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page1"/>
    <w:bookmarkEnd w:id="0"/>
    <w:p w14:paraId="05AB2FE2" w14:textId="77777777" w:rsidR="00607C29" w:rsidRDefault="00000000">
      <w:pPr>
        <w:rPr>
          <w:rFonts w:ascii="Arial" w:eastAsia="Arial" w:hAnsi="Arial" w:cs="Arial"/>
          <w:b/>
          <w:bCs/>
          <w:color w:val="0000EE"/>
          <w:sz w:val="18"/>
          <w:szCs w:val="18"/>
          <w:u w:val="single"/>
        </w:rPr>
      </w:pPr>
      <w:r>
        <w:fldChar w:fldCharType="begin"/>
      </w:r>
      <w:r>
        <w:instrText>HYPERLINK \l "page29" \h</w:instrText>
      </w:r>
      <w:r>
        <w:fldChar w:fldCharType="separate"/>
      </w:r>
      <w:r>
        <w:rPr>
          <w:rFonts w:ascii="Arial" w:eastAsia="Arial" w:hAnsi="Arial" w:cs="Arial"/>
          <w:b/>
          <w:bCs/>
          <w:color w:val="0000EE"/>
          <w:sz w:val="18"/>
          <w:szCs w:val="18"/>
          <w:u w:val="single"/>
        </w:rPr>
        <w:t>Table of Contents</w:t>
      </w:r>
      <w:r>
        <w:rPr>
          <w:rFonts w:ascii="Arial" w:eastAsia="Arial" w:hAnsi="Arial" w:cs="Arial"/>
          <w:b/>
          <w:bCs/>
          <w:color w:val="0000EE"/>
          <w:sz w:val="18"/>
          <w:szCs w:val="18"/>
          <w:u w:val="single"/>
        </w:rPr>
        <w:fldChar w:fldCharType="end"/>
      </w:r>
    </w:p>
    <w:p w14:paraId="1358A208" w14:textId="77777777" w:rsidR="00607C29" w:rsidRDefault="00000000">
      <w:pPr>
        <w:spacing w:line="20" w:lineRule="exact"/>
        <w:rPr>
          <w:sz w:val="24"/>
          <w:szCs w:val="24"/>
        </w:rPr>
      </w:pPr>
      <w:r>
        <w:rPr>
          <w:noProof/>
          <w:sz w:val="24"/>
          <w:szCs w:val="24"/>
        </w:rPr>
        <w:drawing>
          <wp:anchor distT="0" distB="0" distL="114300" distR="114300" simplePos="0" relativeHeight="251590656" behindDoc="1" locked="0" layoutInCell="0" allowOverlap="1" wp14:anchorId="68BD901E" wp14:editId="4B4EAE0F">
            <wp:simplePos x="0" y="0"/>
            <wp:positionH relativeFrom="column">
              <wp:posOffset>5080</wp:posOffset>
            </wp:positionH>
            <wp:positionV relativeFrom="paragraph">
              <wp:posOffset>205740</wp:posOffset>
            </wp:positionV>
            <wp:extent cx="7246620" cy="88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7246620" cy="8890"/>
                    </a:xfrm>
                    <a:prstGeom prst="rect">
                      <a:avLst/>
                    </a:prstGeom>
                    <a:noFill/>
                  </pic:spPr>
                </pic:pic>
              </a:graphicData>
            </a:graphic>
          </wp:anchor>
        </w:drawing>
      </w:r>
      <w:r>
        <w:rPr>
          <w:noProof/>
          <w:sz w:val="24"/>
          <w:szCs w:val="24"/>
        </w:rPr>
        <w:drawing>
          <wp:anchor distT="0" distB="0" distL="114300" distR="114300" simplePos="0" relativeHeight="251591680" behindDoc="1" locked="0" layoutInCell="0" allowOverlap="1" wp14:anchorId="24784327" wp14:editId="34B4F082">
            <wp:simplePos x="0" y="0"/>
            <wp:positionH relativeFrom="column">
              <wp:posOffset>5080</wp:posOffset>
            </wp:positionH>
            <wp:positionV relativeFrom="paragraph">
              <wp:posOffset>231140</wp:posOffset>
            </wp:positionV>
            <wp:extent cx="7246620" cy="88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7246620" cy="8890"/>
                    </a:xfrm>
                    <a:prstGeom prst="rect">
                      <a:avLst/>
                    </a:prstGeom>
                    <a:noFill/>
                  </pic:spPr>
                </pic:pic>
              </a:graphicData>
            </a:graphic>
          </wp:anchor>
        </w:drawing>
      </w:r>
    </w:p>
    <w:p w14:paraId="4A4CD7D6" w14:textId="77777777" w:rsidR="00607C29" w:rsidRDefault="00607C29">
      <w:pPr>
        <w:spacing w:line="200" w:lineRule="exact"/>
        <w:rPr>
          <w:sz w:val="24"/>
          <w:szCs w:val="24"/>
        </w:rPr>
      </w:pPr>
    </w:p>
    <w:p w14:paraId="0100F8CC" w14:textId="77777777" w:rsidR="00607C29" w:rsidRDefault="00607C29">
      <w:pPr>
        <w:spacing w:line="279" w:lineRule="exact"/>
        <w:rPr>
          <w:sz w:val="24"/>
          <w:szCs w:val="24"/>
        </w:rPr>
      </w:pPr>
    </w:p>
    <w:p w14:paraId="1D556B99" w14:textId="77777777" w:rsidR="00607C29" w:rsidRDefault="00000000">
      <w:pPr>
        <w:jc w:val="center"/>
        <w:rPr>
          <w:sz w:val="20"/>
          <w:szCs w:val="20"/>
        </w:rPr>
      </w:pPr>
      <w:r>
        <w:rPr>
          <w:rFonts w:ascii="Arial" w:eastAsia="Arial" w:hAnsi="Arial" w:cs="Arial"/>
          <w:b/>
          <w:bCs/>
          <w:sz w:val="32"/>
          <w:szCs w:val="32"/>
        </w:rPr>
        <w:t>UNITED STATES</w:t>
      </w:r>
    </w:p>
    <w:p w14:paraId="710D9CFB" w14:textId="77777777" w:rsidR="00607C29" w:rsidRDefault="00607C29">
      <w:pPr>
        <w:spacing w:line="31" w:lineRule="exact"/>
        <w:rPr>
          <w:sz w:val="24"/>
          <w:szCs w:val="24"/>
        </w:rPr>
      </w:pPr>
    </w:p>
    <w:p w14:paraId="324C2AB4" w14:textId="77777777" w:rsidR="00607C29" w:rsidRDefault="00000000">
      <w:pPr>
        <w:jc w:val="center"/>
        <w:rPr>
          <w:sz w:val="20"/>
          <w:szCs w:val="20"/>
        </w:rPr>
      </w:pPr>
      <w:r>
        <w:rPr>
          <w:rFonts w:ascii="Arial" w:eastAsia="Arial" w:hAnsi="Arial" w:cs="Arial"/>
          <w:b/>
          <w:bCs/>
          <w:sz w:val="32"/>
          <w:szCs w:val="32"/>
        </w:rPr>
        <w:t>SECURITIES AND EXCHANGE COMMISSION</w:t>
      </w:r>
    </w:p>
    <w:p w14:paraId="2F0F11A2" w14:textId="77777777" w:rsidR="00607C29" w:rsidRDefault="00000000">
      <w:pPr>
        <w:jc w:val="center"/>
        <w:rPr>
          <w:sz w:val="20"/>
          <w:szCs w:val="20"/>
        </w:rPr>
      </w:pPr>
      <w:r>
        <w:rPr>
          <w:rFonts w:ascii="Arial" w:eastAsia="Arial" w:hAnsi="Arial" w:cs="Arial"/>
          <w:b/>
          <w:bCs/>
        </w:rPr>
        <w:t>Washington, D.C. 20549</w:t>
      </w:r>
    </w:p>
    <w:p w14:paraId="7024504F" w14:textId="77777777" w:rsidR="00607C29" w:rsidRDefault="00000000">
      <w:pPr>
        <w:spacing w:line="20" w:lineRule="exact"/>
        <w:rPr>
          <w:sz w:val="24"/>
          <w:szCs w:val="24"/>
        </w:rPr>
      </w:pPr>
      <w:r>
        <w:rPr>
          <w:noProof/>
          <w:sz w:val="24"/>
          <w:szCs w:val="24"/>
        </w:rPr>
        <w:drawing>
          <wp:anchor distT="0" distB="0" distL="114300" distR="114300" simplePos="0" relativeHeight="251592704" behindDoc="1" locked="0" layoutInCell="0" allowOverlap="1" wp14:anchorId="1C7B6DB1" wp14:editId="462BD732">
            <wp:simplePos x="0" y="0"/>
            <wp:positionH relativeFrom="column">
              <wp:posOffset>2869565</wp:posOffset>
            </wp:positionH>
            <wp:positionV relativeFrom="paragraph">
              <wp:posOffset>107315</wp:posOffset>
            </wp:positionV>
            <wp:extent cx="1517650" cy="88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1517650" cy="8890"/>
                    </a:xfrm>
                    <a:prstGeom prst="rect">
                      <a:avLst/>
                    </a:prstGeom>
                    <a:noFill/>
                  </pic:spPr>
                </pic:pic>
              </a:graphicData>
            </a:graphic>
          </wp:anchor>
        </w:drawing>
      </w:r>
    </w:p>
    <w:p w14:paraId="3C29EC72" w14:textId="77777777" w:rsidR="00607C29" w:rsidRDefault="00607C29">
      <w:pPr>
        <w:spacing w:line="203" w:lineRule="exact"/>
        <w:rPr>
          <w:sz w:val="24"/>
          <w:szCs w:val="24"/>
        </w:rPr>
      </w:pPr>
    </w:p>
    <w:p w14:paraId="2F60B419" w14:textId="77777777" w:rsidR="00607C29" w:rsidRDefault="00000000">
      <w:pPr>
        <w:jc w:val="center"/>
        <w:rPr>
          <w:sz w:val="20"/>
          <w:szCs w:val="20"/>
        </w:rPr>
      </w:pPr>
      <w:r>
        <w:rPr>
          <w:rFonts w:ascii="Arial" w:eastAsia="Arial" w:hAnsi="Arial" w:cs="Arial"/>
          <w:b/>
          <w:bCs/>
          <w:sz w:val="32"/>
          <w:szCs w:val="32"/>
        </w:rPr>
        <w:t>FORM 10-K</w:t>
      </w:r>
    </w:p>
    <w:p w14:paraId="2BE9DF07" w14:textId="77777777" w:rsidR="00607C29" w:rsidRDefault="00000000">
      <w:pPr>
        <w:spacing w:line="20" w:lineRule="exact"/>
        <w:rPr>
          <w:sz w:val="24"/>
          <w:szCs w:val="24"/>
        </w:rPr>
      </w:pPr>
      <w:r>
        <w:rPr>
          <w:noProof/>
          <w:sz w:val="24"/>
          <w:szCs w:val="24"/>
        </w:rPr>
        <w:drawing>
          <wp:anchor distT="0" distB="0" distL="114300" distR="114300" simplePos="0" relativeHeight="251593728" behindDoc="1" locked="0" layoutInCell="0" allowOverlap="1" wp14:anchorId="1AEB8656" wp14:editId="588D5DAB">
            <wp:simplePos x="0" y="0"/>
            <wp:positionH relativeFrom="column">
              <wp:posOffset>2869565</wp:posOffset>
            </wp:positionH>
            <wp:positionV relativeFrom="paragraph">
              <wp:posOffset>127000</wp:posOffset>
            </wp:positionV>
            <wp:extent cx="1517650" cy="88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1517650" cy="8890"/>
                    </a:xfrm>
                    <a:prstGeom prst="rect">
                      <a:avLst/>
                    </a:prstGeom>
                    <a:noFill/>
                  </pic:spPr>
                </pic:pic>
              </a:graphicData>
            </a:graphic>
          </wp:anchor>
        </w:drawing>
      </w:r>
    </w:p>
    <w:p w14:paraId="461DCF02" w14:textId="77777777" w:rsidR="00607C29" w:rsidRDefault="00607C29">
      <w:pPr>
        <w:spacing w:line="274" w:lineRule="exact"/>
        <w:rPr>
          <w:sz w:val="24"/>
          <w:szCs w:val="24"/>
        </w:rPr>
      </w:pPr>
    </w:p>
    <w:p w14:paraId="009B53CD" w14:textId="77777777" w:rsidR="00607C29" w:rsidRDefault="00000000">
      <w:pPr>
        <w:numPr>
          <w:ilvl w:val="0"/>
          <w:numId w:val="1"/>
        </w:numPr>
        <w:tabs>
          <w:tab w:val="left" w:pos="580"/>
        </w:tabs>
        <w:ind w:left="580" w:hanging="572"/>
        <w:rPr>
          <w:rFonts w:ascii="MS PGothic" w:eastAsia="MS PGothic" w:hAnsi="MS PGothic" w:cs="MS PGothic"/>
          <w:sz w:val="21"/>
          <w:szCs w:val="21"/>
          <w:highlight w:val="black"/>
        </w:rPr>
      </w:pPr>
      <w:r>
        <w:rPr>
          <w:rFonts w:ascii="Arial" w:eastAsia="Arial" w:hAnsi="Arial" w:cs="Arial"/>
          <w:b/>
          <w:bCs/>
          <w:sz w:val="21"/>
          <w:szCs w:val="21"/>
        </w:rPr>
        <w:t>ANNUAL REPORT PURSUANT TO SECTION 13 OR 15(d) OF THE SECURITIES EXCHANGE ACT OF 1934</w:t>
      </w:r>
    </w:p>
    <w:p w14:paraId="61EA8B4E" w14:textId="77777777" w:rsidR="00607C29" w:rsidRDefault="00607C29">
      <w:pPr>
        <w:spacing w:line="109" w:lineRule="exact"/>
        <w:rPr>
          <w:sz w:val="24"/>
          <w:szCs w:val="24"/>
        </w:rPr>
      </w:pPr>
    </w:p>
    <w:p w14:paraId="7DEF1323" w14:textId="77777777" w:rsidR="00607C29" w:rsidRDefault="00000000">
      <w:pPr>
        <w:ind w:left="580"/>
        <w:rPr>
          <w:sz w:val="20"/>
          <w:szCs w:val="20"/>
        </w:rPr>
      </w:pPr>
      <w:r>
        <w:rPr>
          <w:rFonts w:ascii="Arial" w:eastAsia="Arial" w:hAnsi="Arial" w:cs="Arial"/>
          <w:b/>
          <w:bCs/>
          <w:sz w:val="18"/>
          <w:szCs w:val="18"/>
        </w:rPr>
        <w:t>For the fiscal year ended December 31, 2009</w:t>
      </w:r>
    </w:p>
    <w:p w14:paraId="57BE2F48" w14:textId="77777777" w:rsidR="00607C29" w:rsidRDefault="00607C29">
      <w:pPr>
        <w:spacing w:line="90" w:lineRule="exact"/>
        <w:rPr>
          <w:sz w:val="24"/>
          <w:szCs w:val="24"/>
        </w:rPr>
      </w:pPr>
    </w:p>
    <w:p w14:paraId="3628C9E1" w14:textId="77777777" w:rsidR="00607C29" w:rsidRDefault="00000000">
      <w:pPr>
        <w:jc w:val="center"/>
        <w:rPr>
          <w:sz w:val="20"/>
          <w:szCs w:val="20"/>
        </w:rPr>
      </w:pPr>
      <w:r>
        <w:rPr>
          <w:rFonts w:ascii="Arial" w:eastAsia="Arial" w:hAnsi="Arial" w:cs="Arial"/>
          <w:b/>
          <w:bCs/>
          <w:sz w:val="18"/>
          <w:szCs w:val="18"/>
        </w:rPr>
        <w:t>or</w:t>
      </w:r>
    </w:p>
    <w:p w14:paraId="55D585B8" w14:textId="77777777" w:rsidR="00607C29" w:rsidRDefault="00607C29">
      <w:pPr>
        <w:spacing w:line="77" w:lineRule="exact"/>
        <w:rPr>
          <w:sz w:val="24"/>
          <w:szCs w:val="24"/>
        </w:rPr>
      </w:pPr>
    </w:p>
    <w:p w14:paraId="7B77BA88" w14:textId="77777777" w:rsidR="00607C29" w:rsidRDefault="00000000">
      <w:pPr>
        <w:numPr>
          <w:ilvl w:val="0"/>
          <w:numId w:val="2"/>
        </w:numPr>
        <w:tabs>
          <w:tab w:val="left" w:pos="580"/>
        </w:tabs>
        <w:spacing w:line="256" w:lineRule="auto"/>
        <w:ind w:left="580" w:right="340" w:hanging="572"/>
        <w:rPr>
          <w:rFonts w:ascii="MS PGothic" w:eastAsia="MS PGothic" w:hAnsi="MS PGothic" w:cs="MS PGothic"/>
          <w:highlight w:val="black"/>
        </w:rPr>
      </w:pPr>
      <w:r>
        <w:rPr>
          <w:rFonts w:ascii="Arial" w:eastAsia="Arial" w:hAnsi="Arial" w:cs="Arial"/>
          <w:b/>
          <w:bCs/>
        </w:rPr>
        <w:t>TRANSITION REPORT PURSUANT TO SECTION 13 OR 15(d) OF THE SECURITIES EXCHANGE ACT OF 1934</w:t>
      </w:r>
    </w:p>
    <w:p w14:paraId="3B3BF9AE" w14:textId="77777777" w:rsidR="00607C29" w:rsidRDefault="00607C29">
      <w:pPr>
        <w:sectPr w:rsidR="00607C29">
          <w:pgSz w:w="11900" w:h="16838"/>
          <w:pgMar w:top="230" w:right="239" w:bottom="1121" w:left="240" w:header="0" w:footer="0" w:gutter="0"/>
          <w:cols w:space="720" w:equalWidth="0">
            <w:col w:w="11420"/>
          </w:cols>
        </w:sectPr>
      </w:pPr>
    </w:p>
    <w:p w14:paraId="06E64EDF" w14:textId="77777777" w:rsidR="00607C29" w:rsidRDefault="00607C29">
      <w:pPr>
        <w:spacing w:line="41" w:lineRule="exact"/>
        <w:rPr>
          <w:sz w:val="24"/>
          <w:szCs w:val="24"/>
        </w:rPr>
      </w:pPr>
    </w:p>
    <w:p w14:paraId="4C6C7F80" w14:textId="77777777" w:rsidR="00607C29" w:rsidRDefault="00000000">
      <w:pPr>
        <w:ind w:left="580"/>
        <w:rPr>
          <w:sz w:val="20"/>
          <w:szCs w:val="20"/>
        </w:rPr>
      </w:pPr>
      <w:r>
        <w:rPr>
          <w:rFonts w:ascii="Arial" w:eastAsia="Arial" w:hAnsi="Arial" w:cs="Arial"/>
          <w:b/>
          <w:bCs/>
          <w:sz w:val="16"/>
          <w:szCs w:val="16"/>
        </w:rPr>
        <w:t>For the transition period from</w:t>
      </w:r>
    </w:p>
    <w:p w14:paraId="79643E11" w14:textId="77777777" w:rsidR="00607C29" w:rsidRDefault="00000000">
      <w:pPr>
        <w:spacing w:line="20" w:lineRule="exact"/>
        <w:rPr>
          <w:sz w:val="24"/>
          <w:szCs w:val="24"/>
        </w:rPr>
      </w:pPr>
      <w:r>
        <w:rPr>
          <w:sz w:val="24"/>
          <w:szCs w:val="24"/>
        </w:rPr>
        <w:br w:type="column"/>
      </w:r>
    </w:p>
    <w:p w14:paraId="15AE19F3" w14:textId="77777777" w:rsidR="00607C29" w:rsidRDefault="00607C29">
      <w:pPr>
        <w:spacing w:line="21" w:lineRule="exact"/>
        <w:rPr>
          <w:sz w:val="24"/>
          <w:szCs w:val="24"/>
        </w:rPr>
      </w:pPr>
    </w:p>
    <w:p w14:paraId="532637D9" w14:textId="77777777" w:rsidR="00607C29" w:rsidRDefault="00000000">
      <w:pPr>
        <w:rPr>
          <w:sz w:val="20"/>
          <w:szCs w:val="20"/>
        </w:rPr>
      </w:pPr>
      <w:r>
        <w:rPr>
          <w:rFonts w:ascii="Arial" w:eastAsia="Arial" w:hAnsi="Arial" w:cs="Arial"/>
          <w:b/>
          <w:bCs/>
          <w:sz w:val="14"/>
          <w:szCs w:val="14"/>
        </w:rPr>
        <w:t>to</w:t>
      </w:r>
    </w:p>
    <w:p w14:paraId="7C395EFD" w14:textId="77777777" w:rsidR="00607C29" w:rsidRDefault="00607C29">
      <w:pPr>
        <w:spacing w:line="135" w:lineRule="exact"/>
        <w:rPr>
          <w:sz w:val="24"/>
          <w:szCs w:val="24"/>
        </w:rPr>
      </w:pPr>
    </w:p>
    <w:p w14:paraId="3FFE03F9" w14:textId="77777777" w:rsidR="00607C29" w:rsidRDefault="00607C29">
      <w:pPr>
        <w:sectPr w:rsidR="00607C29">
          <w:type w:val="continuous"/>
          <w:pgSz w:w="11900" w:h="16838"/>
          <w:pgMar w:top="230" w:right="239" w:bottom="1121" w:left="240" w:header="0" w:footer="0" w:gutter="0"/>
          <w:cols w:num="2" w:space="720" w:equalWidth="0">
            <w:col w:w="3100" w:space="720"/>
            <w:col w:w="7600"/>
          </w:cols>
        </w:sectPr>
      </w:pPr>
    </w:p>
    <w:p w14:paraId="0EEB4F3C" w14:textId="77777777" w:rsidR="00607C29" w:rsidRDefault="00000000">
      <w:pPr>
        <w:jc w:val="center"/>
        <w:rPr>
          <w:sz w:val="20"/>
          <w:szCs w:val="20"/>
        </w:rPr>
      </w:pPr>
      <w:r>
        <w:rPr>
          <w:rFonts w:ascii="Arial" w:eastAsia="Arial" w:hAnsi="Arial" w:cs="Arial"/>
          <w:b/>
          <w:bCs/>
          <w:sz w:val="15"/>
          <w:szCs w:val="15"/>
        </w:rPr>
        <w:t>Commission file number 001-12019</w:t>
      </w:r>
    </w:p>
    <w:p w14:paraId="744B7A39" w14:textId="77777777" w:rsidR="00607C29" w:rsidRDefault="00000000">
      <w:pPr>
        <w:spacing w:line="20" w:lineRule="exact"/>
        <w:rPr>
          <w:sz w:val="24"/>
          <w:szCs w:val="24"/>
        </w:rPr>
      </w:pPr>
      <w:r>
        <w:rPr>
          <w:noProof/>
          <w:sz w:val="24"/>
          <w:szCs w:val="24"/>
        </w:rPr>
        <w:drawing>
          <wp:anchor distT="0" distB="0" distL="114300" distR="114300" simplePos="0" relativeHeight="251594752" behindDoc="1" locked="0" layoutInCell="0" allowOverlap="1" wp14:anchorId="424F4D73" wp14:editId="775B16EE">
            <wp:simplePos x="0" y="0"/>
            <wp:positionH relativeFrom="column">
              <wp:posOffset>2869565</wp:posOffset>
            </wp:positionH>
            <wp:positionV relativeFrom="paragraph">
              <wp:posOffset>139700</wp:posOffset>
            </wp:positionV>
            <wp:extent cx="1517650" cy="88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1517650" cy="8890"/>
                    </a:xfrm>
                    <a:prstGeom prst="rect">
                      <a:avLst/>
                    </a:prstGeom>
                    <a:noFill/>
                  </pic:spPr>
                </pic:pic>
              </a:graphicData>
            </a:graphic>
          </wp:anchor>
        </w:drawing>
      </w:r>
    </w:p>
    <w:p w14:paraId="0E9CDD36" w14:textId="77777777" w:rsidR="00607C29" w:rsidRDefault="00607C29">
      <w:pPr>
        <w:sectPr w:rsidR="00607C29">
          <w:type w:val="continuous"/>
          <w:pgSz w:w="11900" w:h="16838"/>
          <w:pgMar w:top="230" w:right="239" w:bottom="1121" w:left="240" w:header="0" w:footer="0" w:gutter="0"/>
          <w:cols w:space="720" w:equalWidth="0">
            <w:col w:w="11420"/>
          </w:cols>
        </w:sectPr>
      </w:pPr>
    </w:p>
    <w:p w14:paraId="32DF27E0" w14:textId="77777777" w:rsidR="00607C29" w:rsidRDefault="00607C29">
      <w:pPr>
        <w:spacing w:line="271" w:lineRule="exact"/>
        <w:rPr>
          <w:sz w:val="24"/>
          <w:szCs w:val="24"/>
        </w:rPr>
      </w:pPr>
    </w:p>
    <w:p w14:paraId="36098C40" w14:textId="77777777" w:rsidR="00607C29" w:rsidRDefault="00000000">
      <w:pPr>
        <w:ind w:right="-19"/>
        <w:jc w:val="center"/>
        <w:rPr>
          <w:sz w:val="20"/>
          <w:szCs w:val="20"/>
        </w:rPr>
      </w:pPr>
      <w:r>
        <w:rPr>
          <w:rFonts w:ascii="Arial" w:eastAsia="Arial" w:hAnsi="Arial" w:cs="Arial"/>
          <w:b/>
          <w:bCs/>
          <w:sz w:val="43"/>
          <w:szCs w:val="43"/>
        </w:rPr>
        <w:t>QUAKER CHEMICAL CORPORATION</w:t>
      </w:r>
    </w:p>
    <w:p w14:paraId="27563EDB" w14:textId="77777777" w:rsidR="00607C29" w:rsidRDefault="00607C29">
      <w:pPr>
        <w:spacing w:line="49" w:lineRule="exact"/>
        <w:rPr>
          <w:sz w:val="24"/>
          <w:szCs w:val="24"/>
        </w:rPr>
      </w:pPr>
    </w:p>
    <w:p w14:paraId="32B6159A" w14:textId="77777777" w:rsidR="00607C29" w:rsidRDefault="00000000">
      <w:pPr>
        <w:ind w:right="-19"/>
        <w:jc w:val="center"/>
        <w:rPr>
          <w:sz w:val="20"/>
          <w:szCs w:val="20"/>
        </w:rPr>
      </w:pPr>
      <w:r>
        <w:rPr>
          <w:rFonts w:ascii="Arial" w:eastAsia="Arial" w:hAnsi="Arial" w:cs="Arial"/>
          <w:b/>
          <w:bCs/>
          <w:sz w:val="14"/>
          <w:szCs w:val="14"/>
        </w:rPr>
        <w:t>(Exact name of Registrant as specified in its charter)</w:t>
      </w:r>
    </w:p>
    <w:p w14:paraId="0E6777B6" w14:textId="77777777" w:rsidR="00607C29" w:rsidRDefault="00607C29">
      <w:pPr>
        <w:spacing w:line="54" w:lineRule="exact"/>
        <w:rPr>
          <w:sz w:val="24"/>
          <w:szCs w:val="24"/>
        </w:rPr>
      </w:pPr>
    </w:p>
    <w:tbl>
      <w:tblPr>
        <w:tblW w:w="0" w:type="auto"/>
        <w:tblLayout w:type="fixed"/>
        <w:tblCellMar>
          <w:left w:w="0" w:type="dxa"/>
          <w:right w:w="0" w:type="dxa"/>
        </w:tblCellMar>
        <w:tblLook w:val="04A0" w:firstRow="1" w:lastRow="0" w:firstColumn="1" w:lastColumn="0" w:noHBand="0" w:noVBand="1"/>
      </w:tblPr>
      <w:tblGrid>
        <w:gridCol w:w="2340"/>
        <w:gridCol w:w="1080"/>
        <w:gridCol w:w="1100"/>
        <w:gridCol w:w="2380"/>
        <w:gridCol w:w="440"/>
        <w:gridCol w:w="60"/>
        <w:gridCol w:w="1520"/>
        <w:gridCol w:w="680"/>
        <w:gridCol w:w="440"/>
        <w:gridCol w:w="1160"/>
        <w:gridCol w:w="20"/>
      </w:tblGrid>
      <w:tr w:rsidR="00607C29" w14:paraId="7D691A4C" w14:textId="77777777">
        <w:trPr>
          <w:trHeight w:val="218"/>
        </w:trPr>
        <w:tc>
          <w:tcPr>
            <w:tcW w:w="7400" w:type="dxa"/>
            <w:gridSpan w:val="6"/>
            <w:vAlign w:val="bottom"/>
          </w:tcPr>
          <w:p w14:paraId="32682E86" w14:textId="77777777" w:rsidR="00607C29" w:rsidRDefault="00000000">
            <w:pPr>
              <w:ind w:right="1660"/>
              <w:jc w:val="center"/>
              <w:rPr>
                <w:sz w:val="20"/>
                <w:szCs w:val="20"/>
              </w:rPr>
            </w:pPr>
            <w:r>
              <w:rPr>
                <w:rFonts w:ascii="Arial" w:eastAsia="Arial" w:hAnsi="Arial" w:cs="Arial"/>
                <w:b/>
                <w:bCs/>
                <w:w w:val="88"/>
                <w:sz w:val="18"/>
                <w:szCs w:val="18"/>
              </w:rPr>
              <w:t>A Pennsylvania Corporation</w:t>
            </w:r>
          </w:p>
        </w:tc>
        <w:tc>
          <w:tcPr>
            <w:tcW w:w="2200" w:type="dxa"/>
            <w:gridSpan w:val="2"/>
            <w:vAlign w:val="bottom"/>
          </w:tcPr>
          <w:p w14:paraId="61CDA75D" w14:textId="77777777" w:rsidR="00607C29" w:rsidRDefault="00000000">
            <w:pPr>
              <w:ind w:left="280"/>
              <w:jc w:val="center"/>
              <w:rPr>
                <w:sz w:val="20"/>
                <w:szCs w:val="20"/>
              </w:rPr>
            </w:pPr>
            <w:r>
              <w:rPr>
                <w:rFonts w:ascii="Arial" w:eastAsia="Arial" w:hAnsi="Arial" w:cs="Arial"/>
                <w:b/>
                <w:bCs/>
                <w:w w:val="89"/>
                <w:sz w:val="18"/>
                <w:szCs w:val="18"/>
              </w:rPr>
              <w:t>No. 23-0993790</w:t>
            </w:r>
          </w:p>
        </w:tc>
        <w:tc>
          <w:tcPr>
            <w:tcW w:w="440" w:type="dxa"/>
            <w:vAlign w:val="bottom"/>
          </w:tcPr>
          <w:p w14:paraId="299A8F13" w14:textId="77777777" w:rsidR="00607C29" w:rsidRDefault="00607C29">
            <w:pPr>
              <w:rPr>
                <w:sz w:val="18"/>
                <w:szCs w:val="18"/>
              </w:rPr>
            </w:pPr>
          </w:p>
        </w:tc>
        <w:tc>
          <w:tcPr>
            <w:tcW w:w="1160" w:type="dxa"/>
            <w:vAlign w:val="bottom"/>
          </w:tcPr>
          <w:p w14:paraId="296FA226" w14:textId="77777777" w:rsidR="00607C29" w:rsidRDefault="00607C29">
            <w:pPr>
              <w:rPr>
                <w:sz w:val="18"/>
                <w:szCs w:val="18"/>
              </w:rPr>
            </w:pPr>
          </w:p>
        </w:tc>
        <w:tc>
          <w:tcPr>
            <w:tcW w:w="0" w:type="dxa"/>
            <w:vAlign w:val="bottom"/>
          </w:tcPr>
          <w:p w14:paraId="3AAC41E7" w14:textId="77777777" w:rsidR="00607C29" w:rsidRDefault="00607C29">
            <w:pPr>
              <w:rPr>
                <w:sz w:val="1"/>
                <w:szCs w:val="1"/>
              </w:rPr>
            </w:pPr>
          </w:p>
        </w:tc>
      </w:tr>
      <w:tr w:rsidR="00607C29" w14:paraId="5E369063" w14:textId="77777777">
        <w:trPr>
          <w:trHeight w:val="174"/>
        </w:trPr>
        <w:tc>
          <w:tcPr>
            <w:tcW w:w="7400" w:type="dxa"/>
            <w:gridSpan w:val="6"/>
            <w:vAlign w:val="bottom"/>
          </w:tcPr>
          <w:p w14:paraId="4422DE94" w14:textId="77777777" w:rsidR="00607C29" w:rsidRDefault="00000000">
            <w:pPr>
              <w:ind w:right="1680"/>
              <w:jc w:val="center"/>
              <w:rPr>
                <w:sz w:val="20"/>
                <w:szCs w:val="20"/>
              </w:rPr>
            </w:pPr>
            <w:r>
              <w:rPr>
                <w:rFonts w:ascii="Arial" w:eastAsia="Arial" w:hAnsi="Arial" w:cs="Arial"/>
                <w:b/>
                <w:bCs/>
                <w:w w:val="87"/>
                <w:sz w:val="14"/>
                <w:szCs w:val="14"/>
              </w:rPr>
              <w:t>(State or other jurisdiction of incorporation or organization)</w:t>
            </w:r>
          </w:p>
        </w:tc>
        <w:tc>
          <w:tcPr>
            <w:tcW w:w="3800" w:type="dxa"/>
            <w:gridSpan w:val="4"/>
            <w:vAlign w:val="bottom"/>
          </w:tcPr>
          <w:p w14:paraId="08C1AF1B" w14:textId="77777777" w:rsidR="00607C29" w:rsidRDefault="00000000">
            <w:pPr>
              <w:ind w:right="1220"/>
              <w:jc w:val="center"/>
              <w:rPr>
                <w:sz w:val="20"/>
                <w:szCs w:val="20"/>
              </w:rPr>
            </w:pPr>
            <w:r>
              <w:rPr>
                <w:rFonts w:ascii="Arial" w:eastAsia="Arial" w:hAnsi="Arial" w:cs="Arial"/>
                <w:b/>
                <w:bCs/>
                <w:w w:val="89"/>
                <w:sz w:val="14"/>
                <w:szCs w:val="14"/>
              </w:rPr>
              <w:t>(I.R.S. Employer Identification No.)</w:t>
            </w:r>
          </w:p>
        </w:tc>
        <w:tc>
          <w:tcPr>
            <w:tcW w:w="0" w:type="dxa"/>
            <w:vAlign w:val="bottom"/>
          </w:tcPr>
          <w:p w14:paraId="09676266" w14:textId="77777777" w:rsidR="00607C29" w:rsidRDefault="00607C29">
            <w:pPr>
              <w:rPr>
                <w:sz w:val="1"/>
                <w:szCs w:val="1"/>
              </w:rPr>
            </w:pPr>
          </w:p>
        </w:tc>
      </w:tr>
      <w:tr w:rsidR="00607C29" w14:paraId="7479F23C" w14:textId="77777777">
        <w:trPr>
          <w:trHeight w:val="270"/>
        </w:trPr>
        <w:tc>
          <w:tcPr>
            <w:tcW w:w="7400" w:type="dxa"/>
            <w:gridSpan w:val="6"/>
            <w:vAlign w:val="bottom"/>
          </w:tcPr>
          <w:p w14:paraId="6E4DFBAE" w14:textId="77777777" w:rsidR="00607C29" w:rsidRDefault="00000000">
            <w:pPr>
              <w:ind w:right="1680"/>
              <w:jc w:val="center"/>
              <w:rPr>
                <w:sz w:val="20"/>
                <w:szCs w:val="20"/>
              </w:rPr>
            </w:pPr>
            <w:r>
              <w:rPr>
                <w:rFonts w:ascii="Arial" w:eastAsia="Arial" w:hAnsi="Arial" w:cs="Arial"/>
                <w:b/>
                <w:bCs/>
                <w:w w:val="90"/>
                <w:sz w:val="18"/>
                <w:szCs w:val="18"/>
              </w:rPr>
              <w:t>One Quaker Park, 901 E. Hector Street,</w:t>
            </w:r>
          </w:p>
        </w:tc>
        <w:tc>
          <w:tcPr>
            <w:tcW w:w="1520" w:type="dxa"/>
            <w:vAlign w:val="bottom"/>
          </w:tcPr>
          <w:p w14:paraId="40BD3A9F" w14:textId="77777777" w:rsidR="00607C29" w:rsidRDefault="00607C29">
            <w:pPr>
              <w:rPr>
                <w:sz w:val="23"/>
                <w:szCs w:val="23"/>
              </w:rPr>
            </w:pPr>
          </w:p>
        </w:tc>
        <w:tc>
          <w:tcPr>
            <w:tcW w:w="680" w:type="dxa"/>
            <w:vAlign w:val="bottom"/>
          </w:tcPr>
          <w:p w14:paraId="367EBBB5" w14:textId="77777777" w:rsidR="00607C29" w:rsidRDefault="00607C29">
            <w:pPr>
              <w:rPr>
                <w:sz w:val="23"/>
                <w:szCs w:val="23"/>
              </w:rPr>
            </w:pPr>
          </w:p>
        </w:tc>
        <w:tc>
          <w:tcPr>
            <w:tcW w:w="440" w:type="dxa"/>
            <w:vAlign w:val="bottom"/>
          </w:tcPr>
          <w:p w14:paraId="36F3CF58" w14:textId="77777777" w:rsidR="00607C29" w:rsidRDefault="00607C29">
            <w:pPr>
              <w:rPr>
                <w:sz w:val="23"/>
                <w:szCs w:val="23"/>
              </w:rPr>
            </w:pPr>
          </w:p>
        </w:tc>
        <w:tc>
          <w:tcPr>
            <w:tcW w:w="1160" w:type="dxa"/>
            <w:vAlign w:val="bottom"/>
          </w:tcPr>
          <w:p w14:paraId="42662C79" w14:textId="77777777" w:rsidR="00607C29" w:rsidRDefault="00607C29">
            <w:pPr>
              <w:rPr>
                <w:sz w:val="23"/>
                <w:szCs w:val="23"/>
              </w:rPr>
            </w:pPr>
          </w:p>
        </w:tc>
        <w:tc>
          <w:tcPr>
            <w:tcW w:w="0" w:type="dxa"/>
            <w:vAlign w:val="bottom"/>
          </w:tcPr>
          <w:p w14:paraId="64C4FF10" w14:textId="77777777" w:rsidR="00607C29" w:rsidRDefault="00607C29">
            <w:pPr>
              <w:rPr>
                <w:sz w:val="1"/>
                <w:szCs w:val="1"/>
              </w:rPr>
            </w:pPr>
          </w:p>
        </w:tc>
      </w:tr>
      <w:tr w:rsidR="00607C29" w14:paraId="76C2A96B" w14:textId="77777777">
        <w:trPr>
          <w:trHeight w:val="231"/>
        </w:trPr>
        <w:tc>
          <w:tcPr>
            <w:tcW w:w="7400" w:type="dxa"/>
            <w:gridSpan w:val="6"/>
            <w:vAlign w:val="bottom"/>
          </w:tcPr>
          <w:p w14:paraId="054ED772" w14:textId="77777777" w:rsidR="00607C29" w:rsidRDefault="00000000">
            <w:pPr>
              <w:ind w:right="1660"/>
              <w:jc w:val="center"/>
              <w:rPr>
                <w:sz w:val="20"/>
                <w:szCs w:val="20"/>
              </w:rPr>
            </w:pPr>
            <w:r>
              <w:rPr>
                <w:rFonts w:ascii="Arial" w:eastAsia="Arial" w:hAnsi="Arial" w:cs="Arial"/>
                <w:b/>
                <w:bCs/>
                <w:w w:val="85"/>
                <w:sz w:val="18"/>
                <w:szCs w:val="18"/>
              </w:rPr>
              <w:t>Conshohocken, Pennsylvania</w:t>
            </w:r>
          </w:p>
        </w:tc>
        <w:tc>
          <w:tcPr>
            <w:tcW w:w="2200" w:type="dxa"/>
            <w:gridSpan w:val="2"/>
            <w:vAlign w:val="bottom"/>
          </w:tcPr>
          <w:p w14:paraId="3CABD667" w14:textId="77777777" w:rsidR="00607C29" w:rsidRDefault="00000000">
            <w:pPr>
              <w:ind w:left="280"/>
              <w:jc w:val="center"/>
              <w:rPr>
                <w:sz w:val="20"/>
                <w:szCs w:val="20"/>
              </w:rPr>
            </w:pPr>
            <w:r>
              <w:rPr>
                <w:rFonts w:ascii="Arial" w:eastAsia="Arial" w:hAnsi="Arial" w:cs="Arial"/>
                <w:b/>
                <w:bCs/>
                <w:w w:val="87"/>
                <w:sz w:val="18"/>
                <w:szCs w:val="18"/>
              </w:rPr>
              <w:t>19428-2380</w:t>
            </w:r>
          </w:p>
        </w:tc>
        <w:tc>
          <w:tcPr>
            <w:tcW w:w="440" w:type="dxa"/>
            <w:vAlign w:val="bottom"/>
          </w:tcPr>
          <w:p w14:paraId="274D0AC8" w14:textId="77777777" w:rsidR="00607C29" w:rsidRDefault="00607C29">
            <w:pPr>
              <w:rPr>
                <w:sz w:val="20"/>
                <w:szCs w:val="20"/>
              </w:rPr>
            </w:pPr>
          </w:p>
        </w:tc>
        <w:tc>
          <w:tcPr>
            <w:tcW w:w="1160" w:type="dxa"/>
            <w:vAlign w:val="bottom"/>
          </w:tcPr>
          <w:p w14:paraId="51A35A92" w14:textId="77777777" w:rsidR="00607C29" w:rsidRDefault="00607C29">
            <w:pPr>
              <w:rPr>
                <w:sz w:val="20"/>
                <w:szCs w:val="20"/>
              </w:rPr>
            </w:pPr>
          </w:p>
        </w:tc>
        <w:tc>
          <w:tcPr>
            <w:tcW w:w="0" w:type="dxa"/>
            <w:vAlign w:val="bottom"/>
          </w:tcPr>
          <w:p w14:paraId="02D66A8F" w14:textId="77777777" w:rsidR="00607C29" w:rsidRDefault="00607C29">
            <w:pPr>
              <w:rPr>
                <w:sz w:val="1"/>
                <w:szCs w:val="1"/>
              </w:rPr>
            </w:pPr>
          </w:p>
        </w:tc>
      </w:tr>
      <w:tr w:rsidR="00607C29" w14:paraId="1D3DB7E7" w14:textId="77777777">
        <w:trPr>
          <w:trHeight w:val="174"/>
        </w:trPr>
        <w:tc>
          <w:tcPr>
            <w:tcW w:w="7400" w:type="dxa"/>
            <w:gridSpan w:val="6"/>
            <w:vAlign w:val="bottom"/>
          </w:tcPr>
          <w:p w14:paraId="24EA53EE" w14:textId="77777777" w:rsidR="00607C29" w:rsidRDefault="00000000">
            <w:pPr>
              <w:ind w:right="1680"/>
              <w:jc w:val="center"/>
              <w:rPr>
                <w:sz w:val="20"/>
                <w:szCs w:val="20"/>
              </w:rPr>
            </w:pPr>
            <w:r>
              <w:rPr>
                <w:rFonts w:ascii="Arial" w:eastAsia="Arial" w:hAnsi="Arial" w:cs="Arial"/>
                <w:b/>
                <w:bCs/>
                <w:w w:val="85"/>
                <w:sz w:val="14"/>
                <w:szCs w:val="14"/>
              </w:rPr>
              <w:t>(Address of principal executive offices)</w:t>
            </w:r>
          </w:p>
        </w:tc>
        <w:tc>
          <w:tcPr>
            <w:tcW w:w="2200" w:type="dxa"/>
            <w:gridSpan w:val="2"/>
            <w:vAlign w:val="bottom"/>
          </w:tcPr>
          <w:p w14:paraId="4CA284C9" w14:textId="77777777" w:rsidR="00607C29" w:rsidRDefault="00000000">
            <w:pPr>
              <w:ind w:left="300"/>
              <w:jc w:val="center"/>
              <w:rPr>
                <w:sz w:val="20"/>
                <w:szCs w:val="20"/>
              </w:rPr>
            </w:pPr>
            <w:r>
              <w:rPr>
                <w:rFonts w:ascii="Arial" w:eastAsia="Arial" w:hAnsi="Arial" w:cs="Arial"/>
                <w:b/>
                <w:bCs/>
                <w:w w:val="89"/>
                <w:sz w:val="14"/>
                <w:szCs w:val="14"/>
              </w:rPr>
              <w:t>(Zip Code)</w:t>
            </w:r>
          </w:p>
        </w:tc>
        <w:tc>
          <w:tcPr>
            <w:tcW w:w="440" w:type="dxa"/>
            <w:vAlign w:val="bottom"/>
          </w:tcPr>
          <w:p w14:paraId="11CCFD1F" w14:textId="77777777" w:rsidR="00607C29" w:rsidRDefault="00607C29">
            <w:pPr>
              <w:rPr>
                <w:sz w:val="15"/>
                <w:szCs w:val="15"/>
              </w:rPr>
            </w:pPr>
          </w:p>
        </w:tc>
        <w:tc>
          <w:tcPr>
            <w:tcW w:w="1160" w:type="dxa"/>
            <w:vAlign w:val="bottom"/>
          </w:tcPr>
          <w:p w14:paraId="00174989" w14:textId="77777777" w:rsidR="00607C29" w:rsidRDefault="00607C29">
            <w:pPr>
              <w:rPr>
                <w:sz w:val="15"/>
                <w:szCs w:val="15"/>
              </w:rPr>
            </w:pPr>
          </w:p>
        </w:tc>
        <w:tc>
          <w:tcPr>
            <w:tcW w:w="0" w:type="dxa"/>
            <w:vAlign w:val="bottom"/>
          </w:tcPr>
          <w:p w14:paraId="186CB3E3" w14:textId="77777777" w:rsidR="00607C29" w:rsidRDefault="00607C29">
            <w:pPr>
              <w:rPr>
                <w:sz w:val="1"/>
                <w:szCs w:val="1"/>
              </w:rPr>
            </w:pPr>
          </w:p>
        </w:tc>
      </w:tr>
      <w:tr w:rsidR="00607C29" w14:paraId="1D17F2D5" w14:textId="77777777">
        <w:trPr>
          <w:trHeight w:val="282"/>
        </w:trPr>
        <w:tc>
          <w:tcPr>
            <w:tcW w:w="2340" w:type="dxa"/>
            <w:vAlign w:val="bottom"/>
          </w:tcPr>
          <w:p w14:paraId="63C4CF08" w14:textId="77777777" w:rsidR="00607C29" w:rsidRDefault="00607C29">
            <w:pPr>
              <w:rPr>
                <w:sz w:val="24"/>
                <w:szCs w:val="24"/>
              </w:rPr>
            </w:pPr>
          </w:p>
        </w:tc>
        <w:tc>
          <w:tcPr>
            <w:tcW w:w="6580" w:type="dxa"/>
            <w:gridSpan w:val="6"/>
            <w:vAlign w:val="bottom"/>
          </w:tcPr>
          <w:p w14:paraId="104763CA" w14:textId="77777777" w:rsidR="00607C29" w:rsidRDefault="00000000">
            <w:pPr>
              <w:ind w:left="99"/>
              <w:jc w:val="center"/>
              <w:rPr>
                <w:sz w:val="20"/>
                <w:szCs w:val="20"/>
              </w:rPr>
            </w:pPr>
            <w:r>
              <w:rPr>
                <w:rFonts w:ascii="Arial" w:eastAsia="Arial" w:hAnsi="Arial" w:cs="Arial"/>
                <w:b/>
                <w:bCs/>
                <w:w w:val="87"/>
                <w:sz w:val="18"/>
                <w:szCs w:val="18"/>
              </w:rPr>
              <w:t>Registrant’s telephone number, including area code: (610) 832-4000</w:t>
            </w:r>
          </w:p>
        </w:tc>
        <w:tc>
          <w:tcPr>
            <w:tcW w:w="680" w:type="dxa"/>
            <w:vAlign w:val="bottom"/>
          </w:tcPr>
          <w:p w14:paraId="1DCBF5DB" w14:textId="77777777" w:rsidR="00607C29" w:rsidRDefault="00607C29">
            <w:pPr>
              <w:rPr>
                <w:sz w:val="24"/>
                <w:szCs w:val="24"/>
              </w:rPr>
            </w:pPr>
          </w:p>
        </w:tc>
        <w:tc>
          <w:tcPr>
            <w:tcW w:w="440" w:type="dxa"/>
            <w:vAlign w:val="bottom"/>
          </w:tcPr>
          <w:p w14:paraId="34A39240" w14:textId="77777777" w:rsidR="00607C29" w:rsidRDefault="00607C29">
            <w:pPr>
              <w:rPr>
                <w:sz w:val="24"/>
                <w:szCs w:val="24"/>
              </w:rPr>
            </w:pPr>
          </w:p>
        </w:tc>
        <w:tc>
          <w:tcPr>
            <w:tcW w:w="1160" w:type="dxa"/>
            <w:vAlign w:val="bottom"/>
          </w:tcPr>
          <w:p w14:paraId="022E63DE" w14:textId="77777777" w:rsidR="00607C29" w:rsidRDefault="00607C29">
            <w:pPr>
              <w:rPr>
                <w:sz w:val="24"/>
                <w:szCs w:val="24"/>
              </w:rPr>
            </w:pPr>
          </w:p>
        </w:tc>
        <w:tc>
          <w:tcPr>
            <w:tcW w:w="0" w:type="dxa"/>
            <w:vAlign w:val="bottom"/>
          </w:tcPr>
          <w:p w14:paraId="48B9DB1E" w14:textId="77777777" w:rsidR="00607C29" w:rsidRDefault="00607C29">
            <w:pPr>
              <w:rPr>
                <w:sz w:val="1"/>
                <w:szCs w:val="1"/>
              </w:rPr>
            </w:pPr>
          </w:p>
        </w:tc>
      </w:tr>
      <w:tr w:rsidR="00607C29" w14:paraId="72D133D5" w14:textId="77777777">
        <w:trPr>
          <w:trHeight w:val="297"/>
        </w:trPr>
        <w:tc>
          <w:tcPr>
            <w:tcW w:w="2340" w:type="dxa"/>
            <w:vAlign w:val="bottom"/>
          </w:tcPr>
          <w:p w14:paraId="3ACB9332" w14:textId="77777777" w:rsidR="00607C29" w:rsidRDefault="00607C29">
            <w:pPr>
              <w:rPr>
                <w:sz w:val="24"/>
                <w:szCs w:val="24"/>
              </w:rPr>
            </w:pPr>
          </w:p>
        </w:tc>
        <w:tc>
          <w:tcPr>
            <w:tcW w:w="1080" w:type="dxa"/>
            <w:vAlign w:val="bottom"/>
          </w:tcPr>
          <w:p w14:paraId="2EDAB963" w14:textId="77777777" w:rsidR="00607C29" w:rsidRDefault="00607C29">
            <w:pPr>
              <w:rPr>
                <w:sz w:val="24"/>
                <w:szCs w:val="24"/>
              </w:rPr>
            </w:pPr>
          </w:p>
        </w:tc>
        <w:tc>
          <w:tcPr>
            <w:tcW w:w="5500" w:type="dxa"/>
            <w:gridSpan w:val="5"/>
            <w:vAlign w:val="bottom"/>
          </w:tcPr>
          <w:p w14:paraId="1806C4BD" w14:textId="77777777" w:rsidR="00607C29" w:rsidRDefault="00000000">
            <w:pPr>
              <w:ind w:right="840"/>
              <w:jc w:val="center"/>
              <w:rPr>
                <w:sz w:val="20"/>
                <w:szCs w:val="20"/>
              </w:rPr>
            </w:pPr>
            <w:r>
              <w:rPr>
                <w:rFonts w:ascii="Arial" w:eastAsia="Arial" w:hAnsi="Arial" w:cs="Arial"/>
                <w:b/>
                <w:bCs/>
                <w:w w:val="87"/>
                <w:sz w:val="18"/>
                <w:szCs w:val="18"/>
              </w:rPr>
              <w:t>Securities registered pursuant to Section 12(b) of the Act:</w:t>
            </w:r>
          </w:p>
        </w:tc>
        <w:tc>
          <w:tcPr>
            <w:tcW w:w="680" w:type="dxa"/>
            <w:vAlign w:val="bottom"/>
          </w:tcPr>
          <w:p w14:paraId="56B63BDC" w14:textId="77777777" w:rsidR="00607C29" w:rsidRDefault="00607C29">
            <w:pPr>
              <w:rPr>
                <w:sz w:val="24"/>
                <w:szCs w:val="24"/>
              </w:rPr>
            </w:pPr>
          </w:p>
        </w:tc>
        <w:tc>
          <w:tcPr>
            <w:tcW w:w="440" w:type="dxa"/>
            <w:vAlign w:val="bottom"/>
          </w:tcPr>
          <w:p w14:paraId="28233F6A" w14:textId="77777777" w:rsidR="00607C29" w:rsidRDefault="00607C29">
            <w:pPr>
              <w:rPr>
                <w:sz w:val="24"/>
                <w:szCs w:val="24"/>
              </w:rPr>
            </w:pPr>
          </w:p>
        </w:tc>
        <w:tc>
          <w:tcPr>
            <w:tcW w:w="1160" w:type="dxa"/>
            <w:vAlign w:val="bottom"/>
          </w:tcPr>
          <w:p w14:paraId="6B448CD6" w14:textId="77777777" w:rsidR="00607C29" w:rsidRDefault="00607C29">
            <w:pPr>
              <w:rPr>
                <w:sz w:val="24"/>
                <w:szCs w:val="24"/>
              </w:rPr>
            </w:pPr>
          </w:p>
        </w:tc>
        <w:tc>
          <w:tcPr>
            <w:tcW w:w="0" w:type="dxa"/>
            <w:vAlign w:val="bottom"/>
          </w:tcPr>
          <w:p w14:paraId="3FDBEAF3" w14:textId="77777777" w:rsidR="00607C29" w:rsidRDefault="00607C29">
            <w:pPr>
              <w:rPr>
                <w:sz w:val="1"/>
                <w:szCs w:val="1"/>
              </w:rPr>
            </w:pPr>
          </w:p>
        </w:tc>
      </w:tr>
      <w:tr w:rsidR="00607C29" w14:paraId="241CC204" w14:textId="77777777">
        <w:trPr>
          <w:trHeight w:val="232"/>
        </w:trPr>
        <w:tc>
          <w:tcPr>
            <w:tcW w:w="2340" w:type="dxa"/>
            <w:vAlign w:val="bottom"/>
          </w:tcPr>
          <w:p w14:paraId="5EBE5E20" w14:textId="77777777" w:rsidR="00607C29" w:rsidRDefault="00607C29">
            <w:pPr>
              <w:rPr>
                <w:sz w:val="20"/>
                <w:szCs w:val="20"/>
              </w:rPr>
            </w:pPr>
          </w:p>
        </w:tc>
        <w:tc>
          <w:tcPr>
            <w:tcW w:w="5060" w:type="dxa"/>
            <w:gridSpan w:val="5"/>
            <w:vAlign w:val="bottom"/>
          </w:tcPr>
          <w:p w14:paraId="482DD342" w14:textId="77777777" w:rsidR="00607C29" w:rsidRDefault="00000000">
            <w:pPr>
              <w:ind w:right="4000"/>
              <w:jc w:val="center"/>
              <w:rPr>
                <w:sz w:val="20"/>
                <w:szCs w:val="20"/>
              </w:rPr>
            </w:pPr>
            <w:r>
              <w:rPr>
                <w:rFonts w:ascii="Arial" w:eastAsia="Arial" w:hAnsi="Arial" w:cs="Arial"/>
                <w:b/>
                <w:bCs/>
                <w:w w:val="84"/>
                <w:sz w:val="14"/>
                <w:szCs w:val="14"/>
              </w:rPr>
              <w:t>Title of each class</w:t>
            </w:r>
          </w:p>
        </w:tc>
        <w:tc>
          <w:tcPr>
            <w:tcW w:w="3800" w:type="dxa"/>
            <w:gridSpan w:val="4"/>
            <w:vAlign w:val="bottom"/>
          </w:tcPr>
          <w:p w14:paraId="210E5874" w14:textId="77777777" w:rsidR="00607C29" w:rsidRDefault="00000000">
            <w:pPr>
              <w:ind w:right="1220"/>
              <w:jc w:val="center"/>
              <w:rPr>
                <w:sz w:val="20"/>
                <w:szCs w:val="20"/>
              </w:rPr>
            </w:pPr>
            <w:r>
              <w:rPr>
                <w:rFonts w:ascii="Arial" w:eastAsia="Arial" w:hAnsi="Arial" w:cs="Arial"/>
                <w:b/>
                <w:bCs/>
                <w:w w:val="85"/>
                <w:sz w:val="14"/>
                <w:szCs w:val="14"/>
              </w:rPr>
              <w:t>Name of each Exchange on which registered</w:t>
            </w:r>
          </w:p>
        </w:tc>
        <w:tc>
          <w:tcPr>
            <w:tcW w:w="0" w:type="dxa"/>
            <w:vAlign w:val="bottom"/>
          </w:tcPr>
          <w:p w14:paraId="3E642CF0" w14:textId="77777777" w:rsidR="00607C29" w:rsidRDefault="00607C29">
            <w:pPr>
              <w:rPr>
                <w:sz w:val="1"/>
                <w:szCs w:val="1"/>
              </w:rPr>
            </w:pPr>
          </w:p>
        </w:tc>
      </w:tr>
      <w:tr w:rsidR="00607C29" w14:paraId="2BA1CFC4" w14:textId="77777777">
        <w:trPr>
          <w:trHeight w:val="195"/>
        </w:trPr>
        <w:tc>
          <w:tcPr>
            <w:tcW w:w="2340" w:type="dxa"/>
            <w:vAlign w:val="bottom"/>
          </w:tcPr>
          <w:p w14:paraId="7E4BCA39" w14:textId="77777777" w:rsidR="00607C29" w:rsidRDefault="00000000">
            <w:pPr>
              <w:spacing w:line="195" w:lineRule="exact"/>
              <w:ind w:left="1660"/>
              <w:rPr>
                <w:sz w:val="20"/>
                <w:szCs w:val="20"/>
              </w:rPr>
            </w:pPr>
            <w:r>
              <w:rPr>
                <w:rFonts w:ascii="Arial" w:eastAsia="Arial" w:hAnsi="Arial" w:cs="Arial"/>
                <w:b/>
                <w:bCs/>
                <w:w w:val="84"/>
                <w:sz w:val="18"/>
                <w:szCs w:val="18"/>
              </w:rPr>
              <w:t>Common</w:t>
            </w:r>
          </w:p>
        </w:tc>
        <w:tc>
          <w:tcPr>
            <w:tcW w:w="1080" w:type="dxa"/>
            <w:tcBorders>
              <w:top w:val="single" w:sz="8" w:space="0" w:color="auto"/>
            </w:tcBorders>
            <w:vAlign w:val="bottom"/>
          </w:tcPr>
          <w:p w14:paraId="3C99E471" w14:textId="77777777" w:rsidR="00607C29" w:rsidRDefault="00000000">
            <w:pPr>
              <w:spacing w:line="195" w:lineRule="exact"/>
              <w:jc w:val="center"/>
              <w:rPr>
                <w:sz w:val="20"/>
                <w:szCs w:val="20"/>
              </w:rPr>
            </w:pPr>
            <w:r>
              <w:rPr>
                <w:rFonts w:ascii="Arial" w:eastAsia="Arial" w:hAnsi="Arial" w:cs="Arial"/>
                <w:b/>
                <w:bCs/>
                <w:w w:val="86"/>
                <w:sz w:val="18"/>
                <w:szCs w:val="18"/>
              </w:rPr>
              <w:t>Stock, $1.00</w:t>
            </w:r>
          </w:p>
        </w:tc>
        <w:tc>
          <w:tcPr>
            <w:tcW w:w="3920" w:type="dxa"/>
            <w:gridSpan w:val="3"/>
            <w:vAlign w:val="bottom"/>
          </w:tcPr>
          <w:p w14:paraId="76DDA714" w14:textId="77777777" w:rsidR="00607C29" w:rsidRDefault="00000000">
            <w:pPr>
              <w:spacing w:line="195" w:lineRule="exact"/>
              <w:rPr>
                <w:sz w:val="20"/>
                <w:szCs w:val="20"/>
              </w:rPr>
            </w:pPr>
            <w:r>
              <w:rPr>
                <w:rFonts w:ascii="Arial" w:eastAsia="Arial" w:hAnsi="Arial" w:cs="Arial"/>
                <w:b/>
                <w:bCs/>
                <w:sz w:val="18"/>
                <w:szCs w:val="18"/>
              </w:rPr>
              <w:t>par value</w:t>
            </w:r>
          </w:p>
        </w:tc>
        <w:tc>
          <w:tcPr>
            <w:tcW w:w="60" w:type="dxa"/>
            <w:tcBorders>
              <w:top w:val="single" w:sz="8" w:space="0" w:color="auto"/>
            </w:tcBorders>
            <w:vAlign w:val="bottom"/>
          </w:tcPr>
          <w:p w14:paraId="305F96EA" w14:textId="77777777" w:rsidR="00607C29" w:rsidRDefault="00607C29">
            <w:pPr>
              <w:rPr>
                <w:sz w:val="16"/>
                <w:szCs w:val="16"/>
              </w:rPr>
            </w:pPr>
          </w:p>
        </w:tc>
        <w:tc>
          <w:tcPr>
            <w:tcW w:w="2640" w:type="dxa"/>
            <w:gridSpan w:val="3"/>
            <w:tcBorders>
              <w:top w:val="single" w:sz="8" w:space="0" w:color="auto"/>
            </w:tcBorders>
            <w:vAlign w:val="bottom"/>
          </w:tcPr>
          <w:p w14:paraId="5E2D512B" w14:textId="77777777" w:rsidR="00607C29" w:rsidRDefault="00000000">
            <w:pPr>
              <w:spacing w:line="195" w:lineRule="exact"/>
              <w:jc w:val="center"/>
              <w:rPr>
                <w:sz w:val="20"/>
                <w:szCs w:val="20"/>
              </w:rPr>
            </w:pPr>
            <w:r>
              <w:rPr>
                <w:rFonts w:ascii="Arial" w:eastAsia="Arial" w:hAnsi="Arial" w:cs="Arial"/>
                <w:b/>
                <w:bCs/>
                <w:w w:val="87"/>
                <w:sz w:val="18"/>
                <w:szCs w:val="18"/>
              </w:rPr>
              <w:t>New York Stock Exchange</w:t>
            </w:r>
          </w:p>
        </w:tc>
        <w:tc>
          <w:tcPr>
            <w:tcW w:w="1160" w:type="dxa"/>
            <w:vAlign w:val="bottom"/>
          </w:tcPr>
          <w:p w14:paraId="0B8FC760" w14:textId="77777777" w:rsidR="00607C29" w:rsidRDefault="00607C29">
            <w:pPr>
              <w:rPr>
                <w:sz w:val="16"/>
                <w:szCs w:val="16"/>
              </w:rPr>
            </w:pPr>
          </w:p>
        </w:tc>
        <w:tc>
          <w:tcPr>
            <w:tcW w:w="0" w:type="dxa"/>
            <w:vAlign w:val="bottom"/>
          </w:tcPr>
          <w:p w14:paraId="25E05ECE" w14:textId="77777777" w:rsidR="00607C29" w:rsidRDefault="00607C29">
            <w:pPr>
              <w:rPr>
                <w:sz w:val="1"/>
                <w:szCs w:val="1"/>
              </w:rPr>
            </w:pPr>
          </w:p>
        </w:tc>
      </w:tr>
      <w:tr w:rsidR="00607C29" w14:paraId="1D310A40" w14:textId="77777777">
        <w:trPr>
          <w:trHeight w:val="228"/>
        </w:trPr>
        <w:tc>
          <w:tcPr>
            <w:tcW w:w="7400" w:type="dxa"/>
            <w:gridSpan w:val="6"/>
            <w:vAlign w:val="bottom"/>
          </w:tcPr>
          <w:p w14:paraId="79AC5E41" w14:textId="77777777" w:rsidR="00607C29" w:rsidRDefault="00000000">
            <w:pPr>
              <w:ind w:right="1680"/>
              <w:jc w:val="center"/>
              <w:rPr>
                <w:sz w:val="20"/>
                <w:szCs w:val="20"/>
              </w:rPr>
            </w:pPr>
            <w:r>
              <w:rPr>
                <w:rFonts w:ascii="Arial" w:eastAsia="Arial" w:hAnsi="Arial" w:cs="Arial"/>
                <w:b/>
                <w:bCs/>
                <w:w w:val="85"/>
                <w:sz w:val="18"/>
                <w:szCs w:val="18"/>
              </w:rPr>
              <w:t>Stock Purchase Rights</w:t>
            </w:r>
          </w:p>
        </w:tc>
        <w:tc>
          <w:tcPr>
            <w:tcW w:w="3800" w:type="dxa"/>
            <w:gridSpan w:val="4"/>
            <w:vAlign w:val="bottom"/>
          </w:tcPr>
          <w:p w14:paraId="64A8CB76" w14:textId="77777777" w:rsidR="00607C29" w:rsidRDefault="00000000">
            <w:pPr>
              <w:ind w:right="1220"/>
              <w:jc w:val="center"/>
              <w:rPr>
                <w:sz w:val="20"/>
                <w:szCs w:val="20"/>
              </w:rPr>
            </w:pPr>
            <w:r>
              <w:rPr>
                <w:rFonts w:ascii="Arial" w:eastAsia="Arial" w:hAnsi="Arial" w:cs="Arial"/>
                <w:b/>
                <w:bCs/>
                <w:w w:val="87"/>
                <w:sz w:val="18"/>
                <w:szCs w:val="18"/>
              </w:rPr>
              <w:t>New York Stock Exchange</w:t>
            </w:r>
          </w:p>
        </w:tc>
        <w:tc>
          <w:tcPr>
            <w:tcW w:w="0" w:type="dxa"/>
            <w:vAlign w:val="bottom"/>
          </w:tcPr>
          <w:p w14:paraId="3A9264C7" w14:textId="77777777" w:rsidR="00607C29" w:rsidRDefault="00607C29">
            <w:pPr>
              <w:rPr>
                <w:sz w:val="1"/>
                <w:szCs w:val="1"/>
              </w:rPr>
            </w:pPr>
          </w:p>
        </w:tc>
      </w:tr>
      <w:tr w:rsidR="00607C29" w14:paraId="130E2268" w14:textId="77777777">
        <w:trPr>
          <w:trHeight w:val="378"/>
        </w:trPr>
        <w:tc>
          <w:tcPr>
            <w:tcW w:w="2340" w:type="dxa"/>
            <w:vAlign w:val="bottom"/>
          </w:tcPr>
          <w:p w14:paraId="7D62F890" w14:textId="77777777" w:rsidR="00607C29" w:rsidRDefault="00607C29">
            <w:pPr>
              <w:rPr>
                <w:sz w:val="24"/>
                <w:szCs w:val="24"/>
              </w:rPr>
            </w:pPr>
          </w:p>
        </w:tc>
        <w:tc>
          <w:tcPr>
            <w:tcW w:w="1080" w:type="dxa"/>
            <w:vAlign w:val="bottom"/>
          </w:tcPr>
          <w:p w14:paraId="58E698CF" w14:textId="77777777" w:rsidR="00607C29" w:rsidRDefault="00607C29">
            <w:pPr>
              <w:rPr>
                <w:sz w:val="24"/>
                <w:szCs w:val="24"/>
              </w:rPr>
            </w:pPr>
          </w:p>
        </w:tc>
        <w:tc>
          <w:tcPr>
            <w:tcW w:w="5500" w:type="dxa"/>
            <w:gridSpan w:val="5"/>
            <w:vAlign w:val="bottom"/>
          </w:tcPr>
          <w:p w14:paraId="218117A4" w14:textId="77777777" w:rsidR="00607C29" w:rsidRDefault="00000000">
            <w:pPr>
              <w:ind w:right="820"/>
              <w:jc w:val="center"/>
              <w:rPr>
                <w:sz w:val="20"/>
                <w:szCs w:val="20"/>
              </w:rPr>
            </w:pPr>
            <w:r>
              <w:rPr>
                <w:rFonts w:ascii="Arial" w:eastAsia="Arial" w:hAnsi="Arial" w:cs="Arial"/>
                <w:b/>
                <w:bCs/>
                <w:w w:val="86"/>
                <w:sz w:val="18"/>
                <w:szCs w:val="18"/>
              </w:rPr>
              <w:t>Securities registered pursuant to Section 12(g) of the Act:</w:t>
            </w:r>
          </w:p>
        </w:tc>
        <w:tc>
          <w:tcPr>
            <w:tcW w:w="680" w:type="dxa"/>
            <w:vAlign w:val="bottom"/>
          </w:tcPr>
          <w:p w14:paraId="7074AB44" w14:textId="77777777" w:rsidR="00607C29" w:rsidRDefault="00607C29">
            <w:pPr>
              <w:rPr>
                <w:sz w:val="24"/>
                <w:szCs w:val="24"/>
              </w:rPr>
            </w:pPr>
          </w:p>
        </w:tc>
        <w:tc>
          <w:tcPr>
            <w:tcW w:w="440" w:type="dxa"/>
            <w:vAlign w:val="bottom"/>
          </w:tcPr>
          <w:p w14:paraId="46DB54DA" w14:textId="77777777" w:rsidR="00607C29" w:rsidRDefault="00607C29">
            <w:pPr>
              <w:rPr>
                <w:sz w:val="24"/>
                <w:szCs w:val="24"/>
              </w:rPr>
            </w:pPr>
          </w:p>
        </w:tc>
        <w:tc>
          <w:tcPr>
            <w:tcW w:w="1160" w:type="dxa"/>
            <w:vAlign w:val="bottom"/>
          </w:tcPr>
          <w:p w14:paraId="6753007E" w14:textId="77777777" w:rsidR="00607C29" w:rsidRDefault="00607C29">
            <w:pPr>
              <w:rPr>
                <w:sz w:val="24"/>
                <w:szCs w:val="24"/>
              </w:rPr>
            </w:pPr>
          </w:p>
        </w:tc>
        <w:tc>
          <w:tcPr>
            <w:tcW w:w="0" w:type="dxa"/>
            <w:vAlign w:val="bottom"/>
          </w:tcPr>
          <w:p w14:paraId="7646BEAE" w14:textId="77777777" w:rsidR="00607C29" w:rsidRDefault="00607C29">
            <w:pPr>
              <w:rPr>
                <w:sz w:val="1"/>
                <w:szCs w:val="1"/>
              </w:rPr>
            </w:pPr>
          </w:p>
        </w:tc>
      </w:tr>
      <w:tr w:rsidR="00607C29" w14:paraId="29EE971D" w14:textId="77777777">
        <w:trPr>
          <w:trHeight w:val="297"/>
        </w:trPr>
        <w:tc>
          <w:tcPr>
            <w:tcW w:w="2340" w:type="dxa"/>
            <w:vAlign w:val="bottom"/>
          </w:tcPr>
          <w:p w14:paraId="204AB9BD" w14:textId="77777777" w:rsidR="00607C29" w:rsidRDefault="00607C29">
            <w:pPr>
              <w:rPr>
                <w:sz w:val="24"/>
                <w:szCs w:val="24"/>
              </w:rPr>
            </w:pPr>
          </w:p>
        </w:tc>
        <w:tc>
          <w:tcPr>
            <w:tcW w:w="1080" w:type="dxa"/>
            <w:vAlign w:val="bottom"/>
          </w:tcPr>
          <w:p w14:paraId="6DC445D9" w14:textId="77777777" w:rsidR="00607C29" w:rsidRDefault="00607C29">
            <w:pPr>
              <w:rPr>
                <w:sz w:val="24"/>
                <w:szCs w:val="24"/>
              </w:rPr>
            </w:pPr>
          </w:p>
        </w:tc>
        <w:tc>
          <w:tcPr>
            <w:tcW w:w="1100" w:type="dxa"/>
            <w:vAlign w:val="bottom"/>
          </w:tcPr>
          <w:p w14:paraId="1DB88CE5" w14:textId="77777777" w:rsidR="00607C29" w:rsidRDefault="00607C29">
            <w:pPr>
              <w:rPr>
                <w:sz w:val="24"/>
                <w:szCs w:val="24"/>
              </w:rPr>
            </w:pPr>
          </w:p>
        </w:tc>
        <w:tc>
          <w:tcPr>
            <w:tcW w:w="2880" w:type="dxa"/>
            <w:gridSpan w:val="3"/>
            <w:vAlign w:val="bottom"/>
          </w:tcPr>
          <w:p w14:paraId="4C01F8CB" w14:textId="77777777" w:rsidR="00607C29" w:rsidRDefault="00000000">
            <w:pPr>
              <w:ind w:right="500"/>
              <w:jc w:val="center"/>
              <w:rPr>
                <w:sz w:val="20"/>
                <w:szCs w:val="20"/>
              </w:rPr>
            </w:pPr>
            <w:r>
              <w:rPr>
                <w:rFonts w:ascii="Arial" w:eastAsia="Arial" w:hAnsi="Arial" w:cs="Arial"/>
                <w:w w:val="88"/>
                <w:sz w:val="18"/>
                <w:szCs w:val="18"/>
              </w:rPr>
              <w:t>None</w:t>
            </w:r>
          </w:p>
        </w:tc>
        <w:tc>
          <w:tcPr>
            <w:tcW w:w="1520" w:type="dxa"/>
            <w:vAlign w:val="bottom"/>
          </w:tcPr>
          <w:p w14:paraId="02B26827" w14:textId="77777777" w:rsidR="00607C29" w:rsidRDefault="00607C29">
            <w:pPr>
              <w:rPr>
                <w:sz w:val="24"/>
                <w:szCs w:val="24"/>
              </w:rPr>
            </w:pPr>
          </w:p>
        </w:tc>
        <w:tc>
          <w:tcPr>
            <w:tcW w:w="680" w:type="dxa"/>
            <w:vAlign w:val="bottom"/>
          </w:tcPr>
          <w:p w14:paraId="115262EF" w14:textId="77777777" w:rsidR="00607C29" w:rsidRDefault="00607C29">
            <w:pPr>
              <w:rPr>
                <w:sz w:val="24"/>
                <w:szCs w:val="24"/>
              </w:rPr>
            </w:pPr>
          </w:p>
        </w:tc>
        <w:tc>
          <w:tcPr>
            <w:tcW w:w="440" w:type="dxa"/>
            <w:vAlign w:val="bottom"/>
          </w:tcPr>
          <w:p w14:paraId="20AA183C" w14:textId="77777777" w:rsidR="00607C29" w:rsidRDefault="00607C29">
            <w:pPr>
              <w:rPr>
                <w:sz w:val="24"/>
                <w:szCs w:val="24"/>
              </w:rPr>
            </w:pPr>
          </w:p>
        </w:tc>
        <w:tc>
          <w:tcPr>
            <w:tcW w:w="1160" w:type="dxa"/>
            <w:vAlign w:val="bottom"/>
          </w:tcPr>
          <w:p w14:paraId="38708320" w14:textId="77777777" w:rsidR="00607C29" w:rsidRDefault="00607C29">
            <w:pPr>
              <w:rPr>
                <w:sz w:val="24"/>
                <w:szCs w:val="24"/>
              </w:rPr>
            </w:pPr>
          </w:p>
        </w:tc>
        <w:tc>
          <w:tcPr>
            <w:tcW w:w="0" w:type="dxa"/>
            <w:vAlign w:val="bottom"/>
          </w:tcPr>
          <w:p w14:paraId="4F63277C" w14:textId="77777777" w:rsidR="00607C29" w:rsidRDefault="00607C29">
            <w:pPr>
              <w:rPr>
                <w:sz w:val="1"/>
                <w:szCs w:val="1"/>
              </w:rPr>
            </w:pPr>
          </w:p>
        </w:tc>
      </w:tr>
      <w:tr w:rsidR="00607C29" w14:paraId="5F3BDBDF" w14:textId="77777777">
        <w:trPr>
          <w:trHeight w:val="178"/>
        </w:trPr>
        <w:tc>
          <w:tcPr>
            <w:tcW w:w="4520" w:type="dxa"/>
            <w:gridSpan w:val="3"/>
            <w:vAlign w:val="bottom"/>
          </w:tcPr>
          <w:p w14:paraId="41280FEC" w14:textId="77777777" w:rsidR="00607C29" w:rsidRDefault="00607C29">
            <w:pPr>
              <w:rPr>
                <w:sz w:val="15"/>
                <w:szCs w:val="15"/>
              </w:rPr>
            </w:pPr>
          </w:p>
        </w:tc>
        <w:tc>
          <w:tcPr>
            <w:tcW w:w="2380" w:type="dxa"/>
            <w:tcBorders>
              <w:bottom w:val="single" w:sz="8" w:space="0" w:color="auto"/>
            </w:tcBorders>
            <w:vAlign w:val="bottom"/>
          </w:tcPr>
          <w:p w14:paraId="38F7A927" w14:textId="77777777" w:rsidR="00607C29" w:rsidRDefault="00607C29">
            <w:pPr>
              <w:rPr>
                <w:sz w:val="15"/>
                <w:szCs w:val="15"/>
              </w:rPr>
            </w:pPr>
          </w:p>
        </w:tc>
        <w:tc>
          <w:tcPr>
            <w:tcW w:w="2020" w:type="dxa"/>
            <w:gridSpan w:val="3"/>
            <w:vAlign w:val="bottom"/>
          </w:tcPr>
          <w:p w14:paraId="1020FD89" w14:textId="77777777" w:rsidR="00607C29" w:rsidRDefault="00607C29">
            <w:pPr>
              <w:rPr>
                <w:sz w:val="15"/>
                <w:szCs w:val="15"/>
              </w:rPr>
            </w:pPr>
          </w:p>
        </w:tc>
        <w:tc>
          <w:tcPr>
            <w:tcW w:w="680" w:type="dxa"/>
            <w:vMerge w:val="restart"/>
            <w:vAlign w:val="bottom"/>
          </w:tcPr>
          <w:p w14:paraId="5CAB255E" w14:textId="77777777" w:rsidR="00607C29" w:rsidRDefault="00000000">
            <w:pPr>
              <w:spacing w:line="207" w:lineRule="exact"/>
              <w:rPr>
                <w:sz w:val="20"/>
                <w:szCs w:val="20"/>
              </w:rPr>
            </w:pPr>
            <w:r>
              <w:rPr>
                <w:rFonts w:ascii="Arial" w:eastAsia="Arial" w:hAnsi="Arial" w:cs="Arial"/>
                <w:sz w:val="18"/>
                <w:szCs w:val="18"/>
              </w:rPr>
              <w:t xml:space="preserve">Yes </w:t>
            </w:r>
            <w:r>
              <w:rPr>
                <w:rFonts w:ascii="MS PGothic" w:eastAsia="MS PGothic" w:hAnsi="MS PGothic" w:cs="MS PGothic"/>
                <w:sz w:val="18"/>
                <w:szCs w:val="18"/>
              </w:rPr>
              <w:t>☐</w:t>
            </w:r>
          </w:p>
        </w:tc>
        <w:tc>
          <w:tcPr>
            <w:tcW w:w="1600" w:type="dxa"/>
            <w:gridSpan w:val="2"/>
            <w:vMerge w:val="restart"/>
            <w:vAlign w:val="bottom"/>
          </w:tcPr>
          <w:p w14:paraId="2CC5749F" w14:textId="77777777" w:rsidR="00607C29" w:rsidRDefault="00000000">
            <w:pPr>
              <w:spacing w:line="207" w:lineRule="exact"/>
              <w:rPr>
                <w:sz w:val="20"/>
                <w:szCs w:val="20"/>
              </w:rPr>
            </w:pPr>
            <w:r>
              <w:rPr>
                <w:rFonts w:ascii="Arial" w:eastAsia="Arial" w:hAnsi="Arial" w:cs="Arial"/>
                <w:sz w:val="18"/>
                <w:szCs w:val="18"/>
              </w:rPr>
              <w:t xml:space="preserve">No </w:t>
            </w:r>
            <w:r>
              <w:rPr>
                <w:rFonts w:ascii="MS PGothic" w:eastAsia="MS PGothic" w:hAnsi="MS PGothic" w:cs="MS PGothic"/>
                <w:sz w:val="18"/>
                <w:szCs w:val="18"/>
              </w:rPr>
              <w:t>☒</w:t>
            </w:r>
          </w:p>
        </w:tc>
        <w:tc>
          <w:tcPr>
            <w:tcW w:w="0" w:type="dxa"/>
            <w:vAlign w:val="bottom"/>
          </w:tcPr>
          <w:p w14:paraId="2E17B9B3" w14:textId="77777777" w:rsidR="00607C29" w:rsidRDefault="00607C29">
            <w:pPr>
              <w:rPr>
                <w:sz w:val="1"/>
                <w:szCs w:val="1"/>
              </w:rPr>
            </w:pPr>
          </w:p>
        </w:tc>
      </w:tr>
      <w:tr w:rsidR="00607C29" w14:paraId="449A2F03" w14:textId="77777777">
        <w:trPr>
          <w:trHeight w:val="309"/>
        </w:trPr>
        <w:tc>
          <w:tcPr>
            <w:tcW w:w="8920" w:type="dxa"/>
            <w:gridSpan w:val="7"/>
            <w:vAlign w:val="bottom"/>
          </w:tcPr>
          <w:p w14:paraId="166EDDAB" w14:textId="77777777" w:rsidR="00607C29" w:rsidRDefault="00000000">
            <w:pPr>
              <w:ind w:left="460"/>
              <w:rPr>
                <w:sz w:val="20"/>
                <w:szCs w:val="20"/>
              </w:rPr>
            </w:pPr>
            <w:r>
              <w:rPr>
                <w:rFonts w:ascii="Arial" w:eastAsia="Arial" w:hAnsi="Arial" w:cs="Arial"/>
                <w:w w:val="90"/>
                <w:sz w:val="18"/>
                <w:szCs w:val="18"/>
              </w:rPr>
              <w:t>Indicate by check mark if the Registrant is a well-known seasoned issuer, as defined in Rule 405 of the Securities Act.</w:t>
            </w:r>
          </w:p>
        </w:tc>
        <w:tc>
          <w:tcPr>
            <w:tcW w:w="680" w:type="dxa"/>
            <w:vMerge/>
            <w:vAlign w:val="bottom"/>
          </w:tcPr>
          <w:p w14:paraId="363AB2ED" w14:textId="77777777" w:rsidR="00607C29" w:rsidRDefault="00607C29">
            <w:pPr>
              <w:rPr>
                <w:sz w:val="24"/>
                <w:szCs w:val="24"/>
              </w:rPr>
            </w:pPr>
          </w:p>
        </w:tc>
        <w:tc>
          <w:tcPr>
            <w:tcW w:w="1600" w:type="dxa"/>
            <w:gridSpan w:val="2"/>
            <w:vMerge/>
            <w:vAlign w:val="bottom"/>
          </w:tcPr>
          <w:p w14:paraId="04EF04B8" w14:textId="77777777" w:rsidR="00607C29" w:rsidRDefault="00607C29">
            <w:pPr>
              <w:rPr>
                <w:sz w:val="24"/>
                <w:szCs w:val="24"/>
              </w:rPr>
            </w:pPr>
          </w:p>
        </w:tc>
        <w:tc>
          <w:tcPr>
            <w:tcW w:w="0" w:type="dxa"/>
            <w:vAlign w:val="bottom"/>
          </w:tcPr>
          <w:p w14:paraId="6094B96B" w14:textId="77777777" w:rsidR="00607C29" w:rsidRDefault="00607C29">
            <w:pPr>
              <w:rPr>
                <w:sz w:val="1"/>
                <w:szCs w:val="1"/>
              </w:rPr>
            </w:pPr>
          </w:p>
        </w:tc>
      </w:tr>
      <w:tr w:rsidR="00607C29" w14:paraId="515CD866" w14:textId="77777777">
        <w:trPr>
          <w:trHeight w:val="297"/>
        </w:trPr>
        <w:tc>
          <w:tcPr>
            <w:tcW w:w="8920" w:type="dxa"/>
            <w:gridSpan w:val="7"/>
            <w:vAlign w:val="bottom"/>
          </w:tcPr>
          <w:p w14:paraId="6A0A6A91" w14:textId="77777777" w:rsidR="00607C29" w:rsidRDefault="00000000">
            <w:pPr>
              <w:ind w:left="460"/>
              <w:rPr>
                <w:sz w:val="20"/>
                <w:szCs w:val="20"/>
              </w:rPr>
            </w:pPr>
            <w:r>
              <w:rPr>
                <w:rFonts w:ascii="Arial" w:eastAsia="Arial" w:hAnsi="Arial" w:cs="Arial"/>
                <w:w w:val="89"/>
                <w:sz w:val="18"/>
                <w:szCs w:val="18"/>
              </w:rPr>
              <w:t>Indicate by check mark if the Registrant is not required to file reports pursuant to Section 13 or Section 15(d) of the Act.</w:t>
            </w:r>
          </w:p>
        </w:tc>
        <w:tc>
          <w:tcPr>
            <w:tcW w:w="680" w:type="dxa"/>
            <w:vAlign w:val="bottom"/>
          </w:tcPr>
          <w:p w14:paraId="2CA72CC5" w14:textId="77777777" w:rsidR="00607C29" w:rsidRDefault="00000000">
            <w:pPr>
              <w:spacing w:line="207" w:lineRule="exact"/>
              <w:ind w:left="160"/>
              <w:rPr>
                <w:sz w:val="20"/>
                <w:szCs w:val="20"/>
              </w:rPr>
            </w:pPr>
            <w:r>
              <w:rPr>
                <w:rFonts w:ascii="Arial" w:eastAsia="Arial" w:hAnsi="Arial" w:cs="Arial"/>
                <w:w w:val="92"/>
                <w:sz w:val="18"/>
                <w:szCs w:val="18"/>
              </w:rPr>
              <w:t xml:space="preserve">Yes </w:t>
            </w:r>
            <w:r>
              <w:rPr>
                <w:rFonts w:ascii="MS PGothic" w:eastAsia="MS PGothic" w:hAnsi="MS PGothic" w:cs="MS PGothic"/>
                <w:w w:val="92"/>
                <w:sz w:val="18"/>
                <w:szCs w:val="18"/>
              </w:rPr>
              <w:t>☐</w:t>
            </w:r>
          </w:p>
        </w:tc>
        <w:tc>
          <w:tcPr>
            <w:tcW w:w="1600" w:type="dxa"/>
            <w:gridSpan w:val="2"/>
            <w:vAlign w:val="bottom"/>
          </w:tcPr>
          <w:p w14:paraId="246D5138" w14:textId="77777777" w:rsidR="00607C29" w:rsidRDefault="00000000">
            <w:pPr>
              <w:spacing w:line="207" w:lineRule="exact"/>
              <w:ind w:left="160"/>
              <w:rPr>
                <w:sz w:val="20"/>
                <w:szCs w:val="20"/>
              </w:rPr>
            </w:pPr>
            <w:r>
              <w:rPr>
                <w:rFonts w:ascii="Arial" w:eastAsia="Arial" w:hAnsi="Arial" w:cs="Arial"/>
                <w:sz w:val="18"/>
                <w:szCs w:val="18"/>
              </w:rPr>
              <w:t xml:space="preserve">No </w:t>
            </w:r>
            <w:r>
              <w:rPr>
                <w:rFonts w:ascii="MS PGothic" w:eastAsia="MS PGothic" w:hAnsi="MS PGothic" w:cs="MS PGothic"/>
                <w:sz w:val="18"/>
                <w:szCs w:val="18"/>
              </w:rPr>
              <w:t>☒</w:t>
            </w:r>
          </w:p>
        </w:tc>
        <w:tc>
          <w:tcPr>
            <w:tcW w:w="0" w:type="dxa"/>
            <w:vAlign w:val="bottom"/>
          </w:tcPr>
          <w:p w14:paraId="10D1880B" w14:textId="77777777" w:rsidR="00607C29" w:rsidRDefault="00607C29">
            <w:pPr>
              <w:rPr>
                <w:sz w:val="1"/>
                <w:szCs w:val="1"/>
              </w:rPr>
            </w:pPr>
          </w:p>
        </w:tc>
      </w:tr>
      <w:tr w:rsidR="00607C29" w14:paraId="78166915" w14:textId="77777777">
        <w:trPr>
          <w:trHeight w:val="238"/>
        </w:trPr>
        <w:tc>
          <w:tcPr>
            <w:tcW w:w="11200" w:type="dxa"/>
            <w:gridSpan w:val="10"/>
            <w:vAlign w:val="bottom"/>
          </w:tcPr>
          <w:p w14:paraId="71E6A90D" w14:textId="77777777" w:rsidR="00607C29" w:rsidRDefault="00000000">
            <w:pPr>
              <w:ind w:left="460"/>
              <w:rPr>
                <w:sz w:val="20"/>
                <w:szCs w:val="20"/>
              </w:rPr>
            </w:pPr>
            <w:r>
              <w:rPr>
                <w:rFonts w:ascii="Arial" w:eastAsia="Arial" w:hAnsi="Arial" w:cs="Arial"/>
                <w:w w:val="88"/>
                <w:sz w:val="18"/>
                <w:szCs w:val="18"/>
              </w:rPr>
              <w:t>Indicate by check mark whether the Registrant (1) has filed all reports required to be filed by Section 13 or 15(d) of the Securities Exchange Act of 1934</w:t>
            </w:r>
          </w:p>
        </w:tc>
        <w:tc>
          <w:tcPr>
            <w:tcW w:w="0" w:type="dxa"/>
            <w:vAlign w:val="bottom"/>
          </w:tcPr>
          <w:p w14:paraId="38F05C6C" w14:textId="77777777" w:rsidR="00607C29" w:rsidRDefault="00607C29">
            <w:pPr>
              <w:rPr>
                <w:sz w:val="1"/>
                <w:szCs w:val="1"/>
              </w:rPr>
            </w:pPr>
          </w:p>
        </w:tc>
      </w:tr>
      <w:tr w:rsidR="00607C29" w14:paraId="5F0941AF" w14:textId="77777777">
        <w:trPr>
          <w:trHeight w:val="275"/>
        </w:trPr>
        <w:tc>
          <w:tcPr>
            <w:tcW w:w="7400" w:type="dxa"/>
            <w:gridSpan w:val="6"/>
            <w:vAlign w:val="bottom"/>
          </w:tcPr>
          <w:p w14:paraId="0ECA4045" w14:textId="77777777" w:rsidR="00607C29" w:rsidRDefault="00000000">
            <w:pPr>
              <w:rPr>
                <w:sz w:val="20"/>
                <w:szCs w:val="20"/>
              </w:rPr>
            </w:pPr>
            <w:r>
              <w:rPr>
                <w:rFonts w:ascii="Arial" w:eastAsia="Arial" w:hAnsi="Arial" w:cs="Arial"/>
                <w:w w:val="87"/>
                <w:sz w:val="18"/>
                <w:szCs w:val="18"/>
              </w:rPr>
              <w:t>during the preceding 12 months and (2) has been subject to such filing requirements for the past 90 days.</w:t>
            </w:r>
          </w:p>
        </w:tc>
        <w:tc>
          <w:tcPr>
            <w:tcW w:w="1520" w:type="dxa"/>
            <w:vAlign w:val="bottom"/>
          </w:tcPr>
          <w:p w14:paraId="00105171" w14:textId="77777777" w:rsidR="00607C29" w:rsidRDefault="00000000">
            <w:pPr>
              <w:spacing w:line="207" w:lineRule="exact"/>
              <w:ind w:left="140"/>
              <w:rPr>
                <w:sz w:val="20"/>
                <w:szCs w:val="20"/>
              </w:rPr>
            </w:pPr>
            <w:r>
              <w:rPr>
                <w:rFonts w:ascii="Arial" w:eastAsia="Arial" w:hAnsi="Arial" w:cs="Arial"/>
                <w:sz w:val="18"/>
                <w:szCs w:val="18"/>
              </w:rPr>
              <w:t xml:space="preserve">Yes </w:t>
            </w:r>
            <w:r>
              <w:rPr>
                <w:rFonts w:ascii="MS PGothic" w:eastAsia="MS PGothic" w:hAnsi="MS PGothic" w:cs="MS PGothic"/>
                <w:sz w:val="18"/>
                <w:szCs w:val="18"/>
              </w:rPr>
              <w:t>☒</w:t>
            </w:r>
            <w:r>
              <w:rPr>
                <w:rFonts w:ascii="Arial" w:eastAsia="Arial" w:hAnsi="Arial" w:cs="Arial"/>
                <w:sz w:val="18"/>
                <w:szCs w:val="18"/>
              </w:rPr>
              <w:t xml:space="preserve">  No </w:t>
            </w:r>
            <w:r>
              <w:rPr>
                <w:rFonts w:ascii="MS PGothic" w:eastAsia="MS PGothic" w:hAnsi="MS PGothic" w:cs="MS PGothic"/>
                <w:sz w:val="18"/>
                <w:szCs w:val="18"/>
              </w:rPr>
              <w:t>☐</w:t>
            </w:r>
          </w:p>
        </w:tc>
        <w:tc>
          <w:tcPr>
            <w:tcW w:w="680" w:type="dxa"/>
            <w:vAlign w:val="bottom"/>
          </w:tcPr>
          <w:p w14:paraId="0D10FC46" w14:textId="77777777" w:rsidR="00607C29" w:rsidRDefault="00607C29">
            <w:pPr>
              <w:rPr>
                <w:sz w:val="23"/>
                <w:szCs w:val="23"/>
              </w:rPr>
            </w:pPr>
          </w:p>
        </w:tc>
        <w:tc>
          <w:tcPr>
            <w:tcW w:w="440" w:type="dxa"/>
            <w:vAlign w:val="bottom"/>
          </w:tcPr>
          <w:p w14:paraId="5FAAC0F4" w14:textId="77777777" w:rsidR="00607C29" w:rsidRDefault="00607C29">
            <w:pPr>
              <w:rPr>
                <w:sz w:val="23"/>
                <w:szCs w:val="23"/>
              </w:rPr>
            </w:pPr>
          </w:p>
        </w:tc>
        <w:tc>
          <w:tcPr>
            <w:tcW w:w="1160" w:type="dxa"/>
            <w:vAlign w:val="bottom"/>
          </w:tcPr>
          <w:p w14:paraId="34B928A0" w14:textId="77777777" w:rsidR="00607C29" w:rsidRDefault="00607C29">
            <w:pPr>
              <w:rPr>
                <w:sz w:val="23"/>
                <w:szCs w:val="23"/>
              </w:rPr>
            </w:pPr>
          </w:p>
        </w:tc>
        <w:tc>
          <w:tcPr>
            <w:tcW w:w="0" w:type="dxa"/>
            <w:vAlign w:val="bottom"/>
          </w:tcPr>
          <w:p w14:paraId="3E585D8A" w14:textId="77777777" w:rsidR="00607C29" w:rsidRDefault="00607C29">
            <w:pPr>
              <w:rPr>
                <w:sz w:val="1"/>
                <w:szCs w:val="1"/>
              </w:rPr>
            </w:pPr>
          </w:p>
        </w:tc>
      </w:tr>
    </w:tbl>
    <w:p w14:paraId="0129CC84" w14:textId="77777777" w:rsidR="00607C29" w:rsidRDefault="00607C29">
      <w:pPr>
        <w:spacing w:line="55" w:lineRule="exact"/>
        <w:rPr>
          <w:sz w:val="24"/>
          <w:szCs w:val="24"/>
        </w:rPr>
      </w:pPr>
    </w:p>
    <w:p w14:paraId="3B9793AF" w14:textId="77777777" w:rsidR="00607C29" w:rsidRDefault="00000000">
      <w:pPr>
        <w:spacing w:line="225" w:lineRule="exact"/>
        <w:ind w:firstLine="456"/>
        <w:jc w:val="both"/>
        <w:rPr>
          <w:sz w:val="20"/>
          <w:szCs w:val="20"/>
        </w:rPr>
      </w:pPr>
      <w:r>
        <w:rPr>
          <w:rFonts w:ascii="Arial" w:eastAsia="Arial" w:hAnsi="Arial" w:cs="Arial"/>
          <w:sz w:val="18"/>
          <w:szCs w:val="18"/>
        </w:rPr>
        <w:t xml:space="preserve">Indicate by check mark whether the Registrant has submitted electronically and posted on its corporate Web site, if any, every Interactive Data File required to be submitted and posted pursuant to Rule 405 of Regulation S-T during the preceding 12 months (or for such shorter period that the Registrant was required to submit and post such files) Yes </w:t>
      </w:r>
      <w:r>
        <w:rPr>
          <w:rFonts w:ascii="MS PGothic" w:eastAsia="MS PGothic" w:hAnsi="MS PGothic" w:cs="MS PGothic"/>
          <w:sz w:val="18"/>
          <w:szCs w:val="18"/>
        </w:rPr>
        <w:t>☐</w:t>
      </w:r>
      <w:r>
        <w:rPr>
          <w:rFonts w:ascii="Arial" w:eastAsia="Arial" w:hAnsi="Arial" w:cs="Arial"/>
          <w:sz w:val="18"/>
          <w:szCs w:val="18"/>
        </w:rPr>
        <w:t xml:space="preserve"> No </w:t>
      </w:r>
      <w:r>
        <w:rPr>
          <w:rFonts w:ascii="MS PGothic" w:eastAsia="MS PGothic" w:hAnsi="MS PGothic" w:cs="MS PGothic"/>
          <w:sz w:val="18"/>
          <w:szCs w:val="18"/>
        </w:rPr>
        <w:t>☐</w:t>
      </w:r>
    </w:p>
    <w:p w14:paraId="41096F1A" w14:textId="77777777" w:rsidR="00607C29" w:rsidRDefault="00607C29">
      <w:pPr>
        <w:spacing w:line="57" w:lineRule="exact"/>
        <w:rPr>
          <w:sz w:val="24"/>
          <w:szCs w:val="24"/>
        </w:rPr>
      </w:pPr>
    </w:p>
    <w:p w14:paraId="21F8052D" w14:textId="77777777" w:rsidR="00607C29" w:rsidRDefault="00000000">
      <w:pPr>
        <w:spacing w:line="225" w:lineRule="exact"/>
        <w:ind w:right="200" w:firstLine="456"/>
        <w:jc w:val="both"/>
        <w:rPr>
          <w:sz w:val="20"/>
          <w:szCs w:val="20"/>
        </w:rPr>
      </w:pPr>
      <w:r>
        <w:rPr>
          <w:rFonts w:ascii="Arial" w:eastAsia="Arial" w:hAnsi="Arial" w:cs="Arial"/>
          <w:sz w:val="18"/>
          <w:szCs w:val="18"/>
        </w:rPr>
        <w:t xml:space="preserve">Indicate by check mark if disclosure of delinquent filers pursuant to Item 405 of Regulation S-K is not contained herein, and will not be contained, to the best of Registrant’s knowledge, in definitive proxy or information statements incorporated by reference in Part III of this Form 10-K or any amendment to this Form 10-K. </w:t>
      </w:r>
      <w:r>
        <w:rPr>
          <w:rFonts w:ascii="MS PGothic" w:eastAsia="MS PGothic" w:hAnsi="MS PGothic" w:cs="MS PGothic"/>
          <w:sz w:val="18"/>
          <w:szCs w:val="18"/>
        </w:rPr>
        <w:t>☒</w:t>
      </w:r>
    </w:p>
    <w:p w14:paraId="42EB42D3" w14:textId="77777777" w:rsidR="00607C29" w:rsidRDefault="00607C29">
      <w:pPr>
        <w:spacing w:line="57" w:lineRule="exact"/>
        <w:rPr>
          <w:sz w:val="24"/>
          <w:szCs w:val="24"/>
        </w:rPr>
      </w:pPr>
    </w:p>
    <w:p w14:paraId="566F6A53" w14:textId="77777777" w:rsidR="00607C29" w:rsidRDefault="00000000">
      <w:pPr>
        <w:spacing w:line="313" w:lineRule="auto"/>
        <w:ind w:right="160" w:firstLine="456"/>
        <w:rPr>
          <w:sz w:val="20"/>
          <w:szCs w:val="20"/>
        </w:rPr>
      </w:pPr>
      <w:r>
        <w:rPr>
          <w:rFonts w:ascii="Arial" w:eastAsia="Arial" w:hAnsi="Arial" w:cs="Arial"/>
          <w:sz w:val="16"/>
          <w:szCs w:val="16"/>
        </w:rPr>
        <w:t>Indicate by check mark whether the Registrant is a large accelerated filer, an accelerated filer, a non-accelerated filer, or a smaller reporting company. See the definitions of “large accelerated filer,” “accelerated filer” and “smaller reporting company” in Rule 12b-2 of the Exchange Act. (Check one):</w:t>
      </w:r>
    </w:p>
    <w:p w14:paraId="0B4ECB8C" w14:textId="77777777" w:rsidR="00607C29" w:rsidRDefault="00607C29">
      <w:pPr>
        <w:sectPr w:rsidR="00607C29">
          <w:type w:val="continuous"/>
          <w:pgSz w:w="11900" w:h="16838"/>
          <w:pgMar w:top="230" w:right="239" w:bottom="1121" w:left="240" w:header="0" w:footer="0" w:gutter="0"/>
          <w:cols w:space="720" w:equalWidth="0">
            <w:col w:w="11420"/>
          </w:cols>
        </w:sectPr>
      </w:pPr>
    </w:p>
    <w:p w14:paraId="68E361B8" w14:textId="77777777" w:rsidR="00607C29" w:rsidRDefault="00607C29">
      <w:pPr>
        <w:spacing w:line="33" w:lineRule="exact"/>
        <w:rPr>
          <w:sz w:val="24"/>
          <w:szCs w:val="24"/>
        </w:rPr>
      </w:pPr>
    </w:p>
    <w:p w14:paraId="7628C1F5" w14:textId="77777777" w:rsidR="00607C29" w:rsidRDefault="00000000">
      <w:pPr>
        <w:ind w:left="2000"/>
        <w:rPr>
          <w:sz w:val="20"/>
          <w:szCs w:val="20"/>
        </w:rPr>
      </w:pPr>
      <w:r>
        <w:rPr>
          <w:rFonts w:ascii="Arial" w:eastAsia="Arial" w:hAnsi="Arial" w:cs="Arial"/>
          <w:sz w:val="15"/>
          <w:szCs w:val="15"/>
        </w:rPr>
        <w:t>Large accelerated filer</w:t>
      </w:r>
    </w:p>
    <w:p w14:paraId="14A5C659" w14:textId="77777777" w:rsidR="00607C29" w:rsidRDefault="00000000">
      <w:pPr>
        <w:spacing w:line="20" w:lineRule="exact"/>
        <w:rPr>
          <w:sz w:val="24"/>
          <w:szCs w:val="24"/>
        </w:rPr>
      </w:pPr>
      <w:r>
        <w:rPr>
          <w:sz w:val="24"/>
          <w:szCs w:val="24"/>
        </w:rPr>
        <w:br w:type="column"/>
      </w:r>
    </w:p>
    <w:p w14:paraId="36B6FF00" w14:textId="77777777" w:rsidR="00607C29" w:rsidRDefault="00000000">
      <w:pPr>
        <w:spacing w:line="142" w:lineRule="exact"/>
        <w:rPr>
          <w:sz w:val="20"/>
          <w:szCs w:val="20"/>
        </w:rPr>
      </w:pPr>
      <w:r>
        <w:rPr>
          <w:rFonts w:ascii="MS PGothic" w:eastAsia="MS PGothic" w:hAnsi="MS PGothic" w:cs="MS PGothic"/>
          <w:sz w:val="16"/>
          <w:szCs w:val="16"/>
        </w:rPr>
        <w:t>☐</w:t>
      </w:r>
    </w:p>
    <w:p w14:paraId="25618575" w14:textId="77777777" w:rsidR="00607C29" w:rsidRDefault="00000000">
      <w:pPr>
        <w:spacing w:line="20" w:lineRule="exact"/>
        <w:rPr>
          <w:sz w:val="24"/>
          <w:szCs w:val="24"/>
        </w:rPr>
      </w:pPr>
      <w:r>
        <w:rPr>
          <w:sz w:val="24"/>
          <w:szCs w:val="24"/>
        </w:rPr>
        <w:br w:type="column"/>
      </w:r>
    </w:p>
    <w:p w14:paraId="2949A6E8" w14:textId="77777777" w:rsidR="00607C29" w:rsidRDefault="00607C29">
      <w:pPr>
        <w:spacing w:line="13" w:lineRule="exact"/>
        <w:rPr>
          <w:sz w:val="24"/>
          <w:szCs w:val="24"/>
        </w:rPr>
      </w:pPr>
    </w:p>
    <w:p w14:paraId="0994DE1D" w14:textId="77777777" w:rsidR="00607C29" w:rsidRDefault="00000000">
      <w:pPr>
        <w:rPr>
          <w:sz w:val="20"/>
          <w:szCs w:val="20"/>
        </w:rPr>
      </w:pPr>
      <w:r>
        <w:rPr>
          <w:rFonts w:ascii="Arial" w:eastAsia="Arial" w:hAnsi="Arial" w:cs="Arial"/>
          <w:sz w:val="16"/>
          <w:szCs w:val="16"/>
        </w:rPr>
        <w:t>Accelerated filer</w:t>
      </w:r>
    </w:p>
    <w:p w14:paraId="2F19AB1E" w14:textId="77777777" w:rsidR="00607C29" w:rsidRDefault="00000000">
      <w:pPr>
        <w:spacing w:line="20" w:lineRule="exact"/>
        <w:rPr>
          <w:sz w:val="24"/>
          <w:szCs w:val="24"/>
        </w:rPr>
      </w:pPr>
      <w:r>
        <w:rPr>
          <w:sz w:val="24"/>
          <w:szCs w:val="24"/>
        </w:rPr>
        <w:br w:type="column"/>
      </w:r>
    </w:p>
    <w:p w14:paraId="06C67AAA" w14:textId="77777777" w:rsidR="00607C29" w:rsidRDefault="00000000">
      <w:pPr>
        <w:spacing w:line="142" w:lineRule="exact"/>
        <w:rPr>
          <w:sz w:val="20"/>
          <w:szCs w:val="20"/>
        </w:rPr>
      </w:pPr>
      <w:r>
        <w:rPr>
          <w:rFonts w:ascii="MS PGothic" w:eastAsia="MS PGothic" w:hAnsi="MS PGothic" w:cs="MS PGothic"/>
          <w:sz w:val="16"/>
          <w:szCs w:val="16"/>
        </w:rPr>
        <w:t>☒</w:t>
      </w:r>
    </w:p>
    <w:p w14:paraId="075C7A4B" w14:textId="77777777" w:rsidR="00607C29" w:rsidRDefault="00607C29">
      <w:pPr>
        <w:spacing w:line="191" w:lineRule="exact"/>
        <w:rPr>
          <w:sz w:val="24"/>
          <w:szCs w:val="24"/>
        </w:rPr>
      </w:pPr>
    </w:p>
    <w:p w14:paraId="01CC3B02" w14:textId="77777777" w:rsidR="00607C29" w:rsidRDefault="00607C29">
      <w:pPr>
        <w:sectPr w:rsidR="00607C29">
          <w:type w:val="continuous"/>
          <w:pgSz w:w="11900" w:h="16838"/>
          <w:pgMar w:top="230" w:right="239" w:bottom="1121" w:left="240" w:header="0" w:footer="0" w:gutter="0"/>
          <w:cols w:num="4" w:space="720" w:equalWidth="0">
            <w:col w:w="3580" w:space="80"/>
            <w:col w:w="3600" w:space="720"/>
            <w:col w:w="1160" w:space="100"/>
            <w:col w:w="2180"/>
          </w:cols>
        </w:sectPr>
      </w:pPr>
    </w:p>
    <w:p w14:paraId="13007234" w14:textId="77777777" w:rsidR="00607C29" w:rsidRDefault="00000000">
      <w:pPr>
        <w:spacing w:line="184" w:lineRule="exact"/>
        <w:ind w:left="2060"/>
        <w:rPr>
          <w:sz w:val="20"/>
          <w:szCs w:val="20"/>
        </w:rPr>
      </w:pPr>
      <w:r>
        <w:rPr>
          <w:rFonts w:ascii="Arial" w:eastAsia="Arial" w:hAnsi="Arial" w:cs="Arial"/>
          <w:sz w:val="16"/>
          <w:szCs w:val="16"/>
        </w:rPr>
        <w:t xml:space="preserve">Non-accelerated filer </w:t>
      </w:r>
      <w:r>
        <w:rPr>
          <w:rFonts w:ascii="MS PGothic" w:eastAsia="MS PGothic" w:hAnsi="MS PGothic" w:cs="MS PGothic"/>
          <w:sz w:val="16"/>
          <w:szCs w:val="16"/>
        </w:rPr>
        <w:t>☐</w:t>
      </w:r>
    </w:p>
    <w:p w14:paraId="1329EA65" w14:textId="77777777" w:rsidR="00607C29" w:rsidRDefault="00000000">
      <w:pPr>
        <w:spacing w:line="20" w:lineRule="exact"/>
        <w:rPr>
          <w:sz w:val="24"/>
          <w:szCs w:val="24"/>
        </w:rPr>
      </w:pPr>
      <w:r>
        <w:rPr>
          <w:sz w:val="24"/>
          <w:szCs w:val="24"/>
        </w:rPr>
        <w:br w:type="column"/>
      </w:r>
    </w:p>
    <w:p w14:paraId="4A11E355" w14:textId="77777777" w:rsidR="00607C29" w:rsidRDefault="00607C29">
      <w:pPr>
        <w:spacing w:line="12" w:lineRule="exact"/>
        <w:rPr>
          <w:sz w:val="24"/>
          <w:szCs w:val="24"/>
        </w:rPr>
      </w:pPr>
    </w:p>
    <w:p w14:paraId="2B4B0806" w14:textId="77777777" w:rsidR="00607C29" w:rsidRDefault="00000000">
      <w:pPr>
        <w:rPr>
          <w:sz w:val="20"/>
          <w:szCs w:val="20"/>
        </w:rPr>
      </w:pPr>
      <w:r>
        <w:rPr>
          <w:rFonts w:ascii="Arial" w:eastAsia="Arial" w:hAnsi="Arial" w:cs="Arial"/>
          <w:sz w:val="16"/>
          <w:szCs w:val="16"/>
        </w:rPr>
        <w:t>Smaller reporting company</w:t>
      </w:r>
    </w:p>
    <w:p w14:paraId="787FA757" w14:textId="77777777" w:rsidR="00607C29" w:rsidRDefault="00000000">
      <w:pPr>
        <w:spacing w:line="20" w:lineRule="exact"/>
        <w:rPr>
          <w:sz w:val="24"/>
          <w:szCs w:val="24"/>
        </w:rPr>
      </w:pPr>
      <w:r>
        <w:rPr>
          <w:sz w:val="24"/>
          <w:szCs w:val="24"/>
        </w:rPr>
        <w:br w:type="column"/>
      </w:r>
    </w:p>
    <w:p w14:paraId="5443BAA7" w14:textId="77777777" w:rsidR="00607C29" w:rsidRDefault="00000000">
      <w:pPr>
        <w:spacing w:line="141" w:lineRule="exact"/>
        <w:rPr>
          <w:sz w:val="20"/>
          <w:szCs w:val="20"/>
        </w:rPr>
      </w:pPr>
      <w:r>
        <w:rPr>
          <w:rFonts w:ascii="MS PGothic" w:eastAsia="MS PGothic" w:hAnsi="MS PGothic" w:cs="MS PGothic"/>
          <w:sz w:val="16"/>
          <w:szCs w:val="16"/>
        </w:rPr>
        <w:t>☐</w:t>
      </w:r>
    </w:p>
    <w:p w14:paraId="455C70DC" w14:textId="77777777" w:rsidR="00607C29" w:rsidRDefault="00607C29">
      <w:pPr>
        <w:spacing w:line="104" w:lineRule="exact"/>
        <w:rPr>
          <w:sz w:val="24"/>
          <w:szCs w:val="24"/>
        </w:rPr>
      </w:pPr>
    </w:p>
    <w:p w14:paraId="066279BF" w14:textId="77777777" w:rsidR="00607C29" w:rsidRDefault="00607C29">
      <w:pPr>
        <w:sectPr w:rsidR="00607C29">
          <w:type w:val="continuous"/>
          <w:pgSz w:w="11900" w:h="16838"/>
          <w:pgMar w:top="230" w:right="239" w:bottom="1121" w:left="240" w:header="0" w:footer="0" w:gutter="0"/>
          <w:cols w:num="3" w:space="720" w:equalWidth="0">
            <w:col w:w="6880" w:space="720"/>
            <w:col w:w="1920" w:space="80"/>
            <w:col w:w="1820"/>
          </w:cols>
        </w:sectPr>
      </w:pPr>
    </w:p>
    <w:p w14:paraId="0AE5555A" w14:textId="77777777" w:rsidR="00607C29" w:rsidRDefault="00000000">
      <w:pPr>
        <w:ind w:left="1340"/>
        <w:rPr>
          <w:sz w:val="20"/>
          <w:szCs w:val="20"/>
        </w:rPr>
      </w:pPr>
      <w:r>
        <w:rPr>
          <w:rFonts w:ascii="Arial" w:eastAsia="Arial" w:hAnsi="Arial" w:cs="Arial"/>
          <w:sz w:val="18"/>
          <w:szCs w:val="18"/>
        </w:rPr>
        <w:t>(Do not check if smaller reporting company)</w:t>
      </w:r>
    </w:p>
    <w:p w14:paraId="1B0823AE" w14:textId="77777777" w:rsidR="00607C29" w:rsidRDefault="00607C29">
      <w:pPr>
        <w:spacing w:line="56" w:lineRule="exact"/>
        <w:rPr>
          <w:sz w:val="24"/>
          <w:szCs w:val="24"/>
        </w:rPr>
      </w:pPr>
    </w:p>
    <w:p w14:paraId="224D96B7" w14:textId="77777777" w:rsidR="00607C29" w:rsidRDefault="00000000">
      <w:pPr>
        <w:tabs>
          <w:tab w:val="left" w:pos="7900"/>
          <w:tab w:val="left" w:pos="8580"/>
        </w:tabs>
        <w:spacing w:line="207" w:lineRule="exact"/>
        <w:ind w:left="460"/>
        <w:rPr>
          <w:sz w:val="20"/>
          <w:szCs w:val="20"/>
        </w:rPr>
      </w:pPr>
      <w:r>
        <w:rPr>
          <w:rFonts w:ascii="Arial" w:eastAsia="Arial" w:hAnsi="Arial" w:cs="Arial"/>
          <w:sz w:val="16"/>
          <w:szCs w:val="16"/>
        </w:rPr>
        <w:t>Indicate by check mark whether the Registrant is a shell company (as defined in Rule 12b-2 of the Act).</w:t>
      </w:r>
      <w:r>
        <w:rPr>
          <w:sz w:val="20"/>
          <w:szCs w:val="20"/>
        </w:rPr>
        <w:tab/>
      </w:r>
      <w:r>
        <w:rPr>
          <w:rFonts w:ascii="Arial" w:eastAsia="Arial" w:hAnsi="Arial" w:cs="Arial"/>
          <w:sz w:val="18"/>
          <w:szCs w:val="18"/>
        </w:rPr>
        <w:t xml:space="preserve">Yes </w:t>
      </w:r>
      <w:r>
        <w:rPr>
          <w:rFonts w:ascii="MS PGothic" w:eastAsia="MS PGothic" w:hAnsi="MS PGothic" w:cs="MS PGothic"/>
          <w:sz w:val="18"/>
          <w:szCs w:val="18"/>
        </w:rPr>
        <w:t>☐</w:t>
      </w:r>
      <w:r>
        <w:rPr>
          <w:sz w:val="20"/>
          <w:szCs w:val="20"/>
        </w:rPr>
        <w:tab/>
      </w:r>
      <w:r>
        <w:rPr>
          <w:rFonts w:ascii="Arial" w:eastAsia="Arial" w:hAnsi="Arial" w:cs="Arial"/>
          <w:sz w:val="16"/>
          <w:szCs w:val="16"/>
        </w:rPr>
        <w:t xml:space="preserve">No </w:t>
      </w:r>
      <w:r>
        <w:rPr>
          <w:rFonts w:ascii="MS PGothic" w:eastAsia="MS PGothic" w:hAnsi="MS PGothic" w:cs="MS PGothic"/>
          <w:sz w:val="16"/>
          <w:szCs w:val="16"/>
        </w:rPr>
        <w:t>☒</w:t>
      </w:r>
    </w:p>
    <w:p w14:paraId="159BAF6B" w14:textId="77777777" w:rsidR="00607C29" w:rsidRDefault="00607C29">
      <w:pPr>
        <w:spacing w:line="123" w:lineRule="exact"/>
        <w:rPr>
          <w:sz w:val="24"/>
          <w:szCs w:val="24"/>
        </w:rPr>
      </w:pPr>
    </w:p>
    <w:p w14:paraId="10A5538C" w14:textId="77777777" w:rsidR="00607C29" w:rsidRDefault="00000000">
      <w:pPr>
        <w:spacing w:line="268" w:lineRule="auto"/>
        <w:ind w:right="260" w:firstLine="456"/>
        <w:rPr>
          <w:sz w:val="20"/>
          <w:szCs w:val="20"/>
        </w:rPr>
      </w:pPr>
      <w:r>
        <w:rPr>
          <w:rFonts w:ascii="Arial" w:eastAsia="Arial" w:hAnsi="Arial" w:cs="Arial"/>
          <w:sz w:val="18"/>
          <w:szCs w:val="18"/>
        </w:rPr>
        <w:t>State aggregate market value of common stock held by non-affiliates of the Registrant. (The aggregate market value is computed by reference to the last reported sale on the New York Stock Exchange on June 30, 2009): $146,852,905</w:t>
      </w:r>
    </w:p>
    <w:p w14:paraId="3182D3C3" w14:textId="77777777" w:rsidR="00607C29" w:rsidRDefault="00607C29">
      <w:pPr>
        <w:spacing w:line="51" w:lineRule="exact"/>
        <w:rPr>
          <w:sz w:val="24"/>
          <w:szCs w:val="24"/>
        </w:rPr>
      </w:pPr>
    </w:p>
    <w:p w14:paraId="0302B8A2" w14:textId="77777777" w:rsidR="00607C29" w:rsidRDefault="00000000">
      <w:pPr>
        <w:spacing w:line="268" w:lineRule="auto"/>
        <w:ind w:right="580" w:firstLine="456"/>
        <w:rPr>
          <w:sz w:val="20"/>
          <w:szCs w:val="20"/>
        </w:rPr>
      </w:pPr>
      <w:r>
        <w:rPr>
          <w:rFonts w:ascii="Arial" w:eastAsia="Arial" w:hAnsi="Arial" w:cs="Arial"/>
          <w:sz w:val="18"/>
          <w:szCs w:val="18"/>
        </w:rPr>
        <w:t>Indicate the number of shares outstanding of each of the Registrant’s classes of common stock as of the latest practicable date: 11,139,767 shares of Common Stock, $1.00 Par Value, as of February 28, 2010.</w:t>
      </w:r>
    </w:p>
    <w:p w14:paraId="1A71DBB2" w14:textId="77777777" w:rsidR="00607C29" w:rsidRDefault="00607C29">
      <w:pPr>
        <w:spacing w:line="45" w:lineRule="exact"/>
        <w:rPr>
          <w:sz w:val="24"/>
          <w:szCs w:val="24"/>
        </w:rPr>
      </w:pPr>
    </w:p>
    <w:p w14:paraId="1D060207" w14:textId="77777777" w:rsidR="00607C29" w:rsidRDefault="00000000">
      <w:pPr>
        <w:jc w:val="center"/>
        <w:rPr>
          <w:sz w:val="20"/>
          <w:szCs w:val="20"/>
        </w:rPr>
      </w:pPr>
      <w:r>
        <w:rPr>
          <w:rFonts w:ascii="Arial" w:eastAsia="Arial" w:hAnsi="Arial" w:cs="Arial"/>
          <w:b/>
          <w:bCs/>
          <w:sz w:val="18"/>
          <w:szCs w:val="18"/>
        </w:rPr>
        <w:t>DOCUMENTS INCORPORATED BY REFERENCE</w:t>
      </w:r>
    </w:p>
    <w:p w14:paraId="0A88802B" w14:textId="77777777" w:rsidR="00607C29" w:rsidRDefault="00607C29">
      <w:pPr>
        <w:spacing w:line="96" w:lineRule="exact"/>
        <w:rPr>
          <w:sz w:val="24"/>
          <w:szCs w:val="24"/>
        </w:rPr>
      </w:pPr>
    </w:p>
    <w:p w14:paraId="31A998E2" w14:textId="77777777" w:rsidR="00607C29" w:rsidRDefault="00000000">
      <w:pPr>
        <w:spacing w:line="268" w:lineRule="auto"/>
        <w:ind w:right="360" w:firstLine="456"/>
        <w:rPr>
          <w:sz w:val="20"/>
          <w:szCs w:val="20"/>
        </w:rPr>
      </w:pPr>
      <w:r>
        <w:rPr>
          <w:rFonts w:ascii="Arial" w:eastAsia="Arial" w:hAnsi="Arial" w:cs="Arial"/>
          <w:sz w:val="18"/>
          <w:szCs w:val="18"/>
        </w:rPr>
        <w:t>Portions of the Registrant’s definitive Proxy Statement relating to the Annual Meeting of Shareholders to be held on May 12, 2010 are incorporated by reference into Part III.</w:t>
      </w:r>
    </w:p>
    <w:p w14:paraId="525AF6D5" w14:textId="77777777" w:rsidR="00607C29" w:rsidRDefault="00000000">
      <w:pPr>
        <w:spacing w:line="20" w:lineRule="exact"/>
        <w:rPr>
          <w:sz w:val="24"/>
          <w:szCs w:val="24"/>
        </w:rPr>
      </w:pPr>
      <w:r>
        <w:rPr>
          <w:noProof/>
          <w:sz w:val="24"/>
          <w:szCs w:val="24"/>
        </w:rPr>
        <w:drawing>
          <wp:anchor distT="0" distB="0" distL="114300" distR="114300" simplePos="0" relativeHeight="251595776" behindDoc="1" locked="0" layoutInCell="0" allowOverlap="1" wp14:anchorId="7C8BA6B6" wp14:editId="148796DF">
            <wp:simplePos x="0" y="0"/>
            <wp:positionH relativeFrom="column">
              <wp:posOffset>5080</wp:posOffset>
            </wp:positionH>
            <wp:positionV relativeFrom="paragraph">
              <wp:posOffset>54610</wp:posOffset>
            </wp:positionV>
            <wp:extent cx="7246620" cy="889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srcRect/>
                    <a:stretch>
                      <a:fillRect/>
                    </a:stretch>
                  </pic:blipFill>
                  <pic:spPr bwMode="auto">
                    <a:xfrm>
                      <a:off x="0" y="0"/>
                      <a:ext cx="7246620" cy="8890"/>
                    </a:xfrm>
                    <a:prstGeom prst="rect">
                      <a:avLst/>
                    </a:prstGeom>
                    <a:noFill/>
                  </pic:spPr>
                </pic:pic>
              </a:graphicData>
            </a:graphic>
          </wp:anchor>
        </w:drawing>
      </w:r>
      <w:r>
        <w:rPr>
          <w:noProof/>
          <w:sz w:val="24"/>
          <w:szCs w:val="24"/>
        </w:rPr>
        <w:drawing>
          <wp:anchor distT="0" distB="0" distL="114300" distR="114300" simplePos="0" relativeHeight="251596800" behindDoc="1" locked="0" layoutInCell="0" allowOverlap="1" wp14:anchorId="30B39B24" wp14:editId="75537B68">
            <wp:simplePos x="0" y="0"/>
            <wp:positionH relativeFrom="column">
              <wp:posOffset>5080</wp:posOffset>
            </wp:positionH>
            <wp:positionV relativeFrom="paragraph">
              <wp:posOffset>88900</wp:posOffset>
            </wp:positionV>
            <wp:extent cx="7246620" cy="889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srcRect/>
                    <a:stretch>
                      <a:fillRect/>
                    </a:stretch>
                  </pic:blipFill>
                  <pic:spPr bwMode="auto">
                    <a:xfrm>
                      <a:off x="0" y="0"/>
                      <a:ext cx="7246620" cy="8890"/>
                    </a:xfrm>
                    <a:prstGeom prst="rect">
                      <a:avLst/>
                    </a:prstGeom>
                    <a:noFill/>
                  </pic:spPr>
                </pic:pic>
              </a:graphicData>
            </a:graphic>
          </wp:anchor>
        </w:drawing>
      </w:r>
    </w:p>
    <w:p w14:paraId="06BC3654" w14:textId="77777777" w:rsidR="00607C29" w:rsidRDefault="00607C29">
      <w:pPr>
        <w:sectPr w:rsidR="00607C29">
          <w:type w:val="continuous"/>
          <w:pgSz w:w="11900" w:h="16838"/>
          <w:pgMar w:top="230" w:right="239" w:bottom="1121" w:left="240" w:header="0" w:footer="0" w:gutter="0"/>
          <w:cols w:space="720" w:equalWidth="0">
            <w:col w:w="11420"/>
          </w:cols>
        </w:sectPr>
      </w:pPr>
    </w:p>
    <w:p w14:paraId="7D7CEC09" w14:textId="77777777" w:rsidR="00607C29" w:rsidRDefault="00000000">
      <w:pPr>
        <w:rPr>
          <w:rFonts w:ascii="Arial" w:eastAsia="Arial" w:hAnsi="Arial" w:cs="Arial"/>
          <w:b/>
          <w:bCs/>
          <w:color w:val="0000EE"/>
          <w:sz w:val="18"/>
          <w:szCs w:val="18"/>
          <w:u w:val="single"/>
        </w:rPr>
      </w:pPr>
      <w:bookmarkStart w:id="1" w:name="page2"/>
      <w:bookmarkEnd w:id="1"/>
      <w:r>
        <w:rPr>
          <w:rFonts w:ascii="Arial" w:eastAsia="Arial" w:hAnsi="Arial" w:cs="Arial"/>
          <w:b/>
          <w:bCs/>
          <w:noProof/>
          <w:color w:val="0000EE"/>
          <w:sz w:val="18"/>
          <w:szCs w:val="18"/>
          <w:u w:val="single"/>
        </w:rPr>
        <w:lastRenderedPageBreak/>
        <w:drawing>
          <wp:anchor distT="0" distB="0" distL="114300" distR="114300" simplePos="0" relativeHeight="251597824" behindDoc="1" locked="0" layoutInCell="0" allowOverlap="1" wp14:anchorId="1EB241FD" wp14:editId="379A4E78">
            <wp:simplePos x="0" y="0"/>
            <wp:positionH relativeFrom="page">
              <wp:posOffset>144780</wp:posOffset>
            </wp:positionH>
            <wp:positionV relativeFrom="page">
              <wp:posOffset>88900</wp:posOffset>
            </wp:positionV>
            <wp:extent cx="7289165" cy="3873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a:stretch>
                      <a:fillRect/>
                    </a:stretch>
                  </pic:blipFill>
                  <pic:spPr bwMode="auto">
                    <a:xfrm>
                      <a:off x="0" y="0"/>
                      <a:ext cx="7289165" cy="38735"/>
                    </a:xfrm>
                    <a:prstGeom prst="rect">
                      <a:avLst/>
                    </a:prstGeom>
                    <a:noFill/>
                  </pic:spPr>
                </pic:pic>
              </a:graphicData>
            </a:graphic>
          </wp:anchor>
        </w:drawing>
      </w:r>
      <w:hyperlink w:anchor="page29">
        <w:r>
          <w:rPr>
            <w:rFonts w:ascii="Arial" w:eastAsia="Arial" w:hAnsi="Arial" w:cs="Arial"/>
            <w:b/>
            <w:bCs/>
            <w:color w:val="0000EE"/>
            <w:sz w:val="18"/>
            <w:szCs w:val="18"/>
            <w:u w:val="single"/>
          </w:rPr>
          <w:t>Table of Contents</w:t>
        </w:r>
      </w:hyperlink>
    </w:p>
    <w:p w14:paraId="3C7805F6" w14:textId="77777777" w:rsidR="00607C29" w:rsidRDefault="00607C29">
      <w:pPr>
        <w:spacing w:line="310" w:lineRule="exact"/>
        <w:rPr>
          <w:sz w:val="20"/>
          <w:szCs w:val="20"/>
        </w:rPr>
      </w:pPr>
    </w:p>
    <w:p w14:paraId="63898F66" w14:textId="77777777" w:rsidR="00607C29" w:rsidRDefault="00000000">
      <w:pPr>
        <w:ind w:right="-79"/>
        <w:jc w:val="center"/>
        <w:rPr>
          <w:sz w:val="20"/>
          <w:szCs w:val="20"/>
        </w:rPr>
      </w:pPr>
      <w:r>
        <w:rPr>
          <w:rFonts w:ascii="Arial" w:eastAsia="Arial" w:hAnsi="Arial" w:cs="Arial"/>
          <w:b/>
          <w:bCs/>
          <w:sz w:val="18"/>
          <w:szCs w:val="18"/>
        </w:rPr>
        <w:t>PART I</w:t>
      </w:r>
    </w:p>
    <w:p w14:paraId="2F4F1E83" w14:textId="77777777" w:rsidR="00607C29" w:rsidRDefault="00607C29">
      <w:pPr>
        <w:spacing w:line="177" w:lineRule="exact"/>
        <w:rPr>
          <w:sz w:val="20"/>
          <w:szCs w:val="20"/>
        </w:rPr>
      </w:pPr>
    </w:p>
    <w:p w14:paraId="095254FF" w14:textId="77777777" w:rsidR="00607C29" w:rsidRDefault="00000000">
      <w:pPr>
        <w:spacing w:line="268" w:lineRule="auto"/>
        <w:ind w:right="580" w:firstLine="456"/>
        <w:rPr>
          <w:sz w:val="20"/>
          <w:szCs w:val="20"/>
        </w:rPr>
      </w:pPr>
      <w:r>
        <w:rPr>
          <w:rFonts w:ascii="Arial" w:eastAsia="Arial" w:hAnsi="Arial" w:cs="Arial"/>
          <w:sz w:val="18"/>
          <w:szCs w:val="18"/>
        </w:rPr>
        <w:t>As used in this Report, the terms “Quaker,” the “Company,” “we” and “our” refer to Quaker Chemical Corporation, its subsidiaries, and associated companies, unless the context otherwise requires.</w:t>
      </w:r>
    </w:p>
    <w:p w14:paraId="3693601A" w14:textId="77777777" w:rsidR="00607C29" w:rsidRDefault="00607C29">
      <w:pPr>
        <w:spacing w:line="248" w:lineRule="exact"/>
        <w:rPr>
          <w:sz w:val="20"/>
          <w:szCs w:val="20"/>
        </w:rPr>
      </w:pPr>
    </w:p>
    <w:p w14:paraId="4EDA9864" w14:textId="77777777" w:rsidR="00607C29" w:rsidRDefault="00000000">
      <w:pPr>
        <w:tabs>
          <w:tab w:val="left" w:pos="1120"/>
        </w:tabs>
        <w:rPr>
          <w:sz w:val="20"/>
          <w:szCs w:val="20"/>
        </w:rPr>
      </w:pPr>
      <w:r>
        <w:rPr>
          <w:rFonts w:ascii="Arial" w:eastAsia="Arial" w:hAnsi="Arial" w:cs="Arial"/>
          <w:b/>
          <w:bCs/>
          <w:sz w:val="18"/>
          <w:szCs w:val="18"/>
        </w:rPr>
        <w:t>Item 1.</w:t>
      </w:r>
      <w:r>
        <w:rPr>
          <w:sz w:val="20"/>
          <w:szCs w:val="20"/>
        </w:rPr>
        <w:tab/>
      </w:r>
      <w:r>
        <w:rPr>
          <w:rFonts w:ascii="Arial" w:eastAsia="Arial" w:hAnsi="Arial" w:cs="Arial"/>
          <w:b/>
          <w:bCs/>
          <w:i/>
          <w:iCs/>
          <w:sz w:val="14"/>
          <w:szCs w:val="14"/>
        </w:rPr>
        <w:t>Business.</w:t>
      </w:r>
    </w:p>
    <w:p w14:paraId="33151117" w14:textId="77777777" w:rsidR="00607C29" w:rsidRDefault="00607C29">
      <w:pPr>
        <w:spacing w:line="96" w:lineRule="exact"/>
        <w:rPr>
          <w:sz w:val="20"/>
          <w:szCs w:val="20"/>
        </w:rPr>
      </w:pPr>
    </w:p>
    <w:p w14:paraId="4A3D7440" w14:textId="77777777" w:rsidR="00607C29" w:rsidRDefault="00000000">
      <w:pPr>
        <w:ind w:left="240"/>
        <w:rPr>
          <w:sz w:val="20"/>
          <w:szCs w:val="20"/>
        </w:rPr>
      </w:pPr>
      <w:r>
        <w:rPr>
          <w:rFonts w:ascii="Arial" w:eastAsia="Arial" w:hAnsi="Arial" w:cs="Arial"/>
          <w:i/>
          <w:iCs/>
          <w:sz w:val="18"/>
          <w:szCs w:val="18"/>
        </w:rPr>
        <w:t>General Description</w:t>
      </w:r>
    </w:p>
    <w:p w14:paraId="32A18D5F" w14:textId="77777777" w:rsidR="00607C29" w:rsidRDefault="00607C29">
      <w:pPr>
        <w:spacing w:line="90" w:lineRule="exact"/>
        <w:rPr>
          <w:sz w:val="20"/>
          <w:szCs w:val="20"/>
        </w:rPr>
      </w:pPr>
    </w:p>
    <w:p w14:paraId="7AB95258" w14:textId="77777777" w:rsidR="00607C29" w:rsidRDefault="00000000">
      <w:pPr>
        <w:spacing w:line="282" w:lineRule="auto"/>
        <w:ind w:right="40" w:firstLine="456"/>
        <w:rPr>
          <w:sz w:val="20"/>
          <w:szCs w:val="20"/>
        </w:rPr>
      </w:pPr>
      <w:r>
        <w:rPr>
          <w:rFonts w:ascii="Arial" w:eastAsia="Arial" w:hAnsi="Arial" w:cs="Arial"/>
          <w:sz w:val="16"/>
          <w:szCs w:val="16"/>
        </w:rPr>
        <w:t>Quaker develops, produces, and markets a broad range of formulated chemical specialty products for various heavy industrial and manufacturing applications and, in addition, offers and markets chemical management services (“CMS”). Quaker’s principal products and services include: (i) rolling lubricants (used by manufacturers of steel in the hot and cold rolling of steel and by manufacturers of aluminum in the hot rolling of aluminum); (ii) corrosion preventives (used by steel and metalworking customers to protect metal during manufacture, storage, and shipment); (iii) metal finishing compounds (used to prepare metal surfaces for special treatments such as galvanizing and tin plating and to prepare metal for further processing); (iv) machining and grinding compounds (used by metalworking customers in cutting, shaping, and grinding metal parts which require special treatment to enable them to tolerate the manufacturing process, achieve closer tolerance, and improve tool life); (v) forming compounds (used to facilitate the drawing and extrusion of metal products); (vi) hydraulic fluids (used by steel, metalworking, and other customers to operate hydraulically activated equipment); (vii) technology for the removal of hydrogen sulfide in various industrial applications; (viii) chemical milling maskants for the aerospace industry and temporary and permanent coatings for metal and concrete products;</w:t>
      </w:r>
    </w:p>
    <w:p w14:paraId="3298FC32" w14:textId="77777777" w:rsidR="00607C29" w:rsidRDefault="00607C29">
      <w:pPr>
        <w:spacing w:line="5" w:lineRule="exact"/>
        <w:rPr>
          <w:sz w:val="20"/>
          <w:szCs w:val="20"/>
        </w:rPr>
      </w:pPr>
    </w:p>
    <w:p w14:paraId="320FD851" w14:textId="77777777" w:rsidR="00607C29" w:rsidRDefault="00000000">
      <w:pPr>
        <w:numPr>
          <w:ilvl w:val="0"/>
          <w:numId w:val="3"/>
        </w:numPr>
        <w:tabs>
          <w:tab w:val="left" w:pos="297"/>
        </w:tabs>
        <w:spacing w:line="323" w:lineRule="auto"/>
        <w:ind w:firstLine="8"/>
        <w:rPr>
          <w:rFonts w:ascii="Arial" w:eastAsia="Arial" w:hAnsi="Arial" w:cs="Arial"/>
          <w:sz w:val="16"/>
          <w:szCs w:val="16"/>
        </w:rPr>
      </w:pPr>
      <w:r>
        <w:rPr>
          <w:rFonts w:ascii="Arial" w:eastAsia="Arial" w:hAnsi="Arial" w:cs="Arial"/>
          <w:sz w:val="16"/>
          <w:szCs w:val="16"/>
        </w:rPr>
        <w:t>construction products, such as flexible sealants and protective coatings, for various applications; and (x) programs to provide chemical management services. Individual product lines representing more than 10% of consolidated revenues for any of the past three years are as follows:</w:t>
      </w:r>
    </w:p>
    <w:p w14:paraId="24EA6036" w14:textId="77777777" w:rsidR="00607C29" w:rsidRDefault="00607C29">
      <w:pPr>
        <w:spacing w:line="129" w:lineRule="exact"/>
        <w:rPr>
          <w:sz w:val="20"/>
          <w:szCs w:val="20"/>
        </w:rPr>
      </w:pPr>
    </w:p>
    <w:tbl>
      <w:tblPr>
        <w:tblW w:w="0" w:type="auto"/>
        <w:tblInd w:w="460" w:type="dxa"/>
        <w:tblLayout w:type="fixed"/>
        <w:tblCellMar>
          <w:left w:w="0" w:type="dxa"/>
          <w:right w:w="0" w:type="dxa"/>
        </w:tblCellMar>
        <w:tblLook w:val="04A0" w:firstRow="1" w:lastRow="0" w:firstColumn="1" w:lastColumn="0" w:noHBand="0" w:noVBand="1"/>
      </w:tblPr>
      <w:tblGrid>
        <w:gridCol w:w="7980"/>
        <w:gridCol w:w="640"/>
        <w:gridCol w:w="300"/>
        <w:gridCol w:w="640"/>
        <w:gridCol w:w="300"/>
        <w:gridCol w:w="640"/>
        <w:gridCol w:w="20"/>
      </w:tblGrid>
      <w:tr w:rsidR="00607C29" w14:paraId="2FFAB14C" w14:textId="77777777">
        <w:trPr>
          <w:trHeight w:val="161"/>
        </w:trPr>
        <w:tc>
          <w:tcPr>
            <w:tcW w:w="7980" w:type="dxa"/>
            <w:vAlign w:val="bottom"/>
          </w:tcPr>
          <w:p w14:paraId="4E79C7B7" w14:textId="77777777" w:rsidR="00607C29" w:rsidRDefault="00607C29">
            <w:pPr>
              <w:rPr>
                <w:sz w:val="14"/>
                <w:szCs w:val="14"/>
              </w:rPr>
            </w:pPr>
          </w:p>
        </w:tc>
        <w:tc>
          <w:tcPr>
            <w:tcW w:w="640" w:type="dxa"/>
            <w:tcBorders>
              <w:bottom w:val="single" w:sz="8" w:space="0" w:color="auto"/>
            </w:tcBorders>
            <w:vAlign w:val="bottom"/>
          </w:tcPr>
          <w:p w14:paraId="30EF97FD" w14:textId="77777777" w:rsidR="00607C29" w:rsidRDefault="00000000">
            <w:pPr>
              <w:ind w:right="116"/>
              <w:jc w:val="right"/>
              <w:rPr>
                <w:sz w:val="20"/>
                <w:szCs w:val="20"/>
              </w:rPr>
            </w:pPr>
            <w:r>
              <w:rPr>
                <w:rFonts w:ascii="Arial" w:eastAsia="Arial" w:hAnsi="Arial" w:cs="Arial"/>
                <w:b/>
                <w:bCs/>
                <w:sz w:val="14"/>
                <w:szCs w:val="14"/>
              </w:rPr>
              <w:t>2009</w:t>
            </w:r>
          </w:p>
        </w:tc>
        <w:tc>
          <w:tcPr>
            <w:tcW w:w="300" w:type="dxa"/>
            <w:vAlign w:val="bottom"/>
          </w:tcPr>
          <w:p w14:paraId="72A69CF3" w14:textId="77777777" w:rsidR="00607C29" w:rsidRDefault="00607C29">
            <w:pPr>
              <w:rPr>
                <w:sz w:val="14"/>
                <w:szCs w:val="14"/>
              </w:rPr>
            </w:pPr>
          </w:p>
        </w:tc>
        <w:tc>
          <w:tcPr>
            <w:tcW w:w="640" w:type="dxa"/>
            <w:tcBorders>
              <w:bottom w:val="single" w:sz="8" w:space="0" w:color="auto"/>
            </w:tcBorders>
            <w:vAlign w:val="bottom"/>
          </w:tcPr>
          <w:p w14:paraId="7CE00086" w14:textId="77777777" w:rsidR="00607C29" w:rsidRDefault="00000000">
            <w:pPr>
              <w:ind w:left="180"/>
              <w:rPr>
                <w:sz w:val="20"/>
                <w:szCs w:val="20"/>
              </w:rPr>
            </w:pPr>
            <w:r>
              <w:rPr>
                <w:rFonts w:ascii="Arial" w:eastAsia="Arial" w:hAnsi="Arial" w:cs="Arial"/>
                <w:b/>
                <w:bCs/>
                <w:sz w:val="14"/>
                <w:szCs w:val="14"/>
              </w:rPr>
              <w:t>2008</w:t>
            </w:r>
          </w:p>
        </w:tc>
        <w:tc>
          <w:tcPr>
            <w:tcW w:w="300" w:type="dxa"/>
            <w:vAlign w:val="bottom"/>
          </w:tcPr>
          <w:p w14:paraId="38810466" w14:textId="77777777" w:rsidR="00607C29" w:rsidRDefault="00607C29">
            <w:pPr>
              <w:rPr>
                <w:sz w:val="14"/>
                <w:szCs w:val="14"/>
              </w:rPr>
            </w:pPr>
          </w:p>
        </w:tc>
        <w:tc>
          <w:tcPr>
            <w:tcW w:w="640" w:type="dxa"/>
            <w:tcBorders>
              <w:bottom w:val="single" w:sz="8" w:space="0" w:color="auto"/>
            </w:tcBorders>
            <w:vAlign w:val="bottom"/>
          </w:tcPr>
          <w:p w14:paraId="4892904D" w14:textId="77777777" w:rsidR="00607C29" w:rsidRDefault="00000000">
            <w:pPr>
              <w:ind w:left="180"/>
              <w:rPr>
                <w:sz w:val="20"/>
                <w:szCs w:val="20"/>
              </w:rPr>
            </w:pPr>
            <w:r>
              <w:rPr>
                <w:rFonts w:ascii="Arial" w:eastAsia="Arial" w:hAnsi="Arial" w:cs="Arial"/>
                <w:b/>
                <w:bCs/>
                <w:sz w:val="14"/>
                <w:szCs w:val="14"/>
              </w:rPr>
              <w:t>2007</w:t>
            </w:r>
          </w:p>
        </w:tc>
        <w:tc>
          <w:tcPr>
            <w:tcW w:w="20" w:type="dxa"/>
            <w:vAlign w:val="bottom"/>
          </w:tcPr>
          <w:p w14:paraId="39B6AC3F" w14:textId="77777777" w:rsidR="00607C29" w:rsidRDefault="00607C29">
            <w:pPr>
              <w:rPr>
                <w:sz w:val="14"/>
                <w:szCs w:val="14"/>
              </w:rPr>
            </w:pPr>
          </w:p>
        </w:tc>
      </w:tr>
      <w:tr w:rsidR="00607C29" w14:paraId="123AE43D" w14:textId="77777777">
        <w:trPr>
          <w:trHeight w:val="210"/>
        </w:trPr>
        <w:tc>
          <w:tcPr>
            <w:tcW w:w="7980" w:type="dxa"/>
            <w:shd w:val="clear" w:color="auto" w:fill="CCEEFF"/>
            <w:vAlign w:val="bottom"/>
          </w:tcPr>
          <w:p w14:paraId="3F70843B" w14:textId="77777777" w:rsidR="00607C29" w:rsidRDefault="00000000">
            <w:pPr>
              <w:rPr>
                <w:sz w:val="20"/>
                <w:szCs w:val="20"/>
              </w:rPr>
            </w:pPr>
            <w:r>
              <w:rPr>
                <w:rFonts w:ascii="Arial" w:eastAsia="Arial" w:hAnsi="Arial" w:cs="Arial"/>
                <w:sz w:val="18"/>
                <w:szCs w:val="18"/>
              </w:rPr>
              <w:t>Rolling lubricants</w:t>
            </w:r>
          </w:p>
        </w:tc>
        <w:tc>
          <w:tcPr>
            <w:tcW w:w="640" w:type="dxa"/>
            <w:shd w:val="clear" w:color="auto" w:fill="CCEEFF"/>
            <w:vAlign w:val="bottom"/>
          </w:tcPr>
          <w:p w14:paraId="5A8D9A2F" w14:textId="77777777" w:rsidR="00607C29" w:rsidRDefault="00000000">
            <w:pPr>
              <w:jc w:val="right"/>
              <w:rPr>
                <w:sz w:val="20"/>
                <w:szCs w:val="20"/>
              </w:rPr>
            </w:pPr>
            <w:r>
              <w:rPr>
                <w:rFonts w:ascii="Arial" w:eastAsia="Arial" w:hAnsi="Arial" w:cs="Arial"/>
                <w:sz w:val="18"/>
                <w:szCs w:val="18"/>
              </w:rPr>
              <w:t>20.8%</w:t>
            </w:r>
          </w:p>
        </w:tc>
        <w:tc>
          <w:tcPr>
            <w:tcW w:w="940" w:type="dxa"/>
            <w:gridSpan w:val="2"/>
            <w:shd w:val="clear" w:color="auto" w:fill="CCEEFF"/>
            <w:vAlign w:val="bottom"/>
          </w:tcPr>
          <w:p w14:paraId="0560D33F" w14:textId="77777777" w:rsidR="00607C29" w:rsidRDefault="00000000">
            <w:pPr>
              <w:ind w:left="480"/>
              <w:rPr>
                <w:sz w:val="20"/>
                <w:szCs w:val="20"/>
              </w:rPr>
            </w:pPr>
            <w:r>
              <w:rPr>
                <w:rFonts w:ascii="Arial" w:eastAsia="Arial" w:hAnsi="Arial" w:cs="Arial"/>
                <w:w w:val="86"/>
                <w:sz w:val="18"/>
                <w:szCs w:val="18"/>
              </w:rPr>
              <w:t>19.7%</w:t>
            </w:r>
          </w:p>
        </w:tc>
        <w:tc>
          <w:tcPr>
            <w:tcW w:w="940" w:type="dxa"/>
            <w:gridSpan w:val="2"/>
            <w:shd w:val="clear" w:color="auto" w:fill="CCEEFF"/>
            <w:vAlign w:val="bottom"/>
          </w:tcPr>
          <w:p w14:paraId="6E94C704" w14:textId="77777777" w:rsidR="00607C29" w:rsidRDefault="00000000">
            <w:pPr>
              <w:ind w:left="480"/>
              <w:rPr>
                <w:sz w:val="20"/>
                <w:szCs w:val="20"/>
              </w:rPr>
            </w:pPr>
            <w:r>
              <w:rPr>
                <w:rFonts w:ascii="Arial" w:eastAsia="Arial" w:hAnsi="Arial" w:cs="Arial"/>
                <w:w w:val="86"/>
                <w:sz w:val="18"/>
                <w:szCs w:val="18"/>
              </w:rPr>
              <w:t>19.8%</w:t>
            </w:r>
          </w:p>
        </w:tc>
        <w:tc>
          <w:tcPr>
            <w:tcW w:w="20" w:type="dxa"/>
            <w:vAlign w:val="bottom"/>
          </w:tcPr>
          <w:p w14:paraId="5CA3C7F5" w14:textId="77777777" w:rsidR="00607C29" w:rsidRDefault="00607C29">
            <w:pPr>
              <w:rPr>
                <w:sz w:val="18"/>
                <w:szCs w:val="18"/>
              </w:rPr>
            </w:pPr>
          </w:p>
        </w:tc>
      </w:tr>
      <w:tr w:rsidR="00607C29" w14:paraId="79CA61D7" w14:textId="77777777">
        <w:trPr>
          <w:trHeight w:val="216"/>
        </w:trPr>
        <w:tc>
          <w:tcPr>
            <w:tcW w:w="7980" w:type="dxa"/>
            <w:vAlign w:val="bottom"/>
          </w:tcPr>
          <w:p w14:paraId="7852B0A7" w14:textId="77777777" w:rsidR="00607C29" w:rsidRDefault="00000000">
            <w:pPr>
              <w:rPr>
                <w:sz w:val="20"/>
                <w:szCs w:val="20"/>
              </w:rPr>
            </w:pPr>
            <w:r>
              <w:rPr>
                <w:rFonts w:ascii="Arial" w:eastAsia="Arial" w:hAnsi="Arial" w:cs="Arial"/>
                <w:sz w:val="18"/>
                <w:szCs w:val="18"/>
              </w:rPr>
              <w:t>Machining and grinding compounds</w:t>
            </w:r>
          </w:p>
        </w:tc>
        <w:tc>
          <w:tcPr>
            <w:tcW w:w="640" w:type="dxa"/>
            <w:vAlign w:val="bottom"/>
          </w:tcPr>
          <w:p w14:paraId="174FF53A" w14:textId="77777777" w:rsidR="00607C29" w:rsidRDefault="00000000">
            <w:pPr>
              <w:jc w:val="right"/>
              <w:rPr>
                <w:sz w:val="20"/>
                <w:szCs w:val="20"/>
              </w:rPr>
            </w:pPr>
            <w:r>
              <w:rPr>
                <w:rFonts w:ascii="Arial" w:eastAsia="Arial" w:hAnsi="Arial" w:cs="Arial"/>
                <w:sz w:val="18"/>
                <w:szCs w:val="18"/>
              </w:rPr>
              <w:t>18.1%</w:t>
            </w:r>
          </w:p>
        </w:tc>
        <w:tc>
          <w:tcPr>
            <w:tcW w:w="940" w:type="dxa"/>
            <w:gridSpan w:val="2"/>
            <w:vAlign w:val="bottom"/>
          </w:tcPr>
          <w:p w14:paraId="717F5D9A" w14:textId="77777777" w:rsidR="00607C29" w:rsidRDefault="00000000">
            <w:pPr>
              <w:ind w:left="480"/>
              <w:rPr>
                <w:sz w:val="20"/>
                <w:szCs w:val="20"/>
              </w:rPr>
            </w:pPr>
            <w:r>
              <w:rPr>
                <w:rFonts w:ascii="Arial" w:eastAsia="Arial" w:hAnsi="Arial" w:cs="Arial"/>
                <w:w w:val="86"/>
                <w:sz w:val="18"/>
                <w:szCs w:val="18"/>
              </w:rPr>
              <w:t>17.7%</w:t>
            </w:r>
          </w:p>
        </w:tc>
        <w:tc>
          <w:tcPr>
            <w:tcW w:w="940" w:type="dxa"/>
            <w:gridSpan w:val="2"/>
            <w:vAlign w:val="bottom"/>
          </w:tcPr>
          <w:p w14:paraId="3E36CB3D" w14:textId="77777777" w:rsidR="00607C29" w:rsidRDefault="00000000">
            <w:pPr>
              <w:ind w:left="480"/>
              <w:rPr>
                <w:sz w:val="20"/>
                <w:szCs w:val="20"/>
              </w:rPr>
            </w:pPr>
            <w:r>
              <w:rPr>
                <w:rFonts w:ascii="Arial" w:eastAsia="Arial" w:hAnsi="Arial" w:cs="Arial"/>
                <w:w w:val="86"/>
                <w:sz w:val="18"/>
                <w:szCs w:val="18"/>
              </w:rPr>
              <w:t>17.6%</w:t>
            </w:r>
          </w:p>
        </w:tc>
        <w:tc>
          <w:tcPr>
            <w:tcW w:w="20" w:type="dxa"/>
            <w:vAlign w:val="bottom"/>
          </w:tcPr>
          <w:p w14:paraId="571FCB62" w14:textId="77777777" w:rsidR="00607C29" w:rsidRDefault="00607C29">
            <w:pPr>
              <w:rPr>
                <w:sz w:val="18"/>
                <w:szCs w:val="18"/>
              </w:rPr>
            </w:pPr>
          </w:p>
        </w:tc>
      </w:tr>
      <w:tr w:rsidR="00607C29" w14:paraId="1D403703" w14:textId="77777777">
        <w:trPr>
          <w:trHeight w:val="216"/>
        </w:trPr>
        <w:tc>
          <w:tcPr>
            <w:tcW w:w="7980" w:type="dxa"/>
            <w:shd w:val="clear" w:color="auto" w:fill="CCEEFF"/>
            <w:vAlign w:val="bottom"/>
          </w:tcPr>
          <w:p w14:paraId="64185CE1" w14:textId="77777777" w:rsidR="00607C29" w:rsidRDefault="00000000">
            <w:pPr>
              <w:rPr>
                <w:sz w:val="20"/>
                <w:szCs w:val="20"/>
              </w:rPr>
            </w:pPr>
            <w:r>
              <w:rPr>
                <w:rFonts w:ascii="Arial" w:eastAsia="Arial" w:hAnsi="Arial" w:cs="Arial"/>
                <w:sz w:val="18"/>
                <w:szCs w:val="18"/>
              </w:rPr>
              <w:t>Hydraulic fluids</w:t>
            </w:r>
          </w:p>
        </w:tc>
        <w:tc>
          <w:tcPr>
            <w:tcW w:w="640" w:type="dxa"/>
            <w:shd w:val="clear" w:color="auto" w:fill="CCEEFF"/>
            <w:vAlign w:val="bottom"/>
          </w:tcPr>
          <w:p w14:paraId="15B0139C" w14:textId="77777777" w:rsidR="00607C29" w:rsidRDefault="00000000">
            <w:pPr>
              <w:jc w:val="right"/>
              <w:rPr>
                <w:sz w:val="20"/>
                <w:szCs w:val="20"/>
              </w:rPr>
            </w:pPr>
            <w:r>
              <w:rPr>
                <w:rFonts w:ascii="Arial" w:eastAsia="Arial" w:hAnsi="Arial" w:cs="Arial"/>
                <w:sz w:val="18"/>
                <w:szCs w:val="18"/>
              </w:rPr>
              <w:t>12.9%</w:t>
            </w:r>
          </w:p>
        </w:tc>
        <w:tc>
          <w:tcPr>
            <w:tcW w:w="940" w:type="dxa"/>
            <w:gridSpan w:val="2"/>
            <w:shd w:val="clear" w:color="auto" w:fill="CCEEFF"/>
            <w:vAlign w:val="bottom"/>
          </w:tcPr>
          <w:p w14:paraId="1EED026B" w14:textId="77777777" w:rsidR="00607C29" w:rsidRDefault="00000000">
            <w:pPr>
              <w:ind w:left="480"/>
              <w:rPr>
                <w:sz w:val="20"/>
                <w:szCs w:val="20"/>
              </w:rPr>
            </w:pPr>
            <w:r>
              <w:rPr>
                <w:rFonts w:ascii="Arial" w:eastAsia="Arial" w:hAnsi="Arial" w:cs="Arial"/>
                <w:w w:val="86"/>
                <w:sz w:val="18"/>
                <w:szCs w:val="18"/>
              </w:rPr>
              <w:t>11.1%</w:t>
            </w:r>
          </w:p>
        </w:tc>
        <w:tc>
          <w:tcPr>
            <w:tcW w:w="940" w:type="dxa"/>
            <w:gridSpan w:val="2"/>
            <w:shd w:val="clear" w:color="auto" w:fill="CCEEFF"/>
            <w:vAlign w:val="bottom"/>
          </w:tcPr>
          <w:p w14:paraId="058285F0" w14:textId="77777777" w:rsidR="00607C29" w:rsidRDefault="00000000">
            <w:pPr>
              <w:ind w:left="480"/>
              <w:rPr>
                <w:sz w:val="20"/>
                <w:szCs w:val="20"/>
              </w:rPr>
            </w:pPr>
            <w:r>
              <w:rPr>
                <w:rFonts w:ascii="Arial" w:eastAsia="Arial" w:hAnsi="Arial" w:cs="Arial"/>
                <w:w w:val="86"/>
                <w:sz w:val="18"/>
                <w:szCs w:val="18"/>
              </w:rPr>
              <w:t>10.7%</w:t>
            </w:r>
          </w:p>
        </w:tc>
        <w:tc>
          <w:tcPr>
            <w:tcW w:w="20" w:type="dxa"/>
            <w:vAlign w:val="bottom"/>
          </w:tcPr>
          <w:p w14:paraId="7B58EB1A" w14:textId="77777777" w:rsidR="00607C29" w:rsidRDefault="00607C29">
            <w:pPr>
              <w:rPr>
                <w:sz w:val="18"/>
                <w:szCs w:val="18"/>
              </w:rPr>
            </w:pPr>
          </w:p>
        </w:tc>
      </w:tr>
      <w:tr w:rsidR="00607C29" w14:paraId="78C44340" w14:textId="77777777">
        <w:trPr>
          <w:trHeight w:val="216"/>
        </w:trPr>
        <w:tc>
          <w:tcPr>
            <w:tcW w:w="7980" w:type="dxa"/>
            <w:vAlign w:val="bottom"/>
          </w:tcPr>
          <w:p w14:paraId="438B3D97" w14:textId="77777777" w:rsidR="00607C29" w:rsidRDefault="00000000">
            <w:pPr>
              <w:rPr>
                <w:sz w:val="20"/>
                <w:szCs w:val="20"/>
              </w:rPr>
            </w:pPr>
            <w:r>
              <w:rPr>
                <w:rFonts w:ascii="Arial" w:eastAsia="Arial" w:hAnsi="Arial" w:cs="Arial"/>
                <w:sz w:val="18"/>
                <w:szCs w:val="18"/>
              </w:rPr>
              <w:t>Corrosion preventives</w:t>
            </w:r>
          </w:p>
        </w:tc>
        <w:tc>
          <w:tcPr>
            <w:tcW w:w="640" w:type="dxa"/>
            <w:vAlign w:val="bottom"/>
          </w:tcPr>
          <w:p w14:paraId="4FC698FB" w14:textId="77777777" w:rsidR="00607C29" w:rsidRDefault="00000000">
            <w:pPr>
              <w:jc w:val="right"/>
              <w:rPr>
                <w:sz w:val="20"/>
                <w:szCs w:val="20"/>
              </w:rPr>
            </w:pPr>
            <w:r>
              <w:rPr>
                <w:rFonts w:ascii="Arial" w:eastAsia="Arial" w:hAnsi="Arial" w:cs="Arial"/>
                <w:sz w:val="18"/>
                <w:szCs w:val="18"/>
              </w:rPr>
              <w:t>9.9%</w:t>
            </w:r>
          </w:p>
        </w:tc>
        <w:tc>
          <w:tcPr>
            <w:tcW w:w="940" w:type="dxa"/>
            <w:gridSpan w:val="2"/>
            <w:vAlign w:val="bottom"/>
          </w:tcPr>
          <w:p w14:paraId="10E7A7D5" w14:textId="77777777" w:rsidR="00607C29" w:rsidRDefault="00000000">
            <w:pPr>
              <w:ind w:left="480"/>
              <w:rPr>
                <w:sz w:val="20"/>
                <w:szCs w:val="20"/>
              </w:rPr>
            </w:pPr>
            <w:r>
              <w:rPr>
                <w:rFonts w:ascii="Arial" w:eastAsia="Arial" w:hAnsi="Arial" w:cs="Arial"/>
                <w:w w:val="86"/>
                <w:sz w:val="18"/>
                <w:szCs w:val="18"/>
              </w:rPr>
              <w:t>10.2%</w:t>
            </w:r>
          </w:p>
        </w:tc>
        <w:tc>
          <w:tcPr>
            <w:tcW w:w="940" w:type="dxa"/>
            <w:gridSpan w:val="2"/>
            <w:vAlign w:val="bottom"/>
          </w:tcPr>
          <w:p w14:paraId="221E5745" w14:textId="77777777" w:rsidR="00607C29" w:rsidRDefault="00000000">
            <w:pPr>
              <w:ind w:left="480"/>
              <w:rPr>
                <w:sz w:val="20"/>
                <w:szCs w:val="20"/>
              </w:rPr>
            </w:pPr>
            <w:r>
              <w:rPr>
                <w:rFonts w:ascii="Arial" w:eastAsia="Arial" w:hAnsi="Arial" w:cs="Arial"/>
                <w:w w:val="86"/>
                <w:sz w:val="18"/>
                <w:szCs w:val="18"/>
              </w:rPr>
              <w:t>10.3%</w:t>
            </w:r>
          </w:p>
        </w:tc>
        <w:tc>
          <w:tcPr>
            <w:tcW w:w="20" w:type="dxa"/>
            <w:vAlign w:val="bottom"/>
          </w:tcPr>
          <w:p w14:paraId="0106B116" w14:textId="77777777" w:rsidR="00607C29" w:rsidRDefault="00607C29">
            <w:pPr>
              <w:rPr>
                <w:sz w:val="18"/>
                <w:szCs w:val="18"/>
              </w:rPr>
            </w:pPr>
          </w:p>
        </w:tc>
      </w:tr>
      <w:tr w:rsidR="00607C29" w14:paraId="2FE21329" w14:textId="77777777">
        <w:trPr>
          <w:trHeight w:val="216"/>
        </w:trPr>
        <w:tc>
          <w:tcPr>
            <w:tcW w:w="7980" w:type="dxa"/>
            <w:shd w:val="clear" w:color="auto" w:fill="CCEEFF"/>
            <w:vAlign w:val="bottom"/>
          </w:tcPr>
          <w:p w14:paraId="1C54D92D" w14:textId="77777777" w:rsidR="00607C29" w:rsidRDefault="00000000">
            <w:pPr>
              <w:rPr>
                <w:sz w:val="20"/>
                <w:szCs w:val="20"/>
              </w:rPr>
            </w:pPr>
            <w:r>
              <w:rPr>
                <w:rFonts w:ascii="Arial" w:eastAsia="Arial" w:hAnsi="Arial" w:cs="Arial"/>
                <w:sz w:val="18"/>
                <w:szCs w:val="18"/>
              </w:rPr>
              <w:t>Chemical management services</w:t>
            </w:r>
          </w:p>
        </w:tc>
        <w:tc>
          <w:tcPr>
            <w:tcW w:w="640" w:type="dxa"/>
            <w:shd w:val="clear" w:color="auto" w:fill="CCEEFF"/>
            <w:vAlign w:val="bottom"/>
          </w:tcPr>
          <w:p w14:paraId="7E1C5A27" w14:textId="77777777" w:rsidR="00607C29" w:rsidRDefault="00000000">
            <w:pPr>
              <w:jc w:val="right"/>
              <w:rPr>
                <w:sz w:val="20"/>
                <w:szCs w:val="20"/>
              </w:rPr>
            </w:pPr>
            <w:r>
              <w:rPr>
                <w:rFonts w:ascii="Arial" w:eastAsia="Arial" w:hAnsi="Arial" w:cs="Arial"/>
                <w:sz w:val="18"/>
                <w:szCs w:val="18"/>
              </w:rPr>
              <w:t>8.4%</w:t>
            </w:r>
          </w:p>
        </w:tc>
        <w:tc>
          <w:tcPr>
            <w:tcW w:w="940" w:type="dxa"/>
            <w:gridSpan w:val="2"/>
            <w:shd w:val="clear" w:color="auto" w:fill="CCEEFF"/>
            <w:vAlign w:val="bottom"/>
          </w:tcPr>
          <w:p w14:paraId="20BB7CF6" w14:textId="77777777" w:rsidR="00607C29" w:rsidRDefault="00000000">
            <w:pPr>
              <w:ind w:left="480"/>
              <w:rPr>
                <w:sz w:val="20"/>
                <w:szCs w:val="20"/>
              </w:rPr>
            </w:pPr>
            <w:r>
              <w:rPr>
                <w:rFonts w:ascii="Arial" w:eastAsia="Arial" w:hAnsi="Arial" w:cs="Arial"/>
                <w:w w:val="86"/>
                <w:sz w:val="18"/>
                <w:szCs w:val="18"/>
              </w:rPr>
              <w:t>11.1%</w:t>
            </w:r>
          </w:p>
        </w:tc>
        <w:tc>
          <w:tcPr>
            <w:tcW w:w="940" w:type="dxa"/>
            <w:gridSpan w:val="2"/>
            <w:shd w:val="clear" w:color="auto" w:fill="CCEEFF"/>
            <w:vAlign w:val="bottom"/>
          </w:tcPr>
          <w:p w14:paraId="53B5A755" w14:textId="77777777" w:rsidR="00607C29" w:rsidRDefault="00000000">
            <w:pPr>
              <w:ind w:left="480"/>
              <w:rPr>
                <w:sz w:val="20"/>
                <w:szCs w:val="20"/>
              </w:rPr>
            </w:pPr>
            <w:r>
              <w:rPr>
                <w:rFonts w:ascii="Arial" w:eastAsia="Arial" w:hAnsi="Arial" w:cs="Arial"/>
                <w:w w:val="86"/>
                <w:sz w:val="18"/>
                <w:szCs w:val="18"/>
              </w:rPr>
              <w:t>12.2%</w:t>
            </w:r>
          </w:p>
        </w:tc>
        <w:tc>
          <w:tcPr>
            <w:tcW w:w="20" w:type="dxa"/>
            <w:vAlign w:val="bottom"/>
          </w:tcPr>
          <w:p w14:paraId="7AE14A08" w14:textId="77777777" w:rsidR="00607C29" w:rsidRDefault="00607C29">
            <w:pPr>
              <w:rPr>
                <w:sz w:val="18"/>
                <w:szCs w:val="18"/>
              </w:rPr>
            </w:pPr>
          </w:p>
        </w:tc>
      </w:tr>
    </w:tbl>
    <w:p w14:paraId="0F05E849" w14:textId="77777777" w:rsidR="00607C29" w:rsidRDefault="00607C29">
      <w:pPr>
        <w:spacing w:line="154" w:lineRule="exact"/>
        <w:rPr>
          <w:sz w:val="20"/>
          <w:szCs w:val="20"/>
        </w:rPr>
      </w:pPr>
    </w:p>
    <w:p w14:paraId="70ACEA92" w14:textId="77777777" w:rsidR="00607C29" w:rsidRDefault="00000000">
      <w:pPr>
        <w:spacing w:line="303" w:lineRule="auto"/>
        <w:ind w:right="300" w:firstLine="456"/>
        <w:jc w:val="both"/>
        <w:rPr>
          <w:sz w:val="20"/>
          <w:szCs w:val="20"/>
        </w:rPr>
      </w:pPr>
      <w:r>
        <w:rPr>
          <w:rFonts w:ascii="Arial" w:eastAsia="Arial" w:hAnsi="Arial" w:cs="Arial"/>
          <w:sz w:val="15"/>
          <w:szCs w:val="15"/>
        </w:rPr>
        <w:t>A substantial portion of Quaker’s sales worldwide are made directly through its own employees and its CMS programs with the balance being handled through value-added resellers and agents. Quaker employees visit the plants of customers regularly and, through training and experience, identify production needs which can be resolved or alleviated either by adapting Quaker’s existing products or by applying new formulations developed in Quaker’s laboratories.</w:t>
      </w:r>
    </w:p>
    <w:p w14:paraId="34AFC9C4" w14:textId="77777777" w:rsidR="00607C29" w:rsidRDefault="00607C29">
      <w:pPr>
        <w:spacing w:line="1" w:lineRule="exact"/>
        <w:rPr>
          <w:sz w:val="20"/>
          <w:szCs w:val="20"/>
        </w:rPr>
      </w:pPr>
    </w:p>
    <w:p w14:paraId="56DC3F3D" w14:textId="77777777" w:rsidR="00607C29" w:rsidRDefault="00000000">
      <w:pPr>
        <w:spacing w:line="300" w:lineRule="auto"/>
        <w:ind w:right="20"/>
        <w:jc w:val="both"/>
        <w:rPr>
          <w:sz w:val="20"/>
          <w:szCs w:val="20"/>
        </w:rPr>
      </w:pPr>
      <w:r>
        <w:rPr>
          <w:rFonts w:ascii="Arial" w:eastAsia="Arial" w:hAnsi="Arial" w:cs="Arial"/>
          <w:sz w:val="15"/>
          <w:szCs w:val="15"/>
        </w:rPr>
        <w:t>Quaker makes little use of advertising but relies heavily upon its reputation in the markets which it serves. Generally, separate manufacturing facilities of a single customer are served by different personnel. As part of the Company’s chemical management services, certain third-party product sales to customers are managed by the Company. Where the Company acts as principal, revenues are recognized on a gross reporting basis at the selling price negotiated with the customers.</w:t>
      </w:r>
    </w:p>
    <w:p w14:paraId="5A72FB99" w14:textId="77777777" w:rsidR="00607C29" w:rsidRDefault="00607C29">
      <w:pPr>
        <w:spacing w:line="1" w:lineRule="exact"/>
        <w:rPr>
          <w:sz w:val="20"/>
          <w:szCs w:val="20"/>
        </w:rPr>
      </w:pPr>
    </w:p>
    <w:p w14:paraId="082B00C4" w14:textId="77777777" w:rsidR="00607C29" w:rsidRDefault="00000000">
      <w:pPr>
        <w:spacing w:line="288" w:lineRule="auto"/>
        <w:ind w:right="40"/>
        <w:rPr>
          <w:sz w:val="20"/>
          <w:szCs w:val="20"/>
        </w:rPr>
      </w:pPr>
      <w:r>
        <w:rPr>
          <w:rFonts w:ascii="Arial" w:eastAsia="Arial" w:hAnsi="Arial" w:cs="Arial"/>
          <w:sz w:val="16"/>
          <w:szCs w:val="16"/>
        </w:rPr>
        <w:t>Where the Company acts as an agent, such revenue is recorded using net reporting as service revenues at the amount of the administrative fee earned by the Company for ordering the goods. Third-party products transferred under arrangements resulting in net reporting totaled $27.5 million, $32.2 million and $52.7 million for 2009, 2008 and 2007, respectively. The Company recognizes revenue in accordance with the terms of the underlying agreements, when title and risk of loss have been transferred, collectability is reasonably assured, and pricing is fixed or determinable. This generally occurs for product sales when products are shipped to customers or, for consignment arrangements, upon usage by the customer and when services are performed. License fees and royalties are recognized in accordance with agreed-upon terms, when performance obligations are satisfied, the amount is fixed or determinable, and collectability is reasonably assured, and are included in other income.</w:t>
      </w:r>
    </w:p>
    <w:p w14:paraId="74C90D0E" w14:textId="77777777" w:rsidR="00607C29" w:rsidRDefault="00607C29">
      <w:pPr>
        <w:spacing w:line="109" w:lineRule="exact"/>
        <w:rPr>
          <w:sz w:val="20"/>
          <w:szCs w:val="20"/>
        </w:rPr>
      </w:pPr>
    </w:p>
    <w:p w14:paraId="6006D895" w14:textId="77777777" w:rsidR="00607C29" w:rsidRDefault="00000000">
      <w:pPr>
        <w:ind w:right="-79"/>
        <w:jc w:val="center"/>
        <w:rPr>
          <w:sz w:val="20"/>
          <w:szCs w:val="20"/>
        </w:rPr>
      </w:pPr>
      <w:r>
        <w:rPr>
          <w:rFonts w:ascii="Arial" w:eastAsia="Arial" w:hAnsi="Arial" w:cs="Arial"/>
          <w:sz w:val="18"/>
          <w:szCs w:val="18"/>
        </w:rPr>
        <w:t>1</w:t>
      </w:r>
    </w:p>
    <w:p w14:paraId="01AFA7C5" w14:textId="77777777" w:rsidR="00607C29" w:rsidRDefault="00607C29">
      <w:pPr>
        <w:sectPr w:rsidR="00607C29">
          <w:pgSz w:w="11900" w:h="16838"/>
          <w:pgMar w:top="459" w:right="299" w:bottom="1440" w:left="240" w:header="0" w:footer="0" w:gutter="0"/>
          <w:cols w:space="720" w:equalWidth="0">
            <w:col w:w="11360"/>
          </w:cols>
        </w:sectPr>
      </w:pPr>
    </w:p>
    <w:p w14:paraId="4AC3E9A9" w14:textId="77777777" w:rsidR="00607C29" w:rsidRDefault="00000000">
      <w:pPr>
        <w:rPr>
          <w:rFonts w:ascii="Arial" w:eastAsia="Arial" w:hAnsi="Arial" w:cs="Arial"/>
          <w:b/>
          <w:bCs/>
          <w:color w:val="0000EE"/>
          <w:sz w:val="18"/>
          <w:szCs w:val="18"/>
          <w:u w:val="single"/>
        </w:rPr>
      </w:pPr>
      <w:bookmarkStart w:id="2" w:name="page3"/>
      <w:bookmarkEnd w:id="2"/>
      <w:r>
        <w:rPr>
          <w:rFonts w:ascii="Arial" w:eastAsia="Arial" w:hAnsi="Arial" w:cs="Arial"/>
          <w:b/>
          <w:bCs/>
          <w:noProof/>
          <w:color w:val="0000EE"/>
          <w:sz w:val="18"/>
          <w:szCs w:val="18"/>
          <w:u w:val="single"/>
        </w:rPr>
        <w:lastRenderedPageBreak/>
        <w:drawing>
          <wp:anchor distT="0" distB="0" distL="114300" distR="114300" simplePos="0" relativeHeight="251598848" behindDoc="1" locked="0" layoutInCell="0" allowOverlap="1" wp14:anchorId="35C116FA" wp14:editId="4B9B564D">
            <wp:simplePos x="0" y="0"/>
            <wp:positionH relativeFrom="page">
              <wp:posOffset>144780</wp:posOffset>
            </wp:positionH>
            <wp:positionV relativeFrom="page">
              <wp:posOffset>88900</wp:posOffset>
            </wp:positionV>
            <wp:extent cx="7289165" cy="3873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7289165" cy="38735"/>
                    </a:xfrm>
                    <a:prstGeom prst="rect">
                      <a:avLst/>
                    </a:prstGeom>
                    <a:noFill/>
                  </pic:spPr>
                </pic:pic>
              </a:graphicData>
            </a:graphic>
          </wp:anchor>
        </w:drawing>
      </w:r>
      <w:hyperlink w:anchor="page29">
        <w:r>
          <w:rPr>
            <w:rFonts w:ascii="Arial" w:eastAsia="Arial" w:hAnsi="Arial" w:cs="Arial"/>
            <w:b/>
            <w:bCs/>
            <w:color w:val="0000EE"/>
            <w:sz w:val="18"/>
            <w:szCs w:val="18"/>
            <w:u w:val="single"/>
          </w:rPr>
          <w:t>Table of Contents</w:t>
        </w:r>
      </w:hyperlink>
    </w:p>
    <w:p w14:paraId="58E7E1F8" w14:textId="77777777" w:rsidR="00607C29" w:rsidRDefault="00607C29">
      <w:pPr>
        <w:spacing w:line="316" w:lineRule="exact"/>
        <w:rPr>
          <w:sz w:val="20"/>
          <w:szCs w:val="20"/>
        </w:rPr>
      </w:pPr>
    </w:p>
    <w:p w14:paraId="52D4D550" w14:textId="77777777" w:rsidR="00607C29" w:rsidRDefault="00000000">
      <w:pPr>
        <w:ind w:left="240"/>
        <w:rPr>
          <w:sz w:val="20"/>
          <w:szCs w:val="20"/>
        </w:rPr>
      </w:pPr>
      <w:r>
        <w:rPr>
          <w:rFonts w:ascii="Arial" w:eastAsia="Arial" w:hAnsi="Arial" w:cs="Arial"/>
          <w:i/>
          <w:iCs/>
          <w:sz w:val="18"/>
          <w:szCs w:val="18"/>
        </w:rPr>
        <w:t>Competition</w:t>
      </w:r>
    </w:p>
    <w:p w14:paraId="4A083F52" w14:textId="77777777" w:rsidR="00607C29" w:rsidRDefault="00607C29">
      <w:pPr>
        <w:spacing w:line="90" w:lineRule="exact"/>
        <w:rPr>
          <w:sz w:val="20"/>
          <w:szCs w:val="20"/>
        </w:rPr>
      </w:pPr>
    </w:p>
    <w:p w14:paraId="3971FDCA" w14:textId="77777777" w:rsidR="00607C29" w:rsidRDefault="00000000">
      <w:pPr>
        <w:spacing w:line="290" w:lineRule="auto"/>
        <w:ind w:right="120" w:firstLine="456"/>
        <w:rPr>
          <w:sz w:val="20"/>
          <w:szCs w:val="20"/>
        </w:rPr>
      </w:pPr>
      <w:r>
        <w:rPr>
          <w:rFonts w:ascii="Arial" w:eastAsia="Arial" w:hAnsi="Arial" w:cs="Arial"/>
          <w:sz w:val="16"/>
          <w:szCs w:val="16"/>
        </w:rPr>
        <w:t>The chemical specialty industry comprises a number of companies of similar size as well as companies larger and smaller than Quaker. Quaker cannot readily determine its precise position in every industry it serves. Based on information available to Quaker, however, it is estimated that Quaker holds a leading and significant global position (among a group in excess of 25 other suppliers) in the market for process fluids to produce sheet steel. It is also believed that Quaker holds significant global positions in the markets for process fluids in portions of the automotive and industrial markets. Many competitors are in fewer and more specialized product classifications or provide different levels of technical services in terms of specific formulations for individual customers. Competition in the industry is based primarily on the ability to provide products that meet the needs of the customer and render technical services and laboratory assistance to customers and, to a lesser extent, on price.</w:t>
      </w:r>
    </w:p>
    <w:p w14:paraId="6521EF6B" w14:textId="77777777" w:rsidR="00607C29" w:rsidRDefault="00607C29">
      <w:pPr>
        <w:spacing w:line="199" w:lineRule="exact"/>
        <w:rPr>
          <w:sz w:val="20"/>
          <w:szCs w:val="20"/>
        </w:rPr>
      </w:pPr>
    </w:p>
    <w:p w14:paraId="61EACF2F" w14:textId="77777777" w:rsidR="00607C29" w:rsidRDefault="00000000">
      <w:pPr>
        <w:ind w:left="240"/>
        <w:rPr>
          <w:sz w:val="20"/>
          <w:szCs w:val="20"/>
        </w:rPr>
      </w:pPr>
      <w:r>
        <w:rPr>
          <w:rFonts w:ascii="Arial" w:eastAsia="Arial" w:hAnsi="Arial" w:cs="Arial"/>
          <w:i/>
          <w:iCs/>
          <w:sz w:val="18"/>
          <w:szCs w:val="18"/>
        </w:rPr>
        <w:t>Major Customers and Markets</w:t>
      </w:r>
    </w:p>
    <w:p w14:paraId="081B2CD2" w14:textId="77777777" w:rsidR="00607C29" w:rsidRDefault="00607C29">
      <w:pPr>
        <w:spacing w:line="90" w:lineRule="exact"/>
        <w:rPr>
          <w:sz w:val="20"/>
          <w:szCs w:val="20"/>
        </w:rPr>
      </w:pPr>
    </w:p>
    <w:p w14:paraId="1593399A" w14:textId="77777777" w:rsidR="00607C29" w:rsidRDefault="00000000">
      <w:pPr>
        <w:spacing w:line="291" w:lineRule="auto"/>
        <w:ind w:right="160" w:firstLine="456"/>
        <w:rPr>
          <w:sz w:val="20"/>
          <w:szCs w:val="20"/>
        </w:rPr>
      </w:pPr>
      <w:r>
        <w:rPr>
          <w:rFonts w:ascii="Arial" w:eastAsia="Arial" w:hAnsi="Arial" w:cs="Arial"/>
          <w:sz w:val="16"/>
          <w:szCs w:val="16"/>
        </w:rPr>
        <w:t>In 2009, Quaker’s five largest customers (each composed of multiple subsidiaries or divisions with semi-autonomous purchasing authority) accounted for approximately 24% of its consolidated net sales with the largest customer (Arcelor-Mittal Group) accounting for approximately 9% of consolidated net sales. A significant portion of Quaker’s revenues are realized from the sale of process fluids and services to manufacturers of steel, automobiles, appliances, and durable goods, and, therefore, Quaker is subject to the same business cycles as those experienced by these manufacturers and their customers. Furthermore, steel customers typically have limited manufacturing locations as compared to metalworking customers and generally use higher volumes of products at a single location. Accordingly, the loss or closure of a steel mill or other major customer site can have a material adverse effect on Quaker’s business.</w:t>
      </w:r>
    </w:p>
    <w:p w14:paraId="4C157D18" w14:textId="77777777" w:rsidR="00607C29" w:rsidRDefault="00607C29">
      <w:pPr>
        <w:spacing w:line="201" w:lineRule="exact"/>
        <w:rPr>
          <w:sz w:val="20"/>
          <w:szCs w:val="20"/>
        </w:rPr>
      </w:pPr>
    </w:p>
    <w:p w14:paraId="6F6CEBBD" w14:textId="77777777" w:rsidR="00607C29" w:rsidRDefault="00000000">
      <w:pPr>
        <w:ind w:left="240"/>
        <w:rPr>
          <w:sz w:val="20"/>
          <w:szCs w:val="20"/>
        </w:rPr>
      </w:pPr>
      <w:r>
        <w:rPr>
          <w:rFonts w:ascii="Arial" w:eastAsia="Arial" w:hAnsi="Arial" w:cs="Arial"/>
          <w:i/>
          <w:iCs/>
          <w:sz w:val="18"/>
          <w:szCs w:val="18"/>
        </w:rPr>
        <w:t>Raw Materials</w:t>
      </w:r>
    </w:p>
    <w:p w14:paraId="409CB2B0" w14:textId="77777777" w:rsidR="00607C29" w:rsidRDefault="00607C29">
      <w:pPr>
        <w:spacing w:line="90" w:lineRule="exact"/>
        <w:rPr>
          <w:sz w:val="20"/>
          <w:szCs w:val="20"/>
        </w:rPr>
      </w:pPr>
    </w:p>
    <w:p w14:paraId="567FDBAF" w14:textId="77777777" w:rsidR="00607C29" w:rsidRDefault="00000000">
      <w:pPr>
        <w:spacing w:line="289" w:lineRule="auto"/>
        <w:ind w:right="80" w:firstLine="456"/>
        <w:rPr>
          <w:sz w:val="20"/>
          <w:szCs w:val="20"/>
        </w:rPr>
      </w:pPr>
      <w:r>
        <w:rPr>
          <w:rFonts w:ascii="Arial" w:eastAsia="Arial" w:hAnsi="Arial" w:cs="Arial"/>
          <w:sz w:val="16"/>
          <w:szCs w:val="16"/>
        </w:rPr>
        <w:t>Quaker uses over 1,000 raw materials, including mineral oils and derivatives, animal fats and derivatives, vegetable oils and derivatives, ethylene derivatives, solvents, surface active agents, chlorinated paraffinic compounds, and a wide variety of other organic and inorganic compounds. In 2009, three raw material groups (mineral oils and derivatives, animal fats and derivatives, and vegetable oils and derivatives) each accounted for as much as 10% of the total cost of Quaker’s raw material purchases. The price of mineral oil can be affected by the price of crude oil and refining capacity. In addition, animal fat and vegetable oil prices are impacted by increased biodiesel consumption. Accordingly, significant fluctuations in the price of crude oil can have a material effect upon the Company’s business. Many of the raw materials used by Quaker are “commodity” chemicals, and, therefore, Quaker’s earnings can be affected by market changes in raw material prices. Quaker has multiple sources of supply for most materials, and management believes that the failure of any single supplier would not have a material adverse effect upon its business. Reference is made to the disclosure contained in Item 7A of this Report.</w:t>
      </w:r>
    </w:p>
    <w:p w14:paraId="021BA8F0" w14:textId="77777777" w:rsidR="00607C29" w:rsidRDefault="00607C29">
      <w:pPr>
        <w:spacing w:line="199" w:lineRule="exact"/>
        <w:rPr>
          <w:sz w:val="20"/>
          <w:szCs w:val="20"/>
        </w:rPr>
      </w:pPr>
    </w:p>
    <w:p w14:paraId="7A2CA2ED" w14:textId="77777777" w:rsidR="00607C29" w:rsidRDefault="00000000">
      <w:pPr>
        <w:ind w:left="240"/>
        <w:rPr>
          <w:sz w:val="20"/>
          <w:szCs w:val="20"/>
        </w:rPr>
      </w:pPr>
      <w:r>
        <w:rPr>
          <w:rFonts w:ascii="Arial" w:eastAsia="Arial" w:hAnsi="Arial" w:cs="Arial"/>
          <w:i/>
          <w:iCs/>
          <w:sz w:val="18"/>
          <w:szCs w:val="18"/>
        </w:rPr>
        <w:t>Patents and Trademarks</w:t>
      </w:r>
    </w:p>
    <w:p w14:paraId="1D735098" w14:textId="77777777" w:rsidR="00607C29" w:rsidRDefault="00607C29">
      <w:pPr>
        <w:spacing w:line="90" w:lineRule="exact"/>
        <w:rPr>
          <w:sz w:val="20"/>
          <w:szCs w:val="20"/>
        </w:rPr>
      </w:pPr>
    </w:p>
    <w:p w14:paraId="6BE79063" w14:textId="77777777" w:rsidR="00607C29" w:rsidRDefault="00000000">
      <w:pPr>
        <w:spacing w:line="306" w:lineRule="auto"/>
        <w:ind w:firstLine="456"/>
        <w:jc w:val="both"/>
        <w:rPr>
          <w:sz w:val="20"/>
          <w:szCs w:val="20"/>
        </w:rPr>
      </w:pPr>
      <w:r>
        <w:rPr>
          <w:rFonts w:ascii="Arial" w:eastAsia="Arial" w:hAnsi="Arial" w:cs="Arial"/>
          <w:sz w:val="16"/>
          <w:szCs w:val="16"/>
        </w:rPr>
        <w:t>Quaker has a limited number of patents and patent applications, including patents issued, applied for, or acquired in the United States and in various foreign countries, some of which may prove to be material to its business. Principal reliance is placed upon Quaker’s proprietary formulae and the application of its skills and experience to meet customer needs. Quaker’s products are identified by trademarks that are registered throughout its marketing area.</w:t>
      </w:r>
    </w:p>
    <w:p w14:paraId="2D9B1682" w14:textId="77777777" w:rsidR="00607C29" w:rsidRDefault="00607C29">
      <w:pPr>
        <w:spacing w:line="188" w:lineRule="exact"/>
        <w:rPr>
          <w:sz w:val="20"/>
          <w:szCs w:val="20"/>
        </w:rPr>
      </w:pPr>
    </w:p>
    <w:p w14:paraId="31BB4C79" w14:textId="77777777" w:rsidR="00607C29" w:rsidRDefault="00000000">
      <w:pPr>
        <w:ind w:left="240"/>
        <w:rPr>
          <w:sz w:val="20"/>
          <w:szCs w:val="20"/>
        </w:rPr>
      </w:pPr>
      <w:r>
        <w:rPr>
          <w:rFonts w:ascii="Arial" w:eastAsia="Arial" w:hAnsi="Arial" w:cs="Arial"/>
          <w:i/>
          <w:iCs/>
          <w:sz w:val="18"/>
          <w:szCs w:val="18"/>
        </w:rPr>
        <w:t>Research and Development—Laboratories</w:t>
      </w:r>
    </w:p>
    <w:p w14:paraId="7971903A" w14:textId="77777777" w:rsidR="00607C29" w:rsidRDefault="00607C29">
      <w:pPr>
        <w:spacing w:line="90" w:lineRule="exact"/>
        <w:rPr>
          <w:sz w:val="20"/>
          <w:szCs w:val="20"/>
        </w:rPr>
      </w:pPr>
    </w:p>
    <w:p w14:paraId="14B6EBD9" w14:textId="77777777" w:rsidR="00607C29" w:rsidRDefault="00000000">
      <w:pPr>
        <w:spacing w:line="259" w:lineRule="auto"/>
        <w:ind w:right="380" w:firstLine="456"/>
        <w:jc w:val="both"/>
        <w:rPr>
          <w:sz w:val="20"/>
          <w:szCs w:val="20"/>
        </w:rPr>
      </w:pPr>
      <w:r>
        <w:rPr>
          <w:rFonts w:ascii="Arial" w:eastAsia="Arial" w:hAnsi="Arial" w:cs="Arial"/>
          <w:sz w:val="18"/>
          <w:szCs w:val="18"/>
        </w:rPr>
        <w:t>Quaker’s research and development laboratories are directed primarily toward applied research and development since the nature of Quaker’s business requires continual modification and improvement of formulations to provide chemical specialties to satisfy customer requirements. Quaker maintains quality control</w:t>
      </w:r>
    </w:p>
    <w:p w14:paraId="4882912A" w14:textId="77777777" w:rsidR="00607C29" w:rsidRDefault="00607C29">
      <w:pPr>
        <w:spacing w:line="127" w:lineRule="exact"/>
        <w:rPr>
          <w:sz w:val="20"/>
          <w:szCs w:val="20"/>
        </w:rPr>
      </w:pPr>
    </w:p>
    <w:p w14:paraId="5407CDFA" w14:textId="77777777" w:rsidR="00607C29" w:rsidRDefault="00000000">
      <w:pPr>
        <w:ind w:right="-19"/>
        <w:jc w:val="center"/>
        <w:rPr>
          <w:sz w:val="20"/>
          <w:szCs w:val="20"/>
        </w:rPr>
      </w:pPr>
      <w:r>
        <w:rPr>
          <w:rFonts w:ascii="Arial" w:eastAsia="Arial" w:hAnsi="Arial" w:cs="Arial"/>
          <w:sz w:val="18"/>
          <w:szCs w:val="18"/>
        </w:rPr>
        <w:t>2</w:t>
      </w:r>
    </w:p>
    <w:p w14:paraId="4A75C1DE" w14:textId="77777777" w:rsidR="00607C29" w:rsidRDefault="00607C29">
      <w:pPr>
        <w:sectPr w:rsidR="00607C29">
          <w:pgSz w:w="11900" w:h="16838"/>
          <w:pgMar w:top="459" w:right="239" w:bottom="1440" w:left="240" w:header="0" w:footer="0" w:gutter="0"/>
          <w:cols w:space="720" w:equalWidth="0">
            <w:col w:w="11420"/>
          </w:cols>
        </w:sectPr>
      </w:pPr>
    </w:p>
    <w:p w14:paraId="229B3785" w14:textId="77777777" w:rsidR="00607C29" w:rsidRDefault="00000000">
      <w:pPr>
        <w:rPr>
          <w:rFonts w:ascii="Arial" w:eastAsia="Arial" w:hAnsi="Arial" w:cs="Arial"/>
          <w:b/>
          <w:bCs/>
          <w:color w:val="0000EE"/>
          <w:sz w:val="18"/>
          <w:szCs w:val="18"/>
          <w:u w:val="single"/>
        </w:rPr>
      </w:pPr>
      <w:bookmarkStart w:id="3" w:name="page4"/>
      <w:bookmarkEnd w:id="3"/>
      <w:r>
        <w:rPr>
          <w:rFonts w:ascii="Arial" w:eastAsia="Arial" w:hAnsi="Arial" w:cs="Arial"/>
          <w:b/>
          <w:bCs/>
          <w:noProof/>
          <w:color w:val="0000EE"/>
          <w:sz w:val="18"/>
          <w:szCs w:val="18"/>
          <w:u w:val="single"/>
        </w:rPr>
        <w:lastRenderedPageBreak/>
        <w:drawing>
          <wp:anchor distT="0" distB="0" distL="114300" distR="114300" simplePos="0" relativeHeight="251599872" behindDoc="1" locked="0" layoutInCell="0" allowOverlap="1" wp14:anchorId="214AADE1" wp14:editId="48FD456A">
            <wp:simplePos x="0" y="0"/>
            <wp:positionH relativeFrom="page">
              <wp:posOffset>144780</wp:posOffset>
            </wp:positionH>
            <wp:positionV relativeFrom="page">
              <wp:posOffset>88900</wp:posOffset>
            </wp:positionV>
            <wp:extent cx="7289165" cy="3873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7289165" cy="38735"/>
                    </a:xfrm>
                    <a:prstGeom prst="rect">
                      <a:avLst/>
                    </a:prstGeom>
                    <a:noFill/>
                  </pic:spPr>
                </pic:pic>
              </a:graphicData>
            </a:graphic>
          </wp:anchor>
        </w:drawing>
      </w:r>
      <w:hyperlink w:anchor="page29">
        <w:r>
          <w:rPr>
            <w:rFonts w:ascii="Arial" w:eastAsia="Arial" w:hAnsi="Arial" w:cs="Arial"/>
            <w:b/>
            <w:bCs/>
            <w:color w:val="0000EE"/>
            <w:sz w:val="18"/>
            <w:szCs w:val="18"/>
            <w:u w:val="single"/>
          </w:rPr>
          <w:t>Table of Contents</w:t>
        </w:r>
      </w:hyperlink>
    </w:p>
    <w:p w14:paraId="37ADA2F0" w14:textId="77777777" w:rsidR="00607C29" w:rsidRDefault="00607C29">
      <w:pPr>
        <w:spacing w:line="316" w:lineRule="exact"/>
        <w:rPr>
          <w:sz w:val="20"/>
          <w:szCs w:val="20"/>
        </w:rPr>
      </w:pPr>
    </w:p>
    <w:p w14:paraId="1B509ED1" w14:textId="77777777" w:rsidR="00607C29" w:rsidRDefault="00000000">
      <w:pPr>
        <w:spacing w:line="332" w:lineRule="auto"/>
        <w:ind w:right="20"/>
        <w:rPr>
          <w:sz w:val="20"/>
          <w:szCs w:val="20"/>
        </w:rPr>
      </w:pPr>
      <w:r>
        <w:rPr>
          <w:rFonts w:ascii="Arial" w:eastAsia="Arial" w:hAnsi="Arial" w:cs="Arial"/>
          <w:sz w:val="16"/>
          <w:szCs w:val="16"/>
        </w:rPr>
        <w:t>laboratory facilities in each of its manufacturing locations. In addition, Quaker maintains in Conshohocken, Pennsylvania, Placentia, California, Santa Fe Springs, California, Uithoorn, The Netherlands and Qingpu, China laboratory facilities that are devoted primarily to applied research and development.</w:t>
      </w:r>
    </w:p>
    <w:p w14:paraId="7EE9724B" w14:textId="77777777" w:rsidR="00607C29" w:rsidRDefault="00607C29">
      <w:pPr>
        <w:spacing w:line="85" w:lineRule="exact"/>
        <w:rPr>
          <w:sz w:val="20"/>
          <w:szCs w:val="20"/>
        </w:rPr>
      </w:pPr>
    </w:p>
    <w:p w14:paraId="5CD29431" w14:textId="77777777" w:rsidR="00607C29" w:rsidRDefault="00000000">
      <w:pPr>
        <w:spacing w:line="268" w:lineRule="auto"/>
        <w:ind w:right="360" w:firstLine="456"/>
        <w:rPr>
          <w:sz w:val="20"/>
          <w:szCs w:val="20"/>
        </w:rPr>
      </w:pPr>
      <w:r>
        <w:rPr>
          <w:rFonts w:ascii="Arial" w:eastAsia="Arial" w:hAnsi="Arial" w:cs="Arial"/>
          <w:sz w:val="18"/>
          <w:szCs w:val="18"/>
        </w:rPr>
        <w:t>Research and development costs are expensed as incurred. Research and development expenses during 2009, 2008 and 2007 were $15.0 million, $16.9 million and $14.6 million, respectively.</w:t>
      </w:r>
    </w:p>
    <w:p w14:paraId="158BF9D7" w14:textId="77777777" w:rsidR="00607C29" w:rsidRDefault="00607C29">
      <w:pPr>
        <w:spacing w:line="132" w:lineRule="exact"/>
        <w:rPr>
          <w:sz w:val="20"/>
          <w:szCs w:val="20"/>
        </w:rPr>
      </w:pPr>
    </w:p>
    <w:p w14:paraId="35FC5F02" w14:textId="77777777" w:rsidR="00607C29" w:rsidRDefault="00000000">
      <w:pPr>
        <w:spacing w:line="306" w:lineRule="auto"/>
        <w:ind w:right="120" w:firstLine="456"/>
        <w:rPr>
          <w:sz w:val="20"/>
          <w:szCs w:val="20"/>
        </w:rPr>
      </w:pPr>
      <w:r>
        <w:rPr>
          <w:rFonts w:ascii="Arial" w:eastAsia="Arial" w:hAnsi="Arial" w:cs="Arial"/>
          <w:sz w:val="16"/>
          <w:szCs w:val="16"/>
        </w:rPr>
        <w:t>Most of Quaker’s subsidiaries and associated companies also have laboratory facilities. Although not as complete as the Conshohocken, Santa Fe Springs, Uithoorn or Qingpu laboratories, these facilities are generally sufficient for the requirements of the customers being served. If problems are encountered which cannot be resolved by local laboratories, such problems may be referred to the laboratory staff in Conshohocken or Uithoorn.</w:t>
      </w:r>
    </w:p>
    <w:p w14:paraId="2DD5A885" w14:textId="77777777" w:rsidR="00607C29" w:rsidRDefault="00607C29">
      <w:pPr>
        <w:spacing w:line="107" w:lineRule="exact"/>
        <w:rPr>
          <w:sz w:val="20"/>
          <w:szCs w:val="20"/>
        </w:rPr>
      </w:pPr>
    </w:p>
    <w:p w14:paraId="78AEB328" w14:textId="77777777" w:rsidR="00607C29" w:rsidRDefault="00000000">
      <w:pPr>
        <w:ind w:left="240"/>
        <w:rPr>
          <w:sz w:val="20"/>
          <w:szCs w:val="20"/>
        </w:rPr>
      </w:pPr>
      <w:r>
        <w:rPr>
          <w:rFonts w:ascii="Arial" w:eastAsia="Arial" w:hAnsi="Arial" w:cs="Arial"/>
          <w:i/>
          <w:iCs/>
          <w:sz w:val="18"/>
          <w:szCs w:val="18"/>
        </w:rPr>
        <w:t>Regulatory Matters</w:t>
      </w:r>
    </w:p>
    <w:p w14:paraId="611BF240" w14:textId="77777777" w:rsidR="00607C29" w:rsidRDefault="00607C29">
      <w:pPr>
        <w:spacing w:line="90" w:lineRule="exact"/>
        <w:rPr>
          <w:sz w:val="20"/>
          <w:szCs w:val="20"/>
        </w:rPr>
      </w:pPr>
    </w:p>
    <w:p w14:paraId="082970AC" w14:textId="77777777" w:rsidR="00607C29" w:rsidRDefault="00000000">
      <w:pPr>
        <w:spacing w:line="289" w:lineRule="auto"/>
        <w:ind w:firstLine="456"/>
        <w:rPr>
          <w:sz w:val="20"/>
          <w:szCs w:val="20"/>
        </w:rPr>
      </w:pPr>
      <w:r>
        <w:rPr>
          <w:rFonts w:ascii="Arial" w:eastAsia="Arial" w:hAnsi="Arial" w:cs="Arial"/>
          <w:sz w:val="16"/>
          <w:szCs w:val="16"/>
        </w:rPr>
        <w:t>In order to facilitate compliance with applicable Federal, state, and local statutes and regulations relating to occupational health and safety and protection of the environment, the Company has an ongoing program of site assessment for the purpose of identifying capital expenditures or other actions that may be necessary to comply with such requirements. The program includes periodic inspections of each facility by Quaker and/or independent experts, as well as ongoing inspections and training by on-site personnel. Such inspections address operational matters, record keeping, reporting requirements, and capital improvements. In 2009, capital expenditures directed solely or primarily to regulatory compliance amounted to approximately $0.7 million compared to $1.7 million and $0.9 million in 2008 and 2007, respectively. In 2010, the Company expects to incur approximately $1.3 million for capital expenditures directed primarily to regulatory compliance. Incorporated by reference is the information regarding AC Products, Inc. contained in Note 22 of Notes to Consolidated Financial Statements included in Item 8 of this Report.</w:t>
      </w:r>
    </w:p>
    <w:p w14:paraId="38D42DC8" w14:textId="77777777" w:rsidR="00607C29" w:rsidRDefault="00607C29">
      <w:pPr>
        <w:spacing w:line="199" w:lineRule="exact"/>
        <w:rPr>
          <w:sz w:val="20"/>
          <w:szCs w:val="20"/>
        </w:rPr>
      </w:pPr>
    </w:p>
    <w:p w14:paraId="3EED2D72" w14:textId="77777777" w:rsidR="00607C29" w:rsidRDefault="00000000">
      <w:pPr>
        <w:ind w:left="240"/>
        <w:rPr>
          <w:sz w:val="20"/>
          <w:szCs w:val="20"/>
        </w:rPr>
      </w:pPr>
      <w:r>
        <w:rPr>
          <w:rFonts w:ascii="Arial" w:eastAsia="Arial" w:hAnsi="Arial" w:cs="Arial"/>
          <w:i/>
          <w:iCs/>
          <w:sz w:val="18"/>
          <w:szCs w:val="18"/>
        </w:rPr>
        <w:t>Number of Employees</w:t>
      </w:r>
    </w:p>
    <w:p w14:paraId="2BF53573" w14:textId="77777777" w:rsidR="00607C29" w:rsidRDefault="00607C29">
      <w:pPr>
        <w:spacing w:line="90" w:lineRule="exact"/>
        <w:rPr>
          <w:sz w:val="20"/>
          <w:szCs w:val="20"/>
        </w:rPr>
      </w:pPr>
    </w:p>
    <w:p w14:paraId="791037BE" w14:textId="77777777" w:rsidR="00607C29" w:rsidRDefault="00000000">
      <w:pPr>
        <w:spacing w:line="259" w:lineRule="auto"/>
        <w:ind w:right="60" w:firstLine="456"/>
        <w:rPr>
          <w:sz w:val="20"/>
          <w:szCs w:val="20"/>
        </w:rPr>
      </w:pPr>
      <w:r>
        <w:rPr>
          <w:rFonts w:ascii="Arial" w:eastAsia="Arial" w:hAnsi="Arial" w:cs="Arial"/>
          <w:sz w:val="18"/>
          <w:szCs w:val="18"/>
        </w:rPr>
        <w:t>On December 31, 2009, Quaker’s consolidated companies had 1,252 full-time employees of whom 470 were employed by the parent company and its U.S. subsidiaries and 782 were employed by its non-U.S. subsidiaries. Associated companies of Quaker (in which it owns 50% or less) employed 152 people on December 31, 2009.</w:t>
      </w:r>
    </w:p>
    <w:p w14:paraId="7E377259" w14:textId="77777777" w:rsidR="00607C29" w:rsidRDefault="00607C29">
      <w:pPr>
        <w:spacing w:line="221" w:lineRule="exact"/>
        <w:rPr>
          <w:sz w:val="20"/>
          <w:szCs w:val="20"/>
        </w:rPr>
      </w:pPr>
    </w:p>
    <w:p w14:paraId="302ACA20" w14:textId="77777777" w:rsidR="00607C29" w:rsidRDefault="00000000">
      <w:pPr>
        <w:ind w:left="240"/>
        <w:rPr>
          <w:sz w:val="20"/>
          <w:szCs w:val="20"/>
        </w:rPr>
      </w:pPr>
      <w:r>
        <w:rPr>
          <w:rFonts w:ascii="Arial" w:eastAsia="Arial" w:hAnsi="Arial" w:cs="Arial"/>
          <w:i/>
          <w:iCs/>
          <w:sz w:val="18"/>
          <w:szCs w:val="18"/>
        </w:rPr>
        <w:t>Product Classification</w:t>
      </w:r>
    </w:p>
    <w:p w14:paraId="749908F6" w14:textId="77777777" w:rsidR="00607C29" w:rsidRDefault="00607C29">
      <w:pPr>
        <w:spacing w:line="90" w:lineRule="exact"/>
        <w:rPr>
          <w:sz w:val="20"/>
          <w:szCs w:val="20"/>
        </w:rPr>
      </w:pPr>
    </w:p>
    <w:p w14:paraId="2DF9AF51" w14:textId="77777777" w:rsidR="00607C29" w:rsidRDefault="00000000">
      <w:pPr>
        <w:ind w:left="460"/>
        <w:rPr>
          <w:sz w:val="20"/>
          <w:szCs w:val="20"/>
        </w:rPr>
      </w:pPr>
      <w:r>
        <w:rPr>
          <w:rFonts w:ascii="Arial" w:eastAsia="Arial" w:hAnsi="Arial" w:cs="Arial"/>
          <w:sz w:val="18"/>
          <w:szCs w:val="18"/>
        </w:rPr>
        <w:t>The Company organizes its segments by type of product sold. The Company’s reportable segments are as follows:</w:t>
      </w:r>
    </w:p>
    <w:p w14:paraId="5EC78A45" w14:textId="77777777" w:rsidR="00607C29" w:rsidRDefault="00607C29">
      <w:pPr>
        <w:spacing w:line="171" w:lineRule="exact"/>
        <w:rPr>
          <w:sz w:val="20"/>
          <w:szCs w:val="20"/>
        </w:rPr>
      </w:pPr>
    </w:p>
    <w:p w14:paraId="28105CB9" w14:textId="77777777" w:rsidR="00607C29" w:rsidRDefault="00000000">
      <w:pPr>
        <w:numPr>
          <w:ilvl w:val="0"/>
          <w:numId w:val="4"/>
        </w:numPr>
        <w:tabs>
          <w:tab w:val="left" w:pos="1160"/>
        </w:tabs>
        <w:ind w:left="1160" w:hanging="257"/>
        <w:rPr>
          <w:rFonts w:ascii="Arial" w:eastAsia="Arial" w:hAnsi="Arial" w:cs="Arial"/>
          <w:sz w:val="18"/>
          <w:szCs w:val="18"/>
        </w:rPr>
      </w:pPr>
      <w:r>
        <w:rPr>
          <w:rFonts w:ascii="Arial" w:eastAsia="Arial" w:hAnsi="Arial" w:cs="Arial"/>
          <w:i/>
          <w:iCs/>
          <w:sz w:val="18"/>
          <w:szCs w:val="18"/>
        </w:rPr>
        <w:t>Metalworking process chemicals</w:t>
      </w:r>
      <w:r>
        <w:rPr>
          <w:rFonts w:ascii="Arial" w:eastAsia="Arial" w:hAnsi="Arial" w:cs="Arial"/>
          <w:sz w:val="18"/>
          <w:szCs w:val="18"/>
        </w:rPr>
        <w:t>—industrial process fluids for various heavy industrial and manufacturing applications.</w:t>
      </w:r>
    </w:p>
    <w:p w14:paraId="16C1EF04" w14:textId="77777777" w:rsidR="00607C29" w:rsidRDefault="00607C29">
      <w:pPr>
        <w:spacing w:line="90" w:lineRule="exact"/>
        <w:rPr>
          <w:rFonts w:ascii="Arial" w:eastAsia="Arial" w:hAnsi="Arial" w:cs="Arial"/>
          <w:sz w:val="18"/>
          <w:szCs w:val="18"/>
        </w:rPr>
      </w:pPr>
    </w:p>
    <w:p w14:paraId="28FB1CB5" w14:textId="77777777" w:rsidR="00607C29" w:rsidRDefault="00000000">
      <w:pPr>
        <w:numPr>
          <w:ilvl w:val="0"/>
          <w:numId w:val="4"/>
        </w:numPr>
        <w:tabs>
          <w:tab w:val="left" w:pos="1160"/>
        </w:tabs>
        <w:ind w:left="1160" w:hanging="257"/>
        <w:rPr>
          <w:rFonts w:ascii="Arial" w:eastAsia="Arial" w:hAnsi="Arial" w:cs="Arial"/>
          <w:sz w:val="18"/>
          <w:szCs w:val="18"/>
        </w:rPr>
      </w:pPr>
      <w:r>
        <w:rPr>
          <w:rFonts w:ascii="Arial" w:eastAsia="Arial" w:hAnsi="Arial" w:cs="Arial"/>
          <w:i/>
          <w:iCs/>
          <w:sz w:val="18"/>
          <w:szCs w:val="18"/>
        </w:rPr>
        <w:t>Coatings</w:t>
      </w:r>
      <w:r>
        <w:rPr>
          <w:rFonts w:ascii="Arial" w:eastAsia="Arial" w:hAnsi="Arial" w:cs="Arial"/>
          <w:sz w:val="18"/>
          <w:szCs w:val="18"/>
        </w:rPr>
        <w:t>—temporary and permanent coatings for metal and concrete products and chemical milling maskants.</w:t>
      </w:r>
    </w:p>
    <w:p w14:paraId="448924B2" w14:textId="77777777" w:rsidR="00607C29" w:rsidRDefault="00607C29">
      <w:pPr>
        <w:spacing w:line="90" w:lineRule="exact"/>
        <w:rPr>
          <w:rFonts w:ascii="Arial" w:eastAsia="Arial" w:hAnsi="Arial" w:cs="Arial"/>
          <w:sz w:val="18"/>
          <w:szCs w:val="18"/>
        </w:rPr>
      </w:pPr>
    </w:p>
    <w:p w14:paraId="5C518B71" w14:textId="77777777" w:rsidR="00607C29" w:rsidRDefault="00000000">
      <w:pPr>
        <w:numPr>
          <w:ilvl w:val="0"/>
          <w:numId w:val="4"/>
        </w:numPr>
        <w:tabs>
          <w:tab w:val="left" w:pos="1160"/>
        </w:tabs>
        <w:ind w:left="1160" w:hanging="257"/>
        <w:rPr>
          <w:rFonts w:ascii="Arial" w:eastAsia="Arial" w:hAnsi="Arial" w:cs="Arial"/>
          <w:sz w:val="18"/>
          <w:szCs w:val="18"/>
        </w:rPr>
      </w:pPr>
      <w:r>
        <w:rPr>
          <w:rFonts w:ascii="Arial" w:eastAsia="Arial" w:hAnsi="Arial" w:cs="Arial"/>
          <w:i/>
          <w:iCs/>
          <w:sz w:val="18"/>
          <w:szCs w:val="18"/>
        </w:rPr>
        <w:t>Other chemical products</w:t>
      </w:r>
      <w:r>
        <w:rPr>
          <w:rFonts w:ascii="Arial" w:eastAsia="Arial" w:hAnsi="Arial" w:cs="Arial"/>
          <w:sz w:val="18"/>
          <w:szCs w:val="18"/>
        </w:rPr>
        <w:t>—other various chemical products.</w:t>
      </w:r>
    </w:p>
    <w:p w14:paraId="3F5F5288" w14:textId="77777777" w:rsidR="00607C29" w:rsidRDefault="00607C29">
      <w:pPr>
        <w:spacing w:line="171" w:lineRule="exact"/>
        <w:rPr>
          <w:sz w:val="20"/>
          <w:szCs w:val="20"/>
        </w:rPr>
      </w:pPr>
    </w:p>
    <w:p w14:paraId="46EDF523" w14:textId="77777777" w:rsidR="00607C29" w:rsidRDefault="00000000">
      <w:pPr>
        <w:ind w:left="460"/>
        <w:rPr>
          <w:sz w:val="20"/>
          <w:szCs w:val="20"/>
        </w:rPr>
      </w:pPr>
      <w:r>
        <w:rPr>
          <w:rFonts w:ascii="Arial" w:eastAsia="Arial" w:hAnsi="Arial" w:cs="Arial"/>
          <w:sz w:val="16"/>
          <w:szCs w:val="16"/>
        </w:rPr>
        <w:t>Incorporated by reference is the segment information contained in Note 17 of Notes to Consolidated Financial Statements included in Item 8 of this Report.</w:t>
      </w:r>
    </w:p>
    <w:p w14:paraId="31E20F5D" w14:textId="77777777" w:rsidR="00607C29" w:rsidRDefault="00607C29">
      <w:pPr>
        <w:spacing w:line="275" w:lineRule="exact"/>
        <w:rPr>
          <w:sz w:val="20"/>
          <w:szCs w:val="20"/>
        </w:rPr>
      </w:pPr>
    </w:p>
    <w:p w14:paraId="48743FD9" w14:textId="77777777" w:rsidR="00607C29" w:rsidRDefault="00000000">
      <w:pPr>
        <w:ind w:left="240"/>
        <w:rPr>
          <w:sz w:val="20"/>
          <w:szCs w:val="20"/>
        </w:rPr>
      </w:pPr>
      <w:r>
        <w:rPr>
          <w:rFonts w:ascii="Arial" w:eastAsia="Arial" w:hAnsi="Arial" w:cs="Arial"/>
          <w:i/>
          <w:iCs/>
          <w:sz w:val="18"/>
          <w:szCs w:val="18"/>
        </w:rPr>
        <w:t>Non-U.S. Activities</w:t>
      </w:r>
    </w:p>
    <w:p w14:paraId="2EC2323D" w14:textId="77777777" w:rsidR="00607C29" w:rsidRDefault="00607C29">
      <w:pPr>
        <w:spacing w:line="90" w:lineRule="exact"/>
        <w:rPr>
          <w:sz w:val="20"/>
          <w:szCs w:val="20"/>
        </w:rPr>
      </w:pPr>
    </w:p>
    <w:p w14:paraId="6B0E0FCC" w14:textId="77777777" w:rsidR="00607C29" w:rsidRDefault="00000000">
      <w:pPr>
        <w:spacing w:line="259" w:lineRule="auto"/>
        <w:ind w:right="120" w:firstLine="456"/>
        <w:rPr>
          <w:sz w:val="20"/>
          <w:szCs w:val="20"/>
        </w:rPr>
      </w:pPr>
      <w:r>
        <w:rPr>
          <w:rFonts w:ascii="Arial" w:eastAsia="Arial" w:hAnsi="Arial" w:cs="Arial"/>
          <w:sz w:val="18"/>
          <w:szCs w:val="18"/>
        </w:rPr>
        <w:t>Since significant revenues and earnings are generated by non-U.S. operations, Quaker’s financial results are affected by currency fluctuations, particularly between the U.S. Dollar, the E.U. Euro, the Brazilian Real, and the Chinese Renminbi, and the impact of those currency fluctuations on the underlying economies. Incorporated by</w:t>
      </w:r>
    </w:p>
    <w:p w14:paraId="1580E372" w14:textId="77777777" w:rsidR="00607C29" w:rsidRDefault="00607C29">
      <w:pPr>
        <w:spacing w:line="127" w:lineRule="exact"/>
        <w:rPr>
          <w:sz w:val="20"/>
          <w:szCs w:val="20"/>
        </w:rPr>
      </w:pPr>
    </w:p>
    <w:p w14:paraId="0CA25A45" w14:textId="77777777" w:rsidR="00607C29" w:rsidRDefault="00000000">
      <w:pPr>
        <w:ind w:right="-19"/>
        <w:jc w:val="center"/>
        <w:rPr>
          <w:sz w:val="20"/>
          <w:szCs w:val="20"/>
        </w:rPr>
      </w:pPr>
      <w:r>
        <w:rPr>
          <w:rFonts w:ascii="Arial" w:eastAsia="Arial" w:hAnsi="Arial" w:cs="Arial"/>
          <w:sz w:val="18"/>
          <w:szCs w:val="18"/>
        </w:rPr>
        <w:t>3</w:t>
      </w:r>
    </w:p>
    <w:p w14:paraId="4B6DB1FA" w14:textId="77777777" w:rsidR="00607C29" w:rsidRDefault="00607C29">
      <w:pPr>
        <w:sectPr w:rsidR="00607C29">
          <w:pgSz w:w="11900" w:h="16838"/>
          <w:pgMar w:top="459" w:right="239" w:bottom="1440" w:left="240" w:header="0" w:footer="0" w:gutter="0"/>
          <w:cols w:space="720" w:equalWidth="0">
            <w:col w:w="11420"/>
          </w:cols>
        </w:sectPr>
      </w:pPr>
    </w:p>
    <w:p w14:paraId="4A51A467" w14:textId="77777777" w:rsidR="00607C29" w:rsidRDefault="00000000">
      <w:pPr>
        <w:rPr>
          <w:rFonts w:ascii="Arial" w:eastAsia="Arial" w:hAnsi="Arial" w:cs="Arial"/>
          <w:b/>
          <w:bCs/>
          <w:color w:val="0000EE"/>
          <w:sz w:val="18"/>
          <w:szCs w:val="18"/>
          <w:u w:val="single"/>
        </w:rPr>
      </w:pPr>
      <w:bookmarkStart w:id="4" w:name="page5"/>
      <w:bookmarkEnd w:id="4"/>
      <w:r>
        <w:rPr>
          <w:rFonts w:ascii="Arial" w:eastAsia="Arial" w:hAnsi="Arial" w:cs="Arial"/>
          <w:b/>
          <w:bCs/>
          <w:noProof/>
          <w:color w:val="0000EE"/>
          <w:sz w:val="18"/>
          <w:szCs w:val="18"/>
          <w:u w:val="single"/>
        </w:rPr>
        <w:lastRenderedPageBreak/>
        <w:drawing>
          <wp:anchor distT="0" distB="0" distL="114300" distR="114300" simplePos="0" relativeHeight="251600896" behindDoc="1" locked="0" layoutInCell="0" allowOverlap="1" wp14:anchorId="375CC195" wp14:editId="7C7B554E">
            <wp:simplePos x="0" y="0"/>
            <wp:positionH relativeFrom="page">
              <wp:posOffset>144780</wp:posOffset>
            </wp:positionH>
            <wp:positionV relativeFrom="page">
              <wp:posOffset>88900</wp:posOffset>
            </wp:positionV>
            <wp:extent cx="7289165" cy="3873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srcRect/>
                    <a:stretch>
                      <a:fillRect/>
                    </a:stretch>
                  </pic:blipFill>
                  <pic:spPr bwMode="auto">
                    <a:xfrm>
                      <a:off x="0" y="0"/>
                      <a:ext cx="7289165" cy="38735"/>
                    </a:xfrm>
                    <a:prstGeom prst="rect">
                      <a:avLst/>
                    </a:prstGeom>
                    <a:noFill/>
                  </pic:spPr>
                </pic:pic>
              </a:graphicData>
            </a:graphic>
          </wp:anchor>
        </w:drawing>
      </w:r>
      <w:hyperlink w:anchor="page29">
        <w:r>
          <w:rPr>
            <w:rFonts w:ascii="Arial" w:eastAsia="Arial" w:hAnsi="Arial" w:cs="Arial"/>
            <w:b/>
            <w:bCs/>
            <w:color w:val="0000EE"/>
            <w:sz w:val="18"/>
            <w:szCs w:val="18"/>
            <w:u w:val="single"/>
          </w:rPr>
          <w:t>Table of Contents</w:t>
        </w:r>
      </w:hyperlink>
    </w:p>
    <w:p w14:paraId="391CE26E" w14:textId="77777777" w:rsidR="00607C29" w:rsidRDefault="00607C29">
      <w:pPr>
        <w:spacing w:line="316" w:lineRule="exact"/>
        <w:rPr>
          <w:sz w:val="20"/>
          <w:szCs w:val="20"/>
        </w:rPr>
      </w:pPr>
    </w:p>
    <w:p w14:paraId="242755BA" w14:textId="77777777" w:rsidR="00607C29" w:rsidRDefault="00000000">
      <w:pPr>
        <w:spacing w:line="268" w:lineRule="auto"/>
        <w:ind w:right="500"/>
        <w:rPr>
          <w:sz w:val="20"/>
          <w:szCs w:val="20"/>
        </w:rPr>
      </w:pPr>
      <w:r>
        <w:rPr>
          <w:rFonts w:ascii="Arial" w:eastAsia="Arial" w:hAnsi="Arial" w:cs="Arial"/>
          <w:sz w:val="18"/>
          <w:szCs w:val="18"/>
        </w:rPr>
        <w:t>reference is the foreign exchange risk information contained in Item 7A of this Report and the geographic information in Note 17 of Notes to Consolidated Financial Statements included in Item 8 of this Report.</w:t>
      </w:r>
    </w:p>
    <w:p w14:paraId="14108A27" w14:textId="77777777" w:rsidR="00607C29" w:rsidRDefault="00607C29">
      <w:pPr>
        <w:spacing w:line="213" w:lineRule="exact"/>
        <w:rPr>
          <w:sz w:val="20"/>
          <w:szCs w:val="20"/>
        </w:rPr>
      </w:pPr>
    </w:p>
    <w:p w14:paraId="5990BBE1" w14:textId="77777777" w:rsidR="00607C29" w:rsidRDefault="00000000">
      <w:pPr>
        <w:ind w:left="240"/>
        <w:rPr>
          <w:sz w:val="20"/>
          <w:szCs w:val="20"/>
        </w:rPr>
      </w:pPr>
      <w:r>
        <w:rPr>
          <w:rFonts w:ascii="Arial" w:eastAsia="Arial" w:hAnsi="Arial" w:cs="Arial"/>
          <w:i/>
          <w:iCs/>
          <w:sz w:val="18"/>
          <w:szCs w:val="18"/>
        </w:rPr>
        <w:t>Quaker on the Internet</w:t>
      </w:r>
    </w:p>
    <w:p w14:paraId="20848C0B" w14:textId="77777777" w:rsidR="00607C29" w:rsidRDefault="00607C29">
      <w:pPr>
        <w:spacing w:line="90" w:lineRule="exact"/>
        <w:rPr>
          <w:sz w:val="20"/>
          <w:szCs w:val="20"/>
        </w:rPr>
      </w:pPr>
    </w:p>
    <w:p w14:paraId="17FD4BA7" w14:textId="77777777" w:rsidR="00607C29" w:rsidRDefault="00000000">
      <w:pPr>
        <w:spacing w:line="291" w:lineRule="auto"/>
        <w:ind w:right="60" w:firstLine="456"/>
        <w:rPr>
          <w:sz w:val="20"/>
          <w:szCs w:val="20"/>
        </w:rPr>
      </w:pPr>
      <w:r>
        <w:rPr>
          <w:rFonts w:ascii="Arial" w:eastAsia="Arial" w:hAnsi="Arial" w:cs="Arial"/>
          <w:sz w:val="16"/>
          <w:szCs w:val="16"/>
        </w:rPr>
        <w:t>Financial results, news and other information about Quaker can be accessed from the Company’s Web site at http://www.quakerchem.com. This site includes important information on products and services, financial reports, news releases, and career opportunities. The Company’s periodic and current reports on Forms 10-K, 10-Q and 8-K, including exhibits and supplemental schedules filed therewith, and amendments to those reports, filed with the Securities and Exchange Commission (“SEC”) are available on the Company’s Web site, free of charge, as soon as reasonably practicable after they are electronically filed with or furnished to the SEC. Information that can be accessed through the Company’s Web site is not incorporated by reference in this Report and, accordingly, you should not consider that information part of this Report.</w:t>
      </w:r>
    </w:p>
    <w:p w14:paraId="6B4C0E59" w14:textId="77777777" w:rsidR="00607C29" w:rsidRDefault="00607C29">
      <w:pPr>
        <w:spacing w:line="201" w:lineRule="exact"/>
        <w:rPr>
          <w:sz w:val="20"/>
          <w:szCs w:val="20"/>
        </w:rPr>
      </w:pPr>
    </w:p>
    <w:p w14:paraId="5FCF4D83" w14:textId="77777777" w:rsidR="00607C29" w:rsidRDefault="00000000">
      <w:pPr>
        <w:ind w:left="240"/>
        <w:rPr>
          <w:sz w:val="20"/>
          <w:szCs w:val="20"/>
        </w:rPr>
      </w:pPr>
      <w:r>
        <w:rPr>
          <w:rFonts w:ascii="Arial" w:eastAsia="Arial" w:hAnsi="Arial" w:cs="Arial"/>
          <w:i/>
          <w:iCs/>
          <w:sz w:val="18"/>
          <w:szCs w:val="18"/>
        </w:rPr>
        <w:t>Factors that May Affect Our Future Results</w:t>
      </w:r>
    </w:p>
    <w:p w14:paraId="2EDD8B0F" w14:textId="77777777" w:rsidR="00607C29" w:rsidRDefault="00607C29">
      <w:pPr>
        <w:spacing w:line="90" w:lineRule="exact"/>
        <w:rPr>
          <w:sz w:val="20"/>
          <w:szCs w:val="20"/>
        </w:rPr>
      </w:pPr>
    </w:p>
    <w:p w14:paraId="042C8A95" w14:textId="77777777" w:rsidR="00607C29" w:rsidRDefault="00000000">
      <w:pPr>
        <w:ind w:left="460"/>
        <w:rPr>
          <w:sz w:val="20"/>
          <w:szCs w:val="20"/>
        </w:rPr>
      </w:pPr>
      <w:r>
        <w:rPr>
          <w:rFonts w:ascii="Arial" w:eastAsia="Arial" w:hAnsi="Arial" w:cs="Arial"/>
          <w:sz w:val="18"/>
          <w:szCs w:val="18"/>
        </w:rPr>
        <w:t>(Cautionary Statements under the Private Securities Litigation Reform Act of 1995)</w:t>
      </w:r>
    </w:p>
    <w:p w14:paraId="3BCD1839" w14:textId="77777777" w:rsidR="00607C29" w:rsidRDefault="00607C29">
      <w:pPr>
        <w:spacing w:line="171" w:lineRule="exact"/>
        <w:rPr>
          <w:sz w:val="20"/>
          <w:szCs w:val="20"/>
        </w:rPr>
      </w:pPr>
    </w:p>
    <w:p w14:paraId="46270EFC" w14:textId="77777777" w:rsidR="00607C29" w:rsidRDefault="00000000">
      <w:pPr>
        <w:spacing w:line="291" w:lineRule="auto"/>
        <w:ind w:firstLine="456"/>
        <w:rPr>
          <w:sz w:val="20"/>
          <w:szCs w:val="20"/>
        </w:rPr>
      </w:pPr>
      <w:r>
        <w:rPr>
          <w:rFonts w:ascii="Arial" w:eastAsia="Arial" w:hAnsi="Arial" w:cs="Arial"/>
          <w:sz w:val="16"/>
          <w:szCs w:val="16"/>
        </w:rPr>
        <w:t>Certain information included in this Report and other materials filed or to be filed by Quaker with the SEC (as well as information included in oral statements or other written statements made or to be made by us) contain or may contain forward-looking statements within the meaning of Section 27A of the Securities Act of 1933, as amended, and Section 21E of the Securities Exchange Act of 1934, as amended. These statements can be identified by the fact that they do not relate strictly to historical or current facts. We have based these forward-looking statements on our current expectations about future events. These forward-looking statements include statements with respect to our beliefs, plans, objectives, goals, expectations, anticipations, intentions, financial condition, results of operations, future performance, and business, including:</w:t>
      </w:r>
    </w:p>
    <w:p w14:paraId="6376AFF0" w14:textId="77777777" w:rsidR="00607C29" w:rsidRDefault="00607C29">
      <w:pPr>
        <w:spacing w:line="39" w:lineRule="exact"/>
        <w:rPr>
          <w:sz w:val="20"/>
          <w:szCs w:val="20"/>
        </w:rPr>
      </w:pPr>
    </w:p>
    <w:p w14:paraId="5B487496" w14:textId="77777777" w:rsidR="00607C29" w:rsidRDefault="00000000">
      <w:pPr>
        <w:numPr>
          <w:ilvl w:val="0"/>
          <w:numId w:val="5"/>
        </w:numPr>
        <w:tabs>
          <w:tab w:val="left" w:pos="900"/>
        </w:tabs>
        <w:ind w:left="900" w:hanging="446"/>
        <w:rPr>
          <w:rFonts w:ascii="Arial" w:eastAsia="Arial" w:hAnsi="Arial" w:cs="Arial"/>
          <w:sz w:val="18"/>
          <w:szCs w:val="18"/>
        </w:rPr>
      </w:pPr>
      <w:r>
        <w:rPr>
          <w:rFonts w:ascii="Arial" w:eastAsia="Arial" w:hAnsi="Arial" w:cs="Arial"/>
          <w:sz w:val="18"/>
          <w:szCs w:val="18"/>
        </w:rPr>
        <w:t>statements relating to our business strategy;</w:t>
      </w:r>
    </w:p>
    <w:p w14:paraId="05AD75A3" w14:textId="77777777" w:rsidR="00607C29" w:rsidRDefault="00607C29">
      <w:pPr>
        <w:spacing w:line="90" w:lineRule="exact"/>
        <w:rPr>
          <w:rFonts w:ascii="Arial" w:eastAsia="Arial" w:hAnsi="Arial" w:cs="Arial"/>
          <w:sz w:val="18"/>
          <w:szCs w:val="18"/>
        </w:rPr>
      </w:pPr>
    </w:p>
    <w:p w14:paraId="6A86AB34" w14:textId="77777777" w:rsidR="00607C29" w:rsidRDefault="00000000">
      <w:pPr>
        <w:numPr>
          <w:ilvl w:val="0"/>
          <w:numId w:val="5"/>
        </w:numPr>
        <w:tabs>
          <w:tab w:val="left" w:pos="900"/>
        </w:tabs>
        <w:ind w:left="900" w:hanging="446"/>
        <w:rPr>
          <w:rFonts w:ascii="Arial" w:eastAsia="Arial" w:hAnsi="Arial" w:cs="Arial"/>
          <w:sz w:val="18"/>
          <w:szCs w:val="18"/>
        </w:rPr>
      </w:pPr>
      <w:r>
        <w:rPr>
          <w:rFonts w:ascii="Arial" w:eastAsia="Arial" w:hAnsi="Arial" w:cs="Arial"/>
          <w:sz w:val="18"/>
          <w:szCs w:val="18"/>
        </w:rPr>
        <w:t>our current and future results and plans; and</w:t>
      </w:r>
    </w:p>
    <w:p w14:paraId="4B62E48C" w14:textId="77777777" w:rsidR="00607C29" w:rsidRDefault="00607C29">
      <w:pPr>
        <w:spacing w:line="90" w:lineRule="exact"/>
        <w:rPr>
          <w:rFonts w:ascii="Arial" w:eastAsia="Arial" w:hAnsi="Arial" w:cs="Arial"/>
          <w:sz w:val="18"/>
          <w:szCs w:val="18"/>
        </w:rPr>
      </w:pPr>
    </w:p>
    <w:p w14:paraId="2BE6B5F6" w14:textId="77777777" w:rsidR="00607C29" w:rsidRDefault="00000000">
      <w:pPr>
        <w:numPr>
          <w:ilvl w:val="0"/>
          <w:numId w:val="5"/>
        </w:numPr>
        <w:tabs>
          <w:tab w:val="left" w:pos="900"/>
        </w:tabs>
        <w:spacing w:line="268" w:lineRule="auto"/>
        <w:ind w:left="900" w:right="480" w:hanging="446"/>
        <w:rPr>
          <w:rFonts w:ascii="Arial" w:eastAsia="Arial" w:hAnsi="Arial" w:cs="Arial"/>
          <w:sz w:val="18"/>
          <w:szCs w:val="18"/>
        </w:rPr>
      </w:pPr>
      <w:r>
        <w:rPr>
          <w:rFonts w:ascii="Arial" w:eastAsia="Arial" w:hAnsi="Arial" w:cs="Arial"/>
          <w:sz w:val="18"/>
          <w:szCs w:val="18"/>
        </w:rPr>
        <w:t>statements that include the words “may,” “could,” “should,” “would,” “believe,” “expect,” “anticipate,” “estimate,” “intend,” “plan” or similar expressions.</w:t>
      </w:r>
    </w:p>
    <w:p w14:paraId="4CDF75CF" w14:textId="77777777" w:rsidR="00607C29" w:rsidRDefault="00607C29">
      <w:pPr>
        <w:spacing w:line="132" w:lineRule="exact"/>
        <w:rPr>
          <w:sz w:val="20"/>
          <w:szCs w:val="20"/>
        </w:rPr>
      </w:pPr>
    </w:p>
    <w:p w14:paraId="33B75F11" w14:textId="77777777" w:rsidR="00607C29" w:rsidRDefault="00000000">
      <w:pPr>
        <w:spacing w:line="259" w:lineRule="auto"/>
        <w:ind w:right="20" w:firstLine="456"/>
        <w:rPr>
          <w:sz w:val="20"/>
          <w:szCs w:val="20"/>
        </w:rPr>
      </w:pPr>
      <w:r>
        <w:rPr>
          <w:rFonts w:ascii="Arial" w:eastAsia="Arial" w:hAnsi="Arial" w:cs="Arial"/>
          <w:sz w:val="18"/>
          <w:szCs w:val="18"/>
        </w:rPr>
        <w:t>Such statements include information relating to current and future business activities, operational matters, capital spending, and financing sources. From time to time, oral or written forward-looking statements are also included in Quaker’s periodic reports on Forms 10-Q and 8-K, press releases, and other materials released to, or statements made to, the public.</w:t>
      </w:r>
    </w:p>
    <w:p w14:paraId="1CC6D2FD" w14:textId="77777777" w:rsidR="00607C29" w:rsidRDefault="00607C29">
      <w:pPr>
        <w:spacing w:line="140" w:lineRule="exact"/>
        <w:rPr>
          <w:sz w:val="20"/>
          <w:szCs w:val="20"/>
        </w:rPr>
      </w:pPr>
    </w:p>
    <w:p w14:paraId="1298F626" w14:textId="77777777" w:rsidR="00607C29" w:rsidRDefault="00000000">
      <w:pPr>
        <w:spacing w:line="256" w:lineRule="auto"/>
        <w:ind w:right="60" w:firstLine="456"/>
        <w:rPr>
          <w:sz w:val="20"/>
          <w:szCs w:val="20"/>
        </w:rPr>
      </w:pPr>
      <w:r>
        <w:rPr>
          <w:rFonts w:ascii="Arial" w:eastAsia="Arial" w:hAnsi="Arial" w:cs="Arial"/>
          <w:sz w:val="18"/>
          <w:szCs w:val="18"/>
        </w:rPr>
        <w:t>Any or all of the forward-looking statements in this Report, in Quaker’s Annual Report to Shareholders for 2009, and in any other public statements we make may turn out to be wrong. This can occur as a result of inaccurate assumptions or as a consequence of known or unknown risks and uncertainties. Many factors discussed in this Report will be important in determining our future performance. Consequently, actual results may differ materially from those that might be anticipated from our forward-looking statements.</w:t>
      </w:r>
    </w:p>
    <w:p w14:paraId="1127D92A" w14:textId="77777777" w:rsidR="00607C29" w:rsidRDefault="00607C29">
      <w:pPr>
        <w:spacing w:line="143" w:lineRule="exact"/>
        <w:rPr>
          <w:sz w:val="20"/>
          <w:szCs w:val="20"/>
        </w:rPr>
      </w:pPr>
    </w:p>
    <w:p w14:paraId="40C2CD11" w14:textId="77777777" w:rsidR="00607C29" w:rsidRDefault="00000000">
      <w:pPr>
        <w:spacing w:line="290" w:lineRule="auto"/>
        <w:ind w:right="200" w:firstLine="456"/>
        <w:rPr>
          <w:sz w:val="20"/>
          <w:szCs w:val="20"/>
        </w:rPr>
      </w:pPr>
      <w:r>
        <w:rPr>
          <w:rFonts w:ascii="Arial" w:eastAsia="Arial" w:hAnsi="Arial" w:cs="Arial"/>
          <w:sz w:val="16"/>
          <w:szCs w:val="16"/>
        </w:rPr>
        <w:t>We undertake no obligation to publicly update any forward-looking statements, whether as a result of new information, future events or otherwise. However, any further disclosures made on related subjects in Quaker’s subsequent reports on Forms 10-K, 10-Q and 8-K should be consulted. These forward-looking statements are subject to risks, uncertainties and assumptions about us and our operations that are subject to change based on various important factors, some of which are beyond our control. A major risk is that the demand for the Company’s products and services is largely derived from the demand for its customers’ products, which subjects the Company to uncertainties related to downturns in a customer’s business and unanticipated customer production shutdowns. Other major risks and uncertainties include, but are not limited to, significant increases in raw material costs, worldwide economic and political conditions, foreign currency fluctuations, and terrorist</w:t>
      </w:r>
    </w:p>
    <w:p w14:paraId="0C41D07B" w14:textId="77777777" w:rsidR="00607C29" w:rsidRDefault="00607C29">
      <w:pPr>
        <w:spacing w:line="105" w:lineRule="exact"/>
        <w:rPr>
          <w:sz w:val="20"/>
          <w:szCs w:val="20"/>
        </w:rPr>
      </w:pPr>
    </w:p>
    <w:p w14:paraId="53E7C737" w14:textId="77777777" w:rsidR="00607C29" w:rsidRDefault="00000000">
      <w:pPr>
        <w:ind w:right="-39"/>
        <w:jc w:val="center"/>
        <w:rPr>
          <w:sz w:val="20"/>
          <w:szCs w:val="20"/>
        </w:rPr>
      </w:pPr>
      <w:r>
        <w:rPr>
          <w:rFonts w:ascii="Arial" w:eastAsia="Arial" w:hAnsi="Arial" w:cs="Arial"/>
          <w:sz w:val="18"/>
          <w:szCs w:val="18"/>
        </w:rPr>
        <w:t>4</w:t>
      </w:r>
    </w:p>
    <w:p w14:paraId="7DD25C39" w14:textId="77777777" w:rsidR="00607C29" w:rsidRDefault="00607C29">
      <w:pPr>
        <w:sectPr w:rsidR="00607C29">
          <w:pgSz w:w="11900" w:h="16838"/>
          <w:pgMar w:top="459" w:right="259" w:bottom="1440" w:left="240" w:header="0" w:footer="0" w:gutter="0"/>
          <w:cols w:space="720" w:equalWidth="0">
            <w:col w:w="11400"/>
          </w:cols>
        </w:sectPr>
      </w:pPr>
    </w:p>
    <w:p w14:paraId="0A28EF58" w14:textId="77777777" w:rsidR="00607C29" w:rsidRDefault="00000000">
      <w:pPr>
        <w:rPr>
          <w:rFonts w:ascii="Arial" w:eastAsia="Arial" w:hAnsi="Arial" w:cs="Arial"/>
          <w:b/>
          <w:bCs/>
          <w:color w:val="0000EE"/>
          <w:sz w:val="18"/>
          <w:szCs w:val="18"/>
          <w:u w:val="single"/>
        </w:rPr>
      </w:pPr>
      <w:bookmarkStart w:id="5" w:name="page6"/>
      <w:bookmarkEnd w:id="5"/>
      <w:r>
        <w:rPr>
          <w:rFonts w:ascii="Arial" w:eastAsia="Arial" w:hAnsi="Arial" w:cs="Arial"/>
          <w:b/>
          <w:bCs/>
          <w:noProof/>
          <w:color w:val="0000EE"/>
          <w:sz w:val="18"/>
          <w:szCs w:val="18"/>
          <w:u w:val="single"/>
        </w:rPr>
        <w:lastRenderedPageBreak/>
        <w:drawing>
          <wp:anchor distT="0" distB="0" distL="114300" distR="114300" simplePos="0" relativeHeight="251601920" behindDoc="1" locked="0" layoutInCell="0" allowOverlap="1" wp14:anchorId="22848BEC" wp14:editId="51F89681">
            <wp:simplePos x="0" y="0"/>
            <wp:positionH relativeFrom="page">
              <wp:posOffset>144780</wp:posOffset>
            </wp:positionH>
            <wp:positionV relativeFrom="page">
              <wp:posOffset>88900</wp:posOffset>
            </wp:positionV>
            <wp:extent cx="7289165" cy="3873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srcRect/>
                    <a:stretch>
                      <a:fillRect/>
                    </a:stretch>
                  </pic:blipFill>
                  <pic:spPr bwMode="auto">
                    <a:xfrm>
                      <a:off x="0" y="0"/>
                      <a:ext cx="7289165" cy="38735"/>
                    </a:xfrm>
                    <a:prstGeom prst="rect">
                      <a:avLst/>
                    </a:prstGeom>
                    <a:noFill/>
                  </pic:spPr>
                </pic:pic>
              </a:graphicData>
            </a:graphic>
          </wp:anchor>
        </w:drawing>
      </w:r>
      <w:hyperlink w:anchor="page29">
        <w:r>
          <w:rPr>
            <w:rFonts w:ascii="Arial" w:eastAsia="Arial" w:hAnsi="Arial" w:cs="Arial"/>
            <w:b/>
            <w:bCs/>
            <w:color w:val="0000EE"/>
            <w:sz w:val="18"/>
            <w:szCs w:val="18"/>
            <w:u w:val="single"/>
          </w:rPr>
          <w:t>Table of Contents</w:t>
        </w:r>
      </w:hyperlink>
    </w:p>
    <w:p w14:paraId="5F72C787" w14:textId="77777777" w:rsidR="00607C29" w:rsidRDefault="00607C29">
      <w:pPr>
        <w:spacing w:line="316" w:lineRule="exact"/>
        <w:rPr>
          <w:sz w:val="20"/>
          <w:szCs w:val="20"/>
        </w:rPr>
      </w:pPr>
    </w:p>
    <w:p w14:paraId="515D6799" w14:textId="77777777" w:rsidR="00607C29" w:rsidRDefault="00000000">
      <w:pPr>
        <w:spacing w:line="294" w:lineRule="auto"/>
        <w:rPr>
          <w:sz w:val="20"/>
          <w:szCs w:val="20"/>
        </w:rPr>
      </w:pPr>
      <w:r>
        <w:rPr>
          <w:rFonts w:ascii="Arial" w:eastAsia="Arial" w:hAnsi="Arial" w:cs="Arial"/>
          <w:sz w:val="16"/>
          <w:szCs w:val="16"/>
        </w:rPr>
        <w:t>attacks such as those that occurred on September 11, 2001, each of which is discussed in greater detail in Item 1A of this Report. Furthermore, the Company is subject to the same business cycles as those experienced by steel, automobile, aircraft, appliance, and durable goods manufacturers. These risks, uncertainties, and possible inaccurate assumptions relevant to our business could cause our actual results to differ materially from expected and historical results. Other factors beyond those discussed in this Report could also adversely affect us. Therefore, we caution you not to place undue reliance on our forward-looking statements. This discussion is provided as permitted by the Private Securities Litigation Reform Act of 1995.</w:t>
      </w:r>
    </w:p>
    <w:p w14:paraId="075C4575" w14:textId="77777777" w:rsidR="00607C29" w:rsidRDefault="00607C29">
      <w:pPr>
        <w:spacing w:line="231" w:lineRule="exact"/>
        <w:rPr>
          <w:sz w:val="20"/>
          <w:szCs w:val="20"/>
        </w:rPr>
      </w:pPr>
    </w:p>
    <w:p w14:paraId="79E14A0E" w14:textId="77777777" w:rsidR="00607C29" w:rsidRDefault="00000000">
      <w:pPr>
        <w:tabs>
          <w:tab w:val="left" w:pos="1120"/>
        </w:tabs>
        <w:rPr>
          <w:sz w:val="20"/>
          <w:szCs w:val="20"/>
        </w:rPr>
      </w:pPr>
      <w:r>
        <w:rPr>
          <w:rFonts w:ascii="Arial" w:eastAsia="Arial" w:hAnsi="Arial" w:cs="Arial"/>
          <w:b/>
          <w:bCs/>
          <w:sz w:val="18"/>
          <w:szCs w:val="18"/>
        </w:rPr>
        <w:t>Item 1A.</w:t>
      </w:r>
      <w:r>
        <w:rPr>
          <w:sz w:val="20"/>
          <w:szCs w:val="20"/>
        </w:rPr>
        <w:tab/>
      </w:r>
      <w:r>
        <w:rPr>
          <w:rFonts w:ascii="Arial" w:eastAsia="Arial" w:hAnsi="Arial" w:cs="Arial"/>
          <w:b/>
          <w:bCs/>
          <w:i/>
          <w:iCs/>
          <w:sz w:val="15"/>
          <w:szCs w:val="15"/>
        </w:rPr>
        <w:t>Risk Factors</w:t>
      </w:r>
    </w:p>
    <w:p w14:paraId="52E2EFE6" w14:textId="77777777" w:rsidR="00607C29" w:rsidRDefault="00607C29">
      <w:pPr>
        <w:spacing w:line="96" w:lineRule="exact"/>
        <w:rPr>
          <w:sz w:val="20"/>
          <w:szCs w:val="20"/>
        </w:rPr>
      </w:pPr>
    </w:p>
    <w:p w14:paraId="671A2B49" w14:textId="77777777" w:rsidR="00607C29" w:rsidRDefault="00000000">
      <w:pPr>
        <w:spacing w:line="268" w:lineRule="auto"/>
        <w:ind w:right="180"/>
        <w:rPr>
          <w:sz w:val="20"/>
          <w:szCs w:val="20"/>
        </w:rPr>
      </w:pPr>
      <w:r>
        <w:rPr>
          <w:rFonts w:ascii="Arial" w:eastAsia="Arial" w:hAnsi="Arial" w:cs="Arial"/>
          <w:b/>
          <w:bCs/>
          <w:i/>
          <w:iCs/>
          <w:sz w:val="18"/>
          <w:szCs w:val="18"/>
        </w:rPr>
        <w:t>Changes to the industries and markets that Quaker serves could have a material adverse effect on the Company’s liquidity, financial position, and results of operations.</w:t>
      </w:r>
    </w:p>
    <w:p w14:paraId="71FB7C76" w14:textId="77777777" w:rsidR="00607C29" w:rsidRDefault="00607C29">
      <w:pPr>
        <w:spacing w:line="51" w:lineRule="exact"/>
        <w:rPr>
          <w:sz w:val="20"/>
          <w:szCs w:val="20"/>
        </w:rPr>
      </w:pPr>
    </w:p>
    <w:p w14:paraId="57E2BF1D" w14:textId="77777777" w:rsidR="00607C29" w:rsidRDefault="00000000">
      <w:pPr>
        <w:spacing w:line="289" w:lineRule="auto"/>
        <w:ind w:right="140" w:firstLine="456"/>
        <w:rPr>
          <w:sz w:val="20"/>
          <w:szCs w:val="20"/>
        </w:rPr>
      </w:pPr>
      <w:r>
        <w:rPr>
          <w:rFonts w:ascii="Arial" w:eastAsia="Arial" w:hAnsi="Arial" w:cs="Arial"/>
          <w:sz w:val="16"/>
          <w:szCs w:val="16"/>
        </w:rPr>
        <w:t>The chemical specialty industry comprises a number of companies of similar size as well as companies larger and smaller than Quaker. It is estimated that Quaker holds a leading global position in the markets for process fluids to produce sheet steel and in portions of the automotive and industrial markets. The industry is highly competitive, and a number of companies with significant financial resources and/or customer relationships compete with us to provide similar products and services. Our competitors may be positioned to offer more favorable pricing and service terms, resulting in reduced profitability and loss of market share for us. Historically, competition in the industry has been based primarily on the ability to provide products that meet the needs of the customer and render technical services and laboratory assistance to the customer and, to a lesser extent, on price. Factors critical to the Company’s business include successfully differentiating the Company’s offering from its competition, operating efficiently and profitably as a globally integrated whole, and increasing market share and customer penetration through internally developed business programs and strategic acquisitions.</w:t>
      </w:r>
    </w:p>
    <w:p w14:paraId="30CAAC4E" w14:textId="77777777" w:rsidR="00607C29" w:rsidRDefault="00607C29">
      <w:pPr>
        <w:spacing w:line="118" w:lineRule="exact"/>
        <w:rPr>
          <w:sz w:val="20"/>
          <w:szCs w:val="20"/>
        </w:rPr>
      </w:pPr>
    </w:p>
    <w:p w14:paraId="6A40EDF9" w14:textId="77777777" w:rsidR="00607C29" w:rsidRDefault="00000000">
      <w:pPr>
        <w:spacing w:line="291" w:lineRule="auto"/>
        <w:ind w:right="40" w:firstLine="456"/>
        <w:rPr>
          <w:sz w:val="20"/>
          <w:szCs w:val="20"/>
        </w:rPr>
      </w:pPr>
      <w:r>
        <w:rPr>
          <w:rFonts w:ascii="Arial" w:eastAsia="Arial" w:hAnsi="Arial" w:cs="Arial"/>
          <w:sz w:val="16"/>
          <w:szCs w:val="16"/>
        </w:rPr>
        <w:t>The business environment in which the Company operates remains challenging. The Company is subject to the same business cycles as those experienced by steel, automobile, aircraft, appliance, and durable goods manufacturers. A major risk is that the Company’s demand is largely derived from the demand for its customers’ products, which subjects the Company to uncertainties related to downturns in our customers’ business and unanticipated customer production shutdowns or curtailments. The Company has limited ability to adjust its cost level contemporaneously with changes in sales and gross margins. Thus, a significant downturn in sales or gross margins due to weak end-user markets, loss of a significant customer, and/or rising raw material costs could have a material adverse effect on the Company’s liquidity, financial position, and results of operations.</w:t>
      </w:r>
    </w:p>
    <w:p w14:paraId="57F647CA" w14:textId="77777777" w:rsidR="00607C29" w:rsidRDefault="00607C29">
      <w:pPr>
        <w:spacing w:line="201" w:lineRule="exact"/>
        <w:rPr>
          <w:sz w:val="20"/>
          <w:szCs w:val="20"/>
        </w:rPr>
      </w:pPr>
    </w:p>
    <w:p w14:paraId="1E2D0486" w14:textId="77777777" w:rsidR="00607C29" w:rsidRDefault="00000000">
      <w:pPr>
        <w:rPr>
          <w:sz w:val="20"/>
          <w:szCs w:val="20"/>
        </w:rPr>
      </w:pPr>
      <w:r>
        <w:rPr>
          <w:rFonts w:ascii="Arial" w:eastAsia="Arial" w:hAnsi="Arial" w:cs="Arial"/>
          <w:b/>
          <w:bCs/>
          <w:i/>
          <w:iCs/>
          <w:sz w:val="18"/>
          <w:szCs w:val="18"/>
        </w:rPr>
        <w:t>Our business depends on attracting and retaining qualified management personnel.</w:t>
      </w:r>
    </w:p>
    <w:p w14:paraId="401350FC" w14:textId="77777777" w:rsidR="00607C29" w:rsidRDefault="00607C29">
      <w:pPr>
        <w:spacing w:line="90" w:lineRule="exact"/>
        <w:rPr>
          <w:sz w:val="20"/>
          <w:szCs w:val="20"/>
        </w:rPr>
      </w:pPr>
    </w:p>
    <w:p w14:paraId="4016B840" w14:textId="77777777" w:rsidR="00607C29" w:rsidRDefault="00000000">
      <w:pPr>
        <w:spacing w:line="294" w:lineRule="auto"/>
        <w:ind w:right="240" w:firstLine="456"/>
        <w:rPr>
          <w:sz w:val="20"/>
          <w:szCs w:val="20"/>
        </w:rPr>
      </w:pPr>
      <w:r>
        <w:rPr>
          <w:rFonts w:ascii="Arial" w:eastAsia="Arial" w:hAnsi="Arial" w:cs="Arial"/>
          <w:sz w:val="16"/>
          <w:szCs w:val="16"/>
        </w:rPr>
        <w:t>The unanticipated departure of any key member of our management team could have an adverse effect on our business. Given the relative size of the Company and the breadth of its global operations, there are a limited number of qualified management personnel to assume the responsibilities of management level employees should there be management turnover. In addition, because of the specialized and technical nature of our business, our future performance is dependent on the continued service of, and our ability to attract and retain qualified management, commercial and technical personnel. Competition for such personnel is intense, and we may be unable to continue to attract or retain such personnel.</w:t>
      </w:r>
    </w:p>
    <w:p w14:paraId="42A74DE2" w14:textId="77777777" w:rsidR="00607C29" w:rsidRDefault="00607C29">
      <w:pPr>
        <w:spacing w:line="197" w:lineRule="exact"/>
        <w:rPr>
          <w:sz w:val="20"/>
          <w:szCs w:val="20"/>
        </w:rPr>
      </w:pPr>
    </w:p>
    <w:p w14:paraId="2763C0C1" w14:textId="77777777" w:rsidR="00607C29" w:rsidRDefault="00000000">
      <w:pPr>
        <w:spacing w:line="332" w:lineRule="auto"/>
        <w:ind w:right="40"/>
        <w:rPr>
          <w:sz w:val="20"/>
          <w:szCs w:val="20"/>
        </w:rPr>
      </w:pPr>
      <w:r>
        <w:rPr>
          <w:rFonts w:ascii="Arial" w:eastAsia="Arial" w:hAnsi="Arial" w:cs="Arial"/>
          <w:b/>
          <w:bCs/>
          <w:i/>
          <w:iCs/>
          <w:sz w:val="16"/>
          <w:szCs w:val="16"/>
        </w:rPr>
        <w:t>Inability to obtain sufficient price increases or contract concessions to offset increases in the costs of raw material could have a material adverse effect on the Company’s liquidity, financial position, and results of operations. Price increases implemented could result in the loss of sales.</w:t>
      </w:r>
    </w:p>
    <w:p w14:paraId="38E663F0" w14:textId="77777777" w:rsidR="00607C29" w:rsidRDefault="00607C29">
      <w:pPr>
        <w:spacing w:line="4" w:lineRule="exact"/>
        <w:rPr>
          <w:sz w:val="20"/>
          <w:szCs w:val="20"/>
        </w:rPr>
      </w:pPr>
    </w:p>
    <w:p w14:paraId="7994AE06" w14:textId="77777777" w:rsidR="00607C29" w:rsidRDefault="00000000">
      <w:pPr>
        <w:spacing w:line="259" w:lineRule="auto"/>
        <w:ind w:right="200" w:firstLine="456"/>
        <w:rPr>
          <w:sz w:val="20"/>
          <w:szCs w:val="20"/>
        </w:rPr>
      </w:pPr>
      <w:r>
        <w:rPr>
          <w:rFonts w:ascii="Arial" w:eastAsia="Arial" w:hAnsi="Arial" w:cs="Arial"/>
          <w:sz w:val="18"/>
          <w:szCs w:val="18"/>
        </w:rPr>
        <w:t>Quaker uses over 1,000 raw materials, including mineral oils and derivatives, animal fats and derivatives, vegetable oils and derivatives, ethylene derivatives, solvents, surface active agents, chlorinated paraffinic compounds, and a wide variety of other organic and inorganic compounds. In 2009, three raw material groups</w:t>
      </w:r>
    </w:p>
    <w:p w14:paraId="57E51317" w14:textId="77777777" w:rsidR="00607C29" w:rsidRDefault="00607C29">
      <w:pPr>
        <w:spacing w:line="127" w:lineRule="exact"/>
        <w:rPr>
          <w:sz w:val="20"/>
          <w:szCs w:val="20"/>
        </w:rPr>
      </w:pPr>
    </w:p>
    <w:p w14:paraId="0A1A3D63" w14:textId="77777777" w:rsidR="00607C29" w:rsidRDefault="00000000">
      <w:pPr>
        <w:ind w:right="-19"/>
        <w:jc w:val="center"/>
        <w:rPr>
          <w:sz w:val="20"/>
          <w:szCs w:val="20"/>
        </w:rPr>
      </w:pPr>
      <w:r>
        <w:rPr>
          <w:rFonts w:ascii="Arial" w:eastAsia="Arial" w:hAnsi="Arial" w:cs="Arial"/>
          <w:sz w:val="18"/>
          <w:szCs w:val="18"/>
        </w:rPr>
        <w:t>5</w:t>
      </w:r>
    </w:p>
    <w:p w14:paraId="2BB1C540" w14:textId="77777777" w:rsidR="00607C29" w:rsidRDefault="00607C29">
      <w:pPr>
        <w:sectPr w:rsidR="00607C29">
          <w:pgSz w:w="11900" w:h="16838"/>
          <w:pgMar w:top="459" w:right="239" w:bottom="1440" w:left="240" w:header="0" w:footer="0" w:gutter="0"/>
          <w:cols w:space="720" w:equalWidth="0">
            <w:col w:w="11420"/>
          </w:cols>
        </w:sectPr>
      </w:pPr>
    </w:p>
    <w:p w14:paraId="5DE8EA43" w14:textId="77777777" w:rsidR="00607C29" w:rsidRDefault="00000000">
      <w:pPr>
        <w:rPr>
          <w:rFonts w:ascii="Arial" w:eastAsia="Arial" w:hAnsi="Arial" w:cs="Arial"/>
          <w:b/>
          <w:bCs/>
          <w:color w:val="0000EE"/>
          <w:sz w:val="18"/>
          <w:szCs w:val="18"/>
          <w:u w:val="single"/>
        </w:rPr>
      </w:pPr>
      <w:bookmarkStart w:id="6" w:name="page7"/>
      <w:bookmarkEnd w:id="6"/>
      <w:r>
        <w:rPr>
          <w:rFonts w:ascii="Arial" w:eastAsia="Arial" w:hAnsi="Arial" w:cs="Arial"/>
          <w:b/>
          <w:bCs/>
          <w:noProof/>
          <w:color w:val="0000EE"/>
          <w:sz w:val="18"/>
          <w:szCs w:val="18"/>
          <w:u w:val="single"/>
        </w:rPr>
        <w:lastRenderedPageBreak/>
        <w:drawing>
          <wp:anchor distT="0" distB="0" distL="114300" distR="114300" simplePos="0" relativeHeight="251602944" behindDoc="1" locked="0" layoutInCell="0" allowOverlap="1" wp14:anchorId="48B2AE6D" wp14:editId="09DA6417">
            <wp:simplePos x="0" y="0"/>
            <wp:positionH relativeFrom="page">
              <wp:posOffset>144780</wp:posOffset>
            </wp:positionH>
            <wp:positionV relativeFrom="page">
              <wp:posOffset>88900</wp:posOffset>
            </wp:positionV>
            <wp:extent cx="7289165" cy="3873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srcRect/>
                    <a:stretch>
                      <a:fillRect/>
                    </a:stretch>
                  </pic:blipFill>
                  <pic:spPr bwMode="auto">
                    <a:xfrm>
                      <a:off x="0" y="0"/>
                      <a:ext cx="7289165" cy="38735"/>
                    </a:xfrm>
                    <a:prstGeom prst="rect">
                      <a:avLst/>
                    </a:prstGeom>
                    <a:noFill/>
                  </pic:spPr>
                </pic:pic>
              </a:graphicData>
            </a:graphic>
          </wp:anchor>
        </w:drawing>
      </w:r>
      <w:hyperlink w:anchor="page29">
        <w:r>
          <w:rPr>
            <w:rFonts w:ascii="Arial" w:eastAsia="Arial" w:hAnsi="Arial" w:cs="Arial"/>
            <w:b/>
            <w:bCs/>
            <w:color w:val="0000EE"/>
            <w:sz w:val="18"/>
            <w:szCs w:val="18"/>
            <w:u w:val="single"/>
          </w:rPr>
          <w:t>Table of Contents</w:t>
        </w:r>
      </w:hyperlink>
    </w:p>
    <w:p w14:paraId="4B6FE727" w14:textId="77777777" w:rsidR="00607C29" w:rsidRDefault="00607C29">
      <w:pPr>
        <w:spacing w:line="316" w:lineRule="exact"/>
        <w:rPr>
          <w:sz w:val="20"/>
          <w:szCs w:val="20"/>
        </w:rPr>
      </w:pPr>
    </w:p>
    <w:p w14:paraId="1F03A2B4" w14:textId="77777777" w:rsidR="00607C29" w:rsidRDefault="00000000">
      <w:pPr>
        <w:spacing w:line="306" w:lineRule="auto"/>
        <w:ind w:right="40"/>
        <w:jc w:val="both"/>
        <w:rPr>
          <w:sz w:val="20"/>
          <w:szCs w:val="20"/>
        </w:rPr>
      </w:pPr>
      <w:r>
        <w:rPr>
          <w:rFonts w:ascii="Arial" w:eastAsia="Arial" w:hAnsi="Arial" w:cs="Arial"/>
          <w:sz w:val="16"/>
          <w:szCs w:val="16"/>
        </w:rPr>
        <w:t>(mineral oils and derivatives, animal fats and derivatives, and vegetable oils and derivatives) each accounted for as much as 10% of the total cost of Quaker’s raw material purchases. The price of mineral oil can be affected by the price of crude oil and refining capacity. In addition, many of the raw materials used by Quaker are “commodity” chemicals. Accordingly, Quaker’s earnings can be affected by market changes in raw material prices.</w:t>
      </w:r>
    </w:p>
    <w:p w14:paraId="69859D91" w14:textId="77777777" w:rsidR="00607C29" w:rsidRDefault="00607C29">
      <w:pPr>
        <w:spacing w:line="107" w:lineRule="exact"/>
        <w:rPr>
          <w:sz w:val="20"/>
          <w:szCs w:val="20"/>
        </w:rPr>
      </w:pPr>
    </w:p>
    <w:p w14:paraId="45FABD22" w14:textId="77777777" w:rsidR="00607C29" w:rsidRDefault="00000000">
      <w:pPr>
        <w:spacing w:line="289" w:lineRule="auto"/>
        <w:ind w:right="20" w:firstLine="456"/>
        <w:rPr>
          <w:sz w:val="20"/>
          <w:szCs w:val="20"/>
        </w:rPr>
      </w:pPr>
      <w:r>
        <w:rPr>
          <w:rFonts w:ascii="Arial" w:eastAsia="Arial" w:hAnsi="Arial" w:cs="Arial"/>
          <w:sz w:val="16"/>
          <w:szCs w:val="16"/>
        </w:rPr>
        <w:t>Over the past three years, Quaker has experienced significant volatility in its raw material costs, particularly crude oil derivatives. For example, the price of crude oil averaged $61 per barrel in 2009 versus $100 in 2008 and $72 in 2007 and is currently trading near $80 per barrel. In addition, refining capacity has also been constrained by various factors, which further contributed to volatile raw material costs and negatively impacted margins. Animal fat and vegetable oil prices have been impacted by increased biodiesel consumption. In response, the Company has aggressively pursued price increases to offset the increased raw material costs. Although the Company has been successful in recovering a substantial amount of the raw material cost increases, it has experienced competitive as well as contractual constraints limiting pricing actions. In addition, as a result of the Company’s pricing actions, customers may become more likely to consider competitors’ products, some of which may be available at a lower cost. Significant loss of customers could result in a material adverse effect on the Company’s results of operations.</w:t>
      </w:r>
    </w:p>
    <w:p w14:paraId="3F36AC0D" w14:textId="77777777" w:rsidR="00607C29" w:rsidRDefault="00607C29">
      <w:pPr>
        <w:spacing w:line="118" w:lineRule="exact"/>
        <w:rPr>
          <w:sz w:val="20"/>
          <w:szCs w:val="20"/>
        </w:rPr>
      </w:pPr>
    </w:p>
    <w:p w14:paraId="2F733B60" w14:textId="77777777" w:rsidR="00607C29" w:rsidRDefault="00000000">
      <w:pPr>
        <w:rPr>
          <w:sz w:val="20"/>
          <w:szCs w:val="20"/>
        </w:rPr>
      </w:pPr>
      <w:r>
        <w:rPr>
          <w:rFonts w:ascii="Arial" w:eastAsia="Arial" w:hAnsi="Arial" w:cs="Arial"/>
          <w:b/>
          <w:bCs/>
          <w:i/>
          <w:iCs/>
          <w:sz w:val="16"/>
          <w:szCs w:val="16"/>
        </w:rPr>
        <w:t>Loss of a significant manufacturing facility may materially and adversely affect the Company’s liquidity, financial position, and results of operations.</w:t>
      </w:r>
    </w:p>
    <w:p w14:paraId="72B9A4BE" w14:textId="77777777" w:rsidR="00607C29" w:rsidRDefault="00607C29">
      <w:pPr>
        <w:spacing w:line="113" w:lineRule="exact"/>
        <w:rPr>
          <w:sz w:val="20"/>
          <w:szCs w:val="20"/>
        </w:rPr>
      </w:pPr>
    </w:p>
    <w:p w14:paraId="56F2092E" w14:textId="77777777" w:rsidR="00607C29" w:rsidRDefault="00000000">
      <w:pPr>
        <w:spacing w:line="294" w:lineRule="auto"/>
        <w:ind w:firstLine="456"/>
        <w:rPr>
          <w:sz w:val="20"/>
          <w:szCs w:val="20"/>
        </w:rPr>
      </w:pPr>
      <w:r>
        <w:rPr>
          <w:rFonts w:ascii="Arial" w:eastAsia="Arial" w:hAnsi="Arial" w:cs="Arial"/>
          <w:sz w:val="16"/>
          <w:szCs w:val="16"/>
        </w:rPr>
        <w:t>Quaker has multiple manufacturing facilities throughout the world. In certain countries such as Brazil, India and China, there is only one such facility. If one of the Company’s facilities was damaged to such extent that production was halted for an extended period, the Company may not be able to timely supply affected customers. This could result in a loss of sales over an extended period or possibly, permanently. The Company does take steps to mitigate against this risk including contingency planning and procuring property and casualty insurance (including business interruption insurance). Nevertheless, the permanent loss of sales in any one region could have a significant material adverse effect on Quaker’s liquidity, financial position, and results of operations.</w:t>
      </w:r>
    </w:p>
    <w:p w14:paraId="1E5702CE" w14:textId="77777777" w:rsidR="00607C29" w:rsidRDefault="00607C29">
      <w:pPr>
        <w:spacing w:line="116" w:lineRule="exact"/>
        <w:rPr>
          <w:sz w:val="20"/>
          <w:szCs w:val="20"/>
        </w:rPr>
      </w:pPr>
    </w:p>
    <w:p w14:paraId="0B134B31" w14:textId="77777777" w:rsidR="00607C29" w:rsidRDefault="00000000">
      <w:pPr>
        <w:rPr>
          <w:sz w:val="20"/>
          <w:szCs w:val="20"/>
        </w:rPr>
      </w:pPr>
      <w:r>
        <w:rPr>
          <w:rFonts w:ascii="Arial" w:eastAsia="Arial" w:hAnsi="Arial" w:cs="Arial"/>
          <w:b/>
          <w:bCs/>
          <w:i/>
          <w:iCs/>
          <w:sz w:val="16"/>
          <w:szCs w:val="16"/>
        </w:rPr>
        <w:t>Bankruptcy of a significant customer could have a material adverse effect on our liquidity, financial position, and results of operations.</w:t>
      </w:r>
    </w:p>
    <w:p w14:paraId="7E384CAC" w14:textId="77777777" w:rsidR="00607C29" w:rsidRDefault="00607C29">
      <w:pPr>
        <w:spacing w:line="194" w:lineRule="exact"/>
        <w:rPr>
          <w:sz w:val="20"/>
          <w:szCs w:val="20"/>
        </w:rPr>
      </w:pPr>
    </w:p>
    <w:p w14:paraId="50E25353" w14:textId="77777777" w:rsidR="00607C29" w:rsidRDefault="00000000">
      <w:pPr>
        <w:spacing w:line="291" w:lineRule="auto"/>
        <w:ind w:right="60" w:firstLine="456"/>
        <w:rPr>
          <w:sz w:val="20"/>
          <w:szCs w:val="20"/>
        </w:rPr>
      </w:pPr>
      <w:r>
        <w:rPr>
          <w:rFonts w:ascii="Arial" w:eastAsia="Arial" w:hAnsi="Arial" w:cs="Arial"/>
          <w:sz w:val="16"/>
          <w:szCs w:val="16"/>
        </w:rPr>
        <w:t>A significant portion of Quaker’s revenues is derived from sales to customers in the U.S. steel and automotive industries, including some of our larger customers, where a number of bankruptcies occurred during recent years and companies have experienced financial difficulties. As part of the bankruptcy process, the Company’s pre-petition receivables may not be realized, customer manufacturing sites may be closed or contracts voided. The bankruptcy of a major customer could have a material adverse effect on the Company’s liquidity, financial position, and results of operations. Steel customers typically have limited manufacturing locations as compared to metalworking customers and generally use higher volumes of products at a single location. The loss or closure of a steel mill or other major customer site of a significant customer could have a material adverse effect on Quaker’s business.</w:t>
      </w:r>
    </w:p>
    <w:p w14:paraId="15A38646" w14:textId="77777777" w:rsidR="00607C29" w:rsidRDefault="00607C29">
      <w:pPr>
        <w:spacing w:line="120" w:lineRule="exact"/>
        <w:rPr>
          <w:sz w:val="20"/>
          <w:szCs w:val="20"/>
        </w:rPr>
      </w:pPr>
    </w:p>
    <w:p w14:paraId="3D62ED38" w14:textId="77777777" w:rsidR="00607C29" w:rsidRDefault="00000000">
      <w:pPr>
        <w:spacing w:line="259" w:lineRule="auto"/>
        <w:ind w:right="600" w:firstLine="456"/>
        <w:rPr>
          <w:sz w:val="20"/>
          <w:szCs w:val="20"/>
        </w:rPr>
      </w:pPr>
      <w:r>
        <w:rPr>
          <w:rFonts w:ascii="Arial" w:eastAsia="Arial" w:hAnsi="Arial" w:cs="Arial"/>
          <w:sz w:val="18"/>
          <w:szCs w:val="18"/>
        </w:rPr>
        <w:t>During 2009, our five largest customers (each composed of multiple subsidiaries or divisions with semi-autonomous purchasing authority) together accounted for approximately 24% of our consolidated net sales with the largest customer (Arcelor-Mittal Group) accounting for approximately 9% of consolidated net sales.</w:t>
      </w:r>
    </w:p>
    <w:p w14:paraId="17334341" w14:textId="77777777" w:rsidR="00607C29" w:rsidRDefault="00607C29">
      <w:pPr>
        <w:spacing w:line="221" w:lineRule="exact"/>
        <w:rPr>
          <w:sz w:val="20"/>
          <w:szCs w:val="20"/>
        </w:rPr>
      </w:pPr>
    </w:p>
    <w:p w14:paraId="24A7DA26" w14:textId="77777777" w:rsidR="00607C29" w:rsidRDefault="00000000">
      <w:pPr>
        <w:spacing w:line="268" w:lineRule="auto"/>
        <w:ind w:right="220"/>
        <w:rPr>
          <w:sz w:val="20"/>
          <w:szCs w:val="20"/>
        </w:rPr>
      </w:pPr>
      <w:r>
        <w:rPr>
          <w:rFonts w:ascii="Arial" w:eastAsia="Arial" w:hAnsi="Arial" w:cs="Arial"/>
          <w:b/>
          <w:bCs/>
          <w:i/>
          <w:iCs/>
          <w:sz w:val="18"/>
          <w:szCs w:val="18"/>
        </w:rPr>
        <w:t>Failure to comply with any material provision of our credit facility or other debt agreements could have a material adverse effect on our liquidity, financial position, and results of operations.</w:t>
      </w:r>
    </w:p>
    <w:p w14:paraId="5668ACDC" w14:textId="77777777" w:rsidR="00607C29" w:rsidRDefault="00607C29">
      <w:pPr>
        <w:spacing w:line="51" w:lineRule="exact"/>
        <w:rPr>
          <w:sz w:val="20"/>
          <w:szCs w:val="20"/>
        </w:rPr>
      </w:pPr>
    </w:p>
    <w:p w14:paraId="08BC5196" w14:textId="77777777" w:rsidR="00607C29" w:rsidRDefault="00000000">
      <w:pPr>
        <w:spacing w:line="256" w:lineRule="auto"/>
        <w:ind w:right="40" w:firstLine="456"/>
        <w:jc w:val="both"/>
        <w:rPr>
          <w:sz w:val="20"/>
          <w:szCs w:val="20"/>
        </w:rPr>
      </w:pPr>
      <w:r>
        <w:rPr>
          <w:rFonts w:ascii="Arial" w:eastAsia="Arial" w:hAnsi="Arial" w:cs="Arial"/>
          <w:sz w:val="18"/>
          <w:szCs w:val="18"/>
        </w:rPr>
        <w:t>The Company maintains a $125.0 million unsecured credit facility (the “Credit Facility”) with a group of lenders, which can be increased to $175.0 million at the Company’s option if lenders agree to increase their commitments and the Company satisfies certain conditions. The Credit Facility, which matures in 2012, provides the availability of revolving credit borrowings. In general, the borrowings under the Credit Facility bear interest at either a base rate or LIBOR rate plus a margin based on the Company’s consolidated leverage ratio.</w:t>
      </w:r>
    </w:p>
    <w:p w14:paraId="3B929CEB" w14:textId="77777777" w:rsidR="00607C29" w:rsidRDefault="00607C29">
      <w:pPr>
        <w:spacing w:line="130" w:lineRule="exact"/>
        <w:rPr>
          <w:sz w:val="20"/>
          <w:szCs w:val="20"/>
        </w:rPr>
      </w:pPr>
    </w:p>
    <w:p w14:paraId="029AAA68" w14:textId="77777777" w:rsidR="00607C29" w:rsidRDefault="00000000">
      <w:pPr>
        <w:ind w:right="-19"/>
        <w:jc w:val="center"/>
        <w:rPr>
          <w:sz w:val="20"/>
          <w:szCs w:val="20"/>
        </w:rPr>
      </w:pPr>
      <w:r>
        <w:rPr>
          <w:rFonts w:ascii="Arial" w:eastAsia="Arial" w:hAnsi="Arial" w:cs="Arial"/>
          <w:sz w:val="18"/>
          <w:szCs w:val="18"/>
        </w:rPr>
        <w:t>6</w:t>
      </w:r>
    </w:p>
    <w:p w14:paraId="028812C1" w14:textId="77777777" w:rsidR="00607C29" w:rsidRDefault="00607C29">
      <w:pPr>
        <w:sectPr w:rsidR="00607C29">
          <w:pgSz w:w="11900" w:h="16838"/>
          <w:pgMar w:top="459" w:right="239" w:bottom="1440" w:left="240" w:header="0" w:footer="0" w:gutter="0"/>
          <w:cols w:space="720" w:equalWidth="0">
            <w:col w:w="11420"/>
          </w:cols>
        </w:sectPr>
      </w:pPr>
    </w:p>
    <w:p w14:paraId="394427B8" w14:textId="77777777" w:rsidR="00607C29" w:rsidRDefault="00000000">
      <w:pPr>
        <w:rPr>
          <w:rFonts w:ascii="Arial" w:eastAsia="Arial" w:hAnsi="Arial" w:cs="Arial"/>
          <w:b/>
          <w:bCs/>
          <w:color w:val="0000EE"/>
          <w:sz w:val="18"/>
          <w:szCs w:val="18"/>
          <w:u w:val="single"/>
        </w:rPr>
      </w:pPr>
      <w:bookmarkStart w:id="7" w:name="page8"/>
      <w:bookmarkEnd w:id="7"/>
      <w:r>
        <w:rPr>
          <w:rFonts w:ascii="Arial" w:eastAsia="Arial" w:hAnsi="Arial" w:cs="Arial"/>
          <w:b/>
          <w:bCs/>
          <w:noProof/>
          <w:color w:val="0000EE"/>
          <w:sz w:val="18"/>
          <w:szCs w:val="18"/>
          <w:u w:val="single"/>
        </w:rPr>
        <w:lastRenderedPageBreak/>
        <w:drawing>
          <wp:anchor distT="0" distB="0" distL="114300" distR="114300" simplePos="0" relativeHeight="251603968" behindDoc="1" locked="0" layoutInCell="0" allowOverlap="1" wp14:anchorId="1A3E8DB1" wp14:editId="6CCE6FC7">
            <wp:simplePos x="0" y="0"/>
            <wp:positionH relativeFrom="page">
              <wp:posOffset>144780</wp:posOffset>
            </wp:positionH>
            <wp:positionV relativeFrom="page">
              <wp:posOffset>88900</wp:posOffset>
            </wp:positionV>
            <wp:extent cx="7289165" cy="387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srcRect/>
                    <a:stretch>
                      <a:fillRect/>
                    </a:stretch>
                  </pic:blipFill>
                  <pic:spPr bwMode="auto">
                    <a:xfrm>
                      <a:off x="0" y="0"/>
                      <a:ext cx="7289165" cy="38735"/>
                    </a:xfrm>
                    <a:prstGeom prst="rect">
                      <a:avLst/>
                    </a:prstGeom>
                    <a:noFill/>
                  </pic:spPr>
                </pic:pic>
              </a:graphicData>
            </a:graphic>
          </wp:anchor>
        </w:drawing>
      </w:r>
      <w:hyperlink w:anchor="page29">
        <w:r>
          <w:rPr>
            <w:rFonts w:ascii="Arial" w:eastAsia="Arial" w:hAnsi="Arial" w:cs="Arial"/>
            <w:b/>
            <w:bCs/>
            <w:color w:val="0000EE"/>
            <w:sz w:val="18"/>
            <w:szCs w:val="18"/>
            <w:u w:val="single"/>
          </w:rPr>
          <w:t>Table of Contents</w:t>
        </w:r>
      </w:hyperlink>
    </w:p>
    <w:p w14:paraId="06B491C3" w14:textId="77777777" w:rsidR="00607C29" w:rsidRDefault="00607C29">
      <w:pPr>
        <w:spacing w:line="316" w:lineRule="exact"/>
        <w:rPr>
          <w:sz w:val="20"/>
          <w:szCs w:val="20"/>
        </w:rPr>
      </w:pPr>
    </w:p>
    <w:p w14:paraId="5848A275" w14:textId="77777777" w:rsidR="00607C29" w:rsidRDefault="00000000">
      <w:pPr>
        <w:spacing w:line="256" w:lineRule="auto"/>
        <w:ind w:right="60" w:firstLine="456"/>
        <w:rPr>
          <w:sz w:val="20"/>
          <w:szCs w:val="20"/>
        </w:rPr>
      </w:pPr>
      <w:r>
        <w:rPr>
          <w:rFonts w:ascii="Arial" w:eastAsia="Arial" w:hAnsi="Arial" w:cs="Arial"/>
          <w:sz w:val="18"/>
          <w:szCs w:val="18"/>
        </w:rPr>
        <w:t>The Credit Facility contains limitations on capital expenditures, investments, acquisitions and liens, as well as default provisions customary for facilities of its type. While these covenants and restrictions are not currently considered to be overly restrictive, they could become more difficult to comply with as our business or financial conditions change. In addition, deterioration in the Company’s results of operations or financial position could significantly increase borrowing costs.</w:t>
      </w:r>
    </w:p>
    <w:p w14:paraId="758D3A51" w14:textId="77777777" w:rsidR="00607C29" w:rsidRDefault="00607C29">
      <w:pPr>
        <w:spacing w:line="143" w:lineRule="exact"/>
        <w:rPr>
          <w:sz w:val="20"/>
          <w:szCs w:val="20"/>
        </w:rPr>
      </w:pPr>
    </w:p>
    <w:p w14:paraId="46033122" w14:textId="77777777" w:rsidR="00607C29" w:rsidRDefault="00000000">
      <w:pPr>
        <w:spacing w:line="255" w:lineRule="auto"/>
        <w:ind w:firstLine="456"/>
        <w:rPr>
          <w:sz w:val="20"/>
          <w:szCs w:val="20"/>
        </w:rPr>
      </w:pPr>
      <w:r>
        <w:rPr>
          <w:rFonts w:ascii="Arial" w:eastAsia="Arial" w:hAnsi="Arial" w:cs="Arial"/>
          <w:sz w:val="18"/>
          <w:szCs w:val="18"/>
        </w:rPr>
        <w:t>Quaker is exposed to market rate risk for changes in interest rates, due to the variable interest rate applied to the Company’s borrowings under its Credit Facility. Accordingly, if interest rates rise significantly, the cost of debt to Quaker will increase, perhaps significantly, depending on the extent of Quaker’s borrowings under the Credit Facility. At December 31, 2009, the Company had $46.4 million outstanding under its credit facilities. The Company has entered into interest rate swaps in order to fix a portion of its variable rate debt and mitigate the risks associated with higher interest rates. The combined notional value of the swaps was $40.0 million at December 31, 2009.</w:t>
      </w:r>
    </w:p>
    <w:p w14:paraId="0380BB00" w14:textId="77777777" w:rsidR="00607C29" w:rsidRDefault="00607C29">
      <w:pPr>
        <w:spacing w:line="224" w:lineRule="exact"/>
        <w:rPr>
          <w:sz w:val="20"/>
          <w:szCs w:val="20"/>
        </w:rPr>
      </w:pPr>
    </w:p>
    <w:p w14:paraId="7C9293B6" w14:textId="77777777" w:rsidR="00607C29" w:rsidRDefault="00000000">
      <w:pPr>
        <w:rPr>
          <w:sz w:val="20"/>
          <w:szCs w:val="20"/>
        </w:rPr>
      </w:pPr>
      <w:r>
        <w:rPr>
          <w:rFonts w:ascii="Arial" w:eastAsia="Arial" w:hAnsi="Arial" w:cs="Arial"/>
          <w:b/>
          <w:bCs/>
          <w:i/>
          <w:iCs/>
          <w:sz w:val="18"/>
          <w:szCs w:val="18"/>
        </w:rPr>
        <w:t>Failure to generate taxable income could have a material adverse effect on our financial position and results of operations.</w:t>
      </w:r>
    </w:p>
    <w:p w14:paraId="1E39AD79" w14:textId="77777777" w:rsidR="00607C29" w:rsidRDefault="00607C29">
      <w:pPr>
        <w:spacing w:line="90" w:lineRule="exact"/>
        <w:rPr>
          <w:sz w:val="20"/>
          <w:szCs w:val="20"/>
        </w:rPr>
      </w:pPr>
    </w:p>
    <w:p w14:paraId="25C0B447" w14:textId="77777777" w:rsidR="00607C29" w:rsidRDefault="00000000">
      <w:pPr>
        <w:spacing w:line="290" w:lineRule="auto"/>
        <w:ind w:right="20" w:firstLine="456"/>
        <w:rPr>
          <w:sz w:val="20"/>
          <w:szCs w:val="20"/>
        </w:rPr>
      </w:pPr>
      <w:r>
        <w:rPr>
          <w:rFonts w:ascii="Arial" w:eastAsia="Arial" w:hAnsi="Arial" w:cs="Arial"/>
          <w:sz w:val="16"/>
          <w:szCs w:val="16"/>
        </w:rPr>
        <w:t>At December 31, 2009, the Company had net U.S. deferred tax assets totaling $16.3 million, excluding deferred tax assets relating to additional minimum pension liabilities. In addition, at that date, the Company had $6.0 million in operating loss carryforwards primarily related to certain of its foreign operations. The Company records valuation allowances when necessary to reduce its deferred tax assets to the amount that is more likely than not to be realized. The Company considers future taxable income and ongoing prudent and feasible tax planning strategies in assessing the need for a valuation allowance. However, in the event the Company were to determine that it would not be able to realize all or part of its net deferred tax assets in the future, an adjustment to the deferred tax asset would be a non-cash charge to income in the period such determination was made, which could have a material adverse effect on the Company’s financial statements. The Company continues to closely monitor this situation as it relates to its net deferred tax assets and the assessment of valuation allowances.</w:t>
      </w:r>
    </w:p>
    <w:p w14:paraId="6CD0DFE8" w14:textId="77777777" w:rsidR="00607C29" w:rsidRDefault="00607C29">
      <w:pPr>
        <w:spacing w:line="199" w:lineRule="exact"/>
        <w:rPr>
          <w:sz w:val="20"/>
          <w:szCs w:val="20"/>
        </w:rPr>
      </w:pPr>
    </w:p>
    <w:p w14:paraId="242AB880" w14:textId="77777777" w:rsidR="00607C29" w:rsidRDefault="00000000">
      <w:pPr>
        <w:spacing w:line="268" w:lineRule="auto"/>
        <w:ind w:right="440"/>
        <w:rPr>
          <w:sz w:val="20"/>
          <w:szCs w:val="20"/>
        </w:rPr>
      </w:pPr>
      <w:r>
        <w:rPr>
          <w:rFonts w:ascii="Arial" w:eastAsia="Arial" w:hAnsi="Arial" w:cs="Arial"/>
          <w:b/>
          <w:bCs/>
          <w:i/>
          <w:iCs/>
          <w:sz w:val="18"/>
          <w:szCs w:val="18"/>
        </w:rPr>
        <w:t>Environmental laws and regulations and pending legal proceedings may materially and adversely affect the Company’s liquidity, financial position, and results of operations.</w:t>
      </w:r>
    </w:p>
    <w:p w14:paraId="15F4CBA9" w14:textId="77777777" w:rsidR="00607C29" w:rsidRDefault="00607C29">
      <w:pPr>
        <w:spacing w:line="51" w:lineRule="exact"/>
        <w:rPr>
          <w:sz w:val="20"/>
          <w:szCs w:val="20"/>
        </w:rPr>
      </w:pPr>
    </w:p>
    <w:p w14:paraId="6B35DEF8" w14:textId="77777777" w:rsidR="00607C29" w:rsidRDefault="00000000">
      <w:pPr>
        <w:spacing w:line="255" w:lineRule="auto"/>
        <w:ind w:right="40" w:firstLine="456"/>
        <w:rPr>
          <w:sz w:val="20"/>
          <w:szCs w:val="20"/>
        </w:rPr>
      </w:pPr>
      <w:r>
        <w:rPr>
          <w:rFonts w:ascii="Arial" w:eastAsia="Arial" w:hAnsi="Arial" w:cs="Arial"/>
          <w:sz w:val="18"/>
          <w:szCs w:val="18"/>
        </w:rPr>
        <w:t>The Company is a party to proceedings, cases, and requests for information from, and negotiations with, various claimants and Federal and state agencies relating to various matters, including environmental matters. An adverse result in one or more matters could materially and adversely affect the Company’s liquidity, financial position and results of operations. Incorporated herein by reference is the information concerning pending asbestos-related litigation against an inactive subsidiary and amounts accrued associated with certain environmental non-capital remediation costs in Note 22 of Notes to Consolidated Financial Statements which appears in Item 8 of this Report.</w:t>
      </w:r>
    </w:p>
    <w:p w14:paraId="0CB7C25D" w14:textId="77777777" w:rsidR="00607C29" w:rsidRDefault="00607C29">
      <w:pPr>
        <w:spacing w:line="224" w:lineRule="exact"/>
        <w:rPr>
          <w:sz w:val="20"/>
          <w:szCs w:val="20"/>
        </w:rPr>
      </w:pPr>
    </w:p>
    <w:p w14:paraId="00A81D6A" w14:textId="77777777" w:rsidR="00607C29" w:rsidRDefault="00000000">
      <w:pPr>
        <w:spacing w:line="268" w:lineRule="auto"/>
        <w:ind w:right="680"/>
        <w:rPr>
          <w:sz w:val="20"/>
          <w:szCs w:val="20"/>
        </w:rPr>
      </w:pPr>
      <w:r>
        <w:rPr>
          <w:rFonts w:ascii="Arial" w:eastAsia="Arial" w:hAnsi="Arial" w:cs="Arial"/>
          <w:b/>
          <w:bCs/>
          <w:i/>
          <w:iCs/>
          <w:sz w:val="18"/>
          <w:szCs w:val="18"/>
        </w:rPr>
        <w:t>We might not be able to timely develop, manufacture and gain market acceptance of new and enhanced products required to maintain or expand our business.</w:t>
      </w:r>
    </w:p>
    <w:p w14:paraId="4C7D24C1" w14:textId="77777777" w:rsidR="00607C29" w:rsidRDefault="00607C29">
      <w:pPr>
        <w:spacing w:line="51" w:lineRule="exact"/>
        <w:rPr>
          <w:sz w:val="20"/>
          <w:szCs w:val="20"/>
        </w:rPr>
      </w:pPr>
    </w:p>
    <w:p w14:paraId="77F7D142" w14:textId="77777777" w:rsidR="00607C29" w:rsidRDefault="00000000">
      <w:pPr>
        <w:spacing w:line="253" w:lineRule="auto"/>
        <w:ind w:right="160" w:firstLine="456"/>
        <w:rPr>
          <w:sz w:val="20"/>
          <w:szCs w:val="20"/>
        </w:rPr>
      </w:pPr>
      <w:r>
        <w:rPr>
          <w:rFonts w:ascii="Arial" w:eastAsia="Arial" w:hAnsi="Arial" w:cs="Arial"/>
          <w:sz w:val="18"/>
          <w:szCs w:val="18"/>
        </w:rPr>
        <w:t>We believe that our continued success depends on our ability to continuously develop and manufacture new products and product enhancements on a timely and cost-effective basis, in response to customers’ demands for higher performance process chemicals, coatings and other chemical products. Our competitors may develop new products or enhancements to their products that offer performance, features and lower prices that may render our products less competitive or obsolete and, as a consequence, we may lose business and/or significant market share. The development and commercialization of new products requires significant expenditures over an extended period of time, and some products that we seek to develop may never become profitable. In addition, we may not be able to develop and introduce products incorporating new technologies in a timely manner that will satisfy our customers’ future needs or achieve market acceptance.</w:t>
      </w:r>
    </w:p>
    <w:p w14:paraId="7923D1C6" w14:textId="77777777" w:rsidR="00607C29" w:rsidRDefault="00607C29">
      <w:pPr>
        <w:spacing w:line="134" w:lineRule="exact"/>
        <w:rPr>
          <w:sz w:val="20"/>
          <w:szCs w:val="20"/>
        </w:rPr>
      </w:pPr>
    </w:p>
    <w:p w14:paraId="6E33A26C" w14:textId="77777777" w:rsidR="00607C29" w:rsidRDefault="00000000">
      <w:pPr>
        <w:ind w:right="-19"/>
        <w:jc w:val="center"/>
        <w:rPr>
          <w:sz w:val="20"/>
          <w:szCs w:val="20"/>
        </w:rPr>
      </w:pPr>
      <w:r>
        <w:rPr>
          <w:rFonts w:ascii="Arial" w:eastAsia="Arial" w:hAnsi="Arial" w:cs="Arial"/>
          <w:sz w:val="18"/>
          <w:szCs w:val="18"/>
        </w:rPr>
        <w:t>7</w:t>
      </w:r>
    </w:p>
    <w:p w14:paraId="4DEAEF10" w14:textId="77777777" w:rsidR="00607C29" w:rsidRDefault="00607C29">
      <w:pPr>
        <w:sectPr w:rsidR="00607C29">
          <w:pgSz w:w="11900" w:h="16838"/>
          <w:pgMar w:top="459" w:right="239" w:bottom="1440" w:left="240" w:header="0" w:footer="0" w:gutter="0"/>
          <w:cols w:space="720" w:equalWidth="0">
            <w:col w:w="11420"/>
          </w:cols>
        </w:sectPr>
      </w:pPr>
    </w:p>
    <w:p w14:paraId="48E20CF5" w14:textId="77777777" w:rsidR="00607C29" w:rsidRDefault="00000000">
      <w:pPr>
        <w:rPr>
          <w:rFonts w:ascii="Arial" w:eastAsia="Arial" w:hAnsi="Arial" w:cs="Arial"/>
          <w:b/>
          <w:bCs/>
          <w:color w:val="0000EE"/>
          <w:sz w:val="18"/>
          <w:szCs w:val="18"/>
          <w:u w:val="single"/>
        </w:rPr>
      </w:pPr>
      <w:bookmarkStart w:id="8" w:name="page9"/>
      <w:bookmarkEnd w:id="8"/>
      <w:r>
        <w:rPr>
          <w:rFonts w:ascii="Arial" w:eastAsia="Arial" w:hAnsi="Arial" w:cs="Arial"/>
          <w:b/>
          <w:bCs/>
          <w:noProof/>
          <w:color w:val="0000EE"/>
          <w:sz w:val="18"/>
          <w:szCs w:val="18"/>
          <w:u w:val="single"/>
        </w:rPr>
        <w:lastRenderedPageBreak/>
        <w:drawing>
          <wp:anchor distT="0" distB="0" distL="114300" distR="114300" simplePos="0" relativeHeight="251604992" behindDoc="1" locked="0" layoutInCell="0" allowOverlap="1" wp14:anchorId="46A31323" wp14:editId="79220AA4">
            <wp:simplePos x="0" y="0"/>
            <wp:positionH relativeFrom="page">
              <wp:posOffset>144780</wp:posOffset>
            </wp:positionH>
            <wp:positionV relativeFrom="page">
              <wp:posOffset>88900</wp:posOffset>
            </wp:positionV>
            <wp:extent cx="7289165" cy="3873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srcRect/>
                    <a:stretch>
                      <a:fillRect/>
                    </a:stretch>
                  </pic:blipFill>
                  <pic:spPr bwMode="auto">
                    <a:xfrm>
                      <a:off x="0" y="0"/>
                      <a:ext cx="7289165" cy="38735"/>
                    </a:xfrm>
                    <a:prstGeom prst="rect">
                      <a:avLst/>
                    </a:prstGeom>
                    <a:noFill/>
                  </pic:spPr>
                </pic:pic>
              </a:graphicData>
            </a:graphic>
          </wp:anchor>
        </w:drawing>
      </w:r>
      <w:hyperlink w:anchor="page29">
        <w:r>
          <w:rPr>
            <w:rFonts w:ascii="Arial" w:eastAsia="Arial" w:hAnsi="Arial" w:cs="Arial"/>
            <w:b/>
            <w:bCs/>
            <w:color w:val="0000EE"/>
            <w:sz w:val="18"/>
            <w:szCs w:val="18"/>
            <w:u w:val="single"/>
          </w:rPr>
          <w:t>Table of Contents</w:t>
        </w:r>
      </w:hyperlink>
    </w:p>
    <w:p w14:paraId="2317EC2C" w14:textId="77777777" w:rsidR="00607C29" w:rsidRDefault="00607C29">
      <w:pPr>
        <w:spacing w:line="316" w:lineRule="exact"/>
        <w:rPr>
          <w:sz w:val="20"/>
          <w:szCs w:val="20"/>
        </w:rPr>
      </w:pPr>
    </w:p>
    <w:p w14:paraId="67CC0D4D" w14:textId="77777777" w:rsidR="00607C29" w:rsidRDefault="00000000">
      <w:pPr>
        <w:spacing w:line="268" w:lineRule="auto"/>
        <w:ind w:right="500"/>
        <w:rPr>
          <w:sz w:val="20"/>
          <w:szCs w:val="20"/>
        </w:rPr>
      </w:pPr>
      <w:r>
        <w:rPr>
          <w:rFonts w:ascii="Arial" w:eastAsia="Arial" w:hAnsi="Arial" w:cs="Arial"/>
          <w:b/>
          <w:bCs/>
          <w:i/>
          <w:iCs/>
          <w:sz w:val="18"/>
          <w:szCs w:val="18"/>
        </w:rPr>
        <w:t>The scope of our international operations subjects the Company to risks, including risks from changes in trade regulations, currency fluctuations, and political and economic instability.</w:t>
      </w:r>
    </w:p>
    <w:p w14:paraId="1A274174" w14:textId="77777777" w:rsidR="00607C29" w:rsidRDefault="00607C29">
      <w:pPr>
        <w:spacing w:line="51" w:lineRule="exact"/>
        <w:rPr>
          <w:sz w:val="20"/>
          <w:szCs w:val="20"/>
        </w:rPr>
      </w:pPr>
    </w:p>
    <w:p w14:paraId="6F06C9FE" w14:textId="77777777" w:rsidR="00607C29" w:rsidRDefault="00000000">
      <w:pPr>
        <w:spacing w:line="290" w:lineRule="auto"/>
        <w:ind w:right="20" w:firstLine="456"/>
        <w:rPr>
          <w:sz w:val="20"/>
          <w:szCs w:val="20"/>
        </w:rPr>
      </w:pPr>
      <w:r>
        <w:rPr>
          <w:rFonts w:ascii="Arial" w:eastAsia="Arial" w:hAnsi="Arial" w:cs="Arial"/>
          <w:sz w:val="16"/>
          <w:szCs w:val="16"/>
        </w:rPr>
        <w:t>Since significant revenues and earnings are generated by non-U.S. operations, Quaker’s financial results are affected by currency fluctuations, particularly between the U.S. Dollar, the E.U. Euro, the Brazilian Real, and the Chinese Renminbi, and the impact of those currency fluctuations on the underlying economies. During the past three years, sales by non-U.S. subsidiaries accounted for approximately 58% to 62% of the annual consolidated net sales. All of these operations use the local currency as their functional currency. The Company generally does not use financial instruments that expose it to significant risk involving foreign currency transactions; however, the size of non-U.S. activities has a significant impact on reported operating results and attendant net assets. Therefore, as exchange rates vary, Quaker’s results can be materially affected. Incorporated by reference is the foreign exchange risk information contained in Item 7A of this Report and the geographic information in Note 17 of Notes to Consolidated Financial Statements included in Item 8 of this Report.</w:t>
      </w:r>
    </w:p>
    <w:p w14:paraId="728000B8" w14:textId="77777777" w:rsidR="00607C29" w:rsidRDefault="00607C29">
      <w:pPr>
        <w:spacing w:line="118" w:lineRule="exact"/>
        <w:rPr>
          <w:sz w:val="20"/>
          <w:szCs w:val="20"/>
        </w:rPr>
      </w:pPr>
    </w:p>
    <w:p w14:paraId="33A87EF7" w14:textId="77777777" w:rsidR="00607C29" w:rsidRDefault="00000000">
      <w:pPr>
        <w:ind w:left="460"/>
        <w:rPr>
          <w:sz w:val="20"/>
          <w:szCs w:val="20"/>
        </w:rPr>
      </w:pPr>
      <w:r>
        <w:rPr>
          <w:rFonts w:ascii="Arial" w:eastAsia="Arial" w:hAnsi="Arial" w:cs="Arial"/>
          <w:sz w:val="18"/>
          <w:szCs w:val="18"/>
        </w:rPr>
        <w:t>Additional risks associated with the Company’s international operations include, but are not limited to, the following:</w:t>
      </w:r>
    </w:p>
    <w:p w14:paraId="621BA7C4" w14:textId="77777777" w:rsidR="00607C29" w:rsidRDefault="00607C29">
      <w:pPr>
        <w:spacing w:line="90" w:lineRule="exact"/>
        <w:rPr>
          <w:sz w:val="20"/>
          <w:szCs w:val="20"/>
        </w:rPr>
      </w:pPr>
    </w:p>
    <w:p w14:paraId="59FFE278" w14:textId="77777777" w:rsidR="00607C29" w:rsidRDefault="00000000">
      <w:pPr>
        <w:numPr>
          <w:ilvl w:val="0"/>
          <w:numId w:val="6"/>
        </w:numPr>
        <w:tabs>
          <w:tab w:val="left" w:pos="900"/>
        </w:tabs>
        <w:ind w:left="900" w:hanging="446"/>
        <w:rPr>
          <w:rFonts w:ascii="Arial" w:eastAsia="Arial" w:hAnsi="Arial" w:cs="Arial"/>
          <w:sz w:val="18"/>
          <w:szCs w:val="18"/>
        </w:rPr>
      </w:pPr>
      <w:r>
        <w:rPr>
          <w:rFonts w:ascii="Arial" w:eastAsia="Arial" w:hAnsi="Arial" w:cs="Arial"/>
          <w:sz w:val="18"/>
          <w:szCs w:val="18"/>
        </w:rPr>
        <w:t>changes in economic conditions from country to country,</w:t>
      </w:r>
    </w:p>
    <w:p w14:paraId="489FEE62" w14:textId="77777777" w:rsidR="00607C29" w:rsidRDefault="00607C29">
      <w:pPr>
        <w:spacing w:line="90" w:lineRule="exact"/>
        <w:rPr>
          <w:rFonts w:ascii="Arial" w:eastAsia="Arial" w:hAnsi="Arial" w:cs="Arial"/>
          <w:sz w:val="18"/>
          <w:szCs w:val="18"/>
        </w:rPr>
      </w:pPr>
    </w:p>
    <w:p w14:paraId="3A8908CF" w14:textId="77777777" w:rsidR="00607C29" w:rsidRDefault="00000000">
      <w:pPr>
        <w:numPr>
          <w:ilvl w:val="0"/>
          <w:numId w:val="6"/>
        </w:numPr>
        <w:tabs>
          <w:tab w:val="left" w:pos="900"/>
        </w:tabs>
        <w:ind w:left="900" w:hanging="446"/>
        <w:rPr>
          <w:rFonts w:ascii="Arial" w:eastAsia="Arial" w:hAnsi="Arial" w:cs="Arial"/>
          <w:sz w:val="18"/>
          <w:szCs w:val="18"/>
        </w:rPr>
      </w:pPr>
      <w:r>
        <w:rPr>
          <w:rFonts w:ascii="Arial" w:eastAsia="Arial" w:hAnsi="Arial" w:cs="Arial"/>
          <w:sz w:val="18"/>
          <w:szCs w:val="18"/>
        </w:rPr>
        <w:t>changes in a country’s political condition,</w:t>
      </w:r>
    </w:p>
    <w:p w14:paraId="3623B38F" w14:textId="77777777" w:rsidR="00607C29" w:rsidRDefault="00607C29">
      <w:pPr>
        <w:spacing w:line="90" w:lineRule="exact"/>
        <w:rPr>
          <w:rFonts w:ascii="Arial" w:eastAsia="Arial" w:hAnsi="Arial" w:cs="Arial"/>
          <w:sz w:val="18"/>
          <w:szCs w:val="18"/>
        </w:rPr>
      </w:pPr>
    </w:p>
    <w:p w14:paraId="12AC3DEF" w14:textId="77777777" w:rsidR="00607C29" w:rsidRDefault="00000000">
      <w:pPr>
        <w:numPr>
          <w:ilvl w:val="0"/>
          <w:numId w:val="6"/>
        </w:numPr>
        <w:tabs>
          <w:tab w:val="left" w:pos="900"/>
        </w:tabs>
        <w:ind w:left="900" w:hanging="446"/>
        <w:rPr>
          <w:rFonts w:ascii="Arial" w:eastAsia="Arial" w:hAnsi="Arial" w:cs="Arial"/>
          <w:sz w:val="18"/>
          <w:szCs w:val="18"/>
        </w:rPr>
      </w:pPr>
      <w:r>
        <w:rPr>
          <w:rFonts w:ascii="Arial" w:eastAsia="Arial" w:hAnsi="Arial" w:cs="Arial"/>
          <w:sz w:val="18"/>
          <w:szCs w:val="18"/>
        </w:rPr>
        <w:t>trade protection measures,</w:t>
      </w:r>
    </w:p>
    <w:p w14:paraId="74D0AA26" w14:textId="77777777" w:rsidR="00607C29" w:rsidRDefault="00607C29">
      <w:pPr>
        <w:spacing w:line="90" w:lineRule="exact"/>
        <w:rPr>
          <w:rFonts w:ascii="Arial" w:eastAsia="Arial" w:hAnsi="Arial" w:cs="Arial"/>
          <w:sz w:val="18"/>
          <w:szCs w:val="18"/>
        </w:rPr>
      </w:pPr>
    </w:p>
    <w:p w14:paraId="041C7A15" w14:textId="77777777" w:rsidR="00607C29" w:rsidRDefault="00000000">
      <w:pPr>
        <w:numPr>
          <w:ilvl w:val="0"/>
          <w:numId w:val="6"/>
        </w:numPr>
        <w:tabs>
          <w:tab w:val="left" w:pos="900"/>
        </w:tabs>
        <w:ind w:left="900" w:hanging="446"/>
        <w:rPr>
          <w:rFonts w:ascii="Arial" w:eastAsia="Arial" w:hAnsi="Arial" w:cs="Arial"/>
          <w:sz w:val="18"/>
          <w:szCs w:val="18"/>
        </w:rPr>
      </w:pPr>
      <w:r>
        <w:rPr>
          <w:rFonts w:ascii="Arial" w:eastAsia="Arial" w:hAnsi="Arial" w:cs="Arial"/>
          <w:sz w:val="18"/>
          <w:szCs w:val="18"/>
        </w:rPr>
        <w:t>licensing and other legal requirements,</w:t>
      </w:r>
    </w:p>
    <w:p w14:paraId="538417EC" w14:textId="77777777" w:rsidR="00607C29" w:rsidRDefault="00607C29">
      <w:pPr>
        <w:spacing w:line="90" w:lineRule="exact"/>
        <w:rPr>
          <w:rFonts w:ascii="Arial" w:eastAsia="Arial" w:hAnsi="Arial" w:cs="Arial"/>
          <w:sz w:val="18"/>
          <w:szCs w:val="18"/>
        </w:rPr>
      </w:pPr>
    </w:p>
    <w:p w14:paraId="0D969D97" w14:textId="77777777" w:rsidR="00607C29" w:rsidRDefault="00000000">
      <w:pPr>
        <w:numPr>
          <w:ilvl w:val="0"/>
          <w:numId w:val="6"/>
        </w:numPr>
        <w:tabs>
          <w:tab w:val="left" w:pos="900"/>
        </w:tabs>
        <w:ind w:left="900" w:hanging="446"/>
        <w:rPr>
          <w:rFonts w:ascii="Arial" w:eastAsia="Arial" w:hAnsi="Arial" w:cs="Arial"/>
          <w:sz w:val="18"/>
          <w:szCs w:val="18"/>
        </w:rPr>
      </w:pPr>
      <w:r>
        <w:rPr>
          <w:rFonts w:ascii="Arial" w:eastAsia="Arial" w:hAnsi="Arial" w:cs="Arial"/>
          <w:sz w:val="18"/>
          <w:szCs w:val="18"/>
        </w:rPr>
        <w:t>local tax issues,</w:t>
      </w:r>
    </w:p>
    <w:p w14:paraId="66287010" w14:textId="77777777" w:rsidR="00607C29" w:rsidRDefault="00607C29">
      <w:pPr>
        <w:spacing w:line="90" w:lineRule="exact"/>
        <w:rPr>
          <w:rFonts w:ascii="Arial" w:eastAsia="Arial" w:hAnsi="Arial" w:cs="Arial"/>
          <w:sz w:val="18"/>
          <w:szCs w:val="18"/>
        </w:rPr>
      </w:pPr>
    </w:p>
    <w:p w14:paraId="385FF738" w14:textId="77777777" w:rsidR="00607C29" w:rsidRDefault="00000000">
      <w:pPr>
        <w:numPr>
          <w:ilvl w:val="0"/>
          <w:numId w:val="6"/>
        </w:numPr>
        <w:tabs>
          <w:tab w:val="left" w:pos="900"/>
        </w:tabs>
        <w:ind w:left="900" w:hanging="446"/>
        <w:rPr>
          <w:rFonts w:ascii="Arial" w:eastAsia="Arial" w:hAnsi="Arial" w:cs="Arial"/>
          <w:sz w:val="18"/>
          <w:szCs w:val="18"/>
        </w:rPr>
      </w:pPr>
      <w:r>
        <w:rPr>
          <w:rFonts w:ascii="Arial" w:eastAsia="Arial" w:hAnsi="Arial" w:cs="Arial"/>
          <w:sz w:val="18"/>
          <w:szCs w:val="18"/>
        </w:rPr>
        <w:t>longer payment cycles in certain foreign markets,</w:t>
      </w:r>
    </w:p>
    <w:p w14:paraId="549BFE47" w14:textId="77777777" w:rsidR="00607C29" w:rsidRDefault="00607C29">
      <w:pPr>
        <w:spacing w:line="90" w:lineRule="exact"/>
        <w:rPr>
          <w:rFonts w:ascii="Arial" w:eastAsia="Arial" w:hAnsi="Arial" w:cs="Arial"/>
          <w:sz w:val="18"/>
          <w:szCs w:val="18"/>
        </w:rPr>
      </w:pPr>
    </w:p>
    <w:p w14:paraId="7F76C8F3" w14:textId="77777777" w:rsidR="00607C29" w:rsidRDefault="00000000">
      <w:pPr>
        <w:numPr>
          <w:ilvl w:val="0"/>
          <w:numId w:val="6"/>
        </w:numPr>
        <w:tabs>
          <w:tab w:val="left" w:pos="900"/>
        </w:tabs>
        <w:ind w:left="900" w:hanging="446"/>
        <w:rPr>
          <w:rFonts w:ascii="Arial" w:eastAsia="Arial" w:hAnsi="Arial" w:cs="Arial"/>
          <w:sz w:val="18"/>
          <w:szCs w:val="18"/>
        </w:rPr>
      </w:pPr>
      <w:r>
        <w:rPr>
          <w:rFonts w:ascii="Arial" w:eastAsia="Arial" w:hAnsi="Arial" w:cs="Arial"/>
          <w:sz w:val="18"/>
          <w:szCs w:val="18"/>
        </w:rPr>
        <w:t>restrictions on the repatriation of our assets, including cash,</w:t>
      </w:r>
    </w:p>
    <w:p w14:paraId="0B080658" w14:textId="77777777" w:rsidR="00607C29" w:rsidRDefault="00607C29">
      <w:pPr>
        <w:spacing w:line="90" w:lineRule="exact"/>
        <w:rPr>
          <w:rFonts w:ascii="Arial" w:eastAsia="Arial" w:hAnsi="Arial" w:cs="Arial"/>
          <w:sz w:val="18"/>
          <w:szCs w:val="18"/>
        </w:rPr>
      </w:pPr>
    </w:p>
    <w:p w14:paraId="4DE81F61" w14:textId="77777777" w:rsidR="00607C29" w:rsidRDefault="00000000">
      <w:pPr>
        <w:numPr>
          <w:ilvl w:val="0"/>
          <w:numId w:val="6"/>
        </w:numPr>
        <w:tabs>
          <w:tab w:val="left" w:pos="900"/>
        </w:tabs>
        <w:ind w:left="900" w:hanging="446"/>
        <w:rPr>
          <w:rFonts w:ascii="Arial" w:eastAsia="Arial" w:hAnsi="Arial" w:cs="Arial"/>
          <w:sz w:val="18"/>
          <w:szCs w:val="18"/>
        </w:rPr>
      </w:pPr>
      <w:r>
        <w:rPr>
          <w:rFonts w:ascii="Arial" w:eastAsia="Arial" w:hAnsi="Arial" w:cs="Arial"/>
          <w:sz w:val="18"/>
          <w:szCs w:val="18"/>
        </w:rPr>
        <w:t>significant foreign and United States taxes on repatriated cash,</w:t>
      </w:r>
    </w:p>
    <w:p w14:paraId="5D08BC08" w14:textId="77777777" w:rsidR="00607C29" w:rsidRDefault="00607C29">
      <w:pPr>
        <w:spacing w:line="90" w:lineRule="exact"/>
        <w:rPr>
          <w:rFonts w:ascii="Arial" w:eastAsia="Arial" w:hAnsi="Arial" w:cs="Arial"/>
          <w:sz w:val="18"/>
          <w:szCs w:val="18"/>
        </w:rPr>
      </w:pPr>
    </w:p>
    <w:p w14:paraId="3322590C" w14:textId="77777777" w:rsidR="00607C29" w:rsidRDefault="00000000">
      <w:pPr>
        <w:numPr>
          <w:ilvl w:val="0"/>
          <w:numId w:val="6"/>
        </w:numPr>
        <w:tabs>
          <w:tab w:val="left" w:pos="900"/>
        </w:tabs>
        <w:ind w:left="900" w:hanging="446"/>
        <w:rPr>
          <w:rFonts w:ascii="Arial" w:eastAsia="Arial" w:hAnsi="Arial" w:cs="Arial"/>
          <w:sz w:val="18"/>
          <w:szCs w:val="18"/>
        </w:rPr>
      </w:pPr>
      <w:r>
        <w:rPr>
          <w:rFonts w:ascii="Arial" w:eastAsia="Arial" w:hAnsi="Arial" w:cs="Arial"/>
          <w:sz w:val="18"/>
          <w:szCs w:val="18"/>
        </w:rPr>
        <w:t>the difficulties of staffing and managing dispersed international operations,</w:t>
      </w:r>
    </w:p>
    <w:p w14:paraId="47BEE88B" w14:textId="77777777" w:rsidR="00607C29" w:rsidRDefault="00607C29">
      <w:pPr>
        <w:spacing w:line="90" w:lineRule="exact"/>
        <w:rPr>
          <w:rFonts w:ascii="Arial" w:eastAsia="Arial" w:hAnsi="Arial" w:cs="Arial"/>
          <w:sz w:val="18"/>
          <w:szCs w:val="18"/>
        </w:rPr>
      </w:pPr>
    </w:p>
    <w:p w14:paraId="01EBE568" w14:textId="77777777" w:rsidR="00607C29" w:rsidRDefault="00000000">
      <w:pPr>
        <w:numPr>
          <w:ilvl w:val="0"/>
          <w:numId w:val="6"/>
        </w:numPr>
        <w:tabs>
          <w:tab w:val="left" w:pos="900"/>
        </w:tabs>
        <w:ind w:left="900" w:hanging="446"/>
        <w:rPr>
          <w:rFonts w:ascii="Arial" w:eastAsia="Arial" w:hAnsi="Arial" w:cs="Arial"/>
          <w:sz w:val="18"/>
          <w:szCs w:val="18"/>
        </w:rPr>
      </w:pPr>
      <w:r>
        <w:rPr>
          <w:rFonts w:ascii="Arial" w:eastAsia="Arial" w:hAnsi="Arial" w:cs="Arial"/>
          <w:sz w:val="18"/>
          <w:szCs w:val="18"/>
        </w:rPr>
        <w:t>less protective foreign intellectual property laws, and</w:t>
      </w:r>
    </w:p>
    <w:p w14:paraId="51CC7024" w14:textId="77777777" w:rsidR="00607C29" w:rsidRDefault="00607C29">
      <w:pPr>
        <w:spacing w:line="90" w:lineRule="exact"/>
        <w:rPr>
          <w:rFonts w:ascii="Arial" w:eastAsia="Arial" w:hAnsi="Arial" w:cs="Arial"/>
          <w:sz w:val="18"/>
          <w:szCs w:val="18"/>
        </w:rPr>
      </w:pPr>
    </w:p>
    <w:p w14:paraId="2AF6F91D" w14:textId="77777777" w:rsidR="00607C29" w:rsidRDefault="00000000">
      <w:pPr>
        <w:numPr>
          <w:ilvl w:val="0"/>
          <w:numId w:val="6"/>
        </w:numPr>
        <w:tabs>
          <w:tab w:val="left" w:pos="900"/>
        </w:tabs>
        <w:ind w:left="900" w:hanging="446"/>
        <w:rPr>
          <w:rFonts w:ascii="Arial" w:eastAsia="Arial" w:hAnsi="Arial" w:cs="Arial"/>
          <w:sz w:val="18"/>
          <w:szCs w:val="18"/>
        </w:rPr>
      </w:pPr>
      <w:r>
        <w:rPr>
          <w:rFonts w:ascii="Arial" w:eastAsia="Arial" w:hAnsi="Arial" w:cs="Arial"/>
          <w:sz w:val="18"/>
          <w:szCs w:val="18"/>
        </w:rPr>
        <w:t>legal systems that may be less developed and predictable than those in the United States.</w:t>
      </w:r>
    </w:p>
    <w:p w14:paraId="5FBF8475" w14:textId="77777777" w:rsidR="00607C29" w:rsidRDefault="00607C29">
      <w:pPr>
        <w:spacing w:line="171" w:lineRule="exact"/>
        <w:rPr>
          <w:sz w:val="20"/>
          <w:szCs w:val="20"/>
        </w:rPr>
      </w:pPr>
    </w:p>
    <w:p w14:paraId="51495BD0" w14:textId="77777777" w:rsidR="00607C29" w:rsidRDefault="00000000">
      <w:pPr>
        <w:rPr>
          <w:sz w:val="20"/>
          <w:szCs w:val="20"/>
        </w:rPr>
      </w:pPr>
      <w:r>
        <w:rPr>
          <w:rFonts w:ascii="Arial" w:eastAsia="Arial" w:hAnsi="Arial" w:cs="Arial"/>
          <w:b/>
          <w:bCs/>
          <w:i/>
          <w:iCs/>
          <w:sz w:val="18"/>
          <w:szCs w:val="18"/>
        </w:rPr>
        <w:t>Terrorist attacks, or other acts of violence or war may affect the markets in which we operate and our profitability.</w:t>
      </w:r>
    </w:p>
    <w:p w14:paraId="06541634" w14:textId="77777777" w:rsidR="00607C29" w:rsidRDefault="00607C29">
      <w:pPr>
        <w:spacing w:line="171" w:lineRule="exact"/>
        <w:rPr>
          <w:sz w:val="20"/>
          <w:szCs w:val="20"/>
        </w:rPr>
      </w:pPr>
    </w:p>
    <w:p w14:paraId="62E481FC" w14:textId="77777777" w:rsidR="00607C29" w:rsidRDefault="00000000">
      <w:pPr>
        <w:spacing w:line="254" w:lineRule="auto"/>
        <w:ind w:firstLine="456"/>
        <w:rPr>
          <w:sz w:val="20"/>
          <w:szCs w:val="20"/>
        </w:rPr>
      </w:pPr>
      <w:r>
        <w:rPr>
          <w:rFonts w:ascii="Arial" w:eastAsia="Arial" w:hAnsi="Arial" w:cs="Arial"/>
          <w:sz w:val="18"/>
          <w:szCs w:val="18"/>
        </w:rPr>
        <w:t>Terrorist attacks may negatively affect our operations. There can be no assurance that there will not be further terrorist attacks against the U.S. or U.S. businesses. Terrorist attacks or armed conflicts may directly impact our physical facilities or those of our suppliers or customers. Additional terrorist attacks may disrupt the global insurance and reinsurance industries with the result that we may not be able to obtain insurance at historical terms and levels for all of our facilities. Furthermore, additional attacks may make travel and the transportation of our supplies and products more difficult and more expensive and ultimately affect the sales of our products. The consequences of terrorist attacks or armed conflicts can be unpredictable, and we may not be able to foresee events that could have an adverse effect on our business.</w:t>
      </w:r>
    </w:p>
    <w:p w14:paraId="735B8A1E" w14:textId="77777777" w:rsidR="00607C29" w:rsidRDefault="00607C29">
      <w:pPr>
        <w:spacing w:line="260" w:lineRule="exact"/>
        <w:rPr>
          <w:sz w:val="20"/>
          <w:szCs w:val="20"/>
        </w:rPr>
      </w:pPr>
    </w:p>
    <w:p w14:paraId="19CE9E7B" w14:textId="77777777" w:rsidR="00607C29" w:rsidRDefault="00000000">
      <w:pPr>
        <w:tabs>
          <w:tab w:val="left" w:pos="1120"/>
        </w:tabs>
        <w:rPr>
          <w:sz w:val="20"/>
          <w:szCs w:val="20"/>
        </w:rPr>
      </w:pPr>
      <w:r>
        <w:rPr>
          <w:rFonts w:ascii="Arial" w:eastAsia="Arial" w:hAnsi="Arial" w:cs="Arial"/>
          <w:b/>
          <w:bCs/>
          <w:sz w:val="18"/>
          <w:szCs w:val="18"/>
        </w:rPr>
        <w:t>Item 1B.</w:t>
      </w:r>
      <w:r>
        <w:rPr>
          <w:sz w:val="20"/>
          <w:szCs w:val="20"/>
        </w:rPr>
        <w:tab/>
      </w:r>
      <w:r>
        <w:rPr>
          <w:rFonts w:ascii="Arial" w:eastAsia="Arial" w:hAnsi="Arial" w:cs="Arial"/>
          <w:b/>
          <w:bCs/>
          <w:i/>
          <w:iCs/>
          <w:sz w:val="15"/>
          <w:szCs w:val="15"/>
        </w:rPr>
        <w:t>Unresolved Staff Comments.</w:t>
      </w:r>
    </w:p>
    <w:p w14:paraId="26A298A5" w14:textId="77777777" w:rsidR="00607C29" w:rsidRDefault="00607C29">
      <w:pPr>
        <w:spacing w:line="96" w:lineRule="exact"/>
        <w:rPr>
          <w:sz w:val="20"/>
          <w:szCs w:val="20"/>
        </w:rPr>
      </w:pPr>
    </w:p>
    <w:p w14:paraId="46C6C21D" w14:textId="77777777" w:rsidR="00607C29" w:rsidRDefault="00000000">
      <w:pPr>
        <w:ind w:left="460"/>
        <w:rPr>
          <w:sz w:val="20"/>
          <w:szCs w:val="20"/>
        </w:rPr>
      </w:pPr>
      <w:r>
        <w:rPr>
          <w:rFonts w:ascii="Arial" w:eastAsia="Arial" w:hAnsi="Arial" w:cs="Arial"/>
          <w:sz w:val="18"/>
          <w:szCs w:val="18"/>
        </w:rPr>
        <w:t>None.</w:t>
      </w:r>
    </w:p>
    <w:p w14:paraId="5211BA03" w14:textId="77777777" w:rsidR="00607C29" w:rsidRDefault="00607C29">
      <w:pPr>
        <w:spacing w:line="84" w:lineRule="exact"/>
        <w:rPr>
          <w:sz w:val="20"/>
          <w:szCs w:val="20"/>
        </w:rPr>
      </w:pPr>
    </w:p>
    <w:p w14:paraId="0D19D903" w14:textId="77777777" w:rsidR="00607C29" w:rsidRDefault="00000000">
      <w:pPr>
        <w:tabs>
          <w:tab w:val="left" w:pos="1120"/>
        </w:tabs>
        <w:rPr>
          <w:sz w:val="20"/>
          <w:szCs w:val="20"/>
        </w:rPr>
      </w:pPr>
      <w:r>
        <w:rPr>
          <w:rFonts w:ascii="Arial" w:eastAsia="Arial" w:hAnsi="Arial" w:cs="Arial"/>
          <w:b/>
          <w:bCs/>
          <w:sz w:val="18"/>
          <w:szCs w:val="18"/>
        </w:rPr>
        <w:t>Item 2.</w:t>
      </w:r>
      <w:r>
        <w:rPr>
          <w:sz w:val="20"/>
          <w:szCs w:val="20"/>
        </w:rPr>
        <w:tab/>
      </w:r>
      <w:r>
        <w:rPr>
          <w:rFonts w:ascii="Arial" w:eastAsia="Arial" w:hAnsi="Arial" w:cs="Arial"/>
          <w:b/>
          <w:bCs/>
          <w:i/>
          <w:iCs/>
          <w:sz w:val="14"/>
          <w:szCs w:val="14"/>
        </w:rPr>
        <w:t>Properties.</w:t>
      </w:r>
    </w:p>
    <w:p w14:paraId="33A70C5A" w14:textId="77777777" w:rsidR="00607C29" w:rsidRDefault="00607C29">
      <w:pPr>
        <w:spacing w:line="96" w:lineRule="exact"/>
        <w:rPr>
          <w:sz w:val="20"/>
          <w:szCs w:val="20"/>
        </w:rPr>
      </w:pPr>
    </w:p>
    <w:p w14:paraId="2A919E61" w14:textId="77777777" w:rsidR="00607C29" w:rsidRDefault="00000000">
      <w:pPr>
        <w:spacing w:line="259" w:lineRule="auto"/>
        <w:ind w:right="100" w:firstLine="456"/>
        <w:rPr>
          <w:sz w:val="20"/>
          <w:szCs w:val="20"/>
        </w:rPr>
      </w:pPr>
      <w:r>
        <w:rPr>
          <w:rFonts w:ascii="Arial" w:eastAsia="Arial" w:hAnsi="Arial" w:cs="Arial"/>
          <w:sz w:val="18"/>
          <w:szCs w:val="18"/>
        </w:rPr>
        <w:t>Quaker’s corporate headquarters and a laboratory facility are located in Conshohocken, Pennsylvania. Quaker’s other principal facilities are located in Detroit, Michigan; Middletown, Ohio; Placentia, California; Santa Fe Springs, California; Uithoorn, The Netherlands; Santa Perpetua de Mogoda, Spain; Rio de Janeiro,</w:t>
      </w:r>
    </w:p>
    <w:p w14:paraId="2F75C63B" w14:textId="77777777" w:rsidR="00607C29" w:rsidRDefault="00607C29">
      <w:pPr>
        <w:spacing w:line="127" w:lineRule="exact"/>
        <w:rPr>
          <w:sz w:val="20"/>
          <w:szCs w:val="20"/>
        </w:rPr>
      </w:pPr>
    </w:p>
    <w:p w14:paraId="54429ADA" w14:textId="77777777" w:rsidR="00607C29" w:rsidRDefault="00000000">
      <w:pPr>
        <w:ind w:right="-39"/>
        <w:jc w:val="center"/>
        <w:rPr>
          <w:sz w:val="20"/>
          <w:szCs w:val="20"/>
        </w:rPr>
      </w:pPr>
      <w:r>
        <w:rPr>
          <w:rFonts w:ascii="Arial" w:eastAsia="Arial" w:hAnsi="Arial" w:cs="Arial"/>
          <w:sz w:val="18"/>
          <w:szCs w:val="18"/>
        </w:rPr>
        <w:t>8</w:t>
      </w:r>
    </w:p>
    <w:p w14:paraId="1A3B79BC" w14:textId="77777777" w:rsidR="00607C29" w:rsidRDefault="00607C29">
      <w:pPr>
        <w:sectPr w:rsidR="00607C29">
          <w:pgSz w:w="11900" w:h="16838"/>
          <w:pgMar w:top="459" w:right="279" w:bottom="1440" w:left="240" w:header="0" w:footer="0" w:gutter="0"/>
          <w:cols w:space="720" w:equalWidth="0">
            <w:col w:w="11380"/>
          </w:cols>
        </w:sectPr>
      </w:pPr>
    </w:p>
    <w:p w14:paraId="76B9E148" w14:textId="77777777" w:rsidR="00607C29" w:rsidRDefault="00000000">
      <w:pPr>
        <w:rPr>
          <w:rFonts w:ascii="Arial" w:eastAsia="Arial" w:hAnsi="Arial" w:cs="Arial"/>
          <w:b/>
          <w:bCs/>
          <w:color w:val="0000EE"/>
          <w:sz w:val="18"/>
          <w:szCs w:val="18"/>
          <w:u w:val="single"/>
        </w:rPr>
      </w:pPr>
      <w:bookmarkStart w:id="9" w:name="page10"/>
      <w:bookmarkEnd w:id="9"/>
      <w:r>
        <w:rPr>
          <w:rFonts w:ascii="Arial" w:eastAsia="Arial" w:hAnsi="Arial" w:cs="Arial"/>
          <w:b/>
          <w:bCs/>
          <w:noProof/>
          <w:color w:val="0000EE"/>
          <w:sz w:val="18"/>
          <w:szCs w:val="18"/>
          <w:u w:val="single"/>
        </w:rPr>
        <w:lastRenderedPageBreak/>
        <w:drawing>
          <wp:anchor distT="0" distB="0" distL="114300" distR="114300" simplePos="0" relativeHeight="251606016" behindDoc="1" locked="0" layoutInCell="0" allowOverlap="1" wp14:anchorId="29FF291F" wp14:editId="3CD94156">
            <wp:simplePos x="0" y="0"/>
            <wp:positionH relativeFrom="page">
              <wp:posOffset>144780</wp:posOffset>
            </wp:positionH>
            <wp:positionV relativeFrom="page">
              <wp:posOffset>88900</wp:posOffset>
            </wp:positionV>
            <wp:extent cx="7289165" cy="3873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srcRect/>
                    <a:stretch>
                      <a:fillRect/>
                    </a:stretch>
                  </pic:blipFill>
                  <pic:spPr bwMode="auto">
                    <a:xfrm>
                      <a:off x="0" y="0"/>
                      <a:ext cx="7289165" cy="38735"/>
                    </a:xfrm>
                    <a:prstGeom prst="rect">
                      <a:avLst/>
                    </a:prstGeom>
                    <a:noFill/>
                  </pic:spPr>
                </pic:pic>
              </a:graphicData>
            </a:graphic>
          </wp:anchor>
        </w:drawing>
      </w:r>
      <w:hyperlink w:anchor="page29">
        <w:r>
          <w:rPr>
            <w:rFonts w:ascii="Arial" w:eastAsia="Arial" w:hAnsi="Arial" w:cs="Arial"/>
            <w:b/>
            <w:bCs/>
            <w:color w:val="0000EE"/>
            <w:sz w:val="18"/>
            <w:szCs w:val="18"/>
            <w:u w:val="single"/>
          </w:rPr>
          <w:t>Table of Contents</w:t>
        </w:r>
      </w:hyperlink>
    </w:p>
    <w:p w14:paraId="54048C01" w14:textId="77777777" w:rsidR="00607C29" w:rsidRDefault="00607C29">
      <w:pPr>
        <w:spacing w:line="316" w:lineRule="exact"/>
        <w:rPr>
          <w:sz w:val="20"/>
          <w:szCs w:val="20"/>
        </w:rPr>
      </w:pPr>
    </w:p>
    <w:p w14:paraId="4D7BDE26" w14:textId="77777777" w:rsidR="00607C29" w:rsidRDefault="00000000">
      <w:pPr>
        <w:spacing w:line="298" w:lineRule="auto"/>
        <w:ind w:right="260"/>
        <w:rPr>
          <w:sz w:val="20"/>
          <w:szCs w:val="20"/>
        </w:rPr>
      </w:pPr>
      <w:r>
        <w:rPr>
          <w:rFonts w:ascii="Arial" w:eastAsia="Arial" w:hAnsi="Arial" w:cs="Arial"/>
          <w:sz w:val="16"/>
          <w:szCs w:val="16"/>
        </w:rPr>
        <w:t>Brazil; Tradate, Italy; and Qingpu, China. All of the properties except those in Placentia, California and Santa Fe Springs, California are used by the metalworking process chemicals segment. The Placentia, California and Santa Fe Springs, California properties are used by the coatings segment. With the exception of the Conshohocken, Placentia, Santa Fe Springs and Tradate sites, which are leased, all of these principal facilities are owned by Quaker and as of December 31, 2009 were mortgage free. Quaker also leases sales, laboratory, manufacturing, and warehouse facilities in other locations.</w:t>
      </w:r>
    </w:p>
    <w:p w14:paraId="24064534" w14:textId="77777777" w:rsidR="00607C29" w:rsidRDefault="00607C29">
      <w:pPr>
        <w:spacing w:line="113" w:lineRule="exact"/>
        <w:rPr>
          <w:sz w:val="20"/>
          <w:szCs w:val="20"/>
        </w:rPr>
      </w:pPr>
    </w:p>
    <w:p w14:paraId="1F9996DD" w14:textId="77777777" w:rsidR="00607C29" w:rsidRDefault="00000000">
      <w:pPr>
        <w:spacing w:line="254" w:lineRule="auto"/>
        <w:ind w:firstLine="456"/>
        <w:rPr>
          <w:sz w:val="20"/>
          <w:szCs w:val="20"/>
        </w:rPr>
      </w:pPr>
      <w:r>
        <w:rPr>
          <w:rFonts w:ascii="Arial" w:eastAsia="Arial" w:hAnsi="Arial" w:cs="Arial"/>
          <w:sz w:val="18"/>
          <w:szCs w:val="18"/>
        </w:rPr>
        <w:t>Quaker’s principal facilities (excluding Conshohocken) consist of various manufacturing, administrative, warehouse, and laboratory buildings. Substantially all of the buildings (including Conshohocken) are of fire-resistant construction and are equipped with sprinkler systems. All facilities are primarily of masonry and/or steel construction and are adequate and suitable for Quaker’s present operations. The Company has a program to identify needed capital improvements that are implemented as management considers necessary or desirable. Most locations have various numbers of raw material storage tanks ranging from 7 to 66 at each location with a capacity ranging from 1,000 to 82,000 gallons and processing or manufacturing vessels ranging in capacity from 15 to 16,000 gallons.</w:t>
      </w:r>
    </w:p>
    <w:p w14:paraId="623D4DE3" w14:textId="77777777" w:rsidR="00607C29" w:rsidRDefault="00607C29">
      <w:pPr>
        <w:spacing w:line="144" w:lineRule="exact"/>
        <w:rPr>
          <w:sz w:val="20"/>
          <w:szCs w:val="20"/>
        </w:rPr>
      </w:pPr>
    </w:p>
    <w:p w14:paraId="64E1E0BE" w14:textId="77777777" w:rsidR="00607C29" w:rsidRDefault="00000000">
      <w:pPr>
        <w:ind w:left="460"/>
        <w:rPr>
          <w:sz w:val="20"/>
          <w:szCs w:val="20"/>
        </w:rPr>
      </w:pPr>
      <w:r>
        <w:rPr>
          <w:rFonts w:ascii="Arial" w:eastAsia="Arial" w:hAnsi="Arial" w:cs="Arial"/>
          <w:sz w:val="18"/>
          <w:szCs w:val="18"/>
        </w:rPr>
        <w:t>Each of Quaker’s 50% or less owned non-U.S. associated companies owns or leases a plant and/or sales facilities in various locations.</w:t>
      </w:r>
    </w:p>
    <w:p w14:paraId="4877CCB6" w14:textId="77777777" w:rsidR="00607C29" w:rsidRDefault="00607C29">
      <w:pPr>
        <w:spacing w:line="287" w:lineRule="exact"/>
        <w:rPr>
          <w:sz w:val="20"/>
          <w:szCs w:val="20"/>
        </w:rPr>
      </w:pPr>
    </w:p>
    <w:p w14:paraId="36F54D57" w14:textId="77777777" w:rsidR="00607C29" w:rsidRDefault="00000000">
      <w:pPr>
        <w:tabs>
          <w:tab w:val="left" w:pos="1120"/>
        </w:tabs>
        <w:rPr>
          <w:sz w:val="20"/>
          <w:szCs w:val="20"/>
        </w:rPr>
      </w:pPr>
      <w:r>
        <w:rPr>
          <w:rFonts w:ascii="Arial" w:eastAsia="Arial" w:hAnsi="Arial" w:cs="Arial"/>
          <w:b/>
          <w:bCs/>
          <w:sz w:val="18"/>
          <w:szCs w:val="18"/>
        </w:rPr>
        <w:t>Item 3.</w:t>
      </w:r>
      <w:r>
        <w:rPr>
          <w:sz w:val="20"/>
          <w:szCs w:val="20"/>
        </w:rPr>
        <w:tab/>
      </w:r>
      <w:r>
        <w:rPr>
          <w:rFonts w:ascii="Arial" w:eastAsia="Arial" w:hAnsi="Arial" w:cs="Arial"/>
          <w:b/>
          <w:bCs/>
          <w:i/>
          <w:iCs/>
          <w:sz w:val="15"/>
          <w:szCs w:val="15"/>
        </w:rPr>
        <w:t>Legal Proceedings.</w:t>
      </w:r>
    </w:p>
    <w:p w14:paraId="7BA4D9AB" w14:textId="77777777" w:rsidR="00607C29" w:rsidRDefault="00607C29">
      <w:pPr>
        <w:spacing w:line="96" w:lineRule="exact"/>
        <w:rPr>
          <w:sz w:val="20"/>
          <w:szCs w:val="20"/>
        </w:rPr>
      </w:pPr>
    </w:p>
    <w:p w14:paraId="7E3F77DE" w14:textId="77777777" w:rsidR="00607C29" w:rsidRDefault="00000000">
      <w:pPr>
        <w:spacing w:line="294" w:lineRule="auto"/>
        <w:ind w:right="120" w:firstLine="456"/>
        <w:rPr>
          <w:sz w:val="20"/>
          <w:szCs w:val="20"/>
        </w:rPr>
      </w:pPr>
      <w:r>
        <w:rPr>
          <w:rFonts w:ascii="Arial" w:eastAsia="Arial" w:hAnsi="Arial" w:cs="Arial"/>
          <w:sz w:val="16"/>
          <w:szCs w:val="16"/>
        </w:rPr>
        <w:t>The Company is a party to proceedings, cases, and requests for information from, and negotiations with, various claimants and Federal and state agencies relating to various matters, including environmental matters. For information concerning pending asbestos-related litigation against an inactive subsidiary and amounts accrued associated with certain environmental non-capital remediation costs, reference is made to Note 22 of Notes to Consolidated Financial Statements, included in Item 8 of this Report, which is incorporated herein by this reference. The Company is a party to other litigation which management currently believes will not have a material adverse effect on the Company’s results of operations, cash flow, or financial condition.</w:t>
      </w:r>
    </w:p>
    <w:p w14:paraId="63E67E80" w14:textId="77777777" w:rsidR="00607C29" w:rsidRDefault="00607C29">
      <w:pPr>
        <w:spacing w:line="231" w:lineRule="exact"/>
        <w:rPr>
          <w:sz w:val="20"/>
          <w:szCs w:val="20"/>
        </w:rPr>
      </w:pPr>
    </w:p>
    <w:p w14:paraId="1C8FE246" w14:textId="77777777" w:rsidR="00607C29" w:rsidRDefault="00000000">
      <w:pPr>
        <w:tabs>
          <w:tab w:val="left" w:pos="1120"/>
        </w:tabs>
        <w:rPr>
          <w:sz w:val="20"/>
          <w:szCs w:val="20"/>
        </w:rPr>
      </w:pPr>
      <w:r>
        <w:rPr>
          <w:rFonts w:ascii="Arial" w:eastAsia="Arial" w:hAnsi="Arial" w:cs="Arial"/>
          <w:b/>
          <w:bCs/>
          <w:sz w:val="18"/>
          <w:szCs w:val="18"/>
        </w:rPr>
        <w:t>Item 4.</w:t>
      </w:r>
      <w:r>
        <w:rPr>
          <w:sz w:val="20"/>
          <w:szCs w:val="20"/>
        </w:rPr>
        <w:tab/>
      </w:r>
      <w:r>
        <w:rPr>
          <w:rFonts w:ascii="Arial" w:eastAsia="Arial" w:hAnsi="Arial" w:cs="Arial"/>
          <w:b/>
          <w:bCs/>
          <w:i/>
          <w:iCs/>
          <w:sz w:val="15"/>
          <w:szCs w:val="15"/>
        </w:rPr>
        <w:t>[Reserved]</w:t>
      </w:r>
    </w:p>
    <w:p w14:paraId="56E84EE0" w14:textId="77777777" w:rsidR="00607C29" w:rsidRDefault="00607C29">
      <w:pPr>
        <w:spacing w:line="164" w:lineRule="exact"/>
        <w:rPr>
          <w:sz w:val="20"/>
          <w:szCs w:val="20"/>
        </w:rPr>
      </w:pPr>
    </w:p>
    <w:p w14:paraId="2926D11A" w14:textId="77777777" w:rsidR="00607C29" w:rsidRDefault="00000000">
      <w:pPr>
        <w:ind w:right="-39"/>
        <w:jc w:val="center"/>
        <w:rPr>
          <w:sz w:val="20"/>
          <w:szCs w:val="20"/>
        </w:rPr>
      </w:pPr>
      <w:r>
        <w:rPr>
          <w:rFonts w:ascii="Arial" w:eastAsia="Arial" w:hAnsi="Arial" w:cs="Arial"/>
          <w:sz w:val="18"/>
          <w:szCs w:val="18"/>
        </w:rPr>
        <w:t>9</w:t>
      </w:r>
    </w:p>
    <w:p w14:paraId="5130913C" w14:textId="77777777" w:rsidR="00607C29" w:rsidRDefault="00607C29">
      <w:pPr>
        <w:sectPr w:rsidR="00607C29">
          <w:pgSz w:w="11900" w:h="16838"/>
          <w:pgMar w:top="459" w:right="279" w:bottom="1440" w:left="240" w:header="0" w:footer="0" w:gutter="0"/>
          <w:cols w:space="720" w:equalWidth="0">
            <w:col w:w="11380"/>
          </w:cols>
        </w:sectPr>
      </w:pPr>
    </w:p>
    <w:p w14:paraId="4F408CE1" w14:textId="77777777" w:rsidR="00607C29" w:rsidRDefault="00000000">
      <w:pPr>
        <w:rPr>
          <w:rFonts w:ascii="Arial" w:eastAsia="Arial" w:hAnsi="Arial" w:cs="Arial"/>
          <w:b/>
          <w:bCs/>
          <w:color w:val="0000EE"/>
          <w:sz w:val="18"/>
          <w:szCs w:val="18"/>
          <w:u w:val="single"/>
        </w:rPr>
      </w:pPr>
      <w:bookmarkStart w:id="10" w:name="page11"/>
      <w:bookmarkEnd w:id="10"/>
      <w:r>
        <w:rPr>
          <w:rFonts w:ascii="Arial" w:eastAsia="Arial" w:hAnsi="Arial" w:cs="Arial"/>
          <w:b/>
          <w:bCs/>
          <w:noProof/>
          <w:color w:val="0000EE"/>
          <w:sz w:val="18"/>
          <w:szCs w:val="18"/>
          <w:u w:val="single"/>
        </w:rPr>
        <w:lastRenderedPageBreak/>
        <w:drawing>
          <wp:anchor distT="0" distB="0" distL="114300" distR="114300" simplePos="0" relativeHeight="251607040" behindDoc="1" locked="0" layoutInCell="0" allowOverlap="1" wp14:anchorId="75AC471F" wp14:editId="6D316A05">
            <wp:simplePos x="0" y="0"/>
            <wp:positionH relativeFrom="page">
              <wp:posOffset>144780</wp:posOffset>
            </wp:positionH>
            <wp:positionV relativeFrom="page">
              <wp:posOffset>88900</wp:posOffset>
            </wp:positionV>
            <wp:extent cx="7289165" cy="3873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srcRect/>
                    <a:stretch>
                      <a:fillRect/>
                    </a:stretch>
                  </pic:blipFill>
                  <pic:spPr bwMode="auto">
                    <a:xfrm>
                      <a:off x="0" y="0"/>
                      <a:ext cx="7289165" cy="38735"/>
                    </a:xfrm>
                    <a:prstGeom prst="rect">
                      <a:avLst/>
                    </a:prstGeom>
                    <a:noFill/>
                  </pic:spPr>
                </pic:pic>
              </a:graphicData>
            </a:graphic>
          </wp:anchor>
        </w:drawing>
      </w:r>
      <w:hyperlink w:anchor="page29">
        <w:r>
          <w:rPr>
            <w:rFonts w:ascii="Arial" w:eastAsia="Arial" w:hAnsi="Arial" w:cs="Arial"/>
            <w:b/>
            <w:bCs/>
            <w:color w:val="0000EE"/>
            <w:sz w:val="18"/>
            <w:szCs w:val="18"/>
            <w:u w:val="single"/>
          </w:rPr>
          <w:t>Table of Contents</w:t>
        </w:r>
      </w:hyperlink>
    </w:p>
    <w:p w14:paraId="7A6964A8" w14:textId="77777777" w:rsidR="00607C29" w:rsidRDefault="00607C29">
      <w:pPr>
        <w:spacing w:line="310" w:lineRule="exact"/>
        <w:rPr>
          <w:sz w:val="20"/>
          <w:szCs w:val="20"/>
        </w:rPr>
      </w:pPr>
    </w:p>
    <w:p w14:paraId="384787D4" w14:textId="77777777" w:rsidR="00607C29" w:rsidRDefault="00000000">
      <w:pPr>
        <w:tabs>
          <w:tab w:val="left" w:pos="1360"/>
        </w:tabs>
        <w:rPr>
          <w:sz w:val="20"/>
          <w:szCs w:val="20"/>
        </w:rPr>
      </w:pPr>
      <w:r>
        <w:rPr>
          <w:rFonts w:ascii="Arial" w:eastAsia="Arial" w:hAnsi="Arial" w:cs="Arial"/>
          <w:b/>
          <w:bCs/>
          <w:sz w:val="18"/>
          <w:szCs w:val="18"/>
        </w:rPr>
        <w:t>Item 4(a).</w:t>
      </w:r>
      <w:r>
        <w:rPr>
          <w:sz w:val="20"/>
          <w:szCs w:val="20"/>
        </w:rPr>
        <w:tab/>
      </w:r>
      <w:r>
        <w:rPr>
          <w:rFonts w:ascii="Arial" w:eastAsia="Arial" w:hAnsi="Arial" w:cs="Arial"/>
          <w:b/>
          <w:bCs/>
          <w:i/>
          <w:iCs/>
          <w:sz w:val="15"/>
          <w:szCs w:val="15"/>
        </w:rPr>
        <w:t>Executive Officers of the Registrant.</w:t>
      </w:r>
    </w:p>
    <w:p w14:paraId="2B32A12A" w14:textId="77777777" w:rsidR="00607C29" w:rsidRDefault="00607C29">
      <w:pPr>
        <w:spacing w:line="177" w:lineRule="exact"/>
        <w:rPr>
          <w:sz w:val="20"/>
          <w:szCs w:val="20"/>
        </w:rPr>
      </w:pPr>
    </w:p>
    <w:p w14:paraId="505D973B" w14:textId="77777777" w:rsidR="00607C29" w:rsidRDefault="00000000">
      <w:pPr>
        <w:spacing w:line="256" w:lineRule="auto"/>
        <w:ind w:firstLine="456"/>
        <w:rPr>
          <w:sz w:val="20"/>
          <w:szCs w:val="20"/>
        </w:rPr>
      </w:pPr>
      <w:r>
        <w:rPr>
          <w:rFonts w:ascii="Arial" w:eastAsia="Arial" w:hAnsi="Arial" w:cs="Arial"/>
          <w:sz w:val="18"/>
          <w:szCs w:val="18"/>
        </w:rPr>
        <w:t>Set forth below is information regarding the executive officers of the Company, each of whom has been employed by the Company for more than five years, including the respective positions and offices with the Company held by each over the respected periods indicated. Each of the executive officers, with the exception of Mr. Hill, is elected annually to a one-year term. Mr. Hill is considered an executive officer in his capacity as principal accounting officer for purposes of this item.</w:t>
      </w:r>
    </w:p>
    <w:p w14:paraId="317F9D82" w14:textId="77777777" w:rsidR="00607C29" w:rsidRDefault="00607C29">
      <w:pPr>
        <w:spacing w:line="167"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660"/>
        <w:gridCol w:w="3380"/>
        <w:gridCol w:w="2360"/>
        <w:gridCol w:w="3980"/>
      </w:tblGrid>
      <w:tr w:rsidR="00607C29" w14:paraId="4F83B79A" w14:textId="77777777">
        <w:trPr>
          <w:trHeight w:val="161"/>
        </w:trPr>
        <w:tc>
          <w:tcPr>
            <w:tcW w:w="5040" w:type="dxa"/>
            <w:gridSpan w:val="2"/>
            <w:vAlign w:val="bottom"/>
          </w:tcPr>
          <w:p w14:paraId="07CA4D5C" w14:textId="77777777" w:rsidR="00607C29" w:rsidRDefault="00000000">
            <w:pPr>
              <w:rPr>
                <w:sz w:val="20"/>
                <w:szCs w:val="20"/>
              </w:rPr>
            </w:pPr>
            <w:r>
              <w:rPr>
                <w:rFonts w:ascii="Arial" w:eastAsia="Arial" w:hAnsi="Arial" w:cs="Arial"/>
                <w:b/>
                <w:bCs/>
                <w:sz w:val="14"/>
                <w:szCs w:val="14"/>
              </w:rPr>
              <w:t>Name, Age, and Present</w:t>
            </w:r>
          </w:p>
        </w:tc>
        <w:tc>
          <w:tcPr>
            <w:tcW w:w="6340" w:type="dxa"/>
            <w:gridSpan w:val="2"/>
            <w:vAlign w:val="bottom"/>
          </w:tcPr>
          <w:p w14:paraId="770680AF" w14:textId="77777777" w:rsidR="00607C29" w:rsidRDefault="00000000">
            <w:pPr>
              <w:rPr>
                <w:sz w:val="20"/>
                <w:szCs w:val="20"/>
              </w:rPr>
            </w:pPr>
            <w:r>
              <w:rPr>
                <w:rFonts w:ascii="Arial" w:eastAsia="Arial" w:hAnsi="Arial" w:cs="Arial"/>
                <w:b/>
                <w:bCs/>
                <w:sz w:val="14"/>
                <w:szCs w:val="14"/>
              </w:rPr>
              <w:t>Business Experience During Past Five</w:t>
            </w:r>
          </w:p>
        </w:tc>
      </w:tr>
      <w:tr w:rsidR="00607C29" w14:paraId="5CAB30AF" w14:textId="77777777">
        <w:trPr>
          <w:trHeight w:val="161"/>
        </w:trPr>
        <w:tc>
          <w:tcPr>
            <w:tcW w:w="1660" w:type="dxa"/>
            <w:tcBorders>
              <w:bottom w:val="single" w:sz="8" w:space="0" w:color="auto"/>
            </w:tcBorders>
            <w:vAlign w:val="bottom"/>
          </w:tcPr>
          <w:p w14:paraId="0B277CDE" w14:textId="77777777" w:rsidR="00607C29" w:rsidRDefault="00000000">
            <w:pPr>
              <w:rPr>
                <w:sz w:val="20"/>
                <w:szCs w:val="20"/>
              </w:rPr>
            </w:pPr>
            <w:r>
              <w:rPr>
                <w:rFonts w:ascii="Arial" w:eastAsia="Arial" w:hAnsi="Arial" w:cs="Arial"/>
                <w:b/>
                <w:bCs/>
                <w:w w:val="91"/>
                <w:sz w:val="14"/>
                <w:szCs w:val="14"/>
              </w:rPr>
              <w:t>Position with the Company</w:t>
            </w:r>
          </w:p>
        </w:tc>
        <w:tc>
          <w:tcPr>
            <w:tcW w:w="3380" w:type="dxa"/>
            <w:vAlign w:val="bottom"/>
          </w:tcPr>
          <w:p w14:paraId="04EE1609" w14:textId="77777777" w:rsidR="00607C29" w:rsidRDefault="00607C29">
            <w:pPr>
              <w:rPr>
                <w:sz w:val="14"/>
                <w:szCs w:val="14"/>
              </w:rPr>
            </w:pPr>
          </w:p>
        </w:tc>
        <w:tc>
          <w:tcPr>
            <w:tcW w:w="2360" w:type="dxa"/>
            <w:tcBorders>
              <w:bottom w:val="single" w:sz="8" w:space="0" w:color="auto"/>
            </w:tcBorders>
            <w:vAlign w:val="bottom"/>
          </w:tcPr>
          <w:p w14:paraId="3CD01263" w14:textId="77777777" w:rsidR="00607C29" w:rsidRDefault="00000000">
            <w:pPr>
              <w:rPr>
                <w:sz w:val="20"/>
                <w:szCs w:val="20"/>
              </w:rPr>
            </w:pPr>
            <w:r>
              <w:rPr>
                <w:rFonts w:ascii="Arial" w:eastAsia="Arial" w:hAnsi="Arial" w:cs="Arial"/>
                <w:b/>
                <w:bCs/>
                <w:w w:val="92"/>
                <w:sz w:val="14"/>
                <w:szCs w:val="14"/>
              </w:rPr>
              <w:t>Years and Period Served as an Officer</w:t>
            </w:r>
          </w:p>
        </w:tc>
        <w:tc>
          <w:tcPr>
            <w:tcW w:w="3980" w:type="dxa"/>
            <w:vAlign w:val="bottom"/>
          </w:tcPr>
          <w:p w14:paraId="155E45DF" w14:textId="77777777" w:rsidR="00607C29" w:rsidRDefault="00607C29">
            <w:pPr>
              <w:rPr>
                <w:sz w:val="14"/>
                <w:szCs w:val="14"/>
              </w:rPr>
            </w:pPr>
          </w:p>
        </w:tc>
      </w:tr>
      <w:tr w:rsidR="00607C29" w14:paraId="176AD44A" w14:textId="77777777">
        <w:trPr>
          <w:trHeight w:val="215"/>
        </w:trPr>
        <w:tc>
          <w:tcPr>
            <w:tcW w:w="5040" w:type="dxa"/>
            <w:gridSpan w:val="2"/>
            <w:vAlign w:val="bottom"/>
          </w:tcPr>
          <w:p w14:paraId="2E779E04" w14:textId="77777777" w:rsidR="00607C29" w:rsidRDefault="00000000">
            <w:pPr>
              <w:rPr>
                <w:sz w:val="20"/>
                <w:szCs w:val="20"/>
              </w:rPr>
            </w:pPr>
            <w:r>
              <w:rPr>
                <w:rFonts w:ascii="Arial" w:eastAsia="Arial" w:hAnsi="Arial" w:cs="Arial"/>
                <w:sz w:val="18"/>
                <w:szCs w:val="18"/>
              </w:rPr>
              <w:t>Michael F. Barry, 51</w:t>
            </w:r>
          </w:p>
        </w:tc>
        <w:tc>
          <w:tcPr>
            <w:tcW w:w="6340" w:type="dxa"/>
            <w:gridSpan w:val="2"/>
            <w:vAlign w:val="bottom"/>
          </w:tcPr>
          <w:p w14:paraId="3DF5BD45" w14:textId="77777777" w:rsidR="00607C29" w:rsidRDefault="00000000">
            <w:pPr>
              <w:rPr>
                <w:sz w:val="20"/>
                <w:szCs w:val="20"/>
              </w:rPr>
            </w:pPr>
            <w:r>
              <w:rPr>
                <w:rFonts w:ascii="Arial" w:eastAsia="Arial" w:hAnsi="Arial" w:cs="Arial"/>
                <w:w w:val="88"/>
                <w:sz w:val="18"/>
                <w:szCs w:val="18"/>
              </w:rPr>
              <w:t>Mr. Barry, who has been employed by the Company since 1998, has served as Chairman</w:t>
            </w:r>
          </w:p>
        </w:tc>
      </w:tr>
      <w:tr w:rsidR="00607C29" w14:paraId="485D3E13" w14:textId="77777777">
        <w:trPr>
          <w:trHeight w:val="216"/>
        </w:trPr>
        <w:tc>
          <w:tcPr>
            <w:tcW w:w="5040" w:type="dxa"/>
            <w:gridSpan w:val="2"/>
            <w:vAlign w:val="bottom"/>
          </w:tcPr>
          <w:p w14:paraId="785ED4A6" w14:textId="77777777" w:rsidR="00607C29" w:rsidRDefault="00000000">
            <w:pPr>
              <w:ind w:left="220"/>
              <w:rPr>
                <w:sz w:val="20"/>
                <w:szCs w:val="20"/>
              </w:rPr>
            </w:pPr>
            <w:r>
              <w:rPr>
                <w:rFonts w:ascii="Arial" w:eastAsia="Arial" w:hAnsi="Arial" w:cs="Arial"/>
                <w:w w:val="97"/>
                <w:sz w:val="18"/>
                <w:szCs w:val="18"/>
              </w:rPr>
              <w:t>Chairman of the Board, Chief Executive Officer and President</w:t>
            </w:r>
          </w:p>
        </w:tc>
        <w:tc>
          <w:tcPr>
            <w:tcW w:w="6340" w:type="dxa"/>
            <w:gridSpan w:val="2"/>
            <w:vAlign w:val="bottom"/>
          </w:tcPr>
          <w:p w14:paraId="6910E63A" w14:textId="77777777" w:rsidR="00607C29" w:rsidRDefault="00000000">
            <w:pPr>
              <w:rPr>
                <w:sz w:val="20"/>
                <w:szCs w:val="20"/>
              </w:rPr>
            </w:pPr>
            <w:r>
              <w:rPr>
                <w:rFonts w:ascii="Arial" w:eastAsia="Arial" w:hAnsi="Arial" w:cs="Arial"/>
                <w:w w:val="93"/>
                <w:sz w:val="18"/>
                <w:szCs w:val="18"/>
              </w:rPr>
              <w:t>of the Board since May 13, 2009, in addition to his position as Chief Executive Officer</w:t>
            </w:r>
          </w:p>
        </w:tc>
      </w:tr>
      <w:tr w:rsidR="00607C29" w14:paraId="535B24B9" w14:textId="77777777">
        <w:trPr>
          <w:trHeight w:val="216"/>
        </w:trPr>
        <w:tc>
          <w:tcPr>
            <w:tcW w:w="5040" w:type="dxa"/>
            <w:gridSpan w:val="2"/>
            <w:vAlign w:val="bottom"/>
          </w:tcPr>
          <w:p w14:paraId="3C23342C" w14:textId="77777777" w:rsidR="00607C29" w:rsidRDefault="00000000">
            <w:pPr>
              <w:ind w:left="220"/>
              <w:rPr>
                <w:sz w:val="20"/>
                <w:szCs w:val="20"/>
              </w:rPr>
            </w:pPr>
            <w:r>
              <w:rPr>
                <w:rFonts w:ascii="Arial" w:eastAsia="Arial" w:hAnsi="Arial" w:cs="Arial"/>
                <w:sz w:val="18"/>
                <w:szCs w:val="18"/>
              </w:rPr>
              <w:t>and Director</w:t>
            </w:r>
          </w:p>
        </w:tc>
        <w:tc>
          <w:tcPr>
            <w:tcW w:w="6340" w:type="dxa"/>
            <w:gridSpan w:val="2"/>
            <w:vAlign w:val="bottom"/>
          </w:tcPr>
          <w:p w14:paraId="2D954A96" w14:textId="77777777" w:rsidR="00607C29" w:rsidRDefault="00000000">
            <w:pPr>
              <w:rPr>
                <w:sz w:val="20"/>
                <w:szCs w:val="20"/>
              </w:rPr>
            </w:pPr>
            <w:r>
              <w:rPr>
                <w:rFonts w:ascii="Arial" w:eastAsia="Arial" w:hAnsi="Arial" w:cs="Arial"/>
                <w:w w:val="86"/>
                <w:sz w:val="18"/>
                <w:szCs w:val="18"/>
              </w:rPr>
              <w:t>and President, held since October 2008. He served as Senior Vice President and Managing</w:t>
            </w:r>
          </w:p>
        </w:tc>
      </w:tr>
      <w:tr w:rsidR="00607C29" w14:paraId="38222961" w14:textId="77777777">
        <w:trPr>
          <w:trHeight w:val="216"/>
        </w:trPr>
        <w:tc>
          <w:tcPr>
            <w:tcW w:w="1660" w:type="dxa"/>
            <w:vAlign w:val="bottom"/>
          </w:tcPr>
          <w:p w14:paraId="6A9CAAF1" w14:textId="77777777" w:rsidR="00607C29" w:rsidRDefault="00607C29">
            <w:pPr>
              <w:rPr>
                <w:sz w:val="18"/>
                <w:szCs w:val="18"/>
              </w:rPr>
            </w:pPr>
          </w:p>
        </w:tc>
        <w:tc>
          <w:tcPr>
            <w:tcW w:w="3380" w:type="dxa"/>
            <w:vAlign w:val="bottom"/>
          </w:tcPr>
          <w:p w14:paraId="1756C24F" w14:textId="77777777" w:rsidR="00607C29" w:rsidRDefault="00607C29">
            <w:pPr>
              <w:rPr>
                <w:sz w:val="18"/>
                <w:szCs w:val="18"/>
              </w:rPr>
            </w:pPr>
          </w:p>
        </w:tc>
        <w:tc>
          <w:tcPr>
            <w:tcW w:w="6340" w:type="dxa"/>
            <w:gridSpan w:val="2"/>
            <w:vAlign w:val="bottom"/>
          </w:tcPr>
          <w:p w14:paraId="7669139B" w14:textId="77777777" w:rsidR="00607C29" w:rsidRDefault="00000000">
            <w:pPr>
              <w:rPr>
                <w:sz w:val="20"/>
                <w:szCs w:val="20"/>
              </w:rPr>
            </w:pPr>
            <w:r>
              <w:rPr>
                <w:rFonts w:ascii="Arial" w:eastAsia="Arial" w:hAnsi="Arial" w:cs="Arial"/>
                <w:w w:val="90"/>
                <w:sz w:val="18"/>
                <w:szCs w:val="18"/>
              </w:rPr>
              <w:t>Director—North America from January 2006 to October 2008. He served as Senior Vice</w:t>
            </w:r>
          </w:p>
        </w:tc>
      </w:tr>
      <w:tr w:rsidR="00607C29" w14:paraId="2185B565" w14:textId="77777777">
        <w:trPr>
          <w:trHeight w:val="216"/>
        </w:trPr>
        <w:tc>
          <w:tcPr>
            <w:tcW w:w="1660" w:type="dxa"/>
            <w:vAlign w:val="bottom"/>
          </w:tcPr>
          <w:p w14:paraId="119A42B0" w14:textId="77777777" w:rsidR="00607C29" w:rsidRDefault="00607C29">
            <w:pPr>
              <w:rPr>
                <w:sz w:val="18"/>
                <w:szCs w:val="18"/>
              </w:rPr>
            </w:pPr>
          </w:p>
        </w:tc>
        <w:tc>
          <w:tcPr>
            <w:tcW w:w="3380" w:type="dxa"/>
            <w:vAlign w:val="bottom"/>
          </w:tcPr>
          <w:p w14:paraId="65FD023F" w14:textId="77777777" w:rsidR="00607C29" w:rsidRDefault="00607C29">
            <w:pPr>
              <w:rPr>
                <w:sz w:val="18"/>
                <w:szCs w:val="18"/>
              </w:rPr>
            </w:pPr>
          </w:p>
        </w:tc>
        <w:tc>
          <w:tcPr>
            <w:tcW w:w="6340" w:type="dxa"/>
            <w:gridSpan w:val="2"/>
            <w:vAlign w:val="bottom"/>
          </w:tcPr>
          <w:p w14:paraId="364C2073" w14:textId="77777777" w:rsidR="00607C29" w:rsidRDefault="00000000">
            <w:pPr>
              <w:rPr>
                <w:sz w:val="20"/>
                <w:szCs w:val="20"/>
              </w:rPr>
            </w:pPr>
            <w:r>
              <w:rPr>
                <w:rFonts w:ascii="Arial" w:eastAsia="Arial" w:hAnsi="Arial" w:cs="Arial"/>
                <w:w w:val="96"/>
                <w:sz w:val="18"/>
                <w:szCs w:val="18"/>
              </w:rPr>
              <w:t>President and Global Industry Leader—Metalworking and Coatings from July 2005</w:t>
            </w:r>
          </w:p>
        </w:tc>
      </w:tr>
      <w:tr w:rsidR="00607C29" w14:paraId="096DA096" w14:textId="77777777">
        <w:trPr>
          <w:trHeight w:val="216"/>
        </w:trPr>
        <w:tc>
          <w:tcPr>
            <w:tcW w:w="1660" w:type="dxa"/>
            <w:vAlign w:val="bottom"/>
          </w:tcPr>
          <w:p w14:paraId="218CA076" w14:textId="77777777" w:rsidR="00607C29" w:rsidRDefault="00607C29">
            <w:pPr>
              <w:rPr>
                <w:sz w:val="18"/>
                <w:szCs w:val="18"/>
              </w:rPr>
            </w:pPr>
          </w:p>
        </w:tc>
        <w:tc>
          <w:tcPr>
            <w:tcW w:w="3380" w:type="dxa"/>
            <w:vAlign w:val="bottom"/>
          </w:tcPr>
          <w:p w14:paraId="2AF48E42" w14:textId="77777777" w:rsidR="00607C29" w:rsidRDefault="00607C29">
            <w:pPr>
              <w:rPr>
                <w:sz w:val="18"/>
                <w:szCs w:val="18"/>
              </w:rPr>
            </w:pPr>
          </w:p>
        </w:tc>
        <w:tc>
          <w:tcPr>
            <w:tcW w:w="6340" w:type="dxa"/>
            <w:gridSpan w:val="2"/>
            <w:vAlign w:val="bottom"/>
          </w:tcPr>
          <w:p w14:paraId="03024715" w14:textId="77777777" w:rsidR="00607C29" w:rsidRDefault="00000000">
            <w:pPr>
              <w:rPr>
                <w:sz w:val="20"/>
                <w:szCs w:val="20"/>
              </w:rPr>
            </w:pPr>
            <w:r>
              <w:rPr>
                <w:rFonts w:ascii="Arial" w:eastAsia="Arial" w:hAnsi="Arial" w:cs="Arial"/>
                <w:w w:val="94"/>
                <w:sz w:val="18"/>
                <w:szCs w:val="18"/>
              </w:rPr>
              <w:t>through December 2005. He served as Vice President and Global Industry Leader—</w:t>
            </w:r>
          </w:p>
        </w:tc>
      </w:tr>
      <w:tr w:rsidR="00607C29" w14:paraId="01DDB6A6" w14:textId="77777777">
        <w:trPr>
          <w:trHeight w:val="216"/>
        </w:trPr>
        <w:tc>
          <w:tcPr>
            <w:tcW w:w="1660" w:type="dxa"/>
            <w:vAlign w:val="bottom"/>
          </w:tcPr>
          <w:p w14:paraId="4DB65790" w14:textId="77777777" w:rsidR="00607C29" w:rsidRDefault="00607C29">
            <w:pPr>
              <w:rPr>
                <w:sz w:val="18"/>
                <w:szCs w:val="18"/>
              </w:rPr>
            </w:pPr>
          </w:p>
        </w:tc>
        <w:tc>
          <w:tcPr>
            <w:tcW w:w="3380" w:type="dxa"/>
            <w:vAlign w:val="bottom"/>
          </w:tcPr>
          <w:p w14:paraId="6749FB34" w14:textId="77777777" w:rsidR="00607C29" w:rsidRDefault="00607C29">
            <w:pPr>
              <w:rPr>
                <w:sz w:val="18"/>
                <w:szCs w:val="18"/>
              </w:rPr>
            </w:pPr>
          </w:p>
        </w:tc>
        <w:tc>
          <w:tcPr>
            <w:tcW w:w="6340" w:type="dxa"/>
            <w:gridSpan w:val="2"/>
            <w:vAlign w:val="bottom"/>
          </w:tcPr>
          <w:p w14:paraId="1C36EAE3" w14:textId="77777777" w:rsidR="00607C29" w:rsidRDefault="00000000">
            <w:pPr>
              <w:rPr>
                <w:sz w:val="20"/>
                <w:szCs w:val="20"/>
              </w:rPr>
            </w:pPr>
            <w:r>
              <w:rPr>
                <w:rFonts w:ascii="Arial" w:eastAsia="Arial" w:hAnsi="Arial" w:cs="Arial"/>
                <w:w w:val="92"/>
                <w:sz w:val="18"/>
                <w:szCs w:val="18"/>
              </w:rPr>
              <w:t>Industrial Metalworking and Coatings from January 2004 through June 2005 and Vice</w:t>
            </w:r>
          </w:p>
        </w:tc>
      </w:tr>
      <w:tr w:rsidR="00607C29" w14:paraId="0A968797" w14:textId="77777777">
        <w:trPr>
          <w:trHeight w:val="216"/>
        </w:trPr>
        <w:tc>
          <w:tcPr>
            <w:tcW w:w="1660" w:type="dxa"/>
            <w:vAlign w:val="bottom"/>
          </w:tcPr>
          <w:p w14:paraId="31B4A9EA" w14:textId="77777777" w:rsidR="00607C29" w:rsidRDefault="00607C29">
            <w:pPr>
              <w:rPr>
                <w:sz w:val="18"/>
                <w:szCs w:val="18"/>
              </w:rPr>
            </w:pPr>
          </w:p>
        </w:tc>
        <w:tc>
          <w:tcPr>
            <w:tcW w:w="3380" w:type="dxa"/>
            <w:vAlign w:val="bottom"/>
          </w:tcPr>
          <w:p w14:paraId="7AE744E8" w14:textId="77777777" w:rsidR="00607C29" w:rsidRDefault="00607C29">
            <w:pPr>
              <w:rPr>
                <w:sz w:val="18"/>
                <w:szCs w:val="18"/>
              </w:rPr>
            </w:pPr>
          </w:p>
        </w:tc>
        <w:tc>
          <w:tcPr>
            <w:tcW w:w="6340" w:type="dxa"/>
            <w:gridSpan w:val="2"/>
            <w:vAlign w:val="bottom"/>
          </w:tcPr>
          <w:p w14:paraId="154B7364" w14:textId="77777777" w:rsidR="00607C29" w:rsidRDefault="00000000">
            <w:pPr>
              <w:rPr>
                <w:sz w:val="20"/>
                <w:szCs w:val="20"/>
              </w:rPr>
            </w:pPr>
            <w:r>
              <w:rPr>
                <w:rFonts w:ascii="Arial" w:eastAsia="Arial" w:hAnsi="Arial" w:cs="Arial"/>
                <w:sz w:val="18"/>
                <w:szCs w:val="18"/>
              </w:rPr>
              <w:t>President and Chief Financial Officer from 1998 to August 2004.</w:t>
            </w:r>
          </w:p>
        </w:tc>
      </w:tr>
      <w:tr w:rsidR="00607C29" w14:paraId="0E7EAB0C" w14:textId="77777777">
        <w:trPr>
          <w:trHeight w:val="216"/>
        </w:trPr>
        <w:tc>
          <w:tcPr>
            <w:tcW w:w="5040" w:type="dxa"/>
            <w:gridSpan w:val="2"/>
            <w:vAlign w:val="bottom"/>
          </w:tcPr>
          <w:p w14:paraId="4BDC718A" w14:textId="77777777" w:rsidR="00607C29" w:rsidRDefault="00000000">
            <w:pPr>
              <w:rPr>
                <w:sz w:val="20"/>
                <w:szCs w:val="20"/>
              </w:rPr>
            </w:pPr>
            <w:r>
              <w:rPr>
                <w:rFonts w:ascii="Arial" w:eastAsia="Arial" w:hAnsi="Arial" w:cs="Arial"/>
                <w:sz w:val="18"/>
                <w:szCs w:val="18"/>
              </w:rPr>
              <w:t>Mark A. Featherstone, 48</w:t>
            </w:r>
          </w:p>
        </w:tc>
        <w:tc>
          <w:tcPr>
            <w:tcW w:w="6340" w:type="dxa"/>
            <w:gridSpan w:val="2"/>
            <w:vAlign w:val="bottom"/>
          </w:tcPr>
          <w:p w14:paraId="62FC921F" w14:textId="77777777" w:rsidR="00607C29" w:rsidRDefault="00000000">
            <w:pPr>
              <w:rPr>
                <w:sz w:val="20"/>
                <w:szCs w:val="20"/>
              </w:rPr>
            </w:pPr>
            <w:r>
              <w:rPr>
                <w:rFonts w:ascii="Arial" w:eastAsia="Arial" w:hAnsi="Arial" w:cs="Arial"/>
                <w:w w:val="91"/>
                <w:sz w:val="18"/>
                <w:szCs w:val="18"/>
              </w:rPr>
              <w:t>Mr. Featherstone, who has been employed by the Company since 2001, has served as</w:t>
            </w:r>
          </w:p>
        </w:tc>
      </w:tr>
      <w:tr w:rsidR="00607C29" w14:paraId="083A24F7" w14:textId="77777777">
        <w:trPr>
          <w:trHeight w:val="216"/>
        </w:trPr>
        <w:tc>
          <w:tcPr>
            <w:tcW w:w="5040" w:type="dxa"/>
            <w:gridSpan w:val="2"/>
            <w:vAlign w:val="bottom"/>
          </w:tcPr>
          <w:p w14:paraId="2C74A189" w14:textId="77777777" w:rsidR="00607C29" w:rsidRDefault="00000000">
            <w:pPr>
              <w:ind w:left="220"/>
              <w:rPr>
                <w:sz w:val="20"/>
                <w:szCs w:val="20"/>
              </w:rPr>
            </w:pPr>
            <w:r>
              <w:rPr>
                <w:rFonts w:ascii="Arial" w:eastAsia="Arial" w:hAnsi="Arial" w:cs="Arial"/>
                <w:sz w:val="18"/>
                <w:szCs w:val="18"/>
              </w:rPr>
              <w:t>Vice President, Chief Financial Officer</w:t>
            </w:r>
          </w:p>
        </w:tc>
        <w:tc>
          <w:tcPr>
            <w:tcW w:w="6340" w:type="dxa"/>
            <w:gridSpan w:val="2"/>
            <w:vAlign w:val="bottom"/>
          </w:tcPr>
          <w:p w14:paraId="1165C4C3" w14:textId="77777777" w:rsidR="00607C29" w:rsidRDefault="00000000">
            <w:pPr>
              <w:rPr>
                <w:sz w:val="20"/>
                <w:szCs w:val="20"/>
              </w:rPr>
            </w:pPr>
            <w:r>
              <w:rPr>
                <w:rFonts w:ascii="Arial" w:eastAsia="Arial" w:hAnsi="Arial" w:cs="Arial"/>
                <w:w w:val="90"/>
                <w:sz w:val="18"/>
                <w:szCs w:val="18"/>
              </w:rPr>
              <w:t>Chief Financial Officer and Treasurer since April 2007 and has served as Vice President</w:t>
            </w:r>
          </w:p>
        </w:tc>
      </w:tr>
      <w:tr w:rsidR="00607C29" w14:paraId="23CD91C1" w14:textId="77777777">
        <w:trPr>
          <w:trHeight w:val="222"/>
        </w:trPr>
        <w:tc>
          <w:tcPr>
            <w:tcW w:w="5040" w:type="dxa"/>
            <w:gridSpan w:val="2"/>
            <w:vAlign w:val="bottom"/>
          </w:tcPr>
          <w:p w14:paraId="39A8CD15" w14:textId="77777777" w:rsidR="00607C29" w:rsidRDefault="00000000">
            <w:pPr>
              <w:ind w:left="220"/>
              <w:rPr>
                <w:sz w:val="20"/>
                <w:szCs w:val="20"/>
              </w:rPr>
            </w:pPr>
            <w:r>
              <w:rPr>
                <w:rFonts w:ascii="Arial" w:eastAsia="Arial" w:hAnsi="Arial" w:cs="Arial"/>
                <w:sz w:val="18"/>
                <w:szCs w:val="18"/>
              </w:rPr>
              <w:t>and Treasurer</w:t>
            </w:r>
          </w:p>
        </w:tc>
        <w:tc>
          <w:tcPr>
            <w:tcW w:w="6340" w:type="dxa"/>
            <w:gridSpan w:val="2"/>
            <w:vAlign w:val="bottom"/>
          </w:tcPr>
          <w:p w14:paraId="1BD05EB2" w14:textId="77777777" w:rsidR="00607C29" w:rsidRDefault="00000000">
            <w:pPr>
              <w:rPr>
                <w:sz w:val="20"/>
                <w:szCs w:val="20"/>
              </w:rPr>
            </w:pPr>
            <w:r>
              <w:rPr>
                <w:rFonts w:ascii="Arial" w:eastAsia="Arial" w:hAnsi="Arial" w:cs="Arial"/>
                <w:w w:val="99"/>
                <w:sz w:val="18"/>
                <w:szCs w:val="18"/>
              </w:rPr>
              <w:t>since March 2005. He served as Global Controller from May 2001 to April 2007.</w:t>
            </w:r>
          </w:p>
        </w:tc>
      </w:tr>
      <w:tr w:rsidR="00607C29" w14:paraId="58DD89BB" w14:textId="77777777">
        <w:trPr>
          <w:trHeight w:val="223"/>
        </w:trPr>
        <w:tc>
          <w:tcPr>
            <w:tcW w:w="5040" w:type="dxa"/>
            <w:gridSpan w:val="2"/>
            <w:vAlign w:val="bottom"/>
          </w:tcPr>
          <w:p w14:paraId="205D70B5" w14:textId="77777777" w:rsidR="00607C29" w:rsidRDefault="00000000">
            <w:pPr>
              <w:rPr>
                <w:sz w:val="20"/>
                <w:szCs w:val="20"/>
              </w:rPr>
            </w:pPr>
            <w:r>
              <w:rPr>
                <w:rFonts w:ascii="Arial" w:eastAsia="Arial" w:hAnsi="Arial" w:cs="Arial"/>
                <w:sz w:val="18"/>
                <w:szCs w:val="18"/>
              </w:rPr>
              <w:t>D. Jeffry Benoliel, 51</w:t>
            </w:r>
          </w:p>
        </w:tc>
        <w:tc>
          <w:tcPr>
            <w:tcW w:w="6340" w:type="dxa"/>
            <w:gridSpan w:val="2"/>
            <w:vAlign w:val="bottom"/>
          </w:tcPr>
          <w:p w14:paraId="3BB99031" w14:textId="77777777" w:rsidR="00607C29" w:rsidRDefault="00000000">
            <w:pPr>
              <w:rPr>
                <w:sz w:val="20"/>
                <w:szCs w:val="20"/>
              </w:rPr>
            </w:pPr>
            <w:r>
              <w:rPr>
                <w:rFonts w:ascii="Arial" w:eastAsia="Arial" w:hAnsi="Arial" w:cs="Arial"/>
                <w:w w:val="91"/>
                <w:sz w:val="18"/>
                <w:szCs w:val="18"/>
              </w:rPr>
              <w:t>Mr. Benoliel, who has been employed by the Company since 1995, has served as Vice</w:t>
            </w:r>
          </w:p>
        </w:tc>
      </w:tr>
      <w:tr w:rsidR="00607C29" w14:paraId="0E26B9B5" w14:textId="77777777">
        <w:trPr>
          <w:trHeight w:val="216"/>
        </w:trPr>
        <w:tc>
          <w:tcPr>
            <w:tcW w:w="5040" w:type="dxa"/>
            <w:gridSpan w:val="2"/>
            <w:vAlign w:val="bottom"/>
          </w:tcPr>
          <w:p w14:paraId="45F9B448" w14:textId="77777777" w:rsidR="00607C29" w:rsidRDefault="00000000">
            <w:pPr>
              <w:ind w:left="220"/>
              <w:rPr>
                <w:sz w:val="20"/>
                <w:szCs w:val="20"/>
              </w:rPr>
            </w:pPr>
            <w:r>
              <w:rPr>
                <w:rFonts w:ascii="Arial" w:eastAsia="Arial" w:hAnsi="Arial" w:cs="Arial"/>
                <w:sz w:val="18"/>
                <w:szCs w:val="18"/>
              </w:rPr>
              <w:t>Vice President—Global Strategy, General</w:t>
            </w:r>
          </w:p>
        </w:tc>
        <w:tc>
          <w:tcPr>
            <w:tcW w:w="6340" w:type="dxa"/>
            <w:gridSpan w:val="2"/>
            <w:vAlign w:val="bottom"/>
          </w:tcPr>
          <w:p w14:paraId="178616D5" w14:textId="77777777" w:rsidR="00607C29" w:rsidRDefault="00000000">
            <w:pPr>
              <w:rPr>
                <w:sz w:val="20"/>
                <w:szCs w:val="20"/>
              </w:rPr>
            </w:pPr>
            <w:r>
              <w:rPr>
                <w:rFonts w:ascii="Arial" w:eastAsia="Arial" w:hAnsi="Arial" w:cs="Arial"/>
                <w:w w:val="92"/>
                <w:sz w:val="18"/>
                <w:szCs w:val="18"/>
              </w:rPr>
              <w:t>President—Global Strategy, General Counsel and Corporate Secretary since October</w:t>
            </w:r>
          </w:p>
        </w:tc>
      </w:tr>
      <w:tr w:rsidR="00607C29" w14:paraId="49BF0218" w14:textId="77777777">
        <w:trPr>
          <w:trHeight w:val="216"/>
        </w:trPr>
        <w:tc>
          <w:tcPr>
            <w:tcW w:w="5040" w:type="dxa"/>
            <w:gridSpan w:val="2"/>
            <w:vAlign w:val="bottom"/>
          </w:tcPr>
          <w:p w14:paraId="7EAEFD70" w14:textId="77777777" w:rsidR="00607C29" w:rsidRDefault="00000000">
            <w:pPr>
              <w:ind w:left="220"/>
              <w:rPr>
                <w:sz w:val="20"/>
                <w:szCs w:val="20"/>
              </w:rPr>
            </w:pPr>
            <w:r>
              <w:rPr>
                <w:rFonts w:ascii="Arial" w:eastAsia="Arial" w:hAnsi="Arial" w:cs="Arial"/>
                <w:sz w:val="18"/>
                <w:szCs w:val="18"/>
              </w:rPr>
              <w:t>Counsel and Corporate Secretary</w:t>
            </w:r>
          </w:p>
        </w:tc>
        <w:tc>
          <w:tcPr>
            <w:tcW w:w="6340" w:type="dxa"/>
            <w:gridSpan w:val="2"/>
            <w:vAlign w:val="bottom"/>
          </w:tcPr>
          <w:p w14:paraId="1A3DA3BB" w14:textId="77777777" w:rsidR="00607C29" w:rsidRDefault="00000000">
            <w:pPr>
              <w:rPr>
                <w:sz w:val="20"/>
                <w:szCs w:val="20"/>
              </w:rPr>
            </w:pPr>
            <w:r>
              <w:rPr>
                <w:rFonts w:ascii="Arial" w:eastAsia="Arial" w:hAnsi="Arial" w:cs="Arial"/>
                <w:w w:val="91"/>
                <w:sz w:val="18"/>
                <w:szCs w:val="18"/>
              </w:rPr>
              <w:t>2008. He served as Vice President, Secretary and General Counsel from 2001 through</w:t>
            </w:r>
          </w:p>
        </w:tc>
      </w:tr>
      <w:tr w:rsidR="00607C29" w14:paraId="5DD75E81" w14:textId="77777777">
        <w:trPr>
          <w:trHeight w:val="216"/>
        </w:trPr>
        <w:tc>
          <w:tcPr>
            <w:tcW w:w="1660" w:type="dxa"/>
            <w:vAlign w:val="bottom"/>
          </w:tcPr>
          <w:p w14:paraId="3FC01F4C" w14:textId="77777777" w:rsidR="00607C29" w:rsidRDefault="00607C29">
            <w:pPr>
              <w:rPr>
                <w:sz w:val="18"/>
                <w:szCs w:val="18"/>
              </w:rPr>
            </w:pPr>
          </w:p>
        </w:tc>
        <w:tc>
          <w:tcPr>
            <w:tcW w:w="3380" w:type="dxa"/>
            <w:vAlign w:val="bottom"/>
          </w:tcPr>
          <w:p w14:paraId="487D7283" w14:textId="77777777" w:rsidR="00607C29" w:rsidRDefault="00607C29">
            <w:pPr>
              <w:rPr>
                <w:sz w:val="18"/>
                <w:szCs w:val="18"/>
              </w:rPr>
            </w:pPr>
          </w:p>
        </w:tc>
        <w:tc>
          <w:tcPr>
            <w:tcW w:w="6340" w:type="dxa"/>
            <w:gridSpan w:val="2"/>
            <w:vAlign w:val="bottom"/>
          </w:tcPr>
          <w:p w14:paraId="0F9EE582" w14:textId="77777777" w:rsidR="00607C29" w:rsidRDefault="00000000">
            <w:pPr>
              <w:rPr>
                <w:sz w:val="20"/>
                <w:szCs w:val="20"/>
              </w:rPr>
            </w:pPr>
            <w:r>
              <w:rPr>
                <w:rFonts w:ascii="Arial" w:eastAsia="Arial" w:hAnsi="Arial" w:cs="Arial"/>
                <w:sz w:val="18"/>
                <w:szCs w:val="18"/>
              </w:rPr>
              <w:t>September 2008.</w:t>
            </w:r>
          </w:p>
        </w:tc>
      </w:tr>
      <w:tr w:rsidR="00607C29" w14:paraId="0ABDB6E0" w14:textId="77777777">
        <w:trPr>
          <w:trHeight w:val="216"/>
        </w:trPr>
        <w:tc>
          <w:tcPr>
            <w:tcW w:w="5040" w:type="dxa"/>
            <w:gridSpan w:val="2"/>
            <w:vAlign w:val="bottom"/>
          </w:tcPr>
          <w:p w14:paraId="2A515022" w14:textId="77777777" w:rsidR="00607C29" w:rsidRDefault="00000000">
            <w:pPr>
              <w:rPr>
                <w:sz w:val="20"/>
                <w:szCs w:val="20"/>
              </w:rPr>
            </w:pPr>
            <w:r>
              <w:rPr>
                <w:rFonts w:ascii="Arial" w:eastAsia="Arial" w:hAnsi="Arial" w:cs="Arial"/>
                <w:sz w:val="18"/>
                <w:szCs w:val="18"/>
              </w:rPr>
              <w:t>Jose Luiz Bregolato, 64</w:t>
            </w:r>
          </w:p>
        </w:tc>
        <w:tc>
          <w:tcPr>
            <w:tcW w:w="6340" w:type="dxa"/>
            <w:gridSpan w:val="2"/>
            <w:vAlign w:val="bottom"/>
          </w:tcPr>
          <w:p w14:paraId="0C7BF6F4" w14:textId="77777777" w:rsidR="00607C29" w:rsidRDefault="00000000">
            <w:pPr>
              <w:rPr>
                <w:sz w:val="20"/>
                <w:szCs w:val="20"/>
              </w:rPr>
            </w:pPr>
            <w:r>
              <w:rPr>
                <w:rFonts w:ascii="Arial" w:eastAsia="Arial" w:hAnsi="Arial" w:cs="Arial"/>
                <w:w w:val="92"/>
                <w:sz w:val="18"/>
                <w:szCs w:val="18"/>
              </w:rPr>
              <w:t>Mr. Bregolato, who has been employed by the Company since 1994, has served in his</w:t>
            </w:r>
          </w:p>
        </w:tc>
      </w:tr>
      <w:tr w:rsidR="00607C29" w14:paraId="4AD59E5A" w14:textId="77777777">
        <w:trPr>
          <w:trHeight w:val="216"/>
        </w:trPr>
        <w:tc>
          <w:tcPr>
            <w:tcW w:w="5040" w:type="dxa"/>
            <w:gridSpan w:val="2"/>
            <w:vAlign w:val="bottom"/>
          </w:tcPr>
          <w:p w14:paraId="2B1D66C0" w14:textId="77777777" w:rsidR="00607C29" w:rsidRDefault="00000000">
            <w:pPr>
              <w:ind w:left="220"/>
              <w:rPr>
                <w:sz w:val="20"/>
                <w:szCs w:val="20"/>
              </w:rPr>
            </w:pPr>
            <w:r>
              <w:rPr>
                <w:rFonts w:ascii="Arial" w:eastAsia="Arial" w:hAnsi="Arial" w:cs="Arial"/>
                <w:sz w:val="18"/>
                <w:szCs w:val="18"/>
              </w:rPr>
              <w:t>Vice President and Managing</w:t>
            </w:r>
          </w:p>
        </w:tc>
        <w:tc>
          <w:tcPr>
            <w:tcW w:w="6340" w:type="dxa"/>
            <w:gridSpan w:val="2"/>
            <w:vAlign w:val="bottom"/>
          </w:tcPr>
          <w:p w14:paraId="21FB9025" w14:textId="77777777" w:rsidR="00607C29" w:rsidRDefault="00000000">
            <w:pPr>
              <w:rPr>
                <w:sz w:val="20"/>
                <w:szCs w:val="20"/>
              </w:rPr>
            </w:pPr>
            <w:r>
              <w:rPr>
                <w:rFonts w:ascii="Arial" w:eastAsia="Arial" w:hAnsi="Arial" w:cs="Arial"/>
                <w:sz w:val="18"/>
                <w:szCs w:val="18"/>
              </w:rPr>
              <w:t>current position since 1994.</w:t>
            </w:r>
          </w:p>
        </w:tc>
      </w:tr>
      <w:tr w:rsidR="00607C29" w14:paraId="557BE5F4" w14:textId="77777777">
        <w:trPr>
          <w:trHeight w:val="222"/>
        </w:trPr>
        <w:tc>
          <w:tcPr>
            <w:tcW w:w="5040" w:type="dxa"/>
            <w:gridSpan w:val="2"/>
            <w:vAlign w:val="bottom"/>
          </w:tcPr>
          <w:p w14:paraId="0028C468" w14:textId="77777777" w:rsidR="00607C29" w:rsidRDefault="00000000">
            <w:pPr>
              <w:ind w:left="220"/>
              <w:rPr>
                <w:sz w:val="20"/>
                <w:szCs w:val="20"/>
              </w:rPr>
            </w:pPr>
            <w:r>
              <w:rPr>
                <w:rFonts w:ascii="Arial" w:eastAsia="Arial" w:hAnsi="Arial" w:cs="Arial"/>
                <w:sz w:val="18"/>
                <w:szCs w:val="18"/>
              </w:rPr>
              <w:t>Director—South America</w:t>
            </w:r>
          </w:p>
        </w:tc>
        <w:tc>
          <w:tcPr>
            <w:tcW w:w="2360" w:type="dxa"/>
            <w:vAlign w:val="bottom"/>
          </w:tcPr>
          <w:p w14:paraId="370377DD" w14:textId="77777777" w:rsidR="00607C29" w:rsidRDefault="00607C29">
            <w:pPr>
              <w:rPr>
                <w:sz w:val="19"/>
                <w:szCs w:val="19"/>
              </w:rPr>
            </w:pPr>
          </w:p>
        </w:tc>
        <w:tc>
          <w:tcPr>
            <w:tcW w:w="3980" w:type="dxa"/>
            <w:vAlign w:val="bottom"/>
          </w:tcPr>
          <w:p w14:paraId="1B1A27F7" w14:textId="77777777" w:rsidR="00607C29" w:rsidRDefault="00607C29">
            <w:pPr>
              <w:rPr>
                <w:sz w:val="19"/>
                <w:szCs w:val="19"/>
              </w:rPr>
            </w:pPr>
          </w:p>
        </w:tc>
      </w:tr>
      <w:tr w:rsidR="00607C29" w14:paraId="5CE8B8C6" w14:textId="77777777">
        <w:trPr>
          <w:trHeight w:val="223"/>
        </w:trPr>
        <w:tc>
          <w:tcPr>
            <w:tcW w:w="5040" w:type="dxa"/>
            <w:gridSpan w:val="2"/>
            <w:vAlign w:val="bottom"/>
          </w:tcPr>
          <w:p w14:paraId="0D319676" w14:textId="77777777" w:rsidR="00607C29" w:rsidRDefault="00000000">
            <w:pPr>
              <w:rPr>
                <w:sz w:val="20"/>
                <w:szCs w:val="20"/>
              </w:rPr>
            </w:pPr>
            <w:r>
              <w:rPr>
                <w:rFonts w:ascii="Arial" w:eastAsia="Arial" w:hAnsi="Arial" w:cs="Arial"/>
                <w:sz w:val="18"/>
                <w:szCs w:val="18"/>
              </w:rPr>
              <w:t>George H. Hill, 35</w:t>
            </w:r>
          </w:p>
        </w:tc>
        <w:tc>
          <w:tcPr>
            <w:tcW w:w="6340" w:type="dxa"/>
            <w:gridSpan w:val="2"/>
            <w:vAlign w:val="bottom"/>
          </w:tcPr>
          <w:p w14:paraId="4265F805" w14:textId="77777777" w:rsidR="00607C29" w:rsidRDefault="00000000">
            <w:pPr>
              <w:rPr>
                <w:sz w:val="20"/>
                <w:szCs w:val="20"/>
              </w:rPr>
            </w:pPr>
            <w:r>
              <w:rPr>
                <w:rFonts w:ascii="Arial" w:eastAsia="Arial" w:hAnsi="Arial" w:cs="Arial"/>
                <w:w w:val="90"/>
                <w:sz w:val="18"/>
                <w:szCs w:val="18"/>
              </w:rPr>
              <w:t>Mr. Hill, who has been employed by the Company since 2002, has served in his current</w:t>
            </w:r>
          </w:p>
        </w:tc>
      </w:tr>
      <w:tr w:rsidR="00607C29" w14:paraId="784DB724" w14:textId="77777777">
        <w:trPr>
          <w:trHeight w:val="216"/>
        </w:trPr>
        <w:tc>
          <w:tcPr>
            <w:tcW w:w="5040" w:type="dxa"/>
            <w:gridSpan w:val="2"/>
            <w:vAlign w:val="bottom"/>
          </w:tcPr>
          <w:p w14:paraId="67055F6A" w14:textId="77777777" w:rsidR="00607C29" w:rsidRDefault="00000000">
            <w:pPr>
              <w:ind w:left="220"/>
              <w:rPr>
                <w:sz w:val="20"/>
                <w:szCs w:val="20"/>
              </w:rPr>
            </w:pPr>
            <w:r>
              <w:rPr>
                <w:rFonts w:ascii="Arial" w:eastAsia="Arial" w:hAnsi="Arial" w:cs="Arial"/>
                <w:sz w:val="18"/>
                <w:szCs w:val="18"/>
              </w:rPr>
              <w:t>Global Controller</w:t>
            </w:r>
          </w:p>
        </w:tc>
        <w:tc>
          <w:tcPr>
            <w:tcW w:w="6340" w:type="dxa"/>
            <w:gridSpan w:val="2"/>
            <w:vAlign w:val="bottom"/>
          </w:tcPr>
          <w:p w14:paraId="542A5D64" w14:textId="77777777" w:rsidR="00607C29" w:rsidRDefault="00000000">
            <w:pPr>
              <w:rPr>
                <w:sz w:val="20"/>
                <w:szCs w:val="20"/>
              </w:rPr>
            </w:pPr>
            <w:r>
              <w:rPr>
                <w:rFonts w:ascii="Arial" w:eastAsia="Arial" w:hAnsi="Arial" w:cs="Arial"/>
                <w:w w:val="91"/>
                <w:sz w:val="18"/>
                <w:szCs w:val="18"/>
              </w:rPr>
              <w:t>position since April 2007. He served as Assistant Global Controller from May 2004 until</w:t>
            </w:r>
          </w:p>
        </w:tc>
      </w:tr>
      <w:tr w:rsidR="00607C29" w14:paraId="3B3797AA" w14:textId="77777777">
        <w:trPr>
          <w:trHeight w:val="216"/>
        </w:trPr>
        <w:tc>
          <w:tcPr>
            <w:tcW w:w="1660" w:type="dxa"/>
            <w:vAlign w:val="bottom"/>
          </w:tcPr>
          <w:p w14:paraId="5877DCE8" w14:textId="77777777" w:rsidR="00607C29" w:rsidRDefault="00607C29">
            <w:pPr>
              <w:rPr>
                <w:sz w:val="18"/>
                <w:szCs w:val="18"/>
              </w:rPr>
            </w:pPr>
          </w:p>
        </w:tc>
        <w:tc>
          <w:tcPr>
            <w:tcW w:w="3380" w:type="dxa"/>
            <w:vAlign w:val="bottom"/>
          </w:tcPr>
          <w:p w14:paraId="0962A1CD" w14:textId="77777777" w:rsidR="00607C29" w:rsidRDefault="00607C29">
            <w:pPr>
              <w:rPr>
                <w:sz w:val="18"/>
                <w:szCs w:val="18"/>
              </w:rPr>
            </w:pPr>
          </w:p>
        </w:tc>
        <w:tc>
          <w:tcPr>
            <w:tcW w:w="6340" w:type="dxa"/>
            <w:gridSpan w:val="2"/>
            <w:vAlign w:val="bottom"/>
          </w:tcPr>
          <w:p w14:paraId="27E5F012" w14:textId="77777777" w:rsidR="00607C29" w:rsidRDefault="00000000">
            <w:pPr>
              <w:rPr>
                <w:sz w:val="20"/>
                <w:szCs w:val="20"/>
              </w:rPr>
            </w:pPr>
            <w:r>
              <w:rPr>
                <w:rFonts w:ascii="Arial" w:eastAsia="Arial" w:hAnsi="Arial" w:cs="Arial"/>
                <w:w w:val="89"/>
                <w:sz w:val="18"/>
                <w:szCs w:val="18"/>
              </w:rPr>
              <w:t>April 2007 and served as Manager, Financial Reporting from October 2002 to May 2004.</w:t>
            </w:r>
          </w:p>
        </w:tc>
      </w:tr>
      <w:tr w:rsidR="00607C29" w14:paraId="09512E25" w14:textId="77777777">
        <w:trPr>
          <w:trHeight w:val="216"/>
        </w:trPr>
        <w:tc>
          <w:tcPr>
            <w:tcW w:w="5040" w:type="dxa"/>
            <w:gridSpan w:val="2"/>
            <w:vAlign w:val="bottom"/>
          </w:tcPr>
          <w:p w14:paraId="5EC22647" w14:textId="77777777" w:rsidR="00607C29" w:rsidRDefault="00000000">
            <w:pPr>
              <w:rPr>
                <w:sz w:val="20"/>
                <w:szCs w:val="20"/>
              </w:rPr>
            </w:pPr>
            <w:r>
              <w:rPr>
                <w:rFonts w:ascii="Arial" w:eastAsia="Arial" w:hAnsi="Arial" w:cs="Arial"/>
                <w:sz w:val="18"/>
                <w:szCs w:val="18"/>
              </w:rPr>
              <w:t>Joseph F. Matrange, 68</w:t>
            </w:r>
          </w:p>
        </w:tc>
        <w:tc>
          <w:tcPr>
            <w:tcW w:w="6340" w:type="dxa"/>
            <w:gridSpan w:val="2"/>
            <w:vAlign w:val="bottom"/>
          </w:tcPr>
          <w:p w14:paraId="5943639C" w14:textId="77777777" w:rsidR="00607C29" w:rsidRDefault="00000000">
            <w:pPr>
              <w:rPr>
                <w:sz w:val="20"/>
                <w:szCs w:val="20"/>
              </w:rPr>
            </w:pPr>
            <w:r>
              <w:rPr>
                <w:rFonts w:ascii="Arial" w:eastAsia="Arial" w:hAnsi="Arial" w:cs="Arial"/>
                <w:w w:val="89"/>
                <w:sz w:val="18"/>
                <w:szCs w:val="18"/>
              </w:rPr>
              <w:t>Mr. Matrange, who has been employed by the Company since 2001, has served as Vice</w:t>
            </w:r>
          </w:p>
        </w:tc>
      </w:tr>
      <w:tr w:rsidR="00607C29" w14:paraId="52007209" w14:textId="77777777">
        <w:trPr>
          <w:trHeight w:val="216"/>
        </w:trPr>
        <w:tc>
          <w:tcPr>
            <w:tcW w:w="5040" w:type="dxa"/>
            <w:gridSpan w:val="2"/>
            <w:vAlign w:val="bottom"/>
          </w:tcPr>
          <w:p w14:paraId="0A63E616" w14:textId="77777777" w:rsidR="00607C29" w:rsidRDefault="00000000">
            <w:pPr>
              <w:ind w:left="220"/>
              <w:rPr>
                <w:sz w:val="20"/>
                <w:szCs w:val="20"/>
              </w:rPr>
            </w:pPr>
            <w:r>
              <w:rPr>
                <w:rFonts w:ascii="Arial" w:eastAsia="Arial" w:hAnsi="Arial" w:cs="Arial"/>
                <w:sz w:val="18"/>
                <w:szCs w:val="18"/>
              </w:rPr>
              <w:t>Vice President—Global Coatings</w:t>
            </w:r>
          </w:p>
        </w:tc>
        <w:tc>
          <w:tcPr>
            <w:tcW w:w="6340" w:type="dxa"/>
            <w:gridSpan w:val="2"/>
            <w:vAlign w:val="bottom"/>
          </w:tcPr>
          <w:p w14:paraId="357E86A7" w14:textId="77777777" w:rsidR="00607C29" w:rsidRDefault="00000000">
            <w:pPr>
              <w:rPr>
                <w:sz w:val="20"/>
                <w:szCs w:val="20"/>
              </w:rPr>
            </w:pPr>
            <w:r>
              <w:rPr>
                <w:rFonts w:ascii="Arial" w:eastAsia="Arial" w:hAnsi="Arial" w:cs="Arial"/>
                <w:w w:val="89"/>
                <w:sz w:val="18"/>
                <w:szCs w:val="18"/>
              </w:rPr>
              <w:t>President—Global Coatings since October 2008. He has also served as President of AC</w:t>
            </w:r>
          </w:p>
        </w:tc>
      </w:tr>
      <w:tr w:rsidR="00607C29" w14:paraId="36A2247C" w14:textId="77777777">
        <w:trPr>
          <w:trHeight w:val="216"/>
        </w:trPr>
        <w:tc>
          <w:tcPr>
            <w:tcW w:w="1660" w:type="dxa"/>
            <w:vAlign w:val="bottom"/>
          </w:tcPr>
          <w:p w14:paraId="7623940A" w14:textId="77777777" w:rsidR="00607C29" w:rsidRDefault="00607C29">
            <w:pPr>
              <w:rPr>
                <w:sz w:val="18"/>
                <w:szCs w:val="18"/>
              </w:rPr>
            </w:pPr>
          </w:p>
        </w:tc>
        <w:tc>
          <w:tcPr>
            <w:tcW w:w="3380" w:type="dxa"/>
            <w:vAlign w:val="bottom"/>
          </w:tcPr>
          <w:p w14:paraId="4DF33C7E" w14:textId="77777777" w:rsidR="00607C29" w:rsidRDefault="00607C29">
            <w:pPr>
              <w:rPr>
                <w:sz w:val="18"/>
                <w:szCs w:val="18"/>
              </w:rPr>
            </w:pPr>
          </w:p>
        </w:tc>
        <w:tc>
          <w:tcPr>
            <w:tcW w:w="6340" w:type="dxa"/>
            <w:gridSpan w:val="2"/>
            <w:vAlign w:val="bottom"/>
          </w:tcPr>
          <w:p w14:paraId="0764872B" w14:textId="77777777" w:rsidR="00607C29" w:rsidRDefault="00000000">
            <w:pPr>
              <w:rPr>
                <w:sz w:val="20"/>
                <w:szCs w:val="20"/>
              </w:rPr>
            </w:pPr>
            <w:r>
              <w:rPr>
                <w:rFonts w:ascii="Arial" w:eastAsia="Arial" w:hAnsi="Arial" w:cs="Arial"/>
                <w:w w:val="92"/>
                <w:sz w:val="18"/>
                <w:szCs w:val="18"/>
              </w:rPr>
              <w:t>Products, Inc., a California subsidiary, since October 2000, and Epmar Corporation, a</w:t>
            </w:r>
          </w:p>
        </w:tc>
      </w:tr>
      <w:tr w:rsidR="00607C29" w14:paraId="60553BE9" w14:textId="77777777">
        <w:trPr>
          <w:trHeight w:val="216"/>
        </w:trPr>
        <w:tc>
          <w:tcPr>
            <w:tcW w:w="1660" w:type="dxa"/>
            <w:vAlign w:val="bottom"/>
          </w:tcPr>
          <w:p w14:paraId="055E74CE" w14:textId="77777777" w:rsidR="00607C29" w:rsidRDefault="00607C29">
            <w:pPr>
              <w:rPr>
                <w:sz w:val="18"/>
                <w:szCs w:val="18"/>
              </w:rPr>
            </w:pPr>
          </w:p>
        </w:tc>
        <w:tc>
          <w:tcPr>
            <w:tcW w:w="3380" w:type="dxa"/>
            <w:vAlign w:val="bottom"/>
          </w:tcPr>
          <w:p w14:paraId="13B3A874" w14:textId="77777777" w:rsidR="00607C29" w:rsidRDefault="00607C29">
            <w:pPr>
              <w:rPr>
                <w:sz w:val="18"/>
                <w:szCs w:val="18"/>
              </w:rPr>
            </w:pPr>
          </w:p>
        </w:tc>
        <w:tc>
          <w:tcPr>
            <w:tcW w:w="6340" w:type="dxa"/>
            <w:gridSpan w:val="2"/>
            <w:vAlign w:val="bottom"/>
          </w:tcPr>
          <w:p w14:paraId="6E5224A8" w14:textId="77777777" w:rsidR="00607C29" w:rsidRDefault="00000000">
            <w:pPr>
              <w:rPr>
                <w:sz w:val="20"/>
                <w:szCs w:val="20"/>
              </w:rPr>
            </w:pPr>
            <w:r>
              <w:rPr>
                <w:rFonts w:ascii="Arial" w:eastAsia="Arial" w:hAnsi="Arial" w:cs="Arial"/>
                <w:sz w:val="18"/>
                <w:szCs w:val="18"/>
              </w:rPr>
              <w:t>California subsidiary, since April 2002.</w:t>
            </w:r>
          </w:p>
        </w:tc>
      </w:tr>
      <w:tr w:rsidR="00607C29" w14:paraId="7D18235F" w14:textId="77777777">
        <w:trPr>
          <w:trHeight w:val="216"/>
        </w:trPr>
        <w:tc>
          <w:tcPr>
            <w:tcW w:w="5040" w:type="dxa"/>
            <w:gridSpan w:val="2"/>
            <w:vAlign w:val="bottom"/>
          </w:tcPr>
          <w:p w14:paraId="40E855A7" w14:textId="77777777" w:rsidR="00607C29" w:rsidRDefault="00000000">
            <w:pPr>
              <w:rPr>
                <w:sz w:val="20"/>
                <w:szCs w:val="20"/>
              </w:rPr>
            </w:pPr>
            <w:r>
              <w:rPr>
                <w:rFonts w:ascii="Arial" w:eastAsia="Arial" w:hAnsi="Arial" w:cs="Arial"/>
                <w:sz w:val="18"/>
                <w:szCs w:val="18"/>
              </w:rPr>
              <w:t>Jan F. Nieman, 49</w:t>
            </w:r>
          </w:p>
        </w:tc>
        <w:tc>
          <w:tcPr>
            <w:tcW w:w="6340" w:type="dxa"/>
            <w:gridSpan w:val="2"/>
            <w:vAlign w:val="bottom"/>
          </w:tcPr>
          <w:p w14:paraId="2C2AB2BF" w14:textId="77777777" w:rsidR="00607C29" w:rsidRDefault="00000000">
            <w:pPr>
              <w:rPr>
                <w:sz w:val="20"/>
                <w:szCs w:val="20"/>
              </w:rPr>
            </w:pPr>
            <w:r>
              <w:rPr>
                <w:rFonts w:ascii="Arial" w:eastAsia="Arial" w:hAnsi="Arial" w:cs="Arial"/>
                <w:w w:val="91"/>
                <w:sz w:val="18"/>
                <w:szCs w:val="18"/>
              </w:rPr>
              <w:t>Mr. Nieman, who has been employed by the Company since 1992, has served as Vice</w:t>
            </w:r>
          </w:p>
        </w:tc>
      </w:tr>
      <w:tr w:rsidR="00607C29" w14:paraId="6A91DC23" w14:textId="77777777">
        <w:trPr>
          <w:trHeight w:val="216"/>
        </w:trPr>
        <w:tc>
          <w:tcPr>
            <w:tcW w:w="5040" w:type="dxa"/>
            <w:gridSpan w:val="2"/>
            <w:vAlign w:val="bottom"/>
          </w:tcPr>
          <w:p w14:paraId="2211F97C" w14:textId="77777777" w:rsidR="00607C29" w:rsidRDefault="00000000">
            <w:pPr>
              <w:ind w:left="220"/>
              <w:rPr>
                <w:sz w:val="20"/>
                <w:szCs w:val="20"/>
              </w:rPr>
            </w:pPr>
            <w:r>
              <w:rPr>
                <w:rFonts w:ascii="Arial" w:eastAsia="Arial" w:hAnsi="Arial" w:cs="Arial"/>
                <w:sz w:val="18"/>
                <w:szCs w:val="18"/>
              </w:rPr>
              <w:t>Vice President and Managing</w:t>
            </w:r>
          </w:p>
        </w:tc>
        <w:tc>
          <w:tcPr>
            <w:tcW w:w="6340" w:type="dxa"/>
            <w:gridSpan w:val="2"/>
            <w:vAlign w:val="bottom"/>
          </w:tcPr>
          <w:p w14:paraId="269CDB32" w14:textId="77777777" w:rsidR="00607C29" w:rsidRDefault="00000000">
            <w:pPr>
              <w:rPr>
                <w:sz w:val="20"/>
                <w:szCs w:val="20"/>
              </w:rPr>
            </w:pPr>
            <w:r>
              <w:rPr>
                <w:rFonts w:ascii="Arial" w:eastAsia="Arial" w:hAnsi="Arial" w:cs="Arial"/>
                <w:w w:val="94"/>
                <w:sz w:val="18"/>
                <w:szCs w:val="18"/>
              </w:rPr>
              <w:t>President since February 2005, and has served in the position of Managing Director,</w:t>
            </w:r>
          </w:p>
        </w:tc>
      </w:tr>
      <w:tr w:rsidR="00607C29" w14:paraId="7B191937" w14:textId="77777777">
        <w:trPr>
          <w:trHeight w:val="222"/>
        </w:trPr>
        <w:tc>
          <w:tcPr>
            <w:tcW w:w="5040" w:type="dxa"/>
            <w:gridSpan w:val="2"/>
            <w:vAlign w:val="bottom"/>
          </w:tcPr>
          <w:p w14:paraId="78B715C9" w14:textId="77777777" w:rsidR="00607C29" w:rsidRDefault="00000000">
            <w:pPr>
              <w:ind w:left="220"/>
              <w:rPr>
                <w:sz w:val="20"/>
                <w:szCs w:val="20"/>
              </w:rPr>
            </w:pPr>
            <w:r>
              <w:rPr>
                <w:rFonts w:ascii="Arial" w:eastAsia="Arial" w:hAnsi="Arial" w:cs="Arial"/>
                <w:sz w:val="18"/>
                <w:szCs w:val="18"/>
              </w:rPr>
              <w:t>Director—Asia/Pacific</w:t>
            </w:r>
          </w:p>
        </w:tc>
        <w:tc>
          <w:tcPr>
            <w:tcW w:w="6340" w:type="dxa"/>
            <w:gridSpan w:val="2"/>
            <w:vAlign w:val="bottom"/>
          </w:tcPr>
          <w:p w14:paraId="22CBAF84" w14:textId="77777777" w:rsidR="00607C29" w:rsidRDefault="00000000">
            <w:pPr>
              <w:rPr>
                <w:sz w:val="20"/>
                <w:szCs w:val="20"/>
              </w:rPr>
            </w:pPr>
            <w:r>
              <w:rPr>
                <w:rFonts w:ascii="Arial" w:eastAsia="Arial" w:hAnsi="Arial" w:cs="Arial"/>
                <w:sz w:val="18"/>
                <w:szCs w:val="18"/>
              </w:rPr>
              <w:t>Asia/Pacific since August 2003.</w:t>
            </w:r>
          </w:p>
        </w:tc>
      </w:tr>
      <w:tr w:rsidR="00607C29" w14:paraId="388D50B0" w14:textId="77777777">
        <w:trPr>
          <w:trHeight w:val="223"/>
        </w:trPr>
        <w:tc>
          <w:tcPr>
            <w:tcW w:w="5040" w:type="dxa"/>
            <w:gridSpan w:val="2"/>
            <w:vAlign w:val="bottom"/>
          </w:tcPr>
          <w:p w14:paraId="0CE95103" w14:textId="77777777" w:rsidR="00607C29" w:rsidRDefault="00000000">
            <w:pPr>
              <w:rPr>
                <w:sz w:val="20"/>
                <w:szCs w:val="20"/>
              </w:rPr>
            </w:pPr>
            <w:r>
              <w:rPr>
                <w:rFonts w:ascii="Arial" w:eastAsia="Arial" w:hAnsi="Arial" w:cs="Arial"/>
                <w:sz w:val="18"/>
                <w:szCs w:val="18"/>
              </w:rPr>
              <w:t>Wilbert Platzer, 48</w:t>
            </w:r>
          </w:p>
        </w:tc>
        <w:tc>
          <w:tcPr>
            <w:tcW w:w="6340" w:type="dxa"/>
            <w:gridSpan w:val="2"/>
            <w:vAlign w:val="bottom"/>
          </w:tcPr>
          <w:p w14:paraId="6DD5A7A5" w14:textId="77777777" w:rsidR="00607C29" w:rsidRDefault="00000000">
            <w:pPr>
              <w:rPr>
                <w:sz w:val="20"/>
                <w:szCs w:val="20"/>
              </w:rPr>
            </w:pPr>
            <w:r>
              <w:rPr>
                <w:rFonts w:ascii="Arial" w:eastAsia="Arial" w:hAnsi="Arial" w:cs="Arial"/>
                <w:w w:val="87"/>
                <w:sz w:val="18"/>
                <w:szCs w:val="18"/>
              </w:rPr>
              <w:t>Mr. Platzer, who has been employed by the Company since 1995, has served in his current</w:t>
            </w:r>
          </w:p>
        </w:tc>
      </w:tr>
      <w:tr w:rsidR="00607C29" w14:paraId="599F69BF" w14:textId="77777777">
        <w:trPr>
          <w:trHeight w:val="216"/>
        </w:trPr>
        <w:tc>
          <w:tcPr>
            <w:tcW w:w="5040" w:type="dxa"/>
            <w:gridSpan w:val="2"/>
            <w:vAlign w:val="bottom"/>
          </w:tcPr>
          <w:p w14:paraId="205D5192" w14:textId="77777777" w:rsidR="00607C29" w:rsidRDefault="00000000">
            <w:pPr>
              <w:ind w:left="220"/>
              <w:rPr>
                <w:sz w:val="20"/>
                <w:szCs w:val="20"/>
              </w:rPr>
            </w:pPr>
            <w:r>
              <w:rPr>
                <w:rFonts w:ascii="Arial" w:eastAsia="Arial" w:hAnsi="Arial" w:cs="Arial"/>
                <w:sz w:val="18"/>
                <w:szCs w:val="18"/>
              </w:rPr>
              <w:t>Vice President and Managing</w:t>
            </w:r>
          </w:p>
        </w:tc>
        <w:tc>
          <w:tcPr>
            <w:tcW w:w="6340" w:type="dxa"/>
            <w:gridSpan w:val="2"/>
            <w:vAlign w:val="bottom"/>
          </w:tcPr>
          <w:p w14:paraId="370F1B84" w14:textId="77777777" w:rsidR="00607C29" w:rsidRDefault="00000000">
            <w:pPr>
              <w:rPr>
                <w:sz w:val="20"/>
                <w:szCs w:val="20"/>
              </w:rPr>
            </w:pPr>
            <w:r>
              <w:rPr>
                <w:rFonts w:ascii="Arial" w:eastAsia="Arial" w:hAnsi="Arial" w:cs="Arial"/>
                <w:sz w:val="18"/>
                <w:szCs w:val="18"/>
              </w:rPr>
              <w:t>position since January 2006. He served as Vice President—Global Industrial</w:t>
            </w:r>
          </w:p>
        </w:tc>
      </w:tr>
      <w:tr w:rsidR="00607C29" w14:paraId="6BB49481" w14:textId="77777777">
        <w:trPr>
          <w:trHeight w:val="216"/>
        </w:trPr>
        <w:tc>
          <w:tcPr>
            <w:tcW w:w="5040" w:type="dxa"/>
            <w:gridSpan w:val="2"/>
            <w:vAlign w:val="bottom"/>
          </w:tcPr>
          <w:p w14:paraId="53A8B993" w14:textId="77777777" w:rsidR="00607C29" w:rsidRDefault="00000000">
            <w:pPr>
              <w:ind w:left="220"/>
              <w:rPr>
                <w:sz w:val="20"/>
                <w:szCs w:val="20"/>
              </w:rPr>
            </w:pPr>
            <w:r>
              <w:rPr>
                <w:rFonts w:ascii="Arial" w:eastAsia="Arial" w:hAnsi="Arial" w:cs="Arial"/>
                <w:sz w:val="18"/>
                <w:szCs w:val="18"/>
              </w:rPr>
              <w:t>Director—Europe</w:t>
            </w:r>
          </w:p>
        </w:tc>
        <w:tc>
          <w:tcPr>
            <w:tcW w:w="6340" w:type="dxa"/>
            <w:gridSpan w:val="2"/>
            <w:vAlign w:val="bottom"/>
          </w:tcPr>
          <w:p w14:paraId="0AE4198B" w14:textId="77777777" w:rsidR="00607C29" w:rsidRDefault="00000000">
            <w:pPr>
              <w:rPr>
                <w:sz w:val="20"/>
                <w:szCs w:val="20"/>
              </w:rPr>
            </w:pPr>
            <w:r>
              <w:rPr>
                <w:rFonts w:ascii="Arial" w:eastAsia="Arial" w:hAnsi="Arial" w:cs="Arial"/>
                <w:w w:val="92"/>
                <w:sz w:val="18"/>
                <w:szCs w:val="18"/>
              </w:rPr>
              <w:t>Metalworking from July 2005 through December 2005 and served as Vice President—</w:t>
            </w:r>
          </w:p>
        </w:tc>
      </w:tr>
      <w:tr w:rsidR="00607C29" w14:paraId="2ED7FE2E" w14:textId="77777777">
        <w:trPr>
          <w:trHeight w:val="222"/>
        </w:trPr>
        <w:tc>
          <w:tcPr>
            <w:tcW w:w="1660" w:type="dxa"/>
            <w:vAlign w:val="bottom"/>
          </w:tcPr>
          <w:p w14:paraId="09B1FCBF" w14:textId="77777777" w:rsidR="00607C29" w:rsidRDefault="00607C29">
            <w:pPr>
              <w:rPr>
                <w:sz w:val="19"/>
                <w:szCs w:val="19"/>
              </w:rPr>
            </w:pPr>
          </w:p>
        </w:tc>
        <w:tc>
          <w:tcPr>
            <w:tcW w:w="3380" w:type="dxa"/>
            <w:vAlign w:val="bottom"/>
          </w:tcPr>
          <w:p w14:paraId="0C39E3D0" w14:textId="77777777" w:rsidR="00607C29" w:rsidRDefault="00607C29">
            <w:pPr>
              <w:rPr>
                <w:sz w:val="19"/>
                <w:szCs w:val="19"/>
              </w:rPr>
            </w:pPr>
          </w:p>
        </w:tc>
        <w:tc>
          <w:tcPr>
            <w:tcW w:w="6340" w:type="dxa"/>
            <w:gridSpan w:val="2"/>
            <w:vAlign w:val="bottom"/>
          </w:tcPr>
          <w:p w14:paraId="23E54D6C" w14:textId="77777777" w:rsidR="00607C29" w:rsidRDefault="00000000">
            <w:pPr>
              <w:rPr>
                <w:sz w:val="20"/>
                <w:szCs w:val="20"/>
              </w:rPr>
            </w:pPr>
            <w:r>
              <w:rPr>
                <w:rFonts w:ascii="Arial" w:eastAsia="Arial" w:hAnsi="Arial" w:cs="Arial"/>
                <w:sz w:val="18"/>
                <w:szCs w:val="18"/>
              </w:rPr>
              <w:t>Worldwide Operations from January 2001 through June 2005.</w:t>
            </w:r>
          </w:p>
        </w:tc>
      </w:tr>
      <w:tr w:rsidR="00607C29" w14:paraId="64003D88" w14:textId="77777777">
        <w:trPr>
          <w:trHeight w:val="365"/>
        </w:trPr>
        <w:tc>
          <w:tcPr>
            <w:tcW w:w="1660" w:type="dxa"/>
            <w:vAlign w:val="bottom"/>
          </w:tcPr>
          <w:p w14:paraId="2F3EEB4D" w14:textId="77777777" w:rsidR="00607C29" w:rsidRDefault="00607C29">
            <w:pPr>
              <w:rPr>
                <w:sz w:val="24"/>
                <w:szCs w:val="24"/>
              </w:rPr>
            </w:pPr>
          </w:p>
        </w:tc>
        <w:tc>
          <w:tcPr>
            <w:tcW w:w="3380" w:type="dxa"/>
            <w:vAlign w:val="bottom"/>
          </w:tcPr>
          <w:p w14:paraId="1BD5B27B" w14:textId="77777777" w:rsidR="00607C29" w:rsidRDefault="00607C29">
            <w:pPr>
              <w:rPr>
                <w:sz w:val="24"/>
                <w:szCs w:val="24"/>
              </w:rPr>
            </w:pPr>
          </w:p>
        </w:tc>
        <w:tc>
          <w:tcPr>
            <w:tcW w:w="2360" w:type="dxa"/>
            <w:vAlign w:val="bottom"/>
          </w:tcPr>
          <w:p w14:paraId="702CD36D" w14:textId="77777777" w:rsidR="00607C29" w:rsidRDefault="00000000">
            <w:pPr>
              <w:ind w:left="580"/>
              <w:rPr>
                <w:sz w:val="20"/>
                <w:szCs w:val="20"/>
              </w:rPr>
            </w:pPr>
            <w:r>
              <w:rPr>
                <w:rFonts w:ascii="Arial" w:eastAsia="Arial" w:hAnsi="Arial" w:cs="Arial"/>
                <w:sz w:val="18"/>
                <w:szCs w:val="18"/>
              </w:rPr>
              <w:t>10</w:t>
            </w:r>
          </w:p>
        </w:tc>
        <w:tc>
          <w:tcPr>
            <w:tcW w:w="3980" w:type="dxa"/>
            <w:vAlign w:val="bottom"/>
          </w:tcPr>
          <w:p w14:paraId="02B7E607" w14:textId="77777777" w:rsidR="00607C29" w:rsidRDefault="00607C29">
            <w:pPr>
              <w:rPr>
                <w:sz w:val="24"/>
                <w:szCs w:val="24"/>
              </w:rPr>
            </w:pPr>
          </w:p>
        </w:tc>
      </w:tr>
    </w:tbl>
    <w:p w14:paraId="784583F0" w14:textId="77777777" w:rsidR="00607C29" w:rsidRDefault="00607C29">
      <w:pPr>
        <w:sectPr w:rsidR="00607C29">
          <w:pgSz w:w="11900" w:h="16838"/>
          <w:pgMar w:top="459" w:right="239" w:bottom="1440" w:left="240" w:header="0" w:footer="0" w:gutter="0"/>
          <w:cols w:space="720" w:equalWidth="0">
            <w:col w:w="11420"/>
          </w:cols>
        </w:sectPr>
      </w:pPr>
    </w:p>
    <w:p w14:paraId="1DE396DC" w14:textId="77777777" w:rsidR="00607C29" w:rsidRDefault="00000000">
      <w:pPr>
        <w:rPr>
          <w:rFonts w:ascii="Arial" w:eastAsia="Arial" w:hAnsi="Arial" w:cs="Arial"/>
          <w:b/>
          <w:bCs/>
          <w:color w:val="0000EE"/>
          <w:sz w:val="18"/>
          <w:szCs w:val="18"/>
          <w:u w:val="single"/>
        </w:rPr>
      </w:pPr>
      <w:bookmarkStart w:id="11" w:name="page12"/>
      <w:bookmarkEnd w:id="11"/>
      <w:r>
        <w:rPr>
          <w:rFonts w:ascii="Arial" w:eastAsia="Arial" w:hAnsi="Arial" w:cs="Arial"/>
          <w:b/>
          <w:bCs/>
          <w:noProof/>
          <w:color w:val="0000EE"/>
          <w:sz w:val="18"/>
          <w:szCs w:val="18"/>
          <w:u w:val="single"/>
        </w:rPr>
        <w:lastRenderedPageBreak/>
        <w:drawing>
          <wp:anchor distT="0" distB="0" distL="114300" distR="114300" simplePos="0" relativeHeight="251608064" behindDoc="1" locked="0" layoutInCell="0" allowOverlap="1" wp14:anchorId="1BBD221A" wp14:editId="41D202A8">
            <wp:simplePos x="0" y="0"/>
            <wp:positionH relativeFrom="page">
              <wp:posOffset>144780</wp:posOffset>
            </wp:positionH>
            <wp:positionV relativeFrom="page">
              <wp:posOffset>88900</wp:posOffset>
            </wp:positionV>
            <wp:extent cx="7289165" cy="3873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srcRect/>
                    <a:stretch>
                      <a:fillRect/>
                    </a:stretch>
                  </pic:blipFill>
                  <pic:spPr bwMode="auto">
                    <a:xfrm>
                      <a:off x="0" y="0"/>
                      <a:ext cx="7289165" cy="38735"/>
                    </a:xfrm>
                    <a:prstGeom prst="rect">
                      <a:avLst/>
                    </a:prstGeom>
                    <a:noFill/>
                  </pic:spPr>
                </pic:pic>
              </a:graphicData>
            </a:graphic>
          </wp:anchor>
        </w:drawing>
      </w:r>
      <w:hyperlink w:anchor="page29">
        <w:r>
          <w:rPr>
            <w:rFonts w:ascii="Arial" w:eastAsia="Arial" w:hAnsi="Arial" w:cs="Arial"/>
            <w:b/>
            <w:bCs/>
            <w:color w:val="0000EE"/>
            <w:sz w:val="18"/>
            <w:szCs w:val="18"/>
            <w:u w:val="single"/>
          </w:rPr>
          <w:t>Table of Contents</w:t>
        </w:r>
      </w:hyperlink>
    </w:p>
    <w:p w14:paraId="3F1F3563" w14:textId="77777777" w:rsidR="00607C29" w:rsidRDefault="00607C29">
      <w:pPr>
        <w:spacing w:line="310" w:lineRule="exact"/>
        <w:rPr>
          <w:sz w:val="20"/>
          <w:szCs w:val="20"/>
        </w:rPr>
      </w:pPr>
    </w:p>
    <w:p w14:paraId="2B4FEB09" w14:textId="77777777" w:rsidR="00607C29" w:rsidRDefault="00000000">
      <w:pPr>
        <w:jc w:val="center"/>
        <w:rPr>
          <w:sz w:val="20"/>
          <w:szCs w:val="20"/>
        </w:rPr>
      </w:pPr>
      <w:r>
        <w:rPr>
          <w:rFonts w:ascii="Arial" w:eastAsia="Arial" w:hAnsi="Arial" w:cs="Arial"/>
          <w:b/>
          <w:bCs/>
          <w:sz w:val="18"/>
          <w:szCs w:val="18"/>
        </w:rPr>
        <w:t>PART II</w:t>
      </w:r>
    </w:p>
    <w:p w14:paraId="33F88A78" w14:textId="77777777" w:rsidR="00607C29" w:rsidRDefault="00607C29">
      <w:pPr>
        <w:spacing w:line="212" w:lineRule="exact"/>
        <w:rPr>
          <w:sz w:val="20"/>
          <w:szCs w:val="20"/>
        </w:rPr>
      </w:pPr>
    </w:p>
    <w:p w14:paraId="60E4DB09" w14:textId="77777777" w:rsidR="00607C29" w:rsidRDefault="00000000">
      <w:pPr>
        <w:tabs>
          <w:tab w:val="left" w:pos="1360"/>
        </w:tabs>
        <w:rPr>
          <w:sz w:val="20"/>
          <w:szCs w:val="20"/>
        </w:rPr>
      </w:pPr>
      <w:r>
        <w:rPr>
          <w:rFonts w:ascii="Arial" w:eastAsia="Arial" w:hAnsi="Arial" w:cs="Arial"/>
          <w:b/>
          <w:bCs/>
          <w:sz w:val="18"/>
          <w:szCs w:val="18"/>
        </w:rPr>
        <w:t>Item 5.</w:t>
      </w:r>
      <w:r>
        <w:rPr>
          <w:sz w:val="20"/>
          <w:szCs w:val="20"/>
        </w:rPr>
        <w:tab/>
      </w:r>
      <w:r>
        <w:rPr>
          <w:rFonts w:ascii="Arial" w:eastAsia="Arial" w:hAnsi="Arial" w:cs="Arial"/>
          <w:b/>
          <w:bCs/>
          <w:i/>
          <w:iCs/>
          <w:sz w:val="15"/>
          <w:szCs w:val="15"/>
        </w:rPr>
        <w:t>Market for Registrant’s Common Equity, Related Stockholder Matters, and Issuer Purchases of Equity Securities.</w:t>
      </w:r>
    </w:p>
    <w:p w14:paraId="46B3C003" w14:textId="77777777" w:rsidR="00607C29" w:rsidRDefault="00607C29">
      <w:pPr>
        <w:spacing w:line="177" w:lineRule="exact"/>
        <w:rPr>
          <w:sz w:val="20"/>
          <w:szCs w:val="20"/>
        </w:rPr>
      </w:pPr>
    </w:p>
    <w:p w14:paraId="78DA0176" w14:textId="77777777" w:rsidR="00607C29" w:rsidRDefault="00000000">
      <w:pPr>
        <w:spacing w:line="259" w:lineRule="auto"/>
        <w:ind w:right="20" w:firstLine="456"/>
        <w:rPr>
          <w:sz w:val="20"/>
          <w:szCs w:val="20"/>
        </w:rPr>
      </w:pPr>
      <w:r>
        <w:rPr>
          <w:rFonts w:ascii="Arial" w:eastAsia="Arial" w:hAnsi="Arial" w:cs="Arial"/>
          <w:sz w:val="18"/>
          <w:szCs w:val="18"/>
        </w:rPr>
        <w:t>The Company’s common stock is listed on the New York Stock Exchange (“NYSE”) under the trading symbol KWR. The following table sets forth, for the calendar quarters during the past two most recent fiscal years, the range of high and low sales prices for the common stock as reported on the NYSE composite tape (amounts rounded to the nearest penny), and the quarterly dividends declared and paid:</w:t>
      </w:r>
    </w:p>
    <w:p w14:paraId="5E770BEB" w14:textId="77777777" w:rsidR="00607C29" w:rsidRDefault="00607C29">
      <w:pPr>
        <w:spacing w:line="176"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5700"/>
        <w:gridCol w:w="540"/>
        <w:gridCol w:w="220"/>
        <w:gridCol w:w="120"/>
        <w:gridCol w:w="440"/>
        <w:gridCol w:w="220"/>
        <w:gridCol w:w="560"/>
        <w:gridCol w:w="100"/>
        <w:gridCol w:w="120"/>
        <w:gridCol w:w="560"/>
        <w:gridCol w:w="220"/>
        <w:gridCol w:w="460"/>
        <w:gridCol w:w="100"/>
        <w:gridCol w:w="120"/>
        <w:gridCol w:w="460"/>
        <w:gridCol w:w="100"/>
        <w:gridCol w:w="120"/>
        <w:gridCol w:w="440"/>
        <w:gridCol w:w="220"/>
        <w:gridCol w:w="600"/>
        <w:gridCol w:w="20"/>
      </w:tblGrid>
      <w:tr w:rsidR="00607C29" w14:paraId="0B5C8C66" w14:textId="77777777">
        <w:trPr>
          <w:trHeight w:val="161"/>
        </w:trPr>
        <w:tc>
          <w:tcPr>
            <w:tcW w:w="5700" w:type="dxa"/>
            <w:vAlign w:val="bottom"/>
          </w:tcPr>
          <w:p w14:paraId="1811208C" w14:textId="77777777" w:rsidR="00607C29" w:rsidRDefault="00607C29">
            <w:pPr>
              <w:rPr>
                <w:sz w:val="14"/>
                <w:szCs w:val="14"/>
              </w:rPr>
            </w:pPr>
          </w:p>
        </w:tc>
        <w:tc>
          <w:tcPr>
            <w:tcW w:w="540" w:type="dxa"/>
            <w:tcBorders>
              <w:bottom w:val="single" w:sz="8" w:space="0" w:color="auto"/>
            </w:tcBorders>
            <w:vAlign w:val="bottom"/>
          </w:tcPr>
          <w:p w14:paraId="641A5D18" w14:textId="77777777" w:rsidR="00607C29" w:rsidRDefault="00607C29">
            <w:pPr>
              <w:rPr>
                <w:sz w:val="14"/>
                <w:szCs w:val="14"/>
              </w:rPr>
            </w:pPr>
          </w:p>
        </w:tc>
        <w:tc>
          <w:tcPr>
            <w:tcW w:w="220" w:type="dxa"/>
            <w:tcBorders>
              <w:bottom w:val="single" w:sz="8" w:space="0" w:color="auto"/>
            </w:tcBorders>
            <w:vAlign w:val="bottom"/>
          </w:tcPr>
          <w:p w14:paraId="6272516F" w14:textId="77777777" w:rsidR="00607C29" w:rsidRDefault="00607C29">
            <w:pPr>
              <w:rPr>
                <w:sz w:val="14"/>
                <w:szCs w:val="14"/>
              </w:rPr>
            </w:pPr>
          </w:p>
        </w:tc>
        <w:tc>
          <w:tcPr>
            <w:tcW w:w="120" w:type="dxa"/>
            <w:tcBorders>
              <w:bottom w:val="single" w:sz="8" w:space="0" w:color="auto"/>
            </w:tcBorders>
            <w:vAlign w:val="bottom"/>
          </w:tcPr>
          <w:p w14:paraId="56AB08DB" w14:textId="77777777" w:rsidR="00607C29" w:rsidRDefault="00607C29">
            <w:pPr>
              <w:rPr>
                <w:sz w:val="14"/>
                <w:szCs w:val="14"/>
              </w:rPr>
            </w:pPr>
          </w:p>
        </w:tc>
        <w:tc>
          <w:tcPr>
            <w:tcW w:w="1320" w:type="dxa"/>
            <w:gridSpan w:val="4"/>
            <w:tcBorders>
              <w:bottom w:val="single" w:sz="8" w:space="0" w:color="auto"/>
            </w:tcBorders>
            <w:vAlign w:val="bottom"/>
          </w:tcPr>
          <w:p w14:paraId="7A7FAB39" w14:textId="77777777" w:rsidR="00607C29" w:rsidRDefault="00000000">
            <w:pPr>
              <w:ind w:right="420"/>
              <w:jc w:val="right"/>
              <w:rPr>
                <w:sz w:val="20"/>
                <w:szCs w:val="20"/>
              </w:rPr>
            </w:pPr>
            <w:r>
              <w:rPr>
                <w:rFonts w:ascii="Arial" w:eastAsia="Arial" w:hAnsi="Arial" w:cs="Arial"/>
                <w:b/>
                <w:bCs/>
                <w:sz w:val="14"/>
                <w:szCs w:val="14"/>
              </w:rPr>
              <w:t>Price Range</w:t>
            </w:r>
          </w:p>
        </w:tc>
        <w:tc>
          <w:tcPr>
            <w:tcW w:w="120" w:type="dxa"/>
            <w:tcBorders>
              <w:bottom w:val="single" w:sz="8" w:space="0" w:color="auto"/>
            </w:tcBorders>
            <w:vAlign w:val="bottom"/>
          </w:tcPr>
          <w:p w14:paraId="0ED8989B" w14:textId="77777777" w:rsidR="00607C29" w:rsidRDefault="00607C29">
            <w:pPr>
              <w:rPr>
                <w:sz w:val="14"/>
                <w:szCs w:val="14"/>
              </w:rPr>
            </w:pPr>
          </w:p>
        </w:tc>
        <w:tc>
          <w:tcPr>
            <w:tcW w:w="560" w:type="dxa"/>
            <w:tcBorders>
              <w:bottom w:val="single" w:sz="8" w:space="0" w:color="auto"/>
            </w:tcBorders>
            <w:vAlign w:val="bottom"/>
          </w:tcPr>
          <w:p w14:paraId="26631F31" w14:textId="77777777" w:rsidR="00607C29" w:rsidRDefault="00607C29">
            <w:pPr>
              <w:rPr>
                <w:sz w:val="14"/>
                <w:szCs w:val="14"/>
              </w:rPr>
            </w:pPr>
          </w:p>
        </w:tc>
        <w:tc>
          <w:tcPr>
            <w:tcW w:w="220" w:type="dxa"/>
            <w:vAlign w:val="bottom"/>
          </w:tcPr>
          <w:p w14:paraId="43B06D12" w14:textId="77777777" w:rsidR="00607C29" w:rsidRDefault="00607C29">
            <w:pPr>
              <w:rPr>
                <w:sz w:val="14"/>
                <w:szCs w:val="14"/>
              </w:rPr>
            </w:pPr>
          </w:p>
        </w:tc>
        <w:tc>
          <w:tcPr>
            <w:tcW w:w="1240" w:type="dxa"/>
            <w:gridSpan w:val="5"/>
            <w:vAlign w:val="bottom"/>
          </w:tcPr>
          <w:p w14:paraId="6255364F" w14:textId="77777777" w:rsidR="00607C29" w:rsidRDefault="00000000">
            <w:pPr>
              <w:ind w:left="280"/>
              <w:rPr>
                <w:sz w:val="20"/>
                <w:szCs w:val="20"/>
              </w:rPr>
            </w:pPr>
            <w:r>
              <w:rPr>
                <w:rFonts w:ascii="Arial" w:eastAsia="Arial" w:hAnsi="Arial" w:cs="Arial"/>
                <w:b/>
                <w:bCs/>
                <w:sz w:val="14"/>
                <w:szCs w:val="14"/>
              </w:rPr>
              <w:t>Dividends</w:t>
            </w:r>
          </w:p>
        </w:tc>
        <w:tc>
          <w:tcPr>
            <w:tcW w:w="120" w:type="dxa"/>
            <w:vAlign w:val="bottom"/>
          </w:tcPr>
          <w:p w14:paraId="7A116EAE" w14:textId="77777777" w:rsidR="00607C29" w:rsidRDefault="00607C29">
            <w:pPr>
              <w:rPr>
                <w:sz w:val="14"/>
                <w:szCs w:val="14"/>
              </w:rPr>
            </w:pPr>
          </w:p>
        </w:tc>
        <w:tc>
          <w:tcPr>
            <w:tcW w:w="1280" w:type="dxa"/>
            <w:gridSpan w:val="4"/>
            <w:vAlign w:val="bottom"/>
          </w:tcPr>
          <w:p w14:paraId="09CFFE54" w14:textId="77777777" w:rsidR="00607C29" w:rsidRDefault="00000000">
            <w:pPr>
              <w:ind w:left="340"/>
              <w:rPr>
                <w:sz w:val="20"/>
                <w:szCs w:val="20"/>
              </w:rPr>
            </w:pPr>
            <w:r>
              <w:rPr>
                <w:rFonts w:ascii="Arial" w:eastAsia="Arial" w:hAnsi="Arial" w:cs="Arial"/>
                <w:b/>
                <w:bCs/>
                <w:sz w:val="14"/>
                <w:szCs w:val="14"/>
              </w:rPr>
              <w:t>Dividends</w:t>
            </w:r>
          </w:p>
        </w:tc>
      </w:tr>
      <w:tr w:rsidR="00607C29" w14:paraId="48409920" w14:textId="77777777">
        <w:trPr>
          <w:trHeight w:val="142"/>
        </w:trPr>
        <w:tc>
          <w:tcPr>
            <w:tcW w:w="5700" w:type="dxa"/>
            <w:vAlign w:val="bottom"/>
          </w:tcPr>
          <w:p w14:paraId="7882DB26" w14:textId="77777777" w:rsidR="00607C29" w:rsidRDefault="00607C29">
            <w:pPr>
              <w:rPr>
                <w:sz w:val="12"/>
                <w:szCs w:val="12"/>
              </w:rPr>
            </w:pPr>
          </w:p>
        </w:tc>
        <w:tc>
          <w:tcPr>
            <w:tcW w:w="880" w:type="dxa"/>
            <w:gridSpan w:val="3"/>
            <w:tcBorders>
              <w:bottom w:val="single" w:sz="8" w:space="0" w:color="auto"/>
            </w:tcBorders>
            <w:vAlign w:val="bottom"/>
          </w:tcPr>
          <w:p w14:paraId="4F1E468D" w14:textId="77777777" w:rsidR="00607C29" w:rsidRDefault="00000000">
            <w:pPr>
              <w:spacing w:line="142" w:lineRule="exact"/>
              <w:ind w:right="80"/>
              <w:jc w:val="right"/>
              <w:rPr>
                <w:sz w:val="20"/>
                <w:szCs w:val="20"/>
              </w:rPr>
            </w:pPr>
            <w:r>
              <w:rPr>
                <w:rFonts w:ascii="Arial" w:eastAsia="Arial" w:hAnsi="Arial" w:cs="Arial"/>
                <w:b/>
                <w:bCs/>
                <w:sz w:val="14"/>
                <w:szCs w:val="14"/>
              </w:rPr>
              <w:t>2009</w:t>
            </w:r>
          </w:p>
        </w:tc>
        <w:tc>
          <w:tcPr>
            <w:tcW w:w="440" w:type="dxa"/>
            <w:tcBorders>
              <w:bottom w:val="single" w:sz="8" w:space="0" w:color="auto"/>
            </w:tcBorders>
            <w:vAlign w:val="bottom"/>
          </w:tcPr>
          <w:p w14:paraId="578571E7" w14:textId="77777777" w:rsidR="00607C29" w:rsidRDefault="00607C29">
            <w:pPr>
              <w:rPr>
                <w:sz w:val="12"/>
                <w:szCs w:val="12"/>
              </w:rPr>
            </w:pPr>
          </w:p>
        </w:tc>
        <w:tc>
          <w:tcPr>
            <w:tcW w:w="220" w:type="dxa"/>
            <w:vAlign w:val="bottom"/>
          </w:tcPr>
          <w:p w14:paraId="356F8D3A" w14:textId="77777777" w:rsidR="00607C29" w:rsidRDefault="00607C29">
            <w:pPr>
              <w:rPr>
                <w:sz w:val="12"/>
                <w:szCs w:val="12"/>
              </w:rPr>
            </w:pPr>
          </w:p>
        </w:tc>
        <w:tc>
          <w:tcPr>
            <w:tcW w:w="1340" w:type="dxa"/>
            <w:gridSpan w:val="4"/>
            <w:tcBorders>
              <w:bottom w:val="single" w:sz="8" w:space="0" w:color="auto"/>
            </w:tcBorders>
            <w:vAlign w:val="bottom"/>
          </w:tcPr>
          <w:p w14:paraId="1389A98A" w14:textId="77777777" w:rsidR="00607C29" w:rsidRDefault="00000000">
            <w:pPr>
              <w:spacing w:line="142" w:lineRule="exact"/>
              <w:ind w:right="472"/>
              <w:jc w:val="right"/>
              <w:rPr>
                <w:sz w:val="20"/>
                <w:szCs w:val="20"/>
              </w:rPr>
            </w:pPr>
            <w:r>
              <w:rPr>
                <w:rFonts w:ascii="Arial" w:eastAsia="Arial" w:hAnsi="Arial" w:cs="Arial"/>
                <w:b/>
                <w:bCs/>
                <w:sz w:val="14"/>
                <w:szCs w:val="14"/>
              </w:rPr>
              <w:t>2008</w:t>
            </w:r>
          </w:p>
        </w:tc>
        <w:tc>
          <w:tcPr>
            <w:tcW w:w="220" w:type="dxa"/>
            <w:vAlign w:val="bottom"/>
          </w:tcPr>
          <w:p w14:paraId="2339C0D7" w14:textId="77777777" w:rsidR="00607C29" w:rsidRDefault="00607C29">
            <w:pPr>
              <w:rPr>
                <w:sz w:val="12"/>
                <w:szCs w:val="12"/>
              </w:rPr>
            </w:pPr>
          </w:p>
        </w:tc>
        <w:tc>
          <w:tcPr>
            <w:tcW w:w="1140" w:type="dxa"/>
            <w:gridSpan w:val="4"/>
            <w:tcBorders>
              <w:bottom w:val="single" w:sz="8" w:space="0" w:color="auto"/>
            </w:tcBorders>
            <w:vAlign w:val="bottom"/>
          </w:tcPr>
          <w:p w14:paraId="79A7CA4C" w14:textId="77777777" w:rsidR="00607C29" w:rsidRDefault="00000000">
            <w:pPr>
              <w:spacing w:line="142" w:lineRule="exact"/>
              <w:ind w:right="252"/>
              <w:jc w:val="right"/>
              <w:rPr>
                <w:sz w:val="20"/>
                <w:szCs w:val="20"/>
              </w:rPr>
            </w:pPr>
            <w:r>
              <w:rPr>
                <w:rFonts w:ascii="Arial" w:eastAsia="Arial" w:hAnsi="Arial" w:cs="Arial"/>
                <w:b/>
                <w:bCs/>
                <w:sz w:val="14"/>
                <w:szCs w:val="14"/>
              </w:rPr>
              <w:t>Declared</w:t>
            </w:r>
          </w:p>
        </w:tc>
        <w:tc>
          <w:tcPr>
            <w:tcW w:w="100" w:type="dxa"/>
            <w:vAlign w:val="bottom"/>
          </w:tcPr>
          <w:p w14:paraId="3508CFC7" w14:textId="77777777" w:rsidR="00607C29" w:rsidRDefault="00607C29">
            <w:pPr>
              <w:rPr>
                <w:sz w:val="12"/>
                <w:szCs w:val="12"/>
              </w:rPr>
            </w:pPr>
          </w:p>
        </w:tc>
        <w:tc>
          <w:tcPr>
            <w:tcW w:w="120" w:type="dxa"/>
            <w:vAlign w:val="bottom"/>
          </w:tcPr>
          <w:p w14:paraId="2E17DD09" w14:textId="77777777" w:rsidR="00607C29" w:rsidRDefault="00607C29">
            <w:pPr>
              <w:rPr>
                <w:sz w:val="12"/>
                <w:szCs w:val="12"/>
              </w:rPr>
            </w:pPr>
          </w:p>
        </w:tc>
        <w:tc>
          <w:tcPr>
            <w:tcW w:w="440" w:type="dxa"/>
            <w:tcBorders>
              <w:bottom w:val="single" w:sz="8" w:space="0" w:color="auto"/>
            </w:tcBorders>
            <w:vAlign w:val="bottom"/>
          </w:tcPr>
          <w:p w14:paraId="648770A5" w14:textId="77777777" w:rsidR="00607C29" w:rsidRDefault="00607C29">
            <w:pPr>
              <w:rPr>
                <w:sz w:val="12"/>
                <w:szCs w:val="12"/>
              </w:rPr>
            </w:pPr>
          </w:p>
        </w:tc>
        <w:tc>
          <w:tcPr>
            <w:tcW w:w="820" w:type="dxa"/>
            <w:gridSpan w:val="2"/>
            <w:tcBorders>
              <w:bottom w:val="single" w:sz="8" w:space="0" w:color="auto"/>
            </w:tcBorders>
            <w:vAlign w:val="bottom"/>
          </w:tcPr>
          <w:p w14:paraId="3AF943A2" w14:textId="77777777" w:rsidR="00607C29" w:rsidRDefault="00000000">
            <w:pPr>
              <w:spacing w:line="142" w:lineRule="exact"/>
              <w:ind w:right="432"/>
              <w:jc w:val="right"/>
              <w:rPr>
                <w:sz w:val="20"/>
                <w:szCs w:val="20"/>
              </w:rPr>
            </w:pPr>
            <w:r>
              <w:rPr>
                <w:rFonts w:ascii="Arial" w:eastAsia="Arial" w:hAnsi="Arial" w:cs="Arial"/>
                <w:b/>
                <w:bCs/>
                <w:sz w:val="14"/>
                <w:szCs w:val="14"/>
              </w:rPr>
              <w:t>Paid</w:t>
            </w:r>
          </w:p>
        </w:tc>
        <w:tc>
          <w:tcPr>
            <w:tcW w:w="20" w:type="dxa"/>
            <w:vAlign w:val="bottom"/>
          </w:tcPr>
          <w:p w14:paraId="07A46197" w14:textId="77777777" w:rsidR="00607C29" w:rsidRDefault="00607C29">
            <w:pPr>
              <w:rPr>
                <w:sz w:val="12"/>
                <w:szCs w:val="12"/>
              </w:rPr>
            </w:pPr>
          </w:p>
        </w:tc>
      </w:tr>
      <w:tr w:rsidR="00607C29" w14:paraId="2F00881E" w14:textId="77777777">
        <w:trPr>
          <w:trHeight w:val="223"/>
        </w:trPr>
        <w:tc>
          <w:tcPr>
            <w:tcW w:w="5700" w:type="dxa"/>
            <w:vAlign w:val="bottom"/>
          </w:tcPr>
          <w:p w14:paraId="713F2E19" w14:textId="77777777" w:rsidR="00607C29" w:rsidRDefault="00607C29">
            <w:pPr>
              <w:rPr>
                <w:sz w:val="19"/>
                <w:szCs w:val="19"/>
              </w:rPr>
            </w:pPr>
          </w:p>
        </w:tc>
        <w:tc>
          <w:tcPr>
            <w:tcW w:w="540" w:type="dxa"/>
            <w:tcBorders>
              <w:bottom w:val="single" w:sz="8" w:space="0" w:color="auto"/>
            </w:tcBorders>
            <w:vAlign w:val="bottom"/>
          </w:tcPr>
          <w:p w14:paraId="1FD86E3E" w14:textId="77777777" w:rsidR="00607C29" w:rsidRDefault="00000000">
            <w:pPr>
              <w:ind w:right="179"/>
              <w:jc w:val="right"/>
              <w:rPr>
                <w:sz w:val="20"/>
                <w:szCs w:val="20"/>
              </w:rPr>
            </w:pPr>
            <w:r>
              <w:rPr>
                <w:rFonts w:ascii="Arial" w:eastAsia="Arial" w:hAnsi="Arial" w:cs="Arial"/>
                <w:b/>
                <w:bCs/>
                <w:w w:val="83"/>
                <w:sz w:val="14"/>
                <w:szCs w:val="14"/>
              </w:rPr>
              <w:t>High</w:t>
            </w:r>
          </w:p>
        </w:tc>
        <w:tc>
          <w:tcPr>
            <w:tcW w:w="220" w:type="dxa"/>
            <w:vAlign w:val="bottom"/>
          </w:tcPr>
          <w:p w14:paraId="4D0A0F6C" w14:textId="77777777" w:rsidR="00607C29" w:rsidRDefault="00607C29">
            <w:pPr>
              <w:rPr>
                <w:sz w:val="19"/>
                <w:szCs w:val="19"/>
              </w:rPr>
            </w:pPr>
          </w:p>
        </w:tc>
        <w:tc>
          <w:tcPr>
            <w:tcW w:w="120" w:type="dxa"/>
            <w:tcBorders>
              <w:bottom w:val="single" w:sz="8" w:space="0" w:color="auto"/>
            </w:tcBorders>
            <w:vAlign w:val="bottom"/>
          </w:tcPr>
          <w:p w14:paraId="15FE8657" w14:textId="77777777" w:rsidR="00607C29" w:rsidRDefault="00607C29">
            <w:pPr>
              <w:rPr>
                <w:sz w:val="19"/>
                <w:szCs w:val="19"/>
              </w:rPr>
            </w:pPr>
          </w:p>
        </w:tc>
        <w:tc>
          <w:tcPr>
            <w:tcW w:w="440" w:type="dxa"/>
            <w:tcBorders>
              <w:bottom w:val="single" w:sz="8" w:space="0" w:color="auto"/>
            </w:tcBorders>
            <w:vAlign w:val="bottom"/>
          </w:tcPr>
          <w:p w14:paraId="607484DB" w14:textId="77777777" w:rsidR="00607C29" w:rsidRDefault="00000000">
            <w:pPr>
              <w:ind w:right="79"/>
              <w:jc w:val="right"/>
              <w:rPr>
                <w:sz w:val="20"/>
                <w:szCs w:val="20"/>
              </w:rPr>
            </w:pPr>
            <w:r>
              <w:rPr>
                <w:rFonts w:ascii="Arial" w:eastAsia="Arial" w:hAnsi="Arial" w:cs="Arial"/>
                <w:b/>
                <w:bCs/>
                <w:w w:val="92"/>
                <w:sz w:val="14"/>
                <w:szCs w:val="14"/>
              </w:rPr>
              <w:t>Low</w:t>
            </w:r>
          </w:p>
        </w:tc>
        <w:tc>
          <w:tcPr>
            <w:tcW w:w="220" w:type="dxa"/>
            <w:vAlign w:val="bottom"/>
          </w:tcPr>
          <w:p w14:paraId="7119A9CF" w14:textId="77777777" w:rsidR="00607C29" w:rsidRDefault="00607C29">
            <w:pPr>
              <w:rPr>
                <w:sz w:val="19"/>
                <w:szCs w:val="19"/>
              </w:rPr>
            </w:pPr>
          </w:p>
        </w:tc>
        <w:tc>
          <w:tcPr>
            <w:tcW w:w="560" w:type="dxa"/>
            <w:tcBorders>
              <w:bottom w:val="single" w:sz="8" w:space="0" w:color="auto"/>
            </w:tcBorders>
            <w:vAlign w:val="bottom"/>
          </w:tcPr>
          <w:p w14:paraId="00946BC1" w14:textId="77777777" w:rsidR="00607C29" w:rsidRDefault="00000000">
            <w:pPr>
              <w:ind w:right="72"/>
              <w:jc w:val="right"/>
              <w:rPr>
                <w:sz w:val="20"/>
                <w:szCs w:val="20"/>
              </w:rPr>
            </w:pPr>
            <w:r>
              <w:rPr>
                <w:rFonts w:ascii="Arial" w:eastAsia="Arial" w:hAnsi="Arial" w:cs="Arial"/>
                <w:b/>
                <w:bCs/>
                <w:sz w:val="14"/>
                <w:szCs w:val="14"/>
              </w:rPr>
              <w:t>High</w:t>
            </w:r>
          </w:p>
        </w:tc>
        <w:tc>
          <w:tcPr>
            <w:tcW w:w="100" w:type="dxa"/>
            <w:vAlign w:val="bottom"/>
          </w:tcPr>
          <w:p w14:paraId="58F680D6" w14:textId="77777777" w:rsidR="00607C29" w:rsidRDefault="00607C29">
            <w:pPr>
              <w:rPr>
                <w:sz w:val="19"/>
                <w:szCs w:val="19"/>
              </w:rPr>
            </w:pPr>
          </w:p>
        </w:tc>
        <w:tc>
          <w:tcPr>
            <w:tcW w:w="120" w:type="dxa"/>
            <w:vAlign w:val="bottom"/>
          </w:tcPr>
          <w:p w14:paraId="03B974A7" w14:textId="77777777" w:rsidR="00607C29" w:rsidRDefault="00607C29">
            <w:pPr>
              <w:rPr>
                <w:sz w:val="19"/>
                <w:szCs w:val="19"/>
              </w:rPr>
            </w:pPr>
          </w:p>
        </w:tc>
        <w:tc>
          <w:tcPr>
            <w:tcW w:w="560" w:type="dxa"/>
            <w:tcBorders>
              <w:bottom w:val="single" w:sz="8" w:space="0" w:color="auto"/>
            </w:tcBorders>
            <w:vAlign w:val="bottom"/>
          </w:tcPr>
          <w:p w14:paraId="7CBCE09D" w14:textId="77777777" w:rsidR="00607C29" w:rsidRDefault="00000000">
            <w:pPr>
              <w:ind w:right="92"/>
              <w:jc w:val="right"/>
              <w:rPr>
                <w:sz w:val="20"/>
                <w:szCs w:val="20"/>
              </w:rPr>
            </w:pPr>
            <w:r>
              <w:rPr>
                <w:rFonts w:ascii="Arial" w:eastAsia="Arial" w:hAnsi="Arial" w:cs="Arial"/>
                <w:b/>
                <w:bCs/>
                <w:sz w:val="14"/>
                <w:szCs w:val="14"/>
              </w:rPr>
              <w:t>Low</w:t>
            </w:r>
          </w:p>
        </w:tc>
        <w:tc>
          <w:tcPr>
            <w:tcW w:w="220" w:type="dxa"/>
            <w:vAlign w:val="bottom"/>
          </w:tcPr>
          <w:p w14:paraId="7501DED8" w14:textId="77777777" w:rsidR="00607C29" w:rsidRDefault="00607C29">
            <w:pPr>
              <w:rPr>
                <w:sz w:val="19"/>
                <w:szCs w:val="19"/>
              </w:rPr>
            </w:pPr>
          </w:p>
        </w:tc>
        <w:tc>
          <w:tcPr>
            <w:tcW w:w="460" w:type="dxa"/>
            <w:tcBorders>
              <w:bottom w:val="single" w:sz="8" w:space="0" w:color="auto"/>
            </w:tcBorders>
            <w:vAlign w:val="bottom"/>
          </w:tcPr>
          <w:p w14:paraId="63CEEF64" w14:textId="77777777" w:rsidR="00607C29" w:rsidRDefault="00000000">
            <w:pPr>
              <w:ind w:right="27"/>
              <w:jc w:val="right"/>
              <w:rPr>
                <w:sz w:val="20"/>
                <w:szCs w:val="20"/>
              </w:rPr>
            </w:pPr>
            <w:r>
              <w:rPr>
                <w:rFonts w:ascii="Arial" w:eastAsia="Arial" w:hAnsi="Arial" w:cs="Arial"/>
                <w:b/>
                <w:bCs/>
                <w:sz w:val="14"/>
                <w:szCs w:val="14"/>
              </w:rPr>
              <w:t>2009</w:t>
            </w:r>
          </w:p>
        </w:tc>
        <w:tc>
          <w:tcPr>
            <w:tcW w:w="100" w:type="dxa"/>
            <w:vAlign w:val="bottom"/>
          </w:tcPr>
          <w:p w14:paraId="14C2B0F6" w14:textId="77777777" w:rsidR="00607C29" w:rsidRDefault="00607C29">
            <w:pPr>
              <w:rPr>
                <w:sz w:val="19"/>
                <w:szCs w:val="19"/>
              </w:rPr>
            </w:pPr>
          </w:p>
        </w:tc>
        <w:tc>
          <w:tcPr>
            <w:tcW w:w="120" w:type="dxa"/>
            <w:vAlign w:val="bottom"/>
          </w:tcPr>
          <w:p w14:paraId="0C0B9AD9" w14:textId="77777777" w:rsidR="00607C29" w:rsidRDefault="00607C29">
            <w:pPr>
              <w:rPr>
                <w:sz w:val="19"/>
                <w:szCs w:val="19"/>
              </w:rPr>
            </w:pPr>
          </w:p>
        </w:tc>
        <w:tc>
          <w:tcPr>
            <w:tcW w:w="460" w:type="dxa"/>
            <w:tcBorders>
              <w:bottom w:val="single" w:sz="8" w:space="0" w:color="auto"/>
            </w:tcBorders>
            <w:vAlign w:val="bottom"/>
          </w:tcPr>
          <w:p w14:paraId="34402344" w14:textId="77777777" w:rsidR="00607C29" w:rsidRDefault="00000000">
            <w:pPr>
              <w:ind w:right="32"/>
              <w:jc w:val="right"/>
              <w:rPr>
                <w:sz w:val="20"/>
                <w:szCs w:val="20"/>
              </w:rPr>
            </w:pPr>
            <w:r>
              <w:rPr>
                <w:rFonts w:ascii="Arial" w:eastAsia="Arial" w:hAnsi="Arial" w:cs="Arial"/>
                <w:b/>
                <w:bCs/>
                <w:sz w:val="14"/>
                <w:szCs w:val="14"/>
              </w:rPr>
              <w:t>2008</w:t>
            </w:r>
          </w:p>
        </w:tc>
        <w:tc>
          <w:tcPr>
            <w:tcW w:w="100" w:type="dxa"/>
            <w:vAlign w:val="bottom"/>
          </w:tcPr>
          <w:p w14:paraId="1B95B688" w14:textId="77777777" w:rsidR="00607C29" w:rsidRDefault="00607C29">
            <w:pPr>
              <w:rPr>
                <w:sz w:val="19"/>
                <w:szCs w:val="19"/>
              </w:rPr>
            </w:pPr>
          </w:p>
        </w:tc>
        <w:tc>
          <w:tcPr>
            <w:tcW w:w="120" w:type="dxa"/>
            <w:vAlign w:val="bottom"/>
          </w:tcPr>
          <w:p w14:paraId="5988362D" w14:textId="77777777" w:rsidR="00607C29" w:rsidRDefault="00607C29">
            <w:pPr>
              <w:rPr>
                <w:sz w:val="19"/>
                <w:szCs w:val="19"/>
              </w:rPr>
            </w:pPr>
          </w:p>
        </w:tc>
        <w:tc>
          <w:tcPr>
            <w:tcW w:w="440" w:type="dxa"/>
            <w:tcBorders>
              <w:bottom w:val="single" w:sz="8" w:space="0" w:color="auto"/>
            </w:tcBorders>
            <w:vAlign w:val="bottom"/>
          </w:tcPr>
          <w:p w14:paraId="59935415" w14:textId="77777777" w:rsidR="00607C29" w:rsidRDefault="00000000">
            <w:pPr>
              <w:ind w:right="12"/>
              <w:jc w:val="right"/>
              <w:rPr>
                <w:sz w:val="20"/>
                <w:szCs w:val="20"/>
              </w:rPr>
            </w:pPr>
            <w:r>
              <w:rPr>
                <w:rFonts w:ascii="Arial" w:eastAsia="Arial" w:hAnsi="Arial" w:cs="Arial"/>
                <w:b/>
                <w:bCs/>
                <w:sz w:val="14"/>
                <w:szCs w:val="14"/>
              </w:rPr>
              <w:t>2009</w:t>
            </w:r>
          </w:p>
        </w:tc>
        <w:tc>
          <w:tcPr>
            <w:tcW w:w="220" w:type="dxa"/>
            <w:vAlign w:val="bottom"/>
          </w:tcPr>
          <w:p w14:paraId="040D8D83" w14:textId="77777777" w:rsidR="00607C29" w:rsidRDefault="00607C29">
            <w:pPr>
              <w:rPr>
                <w:sz w:val="19"/>
                <w:szCs w:val="19"/>
              </w:rPr>
            </w:pPr>
          </w:p>
        </w:tc>
        <w:tc>
          <w:tcPr>
            <w:tcW w:w="600" w:type="dxa"/>
            <w:tcBorders>
              <w:bottom w:val="single" w:sz="8" w:space="0" w:color="auto"/>
            </w:tcBorders>
            <w:vAlign w:val="bottom"/>
          </w:tcPr>
          <w:p w14:paraId="16FA92F0" w14:textId="77777777" w:rsidR="00607C29" w:rsidRDefault="00000000">
            <w:pPr>
              <w:ind w:right="92"/>
              <w:jc w:val="right"/>
              <w:rPr>
                <w:sz w:val="20"/>
                <w:szCs w:val="20"/>
              </w:rPr>
            </w:pPr>
            <w:r>
              <w:rPr>
                <w:rFonts w:ascii="Arial" w:eastAsia="Arial" w:hAnsi="Arial" w:cs="Arial"/>
                <w:b/>
                <w:bCs/>
                <w:sz w:val="14"/>
                <w:szCs w:val="14"/>
              </w:rPr>
              <w:t>2008</w:t>
            </w:r>
          </w:p>
        </w:tc>
        <w:tc>
          <w:tcPr>
            <w:tcW w:w="20" w:type="dxa"/>
            <w:vAlign w:val="bottom"/>
          </w:tcPr>
          <w:p w14:paraId="25E3CB71" w14:textId="77777777" w:rsidR="00607C29" w:rsidRDefault="00607C29">
            <w:pPr>
              <w:rPr>
                <w:sz w:val="19"/>
                <w:szCs w:val="19"/>
              </w:rPr>
            </w:pPr>
          </w:p>
        </w:tc>
      </w:tr>
      <w:tr w:rsidR="00607C29" w14:paraId="33FE23E1" w14:textId="77777777">
        <w:trPr>
          <w:trHeight w:val="210"/>
        </w:trPr>
        <w:tc>
          <w:tcPr>
            <w:tcW w:w="5700" w:type="dxa"/>
            <w:shd w:val="clear" w:color="auto" w:fill="CCEEFF"/>
            <w:vAlign w:val="bottom"/>
          </w:tcPr>
          <w:p w14:paraId="4272A71D" w14:textId="77777777" w:rsidR="00607C29" w:rsidRDefault="00000000">
            <w:pPr>
              <w:rPr>
                <w:sz w:val="20"/>
                <w:szCs w:val="20"/>
              </w:rPr>
            </w:pPr>
            <w:r>
              <w:rPr>
                <w:rFonts w:ascii="Arial" w:eastAsia="Arial" w:hAnsi="Arial" w:cs="Arial"/>
                <w:sz w:val="18"/>
                <w:szCs w:val="18"/>
              </w:rPr>
              <w:t>First quarter</w:t>
            </w:r>
          </w:p>
        </w:tc>
        <w:tc>
          <w:tcPr>
            <w:tcW w:w="540" w:type="dxa"/>
            <w:shd w:val="clear" w:color="auto" w:fill="CCEEFF"/>
            <w:vAlign w:val="bottom"/>
          </w:tcPr>
          <w:p w14:paraId="4381D090" w14:textId="77777777" w:rsidR="00607C29" w:rsidRDefault="00000000">
            <w:pPr>
              <w:jc w:val="right"/>
              <w:rPr>
                <w:sz w:val="20"/>
                <w:szCs w:val="20"/>
              </w:rPr>
            </w:pPr>
            <w:r>
              <w:rPr>
                <w:rFonts w:ascii="Arial" w:eastAsia="Arial" w:hAnsi="Arial" w:cs="Arial"/>
                <w:w w:val="86"/>
                <w:sz w:val="18"/>
                <w:szCs w:val="18"/>
              </w:rPr>
              <w:t>$ 16.53</w:t>
            </w:r>
          </w:p>
        </w:tc>
        <w:tc>
          <w:tcPr>
            <w:tcW w:w="340" w:type="dxa"/>
            <w:gridSpan w:val="2"/>
            <w:shd w:val="clear" w:color="auto" w:fill="CCEEFF"/>
            <w:vAlign w:val="bottom"/>
          </w:tcPr>
          <w:p w14:paraId="662AF3A9" w14:textId="77777777" w:rsidR="00607C29" w:rsidRDefault="00000000">
            <w:pPr>
              <w:ind w:right="20"/>
              <w:jc w:val="right"/>
              <w:rPr>
                <w:sz w:val="20"/>
                <w:szCs w:val="20"/>
              </w:rPr>
            </w:pPr>
            <w:r>
              <w:rPr>
                <w:rFonts w:ascii="Arial" w:eastAsia="Arial" w:hAnsi="Arial" w:cs="Arial"/>
                <w:sz w:val="18"/>
                <w:szCs w:val="18"/>
              </w:rPr>
              <w:t>$</w:t>
            </w:r>
          </w:p>
        </w:tc>
        <w:tc>
          <w:tcPr>
            <w:tcW w:w="440" w:type="dxa"/>
            <w:shd w:val="clear" w:color="auto" w:fill="CCEEFF"/>
            <w:vAlign w:val="bottom"/>
          </w:tcPr>
          <w:p w14:paraId="18D281F3" w14:textId="77777777" w:rsidR="00607C29" w:rsidRDefault="00000000">
            <w:pPr>
              <w:jc w:val="right"/>
              <w:rPr>
                <w:sz w:val="20"/>
                <w:szCs w:val="20"/>
              </w:rPr>
            </w:pPr>
            <w:r>
              <w:rPr>
                <w:rFonts w:ascii="Arial" w:eastAsia="Arial" w:hAnsi="Arial" w:cs="Arial"/>
                <w:sz w:val="18"/>
                <w:szCs w:val="18"/>
              </w:rPr>
              <w:t>4.65</w:t>
            </w:r>
          </w:p>
        </w:tc>
        <w:tc>
          <w:tcPr>
            <w:tcW w:w="880" w:type="dxa"/>
            <w:gridSpan w:val="3"/>
            <w:shd w:val="clear" w:color="auto" w:fill="CCEEFF"/>
            <w:vAlign w:val="bottom"/>
          </w:tcPr>
          <w:p w14:paraId="5ECFFBCD" w14:textId="77777777" w:rsidR="00607C29" w:rsidRDefault="00000000">
            <w:pPr>
              <w:ind w:right="100"/>
              <w:jc w:val="right"/>
              <w:rPr>
                <w:sz w:val="20"/>
                <w:szCs w:val="20"/>
              </w:rPr>
            </w:pPr>
            <w:r>
              <w:rPr>
                <w:rFonts w:ascii="Arial" w:eastAsia="Arial" w:hAnsi="Arial" w:cs="Arial"/>
                <w:sz w:val="18"/>
                <w:szCs w:val="18"/>
              </w:rPr>
              <w:t>$ 31.93</w:t>
            </w:r>
          </w:p>
        </w:tc>
        <w:tc>
          <w:tcPr>
            <w:tcW w:w="680" w:type="dxa"/>
            <w:gridSpan w:val="2"/>
            <w:shd w:val="clear" w:color="auto" w:fill="CCEEFF"/>
            <w:vAlign w:val="bottom"/>
          </w:tcPr>
          <w:p w14:paraId="6BFBCDF9" w14:textId="77777777" w:rsidR="00607C29" w:rsidRDefault="00000000">
            <w:pPr>
              <w:jc w:val="right"/>
              <w:rPr>
                <w:sz w:val="20"/>
                <w:szCs w:val="20"/>
              </w:rPr>
            </w:pPr>
            <w:r>
              <w:rPr>
                <w:rFonts w:ascii="Arial" w:eastAsia="Arial" w:hAnsi="Arial" w:cs="Arial"/>
                <w:sz w:val="18"/>
                <w:szCs w:val="18"/>
              </w:rPr>
              <w:t>$ 15.27</w:t>
            </w:r>
          </w:p>
        </w:tc>
        <w:tc>
          <w:tcPr>
            <w:tcW w:w="220" w:type="dxa"/>
            <w:shd w:val="clear" w:color="auto" w:fill="CCEEFF"/>
            <w:vAlign w:val="bottom"/>
          </w:tcPr>
          <w:p w14:paraId="3619B5E1" w14:textId="77777777" w:rsidR="00607C29" w:rsidRDefault="00607C29">
            <w:pPr>
              <w:rPr>
                <w:sz w:val="18"/>
                <w:szCs w:val="18"/>
              </w:rPr>
            </w:pPr>
          </w:p>
        </w:tc>
        <w:tc>
          <w:tcPr>
            <w:tcW w:w="560" w:type="dxa"/>
            <w:gridSpan w:val="2"/>
            <w:shd w:val="clear" w:color="auto" w:fill="CCEEFF"/>
            <w:vAlign w:val="bottom"/>
          </w:tcPr>
          <w:p w14:paraId="13634C49" w14:textId="77777777" w:rsidR="00607C29" w:rsidRDefault="00000000">
            <w:pPr>
              <w:ind w:right="180"/>
              <w:jc w:val="right"/>
              <w:rPr>
                <w:sz w:val="20"/>
                <w:szCs w:val="20"/>
              </w:rPr>
            </w:pPr>
            <w:r>
              <w:rPr>
                <w:rFonts w:ascii="Arial" w:eastAsia="Arial" w:hAnsi="Arial" w:cs="Arial"/>
                <w:sz w:val="18"/>
                <w:szCs w:val="18"/>
              </w:rPr>
              <w:t>$ —</w:t>
            </w:r>
          </w:p>
        </w:tc>
        <w:tc>
          <w:tcPr>
            <w:tcW w:w="680" w:type="dxa"/>
            <w:gridSpan w:val="3"/>
            <w:shd w:val="clear" w:color="auto" w:fill="CCEEFF"/>
            <w:vAlign w:val="bottom"/>
          </w:tcPr>
          <w:p w14:paraId="6372544D" w14:textId="77777777" w:rsidR="00607C29" w:rsidRDefault="00000000">
            <w:pPr>
              <w:ind w:right="100"/>
              <w:jc w:val="right"/>
              <w:rPr>
                <w:sz w:val="20"/>
                <w:szCs w:val="20"/>
              </w:rPr>
            </w:pPr>
            <w:r>
              <w:rPr>
                <w:rFonts w:ascii="Arial" w:eastAsia="Arial" w:hAnsi="Arial" w:cs="Arial"/>
                <w:sz w:val="18"/>
                <w:szCs w:val="18"/>
              </w:rPr>
              <w:t>$ 0.23</w:t>
            </w:r>
          </w:p>
        </w:tc>
        <w:tc>
          <w:tcPr>
            <w:tcW w:w="560" w:type="dxa"/>
            <w:gridSpan w:val="2"/>
            <w:shd w:val="clear" w:color="auto" w:fill="CCEEFF"/>
            <w:vAlign w:val="bottom"/>
          </w:tcPr>
          <w:p w14:paraId="3418E843" w14:textId="77777777" w:rsidR="00607C29" w:rsidRDefault="00000000">
            <w:pPr>
              <w:jc w:val="right"/>
              <w:rPr>
                <w:sz w:val="20"/>
                <w:szCs w:val="20"/>
              </w:rPr>
            </w:pPr>
            <w:r>
              <w:rPr>
                <w:rFonts w:ascii="Arial" w:eastAsia="Arial" w:hAnsi="Arial" w:cs="Arial"/>
                <w:sz w:val="18"/>
                <w:szCs w:val="18"/>
              </w:rPr>
              <w:t>$ 0.23</w:t>
            </w:r>
          </w:p>
        </w:tc>
        <w:tc>
          <w:tcPr>
            <w:tcW w:w="820" w:type="dxa"/>
            <w:gridSpan w:val="2"/>
            <w:shd w:val="clear" w:color="auto" w:fill="CCEEFF"/>
            <w:vAlign w:val="bottom"/>
          </w:tcPr>
          <w:p w14:paraId="3A932776" w14:textId="77777777" w:rsidR="00607C29" w:rsidRDefault="00000000">
            <w:pPr>
              <w:jc w:val="right"/>
              <w:rPr>
                <w:sz w:val="20"/>
                <w:szCs w:val="20"/>
              </w:rPr>
            </w:pPr>
            <w:r>
              <w:rPr>
                <w:rFonts w:ascii="Arial" w:eastAsia="Arial" w:hAnsi="Arial" w:cs="Arial"/>
                <w:sz w:val="18"/>
                <w:szCs w:val="18"/>
              </w:rPr>
              <w:t>$ 0.215</w:t>
            </w:r>
          </w:p>
        </w:tc>
        <w:tc>
          <w:tcPr>
            <w:tcW w:w="20" w:type="dxa"/>
            <w:vAlign w:val="bottom"/>
          </w:tcPr>
          <w:p w14:paraId="3A5D9A88" w14:textId="77777777" w:rsidR="00607C29" w:rsidRDefault="00607C29">
            <w:pPr>
              <w:rPr>
                <w:sz w:val="18"/>
                <w:szCs w:val="18"/>
              </w:rPr>
            </w:pPr>
          </w:p>
        </w:tc>
      </w:tr>
      <w:tr w:rsidR="00607C29" w14:paraId="56390824" w14:textId="77777777">
        <w:trPr>
          <w:trHeight w:val="216"/>
        </w:trPr>
        <w:tc>
          <w:tcPr>
            <w:tcW w:w="5700" w:type="dxa"/>
            <w:vAlign w:val="bottom"/>
          </w:tcPr>
          <w:p w14:paraId="37B34BBA" w14:textId="77777777" w:rsidR="00607C29" w:rsidRDefault="00000000">
            <w:pPr>
              <w:rPr>
                <w:sz w:val="20"/>
                <w:szCs w:val="20"/>
              </w:rPr>
            </w:pPr>
            <w:r>
              <w:rPr>
                <w:rFonts w:ascii="Arial" w:eastAsia="Arial" w:hAnsi="Arial" w:cs="Arial"/>
                <w:sz w:val="18"/>
                <w:szCs w:val="18"/>
              </w:rPr>
              <w:t>Second quarter</w:t>
            </w:r>
          </w:p>
        </w:tc>
        <w:tc>
          <w:tcPr>
            <w:tcW w:w="540" w:type="dxa"/>
            <w:vAlign w:val="bottom"/>
          </w:tcPr>
          <w:p w14:paraId="746CE201" w14:textId="77777777" w:rsidR="00607C29" w:rsidRDefault="00000000">
            <w:pPr>
              <w:jc w:val="right"/>
              <w:rPr>
                <w:sz w:val="20"/>
                <w:szCs w:val="20"/>
              </w:rPr>
            </w:pPr>
            <w:r>
              <w:rPr>
                <w:rFonts w:ascii="Arial" w:eastAsia="Arial" w:hAnsi="Arial" w:cs="Arial"/>
                <w:sz w:val="18"/>
                <w:szCs w:val="18"/>
              </w:rPr>
              <w:t>15.25</w:t>
            </w:r>
          </w:p>
        </w:tc>
        <w:tc>
          <w:tcPr>
            <w:tcW w:w="220" w:type="dxa"/>
            <w:vAlign w:val="bottom"/>
          </w:tcPr>
          <w:p w14:paraId="10272C7D" w14:textId="77777777" w:rsidR="00607C29" w:rsidRDefault="00607C29">
            <w:pPr>
              <w:rPr>
                <w:sz w:val="18"/>
                <w:szCs w:val="18"/>
              </w:rPr>
            </w:pPr>
          </w:p>
        </w:tc>
        <w:tc>
          <w:tcPr>
            <w:tcW w:w="120" w:type="dxa"/>
            <w:vAlign w:val="bottom"/>
          </w:tcPr>
          <w:p w14:paraId="49E26F15" w14:textId="77777777" w:rsidR="00607C29" w:rsidRDefault="00607C29">
            <w:pPr>
              <w:rPr>
                <w:sz w:val="18"/>
                <w:szCs w:val="18"/>
              </w:rPr>
            </w:pPr>
          </w:p>
        </w:tc>
        <w:tc>
          <w:tcPr>
            <w:tcW w:w="440" w:type="dxa"/>
            <w:vAlign w:val="bottom"/>
          </w:tcPr>
          <w:p w14:paraId="0ECC50E6" w14:textId="77777777" w:rsidR="00607C29" w:rsidRDefault="00000000">
            <w:pPr>
              <w:jc w:val="right"/>
              <w:rPr>
                <w:sz w:val="20"/>
                <w:szCs w:val="20"/>
              </w:rPr>
            </w:pPr>
            <w:r>
              <w:rPr>
                <w:rFonts w:ascii="Arial" w:eastAsia="Arial" w:hAnsi="Arial" w:cs="Arial"/>
                <w:sz w:val="18"/>
                <w:szCs w:val="18"/>
              </w:rPr>
              <w:t>7.60</w:t>
            </w:r>
          </w:p>
        </w:tc>
        <w:tc>
          <w:tcPr>
            <w:tcW w:w="880" w:type="dxa"/>
            <w:gridSpan w:val="3"/>
            <w:vAlign w:val="bottom"/>
          </w:tcPr>
          <w:p w14:paraId="4F4839FB" w14:textId="77777777" w:rsidR="00607C29" w:rsidRDefault="00000000">
            <w:pPr>
              <w:ind w:right="100"/>
              <w:jc w:val="right"/>
              <w:rPr>
                <w:sz w:val="20"/>
                <w:szCs w:val="20"/>
              </w:rPr>
            </w:pPr>
            <w:r>
              <w:rPr>
                <w:rFonts w:ascii="Arial" w:eastAsia="Arial" w:hAnsi="Arial" w:cs="Arial"/>
                <w:sz w:val="18"/>
                <w:szCs w:val="18"/>
              </w:rPr>
              <w:t>33.45</w:t>
            </w:r>
          </w:p>
        </w:tc>
        <w:tc>
          <w:tcPr>
            <w:tcW w:w="680" w:type="dxa"/>
            <w:gridSpan w:val="2"/>
            <w:vAlign w:val="bottom"/>
          </w:tcPr>
          <w:p w14:paraId="20E53564" w14:textId="77777777" w:rsidR="00607C29" w:rsidRDefault="00000000">
            <w:pPr>
              <w:jc w:val="right"/>
              <w:rPr>
                <w:sz w:val="20"/>
                <w:szCs w:val="20"/>
              </w:rPr>
            </w:pPr>
            <w:r>
              <w:rPr>
                <w:rFonts w:ascii="Arial" w:eastAsia="Arial" w:hAnsi="Arial" w:cs="Arial"/>
                <w:sz w:val="18"/>
                <w:szCs w:val="18"/>
              </w:rPr>
              <w:t>25.79</w:t>
            </w:r>
          </w:p>
        </w:tc>
        <w:tc>
          <w:tcPr>
            <w:tcW w:w="780" w:type="dxa"/>
            <w:gridSpan w:val="3"/>
            <w:vAlign w:val="bottom"/>
          </w:tcPr>
          <w:p w14:paraId="143E03B0" w14:textId="77777777" w:rsidR="00607C29" w:rsidRDefault="00000000">
            <w:pPr>
              <w:ind w:right="100"/>
              <w:jc w:val="right"/>
              <w:rPr>
                <w:sz w:val="20"/>
                <w:szCs w:val="20"/>
              </w:rPr>
            </w:pPr>
            <w:r>
              <w:rPr>
                <w:rFonts w:ascii="Arial" w:eastAsia="Arial" w:hAnsi="Arial" w:cs="Arial"/>
                <w:sz w:val="18"/>
                <w:szCs w:val="18"/>
              </w:rPr>
              <w:t>0.46</w:t>
            </w:r>
          </w:p>
        </w:tc>
        <w:tc>
          <w:tcPr>
            <w:tcW w:w="680" w:type="dxa"/>
            <w:gridSpan w:val="3"/>
            <w:vAlign w:val="bottom"/>
          </w:tcPr>
          <w:p w14:paraId="2A203FEB" w14:textId="77777777" w:rsidR="00607C29" w:rsidRDefault="00000000">
            <w:pPr>
              <w:ind w:right="100"/>
              <w:jc w:val="right"/>
              <w:rPr>
                <w:sz w:val="20"/>
                <w:szCs w:val="20"/>
              </w:rPr>
            </w:pPr>
            <w:r>
              <w:rPr>
                <w:rFonts w:ascii="Arial" w:eastAsia="Arial" w:hAnsi="Arial" w:cs="Arial"/>
                <w:sz w:val="18"/>
                <w:szCs w:val="18"/>
              </w:rPr>
              <w:t>0.23</w:t>
            </w:r>
          </w:p>
        </w:tc>
        <w:tc>
          <w:tcPr>
            <w:tcW w:w="560" w:type="dxa"/>
            <w:gridSpan w:val="2"/>
            <w:vAlign w:val="bottom"/>
          </w:tcPr>
          <w:p w14:paraId="3240F110" w14:textId="77777777" w:rsidR="00607C29" w:rsidRDefault="00000000">
            <w:pPr>
              <w:jc w:val="right"/>
              <w:rPr>
                <w:sz w:val="20"/>
                <w:szCs w:val="20"/>
              </w:rPr>
            </w:pPr>
            <w:r>
              <w:rPr>
                <w:rFonts w:ascii="Arial" w:eastAsia="Arial" w:hAnsi="Arial" w:cs="Arial"/>
                <w:sz w:val="18"/>
                <w:szCs w:val="18"/>
              </w:rPr>
              <w:t>0.23</w:t>
            </w:r>
          </w:p>
        </w:tc>
        <w:tc>
          <w:tcPr>
            <w:tcW w:w="820" w:type="dxa"/>
            <w:gridSpan w:val="2"/>
            <w:vAlign w:val="bottom"/>
          </w:tcPr>
          <w:p w14:paraId="006CD2BA" w14:textId="77777777" w:rsidR="00607C29" w:rsidRDefault="00000000">
            <w:pPr>
              <w:jc w:val="right"/>
              <w:rPr>
                <w:sz w:val="20"/>
                <w:szCs w:val="20"/>
              </w:rPr>
            </w:pPr>
            <w:r>
              <w:rPr>
                <w:rFonts w:ascii="Arial" w:eastAsia="Arial" w:hAnsi="Arial" w:cs="Arial"/>
                <w:sz w:val="18"/>
                <w:szCs w:val="18"/>
              </w:rPr>
              <w:t>0.23</w:t>
            </w:r>
          </w:p>
        </w:tc>
        <w:tc>
          <w:tcPr>
            <w:tcW w:w="20" w:type="dxa"/>
            <w:vAlign w:val="bottom"/>
          </w:tcPr>
          <w:p w14:paraId="69DCC9DD" w14:textId="77777777" w:rsidR="00607C29" w:rsidRDefault="00607C29">
            <w:pPr>
              <w:rPr>
                <w:sz w:val="18"/>
                <w:szCs w:val="18"/>
              </w:rPr>
            </w:pPr>
          </w:p>
        </w:tc>
      </w:tr>
      <w:tr w:rsidR="00607C29" w14:paraId="15FA11FF" w14:textId="77777777">
        <w:trPr>
          <w:trHeight w:val="216"/>
        </w:trPr>
        <w:tc>
          <w:tcPr>
            <w:tcW w:w="5700" w:type="dxa"/>
            <w:shd w:val="clear" w:color="auto" w:fill="CCEEFF"/>
            <w:vAlign w:val="bottom"/>
          </w:tcPr>
          <w:p w14:paraId="64FA1EBF" w14:textId="77777777" w:rsidR="00607C29" w:rsidRDefault="00000000">
            <w:pPr>
              <w:rPr>
                <w:sz w:val="20"/>
                <w:szCs w:val="20"/>
              </w:rPr>
            </w:pPr>
            <w:r>
              <w:rPr>
                <w:rFonts w:ascii="Arial" w:eastAsia="Arial" w:hAnsi="Arial" w:cs="Arial"/>
                <w:sz w:val="18"/>
                <w:szCs w:val="18"/>
              </w:rPr>
              <w:t>Third quarter</w:t>
            </w:r>
          </w:p>
        </w:tc>
        <w:tc>
          <w:tcPr>
            <w:tcW w:w="540" w:type="dxa"/>
            <w:shd w:val="clear" w:color="auto" w:fill="CCEEFF"/>
            <w:vAlign w:val="bottom"/>
          </w:tcPr>
          <w:p w14:paraId="6A7A8523" w14:textId="77777777" w:rsidR="00607C29" w:rsidRDefault="00000000">
            <w:pPr>
              <w:jc w:val="right"/>
              <w:rPr>
                <w:sz w:val="20"/>
                <w:szCs w:val="20"/>
              </w:rPr>
            </w:pPr>
            <w:r>
              <w:rPr>
                <w:rFonts w:ascii="Arial" w:eastAsia="Arial" w:hAnsi="Arial" w:cs="Arial"/>
                <w:sz w:val="18"/>
                <w:szCs w:val="18"/>
              </w:rPr>
              <w:t>23.20</w:t>
            </w:r>
          </w:p>
        </w:tc>
        <w:tc>
          <w:tcPr>
            <w:tcW w:w="220" w:type="dxa"/>
            <w:shd w:val="clear" w:color="auto" w:fill="CCEEFF"/>
            <w:vAlign w:val="bottom"/>
          </w:tcPr>
          <w:p w14:paraId="7952844D" w14:textId="77777777" w:rsidR="00607C29" w:rsidRDefault="00607C29">
            <w:pPr>
              <w:rPr>
                <w:sz w:val="18"/>
                <w:szCs w:val="18"/>
              </w:rPr>
            </w:pPr>
          </w:p>
        </w:tc>
        <w:tc>
          <w:tcPr>
            <w:tcW w:w="120" w:type="dxa"/>
            <w:shd w:val="clear" w:color="auto" w:fill="CCEEFF"/>
            <w:vAlign w:val="bottom"/>
          </w:tcPr>
          <w:p w14:paraId="6DAA7016" w14:textId="77777777" w:rsidR="00607C29" w:rsidRDefault="00607C29">
            <w:pPr>
              <w:rPr>
                <w:sz w:val="18"/>
                <w:szCs w:val="18"/>
              </w:rPr>
            </w:pPr>
          </w:p>
        </w:tc>
        <w:tc>
          <w:tcPr>
            <w:tcW w:w="440" w:type="dxa"/>
            <w:shd w:val="clear" w:color="auto" w:fill="CCEEFF"/>
            <w:vAlign w:val="bottom"/>
          </w:tcPr>
          <w:p w14:paraId="3E9AEE68" w14:textId="77777777" w:rsidR="00607C29" w:rsidRDefault="00000000">
            <w:pPr>
              <w:jc w:val="right"/>
              <w:rPr>
                <w:sz w:val="20"/>
                <w:szCs w:val="20"/>
              </w:rPr>
            </w:pPr>
            <w:r>
              <w:rPr>
                <w:rFonts w:ascii="Arial" w:eastAsia="Arial" w:hAnsi="Arial" w:cs="Arial"/>
                <w:w w:val="93"/>
                <w:sz w:val="18"/>
                <w:szCs w:val="18"/>
              </w:rPr>
              <w:t>11.97</w:t>
            </w:r>
          </w:p>
        </w:tc>
        <w:tc>
          <w:tcPr>
            <w:tcW w:w="880" w:type="dxa"/>
            <w:gridSpan w:val="3"/>
            <w:shd w:val="clear" w:color="auto" w:fill="CCEEFF"/>
            <w:vAlign w:val="bottom"/>
          </w:tcPr>
          <w:p w14:paraId="58B8F3B5" w14:textId="77777777" w:rsidR="00607C29" w:rsidRDefault="00000000">
            <w:pPr>
              <w:ind w:right="100"/>
              <w:jc w:val="right"/>
              <w:rPr>
                <w:sz w:val="20"/>
                <w:szCs w:val="20"/>
              </w:rPr>
            </w:pPr>
            <w:r>
              <w:rPr>
                <w:rFonts w:ascii="Arial" w:eastAsia="Arial" w:hAnsi="Arial" w:cs="Arial"/>
                <w:sz w:val="18"/>
                <w:szCs w:val="18"/>
              </w:rPr>
              <w:t>33.82</w:t>
            </w:r>
          </w:p>
        </w:tc>
        <w:tc>
          <w:tcPr>
            <w:tcW w:w="680" w:type="dxa"/>
            <w:gridSpan w:val="2"/>
            <w:shd w:val="clear" w:color="auto" w:fill="CCEEFF"/>
            <w:vAlign w:val="bottom"/>
          </w:tcPr>
          <w:p w14:paraId="4A6A3E1F" w14:textId="77777777" w:rsidR="00607C29" w:rsidRDefault="00000000">
            <w:pPr>
              <w:jc w:val="right"/>
              <w:rPr>
                <w:sz w:val="20"/>
                <w:szCs w:val="20"/>
              </w:rPr>
            </w:pPr>
            <w:r>
              <w:rPr>
                <w:rFonts w:ascii="Arial" w:eastAsia="Arial" w:hAnsi="Arial" w:cs="Arial"/>
                <w:sz w:val="18"/>
                <w:szCs w:val="18"/>
              </w:rPr>
              <w:t>24.21</w:t>
            </w:r>
          </w:p>
        </w:tc>
        <w:tc>
          <w:tcPr>
            <w:tcW w:w="780" w:type="dxa"/>
            <w:gridSpan w:val="3"/>
            <w:shd w:val="clear" w:color="auto" w:fill="CCEEFF"/>
            <w:vAlign w:val="bottom"/>
          </w:tcPr>
          <w:p w14:paraId="68DDFD28" w14:textId="77777777" w:rsidR="00607C29" w:rsidRDefault="00000000">
            <w:pPr>
              <w:ind w:right="100"/>
              <w:jc w:val="right"/>
              <w:rPr>
                <w:sz w:val="20"/>
                <w:szCs w:val="20"/>
              </w:rPr>
            </w:pPr>
            <w:r>
              <w:rPr>
                <w:rFonts w:ascii="Arial" w:eastAsia="Arial" w:hAnsi="Arial" w:cs="Arial"/>
                <w:sz w:val="18"/>
                <w:szCs w:val="18"/>
              </w:rPr>
              <w:t>0.23</w:t>
            </w:r>
          </w:p>
        </w:tc>
        <w:tc>
          <w:tcPr>
            <w:tcW w:w="680" w:type="dxa"/>
            <w:gridSpan w:val="3"/>
            <w:shd w:val="clear" w:color="auto" w:fill="CCEEFF"/>
            <w:vAlign w:val="bottom"/>
          </w:tcPr>
          <w:p w14:paraId="2745D5D4" w14:textId="77777777" w:rsidR="00607C29" w:rsidRDefault="00000000">
            <w:pPr>
              <w:ind w:right="100"/>
              <w:jc w:val="right"/>
              <w:rPr>
                <w:sz w:val="20"/>
                <w:szCs w:val="20"/>
              </w:rPr>
            </w:pPr>
            <w:r>
              <w:rPr>
                <w:rFonts w:ascii="Arial" w:eastAsia="Arial" w:hAnsi="Arial" w:cs="Arial"/>
                <w:sz w:val="18"/>
                <w:szCs w:val="18"/>
              </w:rPr>
              <w:t>0.23</w:t>
            </w:r>
          </w:p>
        </w:tc>
        <w:tc>
          <w:tcPr>
            <w:tcW w:w="560" w:type="dxa"/>
            <w:gridSpan w:val="2"/>
            <w:shd w:val="clear" w:color="auto" w:fill="CCEEFF"/>
            <w:vAlign w:val="bottom"/>
          </w:tcPr>
          <w:p w14:paraId="3D28E7E1" w14:textId="77777777" w:rsidR="00607C29" w:rsidRDefault="00000000">
            <w:pPr>
              <w:jc w:val="right"/>
              <w:rPr>
                <w:sz w:val="20"/>
                <w:szCs w:val="20"/>
              </w:rPr>
            </w:pPr>
            <w:r>
              <w:rPr>
                <w:rFonts w:ascii="Arial" w:eastAsia="Arial" w:hAnsi="Arial" w:cs="Arial"/>
                <w:sz w:val="18"/>
                <w:szCs w:val="18"/>
              </w:rPr>
              <w:t>0.23</w:t>
            </w:r>
          </w:p>
        </w:tc>
        <w:tc>
          <w:tcPr>
            <w:tcW w:w="820" w:type="dxa"/>
            <w:gridSpan w:val="2"/>
            <w:shd w:val="clear" w:color="auto" w:fill="CCEEFF"/>
            <w:vAlign w:val="bottom"/>
          </w:tcPr>
          <w:p w14:paraId="65546F9D" w14:textId="77777777" w:rsidR="00607C29" w:rsidRDefault="00000000">
            <w:pPr>
              <w:jc w:val="right"/>
              <w:rPr>
                <w:sz w:val="20"/>
                <w:szCs w:val="20"/>
              </w:rPr>
            </w:pPr>
            <w:r>
              <w:rPr>
                <w:rFonts w:ascii="Arial" w:eastAsia="Arial" w:hAnsi="Arial" w:cs="Arial"/>
                <w:sz w:val="18"/>
                <w:szCs w:val="18"/>
              </w:rPr>
              <w:t>0.23</w:t>
            </w:r>
          </w:p>
        </w:tc>
        <w:tc>
          <w:tcPr>
            <w:tcW w:w="20" w:type="dxa"/>
            <w:vAlign w:val="bottom"/>
          </w:tcPr>
          <w:p w14:paraId="734AC1CF" w14:textId="77777777" w:rsidR="00607C29" w:rsidRDefault="00607C29">
            <w:pPr>
              <w:rPr>
                <w:sz w:val="18"/>
                <w:szCs w:val="18"/>
              </w:rPr>
            </w:pPr>
          </w:p>
        </w:tc>
      </w:tr>
      <w:tr w:rsidR="00607C29" w14:paraId="10344CCB" w14:textId="77777777">
        <w:trPr>
          <w:trHeight w:val="222"/>
        </w:trPr>
        <w:tc>
          <w:tcPr>
            <w:tcW w:w="5700" w:type="dxa"/>
            <w:vAlign w:val="bottom"/>
          </w:tcPr>
          <w:p w14:paraId="3591176A" w14:textId="77777777" w:rsidR="00607C29" w:rsidRDefault="00000000">
            <w:pPr>
              <w:rPr>
                <w:sz w:val="20"/>
                <w:szCs w:val="20"/>
              </w:rPr>
            </w:pPr>
            <w:r>
              <w:rPr>
                <w:rFonts w:ascii="Arial" w:eastAsia="Arial" w:hAnsi="Arial" w:cs="Arial"/>
                <w:sz w:val="18"/>
                <w:szCs w:val="18"/>
              </w:rPr>
              <w:t>Fourth quarter</w:t>
            </w:r>
          </w:p>
        </w:tc>
        <w:tc>
          <w:tcPr>
            <w:tcW w:w="540" w:type="dxa"/>
            <w:vAlign w:val="bottom"/>
          </w:tcPr>
          <w:p w14:paraId="1A3C04B1" w14:textId="77777777" w:rsidR="00607C29" w:rsidRDefault="00000000">
            <w:pPr>
              <w:jc w:val="right"/>
              <w:rPr>
                <w:sz w:val="20"/>
                <w:szCs w:val="20"/>
              </w:rPr>
            </w:pPr>
            <w:r>
              <w:rPr>
                <w:rFonts w:ascii="Arial" w:eastAsia="Arial" w:hAnsi="Arial" w:cs="Arial"/>
                <w:sz w:val="18"/>
                <w:szCs w:val="18"/>
              </w:rPr>
              <w:t>23.82</w:t>
            </w:r>
          </w:p>
        </w:tc>
        <w:tc>
          <w:tcPr>
            <w:tcW w:w="220" w:type="dxa"/>
            <w:vAlign w:val="bottom"/>
          </w:tcPr>
          <w:p w14:paraId="0B8CC336" w14:textId="77777777" w:rsidR="00607C29" w:rsidRDefault="00607C29">
            <w:pPr>
              <w:rPr>
                <w:sz w:val="19"/>
                <w:szCs w:val="19"/>
              </w:rPr>
            </w:pPr>
          </w:p>
        </w:tc>
        <w:tc>
          <w:tcPr>
            <w:tcW w:w="120" w:type="dxa"/>
            <w:vAlign w:val="bottom"/>
          </w:tcPr>
          <w:p w14:paraId="322997FB" w14:textId="77777777" w:rsidR="00607C29" w:rsidRDefault="00607C29">
            <w:pPr>
              <w:rPr>
                <w:sz w:val="19"/>
                <w:szCs w:val="19"/>
              </w:rPr>
            </w:pPr>
          </w:p>
        </w:tc>
        <w:tc>
          <w:tcPr>
            <w:tcW w:w="440" w:type="dxa"/>
            <w:vAlign w:val="bottom"/>
          </w:tcPr>
          <w:p w14:paraId="00B835DB" w14:textId="77777777" w:rsidR="00607C29" w:rsidRDefault="00000000">
            <w:pPr>
              <w:jc w:val="right"/>
              <w:rPr>
                <w:sz w:val="20"/>
                <w:szCs w:val="20"/>
              </w:rPr>
            </w:pPr>
            <w:r>
              <w:rPr>
                <w:rFonts w:ascii="Arial" w:eastAsia="Arial" w:hAnsi="Arial" w:cs="Arial"/>
                <w:w w:val="93"/>
                <w:sz w:val="18"/>
                <w:szCs w:val="18"/>
              </w:rPr>
              <w:t>17.18</w:t>
            </w:r>
          </w:p>
        </w:tc>
        <w:tc>
          <w:tcPr>
            <w:tcW w:w="880" w:type="dxa"/>
            <w:gridSpan w:val="3"/>
            <w:vAlign w:val="bottom"/>
          </w:tcPr>
          <w:p w14:paraId="35F6B27B" w14:textId="77777777" w:rsidR="00607C29" w:rsidRDefault="00000000">
            <w:pPr>
              <w:ind w:right="100"/>
              <w:jc w:val="right"/>
              <w:rPr>
                <w:sz w:val="20"/>
                <w:szCs w:val="20"/>
              </w:rPr>
            </w:pPr>
            <w:r>
              <w:rPr>
                <w:rFonts w:ascii="Arial" w:eastAsia="Arial" w:hAnsi="Arial" w:cs="Arial"/>
                <w:sz w:val="18"/>
                <w:szCs w:val="18"/>
              </w:rPr>
              <w:t>29.41</w:t>
            </w:r>
          </w:p>
        </w:tc>
        <w:tc>
          <w:tcPr>
            <w:tcW w:w="680" w:type="dxa"/>
            <w:gridSpan w:val="2"/>
            <w:vAlign w:val="bottom"/>
          </w:tcPr>
          <w:p w14:paraId="5429DAB2" w14:textId="77777777" w:rsidR="00607C29" w:rsidRDefault="00000000">
            <w:pPr>
              <w:jc w:val="right"/>
              <w:rPr>
                <w:sz w:val="20"/>
                <w:szCs w:val="20"/>
              </w:rPr>
            </w:pPr>
            <w:r>
              <w:rPr>
                <w:rFonts w:ascii="Arial" w:eastAsia="Arial" w:hAnsi="Arial" w:cs="Arial"/>
                <w:sz w:val="18"/>
                <w:szCs w:val="18"/>
              </w:rPr>
              <w:t>10.19</w:t>
            </w:r>
          </w:p>
        </w:tc>
        <w:tc>
          <w:tcPr>
            <w:tcW w:w="780" w:type="dxa"/>
            <w:gridSpan w:val="3"/>
            <w:vAlign w:val="bottom"/>
          </w:tcPr>
          <w:p w14:paraId="64B7C4F0" w14:textId="77777777" w:rsidR="00607C29" w:rsidRDefault="00000000">
            <w:pPr>
              <w:ind w:right="100"/>
              <w:jc w:val="right"/>
              <w:rPr>
                <w:sz w:val="20"/>
                <w:szCs w:val="20"/>
              </w:rPr>
            </w:pPr>
            <w:r>
              <w:rPr>
                <w:rFonts w:ascii="Arial" w:eastAsia="Arial" w:hAnsi="Arial" w:cs="Arial"/>
                <w:sz w:val="18"/>
                <w:szCs w:val="18"/>
              </w:rPr>
              <w:t>0.23</w:t>
            </w:r>
          </w:p>
        </w:tc>
        <w:tc>
          <w:tcPr>
            <w:tcW w:w="680" w:type="dxa"/>
            <w:gridSpan w:val="3"/>
            <w:vAlign w:val="bottom"/>
          </w:tcPr>
          <w:p w14:paraId="790B2910" w14:textId="77777777" w:rsidR="00607C29" w:rsidRDefault="00000000">
            <w:pPr>
              <w:ind w:right="100"/>
              <w:jc w:val="right"/>
              <w:rPr>
                <w:sz w:val="20"/>
                <w:szCs w:val="20"/>
              </w:rPr>
            </w:pPr>
            <w:r>
              <w:rPr>
                <w:rFonts w:ascii="Arial" w:eastAsia="Arial" w:hAnsi="Arial" w:cs="Arial"/>
                <w:sz w:val="18"/>
                <w:szCs w:val="18"/>
              </w:rPr>
              <w:t>0.23</w:t>
            </w:r>
          </w:p>
        </w:tc>
        <w:tc>
          <w:tcPr>
            <w:tcW w:w="560" w:type="dxa"/>
            <w:gridSpan w:val="2"/>
            <w:vAlign w:val="bottom"/>
          </w:tcPr>
          <w:p w14:paraId="3C335102" w14:textId="77777777" w:rsidR="00607C29" w:rsidRDefault="00000000">
            <w:pPr>
              <w:jc w:val="right"/>
              <w:rPr>
                <w:sz w:val="20"/>
                <w:szCs w:val="20"/>
              </w:rPr>
            </w:pPr>
            <w:r>
              <w:rPr>
                <w:rFonts w:ascii="Arial" w:eastAsia="Arial" w:hAnsi="Arial" w:cs="Arial"/>
                <w:sz w:val="18"/>
                <w:szCs w:val="18"/>
              </w:rPr>
              <w:t>0.23</w:t>
            </w:r>
          </w:p>
        </w:tc>
        <w:tc>
          <w:tcPr>
            <w:tcW w:w="820" w:type="dxa"/>
            <w:gridSpan w:val="2"/>
            <w:vAlign w:val="bottom"/>
          </w:tcPr>
          <w:p w14:paraId="17B79FDB" w14:textId="77777777" w:rsidR="00607C29" w:rsidRDefault="00000000">
            <w:pPr>
              <w:jc w:val="right"/>
              <w:rPr>
                <w:sz w:val="20"/>
                <w:szCs w:val="20"/>
              </w:rPr>
            </w:pPr>
            <w:r>
              <w:rPr>
                <w:rFonts w:ascii="Arial" w:eastAsia="Arial" w:hAnsi="Arial" w:cs="Arial"/>
                <w:sz w:val="18"/>
                <w:szCs w:val="18"/>
              </w:rPr>
              <w:t>0.23</w:t>
            </w:r>
          </w:p>
        </w:tc>
        <w:tc>
          <w:tcPr>
            <w:tcW w:w="20" w:type="dxa"/>
            <w:vAlign w:val="bottom"/>
          </w:tcPr>
          <w:p w14:paraId="7A7C5E23" w14:textId="77777777" w:rsidR="00607C29" w:rsidRDefault="00607C29">
            <w:pPr>
              <w:rPr>
                <w:sz w:val="19"/>
                <w:szCs w:val="19"/>
              </w:rPr>
            </w:pPr>
          </w:p>
        </w:tc>
      </w:tr>
    </w:tbl>
    <w:p w14:paraId="4172C6C3" w14:textId="77777777" w:rsidR="00607C29" w:rsidRDefault="00607C29">
      <w:pPr>
        <w:spacing w:line="147" w:lineRule="exact"/>
        <w:rPr>
          <w:sz w:val="20"/>
          <w:szCs w:val="20"/>
        </w:rPr>
      </w:pPr>
    </w:p>
    <w:p w14:paraId="6B3FF776" w14:textId="77777777" w:rsidR="00607C29" w:rsidRDefault="00000000">
      <w:pPr>
        <w:spacing w:line="259" w:lineRule="auto"/>
        <w:ind w:right="240" w:firstLine="456"/>
        <w:rPr>
          <w:sz w:val="20"/>
          <w:szCs w:val="20"/>
        </w:rPr>
      </w:pPr>
      <w:r>
        <w:rPr>
          <w:rFonts w:ascii="Arial" w:eastAsia="Arial" w:hAnsi="Arial" w:cs="Arial"/>
          <w:sz w:val="18"/>
          <w:szCs w:val="18"/>
        </w:rPr>
        <w:t>There are no restrictions that currently materially limit the Company’s ability to pay dividends. If a default under the Company’s primary credit facility were to occur and continue, the payment of dividends would be prohibited. Reference is made to the “Liquidity and Capital Resources” disclosure contained in Item 7 of this Report.</w:t>
      </w:r>
    </w:p>
    <w:p w14:paraId="100554CB" w14:textId="77777777" w:rsidR="00607C29" w:rsidRDefault="00607C29">
      <w:pPr>
        <w:spacing w:line="140" w:lineRule="exact"/>
        <w:rPr>
          <w:sz w:val="20"/>
          <w:szCs w:val="20"/>
        </w:rPr>
      </w:pPr>
    </w:p>
    <w:p w14:paraId="3792AB04" w14:textId="77777777" w:rsidR="00607C29" w:rsidRDefault="00000000">
      <w:pPr>
        <w:ind w:left="460"/>
        <w:rPr>
          <w:sz w:val="20"/>
          <w:szCs w:val="20"/>
        </w:rPr>
      </w:pPr>
      <w:r>
        <w:rPr>
          <w:rFonts w:ascii="Arial" w:eastAsia="Arial" w:hAnsi="Arial" w:cs="Arial"/>
          <w:sz w:val="16"/>
          <w:szCs w:val="16"/>
        </w:rPr>
        <w:t>As of January 15, 2010, there were 1,010 shareholders of record of the Company’s common stock, its only outstanding class of equity securities.</w:t>
      </w:r>
    </w:p>
    <w:p w14:paraId="10B785EF" w14:textId="77777777" w:rsidR="00607C29" w:rsidRDefault="00607C29">
      <w:pPr>
        <w:spacing w:line="194" w:lineRule="exact"/>
        <w:rPr>
          <w:sz w:val="20"/>
          <w:szCs w:val="20"/>
        </w:rPr>
      </w:pPr>
    </w:p>
    <w:p w14:paraId="6B99CE41" w14:textId="77777777" w:rsidR="00607C29" w:rsidRDefault="00000000">
      <w:pPr>
        <w:spacing w:line="290" w:lineRule="auto"/>
        <w:ind w:right="80" w:firstLine="456"/>
        <w:rPr>
          <w:sz w:val="20"/>
          <w:szCs w:val="20"/>
        </w:rPr>
      </w:pPr>
      <w:r>
        <w:rPr>
          <w:rFonts w:ascii="Arial" w:eastAsia="Arial" w:hAnsi="Arial" w:cs="Arial"/>
          <w:sz w:val="16"/>
          <w:szCs w:val="16"/>
        </w:rPr>
        <w:t>Every holder of Quaker common stock is entitled to one vote or ten votes for each share held of record on any record date depending on how long each share has been held. As of January 15, 2010, 11,088,066 shares of Quaker common stock were issued and outstanding. Based on the information available to the Company on January 15, 2010, as of that date the holders of 1,099,589 shares of Quaker common stock would have been entitled to cast ten votes for each share, or approximately 52% of the total votes that would have been entitled to be cast as of that record date and the holders of 9,988,477 shares of Quaker common stock would have been entitled to cast one vote for each share, or approximately 48% of the total votes that would have been entitled to be cast as of that date. The number of shares that are indicated as entitled to one vote includes those shares presumed to be entitled to only one vote. Because the holders of these shares may rebut this presumption, the total number of votes entitled to be cast as of January 15, 2010 could be more than 20,984,367.</w:t>
      </w:r>
    </w:p>
    <w:p w14:paraId="068A88CE" w14:textId="77777777" w:rsidR="00607C29" w:rsidRDefault="00607C29">
      <w:pPr>
        <w:spacing w:line="118" w:lineRule="exact"/>
        <w:rPr>
          <w:sz w:val="20"/>
          <w:szCs w:val="20"/>
        </w:rPr>
      </w:pPr>
    </w:p>
    <w:p w14:paraId="0BAEFD9D" w14:textId="77777777" w:rsidR="00607C29" w:rsidRDefault="00000000">
      <w:pPr>
        <w:spacing w:line="268" w:lineRule="auto"/>
        <w:ind w:right="540" w:firstLine="456"/>
        <w:rPr>
          <w:sz w:val="20"/>
          <w:szCs w:val="20"/>
        </w:rPr>
      </w:pPr>
      <w:r>
        <w:rPr>
          <w:rFonts w:ascii="Arial" w:eastAsia="Arial" w:hAnsi="Arial" w:cs="Arial"/>
          <w:sz w:val="18"/>
          <w:szCs w:val="18"/>
        </w:rPr>
        <w:t>Reference is made to the information in Item 12 of this Report under the caption “Equity Compensation Plans,” which is incorporated herein by this reference.</w:t>
      </w:r>
    </w:p>
    <w:p w14:paraId="53441B0B" w14:textId="77777777" w:rsidR="00607C29" w:rsidRDefault="00607C29">
      <w:pPr>
        <w:spacing w:line="132" w:lineRule="exact"/>
        <w:rPr>
          <w:sz w:val="20"/>
          <w:szCs w:val="20"/>
        </w:rPr>
      </w:pPr>
    </w:p>
    <w:p w14:paraId="76CE58DF" w14:textId="77777777" w:rsidR="00607C29" w:rsidRDefault="00000000">
      <w:pPr>
        <w:spacing w:line="268" w:lineRule="auto"/>
        <w:ind w:right="40" w:firstLine="456"/>
        <w:rPr>
          <w:sz w:val="20"/>
          <w:szCs w:val="20"/>
        </w:rPr>
      </w:pPr>
      <w:r>
        <w:rPr>
          <w:rFonts w:ascii="Arial" w:eastAsia="Arial" w:hAnsi="Arial" w:cs="Arial"/>
          <w:sz w:val="18"/>
          <w:szCs w:val="18"/>
        </w:rPr>
        <w:t>No shares of the Company’s common stock were acquired by the Company or any “affiliated purchaser”, as that term is defined in Rule 10b-18(a)(3) under the Securities Exchange Act of 1934, during the fourth quarter of the fiscal year covered by this Report.</w:t>
      </w:r>
    </w:p>
    <w:p w14:paraId="65346815" w14:textId="77777777" w:rsidR="00607C29" w:rsidRDefault="00607C29">
      <w:pPr>
        <w:spacing w:line="118" w:lineRule="exact"/>
        <w:rPr>
          <w:sz w:val="20"/>
          <w:szCs w:val="20"/>
        </w:rPr>
      </w:pPr>
    </w:p>
    <w:p w14:paraId="2689DE3F" w14:textId="77777777" w:rsidR="00607C29" w:rsidRDefault="00000000">
      <w:pPr>
        <w:jc w:val="center"/>
        <w:rPr>
          <w:sz w:val="20"/>
          <w:szCs w:val="20"/>
        </w:rPr>
      </w:pPr>
      <w:r>
        <w:rPr>
          <w:rFonts w:ascii="Arial" w:eastAsia="Arial" w:hAnsi="Arial" w:cs="Arial"/>
          <w:sz w:val="18"/>
          <w:szCs w:val="18"/>
        </w:rPr>
        <w:t>11</w:t>
      </w:r>
    </w:p>
    <w:p w14:paraId="121FF0F4" w14:textId="77777777" w:rsidR="00607C29" w:rsidRDefault="00607C29">
      <w:pPr>
        <w:sectPr w:rsidR="00607C29">
          <w:pgSz w:w="11900" w:h="16838"/>
          <w:pgMar w:top="459" w:right="239" w:bottom="1440" w:left="240" w:header="0" w:footer="0" w:gutter="0"/>
          <w:cols w:space="720" w:equalWidth="0">
            <w:col w:w="11420"/>
          </w:cols>
        </w:sectPr>
      </w:pPr>
    </w:p>
    <w:p w14:paraId="6E6B80DA" w14:textId="77777777" w:rsidR="00607C29" w:rsidRDefault="00000000">
      <w:pPr>
        <w:rPr>
          <w:rFonts w:ascii="Arial" w:eastAsia="Arial" w:hAnsi="Arial" w:cs="Arial"/>
          <w:b/>
          <w:bCs/>
          <w:color w:val="0000EE"/>
          <w:sz w:val="18"/>
          <w:szCs w:val="18"/>
          <w:u w:val="single"/>
        </w:rPr>
      </w:pPr>
      <w:bookmarkStart w:id="12" w:name="page13"/>
      <w:bookmarkEnd w:id="12"/>
      <w:r>
        <w:rPr>
          <w:rFonts w:ascii="Arial" w:eastAsia="Arial" w:hAnsi="Arial" w:cs="Arial"/>
          <w:b/>
          <w:bCs/>
          <w:noProof/>
          <w:color w:val="0000EE"/>
          <w:sz w:val="18"/>
          <w:szCs w:val="18"/>
          <w:u w:val="single"/>
        </w:rPr>
        <w:lastRenderedPageBreak/>
        <w:drawing>
          <wp:anchor distT="0" distB="0" distL="114300" distR="114300" simplePos="0" relativeHeight="251609088" behindDoc="1" locked="0" layoutInCell="0" allowOverlap="1" wp14:anchorId="30BCBE40" wp14:editId="53DB6136">
            <wp:simplePos x="0" y="0"/>
            <wp:positionH relativeFrom="page">
              <wp:posOffset>144780</wp:posOffset>
            </wp:positionH>
            <wp:positionV relativeFrom="page">
              <wp:posOffset>88900</wp:posOffset>
            </wp:positionV>
            <wp:extent cx="7289165" cy="3873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srcRect/>
                    <a:stretch>
                      <a:fillRect/>
                    </a:stretch>
                  </pic:blipFill>
                  <pic:spPr bwMode="auto">
                    <a:xfrm>
                      <a:off x="0" y="0"/>
                      <a:ext cx="7289165" cy="38735"/>
                    </a:xfrm>
                    <a:prstGeom prst="rect">
                      <a:avLst/>
                    </a:prstGeom>
                    <a:noFill/>
                  </pic:spPr>
                </pic:pic>
              </a:graphicData>
            </a:graphic>
          </wp:anchor>
        </w:drawing>
      </w:r>
      <w:hyperlink w:anchor="page29">
        <w:r>
          <w:rPr>
            <w:rFonts w:ascii="Arial" w:eastAsia="Arial" w:hAnsi="Arial" w:cs="Arial"/>
            <w:b/>
            <w:bCs/>
            <w:color w:val="0000EE"/>
            <w:sz w:val="18"/>
            <w:szCs w:val="18"/>
            <w:u w:val="single"/>
          </w:rPr>
          <w:t>Table of Contents</w:t>
        </w:r>
      </w:hyperlink>
    </w:p>
    <w:p w14:paraId="2D3B1E96" w14:textId="77777777" w:rsidR="00607C29" w:rsidRDefault="00607C29">
      <w:pPr>
        <w:spacing w:line="316" w:lineRule="exact"/>
        <w:rPr>
          <w:sz w:val="20"/>
          <w:szCs w:val="20"/>
        </w:rPr>
      </w:pPr>
    </w:p>
    <w:p w14:paraId="50112FD7" w14:textId="77777777" w:rsidR="00607C29" w:rsidRDefault="00000000">
      <w:pPr>
        <w:ind w:left="460"/>
        <w:rPr>
          <w:sz w:val="20"/>
          <w:szCs w:val="20"/>
        </w:rPr>
      </w:pPr>
      <w:r>
        <w:rPr>
          <w:rFonts w:ascii="Arial" w:eastAsia="Arial" w:hAnsi="Arial" w:cs="Arial"/>
          <w:sz w:val="16"/>
          <w:szCs w:val="16"/>
        </w:rPr>
        <w:t>The following graph compares the cumulative total return (assuming reinvestment of dividends) from December 31, 2004 to December 31, 2009 for</w:t>
      </w:r>
    </w:p>
    <w:p w14:paraId="3E6532A8" w14:textId="77777777" w:rsidR="00607C29" w:rsidRDefault="00607C29">
      <w:pPr>
        <w:spacing w:line="38" w:lineRule="exact"/>
        <w:rPr>
          <w:sz w:val="20"/>
          <w:szCs w:val="20"/>
        </w:rPr>
      </w:pPr>
    </w:p>
    <w:p w14:paraId="4B5531EB" w14:textId="77777777" w:rsidR="00607C29" w:rsidRDefault="00000000">
      <w:pPr>
        <w:numPr>
          <w:ilvl w:val="0"/>
          <w:numId w:val="7"/>
        </w:numPr>
        <w:tabs>
          <w:tab w:val="left" w:pos="210"/>
        </w:tabs>
        <w:spacing w:line="255" w:lineRule="auto"/>
        <w:ind w:firstLine="8"/>
        <w:rPr>
          <w:rFonts w:ascii="Arial" w:eastAsia="Arial" w:hAnsi="Arial" w:cs="Arial"/>
          <w:sz w:val="18"/>
          <w:szCs w:val="18"/>
        </w:rPr>
      </w:pPr>
      <w:r>
        <w:rPr>
          <w:rFonts w:ascii="Arial" w:eastAsia="Arial" w:hAnsi="Arial" w:cs="Arial"/>
          <w:sz w:val="18"/>
          <w:szCs w:val="18"/>
        </w:rPr>
        <w:t>Quaker’s common stock, (ii) the S&amp;P SmallCap 600 Stock Index (the “SmallCap Index”) and (iii) the S&amp;P Chemicals (Specialty) Index-SmallCap (the “Chemicals Index”). The graph assumes the investment of $100 on December 31, 2004 in each of Quaker’s common stock, the stocks comprising the SmallCap Index, and the stocks comprising the Chemicals Index.</w:t>
      </w:r>
    </w:p>
    <w:p w14:paraId="1E68EAE0" w14:textId="77777777" w:rsidR="00607C29" w:rsidRDefault="00607C29">
      <w:pPr>
        <w:spacing w:line="300" w:lineRule="exact"/>
        <w:rPr>
          <w:sz w:val="20"/>
          <w:szCs w:val="20"/>
        </w:rPr>
      </w:pPr>
    </w:p>
    <w:p w14:paraId="3A07596F" w14:textId="77777777" w:rsidR="00607C29" w:rsidRDefault="00000000">
      <w:pPr>
        <w:ind w:right="-179"/>
        <w:jc w:val="center"/>
        <w:rPr>
          <w:sz w:val="20"/>
          <w:szCs w:val="20"/>
        </w:rPr>
      </w:pPr>
      <w:r>
        <w:rPr>
          <w:rFonts w:ascii="Arial" w:eastAsia="Arial" w:hAnsi="Arial" w:cs="Arial"/>
          <w:b/>
          <w:bCs/>
          <w:sz w:val="18"/>
          <w:szCs w:val="18"/>
        </w:rPr>
        <w:t>COMPARISON OF CUMULATIVE FIVE–YEAR TOTAL RETURN</w:t>
      </w:r>
    </w:p>
    <w:p w14:paraId="46FECACB" w14:textId="77777777" w:rsidR="00607C29" w:rsidRDefault="00000000">
      <w:pPr>
        <w:spacing w:line="20" w:lineRule="exact"/>
        <w:rPr>
          <w:sz w:val="20"/>
          <w:szCs w:val="20"/>
        </w:rPr>
      </w:pPr>
      <w:r>
        <w:rPr>
          <w:noProof/>
          <w:sz w:val="20"/>
          <w:szCs w:val="20"/>
        </w:rPr>
        <w:drawing>
          <wp:anchor distT="0" distB="0" distL="114300" distR="114300" simplePos="0" relativeHeight="251610112" behindDoc="1" locked="0" layoutInCell="0" allowOverlap="1" wp14:anchorId="222D24CB" wp14:editId="38E940DC">
            <wp:simplePos x="0" y="0"/>
            <wp:positionH relativeFrom="column">
              <wp:posOffset>1120140</wp:posOffset>
            </wp:positionH>
            <wp:positionV relativeFrom="paragraph">
              <wp:posOffset>169545</wp:posOffset>
            </wp:positionV>
            <wp:extent cx="5025390" cy="469074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srcRect/>
                    <a:stretch>
                      <a:fillRect/>
                    </a:stretch>
                  </pic:blipFill>
                  <pic:spPr bwMode="auto">
                    <a:xfrm>
                      <a:off x="0" y="0"/>
                      <a:ext cx="5025390" cy="4690745"/>
                    </a:xfrm>
                    <a:prstGeom prst="rect">
                      <a:avLst/>
                    </a:prstGeom>
                    <a:noFill/>
                  </pic:spPr>
                </pic:pic>
              </a:graphicData>
            </a:graphic>
          </wp:anchor>
        </w:drawing>
      </w:r>
    </w:p>
    <w:p w14:paraId="37B6B4EC" w14:textId="77777777" w:rsidR="00607C29" w:rsidRDefault="00607C29">
      <w:pPr>
        <w:spacing w:line="200" w:lineRule="exact"/>
        <w:rPr>
          <w:sz w:val="20"/>
          <w:szCs w:val="20"/>
        </w:rPr>
      </w:pPr>
    </w:p>
    <w:p w14:paraId="7747A024" w14:textId="77777777" w:rsidR="00607C29" w:rsidRDefault="00607C29">
      <w:pPr>
        <w:spacing w:line="200" w:lineRule="exact"/>
        <w:rPr>
          <w:sz w:val="20"/>
          <w:szCs w:val="20"/>
        </w:rPr>
      </w:pPr>
    </w:p>
    <w:p w14:paraId="11D78030" w14:textId="77777777" w:rsidR="00607C29" w:rsidRDefault="00607C29">
      <w:pPr>
        <w:spacing w:line="200" w:lineRule="exact"/>
        <w:rPr>
          <w:sz w:val="20"/>
          <w:szCs w:val="20"/>
        </w:rPr>
      </w:pPr>
    </w:p>
    <w:p w14:paraId="135D75B3" w14:textId="77777777" w:rsidR="00607C29" w:rsidRDefault="00607C29">
      <w:pPr>
        <w:spacing w:line="200" w:lineRule="exact"/>
        <w:rPr>
          <w:sz w:val="20"/>
          <w:szCs w:val="20"/>
        </w:rPr>
      </w:pPr>
    </w:p>
    <w:p w14:paraId="037919B7" w14:textId="77777777" w:rsidR="00607C29" w:rsidRDefault="00607C29">
      <w:pPr>
        <w:spacing w:line="200" w:lineRule="exact"/>
        <w:rPr>
          <w:sz w:val="20"/>
          <w:szCs w:val="20"/>
        </w:rPr>
      </w:pPr>
    </w:p>
    <w:p w14:paraId="57DC321C" w14:textId="77777777" w:rsidR="00607C29" w:rsidRDefault="00607C29">
      <w:pPr>
        <w:spacing w:line="200" w:lineRule="exact"/>
        <w:rPr>
          <w:sz w:val="20"/>
          <w:szCs w:val="20"/>
        </w:rPr>
      </w:pPr>
    </w:p>
    <w:p w14:paraId="357B3197" w14:textId="77777777" w:rsidR="00607C29" w:rsidRDefault="00607C29">
      <w:pPr>
        <w:spacing w:line="200" w:lineRule="exact"/>
        <w:rPr>
          <w:sz w:val="20"/>
          <w:szCs w:val="20"/>
        </w:rPr>
      </w:pPr>
    </w:p>
    <w:p w14:paraId="522A4A64" w14:textId="77777777" w:rsidR="00607C29" w:rsidRDefault="00607C29">
      <w:pPr>
        <w:spacing w:line="200" w:lineRule="exact"/>
        <w:rPr>
          <w:sz w:val="20"/>
          <w:szCs w:val="20"/>
        </w:rPr>
      </w:pPr>
    </w:p>
    <w:p w14:paraId="3B74C4AE" w14:textId="77777777" w:rsidR="00607C29" w:rsidRDefault="00607C29">
      <w:pPr>
        <w:spacing w:line="200" w:lineRule="exact"/>
        <w:rPr>
          <w:sz w:val="20"/>
          <w:szCs w:val="20"/>
        </w:rPr>
      </w:pPr>
    </w:p>
    <w:p w14:paraId="09AA25B3" w14:textId="77777777" w:rsidR="00607C29" w:rsidRDefault="00607C29">
      <w:pPr>
        <w:spacing w:line="200" w:lineRule="exact"/>
        <w:rPr>
          <w:sz w:val="20"/>
          <w:szCs w:val="20"/>
        </w:rPr>
      </w:pPr>
    </w:p>
    <w:p w14:paraId="5F74F960" w14:textId="77777777" w:rsidR="00607C29" w:rsidRDefault="00607C29">
      <w:pPr>
        <w:spacing w:line="200" w:lineRule="exact"/>
        <w:rPr>
          <w:sz w:val="20"/>
          <w:szCs w:val="20"/>
        </w:rPr>
      </w:pPr>
    </w:p>
    <w:p w14:paraId="258FBE4E" w14:textId="77777777" w:rsidR="00607C29" w:rsidRDefault="00607C29">
      <w:pPr>
        <w:spacing w:line="200" w:lineRule="exact"/>
        <w:rPr>
          <w:sz w:val="20"/>
          <w:szCs w:val="20"/>
        </w:rPr>
      </w:pPr>
    </w:p>
    <w:p w14:paraId="1684756E" w14:textId="77777777" w:rsidR="00607C29" w:rsidRDefault="00607C29">
      <w:pPr>
        <w:spacing w:line="200" w:lineRule="exact"/>
        <w:rPr>
          <w:sz w:val="20"/>
          <w:szCs w:val="20"/>
        </w:rPr>
      </w:pPr>
    </w:p>
    <w:p w14:paraId="7299AE30" w14:textId="77777777" w:rsidR="00607C29" w:rsidRDefault="00607C29">
      <w:pPr>
        <w:spacing w:line="200" w:lineRule="exact"/>
        <w:rPr>
          <w:sz w:val="20"/>
          <w:szCs w:val="20"/>
        </w:rPr>
      </w:pPr>
    </w:p>
    <w:p w14:paraId="0CBC4E3E" w14:textId="77777777" w:rsidR="00607C29" w:rsidRDefault="00607C29">
      <w:pPr>
        <w:spacing w:line="200" w:lineRule="exact"/>
        <w:rPr>
          <w:sz w:val="20"/>
          <w:szCs w:val="20"/>
        </w:rPr>
      </w:pPr>
    </w:p>
    <w:p w14:paraId="2F125C18" w14:textId="77777777" w:rsidR="00607C29" w:rsidRDefault="00607C29">
      <w:pPr>
        <w:spacing w:line="200" w:lineRule="exact"/>
        <w:rPr>
          <w:sz w:val="20"/>
          <w:szCs w:val="20"/>
        </w:rPr>
      </w:pPr>
    </w:p>
    <w:p w14:paraId="6E63C7B4" w14:textId="77777777" w:rsidR="00607C29" w:rsidRDefault="00607C29">
      <w:pPr>
        <w:spacing w:line="200" w:lineRule="exact"/>
        <w:rPr>
          <w:sz w:val="20"/>
          <w:szCs w:val="20"/>
        </w:rPr>
      </w:pPr>
    </w:p>
    <w:p w14:paraId="04F12D12" w14:textId="77777777" w:rsidR="00607C29" w:rsidRDefault="00607C29">
      <w:pPr>
        <w:spacing w:line="200" w:lineRule="exact"/>
        <w:rPr>
          <w:sz w:val="20"/>
          <w:szCs w:val="20"/>
        </w:rPr>
      </w:pPr>
    </w:p>
    <w:p w14:paraId="335AB593" w14:textId="77777777" w:rsidR="00607C29" w:rsidRDefault="00607C29">
      <w:pPr>
        <w:spacing w:line="200" w:lineRule="exact"/>
        <w:rPr>
          <w:sz w:val="20"/>
          <w:szCs w:val="20"/>
        </w:rPr>
      </w:pPr>
    </w:p>
    <w:p w14:paraId="39F49E6C" w14:textId="77777777" w:rsidR="00607C29" w:rsidRDefault="00607C29">
      <w:pPr>
        <w:spacing w:line="200" w:lineRule="exact"/>
        <w:rPr>
          <w:sz w:val="20"/>
          <w:szCs w:val="20"/>
        </w:rPr>
      </w:pPr>
    </w:p>
    <w:p w14:paraId="786E5CCA" w14:textId="77777777" w:rsidR="00607C29" w:rsidRDefault="00607C29">
      <w:pPr>
        <w:spacing w:line="200" w:lineRule="exact"/>
        <w:rPr>
          <w:sz w:val="20"/>
          <w:szCs w:val="20"/>
        </w:rPr>
      </w:pPr>
    </w:p>
    <w:p w14:paraId="3CEA9D21" w14:textId="77777777" w:rsidR="00607C29" w:rsidRDefault="00607C29">
      <w:pPr>
        <w:spacing w:line="200" w:lineRule="exact"/>
        <w:rPr>
          <w:sz w:val="20"/>
          <w:szCs w:val="20"/>
        </w:rPr>
      </w:pPr>
    </w:p>
    <w:p w14:paraId="0F9ADCA0" w14:textId="77777777" w:rsidR="00607C29" w:rsidRDefault="00607C29">
      <w:pPr>
        <w:spacing w:line="200" w:lineRule="exact"/>
        <w:rPr>
          <w:sz w:val="20"/>
          <w:szCs w:val="20"/>
        </w:rPr>
      </w:pPr>
    </w:p>
    <w:p w14:paraId="430E8D3D" w14:textId="77777777" w:rsidR="00607C29" w:rsidRDefault="00607C29">
      <w:pPr>
        <w:spacing w:line="200" w:lineRule="exact"/>
        <w:rPr>
          <w:sz w:val="20"/>
          <w:szCs w:val="20"/>
        </w:rPr>
      </w:pPr>
    </w:p>
    <w:p w14:paraId="204D2FF5" w14:textId="77777777" w:rsidR="00607C29" w:rsidRDefault="00607C29">
      <w:pPr>
        <w:spacing w:line="200" w:lineRule="exact"/>
        <w:rPr>
          <w:sz w:val="20"/>
          <w:szCs w:val="20"/>
        </w:rPr>
      </w:pPr>
    </w:p>
    <w:p w14:paraId="4C3598D4" w14:textId="77777777" w:rsidR="00607C29" w:rsidRDefault="00607C29">
      <w:pPr>
        <w:spacing w:line="200" w:lineRule="exact"/>
        <w:rPr>
          <w:sz w:val="20"/>
          <w:szCs w:val="20"/>
        </w:rPr>
      </w:pPr>
    </w:p>
    <w:p w14:paraId="3F34DA27" w14:textId="77777777" w:rsidR="00607C29" w:rsidRDefault="00607C29">
      <w:pPr>
        <w:spacing w:line="200" w:lineRule="exact"/>
        <w:rPr>
          <w:sz w:val="20"/>
          <w:szCs w:val="20"/>
        </w:rPr>
      </w:pPr>
    </w:p>
    <w:p w14:paraId="69A1DB8A" w14:textId="77777777" w:rsidR="00607C29" w:rsidRDefault="00607C29">
      <w:pPr>
        <w:spacing w:line="200" w:lineRule="exact"/>
        <w:rPr>
          <w:sz w:val="20"/>
          <w:szCs w:val="20"/>
        </w:rPr>
      </w:pPr>
    </w:p>
    <w:p w14:paraId="01702104" w14:textId="77777777" w:rsidR="00607C29" w:rsidRDefault="00607C29">
      <w:pPr>
        <w:spacing w:line="200" w:lineRule="exact"/>
        <w:rPr>
          <w:sz w:val="20"/>
          <w:szCs w:val="20"/>
        </w:rPr>
      </w:pPr>
    </w:p>
    <w:p w14:paraId="45AF4ECD" w14:textId="77777777" w:rsidR="00607C29" w:rsidRDefault="00607C29">
      <w:pPr>
        <w:spacing w:line="200" w:lineRule="exact"/>
        <w:rPr>
          <w:sz w:val="20"/>
          <w:szCs w:val="20"/>
        </w:rPr>
      </w:pPr>
    </w:p>
    <w:p w14:paraId="716ED8BA" w14:textId="77777777" w:rsidR="00607C29" w:rsidRDefault="00607C29">
      <w:pPr>
        <w:spacing w:line="200" w:lineRule="exact"/>
        <w:rPr>
          <w:sz w:val="20"/>
          <w:szCs w:val="20"/>
        </w:rPr>
      </w:pPr>
    </w:p>
    <w:p w14:paraId="447D3D19" w14:textId="77777777" w:rsidR="00607C29" w:rsidRDefault="00607C29">
      <w:pPr>
        <w:spacing w:line="200" w:lineRule="exact"/>
        <w:rPr>
          <w:sz w:val="20"/>
          <w:szCs w:val="20"/>
        </w:rPr>
      </w:pPr>
    </w:p>
    <w:p w14:paraId="139DC6B8" w14:textId="77777777" w:rsidR="00607C29" w:rsidRDefault="00607C29">
      <w:pPr>
        <w:spacing w:line="200" w:lineRule="exact"/>
        <w:rPr>
          <w:sz w:val="20"/>
          <w:szCs w:val="20"/>
        </w:rPr>
      </w:pPr>
    </w:p>
    <w:p w14:paraId="26DD4422" w14:textId="77777777" w:rsidR="00607C29" w:rsidRDefault="00607C29">
      <w:pPr>
        <w:spacing w:line="200" w:lineRule="exact"/>
        <w:rPr>
          <w:sz w:val="20"/>
          <w:szCs w:val="20"/>
        </w:rPr>
      </w:pPr>
    </w:p>
    <w:p w14:paraId="118B842D" w14:textId="77777777" w:rsidR="00607C29" w:rsidRDefault="00607C29">
      <w:pPr>
        <w:spacing w:line="200" w:lineRule="exact"/>
        <w:rPr>
          <w:sz w:val="20"/>
          <w:szCs w:val="20"/>
        </w:rPr>
      </w:pPr>
    </w:p>
    <w:p w14:paraId="305A7230" w14:textId="77777777" w:rsidR="00607C29" w:rsidRDefault="00607C29">
      <w:pPr>
        <w:spacing w:line="200" w:lineRule="exact"/>
        <w:rPr>
          <w:sz w:val="20"/>
          <w:szCs w:val="20"/>
        </w:rPr>
      </w:pPr>
    </w:p>
    <w:p w14:paraId="18DB6BFD" w14:textId="77777777" w:rsidR="00607C29" w:rsidRDefault="00607C29">
      <w:pPr>
        <w:spacing w:line="200" w:lineRule="exact"/>
        <w:rPr>
          <w:sz w:val="20"/>
          <w:szCs w:val="20"/>
        </w:rPr>
      </w:pPr>
    </w:p>
    <w:p w14:paraId="34CA8681" w14:textId="77777777" w:rsidR="00607C29" w:rsidRDefault="00607C29">
      <w:pPr>
        <w:spacing w:line="374" w:lineRule="exact"/>
        <w:rPr>
          <w:sz w:val="20"/>
          <w:szCs w:val="20"/>
        </w:rPr>
      </w:pPr>
    </w:p>
    <w:p w14:paraId="5896C22D" w14:textId="77777777" w:rsidR="00607C29" w:rsidRDefault="00000000">
      <w:pPr>
        <w:ind w:right="-179"/>
        <w:jc w:val="center"/>
        <w:rPr>
          <w:sz w:val="20"/>
          <w:szCs w:val="20"/>
        </w:rPr>
      </w:pPr>
      <w:r>
        <w:rPr>
          <w:rFonts w:ascii="Arial" w:eastAsia="Arial" w:hAnsi="Arial" w:cs="Arial"/>
          <w:sz w:val="18"/>
          <w:szCs w:val="18"/>
        </w:rPr>
        <w:t>12</w:t>
      </w:r>
    </w:p>
    <w:p w14:paraId="2AA424D8" w14:textId="77777777" w:rsidR="00607C29" w:rsidRDefault="00607C29">
      <w:pPr>
        <w:sectPr w:rsidR="00607C29">
          <w:pgSz w:w="11900" w:h="16838"/>
          <w:pgMar w:top="459" w:right="419" w:bottom="1440" w:left="240" w:header="0" w:footer="0" w:gutter="0"/>
          <w:cols w:space="720" w:equalWidth="0">
            <w:col w:w="11240"/>
          </w:cols>
        </w:sectPr>
      </w:pPr>
    </w:p>
    <w:p w14:paraId="76264CE7" w14:textId="77777777" w:rsidR="00607C29" w:rsidRDefault="00000000">
      <w:pPr>
        <w:rPr>
          <w:rFonts w:ascii="Arial" w:eastAsia="Arial" w:hAnsi="Arial" w:cs="Arial"/>
          <w:b/>
          <w:bCs/>
          <w:color w:val="0000EE"/>
          <w:sz w:val="18"/>
          <w:szCs w:val="18"/>
          <w:u w:val="single"/>
        </w:rPr>
      </w:pPr>
      <w:bookmarkStart w:id="13" w:name="page14"/>
      <w:bookmarkEnd w:id="13"/>
      <w:r>
        <w:rPr>
          <w:rFonts w:ascii="Arial" w:eastAsia="Arial" w:hAnsi="Arial" w:cs="Arial"/>
          <w:b/>
          <w:bCs/>
          <w:noProof/>
          <w:color w:val="0000EE"/>
          <w:sz w:val="18"/>
          <w:szCs w:val="18"/>
          <w:u w:val="single"/>
        </w:rPr>
        <w:lastRenderedPageBreak/>
        <w:drawing>
          <wp:anchor distT="0" distB="0" distL="114300" distR="114300" simplePos="0" relativeHeight="251611136" behindDoc="1" locked="0" layoutInCell="0" allowOverlap="1" wp14:anchorId="676A0BD7" wp14:editId="6A5521BA">
            <wp:simplePos x="0" y="0"/>
            <wp:positionH relativeFrom="page">
              <wp:posOffset>144780</wp:posOffset>
            </wp:positionH>
            <wp:positionV relativeFrom="page">
              <wp:posOffset>88900</wp:posOffset>
            </wp:positionV>
            <wp:extent cx="7289165" cy="3873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srcRect/>
                    <a:stretch>
                      <a:fillRect/>
                    </a:stretch>
                  </pic:blipFill>
                  <pic:spPr bwMode="auto">
                    <a:xfrm>
                      <a:off x="0" y="0"/>
                      <a:ext cx="7289165" cy="38735"/>
                    </a:xfrm>
                    <a:prstGeom prst="rect">
                      <a:avLst/>
                    </a:prstGeom>
                    <a:noFill/>
                  </pic:spPr>
                </pic:pic>
              </a:graphicData>
            </a:graphic>
          </wp:anchor>
        </w:drawing>
      </w:r>
      <w:hyperlink w:anchor="page29">
        <w:r>
          <w:rPr>
            <w:rFonts w:ascii="Arial" w:eastAsia="Arial" w:hAnsi="Arial" w:cs="Arial"/>
            <w:b/>
            <w:bCs/>
            <w:color w:val="0000EE"/>
            <w:sz w:val="18"/>
            <w:szCs w:val="18"/>
            <w:u w:val="single"/>
          </w:rPr>
          <w:t>Table of Contents</w:t>
        </w:r>
      </w:hyperlink>
    </w:p>
    <w:p w14:paraId="36614356" w14:textId="77777777" w:rsidR="00607C29" w:rsidRDefault="00607C29">
      <w:pPr>
        <w:spacing w:line="310" w:lineRule="exact"/>
        <w:rPr>
          <w:sz w:val="20"/>
          <w:szCs w:val="20"/>
        </w:rPr>
      </w:pPr>
    </w:p>
    <w:p w14:paraId="4C61192D" w14:textId="77777777" w:rsidR="00607C29" w:rsidRDefault="00000000">
      <w:pPr>
        <w:tabs>
          <w:tab w:val="left" w:pos="1360"/>
        </w:tabs>
        <w:rPr>
          <w:sz w:val="20"/>
          <w:szCs w:val="20"/>
        </w:rPr>
      </w:pPr>
      <w:r>
        <w:rPr>
          <w:rFonts w:ascii="Arial" w:eastAsia="Arial" w:hAnsi="Arial" w:cs="Arial"/>
          <w:b/>
          <w:bCs/>
          <w:sz w:val="18"/>
          <w:szCs w:val="18"/>
        </w:rPr>
        <w:t>Item 6.</w:t>
      </w:r>
      <w:r>
        <w:rPr>
          <w:sz w:val="20"/>
          <w:szCs w:val="20"/>
        </w:rPr>
        <w:tab/>
      </w:r>
      <w:r>
        <w:rPr>
          <w:rFonts w:ascii="Arial" w:eastAsia="Arial" w:hAnsi="Arial" w:cs="Arial"/>
          <w:b/>
          <w:bCs/>
          <w:i/>
          <w:iCs/>
          <w:sz w:val="15"/>
          <w:szCs w:val="15"/>
        </w:rPr>
        <w:t>Selected Financial Data</w:t>
      </w:r>
      <w:r>
        <w:rPr>
          <w:rFonts w:ascii="Arial" w:eastAsia="Arial" w:hAnsi="Arial" w:cs="Arial"/>
          <w:b/>
          <w:bCs/>
          <w:sz w:val="15"/>
          <w:szCs w:val="15"/>
        </w:rPr>
        <w:t>.</w:t>
      </w:r>
    </w:p>
    <w:p w14:paraId="440FB282" w14:textId="77777777" w:rsidR="00607C29" w:rsidRDefault="00607C29">
      <w:pPr>
        <w:spacing w:line="177" w:lineRule="exact"/>
        <w:rPr>
          <w:sz w:val="20"/>
          <w:szCs w:val="20"/>
        </w:rPr>
      </w:pPr>
    </w:p>
    <w:p w14:paraId="293FF2EE" w14:textId="77777777" w:rsidR="00607C29" w:rsidRDefault="00000000">
      <w:pPr>
        <w:ind w:left="460"/>
        <w:rPr>
          <w:sz w:val="20"/>
          <w:szCs w:val="20"/>
        </w:rPr>
      </w:pPr>
      <w:r>
        <w:rPr>
          <w:rFonts w:ascii="Arial" w:eastAsia="Arial" w:hAnsi="Arial" w:cs="Arial"/>
          <w:sz w:val="18"/>
          <w:szCs w:val="18"/>
        </w:rPr>
        <w:t>The following table sets forth selected financial information for the Company and its consolidated subsidiaries</w:t>
      </w:r>
      <w:r>
        <w:rPr>
          <w:rFonts w:ascii="Arial" w:eastAsia="Arial" w:hAnsi="Arial" w:cs="Arial"/>
          <w:sz w:val="11"/>
          <w:szCs w:val="11"/>
        </w:rPr>
        <w:t>(1)</w:t>
      </w:r>
      <w:r>
        <w:rPr>
          <w:rFonts w:ascii="Arial" w:eastAsia="Arial" w:hAnsi="Arial" w:cs="Arial"/>
          <w:sz w:val="18"/>
          <w:szCs w:val="18"/>
        </w:rPr>
        <w:t>:</w:t>
      </w:r>
    </w:p>
    <w:p w14:paraId="155755CD" w14:textId="77777777" w:rsidR="00607C29" w:rsidRDefault="00607C29">
      <w:pPr>
        <w:spacing w:line="116"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6500"/>
        <w:gridCol w:w="140"/>
        <w:gridCol w:w="640"/>
        <w:gridCol w:w="120"/>
        <w:gridCol w:w="100"/>
        <w:gridCol w:w="140"/>
        <w:gridCol w:w="680"/>
        <w:gridCol w:w="100"/>
        <w:gridCol w:w="100"/>
        <w:gridCol w:w="160"/>
        <w:gridCol w:w="660"/>
        <w:gridCol w:w="100"/>
        <w:gridCol w:w="120"/>
        <w:gridCol w:w="160"/>
        <w:gridCol w:w="640"/>
        <w:gridCol w:w="120"/>
        <w:gridCol w:w="100"/>
        <w:gridCol w:w="160"/>
        <w:gridCol w:w="680"/>
      </w:tblGrid>
      <w:tr w:rsidR="00607C29" w14:paraId="034F28AA" w14:textId="77777777">
        <w:trPr>
          <w:trHeight w:val="253"/>
        </w:trPr>
        <w:tc>
          <w:tcPr>
            <w:tcW w:w="6500" w:type="dxa"/>
            <w:vAlign w:val="bottom"/>
          </w:tcPr>
          <w:p w14:paraId="52835BEF" w14:textId="77777777" w:rsidR="00607C29" w:rsidRDefault="00607C29">
            <w:pPr>
              <w:rPr>
                <w:sz w:val="21"/>
                <w:szCs w:val="21"/>
              </w:rPr>
            </w:pPr>
          </w:p>
        </w:tc>
        <w:tc>
          <w:tcPr>
            <w:tcW w:w="140" w:type="dxa"/>
            <w:tcBorders>
              <w:bottom w:val="single" w:sz="8" w:space="0" w:color="auto"/>
            </w:tcBorders>
            <w:vAlign w:val="bottom"/>
          </w:tcPr>
          <w:p w14:paraId="146ABE16" w14:textId="77777777" w:rsidR="00607C29" w:rsidRDefault="00607C29">
            <w:pPr>
              <w:rPr>
                <w:sz w:val="21"/>
                <w:szCs w:val="21"/>
              </w:rPr>
            </w:pPr>
          </w:p>
        </w:tc>
        <w:tc>
          <w:tcPr>
            <w:tcW w:w="640" w:type="dxa"/>
            <w:tcBorders>
              <w:bottom w:val="single" w:sz="8" w:space="0" w:color="auto"/>
            </w:tcBorders>
            <w:vAlign w:val="bottom"/>
          </w:tcPr>
          <w:p w14:paraId="5E0B18CC" w14:textId="77777777" w:rsidR="00607C29" w:rsidRDefault="00000000">
            <w:pPr>
              <w:ind w:right="114"/>
              <w:jc w:val="right"/>
              <w:rPr>
                <w:sz w:val="20"/>
                <w:szCs w:val="20"/>
              </w:rPr>
            </w:pPr>
            <w:r>
              <w:rPr>
                <w:rFonts w:ascii="Arial" w:eastAsia="Arial" w:hAnsi="Arial" w:cs="Arial"/>
                <w:b/>
                <w:bCs/>
                <w:w w:val="85"/>
                <w:sz w:val="14"/>
                <w:szCs w:val="14"/>
              </w:rPr>
              <w:t>2009</w:t>
            </w:r>
            <w:r>
              <w:rPr>
                <w:rFonts w:ascii="Arial" w:eastAsia="Arial" w:hAnsi="Arial" w:cs="Arial"/>
                <w:b/>
                <w:bCs/>
                <w:w w:val="85"/>
                <w:vertAlign w:val="superscript"/>
              </w:rPr>
              <w:t>(2)</w:t>
            </w:r>
          </w:p>
        </w:tc>
        <w:tc>
          <w:tcPr>
            <w:tcW w:w="120" w:type="dxa"/>
            <w:vAlign w:val="bottom"/>
          </w:tcPr>
          <w:p w14:paraId="6AC33CE6" w14:textId="77777777" w:rsidR="00607C29" w:rsidRDefault="00607C29">
            <w:pPr>
              <w:rPr>
                <w:sz w:val="21"/>
                <w:szCs w:val="21"/>
              </w:rPr>
            </w:pPr>
          </w:p>
        </w:tc>
        <w:tc>
          <w:tcPr>
            <w:tcW w:w="100" w:type="dxa"/>
            <w:vAlign w:val="bottom"/>
          </w:tcPr>
          <w:p w14:paraId="5F0427E2" w14:textId="77777777" w:rsidR="00607C29" w:rsidRDefault="00607C29">
            <w:pPr>
              <w:rPr>
                <w:sz w:val="21"/>
                <w:szCs w:val="21"/>
              </w:rPr>
            </w:pPr>
          </w:p>
        </w:tc>
        <w:tc>
          <w:tcPr>
            <w:tcW w:w="140" w:type="dxa"/>
            <w:tcBorders>
              <w:bottom w:val="single" w:sz="8" w:space="0" w:color="auto"/>
            </w:tcBorders>
            <w:vAlign w:val="bottom"/>
          </w:tcPr>
          <w:p w14:paraId="3D7AEB42" w14:textId="77777777" w:rsidR="00607C29" w:rsidRDefault="00607C29">
            <w:pPr>
              <w:rPr>
                <w:sz w:val="21"/>
                <w:szCs w:val="21"/>
              </w:rPr>
            </w:pPr>
          </w:p>
        </w:tc>
        <w:tc>
          <w:tcPr>
            <w:tcW w:w="680" w:type="dxa"/>
            <w:tcBorders>
              <w:bottom w:val="single" w:sz="8" w:space="0" w:color="auto"/>
            </w:tcBorders>
            <w:vAlign w:val="bottom"/>
          </w:tcPr>
          <w:p w14:paraId="2FA01ADE" w14:textId="77777777" w:rsidR="00607C29" w:rsidRDefault="00000000">
            <w:pPr>
              <w:ind w:right="135"/>
              <w:jc w:val="right"/>
              <w:rPr>
                <w:sz w:val="20"/>
                <w:szCs w:val="20"/>
              </w:rPr>
            </w:pPr>
            <w:r>
              <w:rPr>
                <w:rFonts w:ascii="Arial" w:eastAsia="Arial" w:hAnsi="Arial" w:cs="Arial"/>
                <w:b/>
                <w:bCs/>
                <w:w w:val="89"/>
                <w:sz w:val="14"/>
                <w:szCs w:val="14"/>
              </w:rPr>
              <w:t>2008</w:t>
            </w:r>
            <w:r>
              <w:rPr>
                <w:rFonts w:ascii="Arial" w:eastAsia="Arial" w:hAnsi="Arial" w:cs="Arial"/>
                <w:b/>
                <w:bCs/>
                <w:w w:val="89"/>
                <w:vertAlign w:val="superscript"/>
              </w:rPr>
              <w:t>(3)</w:t>
            </w:r>
          </w:p>
        </w:tc>
        <w:tc>
          <w:tcPr>
            <w:tcW w:w="100" w:type="dxa"/>
            <w:vAlign w:val="bottom"/>
          </w:tcPr>
          <w:p w14:paraId="2C3392F6" w14:textId="77777777" w:rsidR="00607C29" w:rsidRDefault="00607C29">
            <w:pPr>
              <w:rPr>
                <w:sz w:val="21"/>
                <w:szCs w:val="21"/>
              </w:rPr>
            </w:pPr>
          </w:p>
        </w:tc>
        <w:tc>
          <w:tcPr>
            <w:tcW w:w="100" w:type="dxa"/>
            <w:vAlign w:val="bottom"/>
          </w:tcPr>
          <w:p w14:paraId="5199B8D0" w14:textId="77777777" w:rsidR="00607C29" w:rsidRDefault="00607C29">
            <w:pPr>
              <w:rPr>
                <w:sz w:val="21"/>
                <w:szCs w:val="21"/>
              </w:rPr>
            </w:pPr>
          </w:p>
        </w:tc>
        <w:tc>
          <w:tcPr>
            <w:tcW w:w="160" w:type="dxa"/>
            <w:tcBorders>
              <w:bottom w:val="single" w:sz="8" w:space="0" w:color="auto"/>
            </w:tcBorders>
            <w:vAlign w:val="bottom"/>
          </w:tcPr>
          <w:p w14:paraId="1153EE6A" w14:textId="77777777" w:rsidR="00607C29" w:rsidRDefault="00607C29">
            <w:pPr>
              <w:rPr>
                <w:sz w:val="21"/>
                <w:szCs w:val="21"/>
              </w:rPr>
            </w:pPr>
          </w:p>
        </w:tc>
        <w:tc>
          <w:tcPr>
            <w:tcW w:w="660" w:type="dxa"/>
            <w:tcBorders>
              <w:bottom w:val="single" w:sz="8" w:space="0" w:color="auto"/>
            </w:tcBorders>
            <w:vAlign w:val="bottom"/>
          </w:tcPr>
          <w:p w14:paraId="5BEE0CBB" w14:textId="77777777" w:rsidR="00607C29" w:rsidRDefault="00000000">
            <w:pPr>
              <w:ind w:right="94"/>
              <w:jc w:val="center"/>
              <w:rPr>
                <w:sz w:val="20"/>
                <w:szCs w:val="20"/>
              </w:rPr>
            </w:pPr>
            <w:r>
              <w:rPr>
                <w:rFonts w:ascii="Arial" w:eastAsia="Arial" w:hAnsi="Arial" w:cs="Arial"/>
                <w:b/>
                <w:bCs/>
                <w:w w:val="89"/>
                <w:sz w:val="14"/>
                <w:szCs w:val="14"/>
              </w:rPr>
              <w:t>2007</w:t>
            </w:r>
            <w:r>
              <w:rPr>
                <w:rFonts w:ascii="Arial" w:eastAsia="Arial" w:hAnsi="Arial" w:cs="Arial"/>
                <w:b/>
                <w:bCs/>
                <w:w w:val="89"/>
                <w:vertAlign w:val="superscript"/>
              </w:rPr>
              <w:t>(4)</w:t>
            </w:r>
          </w:p>
        </w:tc>
        <w:tc>
          <w:tcPr>
            <w:tcW w:w="100" w:type="dxa"/>
            <w:vAlign w:val="bottom"/>
          </w:tcPr>
          <w:p w14:paraId="566B52ED" w14:textId="77777777" w:rsidR="00607C29" w:rsidRDefault="00607C29">
            <w:pPr>
              <w:rPr>
                <w:sz w:val="21"/>
                <w:szCs w:val="21"/>
              </w:rPr>
            </w:pPr>
          </w:p>
        </w:tc>
        <w:tc>
          <w:tcPr>
            <w:tcW w:w="120" w:type="dxa"/>
            <w:vAlign w:val="bottom"/>
          </w:tcPr>
          <w:p w14:paraId="6E5924A3" w14:textId="77777777" w:rsidR="00607C29" w:rsidRDefault="00607C29">
            <w:pPr>
              <w:rPr>
                <w:sz w:val="21"/>
                <w:szCs w:val="21"/>
              </w:rPr>
            </w:pPr>
          </w:p>
        </w:tc>
        <w:tc>
          <w:tcPr>
            <w:tcW w:w="160" w:type="dxa"/>
            <w:tcBorders>
              <w:bottom w:val="single" w:sz="8" w:space="0" w:color="auto"/>
            </w:tcBorders>
            <w:vAlign w:val="bottom"/>
          </w:tcPr>
          <w:p w14:paraId="6CDF798C" w14:textId="77777777" w:rsidR="00607C29" w:rsidRDefault="00607C29">
            <w:pPr>
              <w:rPr>
                <w:sz w:val="21"/>
                <w:szCs w:val="21"/>
              </w:rPr>
            </w:pPr>
          </w:p>
        </w:tc>
        <w:tc>
          <w:tcPr>
            <w:tcW w:w="640" w:type="dxa"/>
            <w:tcBorders>
              <w:bottom w:val="single" w:sz="8" w:space="0" w:color="auto"/>
            </w:tcBorders>
            <w:vAlign w:val="bottom"/>
          </w:tcPr>
          <w:p w14:paraId="5446E545" w14:textId="77777777" w:rsidR="00607C29" w:rsidRDefault="00000000">
            <w:pPr>
              <w:ind w:right="174"/>
              <w:jc w:val="right"/>
              <w:rPr>
                <w:sz w:val="20"/>
                <w:szCs w:val="20"/>
              </w:rPr>
            </w:pPr>
            <w:r>
              <w:rPr>
                <w:rFonts w:ascii="Arial" w:eastAsia="Arial" w:hAnsi="Arial" w:cs="Arial"/>
                <w:b/>
                <w:bCs/>
                <w:sz w:val="14"/>
                <w:szCs w:val="14"/>
              </w:rPr>
              <w:t>2006</w:t>
            </w:r>
          </w:p>
        </w:tc>
        <w:tc>
          <w:tcPr>
            <w:tcW w:w="120" w:type="dxa"/>
            <w:vAlign w:val="bottom"/>
          </w:tcPr>
          <w:p w14:paraId="3ED67A2F" w14:textId="77777777" w:rsidR="00607C29" w:rsidRDefault="00607C29">
            <w:pPr>
              <w:rPr>
                <w:sz w:val="21"/>
                <w:szCs w:val="21"/>
              </w:rPr>
            </w:pPr>
          </w:p>
        </w:tc>
        <w:tc>
          <w:tcPr>
            <w:tcW w:w="100" w:type="dxa"/>
            <w:vAlign w:val="bottom"/>
          </w:tcPr>
          <w:p w14:paraId="451A290D" w14:textId="77777777" w:rsidR="00607C29" w:rsidRDefault="00607C29">
            <w:pPr>
              <w:rPr>
                <w:sz w:val="21"/>
                <w:szCs w:val="21"/>
              </w:rPr>
            </w:pPr>
          </w:p>
        </w:tc>
        <w:tc>
          <w:tcPr>
            <w:tcW w:w="160" w:type="dxa"/>
            <w:tcBorders>
              <w:bottom w:val="single" w:sz="8" w:space="0" w:color="auto"/>
            </w:tcBorders>
            <w:vAlign w:val="bottom"/>
          </w:tcPr>
          <w:p w14:paraId="17A5B89C" w14:textId="77777777" w:rsidR="00607C29" w:rsidRDefault="00607C29">
            <w:pPr>
              <w:rPr>
                <w:sz w:val="21"/>
                <w:szCs w:val="21"/>
              </w:rPr>
            </w:pPr>
          </w:p>
        </w:tc>
        <w:tc>
          <w:tcPr>
            <w:tcW w:w="680" w:type="dxa"/>
            <w:tcBorders>
              <w:bottom w:val="single" w:sz="8" w:space="0" w:color="auto"/>
            </w:tcBorders>
            <w:vAlign w:val="bottom"/>
          </w:tcPr>
          <w:p w14:paraId="4BA7E6D4" w14:textId="77777777" w:rsidR="00607C29" w:rsidRDefault="00000000">
            <w:pPr>
              <w:ind w:right="134"/>
              <w:jc w:val="right"/>
              <w:rPr>
                <w:sz w:val="20"/>
                <w:szCs w:val="20"/>
              </w:rPr>
            </w:pPr>
            <w:r>
              <w:rPr>
                <w:rFonts w:ascii="Arial" w:eastAsia="Arial" w:hAnsi="Arial" w:cs="Arial"/>
                <w:b/>
                <w:bCs/>
                <w:w w:val="89"/>
                <w:sz w:val="14"/>
                <w:szCs w:val="14"/>
              </w:rPr>
              <w:t>2005</w:t>
            </w:r>
            <w:r>
              <w:rPr>
                <w:rFonts w:ascii="Arial" w:eastAsia="Arial" w:hAnsi="Arial" w:cs="Arial"/>
                <w:b/>
                <w:bCs/>
                <w:w w:val="89"/>
                <w:vertAlign w:val="superscript"/>
              </w:rPr>
              <w:t>(5)</w:t>
            </w:r>
          </w:p>
        </w:tc>
      </w:tr>
      <w:tr w:rsidR="00607C29" w14:paraId="5A8B1996" w14:textId="77777777">
        <w:trPr>
          <w:trHeight w:val="142"/>
        </w:trPr>
        <w:tc>
          <w:tcPr>
            <w:tcW w:w="6500" w:type="dxa"/>
            <w:vAlign w:val="bottom"/>
          </w:tcPr>
          <w:p w14:paraId="0ED7A67A" w14:textId="77777777" w:rsidR="00607C29" w:rsidRDefault="00607C29">
            <w:pPr>
              <w:rPr>
                <w:sz w:val="12"/>
                <w:szCs w:val="12"/>
              </w:rPr>
            </w:pPr>
          </w:p>
        </w:tc>
        <w:tc>
          <w:tcPr>
            <w:tcW w:w="140" w:type="dxa"/>
            <w:vAlign w:val="bottom"/>
          </w:tcPr>
          <w:p w14:paraId="021A49F4" w14:textId="77777777" w:rsidR="00607C29" w:rsidRDefault="00607C29">
            <w:pPr>
              <w:rPr>
                <w:sz w:val="12"/>
                <w:szCs w:val="12"/>
              </w:rPr>
            </w:pPr>
          </w:p>
        </w:tc>
        <w:tc>
          <w:tcPr>
            <w:tcW w:w="640" w:type="dxa"/>
            <w:vAlign w:val="bottom"/>
          </w:tcPr>
          <w:p w14:paraId="4593BF87" w14:textId="77777777" w:rsidR="00607C29" w:rsidRDefault="00607C29">
            <w:pPr>
              <w:rPr>
                <w:sz w:val="12"/>
                <w:szCs w:val="12"/>
              </w:rPr>
            </w:pPr>
          </w:p>
        </w:tc>
        <w:tc>
          <w:tcPr>
            <w:tcW w:w="120" w:type="dxa"/>
            <w:vAlign w:val="bottom"/>
          </w:tcPr>
          <w:p w14:paraId="50276620" w14:textId="77777777" w:rsidR="00607C29" w:rsidRDefault="00607C29">
            <w:pPr>
              <w:rPr>
                <w:sz w:val="12"/>
                <w:szCs w:val="12"/>
              </w:rPr>
            </w:pPr>
          </w:p>
        </w:tc>
        <w:tc>
          <w:tcPr>
            <w:tcW w:w="100" w:type="dxa"/>
            <w:vAlign w:val="bottom"/>
          </w:tcPr>
          <w:p w14:paraId="1285C06E" w14:textId="77777777" w:rsidR="00607C29" w:rsidRDefault="00607C29">
            <w:pPr>
              <w:rPr>
                <w:sz w:val="12"/>
                <w:szCs w:val="12"/>
              </w:rPr>
            </w:pPr>
          </w:p>
        </w:tc>
        <w:tc>
          <w:tcPr>
            <w:tcW w:w="140" w:type="dxa"/>
            <w:vAlign w:val="bottom"/>
          </w:tcPr>
          <w:p w14:paraId="3033F788" w14:textId="77777777" w:rsidR="00607C29" w:rsidRDefault="00607C29">
            <w:pPr>
              <w:rPr>
                <w:sz w:val="12"/>
                <w:szCs w:val="12"/>
              </w:rPr>
            </w:pPr>
          </w:p>
        </w:tc>
        <w:tc>
          <w:tcPr>
            <w:tcW w:w="2840" w:type="dxa"/>
            <w:gridSpan w:val="10"/>
            <w:vAlign w:val="bottom"/>
          </w:tcPr>
          <w:p w14:paraId="54ABDF64" w14:textId="77777777" w:rsidR="00607C29" w:rsidRDefault="00000000">
            <w:pPr>
              <w:spacing w:line="142" w:lineRule="exact"/>
              <w:ind w:right="220"/>
              <w:jc w:val="center"/>
              <w:rPr>
                <w:sz w:val="20"/>
                <w:szCs w:val="20"/>
              </w:rPr>
            </w:pPr>
            <w:r>
              <w:rPr>
                <w:rFonts w:ascii="Arial" w:eastAsia="Arial" w:hAnsi="Arial" w:cs="Arial"/>
                <w:b/>
                <w:bCs/>
                <w:w w:val="85"/>
                <w:sz w:val="14"/>
                <w:szCs w:val="14"/>
              </w:rPr>
              <w:t>(In thousands, except per share amounts)</w:t>
            </w:r>
          </w:p>
        </w:tc>
        <w:tc>
          <w:tcPr>
            <w:tcW w:w="100" w:type="dxa"/>
            <w:vAlign w:val="bottom"/>
          </w:tcPr>
          <w:p w14:paraId="60A5E800" w14:textId="77777777" w:rsidR="00607C29" w:rsidRDefault="00607C29">
            <w:pPr>
              <w:rPr>
                <w:sz w:val="12"/>
                <w:szCs w:val="12"/>
              </w:rPr>
            </w:pPr>
          </w:p>
        </w:tc>
        <w:tc>
          <w:tcPr>
            <w:tcW w:w="160" w:type="dxa"/>
            <w:vAlign w:val="bottom"/>
          </w:tcPr>
          <w:p w14:paraId="57C23EAF" w14:textId="77777777" w:rsidR="00607C29" w:rsidRDefault="00607C29">
            <w:pPr>
              <w:rPr>
                <w:sz w:val="12"/>
                <w:szCs w:val="12"/>
              </w:rPr>
            </w:pPr>
          </w:p>
        </w:tc>
        <w:tc>
          <w:tcPr>
            <w:tcW w:w="680" w:type="dxa"/>
            <w:vAlign w:val="bottom"/>
          </w:tcPr>
          <w:p w14:paraId="51EBB4FC" w14:textId="77777777" w:rsidR="00607C29" w:rsidRDefault="00607C29">
            <w:pPr>
              <w:rPr>
                <w:sz w:val="12"/>
                <w:szCs w:val="12"/>
              </w:rPr>
            </w:pPr>
          </w:p>
        </w:tc>
      </w:tr>
      <w:tr w:rsidR="00607C29" w14:paraId="5F23852B" w14:textId="77777777">
        <w:trPr>
          <w:trHeight w:val="216"/>
        </w:trPr>
        <w:tc>
          <w:tcPr>
            <w:tcW w:w="6500" w:type="dxa"/>
            <w:shd w:val="clear" w:color="auto" w:fill="CCEEFF"/>
            <w:vAlign w:val="bottom"/>
          </w:tcPr>
          <w:p w14:paraId="25617ADE" w14:textId="77777777" w:rsidR="00607C29" w:rsidRDefault="00000000">
            <w:pPr>
              <w:rPr>
                <w:sz w:val="20"/>
                <w:szCs w:val="20"/>
              </w:rPr>
            </w:pPr>
            <w:r>
              <w:rPr>
                <w:rFonts w:ascii="Arial" w:eastAsia="Arial" w:hAnsi="Arial" w:cs="Arial"/>
                <w:sz w:val="18"/>
                <w:szCs w:val="18"/>
              </w:rPr>
              <w:t>Summary of Operations:</w:t>
            </w:r>
          </w:p>
        </w:tc>
        <w:tc>
          <w:tcPr>
            <w:tcW w:w="140" w:type="dxa"/>
            <w:shd w:val="clear" w:color="auto" w:fill="CCEEFF"/>
            <w:vAlign w:val="bottom"/>
          </w:tcPr>
          <w:p w14:paraId="27B3554A" w14:textId="77777777" w:rsidR="00607C29" w:rsidRDefault="00607C29">
            <w:pPr>
              <w:rPr>
                <w:sz w:val="18"/>
                <w:szCs w:val="18"/>
              </w:rPr>
            </w:pPr>
          </w:p>
        </w:tc>
        <w:tc>
          <w:tcPr>
            <w:tcW w:w="640" w:type="dxa"/>
            <w:shd w:val="clear" w:color="auto" w:fill="CCEEFF"/>
            <w:vAlign w:val="bottom"/>
          </w:tcPr>
          <w:p w14:paraId="25DBCC07" w14:textId="77777777" w:rsidR="00607C29" w:rsidRDefault="00607C29">
            <w:pPr>
              <w:rPr>
                <w:sz w:val="18"/>
                <w:szCs w:val="18"/>
              </w:rPr>
            </w:pPr>
          </w:p>
        </w:tc>
        <w:tc>
          <w:tcPr>
            <w:tcW w:w="120" w:type="dxa"/>
            <w:shd w:val="clear" w:color="auto" w:fill="CCEEFF"/>
            <w:vAlign w:val="bottom"/>
          </w:tcPr>
          <w:p w14:paraId="7C2F01B4" w14:textId="77777777" w:rsidR="00607C29" w:rsidRDefault="00607C29">
            <w:pPr>
              <w:rPr>
                <w:sz w:val="18"/>
                <w:szCs w:val="18"/>
              </w:rPr>
            </w:pPr>
          </w:p>
        </w:tc>
        <w:tc>
          <w:tcPr>
            <w:tcW w:w="100" w:type="dxa"/>
            <w:shd w:val="clear" w:color="auto" w:fill="CCEEFF"/>
            <w:vAlign w:val="bottom"/>
          </w:tcPr>
          <w:p w14:paraId="32615C70" w14:textId="77777777" w:rsidR="00607C29" w:rsidRDefault="00607C29">
            <w:pPr>
              <w:rPr>
                <w:sz w:val="18"/>
                <w:szCs w:val="18"/>
              </w:rPr>
            </w:pPr>
          </w:p>
        </w:tc>
        <w:tc>
          <w:tcPr>
            <w:tcW w:w="140" w:type="dxa"/>
            <w:shd w:val="clear" w:color="auto" w:fill="CCEEFF"/>
            <w:vAlign w:val="bottom"/>
          </w:tcPr>
          <w:p w14:paraId="5C240CE0" w14:textId="77777777" w:rsidR="00607C29" w:rsidRDefault="00607C29">
            <w:pPr>
              <w:rPr>
                <w:sz w:val="18"/>
                <w:szCs w:val="18"/>
              </w:rPr>
            </w:pPr>
          </w:p>
        </w:tc>
        <w:tc>
          <w:tcPr>
            <w:tcW w:w="680" w:type="dxa"/>
            <w:shd w:val="clear" w:color="auto" w:fill="CCEEFF"/>
            <w:vAlign w:val="bottom"/>
          </w:tcPr>
          <w:p w14:paraId="6E0EE58F" w14:textId="77777777" w:rsidR="00607C29" w:rsidRDefault="00607C29">
            <w:pPr>
              <w:rPr>
                <w:sz w:val="18"/>
                <w:szCs w:val="18"/>
              </w:rPr>
            </w:pPr>
          </w:p>
        </w:tc>
        <w:tc>
          <w:tcPr>
            <w:tcW w:w="100" w:type="dxa"/>
            <w:shd w:val="clear" w:color="auto" w:fill="CCEEFF"/>
            <w:vAlign w:val="bottom"/>
          </w:tcPr>
          <w:p w14:paraId="4C898646" w14:textId="77777777" w:rsidR="00607C29" w:rsidRDefault="00607C29">
            <w:pPr>
              <w:rPr>
                <w:sz w:val="18"/>
                <w:szCs w:val="18"/>
              </w:rPr>
            </w:pPr>
          </w:p>
        </w:tc>
        <w:tc>
          <w:tcPr>
            <w:tcW w:w="100" w:type="dxa"/>
            <w:shd w:val="clear" w:color="auto" w:fill="CCEEFF"/>
            <w:vAlign w:val="bottom"/>
          </w:tcPr>
          <w:p w14:paraId="52F117DA" w14:textId="77777777" w:rsidR="00607C29" w:rsidRDefault="00607C29">
            <w:pPr>
              <w:rPr>
                <w:sz w:val="18"/>
                <w:szCs w:val="18"/>
              </w:rPr>
            </w:pPr>
          </w:p>
        </w:tc>
        <w:tc>
          <w:tcPr>
            <w:tcW w:w="160" w:type="dxa"/>
            <w:shd w:val="clear" w:color="auto" w:fill="CCEEFF"/>
            <w:vAlign w:val="bottom"/>
          </w:tcPr>
          <w:p w14:paraId="062CD9AB" w14:textId="77777777" w:rsidR="00607C29" w:rsidRDefault="00607C29">
            <w:pPr>
              <w:rPr>
                <w:sz w:val="18"/>
                <w:szCs w:val="18"/>
              </w:rPr>
            </w:pPr>
          </w:p>
        </w:tc>
        <w:tc>
          <w:tcPr>
            <w:tcW w:w="660" w:type="dxa"/>
            <w:shd w:val="clear" w:color="auto" w:fill="CCEEFF"/>
            <w:vAlign w:val="bottom"/>
          </w:tcPr>
          <w:p w14:paraId="01A735F0" w14:textId="77777777" w:rsidR="00607C29" w:rsidRDefault="00607C29">
            <w:pPr>
              <w:rPr>
                <w:sz w:val="18"/>
                <w:szCs w:val="18"/>
              </w:rPr>
            </w:pPr>
          </w:p>
        </w:tc>
        <w:tc>
          <w:tcPr>
            <w:tcW w:w="100" w:type="dxa"/>
            <w:shd w:val="clear" w:color="auto" w:fill="CCEEFF"/>
            <w:vAlign w:val="bottom"/>
          </w:tcPr>
          <w:p w14:paraId="06CCF03D" w14:textId="77777777" w:rsidR="00607C29" w:rsidRDefault="00607C29">
            <w:pPr>
              <w:rPr>
                <w:sz w:val="18"/>
                <w:szCs w:val="18"/>
              </w:rPr>
            </w:pPr>
          </w:p>
        </w:tc>
        <w:tc>
          <w:tcPr>
            <w:tcW w:w="120" w:type="dxa"/>
            <w:shd w:val="clear" w:color="auto" w:fill="CCEEFF"/>
            <w:vAlign w:val="bottom"/>
          </w:tcPr>
          <w:p w14:paraId="7F29028A" w14:textId="77777777" w:rsidR="00607C29" w:rsidRDefault="00607C29">
            <w:pPr>
              <w:rPr>
                <w:sz w:val="18"/>
                <w:szCs w:val="18"/>
              </w:rPr>
            </w:pPr>
          </w:p>
        </w:tc>
        <w:tc>
          <w:tcPr>
            <w:tcW w:w="160" w:type="dxa"/>
            <w:shd w:val="clear" w:color="auto" w:fill="CCEEFF"/>
            <w:vAlign w:val="bottom"/>
          </w:tcPr>
          <w:p w14:paraId="63535E2E" w14:textId="77777777" w:rsidR="00607C29" w:rsidRDefault="00607C29">
            <w:pPr>
              <w:rPr>
                <w:sz w:val="18"/>
                <w:szCs w:val="18"/>
              </w:rPr>
            </w:pPr>
          </w:p>
        </w:tc>
        <w:tc>
          <w:tcPr>
            <w:tcW w:w="640" w:type="dxa"/>
            <w:shd w:val="clear" w:color="auto" w:fill="CCEEFF"/>
            <w:vAlign w:val="bottom"/>
          </w:tcPr>
          <w:p w14:paraId="1050FE7A" w14:textId="77777777" w:rsidR="00607C29" w:rsidRDefault="00607C29">
            <w:pPr>
              <w:rPr>
                <w:sz w:val="18"/>
                <w:szCs w:val="18"/>
              </w:rPr>
            </w:pPr>
          </w:p>
        </w:tc>
        <w:tc>
          <w:tcPr>
            <w:tcW w:w="120" w:type="dxa"/>
            <w:shd w:val="clear" w:color="auto" w:fill="CCEEFF"/>
            <w:vAlign w:val="bottom"/>
          </w:tcPr>
          <w:p w14:paraId="0E3F5A27" w14:textId="77777777" w:rsidR="00607C29" w:rsidRDefault="00607C29">
            <w:pPr>
              <w:rPr>
                <w:sz w:val="18"/>
                <w:szCs w:val="18"/>
              </w:rPr>
            </w:pPr>
          </w:p>
        </w:tc>
        <w:tc>
          <w:tcPr>
            <w:tcW w:w="100" w:type="dxa"/>
            <w:shd w:val="clear" w:color="auto" w:fill="CCEEFF"/>
            <w:vAlign w:val="bottom"/>
          </w:tcPr>
          <w:p w14:paraId="2F7236C0" w14:textId="77777777" w:rsidR="00607C29" w:rsidRDefault="00607C29">
            <w:pPr>
              <w:rPr>
                <w:sz w:val="18"/>
                <w:szCs w:val="18"/>
              </w:rPr>
            </w:pPr>
          </w:p>
        </w:tc>
        <w:tc>
          <w:tcPr>
            <w:tcW w:w="160" w:type="dxa"/>
            <w:shd w:val="clear" w:color="auto" w:fill="CCEEFF"/>
            <w:vAlign w:val="bottom"/>
          </w:tcPr>
          <w:p w14:paraId="4BAB4083" w14:textId="77777777" w:rsidR="00607C29" w:rsidRDefault="00607C29">
            <w:pPr>
              <w:rPr>
                <w:sz w:val="18"/>
                <w:szCs w:val="18"/>
              </w:rPr>
            </w:pPr>
          </w:p>
        </w:tc>
        <w:tc>
          <w:tcPr>
            <w:tcW w:w="680" w:type="dxa"/>
            <w:shd w:val="clear" w:color="auto" w:fill="CCEEFF"/>
            <w:vAlign w:val="bottom"/>
          </w:tcPr>
          <w:p w14:paraId="03D6B67D" w14:textId="77777777" w:rsidR="00607C29" w:rsidRDefault="00607C29">
            <w:pPr>
              <w:rPr>
                <w:sz w:val="18"/>
                <w:szCs w:val="18"/>
              </w:rPr>
            </w:pPr>
          </w:p>
        </w:tc>
      </w:tr>
      <w:tr w:rsidR="00607C29" w14:paraId="24BE05D9" w14:textId="77777777">
        <w:trPr>
          <w:trHeight w:val="216"/>
        </w:trPr>
        <w:tc>
          <w:tcPr>
            <w:tcW w:w="6500" w:type="dxa"/>
            <w:vAlign w:val="bottom"/>
          </w:tcPr>
          <w:p w14:paraId="70B89F74" w14:textId="77777777" w:rsidR="00607C29" w:rsidRDefault="00000000">
            <w:pPr>
              <w:ind w:left="440"/>
              <w:rPr>
                <w:sz w:val="20"/>
                <w:szCs w:val="20"/>
              </w:rPr>
            </w:pPr>
            <w:r>
              <w:rPr>
                <w:rFonts w:ascii="Arial" w:eastAsia="Arial" w:hAnsi="Arial" w:cs="Arial"/>
                <w:sz w:val="18"/>
                <w:szCs w:val="18"/>
              </w:rPr>
              <w:t>Net sales</w:t>
            </w:r>
          </w:p>
        </w:tc>
        <w:tc>
          <w:tcPr>
            <w:tcW w:w="140" w:type="dxa"/>
            <w:vAlign w:val="bottom"/>
          </w:tcPr>
          <w:p w14:paraId="75CA275D" w14:textId="77777777" w:rsidR="00607C29" w:rsidRDefault="00000000">
            <w:pPr>
              <w:jc w:val="right"/>
              <w:rPr>
                <w:sz w:val="20"/>
                <w:szCs w:val="20"/>
              </w:rPr>
            </w:pPr>
            <w:r>
              <w:rPr>
                <w:rFonts w:ascii="Arial" w:eastAsia="Arial" w:hAnsi="Arial" w:cs="Arial"/>
                <w:w w:val="71"/>
                <w:sz w:val="15"/>
                <w:szCs w:val="15"/>
              </w:rPr>
              <w:t>$</w:t>
            </w:r>
          </w:p>
        </w:tc>
        <w:tc>
          <w:tcPr>
            <w:tcW w:w="760" w:type="dxa"/>
            <w:gridSpan w:val="2"/>
            <w:vAlign w:val="bottom"/>
          </w:tcPr>
          <w:p w14:paraId="67550F4C" w14:textId="77777777" w:rsidR="00607C29" w:rsidRDefault="00000000">
            <w:pPr>
              <w:ind w:right="120"/>
              <w:jc w:val="right"/>
              <w:rPr>
                <w:sz w:val="20"/>
                <w:szCs w:val="20"/>
              </w:rPr>
            </w:pPr>
            <w:r>
              <w:rPr>
                <w:rFonts w:ascii="Arial" w:eastAsia="Arial" w:hAnsi="Arial" w:cs="Arial"/>
                <w:w w:val="95"/>
                <w:sz w:val="18"/>
                <w:szCs w:val="18"/>
              </w:rPr>
              <w:t>451,490</w:t>
            </w:r>
          </w:p>
        </w:tc>
        <w:tc>
          <w:tcPr>
            <w:tcW w:w="240" w:type="dxa"/>
            <w:gridSpan w:val="2"/>
            <w:vAlign w:val="bottom"/>
          </w:tcPr>
          <w:p w14:paraId="4538C1D5" w14:textId="77777777" w:rsidR="00607C29" w:rsidRDefault="00000000">
            <w:pPr>
              <w:ind w:right="40"/>
              <w:jc w:val="right"/>
              <w:rPr>
                <w:sz w:val="20"/>
                <w:szCs w:val="20"/>
              </w:rPr>
            </w:pPr>
            <w:r>
              <w:rPr>
                <w:rFonts w:ascii="Arial" w:eastAsia="Arial" w:hAnsi="Arial" w:cs="Arial"/>
                <w:sz w:val="18"/>
                <w:szCs w:val="18"/>
              </w:rPr>
              <w:t>$</w:t>
            </w:r>
          </w:p>
        </w:tc>
        <w:tc>
          <w:tcPr>
            <w:tcW w:w="780" w:type="dxa"/>
            <w:gridSpan w:val="2"/>
            <w:vAlign w:val="bottom"/>
          </w:tcPr>
          <w:p w14:paraId="2D70DF72" w14:textId="77777777" w:rsidR="00607C29" w:rsidRDefault="00000000">
            <w:pPr>
              <w:ind w:right="100"/>
              <w:jc w:val="right"/>
              <w:rPr>
                <w:sz w:val="20"/>
                <w:szCs w:val="20"/>
              </w:rPr>
            </w:pPr>
            <w:r>
              <w:rPr>
                <w:rFonts w:ascii="Arial" w:eastAsia="Arial" w:hAnsi="Arial" w:cs="Arial"/>
                <w:sz w:val="18"/>
                <w:szCs w:val="18"/>
              </w:rPr>
              <w:t>581,641</w:t>
            </w:r>
          </w:p>
        </w:tc>
        <w:tc>
          <w:tcPr>
            <w:tcW w:w="260" w:type="dxa"/>
            <w:gridSpan w:val="2"/>
            <w:vAlign w:val="bottom"/>
          </w:tcPr>
          <w:p w14:paraId="5E38F4CD" w14:textId="77777777" w:rsidR="00607C29" w:rsidRDefault="00000000">
            <w:pPr>
              <w:ind w:right="60"/>
              <w:jc w:val="right"/>
              <w:rPr>
                <w:sz w:val="20"/>
                <w:szCs w:val="20"/>
              </w:rPr>
            </w:pPr>
            <w:r>
              <w:rPr>
                <w:rFonts w:ascii="Arial" w:eastAsia="Arial" w:hAnsi="Arial" w:cs="Arial"/>
                <w:sz w:val="18"/>
                <w:szCs w:val="18"/>
              </w:rPr>
              <w:t>$</w:t>
            </w:r>
          </w:p>
        </w:tc>
        <w:tc>
          <w:tcPr>
            <w:tcW w:w="760" w:type="dxa"/>
            <w:gridSpan w:val="2"/>
            <w:vAlign w:val="bottom"/>
          </w:tcPr>
          <w:p w14:paraId="4A1434E3" w14:textId="77777777" w:rsidR="00607C29" w:rsidRDefault="00000000">
            <w:pPr>
              <w:ind w:right="100"/>
              <w:jc w:val="right"/>
              <w:rPr>
                <w:sz w:val="20"/>
                <w:szCs w:val="20"/>
              </w:rPr>
            </w:pPr>
            <w:r>
              <w:rPr>
                <w:rFonts w:ascii="Arial" w:eastAsia="Arial" w:hAnsi="Arial" w:cs="Arial"/>
                <w:w w:val="98"/>
                <w:sz w:val="18"/>
                <w:szCs w:val="18"/>
              </w:rPr>
              <w:t>545,597</w:t>
            </w:r>
          </w:p>
        </w:tc>
        <w:tc>
          <w:tcPr>
            <w:tcW w:w="280" w:type="dxa"/>
            <w:gridSpan w:val="2"/>
            <w:vAlign w:val="bottom"/>
          </w:tcPr>
          <w:p w14:paraId="043DCF32" w14:textId="77777777" w:rsidR="00607C29" w:rsidRDefault="00000000">
            <w:pPr>
              <w:ind w:right="80"/>
              <w:jc w:val="right"/>
              <w:rPr>
                <w:sz w:val="20"/>
                <w:szCs w:val="20"/>
              </w:rPr>
            </w:pPr>
            <w:r>
              <w:rPr>
                <w:rFonts w:ascii="Arial" w:eastAsia="Arial" w:hAnsi="Arial" w:cs="Arial"/>
                <w:sz w:val="18"/>
                <w:szCs w:val="18"/>
              </w:rPr>
              <w:t>$</w:t>
            </w:r>
          </w:p>
        </w:tc>
        <w:tc>
          <w:tcPr>
            <w:tcW w:w="760" w:type="dxa"/>
            <w:gridSpan w:val="2"/>
            <w:vAlign w:val="bottom"/>
          </w:tcPr>
          <w:p w14:paraId="524265C3" w14:textId="77777777" w:rsidR="00607C29" w:rsidRDefault="00000000">
            <w:pPr>
              <w:ind w:right="120"/>
              <w:jc w:val="right"/>
              <w:rPr>
                <w:sz w:val="20"/>
                <w:szCs w:val="20"/>
              </w:rPr>
            </w:pPr>
            <w:r>
              <w:rPr>
                <w:rFonts w:ascii="Arial" w:eastAsia="Arial" w:hAnsi="Arial" w:cs="Arial"/>
                <w:w w:val="95"/>
                <w:sz w:val="18"/>
                <w:szCs w:val="18"/>
              </w:rPr>
              <w:t>460,451</w:t>
            </w:r>
          </w:p>
        </w:tc>
        <w:tc>
          <w:tcPr>
            <w:tcW w:w="260" w:type="dxa"/>
            <w:gridSpan w:val="2"/>
            <w:vAlign w:val="bottom"/>
          </w:tcPr>
          <w:p w14:paraId="5846D74F" w14:textId="77777777" w:rsidR="00607C29" w:rsidRDefault="00000000">
            <w:pPr>
              <w:ind w:right="60"/>
              <w:jc w:val="right"/>
              <w:rPr>
                <w:sz w:val="20"/>
                <w:szCs w:val="20"/>
              </w:rPr>
            </w:pPr>
            <w:r>
              <w:rPr>
                <w:rFonts w:ascii="Arial" w:eastAsia="Arial" w:hAnsi="Arial" w:cs="Arial"/>
                <w:sz w:val="18"/>
                <w:szCs w:val="18"/>
              </w:rPr>
              <w:t>$</w:t>
            </w:r>
          </w:p>
        </w:tc>
        <w:tc>
          <w:tcPr>
            <w:tcW w:w="680" w:type="dxa"/>
            <w:vAlign w:val="bottom"/>
          </w:tcPr>
          <w:p w14:paraId="30BEDA00" w14:textId="77777777" w:rsidR="00607C29" w:rsidRDefault="00000000">
            <w:pPr>
              <w:jc w:val="right"/>
              <w:rPr>
                <w:sz w:val="20"/>
                <w:szCs w:val="20"/>
              </w:rPr>
            </w:pPr>
            <w:r>
              <w:rPr>
                <w:rFonts w:ascii="Arial" w:eastAsia="Arial" w:hAnsi="Arial" w:cs="Arial"/>
                <w:sz w:val="18"/>
                <w:szCs w:val="18"/>
              </w:rPr>
              <w:t>424,033</w:t>
            </w:r>
          </w:p>
        </w:tc>
      </w:tr>
      <w:tr w:rsidR="00607C29" w14:paraId="38A4DB62" w14:textId="77777777">
        <w:trPr>
          <w:trHeight w:val="216"/>
        </w:trPr>
        <w:tc>
          <w:tcPr>
            <w:tcW w:w="6500" w:type="dxa"/>
            <w:shd w:val="clear" w:color="auto" w:fill="CCEEFF"/>
            <w:vAlign w:val="bottom"/>
          </w:tcPr>
          <w:p w14:paraId="28F31320" w14:textId="77777777" w:rsidR="00607C29" w:rsidRDefault="00000000">
            <w:pPr>
              <w:ind w:left="440"/>
              <w:rPr>
                <w:sz w:val="20"/>
                <w:szCs w:val="20"/>
              </w:rPr>
            </w:pPr>
            <w:r>
              <w:rPr>
                <w:rFonts w:ascii="Arial" w:eastAsia="Arial" w:hAnsi="Arial" w:cs="Arial"/>
                <w:sz w:val="18"/>
                <w:szCs w:val="18"/>
              </w:rPr>
              <w:t>Income before taxes, equity income and noncontrolling interest</w:t>
            </w:r>
          </w:p>
        </w:tc>
        <w:tc>
          <w:tcPr>
            <w:tcW w:w="140" w:type="dxa"/>
            <w:shd w:val="clear" w:color="auto" w:fill="CCEEFF"/>
            <w:vAlign w:val="bottom"/>
          </w:tcPr>
          <w:p w14:paraId="10317C6F" w14:textId="77777777" w:rsidR="00607C29" w:rsidRDefault="00607C29">
            <w:pPr>
              <w:rPr>
                <w:sz w:val="18"/>
                <w:szCs w:val="18"/>
              </w:rPr>
            </w:pPr>
          </w:p>
        </w:tc>
        <w:tc>
          <w:tcPr>
            <w:tcW w:w="760" w:type="dxa"/>
            <w:gridSpan w:val="2"/>
            <w:shd w:val="clear" w:color="auto" w:fill="CCEEFF"/>
            <w:vAlign w:val="bottom"/>
          </w:tcPr>
          <w:p w14:paraId="557F5E94" w14:textId="77777777" w:rsidR="00607C29" w:rsidRDefault="00000000">
            <w:pPr>
              <w:ind w:right="120"/>
              <w:jc w:val="right"/>
              <w:rPr>
                <w:sz w:val="20"/>
                <w:szCs w:val="20"/>
              </w:rPr>
            </w:pPr>
            <w:r>
              <w:rPr>
                <w:rFonts w:ascii="Arial" w:eastAsia="Arial" w:hAnsi="Arial" w:cs="Arial"/>
                <w:sz w:val="18"/>
                <w:szCs w:val="18"/>
              </w:rPr>
              <w:t>23,692</w:t>
            </w:r>
          </w:p>
        </w:tc>
        <w:tc>
          <w:tcPr>
            <w:tcW w:w="100" w:type="dxa"/>
            <w:shd w:val="clear" w:color="auto" w:fill="CCEEFF"/>
            <w:vAlign w:val="bottom"/>
          </w:tcPr>
          <w:p w14:paraId="125C2CB5" w14:textId="77777777" w:rsidR="00607C29" w:rsidRDefault="00607C29">
            <w:pPr>
              <w:rPr>
                <w:sz w:val="18"/>
                <w:szCs w:val="18"/>
              </w:rPr>
            </w:pPr>
          </w:p>
        </w:tc>
        <w:tc>
          <w:tcPr>
            <w:tcW w:w="140" w:type="dxa"/>
            <w:shd w:val="clear" w:color="auto" w:fill="CCEEFF"/>
            <w:vAlign w:val="bottom"/>
          </w:tcPr>
          <w:p w14:paraId="752BE688" w14:textId="77777777" w:rsidR="00607C29" w:rsidRDefault="00607C29">
            <w:pPr>
              <w:rPr>
                <w:sz w:val="18"/>
                <w:szCs w:val="18"/>
              </w:rPr>
            </w:pPr>
          </w:p>
        </w:tc>
        <w:tc>
          <w:tcPr>
            <w:tcW w:w="780" w:type="dxa"/>
            <w:gridSpan w:val="2"/>
            <w:shd w:val="clear" w:color="auto" w:fill="CCEEFF"/>
            <w:vAlign w:val="bottom"/>
          </w:tcPr>
          <w:p w14:paraId="3037D3E3" w14:textId="77777777" w:rsidR="00607C29" w:rsidRDefault="00000000">
            <w:pPr>
              <w:ind w:right="100"/>
              <w:jc w:val="right"/>
              <w:rPr>
                <w:sz w:val="20"/>
                <w:szCs w:val="20"/>
              </w:rPr>
            </w:pPr>
            <w:r>
              <w:rPr>
                <w:rFonts w:ascii="Arial" w:eastAsia="Arial" w:hAnsi="Arial" w:cs="Arial"/>
                <w:sz w:val="18"/>
                <w:szCs w:val="18"/>
              </w:rPr>
              <w:t>16,629</w:t>
            </w:r>
          </w:p>
        </w:tc>
        <w:tc>
          <w:tcPr>
            <w:tcW w:w="100" w:type="dxa"/>
            <w:shd w:val="clear" w:color="auto" w:fill="CCEEFF"/>
            <w:vAlign w:val="bottom"/>
          </w:tcPr>
          <w:p w14:paraId="68C87544" w14:textId="77777777" w:rsidR="00607C29" w:rsidRDefault="00607C29">
            <w:pPr>
              <w:rPr>
                <w:sz w:val="18"/>
                <w:szCs w:val="18"/>
              </w:rPr>
            </w:pPr>
          </w:p>
        </w:tc>
        <w:tc>
          <w:tcPr>
            <w:tcW w:w="160" w:type="dxa"/>
            <w:shd w:val="clear" w:color="auto" w:fill="CCEEFF"/>
            <w:vAlign w:val="bottom"/>
          </w:tcPr>
          <w:p w14:paraId="6D47AEAE" w14:textId="77777777" w:rsidR="00607C29" w:rsidRDefault="00607C29">
            <w:pPr>
              <w:rPr>
                <w:sz w:val="18"/>
                <w:szCs w:val="18"/>
              </w:rPr>
            </w:pPr>
          </w:p>
        </w:tc>
        <w:tc>
          <w:tcPr>
            <w:tcW w:w="760" w:type="dxa"/>
            <w:gridSpan w:val="2"/>
            <w:shd w:val="clear" w:color="auto" w:fill="CCEEFF"/>
            <w:vAlign w:val="bottom"/>
          </w:tcPr>
          <w:p w14:paraId="72054883" w14:textId="77777777" w:rsidR="00607C29" w:rsidRDefault="00000000">
            <w:pPr>
              <w:ind w:right="100"/>
              <w:jc w:val="right"/>
              <w:rPr>
                <w:sz w:val="20"/>
                <w:szCs w:val="20"/>
              </w:rPr>
            </w:pPr>
            <w:r>
              <w:rPr>
                <w:rFonts w:ascii="Arial" w:eastAsia="Arial" w:hAnsi="Arial" w:cs="Arial"/>
                <w:sz w:val="18"/>
                <w:szCs w:val="18"/>
              </w:rPr>
              <w:t>22,735</w:t>
            </w:r>
          </w:p>
        </w:tc>
        <w:tc>
          <w:tcPr>
            <w:tcW w:w="120" w:type="dxa"/>
            <w:shd w:val="clear" w:color="auto" w:fill="CCEEFF"/>
            <w:vAlign w:val="bottom"/>
          </w:tcPr>
          <w:p w14:paraId="4FBBBACE" w14:textId="77777777" w:rsidR="00607C29" w:rsidRDefault="00607C29">
            <w:pPr>
              <w:rPr>
                <w:sz w:val="18"/>
                <w:szCs w:val="18"/>
              </w:rPr>
            </w:pPr>
          </w:p>
        </w:tc>
        <w:tc>
          <w:tcPr>
            <w:tcW w:w="160" w:type="dxa"/>
            <w:shd w:val="clear" w:color="auto" w:fill="CCEEFF"/>
            <w:vAlign w:val="bottom"/>
          </w:tcPr>
          <w:p w14:paraId="6FFA5C5B" w14:textId="77777777" w:rsidR="00607C29" w:rsidRDefault="00607C29">
            <w:pPr>
              <w:rPr>
                <w:sz w:val="18"/>
                <w:szCs w:val="18"/>
              </w:rPr>
            </w:pPr>
          </w:p>
        </w:tc>
        <w:tc>
          <w:tcPr>
            <w:tcW w:w="760" w:type="dxa"/>
            <w:gridSpan w:val="2"/>
            <w:shd w:val="clear" w:color="auto" w:fill="CCEEFF"/>
            <w:vAlign w:val="bottom"/>
          </w:tcPr>
          <w:p w14:paraId="72B601FF" w14:textId="77777777" w:rsidR="00607C29" w:rsidRDefault="00000000">
            <w:pPr>
              <w:ind w:right="120"/>
              <w:jc w:val="right"/>
              <w:rPr>
                <w:sz w:val="20"/>
                <w:szCs w:val="20"/>
              </w:rPr>
            </w:pPr>
            <w:r>
              <w:rPr>
                <w:rFonts w:ascii="Arial" w:eastAsia="Arial" w:hAnsi="Arial" w:cs="Arial"/>
                <w:sz w:val="18"/>
                <w:szCs w:val="18"/>
              </w:rPr>
              <w:t>18,440</w:t>
            </w:r>
          </w:p>
        </w:tc>
        <w:tc>
          <w:tcPr>
            <w:tcW w:w="100" w:type="dxa"/>
            <w:shd w:val="clear" w:color="auto" w:fill="CCEEFF"/>
            <w:vAlign w:val="bottom"/>
          </w:tcPr>
          <w:p w14:paraId="4B77860D" w14:textId="77777777" w:rsidR="00607C29" w:rsidRDefault="00607C29">
            <w:pPr>
              <w:rPr>
                <w:sz w:val="18"/>
                <w:szCs w:val="18"/>
              </w:rPr>
            </w:pPr>
          </w:p>
        </w:tc>
        <w:tc>
          <w:tcPr>
            <w:tcW w:w="160" w:type="dxa"/>
            <w:shd w:val="clear" w:color="auto" w:fill="CCEEFF"/>
            <w:vAlign w:val="bottom"/>
          </w:tcPr>
          <w:p w14:paraId="435E88A6" w14:textId="77777777" w:rsidR="00607C29" w:rsidRDefault="00607C29">
            <w:pPr>
              <w:rPr>
                <w:sz w:val="18"/>
                <w:szCs w:val="18"/>
              </w:rPr>
            </w:pPr>
          </w:p>
        </w:tc>
        <w:tc>
          <w:tcPr>
            <w:tcW w:w="680" w:type="dxa"/>
            <w:shd w:val="clear" w:color="auto" w:fill="CCEEFF"/>
            <w:vAlign w:val="bottom"/>
          </w:tcPr>
          <w:p w14:paraId="1CAD1FAC" w14:textId="77777777" w:rsidR="00607C29" w:rsidRDefault="00000000">
            <w:pPr>
              <w:jc w:val="right"/>
              <w:rPr>
                <w:sz w:val="20"/>
                <w:szCs w:val="20"/>
              </w:rPr>
            </w:pPr>
            <w:r>
              <w:rPr>
                <w:rFonts w:ascii="Arial" w:eastAsia="Arial" w:hAnsi="Arial" w:cs="Arial"/>
                <w:sz w:val="18"/>
                <w:szCs w:val="18"/>
              </w:rPr>
              <w:t>6,615</w:t>
            </w:r>
          </w:p>
        </w:tc>
      </w:tr>
      <w:tr w:rsidR="00607C29" w14:paraId="1C05C0A0" w14:textId="77777777">
        <w:trPr>
          <w:trHeight w:val="216"/>
        </w:trPr>
        <w:tc>
          <w:tcPr>
            <w:tcW w:w="6500" w:type="dxa"/>
            <w:vAlign w:val="bottom"/>
          </w:tcPr>
          <w:p w14:paraId="27810689" w14:textId="77777777" w:rsidR="00607C29" w:rsidRDefault="00000000">
            <w:pPr>
              <w:ind w:left="440"/>
              <w:rPr>
                <w:sz w:val="20"/>
                <w:szCs w:val="20"/>
              </w:rPr>
            </w:pPr>
            <w:r>
              <w:rPr>
                <w:rFonts w:ascii="Arial" w:eastAsia="Arial" w:hAnsi="Arial" w:cs="Arial"/>
                <w:sz w:val="18"/>
                <w:szCs w:val="18"/>
              </w:rPr>
              <w:t>Net income attributable to Quaker Chemical Corporation</w:t>
            </w:r>
          </w:p>
        </w:tc>
        <w:tc>
          <w:tcPr>
            <w:tcW w:w="140" w:type="dxa"/>
            <w:vAlign w:val="bottom"/>
          </w:tcPr>
          <w:p w14:paraId="1BE477A2" w14:textId="77777777" w:rsidR="00607C29" w:rsidRDefault="00607C29">
            <w:pPr>
              <w:rPr>
                <w:sz w:val="18"/>
                <w:szCs w:val="18"/>
              </w:rPr>
            </w:pPr>
          </w:p>
        </w:tc>
        <w:tc>
          <w:tcPr>
            <w:tcW w:w="760" w:type="dxa"/>
            <w:gridSpan w:val="2"/>
            <w:vAlign w:val="bottom"/>
          </w:tcPr>
          <w:p w14:paraId="26CE4EBB" w14:textId="77777777" w:rsidR="00607C29" w:rsidRDefault="00000000">
            <w:pPr>
              <w:ind w:right="120"/>
              <w:jc w:val="right"/>
              <w:rPr>
                <w:sz w:val="20"/>
                <w:szCs w:val="20"/>
              </w:rPr>
            </w:pPr>
            <w:r>
              <w:rPr>
                <w:rFonts w:ascii="Arial" w:eastAsia="Arial" w:hAnsi="Arial" w:cs="Arial"/>
                <w:sz w:val="18"/>
                <w:szCs w:val="18"/>
              </w:rPr>
              <w:t>16,220</w:t>
            </w:r>
          </w:p>
        </w:tc>
        <w:tc>
          <w:tcPr>
            <w:tcW w:w="100" w:type="dxa"/>
            <w:vAlign w:val="bottom"/>
          </w:tcPr>
          <w:p w14:paraId="53AF1D58" w14:textId="77777777" w:rsidR="00607C29" w:rsidRDefault="00607C29">
            <w:pPr>
              <w:rPr>
                <w:sz w:val="18"/>
                <w:szCs w:val="18"/>
              </w:rPr>
            </w:pPr>
          </w:p>
        </w:tc>
        <w:tc>
          <w:tcPr>
            <w:tcW w:w="140" w:type="dxa"/>
            <w:vAlign w:val="bottom"/>
          </w:tcPr>
          <w:p w14:paraId="0005A8C4" w14:textId="77777777" w:rsidR="00607C29" w:rsidRDefault="00607C29">
            <w:pPr>
              <w:rPr>
                <w:sz w:val="18"/>
                <w:szCs w:val="18"/>
              </w:rPr>
            </w:pPr>
          </w:p>
        </w:tc>
        <w:tc>
          <w:tcPr>
            <w:tcW w:w="780" w:type="dxa"/>
            <w:gridSpan w:val="2"/>
            <w:vAlign w:val="bottom"/>
          </w:tcPr>
          <w:p w14:paraId="74281AFA" w14:textId="77777777" w:rsidR="00607C29" w:rsidRDefault="00000000">
            <w:pPr>
              <w:ind w:right="100"/>
              <w:jc w:val="right"/>
              <w:rPr>
                <w:sz w:val="20"/>
                <w:szCs w:val="20"/>
              </w:rPr>
            </w:pPr>
            <w:r>
              <w:rPr>
                <w:rFonts w:ascii="Arial" w:eastAsia="Arial" w:hAnsi="Arial" w:cs="Arial"/>
                <w:sz w:val="18"/>
                <w:szCs w:val="18"/>
              </w:rPr>
              <w:t>11,132</w:t>
            </w:r>
          </w:p>
        </w:tc>
        <w:tc>
          <w:tcPr>
            <w:tcW w:w="100" w:type="dxa"/>
            <w:vAlign w:val="bottom"/>
          </w:tcPr>
          <w:p w14:paraId="419FD65E" w14:textId="77777777" w:rsidR="00607C29" w:rsidRDefault="00607C29">
            <w:pPr>
              <w:rPr>
                <w:sz w:val="18"/>
                <w:szCs w:val="18"/>
              </w:rPr>
            </w:pPr>
          </w:p>
        </w:tc>
        <w:tc>
          <w:tcPr>
            <w:tcW w:w="160" w:type="dxa"/>
            <w:vAlign w:val="bottom"/>
          </w:tcPr>
          <w:p w14:paraId="2BEFAAFE" w14:textId="77777777" w:rsidR="00607C29" w:rsidRDefault="00607C29">
            <w:pPr>
              <w:rPr>
                <w:sz w:val="18"/>
                <w:szCs w:val="18"/>
              </w:rPr>
            </w:pPr>
          </w:p>
        </w:tc>
        <w:tc>
          <w:tcPr>
            <w:tcW w:w="760" w:type="dxa"/>
            <w:gridSpan w:val="2"/>
            <w:vAlign w:val="bottom"/>
          </w:tcPr>
          <w:p w14:paraId="247F99C2" w14:textId="77777777" w:rsidR="00607C29" w:rsidRDefault="00000000">
            <w:pPr>
              <w:ind w:right="100"/>
              <w:jc w:val="right"/>
              <w:rPr>
                <w:sz w:val="20"/>
                <w:szCs w:val="20"/>
              </w:rPr>
            </w:pPr>
            <w:r>
              <w:rPr>
                <w:rFonts w:ascii="Arial" w:eastAsia="Arial" w:hAnsi="Arial" w:cs="Arial"/>
                <w:sz w:val="18"/>
                <w:szCs w:val="18"/>
              </w:rPr>
              <w:t>15,471</w:t>
            </w:r>
          </w:p>
        </w:tc>
        <w:tc>
          <w:tcPr>
            <w:tcW w:w="120" w:type="dxa"/>
            <w:vAlign w:val="bottom"/>
          </w:tcPr>
          <w:p w14:paraId="4E3A65E4" w14:textId="77777777" w:rsidR="00607C29" w:rsidRDefault="00607C29">
            <w:pPr>
              <w:rPr>
                <w:sz w:val="18"/>
                <w:szCs w:val="18"/>
              </w:rPr>
            </w:pPr>
          </w:p>
        </w:tc>
        <w:tc>
          <w:tcPr>
            <w:tcW w:w="160" w:type="dxa"/>
            <w:vAlign w:val="bottom"/>
          </w:tcPr>
          <w:p w14:paraId="3163C16F" w14:textId="77777777" w:rsidR="00607C29" w:rsidRDefault="00607C29">
            <w:pPr>
              <w:rPr>
                <w:sz w:val="18"/>
                <w:szCs w:val="18"/>
              </w:rPr>
            </w:pPr>
          </w:p>
        </w:tc>
        <w:tc>
          <w:tcPr>
            <w:tcW w:w="760" w:type="dxa"/>
            <w:gridSpan w:val="2"/>
            <w:vAlign w:val="bottom"/>
          </w:tcPr>
          <w:p w14:paraId="5B007E7D" w14:textId="77777777" w:rsidR="00607C29" w:rsidRDefault="00000000">
            <w:pPr>
              <w:ind w:right="120"/>
              <w:jc w:val="right"/>
              <w:rPr>
                <w:sz w:val="20"/>
                <w:szCs w:val="20"/>
              </w:rPr>
            </w:pPr>
            <w:r>
              <w:rPr>
                <w:rFonts w:ascii="Arial" w:eastAsia="Arial" w:hAnsi="Arial" w:cs="Arial"/>
                <w:sz w:val="18"/>
                <w:szCs w:val="18"/>
              </w:rPr>
              <w:t>11,667</w:t>
            </w:r>
          </w:p>
        </w:tc>
        <w:tc>
          <w:tcPr>
            <w:tcW w:w="100" w:type="dxa"/>
            <w:vAlign w:val="bottom"/>
          </w:tcPr>
          <w:p w14:paraId="3D015FF8" w14:textId="77777777" w:rsidR="00607C29" w:rsidRDefault="00607C29">
            <w:pPr>
              <w:rPr>
                <w:sz w:val="18"/>
                <w:szCs w:val="18"/>
              </w:rPr>
            </w:pPr>
          </w:p>
        </w:tc>
        <w:tc>
          <w:tcPr>
            <w:tcW w:w="160" w:type="dxa"/>
            <w:vAlign w:val="bottom"/>
          </w:tcPr>
          <w:p w14:paraId="78CB8FC5" w14:textId="77777777" w:rsidR="00607C29" w:rsidRDefault="00607C29">
            <w:pPr>
              <w:rPr>
                <w:sz w:val="18"/>
                <w:szCs w:val="18"/>
              </w:rPr>
            </w:pPr>
          </w:p>
        </w:tc>
        <w:tc>
          <w:tcPr>
            <w:tcW w:w="680" w:type="dxa"/>
            <w:vAlign w:val="bottom"/>
          </w:tcPr>
          <w:p w14:paraId="3457813D" w14:textId="77777777" w:rsidR="00607C29" w:rsidRDefault="00000000">
            <w:pPr>
              <w:jc w:val="right"/>
              <w:rPr>
                <w:sz w:val="20"/>
                <w:szCs w:val="20"/>
              </w:rPr>
            </w:pPr>
            <w:r>
              <w:rPr>
                <w:rFonts w:ascii="Arial" w:eastAsia="Arial" w:hAnsi="Arial" w:cs="Arial"/>
                <w:sz w:val="18"/>
                <w:szCs w:val="18"/>
              </w:rPr>
              <w:t>1,688</w:t>
            </w:r>
          </w:p>
        </w:tc>
      </w:tr>
      <w:tr w:rsidR="00607C29" w14:paraId="3FA7C2C5" w14:textId="77777777">
        <w:trPr>
          <w:trHeight w:val="216"/>
        </w:trPr>
        <w:tc>
          <w:tcPr>
            <w:tcW w:w="6500" w:type="dxa"/>
            <w:shd w:val="clear" w:color="auto" w:fill="CCEEFF"/>
            <w:vAlign w:val="bottom"/>
          </w:tcPr>
          <w:p w14:paraId="23BB8E32" w14:textId="77777777" w:rsidR="00607C29" w:rsidRDefault="00000000">
            <w:pPr>
              <w:ind w:left="440"/>
              <w:rPr>
                <w:sz w:val="20"/>
                <w:szCs w:val="20"/>
              </w:rPr>
            </w:pPr>
            <w:r>
              <w:rPr>
                <w:rFonts w:ascii="Arial" w:eastAsia="Arial" w:hAnsi="Arial" w:cs="Arial"/>
                <w:sz w:val="18"/>
                <w:szCs w:val="18"/>
              </w:rPr>
              <w:t>Per share:</w:t>
            </w:r>
          </w:p>
        </w:tc>
        <w:tc>
          <w:tcPr>
            <w:tcW w:w="140" w:type="dxa"/>
            <w:shd w:val="clear" w:color="auto" w:fill="CCEEFF"/>
            <w:vAlign w:val="bottom"/>
          </w:tcPr>
          <w:p w14:paraId="6D4AE65C" w14:textId="77777777" w:rsidR="00607C29" w:rsidRDefault="00607C29">
            <w:pPr>
              <w:rPr>
                <w:sz w:val="18"/>
                <w:szCs w:val="18"/>
              </w:rPr>
            </w:pPr>
          </w:p>
        </w:tc>
        <w:tc>
          <w:tcPr>
            <w:tcW w:w="640" w:type="dxa"/>
            <w:shd w:val="clear" w:color="auto" w:fill="CCEEFF"/>
            <w:vAlign w:val="bottom"/>
          </w:tcPr>
          <w:p w14:paraId="6D743B39" w14:textId="77777777" w:rsidR="00607C29" w:rsidRDefault="00607C29">
            <w:pPr>
              <w:rPr>
                <w:sz w:val="18"/>
                <w:szCs w:val="18"/>
              </w:rPr>
            </w:pPr>
          </w:p>
        </w:tc>
        <w:tc>
          <w:tcPr>
            <w:tcW w:w="120" w:type="dxa"/>
            <w:shd w:val="clear" w:color="auto" w:fill="CCEEFF"/>
            <w:vAlign w:val="bottom"/>
          </w:tcPr>
          <w:p w14:paraId="1F10F7D0" w14:textId="77777777" w:rsidR="00607C29" w:rsidRDefault="00607C29">
            <w:pPr>
              <w:rPr>
                <w:sz w:val="18"/>
                <w:szCs w:val="18"/>
              </w:rPr>
            </w:pPr>
          </w:p>
        </w:tc>
        <w:tc>
          <w:tcPr>
            <w:tcW w:w="100" w:type="dxa"/>
            <w:shd w:val="clear" w:color="auto" w:fill="CCEEFF"/>
            <w:vAlign w:val="bottom"/>
          </w:tcPr>
          <w:p w14:paraId="68FFB503" w14:textId="77777777" w:rsidR="00607C29" w:rsidRDefault="00607C29">
            <w:pPr>
              <w:rPr>
                <w:sz w:val="18"/>
                <w:szCs w:val="18"/>
              </w:rPr>
            </w:pPr>
          </w:p>
        </w:tc>
        <w:tc>
          <w:tcPr>
            <w:tcW w:w="140" w:type="dxa"/>
            <w:shd w:val="clear" w:color="auto" w:fill="CCEEFF"/>
            <w:vAlign w:val="bottom"/>
          </w:tcPr>
          <w:p w14:paraId="34D014C0" w14:textId="77777777" w:rsidR="00607C29" w:rsidRDefault="00607C29">
            <w:pPr>
              <w:rPr>
                <w:sz w:val="18"/>
                <w:szCs w:val="18"/>
              </w:rPr>
            </w:pPr>
          </w:p>
        </w:tc>
        <w:tc>
          <w:tcPr>
            <w:tcW w:w="680" w:type="dxa"/>
            <w:shd w:val="clear" w:color="auto" w:fill="CCEEFF"/>
            <w:vAlign w:val="bottom"/>
          </w:tcPr>
          <w:p w14:paraId="2DB8C95E" w14:textId="77777777" w:rsidR="00607C29" w:rsidRDefault="00607C29">
            <w:pPr>
              <w:rPr>
                <w:sz w:val="18"/>
                <w:szCs w:val="18"/>
              </w:rPr>
            </w:pPr>
          </w:p>
        </w:tc>
        <w:tc>
          <w:tcPr>
            <w:tcW w:w="100" w:type="dxa"/>
            <w:shd w:val="clear" w:color="auto" w:fill="CCEEFF"/>
            <w:vAlign w:val="bottom"/>
          </w:tcPr>
          <w:p w14:paraId="2511D6CB" w14:textId="77777777" w:rsidR="00607C29" w:rsidRDefault="00607C29">
            <w:pPr>
              <w:rPr>
                <w:sz w:val="18"/>
                <w:szCs w:val="18"/>
              </w:rPr>
            </w:pPr>
          </w:p>
        </w:tc>
        <w:tc>
          <w:tcPr>
            <w:tcW w:w="100" w:type="dxa"/>
            <w:shd w:val="clear" w:color="auto" w:fill="CCEEFF"/>
            <w:vAlign w:val="bottom"/>
          </w:tcPr>
          <w:p w14:paraId="3869F3B3" w14:textId="77777777" w:rsidR="00607C29" w:rsidRDefault="00607C29">
            <w:pPr>
              <w:rPr>
                <w:sz w:val="18"/>
                <w:szCs w:val="18"/>
              </w:rPr>
            </w:pPr>
          </w:p>
        </w:tc>
        <w:tc>
          <w:tcPr>
            <w:tcW w:w="160" w:type="dxa"/>
            <w:shd w:val="clear" w:color="auto" w:fill="CCEEFF"/>
            <w:vAlign w:val="bottom"/>
          </w:tcPr>
          <w:p w14:paraId="53B6FE95" w14:textId="77777777" w:rsidR="00607C29" w:rsidRDefault="00607C29">
            <w:pPr>
              <w:rPr>
                <w:sz w:val="18"/>
                <w:szCs w:val="18"/>
              </w:rPr>
            </w:pPr>
          </w:p>
        </w:tc>
        <w:tc>
          <w:tcPr>
            <w:tcW w:w="660" w:type="dxa"/>
            <w:shd w:val="clear" w:color="auto" w:fill="CCEEFF"/>
            <w:vAlign w:val="bottom"/>
          </w:tcPr>
          <w:p w14:paraId="2E516AD4" w14:textId="77777777" w:rsidR="00607C29" w:rsidRDefault="00607C29">
            <w:pPr>
              <w:rPr>
                <w:sz w:val="18"/>
                <w:szCs w:val="18"/>
              </w:rPr>
            </w:pPr>
          </w:p>
        </w:tc>
        <w:tc>
          <w:tcPr>
            <w:tcW w:w="100" w:type="dxa"/>
            <w:shd w:val="clear" w:color="auto" w:fill="CCEEFF"/>
            <w:vAlign w:val="bottom"/>
          </w:tcPr>
          <w:p w14:paraId="047C128C" w14:textId="77777777" w:rsidR="00607C29" w:rsidRDefault="00607C29">
            <w:pPr>
              <w:rPr>
                <w:sz w:val="18"/>
                <w:szCs w:val="18"/>
              </w:rPr>
            </w:pPr>
          </w:p>
        </w:tc>
        <w:tc>
          <w:tcPr>
            <w:tcW w:w="120" w:type="dxa"/>
            <w:shd w:val="clear" w:color="auto" w:fill="CCEEFF"/>
            <w:vAlign w:val="bottom"/>
          </w:tcPr>
          <w:p w14:paraId="26E03BEF" w14:textId="77777777" w:rsidR="00607C29" w:rsidRDefault="00607C29">
            <w:pPr>
              <w:rPr>
                <w:sz w:val="18"/>
                <w:szCs w:val="18"/>
              </w:rPr>
            </w:pPr>
          </w:p>
        </w:tc>
        <w:tc>
          <w:tcPr>
            <w:tcW w:w="160" w:type="dxa"/>
            <w:shd w:val="clear" w:color="auto" w:fill="CCEEFF"/>
            <w:vAlign w:val="bottom"/>
          </w:tcPr>
          <w:p w14:paraId="036806B6" w14:textId="77777777" w:rsidR="00607C29" w:rsidRDefault="00607C29">
            <w:pPr>
              <w:rPr>
                <w:sz w:val="18"/>
                <w:szCs w:val="18"/>
              </w:rPr>
            </w:pPr>
          </w:p>
        </w:tc>
        <w:tc>
          <w:tcPr>
            <w:tcW w:w="640" w:type="dxa"/>
            <w:shd w:val="clear" w:color="auto" w:fill="CCEEFF"/>
            <w:vAlign w:val="bottom"/>
          </w:tcPr>
          <w:p w14:paraId="48D62126" w14:textId="77777777" w:rsidR="00607C29" w:rsidRDefault="00607C29">
            <w:pPr>
              <w:rPr>
                <w:sz w:val="18"/>
                <w:szCs w:val="18"/>
              </w:rPr>
            </w:pPr>
          </w:p>
        </w:tc>
        <w:tc>
          <w:tcPr>
            <w:tcW w:w="120" w:type="dxa"/>
            <w:shd w:val="clear" w:color="auto" w:fill="CCEEFF"/>
            <w:vAlign w:val="bottom"/>
          </w:tcPr>
          <w:p w14:paraId="59C28F03" w14:textId="77777777" w:rsidR="00607C29" w:rsidRDefault="00607C29">
            <w:pPr>
              <w:rPr>
                <w:sz w:val="18"/>
                <w:szCs w:val="18"/>
              </w:rPr>
            </w:pPr>
          </w:p>
        </w:tc>
        <w:tc>
          <w:tcPr>
            <w:tcW w:w="100" w:type="dxa"/>
            <w:shd w:val="clear" w:color="auto" w:fill="CCEEFF"/>
            <w:vAlign w:val="bottom"/>
          </w:tcPr>
          <w:p w14:paraId="17F548A0" w14:textId="77777777" w:rsidR="00607C29" w:rsidRDefault="00607C29">
            <w:pPr>
              <w:rPr>
                <w:sz w:val="18"/>
                <w:szCs w:val="18"/>
              </w:rPr>
            </w:pPr>
          </w:p>
        </w:tc>
        <w:tc>
          <w:tcPr>
            <w:tcW w:w="160" w:type="dxa"/>
            <w:shd w:val="clear" w:color="auto" w:fill="CCEEFF"/>
            <w:vAlign w:val="bottom"/>
          </w:tcPr>
          <w:p w14:paraId="37EFD022" w14:textId="77777777" w:rsidR="00607C29" w:rsidRDefault="00607C29">
            <w:pPr>
              <w:rPr>
                <w:sz w:val="18"/>
                <w:szCs w:val="18"/>
              </w:rPr>
            </w:pPr>
          </w:p>
        </w:tc>
        <w:tc>
          <w:tcPr>
            <w:tcW w:w="680" w:type="dxa"/>
            <w:shd w:val="clear" w:color="auto" w:fill="CCEEFF"/>
            <w:vAlign w:val="bottom"/>
          </w:tcPr>
          <w:p w14:paraId="06107010" w14:textId="77777777" w:rsidR="00607C29" w:rsidRDefault="00607C29">
            <w:pPr>
              <w:rPr>
                <w:sz w:val="18"/>
                <w:szCs w:val="18"/>
              </w:rPr>
            </w:pPr>
          </w:p>
        </w:tc>
      </w:tr>
      <w:tr w:rsidR="00607C29" w14:paraId="6F19C413" w14:textId="77777777">
        <w:trPr>
          <w:trHeight w:val="208"/>
        </w:trPr>
        <w:tc>
          <w:tcPr>
            <w:tcW w:w="6500" w:type="dxa"/>
            <w:vAlign w:val="bottom"/>
          </w:tcPr>
          <w:p w14:paraId="21E7D8CF" w14:textId="77777777" w:rsidR="00607C29" w:rsidRDefault="00000000">
            <w:pPr>
              <w:ind w:left="880"/>
              <w:rPr>
                <w:sz w:val="20"/>
                <w:szCs w:val="20"/>
              </w:rPr>
            </w:pPr>
            <w:r>
              <w:rPr>
                <w:rFonts w:ascii="Arial" w:eastAsia="Arial" w:hAnsi="Arial" w:cs="Arial"/>
                <w:sz w:val="18"/>
                <w:szCs w:val="18"/>
              </w:rPr>
              <w:t>Net income attributable to Quaker Chemical Corporation Common</w:t>
            </w:r>
          </w:p>
        </w:tc>
        <w:tc>
          <w:tcPr>
            <w:tcW w:w="140" w:type="dxa"/>
            <w:vAlign w:val="bottom"/>
          </w:tcPr>
          <w:p w14:paraId="56753D7D" w14:textId="77777777" w:rsidR="00607C29" w:rsidRDefault="00607C29">
            <w:pPr>
              <w:rPr>
                <w:sz w:val="18"/>
                <w:szCs w:val="18"/>
              </w:rPr>
            </w:pPr>
          </w:p>
        </w:tc>
        <w:tc>
          <w:tcPr>
            <w:tcW w:w="640" w:type="dxa"/>
            <w:vAlign w:val="bottom"/>
          </w:tcPr>
          <w:p w14:paraId="6AC4B867" w14:textId="77777777" w:rsidR="00607C29" w:rsidRDefault="00607C29">
            <w:pPr>
              <w:rPr>
                <w:sz w:val="18"/>
                <w:szCs w:val="18"/>
              </w:rPr>
            </w:pPr>
          </w:p>
        </w:tc>
        <w:tc>
          <w:tcPr>
            <w:tcW w:w="120" w:type="dxa"/>
            <w:vAlign w:val="bottom"/>
          </w:tcPr>
          <w:p w14:paraId="17E33903" w14:textId="77777777" w:rsidR="00607C29" w:rsidRDefault="00607C29">
            <w:pPr>
              <w:rPr>
                <w:sz w:val="18"/>
                <w:szCs w:val="18"/>
              </w:rPr>
            </w:pPr>
          </w:p>
        </w:tc>
        <w:tc>
          <w:tcPr>
            <w:tcW w:w="100" w:type="dxa"/>
            <w:vAlign w:val="bottom"/>
          </w:tcPr>
          <w:p w14:paraId="030EE9A8" w14:textId="77777777" w:rsidR="00607C29" w:rsidRDefault="00607C29">
            <w:pPr>
              <w:rPr>
                <w:sz w:val="18"/>
                <w:szCs w:val="18"/>
              </w:rPr>
            </w:pPr>
          </w:p>
        </w:tc>
        <w:tc>
          <w:tcPr>
            <w:tcW w:w="140" w:type="dxa"/>
            <w:vAlign w:val="bottom"/>
          </w:tcPr>
          <w:p w14:paraId="6E268308" w14:textId="77777777" w:rsidR="00607C29" w:rsidRDefault="00607C29">
            <w:pPr>
              <w:rPr>
                <w:sz w:val="18"/>
                <w:szCs w:val="18"/>
              </w:rPr>
            </w:pPr>
          </w:p>
        </w:tc>
        <w:tc>
          <w:tcPr>
            <w:tcW w:w="680" w:type="dxa"/>
            <w:vAlign w:val="bottom"/>
          </w:tcPr>
          <w:p w14:paraId="567DC22B" w14:textId="77777777" w:rsidR="00607C29" w:rsidRDefault="00607C29">
            <w:pPr>
              <w:rPr>
                <w:sz w:val="18"/>
                <w:szCs w:val="18"/>
              </w:rPr>
            </w:pPr>
          </w:p>
        </w:tc>
        <w:tc>
          <w:tcPr>
            <w:tcW w:w="100" w:type="dxa"/>
            <w:vAlign w:val="bottom"/>
          </w:tcPr>
          <w:p w14:paraId="318ECA8E" w14:textId="77777777" w:rsidR="00607C29" w:rsidRDefault="00607C29">
            <w:pPr>
              <w:rPr>
                <w:sz w:val="18"/>
                <w:szCs w:val="18"/>
              </w:rPr>
            </w:pPr>
          </w:p>
        </w:tc>
        <w:tc>
          <w:tcPr>
            <w:tcW w:w="100" w:type="dxa"/>
            <w:vAlign w:val="bottom"/>
          </w:tcPr>
          <w:p w14:paraId="4DFD88BF" w14:textId="77777777" w:rsidR="00607C29" w:rsidRDefault="00607C29">
            <w:pPr>
              <w:rPr>
                <w:sz w:val="18"/>
                <w:szCs w:val="18"/>
              </w:rPr>
            </w:pPr>
          </w:p>
        </w:tc>
        <w:tc>
          <w:tcPr>
            <w:tcW w:w="160" w:type="dxa"/>
            <w:vAlign w:val="bottom"/>
          </w:tcPr>
          <w:p w14:paraId="1273D517" w14:textId="77777777" w:rsidR="00607C29" w:rsidRDefault="00607C29">
            <w:pPr>
              <w:rPr>
                <w:sz w:val="18"/>
                <w:szCs w:val="18"/>
              </w:rPr>
            </w:pPr>
          </w:p>
        </w:tc>
        <w:tc>
          <w:tcPr>
            <w:tcW w:w="660" w:type="dxa"/>
            <w:vAlign w:val="bottom"/>
          </w:tcPr>
          <w:p w14:paraId="00C294B2" w14:textId="77777777" w:rsidR="00607C29" w:rsidRDefault="00607C29">
            <w:pPr>
              <w:rPr>
                <w:sz w:val="18"/>
                <w:szCs w:val="18"/>
              </w:rPr>
            </w:pPr>
          </w:p>
        </w:tc>
        <w:tc>
          <w:tcPr>
            <w:tcW w:w="100" w:type="dxa"/>
            <w:vAlign w:val="bottom"/>
          </w:tcPr>
          <w:p w14:paraId="43CF3320" w14:textId="77777777" w:rsidR="00607C29" w:rsidRDefault="00607C29">
            <w:pPr>
              <w:rPr>
                <w:sz w:val="18"/>
                <w:szCs w:val="18"/>
              </w:rPr>
            </w:pPr>
          </w:p>
        </w:tc>
        <w:tc>
          <w:tcPr>
            <w:tcW w:w="120" w:type="dxa"/>
            <w:vAlign w:val="bottom"/>
          </w:tcPr>
          <w:p w14:paraId="7EE930E2" w14:textId="77777777" w:rsidR="00607C29" w:rsidRDefault="00607C29">
            <w:pPr>
              <w:rPr>
                <w:sz w:val="18"/>
                <w:szCs w:val="18"/>
              </w:rPr>
            </w:pPr>
          </w:p>
        </w:tc>
        <w:tc>
          <w:tcPr>
            <w:tcW w:w="160" w:type="dxa"/>
            <w:vAlign w:val="bottom"/>
          </w:tcPr>
          <w:p w14:paraId="530546BC" w14:textId="77777777" w:rsidR="00607C29" w:rsidRDefault="00607C29">
            <w:pPr>
              <w:rPr>
                <w:sz w:val="18"/>
                <w:szCs w:val="18"/>
              </w:rPr>
            </w:pPr>
          </w:p>
        </w:tc>
        <w:tc>
          <w:tcPr>
            <w:tcW w:w="640" w:type="dxa"/>
            <w:vAlign w:val="bottom"/>
          </w:tcPr>
          <w:p w14:paraId="0C778539" w14:textId="77777777" w:rsidR="00607C29" w:rsidRDefault="00607C29">
            <w:pPr>
              <w:rPr>
                <w:sz w:val="18"/>
                <w:szCs w:val="18"/>
              </w:rPr>
            </w:pPr>
          </w:p>
        </w:tc>
        <w:tc>
          <w:tcPr>
            <w:tcW w:w="120" w:type="dxa"/>
            <w:vAlign w:val="bottom"/>
          </w:tcPr>
          <w:p w14:paraId="603E96E6" w14:textId="77777777" w:rsidR="00607C29" w:rsidRDefault="00607C29">
            <w:pPr>
              <w:rPr>
                <w:sz w:val="18"/>
                <w:szCs w:val="18"/>
              </w:rPr>
            </w:pPr>
          </w:p>
        </w:tc>
        <w:tc>
          <w:tcPr>
            <w:tcW w:w="100" w:type="dxa"/>
            <w:vAlign w:val="bottom"/>
          </w:tcPr>
          <w:p w14:paraId="5C2FE26D" w14:textId="77777777" w:rsidR="00607C29" w:rsidRDefault="00607C29">
            <w:pPr>
              <w:rPr>
                <w:sz w:val="18"/>
                <w:szCs w:val="18"/>
              </w:rPr>
            </w:pPr>
          </w:p>
        </w:tc>
        <w:tc>
          <w:tcPr>
            <w:tcW w:w="160" w:type="dxa"/>
            <w:vAlign w:val="bottom"/>
          </w:tcPr>
          <w:p w14:paraId="340E4684" w14:textId="77777777" w:rsidR="00607C29" w:rsidRDefault="00607C29">
            <w:pPr>
              <w:rPr>
                <w:sz w:val="18"/>
                <w:szCs w:val="18"/>
              </w:rPr>
            </w:pPr>
          </w:p>
        </w:tc>
        <w:tc>
          <w:tcPr>
            <w:tcW w:w="680" w:type="dxa"/>
            <w:vAlign w:val="bottom"/>
          </w:tcPr>
          <w:p w14:paraId="22B40468" w14:textId="77777777" w:rsidR="00607C29" w:rsidRDefault="00607C29">
            <w:pPr>
              <w:rPr>
                <w:sz w:val="18"/>
                <w:szCs w:val="18"/>
              </w:rPr>
            </w:pPr>
          </w:p>
        </w:tc>
      </w:tr>
      <w:tr w:rsidR="00607C29" w14:paraId="55EE35AC" w14:textId="77777777">
        <w:trPr>
          <w:trHeight w:val="223"/>
        </w:trPr>
        <w:tc>
          <w:tcPr>
            <w:tcW w:w="6500" w:type="dxa"/>
            <w:vAlign w:val="bottom"/>
          </w:tcPr>
          <w:p w14:paraId="4A83F2E1" w14:textId="77777777" w:rsidR="00607C29" w:rsidRDefault="00000000">
            <w:pPr>
              <w:ind w:left="1080"/>
              <w:rPr>
                <w:sz w:val="20"/>
                <w:szCs w:val="20"/>
              </w:rPr>
            </w:pPr>
            <w:r>
              <w:rPr>
                <w:rFonts w:ascii="Arial" w:eastAsia="Arial" w:hAnsi="Arial" w:cs="Arial"/>
                <w:sz w:val="18"/>
                <w:szCs w:val="18"/>
              </w:rPr>
              <w:t>Shareholders-basic</w:t>
            </w:r>
          </w:p>
        </w:tc>
        <w:tc>
          <w:tcPr>
            <w:tcW w:w="140" w:type="dxa"/>
            <w:vAlign w:val="bottom"/>
          </w:tcPr>
          <w:p w14:paraId="430983D2" w14:textId="77777777" w:rsidR="00607C29" w:rsidRDefault="00000000">
            <w:pPr>
              <w:jc w:val="right"/>
              <w:rPr>
                <w:sz w:val="20"/>
                <w:szCs w:val="20"/>
              </w:rPr>
            </w:pPr>
            <w:r>
              <w:rPr>
                <w:rFonts w:ascii="Arial" w:eastAsia="Arial" w:hAnsi="Arial" w:cs="Arial"/>
                <w:w w:val="71"/>
                <w:sz w:val="15"/>
                <w:szCs w:val="15"/>
              </w:rPr>
              <w:t>$</w:t>
            </w:r>
          </w:p>
        </w:tc>
        <w:tc>
          <w:tcPr>
            <w:tcW w:w="760" w:type="dxa"/>
            <w:gridSpan w:val="2"/>
            <w:vAlign w:val="bottom"/>
          </w:tcPr>
          <w:p w14:paraId="5F12E036" w14:textId="77777777" w:rsidR="00607C29" w:rsidRDefault="00000000">
            <w:pPr>
              <w:ind w:right="120"/>
              <w:jc w:val="right"/>
              <w:rPr>
                <w:sz w:val="20"/>
                <w:szCs w:val="20"/>
              </w:rPr>
            </w:pPr>
            <w:r>
              <w:rPr>
                <w:rFonts w:ascii="Arial" w:eastAsia="Arial" w:hAnsi="Arial" w:cs="Arial"/>
                <w:sz w:val="18"/>
                <w:szCs w:val="18"/>
              </w:rPr>
              <w:t>1.48</w:t>
            </w:r>
          </w:p>
        </w:tc>
        <w:tc>
          <w:tcPr>
            <w:tcW w:w="240" w:type="dxa"/>
            <w:gridSpan w:val="2"/>
            <w:vAlign w:val="bottom"/>
          </w:tcPr>
          <w:p w14:paraId="7230580C" w14:textId="77777777" w:rsidR="00607C29" w:rsidRDefault="00000000">
            <w:pPr>
              <w:ind w:right="40"/>
              <w:jc w:val="right"/>
              <w:rPr>
                <w:sz w:val="20"/>
                <w:szCs w:val="20"/>
              </w:rPr>
            </w:pPr>
            <w:r>
              <w:rPr>
                <w:rFonts w:ascii="Arial" w:eastAsia="Arial" w:hAnsi="Arial" w:cs="Arial"/>
                <w:sz w:val="18"/>
                <w:szCs w:val="18"/>
              </w:rPr>
              <w:t>$</w:t>
            </w:r>
          </w:p>
        </w:tc>
        <w:tc>
          <w:tcPr>
            <w:tcW w:w="780" w:type="dxa"/>
            <w:gridSpan w:val="2"/>
            <w:vAlign w:val="bottom"/>
          </w:tcPr>
          <w:p w14:paraId="43AEBBCC" w14:textId="77777777" w:rsidR="00607C29" w:rsidRDefault="00000000">
            <w:pPr>
              <w:ind w:right="100"/>
              <w:jc w:val="right"/>
              <w:rPr>
                <w:sz w:val="20"/>
                <w:szCs w:val="20"/>
              </w:rPr>
            </w:pPr>
            <w:r>
              <w:rPr>
                <w:rFonts w:ascii="Arial" w:eastAsia="Arial" w:hAnsi="Arial" w:cs="Arial"/>
                <w:sz w:val="18"/>
                <w:szCs w:val="18"/>
              </w:rPr>
              <w:t>1.06</w:t>
            </w:r>
          </w:p>
        </w:tc>
        <w:tc>
          <w:tcPr>
            <w:tcW w:w="260" w:type="dxa"/>
            <w:gridSpan w:val="2"/>
            <w:vAlign w:val="bottom"/>
          </w:tcPr>
          <w:p w14:paraId="21674944" w14:textId="77777777" w:rsidR="00607C29" w:rsidRDefault="00000000">
            <w:pPr>
              <w:ind w:right="60"/>
              <w:jc w:val="right"/>
              <w:rPr>
                <w:sz w:val="20"/>
                <w:szCs w:val="20"/>
              </w:rPr>
            </w:pPr>
            <w:r>
              <w:rPr>
                <w:rFonts w:ascii="Arial" w:eastAsia="Arial" w:hAnsi="Arial" w:cs="Arial"/>
                <w:sz w:val="18"/>
                <w:szCs w:val="18"/>
              </w:rPr>
              <w:t>$</w:t>
            </w:r>
          </w:p>
        </w:tc>
        <w:tc>
          <w:tcPr>
            <w:tcW w:w="760" w:type="dxa"/>
            <w:gridSpan w:val="2"/>
            <w:vAlign w:val="bottom"/>
          </w:tcPr>
          <w:p w14:paraId="12728C79" w14:textId="77777777" w:rsidR="00607C29" w:rsidRDefault="00000000">
            <w:pPr>
              <w:ind w:right="100"/>
              <w:jc w:val="right"/>
              <w:rPr>
                <w:sz w:val="20"/>
                <w:szCs w:val="20"/>
              </w:rPr>
            </w:pPr>
            <w:r>
              <w:rPr>
                <w:rFonts w:ascii="Arial" w:eastAsia="Arial" w:hAnsi="Arial" w:cs="Arial"/>
                <w:sz w:val="18"/>
                <w:szCs w:val="18"/>
              </w:rPr>
              <w:t>1.53</w:t>
            </w:r>
          </w:p>
        </w:tc>
        <w:tc>
          <w:tcPr>
            <w:tcW w:w="280" w:type="dxa"/>
            <w:gridSpan w:val="2"/>
            <w:vAlign w:val="bottom"/>
          </w:tcPr>
          <w:p w14:paraId="4F83BE78" w14:textId="77777777" w:rsidR="00607C29" w:rsidRDefault="00000000">
            <w:pPr>
              <w:ind w:right="80"/>
              <w:jc w:val="right"/>
              <w:rPr>
                <w:sz w:val="20"/>
                <w:szCs w:val="20"/>
              </w:rPr>
            </w:pPr>
            <w:r>
              <w:rPr>
                <w:rFonts w:ascii="Arial" w:eastAsia="Arial" w:hAnsi="Arial" w:cs="Arial"/>
                <w:sz w:val="18"/>
                <w:szCs w:val="18"/>
              </w:rPr>
              <w:t>$</w:t>
            </w:r>
          </w:p>
        </w:tc>
        <w:tc>
          <w:tcPr>
            <w:tcW w:w="760" w:type="dxa"/>
            <w:gridSpan w:val="2"/>
            <w:vAlign w:val="bottom"/>
          </w:tcPr>
          <w:p w14:paraId="0C2EEA7F" w14:textId="77777777" w:rsidR="00607C29" w:rsidRDefault="00000000">
            <w:pPr>
              <w:ind w:right="120"/>
              <w:jc w:val="right"/>
              <w:rPr>
                <w:sz w:val="20"/>
                <w:szCs w:val="20"/>
              </w:rPr>
            </w:pPr>
            <w:r>
              <w:rPr>
                <w:rFonts w:ascii="Arial" w:eastAsia="Arial" w:hAnsi="Arial" w:cs="Arial"/>
                <w:sz w:val="18"/>
                <w:szCs w:val="18"/>
              </w:rPr>
              <w:t>1.18</w:t>
            </w:r>
          </w:p>
        </w:tc>
        <w:tc>
          <w:tcPr>
            <w:tcW w:w="260" w:type="dxa"/>
            <w:gridSpan w:val="2"/>
            <w:vAlign w:val="bottom"/>
          </w:tcPr>
          <w:p w14:paraId="7EE6C8FF" w14:textId="77777777" w:rsidR="00607C29" w:rsidRDefault="00000000">
            <w:pPr>
              <w:ind w:right="60"/>
              <w:jc w:val="right"/>
              <w:rPr>
                <w:sz w:val="20"/>
                <w:szCs w:val="20"/>
              </w:rPr>
            </w:pPr>
            <w:r>
              <w:rPr>
                <w:rFonts w:ascii="Arial" w:eastAsia="Arial" w:hAnsi="Arial" w:cs="Arial"/>
                <w:sz w:val="18"/>
                <w:szCs w:val="18"/>
              </w:rPr>
              <w:t>$</w:t>
            </w:r>
          </w:p>
        </w:tc>
        <w:tc>
          <w:tcPr>
            <w:tcW w:w="680" w:type="dxa"/>
            <w:vAlign w:val="bottom"/>
          </w:tcPr>
          <w:p w14:paraId="76B9EE0C" w14:textId="77777777" w:rsidR="00607C29" w:rsidRDefault="00000000">
            <w:pPr>
              <w:jc w:val="right"/>
              <w:rPr>
                <w:sz w:val="20"/>
                <w:szCs w:val="20"/>
              </w:rPr>
            </w:pPr>
            <w:r>
              <w:rPr>
                <w:rFonts w:ascii="Arial" w:eastAsia="Arial" w:hAnsi="Arial" w:cs="Arial"/>
                <w:sz w:val="18"/>
                <w:szCs w:val="18"/>
              </w:rPr>
              <w:t>0.17</w:t>
            </w:r>
          </w:p>
        </w:tc>
      </w:tr>
      <w:tr w:rsidR="00607C29" w14:paraId="0E4409D7" w14:textId="77777777">
        <w:trPr>
          <w:trHeight w:val="209"/>
        </w:trPr>
        <w:tc>
          <w:tcPr>
            <w:tcW w:w="6500" w:type="dxa"/>
            <w:shd w:val="clear" w:color="auto" w:fill="CCEEFF"/>
            <w:vAlign w:val="bottom"/>
          </w:tcPr>
          <w:p w14:paraId="2E8DF64E" w14:textId="77777777" w:rsidR="00607C29" w:rsidRDefault="00000000">
            <w:pPr>
              <w:ind w:left="880"/>
              <w:rPr>
                <w:sz w:val="20"/>
                <w:szCs w:val="20"/>
              </w:rPr>
            </w:pPr>
            <w:r>
              <w:rPr>
                <w:rFonts w:ascii="Arial" w:eastAsia="Arial" w:hAnsi="Arial" w:cs="Arial"/>
                <w:sz w:val="18"/>
                <w:szCs w:val="18"/>
              </w:rPr>
              <w:t>Net income attributable to Quaker Chemical</w:t>
            </w:r>
          </w:p>
        </w:tc>
        <w:tc>
          <w:tcPr>
            <w:tcW w:w="140" w:type="dxa"/>
            <w:shd w:val="clear" w:color="auto" w:fill="CCEEFF"/>
            <w:vAlign w:val="bottom"/>
          </w:tcPr>
          <w:p w14:paraId="172EDA9E" w14:textId="77777777" w:rsidR="00607C29" w:rsidRDefault="00607C29">
            <w:pPr>
              <w:rPr>
                <w:sz w:val="18"/>
                <w:szCs w:val="18"/>
              </w:rPr>
            </w:pPr>
          </w:p>
        </w:tc>
        <w:tc>
          <w:tcPr>
            <w:tcW w:w="640" w:type="dxa"/>
            <w:shd w:val="clear" w:color="auto" w:fill="CCEEFF"/>
            <w:vAlign w:val="bottom"/>
          </w:tcPr>
          <w:p w14:paraId="7B858F6D" w14:textId="77777777" w:rsidR="00607C29" w:rsidRDefault="00607C29">
            <w:pPr>
              <w:rPr>
                <w:sz w:val="18"/>
                <w:szCs w:val="18"/>
              </w:rPr>
            </w:pPr>
          </w:p>
        </w:tc>
        <w:tc>
          <w:tcPr>
            <w:tcW w:w="120" w:type="dxa"/>
            <w:shd w:val="clear" w:color="auto" w:fill="CCEEFF"/>
            <w:vAlign w:val="bottom"/>
          </w:tcPr>
          <w:p w14:paraId="4DDC32FF" w14:textId="77777777" w:rsidR="00607C29" w:rsidRDefault="00607C29">
            <w:pPr>
              <w:rPr>
                <w:sz w:val="18"/>
                <w:szCs w:val="18"/>
              </w:rPr>
            </w:pPr>
          </w:p>
        </w:tc>
        <w:tc>
          <w:tcPr>
            <w:tcW w:w="100" w:type="dxa"/>
            <w:shd w:val="clear" w:color="auto" w:fill="CCEEFF"/>
            <w:vAlign w:val="bottom"/>
          </w:tcPr>
          <w:p w14:paraId="139D37C8" w14:textId="77777777" w:rsidR="00607C29" w:rsidRDefault="00607C29">
            <w:pPr>
              <w:rPr>
                <w:sz w:val="18"/>
                <w:szCs w:val="18"/>
              </w:rPr>
            </w:pPr>
          </w:p>
        </w:tc>
        <w:tc>
          <w:tcPr>
            <w:tcW w:w="140" w:type="dxa"/>
            <w:shd w:val="clear" w:color="auto" w:fill="CCEEFF"/>
            <w:vAlign w:val="bottom"/>
          </w:tcPr>
          <w:p w14:paraId="1171B0A7" w14:textId="77777777" w:rsidR="00607C29" w:rsidRDefault="00607C29">
            <w:pPr>
              <w:rPr>
                <w:sz w:val="18"/>
                <w:szCs w:val="18"/>
              </w:rPr>
            </w:pPr>
          </w:p>
        </w:tc>
        <w:tc>
          <w:tcPr>
            <w:tcW w:w="680" w:type="dxa"/>
            <w:shd w:val="clear" w:color="auto" w:fill="CCEEFF"/>
            <w:vAlign w:val="bottom"/>
          </w:tcPr>
          <w:p w14:paraId="5192A499" w14:textId="77777777" w:rsidR="00607C29" w:rsidRDefault="00607C29">
            <w:pPr>
              <w:rPr>
                <w:sz w:val="18"/>
                <w:szCs w:val="18"/>
              </w:rPr>
            </w:pPr>
          </w:p>
        </w:tc>
        <w:tc>
          <w:tcPr>
            <w:tcW w:w="100" w:type="dxa"/>
            <w:shd w:val="clear" w:color="auto" w:fill="CCEEFF"/>
            <w:vAlign w:val="bottom"/>
          </w:tcPr>
          <w:p w14:paraId="01C168B0" w14:textId="77777777" w:rsidR="00607C29" w:rsidRDefault="00607C29">
            <w:pPr>
              <w:rPr>
                <w:sz w:val="18"/>
                <w:szCs w:val="18"/>
              </w:rPr>
            </w:pPr>
          </w:p>
        </w:tc>
        <w:tc>
          <w:tcPr>
            <w:tcW w:w="100" w:type="dxa"/>
            <w:shd w:val="clear" w:color="auto" w:fill="CCEEFF"/>
            <w:vAlign w:val="bottom"/>
          </w:tcPr>
          <w:p w14:paraId="73D9D903" w14:textId="77777777" w:rsidR="00607C29" w:rsidRDefault="00607C29">
            <w:pPr>
              <w:rPr>
                <w:sz w:val="18"/>
                <w:szCs w:val="18"/>
              </w:rPr>
            </w:pPr>
          </w:p>
        </w:tc>
        <w:tc>
          <w:tcPr>
            <w:tcW w:w="160" w:type="dxa"/>
            <w:shd w:val="clear" w:color="auto" w:fill="CCEEFF"/>
            <w:vAlign w:val="bottom"/>
          </w:tcPr>
          <w:p w14:paraId="07674753" w14:textId="77777777" w:rsidR="00607C29" w:rsidRDefault="00607C29">
            <w:pPr>
              <w:rPr>
                <w:sz w:val="18"/>
                <w:szCs w:val="18"/>
              </w:rPr>
            </w:pPr>
          </w:p>
        </w:tc>
        <w:tc>
          <w:tcPr>
            <w:tcW w:w="660" w:type="dxa"/>
            <w:shd w:val="clear" w:color="auto" w:fill="CCEEFF"/>
            <w:vAlign w:val="bottom"/>
          </w:tcPr>
          <w:p w14:paraId="2027EFAE" w14:textId="77777777" w:rsidR="00607C29" w:rsidRDefault="00607C29">
            <w:pPr>
              <w:rPr>
                <w:sz w:val="18"/>
                <w:szCs w:val="18"/>
              </w:rPr>
            </w:pPr>
          </w:p>
        </w:tc>
        <w:tc>
          <w:tcPr>
            <w:tcW w:w="100" w:type="dxa"/>
            <w:shd w:val="clear" w:color="auto" w:fill="CCEEFF"/>
            <w:vAlign w:val="bottom"/>
          </w:tcPr>
          <w:p w14:paraId="3722A65A" w14:textId="77777777" w:rsidR="00607C29" w:rsidRDefault="00607C29">
            <w:pPr>
              <w:rPr>
                <w:sz w:val="18"/>
                <w:szCs w:val="18"/>
              </w:rPr>
            </w:pPr>
          </w:p>
        </w:tc>
        <w:tc>
          <w:tcPr>
            <w:tcW w:w="120" w:type="dxa"/>
            <w:shd w:val="clear" w:color="auto" w:fill="CCEEFF"/>
            <w:vAlign w:val="bottom"/>
          </w:tcPr>
          <w:p w14:paraId="475490C1" w14:textId="77777777" w:rsidR="00607C29" w:rsidRDefault="00607C29">
            <w:pPr>
              <w:rPr>
                <w:sz w:val="18"/>
                <w:szCs w:val="18"/>
              </w:rPr>
            </w:pPr>
          </w:p>
        </w:tc>
        <w:tc>
          <w:tcPr>
            <w:tcW w:w="160" w:type="dxa"/>
            <w:shd w:val="clear" w:color="auto" w:fill="CCEEFF"/>
            <w:vAlign w:val="bottom"/>
          </w:tcPr>
          <w:p w14:paraId="12420F96" w14:textId="77777777" w:rsidR="00607C29" w:rsidRDefault="00607C29">
            <w:pPr>
              <w:rPr>
                <w:sz w:val="18"/>
                <w:szCs w:val="18"/>
              </w:rPr>
            </w:pPr>
          </w:p>
        </w:tc>
        <w:tc>
          <w:tcPr>
            <w:tcW w:w="640" w:type="dxa"/>
            <w:shd w:val="clear" w:color="auto" w:fill="CCEEFF"/>
            <w:vAlign w:val="bottom"/>
          </w:tcPr>
          <w:p w14:paraId="0B5CAE4F" w14:textId="77777777" w:rsidR="00607C29" w:rsidRDefault="00607C29">
            <w:pPr>
              <w:rPr>
                <w:sz w:val="18"/>
                <w:szCs w:val="18"/>
              </w:rPr>
            </w:pPr>
          </w:p>
        </w:tc>
        <w:tc>
          <w:tcPr>
            <w:tcW w:w="120" w:type="dxa"/>
            <w:shd w:val="clear" w:color="auto" w:fill="CCEEFF"/>
            <w:vAlign w:val="bottom"/>
          </w:tcPr>
          <w:p w14:paraId="7D97C4BE" w14:textId="77777777" w:rsidR="00607C29" w:rsidRDefault="00607C29">
            <w:pPr>
              <w:rPr>
                <w:sz w:val="18"/>
                <w:szCs w:val="18"/>
              </w:rPr>
            </w:pPr>
          </w:p>
        </w:tc>
        <w:tc>
          <w:tcPr>
            <w:tcW w:w="100" w:type="dxa"/>
            <w:shd w:val="clear" w:color="auto" w:fill="CCEEFF"/>
            <w:vAlign w:val="bottom"/>
          </w:tcPr>
          <w:p w14:paraId="4263A821" w14:textId="77777777" w:rsidR="00607C29" w:rsidRDefault="00607C29">
            <w:pPr>
              <w:rPr>
                <w:sz w:val="18"/>
                <w:szCs w:val="18"/>
              </w:rPr>
            </w:pPr>
          </w:p>
        </w:tc>
        <w:tc>
          <w:tcPr>
            <w:tcW w:w="160" w:type="dxa"/>
            <w:shd w:val="clear" w:color="auto" w:fill="CCEEFF"/>
            <w:vAlign w:val="bottom"/>
          </w:tcPr>
          <w:p w14:paraId="0435E49D" w14:textId="77777777" w:rsidR="00607C29" w:rsidRDefault="00607C29">
            <w:pPr>
              <w:rPr>
                <w:sz w:val="18"/>
                <w:szCs w:val="18"/>
              </w:rPr>
            </w:pPr>
          </w:p>
        </w:tc>
        <w:tc>
          <w:tcPr>
            <w:tcW w:w="680" w:type="dxa"/>
            <w:shd w:val="clear" w:color="auto" w:fill="CCEEFF"/>
            <w:vAlign w:val="bottom"/>
          </w:tcPr>
          <w:p w14:paraId="229020B8" w14:textId="77777777" w:rsidR="00607C29" w:rsidRDefault="00607C29">
            <w:pPr>
              <w:rPr>
                <w:sz w:val="18"/>
                <w:szCs w:val="18"/>
              </w:rPr>
            </w:pPr>
          </w:p>
        </w:tc>
      </w:tr>
      <w:tr w:rsidR="00607C29" w14:paraId="01D0947C" w14:textId="77777777">
        <w:trPr>
          <w:trHeight w:val="224"/>
        </w:trPr>
        <w:tc>
          <w:tcPr>
            <w:tcW w:w="6500" w:type="dxa"/>
            <w:shd w:val="clear" w:color="auto" w:fill="CCEEFF"/>
            <w:vAlign w:val="bottom"/>
          </w:tcPr>
          <w:p w14:paraId="633A2C29" w14:textId="77777777" w:rsidR="00607C29" w:rsidRDefault="00000000">
            <w:pPr>
              <w:ind w:left="1080"/>
              <w:rPr>
                <w:sz w:val="20"/>
                <w:szCs w:val="20"/>
              </w:rPr>
            </w:pPr>
            <w:r>
              <w:rPr>
                <w:rFonts w:ascii="Arial" w:eastAsia="Arial" w:hAnsi="Arial" w:cs="Arial"/>
                <w:sz w:val="18"/>
                <w:szCs w:val="18"/>
              </w:rPr>
              <w:t>Corporation Common Shareholders-diluted</w:t>
            </w:r>
          </w:p>
        </w:tc>
        <w:tc>
          <w:tcPr>
            <w:tcW w:w="140" w:type="dxa"/>
            <w:shd w:val="clear" w:color="auto" w:fill="CCEEFF"/>
            <w:vAlign w:val="bottom"/>
          </w:tcPr>
          <w:p w14:paraId="49BCFD6E" w14:textId="77777777" w:rsidR="00607C29" w:rsidRDefault="00000000">
            <w:pPr>
              <w:jc w:val="right"/>
              <w:rPr>
                <w:sz w:val="20"/>
                <w:szCs w:val="20"/>
              </w:rPr>
            </w:pPr>
            <w:r>
              <w:rPr>
                <w:rFonts w:ascii="Arial" w:eastAsia="Arial" w:hAnsi="Arial" w:cs="Arial"/>
                <w:w w:val="71"/>
                <w:sz w:val="15"/>
                <w:szCs w:val="15"/>
              </w:rPr>
              <w:t>$</w:t>
            </w:r>
          </w:p>
        </w:tc>
        <w:tc>
          <w:tcPr>
            <w:tcW w:w="760" w:type="dxa"/>
            <w:gridSpan w:val="2"/>
            <w:shd w:val="clear" w:color="auto" w:fill="CCEEFF"/>
            <w:vAlign w:val="bottom"/>
          </w:tcPr>
          <w:p w14:paraId="72534B4F" w14:textId="77777777" w:rsidR="00607C29" w:rsidRDefault="00000000">
            <w:pPr>
              <w:ind w:right="120"/>
              <w:jc w:val="right"/>
              <w:rPr>
                <w:sz w:val="20"/>
                <w:szCs w:val="20"/>
              </w:rPr>
            </w:pPr>
            <w:r>
              <w:rPr>
                <w:rFonts w:ascii="Arial" w:eastAsia="Arial" w:hAnsi="Arial" w:cs="Arial"/>
                <w:sz w:val="18"/>
                <w:szCs w:val="18"/>
              </w:rPr>
              <w:t>1.47</w:t>
            </w:r>
          </w:p>
        </w:tc>
        <w:tc>
          <w:tcPr>
            <w:tcW w:w="240" w:type="dxa"/>
            <w:gridSpan w:val="2"/>
            <w:shd w:val="clear" w:color="auto" w:fill="CCEEFF"/>
            <w:vAlign w:val="bottom"/>
          </w:tcPr>
          <w:p w14:paraId="007D1A8D" w14:textId="77777777" w:rsidR="00607C29" w:rsidRDefault="00000000">
            <w:pPr>
              <w:ind w:right="40"/>
              <w:jc w:val="right"/>
              <w:rPr>
                <w:sz w:val="20"/>
                <w:szCs w:val="20"/>
              </w:rPr>
            </w:pPr>
            <w:r>
              <w:rPr>
                <w:rFonts w:ascii="Arial" w:eastAsia="Arial" w:hAnsi="Arial" w:cs="Arial"/>
                <w:sz w:val="18"/>
                <w:szCs w:val="18"/>
              </w:rPr>
              <w:t>$</w:t>
            </w:r>
          </w:p>
        </w:tc>
        <w:tc>
          <w:tcPr>
            <w:tcW w:w="780" w:type="dxa"/>
            <w:gridSpan w:val="2"/>
            <w:shd w:val="clear" w:color="auto" w:fill="CCEEFF"/>
            <w:vAlign w:val="bottom"/>
          </w:tcPr>
          <w:p w14:paraId="5A7048A5" w14:textId="77777777" w:rsidR="00607C29" w:rsidRDefault="00000000">
            <w:pPr>
              <w:ind w:right="100"/>
              <w:jc w:val="right"/>
              <w:rPr>
                <w:sz w:val="20"/>
                <w:szCs w:val="20"/>
              </w:rPr>
            </w:pPr>
            <w:r>
              <w:rPr>
                <w:rFonts w:ascii="Arial" w:eastAsia="Arial" w:hAnsi="Arial" w:cs="Arial"/>
                <w:sz w:val="18"/>
                <w:szCs w:val="18"/>
              </w:rPr>
              <w:t>1.05</w:t>
            </w:r>
          </w:p>
        </w:tc>
        <w:tc>
          <w:tcPr>
            <w:tcW w:w="100" w:type="dxa"/>
            <w:shd w:val="clear" w:color="auto" w:fill="CCEEFF"/>
            <w:vAlign w:val="bottom"/>
          </w:tcPr>
          <w:p w14:paraId="209FCF57" w14:textId="77777777" w:rsidR="00607C29" w:rsidRDefault="00607C29">
            <w:pPr>
              <w:rPr>
                <w:sz w:val="19"/>
                <w:szCs w:val="19"/>
              </w:rPr>
            </w:pPr>
          </w:p>
        </w:tc>
        <w:tc>
          <w:tcPr>
            <w:tcW w:w="160" w:type="dxa"/>
            <w:shd w:val="clear" w:color="auto" w:fill="CCEEFF"/>
            <w:vAlign w:val="bottom"/>
          </w:tcPr>
          <w:p w14:paraId="2DE2030A" w14:textId="77777777" w:rsidR="00607C29" w:rsidRDefault="00607C29">
            <w:pPr>
              <w:rPr>
                <w:sz w:val="19"/>
                <w:szCs w:val="19"/>
              </w:rPr>
            </w:pPr>
          </w:p>
        </w:tc>
        <w:tc>
          <w:tcPr>
            <w:tcW w:w="760" w:type="dxa"/>
            <w:gridSpan w:val="2"/>
            <w:shd w:val="clear" w:color="auto" w:fill="CCEEFF"/>
            <w:vAlign w:val="bottom"/>
          </w:tcPr>
          <w:p w14:paraId="529B6695" w14:textId="77777777" w:rsidR="00607C29" w:rsidRDefault="00000000">
            <w:pPr>
              <w:ind w:right="100"/>
              <w:jc w:val="right"/>
              <w:rPr>
                <w:sz w:val="20"/>
                <w:szCs w:val="20"/>
              </w:rPr>
            </w:pPr>
            <w:r>
              <w:rPr>
                <w:rFonts w:ascii="Arial" w:eastAsia="Arial" w:hAnsi="Arial" w:cs="Arial"/>
                <w:sz w:val="18"/>
                <w:szCs w:val="18"/>
              </w:rPr>
              <w:t>1.52</w:t>
            </w:r>
          </w:p>
        </w:tc>
        <w:tc>
          <w:tcPr>
            <w:tcW w:w="120" w:type="dxa"/>
            <w:shd w:val="clear" w:color="auto" w:fill="CCEEFF"/>
            <w:vAlign w:val="bottom"/>
          </w:tcPr>
          <w:p w14:paraId="2EBB34B4" w14:textId="77777777" w:rsidR="00607C29" w:rsidRDefault="00607C29">
            <w:pPr>
              <w:rPr>
                <w:sz w:val="19"/>
                <w:szCs w:val="19"/>
              </w:rPr>
            </w:pPr>
          </w:p>
        </w:tc>
        <w:tc>
          <w:tcPr>
            <w:tcW w:w="160" w:type="dxa"/>
            <w:shd w:val="clear" w:color="auto" w:fill="CCEEFF"/>
            <w:vAlign w:val="bottom"/>
          </w:tcPr>
          <w:p w14:paraId="5EE1974F" w14:textId="77777777" w:rsidR="00607C29" w:rsidRDefault="00607C29">
            <w:pPr>
              <w:rPr>
                <w:sz w:val="19"/>
                <w:szCs w:val="19"/>
              </w:rPr>
            </w:pPr>
          </w:p>
        </w:tc>
        <w:tc>
          <w:tcPr>
            <w:tcW w:w="760" w:type="dxa"/>
            <w:gridSpan w:val="2"/>
            <w:shd w:val="clear" w:color="auto" w:fill="CCEEFF"/>
            <w:vAlign w:val="bottom"/>
          </w:tcPr>
          <w:p w14:paraId="0F769B34" w14:textId="77777777" w:rsidR="00607C29" w:rsidRDefault="00000000">
            <w:pPr>
              <w:ind w:right="120"/>
              <w:jc w:val="right"/>
              <w:rPr>
                <w:sz w:val="20"/>
                <w:szCs w:val="20"/>
              </w:rPr>
            </w:pPr>
            <w:r>
              <w:rPr>
                <w:rFonts w:ascii="Arial" w:eastAsia="Arial" w:hAnsi="Arial" w:cs="Arial"/>
                <w:sz w:val="18"/>
                <w:szCs w:val="18"/>
              </w:rPr>
              <w:t>1.18</w:t>
            </w:r>
          </w:p>
        </w:tc>
        <w:tc>
          <w:tcPr>
            <w:tcW w:w="100" w:type="dxa"/>
            <w:shd w:val="clear" w:color="auto" w:fill="CCEEFF"/>
            <w:vAlign w:val="bottom"/>
          </w:tcPr>
          <w:p w14:paraId="542CC3C6" w14:textId="77777777" w:rsidR="00607C29" w:rsidRDefault="00607C29">
            <w:pPr>
              <w:rPr>
                <w:sz w:val="19"/>
                <w:szCs w:val="19"/>
              </w:rPr>
            </w:pPr>
          </w:p>
        </w:tc>
        <w:tc>
          <w:tcPr>
            <w:tcW w:w="160" w:type="dxa"/>
            <w:shd w:val="clear" w:color="auto" w:fill="CCEEFF"/>
            <w:vAlign w:val="bottom"/>
          </w:tcPr>
          <w:p w14:paraId="545F7160" w14:textId="77777777" w:rsidR="00607C29" w:rsidRDefault="00607C29">
            <w:pPr>
              <w:rPr>
                <w:sz w:val="19"/>
                <w:szCs w:val="19"/>
              </w:rPr>
            </w:pPr>
          </w:p>
        </w:tc>
        <w:tc>
          <w:tcPr>
            <w:tcW w:w="680" w:type="dxa"/>
            <w:shd w:val="clear" w:color="auto" w:fill="CCEEFF"/>
            <w:vAlign w:val="bottom"/>
          </w:tcPr>
          <w:p w14:paraId="6C8D3FAC" w14:textId="77777777" w:rsidR="00607C29" w:rsidRDefault="00000000">
            <w:pPr>
              <w:jc w:val="right"/>
              <w:rPr>
                <w:sz w:val="20"/>
                <w:szCs w:val="20"/>
              </w:rPr>
            </w:pPr>
            <w:r>
              <w:rPr>
                <w:rFonts w:ascii="Arial" w:eastAsia="Arial" w:hAnsi="Arial" w:cs="Arial"/>
                <w:sz w:val="18"/>
                <w:szCs w:val="18"/>
              </w:rPr>
              <w:t>0.17</w:t>
            </w:r>
          </w:p>
        </w:tc>
      </w:tr>
      <w:tr w:rsidR="00607C29" w14:paraId="51DD7F9A" w14:textId="77777777">
        <w:trPr>
          <w:trHeight w:val="216"/>
        </w:trPr>
        <w:tc>
          <w:tcPr>
            <w:tcW w:w="6500" w:type="dxa"/>
            <w:vAlign w:val="bottom"/>
          </w:tcPr>
          <w:p w14:paraId="39DD1B36" w14:textId="77777777" w:rsidR="00607C29" w:rsidRDefault="00000000">
            <w:pPr>
              <w:ind w:left="880"/>
              <w:rPr>
                <w:sz w:val="20"/>
                <w:szCs w:val="20"/>
              </w:rPr>
            </w:pPr>
            <w:r>
              <w:rPr>
                <w:rFonts w:ascii="Arial" w:eastAsia="Arial" w:hAnsi="Arial" w:cs="Arial"/>
                <w:sz w:val="18"/>
                <w:szCs w:val="18"/>
              </w:rPr>
              <w:t>Dividends declared</w:t>
            </w:r>
          </w:p>
        </w:tc>
        <w:tc>
          <w:tcPr>
            <w:tcW w:w="140" w:type="dxa"/>
            <w:vAlign w:val="bottom"/>
          </w:tcPr>
          <w:p w14:paraId="7269A901" w14:textId="77777777" w:rsidR="00607C29" w:rsidRDefault="00607C29">
            <w:pPr>
              <w:rPr>
                <w:sz w:val="18"/>
                <w:szCs w:val="18"/>
              </w:rPr>
            </w:pPr>
          </w:p>
        </w:tc>
        <w:tc>
          <w:tcPr>
            <w:tcW w:w="760" w:type="dxa"/>
            <w:gridSpan w:val="2"/>
            <w:vAlign w:val="bottom"/>
          </w:tcPr>
          <w:p w14:paraId="5A8579A8" w14:textId="77777777" w:rsidR="00607C29" w:rsidRDefault="00000000">
            <w:pPr>
              <w:ind w:right="120"/>
              <w:jc w:val="right"/>
              <w:rPr>
                <w:sz w:val="20"/>
                <w:szCs w:val="20"/>
              </w:rPr>
            </w:pPr>
            <w:r>
              <w:rPr>
                <w:rFonts w:ascii="Arial" w:eastAsia="Arial" w:hAnsi="Arial" w:cs="Arial"/>
                <w:sz w:val="18"/>
                <w:szCs w:val="18"/>
              </w:rPr>
              <w:t>0.92</w:t>
            </w:r>
          </w:p>
        </w:tc>
        <w:tc>
          <w:tcPr>
            <w:tcW w:w="100" w:type="dxa"/>
            <w:vAlign w:val="bottom"/>
          </w:tcPr>
          <w:p w14:paraId="4D990A42" w14:textId="77777777" w:rsidR="00607C29" w:rsidRDefault="00607C29">
            <w:pPr>
              <w:rPr>
                <w:sz w:val="18"/>
                <w:szCs w:val="18"/>
              </w:rPr>
            </w:pPr>
          </w:p>
        </w:tc>
        <w:tc>
          <w:tcPr>
            <w:tcW w:w="140" w:type="dxa"/>
            <w:vAlign w:val="bottom"/>
          </w:tcPr>
          <w:p w14:paraId="032B52DB" w14:textId="77777777" w:rsidR="00607C29" w:rsidRDefault="00607C29">
            <w:pPr>
              <w:rPr>
                <w:sz w:val="18"/>
                <w:szCs w:val="18"/>
              </w:rPr>
            </w:pPr>
          </w:p>
        </w:tc>
        <w:tc>
          <w:tcPr>
            <w:tcW w:w="780" w:type="dxa"/>
            <w:gridSpan w:val="2"/>
            <w:vAlign w:val="bottom"/>
          </w:tcPr>
          <w:p w14:paraId="30165CF9" w14:textId="77777777" w:rsidR="00607C29" w:rsidRDefault="00000000">
            <w:pPr>
              <w:ind w:right="100"/>
              <w:jc w:val="right"/>
              <w:rPr>
                <w:sz w:val="20"/>
                <w:szCs w:val="20"/>
              </w:rPr>
            </w:pPr>
            <w:r>
              <w:rPr>
                <w:rFonts w:ascii="Arial" w:eastAsia="Arial" w:hAnsi="Arial" w:cs="Arial"/>
                <w:sz w:val="18"/>
                <w:szCs w:val="18"/>
              </w:rPr>
              <w:t>0.92</w:t>
            </w:r>
          </w:p>
        </w:tc>
        <w:tc>
          <w:tcPr>
            <w:tcW w:w="100" w:type="dxa"/>
            <w:vAlign w:val="bottom"/>
          </w:tcPr>
          <w:p w14:paraId="64F985E3" w14:textId="77777777" w:rsidR="00607C29" w:rsidRDefault="00607C29">
            <w:pPr>
              <w:rPr>
                <w:sz w:val="18"/>
                <w:szCs w:val="18"/>
              </w:rPr>
            </w:pPr>
          </w:p>
        </w:tc>
        <w:tc>
          <w:tcPr>
            <w:tcW w:w="160" w:type="dxa"/>
            <w:vAlign w:val="bottom"/>
          </w:tcPr>
          <w:p w14:paraId="5392469B" w14:textId="77777777" w:rsidR="00607C29" w:rsidRDefault="00607C29">
            <w:pPr>
              <w:rPr>
                <w:sz w:val="18"/>
                <w:szCs w:val="18"/>
              </w:rPr>
            </w:pPr>
          </w:p>
        </w:tc>
        <w:tc>
          <w:tcPr>
            <w:tcW w:w="760" w:type="dxa"/>
            <w:gridSpan w:val="2"/>
            <w:vAlign w:val="bottom"/>
          </w:tcPr>
          <w:p w14:paraId="2DAB8CCA" w14:textId="77777777" w:rsidR="00607C29" w:rsidRDefault="00000000">
            <w:pPr>
              <w:ind w:right="100"/>
              <w:jc w:val="right"/>
              <w:rPr>
                <w:sz w:val="20"/>
                <w:szCs w:val="20"/>
              </w:rPr>
            </w:pPr>
            <w:r>
              <w:rPr>
                <w:rFonts w:ascii="Arial" w:eastAsia="Arial" w:hAnsi="Arial" w:cs="Arial"/>
                <w:sz w:val="18"/>
                <w:szCs w:val="18"/>
              </w:rPr>
              <w:t>0.86</w:t>
            </w:r>
          </w:p>
        </w:tc>
        <w:tc>
          <w:tcPr>
            <w:tcW w:w="120" w:type="dxa"/>
            <w:vAlign w:val="bottom"/>
          </w:tcPr>
          <w:p w14:paraId="2944EB1D" w14:textId="77777777" w:rsidR="00607C29" w:rsidRDefault="00607C29">
            <w:pPr>
              <w:rPr>
                <w:sz w:val="18"/>
                <w:szCs w:val="18"/>
              </w:rPr>
            </w:pPr>
          </w:p>
        </w:tc>
        <w:tc>
          <w:tcPr>
            <w:tcW w:w="160" w:type="dxa"/>
            <w:vAlign w:val="bottom"/>
          </w:tcPr>
          <w:p w14:paraId="53FC872F" w14:textId="77777777" w:rsidR="00607C29" w:rsidRDefault="00607C29">
            <w:pPr>
              <w:rPr>
                <w:sz w:val="18"/>
                <w:szCs w:val="18"/>
              </w:rPr>
            </w:pPr>
          </w:p>
        </w:tc>
        <w:tc>
          <w:tcPr>
            <w:tcW w:w="760" w:type="dxa"/>
            <w:gridSpan w:val="2"/>
            <w:vAlign w:val="bottom"/>
          </w:tcPr>
          <w:p w14:paraId="19DAF323" w14:textId="77777777" w:rsidR="00607C29" w:rsidRDefault="00000000">
            <w:pPr>
              <w:ind w:right="120"/>
              <w:jc w:val="right"/>
              <w:rPr>
                <w:sz w:val="20"/>
                <w:szCs w:val="20"/>
              </w:rPr>
            </w:pPr>
            <w:r>
              <w:rPr>
                <w:rFonts w:ascii="Arial" w:eastAsia="Arial" w:hAnsi="Arial" w:cs="Arial"/>
                <w:sz w:val="18"/>
                <w:szCs w:val="18"/>
              </w:rPr>
              <w:t>0.86</w:t>
            </w:r>
          </w:p>
        </w:tc>
        <w:tc>
          <w:tcPr>
            <w:tcW w:w="100" w:type="dxa"/>
            <w:vAlign w:val="bottom"/>
          </w:tcPr>
          <w:p w14:paraId="7FAE501D" w14:textId="77777777" w:rsidR="00607C29" w:rsidRDefault="00607C29">
            <w:pPr>
              <w:rPr>
                <w:sz w:val="18"/>
                <w:szCs w:val="18"/>
              </w:rPr>
            </w:pPr>
          </w:p>
        </w:tc>
        <w:tc>
          <w:tcPr>
            <w:tcW w:w="160" w:type="dxa"/>
            <w:vAlign w:val="bottom"/>
          </w:tcPr>
          <w:p w14:paraId="5D4476E6" w14:textId="77777777" w:rsidR="00607C29" w:rsidRDefault="00607C29">
            <w:pPr>
              <w:rPr>
                <w:sz w:val="18"/>
                <w:szCs w:val="18"/>
              </w:rPr>
            </w:pPr>
          </w:p>
        </w:tc>
        <w:tc>
          <w:tcPr>
            <w:tcW w:w="680" w:type="dxa"/>
            <w:vAlign w:val="bottom"/>
          </w:tcPr>
          <w:p w14:paraId="269233E4" w14:textId="77777777" w:rsidR="00607C29" w:rsidRDefault="00000000">
            <w:pPr>
              <w:jc w:val="right"/>
              <w:rPr>
                <w:sz w:val="20"/>
                <w:szCs w:val="20"/>
              </w:rPr>
            </w:pPr>
            <w:r>
              <w:rPr>
                <w:rFonts w:ascii="Arial" w:eastAsia="Arial" w:hAnsi="Arial" w:cs="Arial"/>
                <w:sz w:val="18"/>
                <w:szCs w:val="18"/>
              </w:rPr>
              <w:t>0.86</w:t>
            </w:r>
          </w:p>
        </w:tc>
      </w:tr>
      <w:tr w:rsidR="00607C29" w14:paraId="0C542E92" w14:textId="77777777">
        <w:trPr>
          <w:trHeight w:val="216"/>
        </w:trPr>
        <w:tc>
          <w:tcPr>
            <w:tcW w:w="6500" w:type="dxa"/>
            <w:shd w:val="clear" w:color="auto" w:fill="CCEEFF"/>
            <w:vAlign w:val="bottom"/>
          </w:tcPr>
          <w:p w14:paraId="3975259D" w14:textId="77777777" w:rsidR="00607C29" w:rsidRDefault="00000000">
            <w:pPr>
              <w:ind w:left="880"/>
              <w:rPr>
                <w:sz w:val="20"/>
                <w:szCs w:val="20"/>
              </w:rPr>
            </w:pPr>
            <w:r>
              <w:rPr>
                <w:rFonts w:ascii="Arial" w:eastAsia="Arial" w:hAnsi="Arial" w:cs="Arial"/>
                <w:sz w:val="18"/>
                <w:szCs w:val="18"/>
              </w:rPr>
              <w:t>Dividends paid</w:t>
            </w:r>
          </w:p>
        </w:tc>
        <w:tc>
          <w:tcPr>
            <w:tcW w:w="140" w:type="dxa"/>
            <w:shd w:val="clear" w:color="auto" w:fill="CCEEFF"/>
            <w:vAlign w:val="bottom"/>
          </w:tcPr>
          <w:p w14:paraId="5E30DCBD" w14:textId="77777777" w:rsidR="00607C29" w:rsidRDefault="00607C29">
            <w:pPr>
              <w:rPr>
                <w:sz w:val="18"/>
                <w:szCs w:val="18"/>
              </w:rPr>
            </w:pPr>
          </w:p>
        </w:tc>
        <w:tc>
          <w:tcPr>
            <w:tcW w:w="760" w:type="dxa"/>
            <w:gridSpan w:val="2"/>
            <w:shd w:val="clear" w:color="auto" w:fill="CCEEFF"/>
            <w:vAlign w:val="bottom"/>
          </w:tcPr>
          <w:p w14:paraId="13911D4C" w14:textId="77777777" w:rsidR="00607C29" w:rsidRDefault="00000000">
            <w:pPr>
              <w:ind w:right="120"/>
              <w:jc w:val="right"/>
              <w:rPr>
                <w:sz w:val="20"/>
                <w:szCs w:val="20"/>
              </w:rPr>
            </w:pPr>
            <w:r>
              <w:rPr>
                <w:rFonts w:ascii="Arial" w:eastAsia="Arial" w:hAnsi="Arial" w:cs="Arial"/>
                <w:sz w:val="18"/>
                <w:szCs w:val="18"/>
              </w:rPr>
              <w:t>0.92</w:t>
            </w:r>
          </w:p>
        </w:tc>
        <w:tc>
          <w:tcPr>
            <w:tcW w:w="100" w:type="dxa"/>
            <w:shd w:val="clear" w:color="auto" w:fill="CCEEFF"/>
            <w:vAlign w:val="bottom"/>
          </w:tcPr>
          <w:p w14:paraId="411DAFE5" w14:textId="77777777" w:rsidR="00607C29" w:rsidRDefault="00607C29">
            <w:pPr>
              <w:rPr>
                <w:sz w:val="18"/>
                <w:szCs w:val="18"/>
              </w:rPr>
            </w:pPr>
          </w:p>
        </w:tc>
        <w:tc>
          <w:tcPr>
            <w:tcW w:w="140" w:type="dxa"/>
            <w:shd w:val="clear" w:color="auto" w:fill="CCEEFF"/>
            <w:vAlign w:val="bottom"/>
          </w:tcPr>
          <w:p w14:paraId="2AF1C261" w14:textId="77777777" w:rsidR="00607C29" w:rsidRDefault="00607C29">
            <w:pPr>
              <w:rPr>
                <w:sz w:val="18"/>
                <w:szCs w:val="18"/>
              </w:rPr>
            </w:pPr>
          </w:p>
        </w:tc>
        <w:tc>
          <w:tcPr>
            <w:tcW w:w="780" w:type="dxa"/>
            <w:gridSpan w:val="2"/>
            <w:shd w:val="clear" w:color="auto" w:fill="CCEEFF"/>
            <w:vAlign w:val="bottom"/>
          </w:tcPr>
          <w:p w14:paraId="17BAC314" w14:textId="77777777" w:rsidR="00607C29" w:rsidRDefault="00000000">
            <w:pPr>
              <w:ind w:right="100"/>
              <w:jc w:val="right"/>
              <w:rPr>
                <w:sz w:val="20"/>
                <w:szCs w:val="20"/>
              </w:rPr>
            </w:pPr>
            <w:r>
              <w:rPr>
                <w:rFonts w:ascii="Arial" w:eastAsia="Arial" w:hAnsi="Arial" w:cs="Arial"/>
                <w:sz w:val="18"/>
                <w:szCs w:val="18"/>
              </w:rPr>
              <w:t>0.905</w:t>
            </w:r>
          </w:p>
        </w:tc>
        <w:tc>
          <w:tcPr>
            <w:tcW w:w="100" w:type="dxa"/>
            <w:shd w:val="clear" w:color="auto" w:fill="CCEEFF"/>
            <w:vAlign w:val="bottom"/>
          </w:tcPr>
          <w:p w14:paraId="72DAA6D0" w14:textId="77777777" w:rsidR="00607C29" w:rsidRDefault="00607C29">
            <w:pPr>
              <w:rPr>
                <w:sz w:val="18"/>
                <w:szCs w:val="18"/>
              </w:rPr>
            </w:pPr>
          </w:p>
        </w:tc>
        <w:tc>
          <w:tcPr>
            <w:tcW w:w="160" w:type="dxa"/>
            <w:shd w:val="clear" w:color="auto" w:fill="CCEEFF"/>
            <w:vAlign w:val="bottom"/>
          </w:tcPr>
          <w:p w14:paraId="493E5D84" w14:textId="77777777" w:rsidR="00607C29" w:rsidRDefault="00607C29">
            <w:pPr>
              <w:rPr>
                <w:sz w:val="18"/>
                <w:szCs w:val="18"/>
              </w:rPr>
            </w:pPr>
          </w:p>
        </w:tc>
        <w:tc>
          <w:tcPr>
            <w:tcW w:w="760" w:type="dxa"/>
            <w:gridSpan w:val="2"/>
            <w:shd w:val="clear" w:color="auto" w:fill="CCEEFF"/>
            <w:vAlign w:val="bottom"/>
          </w:tcPr>
          <w:p w14:paraId="789676C7" w14:textId="77777777" w:rsidR="00607C29" w:rsidRDefault="00000000">
            <w:pPr>
              <w:ind w:right="100"/>
              <w:jc w:val="right"/>
              <w:rPr>
                <w:sz w:val="20"/>
                <w:szCs w:val="20"/>
              </w:rPr>
            </w:pPr>
            <w:r>
              <w:rPr>
                <w:rFonts w:ascii="Arial" w:eastAsia="Arial" w:hAnsi="Arial" w:cs="Arial"/>
                <w:sz w:val="18"/>
                <w:szCs w:val="18"/>
              </w:rPr>
              <w:t>0.86</w:t>
            </w:r>
          </w:p>
        </w:tc>
        <w:tc>
          <w:tcPr>
            <w:tcW w:w="120" w:type="dxa"/>
            <w:shd w:val="clear" w:color="auto" w:fill="CCEEFF"/>
            <w:vAlign w:val="bottom"/>
          </w:tcPr>
          <w:p w14:paraId="3F57AABA" w14:textId="77777777" w:rsidR="00607C29" w:rsidRDefault="00607C29">
            <w:pPr>
              <w:rPr>
                <w:sz w:val="18"/>
                <w:szCs w:val="18"/>
              </w:rPr>
            </w:pPr>
          </w:p>
        </w:tc>
        <w:tc>
          <w:tcPr>
            <w:tcW w:w="160" w:type="dxa"/>
            <w:shd w:val="clear" w:color="auto" w:fill="CCEEFF"/>
            <w:vAlign w:val="bottom"/>
          </w:tcPr>
          <w:p w14:paraId="213D73EB" w14:textId="77777777" w:rsidR="00607C29" w:rsidRDefault="00607C29">
            <w:pPr>
              <w:rPr>
                <w:sz w:val="18"/>
                <w:szCs w:val="18"/>
              </w:rPr>
            </w:pPr>
          </w:p>
        </w:tc>
        <w:tc>
          <w:tcPr>
            <w:tcW w:w="760" w:type="dxa"/>
            <w:gridSpan w:val="2"/>
            <w:shd w:val="clear" w:color="auto" w:fill="CCEEFF"/>
            <w:vAlign w:val="bottom"/>
          </w:tcPr>
          <w:p w14:paraId="4D94C9C0" w14:textId="77777777" w:rsidR="00607C29" w:rsidRDefault="00000000">
            <w:pPr>
              <w:ind w:right="120"/>
              <w:jc w:val="right"/>
              <w:rPr>
                <w:sz w:val="20"/>
                <w:szCs w:val="20"/>
              </w:rPr>
            </w:pPr>
            <w:r>
              <w:rPr>
                <w:rFonts w:ascii="Arial" w:eastAsia="Arial" w:hAnsi="Arial" w:cs="Arial"/>
                <w:sz w:val="18"/>
                <w:szCs w:val="18"/>
              </w:rPr>
              <w:t>0.86</w:t>
            </w:r>
          </w:p>
        </w:tc>
        <w:tc>
          <w:tcPr>
            <w:tcW w:w="100" w:type="dxa"/>
            <w:shd w:val="clear" w:color="auto" w:fill="CCEEFF"/>
            <w:vAlign w:val="bottom"/>
          </w:tcPr>
          <w:p w14:paraId="600C9A3F" w14:textId="77777777" w:rsidR="00607C29" w:rsidRDefault="00607C29">
            <w:pPr>
              <w:rPr>
                <w:sz w:val="18"/>
                <w:szCs w:val="18"/>
              </w:rPr>
            </w:pPr>
          </w:p>
        </w:tc>
        <w:tc>
          <w:tcPr>
            <w:tcW w:w="160" w:type="dxa"/>
            <w:shd w:val="clear" w:color="auto" w:fill="CCEEFF"/>
            <w:vAlign w:val="bottom"/>
          </w:tcPr>
          <w:p w14:paraId="5E86585F" w14:textId="77777777" w:rsidR="00607C29" w:rsidRDefault="00607C29">
            <w:pPr>
              <w:rPr>
                <w:sz w:val="18"/>
                <w:szCs w:val="18"/>
              </w:rPr>
            </w:pPr>
          </w:p>
        </w:tc>
        <w:tc>
          <w:tcPr>
            <w:tcW w:w="680" w:type="dxa"/>
            <w:shd w:val="clear" w:color="auto" w:fill="CCEEFF"/>
            <w:vAlign w:val="bottom"/>
          </w:tcPr>
          <w:p w14:paraId="62F92D85" w14:textId="77777777" w:rsidR="00607C29" w:rsidRDefault="00000000">
            <w:pPr>
              <w:jc w:val="right"/>
              <w:rPr>
                <w:sz w:val="20"/>
                <w:szCs w:val="20"/>
              </w:rPr>
            </w:pPr>
            <w:r>
              <w:rPr>
                <w:rFonts w:ascii="Arial" w:eastAsia="Arial" w:hAnsi="Arial" w:cs="Arial"/>
                <w:sz w:val="18"/>
                <w:szCs w:val="18"/>
              </w:rPr>
              <w:t>0.86</w:t>
            </w:r>
          </w:p>
        </w:tc>
      </w:tr>
      <w:tr w:rsidR="00607C29" w14:paraId="2DA9B2AB" w14:textId="77777777">
        <w:trPr>
          <w:trHeight w:val="216"/>
        </w:trPr>
        <w:tc>
          <w:tcPr>
            <w:tcW w:w="6500" w:type="dxa"/>
            <w:vAlign w:val="bottom"/>
          </w:tcPr>
          <w:p w14:paraId="148B560F" w14:textId="77777777" w:rsidR="00607C29" w:rsidRDefault="00000000">
            <w:pPr>
              <w:rPr>
                <w:sz w:val="20"/>
                <w:szCs w:val="20"/>
              </w:rPr>
            </w:pPr>
            <w:r>
              <w:rPr>
                <w:rFonts w:ascii="Arial" w:eastAsia="Arial" w:hAnsi="Arial" w:cs="Arial"/>
                <w:sz w:val="18"/>
                <w:szCs w:val="18"/>
              </w:rPr>
              <w:t>Financial Position:</w:t>
            </w:r>
          </w:p>
        </w:tc>
        <w:tc>
          <w:tcPr>
            <w:tcW w:w="140" w:type="dxa"/>
            <w:vAlign w:val="bottom"/>
          </w:tcPr>
          <w:p w14:paraId="407127B6" w14:textId="77777777" w:rsidR="00607C29" w:rsidRDefault="00607C29">
            <w:pPr>
              <w:rPr>
                <w:sz w:val="18"/>
                <w:szCs w:val="18"/>
              </w:rPr>
            </w:pPr>
          </w:p>
        </w:tc>
        <w:tc>
          <w:tcPr>
            <w:tcW w:w="640" w:type="dxa"/>
            <w:vAlign w:val="bottom"/>
          </w:tcPr>
          <w:p w14:paraId="500D35AD" w14:textId="77777777" w:rsidR="00607C29" w:rsidRDefault="00607C29">
            <w:pPr>
              <w:rPr>
                <w:sz w:val="18"/>
                <w:szCs w:val="18"/>
              </w:rPr>
            </w:pPr>
          </w:p>
        </w:tc>
        <w:tc>
          <w:tcPr>
            <w:tcW w:w="120" w:type="dxa"/>
            <w:vAlign w:val="bottom"/>
          </w:tcPr>
          <w:p w14:paraId="25D10F68" w14:textId="77777777" w:rsidR="00607C29" w:rsidRDefault="00607C29">
            <w:pPr>
              <w:rPr>
                <w:sz w:val="18"/>
                <w:szCs w:val="18"/>
              </w:rPr>
            </w:pPr>
          </w:p>
        </w:tc>
        <w:tc>
          <w:tcPr>
            <w:tcW w:w="100" w:type="dxa"/>
            <w:vAlign w:val="bottom"/>
          </w:tcPr>
          <w:p w14:paraId="6048CF4A" w14:textId="77777777" w:rsidR="00607C29" w:rsidRDefault="00607C29">
            <w:pPr>
              <w:rPr>
                <w:sz w:val="18"/>
                <w:szCs w:val="18"/>
              </w:rPr>
            </w:pPr>
          </w:p>
        </w:tc>
        <w:tc>
          <w:tcPr>
            <w:tcW w:w="140" w:type="dxa"/>
            <w:vAlign w:val="bottom"/>
          </w:tcPr>
          <w:p w14:paraId="644520CC" w14:textId="77777777" w:rsidR="00607C29" w:rsidRDefault="00607C29">
            <w:pPr>
              <w:rPr>
                <w:sz w:val="18"/>
                <w:szCs w:val="18"/>
              </w:rPr>
            </w:pPr>
          </w:p>
        </w:tc>
        <w:tc>
          <w:tcPr>
            <w:tcW w:w="680" w:type="dxa"/>
            <w:vAlign w:val="bottom"/>
          </w:tcPr>
          <w:p w14:paraId="4B0826EC" w14:textId="77777777" w:rsidR="00607C29" w:rsidRDefault="00607C29">
            <w:pPr>
              <w:rPr>
                <w:sz w:val="18"/>
                <w:szCs w:val="18"/>
              </w:rPr>
            </w:pPr>
          </w:p>
        </w:tc>
        <w:tc>
          <w:tcPr>
            <w:tcW w:w="100" w:type="dxa"/>
            <w:vAlign w:val="bottom"/>
          </w:tcPr>
          <w:p w14:paraId="12CA0C65" w14:textId="77777777" w:rsidR="00607C29" w:rsidRDefault="00607C29">
            <w:pPr>
              <w:rPr>
                <w:sz w:val="18"/>
                <w:szCs w:val="18"/>
              </w:rPr>
            </w:pPr>
          </w:p>
        </w:tc>
        <w:tc>
          <w:tcPr>
            <w:tcW w:w="100" w:type="dxa"/>
            <w:vAlign w:val="bottom"/>
          </w:tcPr>
          <w:p w14:paraId="6C4A3E4E" w14:textId="77777777" w:rsidR="00607C29" w:rsidRDefault="00607C29">
            <w:pPr>
              <w:rPr>
                <w:sz w:val="18"/>
                <w:szCs w:val="18"/>
              </w:rPr>
            </w:pPr>
          </w:p>
        </w:tc>
        <w:tc>
          <w:tcPr>
            <w:tcW w:w="160" w:type="dxa"/>
            <w:vAlign w:val="bottom"/>
          </w:tcPr>
          <w:p w14:paraId="77451857" w14:textId="77777777" w:rsidR="00607C29" w:rsidRDefault="00607C29">
            <w:pPr>
              <w:rPr>
                <w:sz w:val="18"/>
                <w:szCs w:val="18"/>
              </w:rPr>
            </w:pPr>
          </w:p>
        </w:tc>
        <w:tc>
          <w:tcPr>
            <w:tcW w:w="660" w:type="dxa"/>
            <w:vAlign w:val="bottom"/>
          </w:tcPr>
          <w:p w14:paraId="30C3B1ED" w14:textId="77777777" w:rsidR="00607C29" w:rsidRDefault="00607C29">
            <w:pPr>
              <w:rPr>
                <w:sz w:val="18"/>
                <w:szCs w:val="18"/>
              </w:rPr>
            </w:pPr>
          </w:p>
        </w:tc>
        <w:tc>
          <w:tcPr>
            <w:tcW w:w="100" w:type="dxa"/>
            <w:vAlign w:val="bottom"/>
          </w:tcPr>
          <w:p w14:paraId="5E8D8F5D" w14:textId="77777777" w:rsidR="00607C29" w:rsidRDefault="00607C29">
            <w:pPr>
              <w:rPr>
                <w:sz w:val="18"/>
                <w:szCs w:val="18"/>
              </w:rPr>
            </w:pPr>
          </w:p>
        </w:tc>
        <w:tc>
          <w:tcPr>
            <w:tcW w:w="120" w:type="dxa"/>
            <w:vAlign w:val="bottom"/>
          </w:tcPr>
          <w:p w14:paraId="77C1BA73" w14:textId="77777777" w:rsidR="00607C29" w:rsidRDefault="00607C29">
            <w:pPr>
              <w:rPr>
                <w:sz w:val="18"/>
                <w:szCs w:val="18"/>
              </w:rPr>
            </w:pPr>
          </w:p>
        </w:tc>
        <w:tc>
          <w:tcPr>
            <w:tcW w:w="160" w:type="dxa"/>
            <w:vAlign w:val="bottom"/>
          </w:tcPr>
          <w:p w14:paraId="5E1ABB8C" w14:textId="77777777" w:rsidR="00607C29" w:rsidRDefault="00607C29">
            <w:pPr>
              <w:rPr>
                <w:sz w:val="18"/>
                <w:szCs w:val="18"/>
              </w:rPr>
            </w:pPr>
          </w:p>
        </w:tc>
        <w:tc>
          <w:tcPr>
            <w:tcW w:w="640" w:type="dxa"/>
            <w:vAlign w:val="bottom"/>
          </w:tcPr>
          <w:p w14:paraId="4299C7BF" w14:textId="77777777" w:rsidR="00607C29" w:rsidRDefault="00607C29">
            <w:pPr>
              <w:rPr>
                <w:sz w:val="18"/>
                <w:szCs w:val="18"/>
              </w:rPr>
            </w:pPr>
          </w:p>
        </w:tc>
        <w:tc>
          <w:tcPr>
            <w:tcW w:w="120" w:type="dxa"/>
            <w:vAlign w:val="bottom"/>
          </w:tcPr>
          <w:p w14:paraId="2090B4B8" w14:textId="77777777" w:rsidR="00607C29" w:rsidRDefault="00607C29">
            <w:pPr>
              <w:rPr>
                <w:sz w:val="18"/>
                <w:szCs w:val="18"/>
              </w:rPr>
            </w:pPr>
          </w:p>
        </w:tc>
        <w:tc>
          <w:tcPr>
            <w:tcW w:w="100" w:type="dxa"/>
            <w:vAlign w:val="bottom"/>
          </w:tcPr>
          <w:p w14:paraId="6A71B183" w14:textId="77777777" w:rsidR="00607C29" w:rsidRDefault="00607C29">
            <w:pPr>
              <w:rPr>
                <w:sz w:val="18"/>
                <w:szCs w:val="18"/>
              </w:rPr>
            </w:pPr>
          </w:p>
        </w:tc>
        <w:tc>
          <w:tcPr>
            <w:tcW w:w="160" w:type="dxa"/>
            <w:vAlign w:val="bottom"/>
          </w:tcPr>
          <w:p w14:paraId="26B3D10C" w14:textId="77777777" w:rsidR="00607C29" w:rsidRDefault="00607C29">
            <w:pPr>
              <w:rPr>
                <w:sz w:val="18"/>
                <w:szCs w:val="18"/>
              </w:rPr>
            </w:pPr>
          </w:p>
        </w:tc>
        <w:tc>
          <w:tcPr>
            <w:tcW w:w="680" w:type="dxa"/>
            <w:vAlign w:val="bottom"/>
          </w:tcPr>
          <w:p w14:paraId="5B6786C2" w14:textId="77777777" w:rsidR="00607C29" w:rsidRDefault="00607C29">
            <w:pPr>
              <w:rPr>
                <w:sz w:val="18"/>
                <w:szCs w:val="18"/>
              </w:rPr>
            </w:pPr>
          </w:p>
        </w:tc>
      </w:tr>
      <w:tr w:rsidR="00607C29" w14:paraId="7F6FAEB7" w14:textId="77777777">
        <w:trPr>
          <w:trHeight w:val="216"/>
        </w:trPr>
        <w:tc>
          <w:tcPr>
            <w:tcW w:w="6500" w:type="dxa"/>
            <w:shd w:val="clear" w:color="auto" w:fill="CCEEFF"/>
            <w:vAlign w:val="bottom"/>
          </w:tcPr>
          <w:p w14:paraId="62381D11" w14:textId="77777777" w:rsidR="00607C29" w:rsidRDefault="00000000">
            <w:pPr>
              <w:ind w:left="440"/>
              <w:rPr>
                <w:sz w:val="20"/>
                <w:szCs w:val="20"/>
              </w:rPr>
            </w:pPr>
            <w:r>
              <w:rPr>
                <w:rFonts w:ascii="Arial" w:eastAsia="Arial" w:hAnsi="Arial" w:cs="Arial"/>
                <w:sz w:val="18"/>
                <w:szCs w:val="18"/>
              </w:rPr>
              <w:t>Working capital</w:t>
            </w:r>
          </w:p>
        </w:tc>
        <w:tc>
          <w:tcPr>
            <w:tcW w:w="140" w:type="dxa"/>
            <w:shd w:val="clear" w:color="auto" w:fill="CCEEFF"/>
            <w:vAlign w:val="bottom"/>
          </w:tcPr>
          <w:p w14:paraId="1DBFF1F0" w14:textId="77777777" w:rsidR="00607C29" w:rsidRDefault="00000000">
            <w:pPr>
              <w:jc w:val="right"/>
              <w:rPr>
                <w:sz w:val="20"/>
                <w:szCs w:val="20"/>
              </w:rPr>
            </w:pPr>
            <w:r>
              <w:rPr>
                <w:rFonts w:ascii="Arial" w:eastAsia="Arial" w:hAnsi="Arial" w:cs="Arial"/>
                <w:w w:val="71"/>
                <w:sz w:val="15"/>
                <w:szCs w:val="15"/>
              </w:rPr>
              <w:t>$</w:t>
            </w:r>
          </w:p>
        </w:tc>
        <w:tc>
          <w:tcPr>
            <w:tcW w:w="760" w:type="dxa"/>
            <w:gridSpan w:val="2"/>
            <w:shd w:val="clear" w:color="auto" w:fill="CCEEFF"/>
            <w:vAlign w:val="bottom"/>
          </w:tcPr>
          <w:p w14:paraId="67B15914" w14:textId="77777777" w:rsidR="00607C29" w:rsidRDefault="00000000">
            <w:pPr>
              <w:ind w:right="120"/>
              <w:jc w:val="right"/>
              <w:rPr>
                <w:sz w:val="20"/>
                <w:szCs w:val="20"/>
              </w:rPr>
            </w:pPr>
            <w:r>
              <w:rPr>
                <w:rFonts w:ascii="Arial" w:eastAsia="Arial" w:hAnsi="Arial" w:cs="Arial"/>
                <w:sz w:val="18"/>
                <w:szCs w:val="18"/>
              </w:rPr>
              <w:t>98,931</w:t>
            </w:r>
          </w:p>
        </w:tc>
        <w:tc>
          <w:tcPr>
            <w:tcW w:w="240" w:type="dxa"/>
            <w:gridSpan w:val="2"/>
            <w:shd w:val="clear" w:color="auto" w:fill="CCEEFF"/>
            <w:vAlign w:val="bottom"/>
          </w:tcPr>
          <w:p w14:paraId="19B34CC1" w14:textId="77777777" w:rsidR="00607C29" w:rsidRDefault="00000000">
            <w:pPr>
              <w:ind w:right="40"/>
              <w:jc w:val="right"/>
              <w:rPr>
                <w:sz w:val="20"/>
                <w:szCs w:val="20"/>
              </w:rPr>
            </w:pPr>
            <w:r>
              <w:rPr>
                <w:rFonts w:ascii="Arial" w:eastAsia="Arial" w:hAnsi="Arial" w:cs="Arial"/>
                <w:sz w:val="18"/>
                <w:szCs w:val="18"/>
              </w:rPr>
              <w:t>$</w:t>
            </w:r>
          </w:p>
        </w:tc>
        <w:tc>
          <w:tcPr>
            <w:tcW w:w="780" w:type="dxa"/>
            <w:gridSpan w:val="2"/>
            <w:shd w:val="clear" w:color="auto" w:fill="CCEEFF"/>
            <w:vAlign w:val="bottom"/>
          </w:tcPr>
          <w:p w14:paraId="0E943E97" w14:textId="77777777" w:rsidR="00607C29" w:rsidRDefault="00000000">
            <w:pPr>
              <w:ind w:right="100"/>
              <w:jc w:val="right"/>
              <w:rPr>
                <w:sz w:val="20"/>
                <w:szCs w:val="20"/>
              </w:rPr>
            </w:pPr>
            <w:r>
              <w:rPr>
                <w:rFonts w:ascii="Arial" w:eastAsia="Arial" w:hAnsi="Arial" w:cs="Arial"/>
                <w:sz w:val="18"/>
                <w:szCs w:val="18"/>
              </w:rPr>
              <w:t>116,962</w:t>
            </w:r>
          </w:p>
        </w:tc>
        <w:tc>
          <w:tcPr>
            <w:tcW w:w="260" w:type="dxa"/>
            <w:gridSpan w:val="2"/>
            <w:shd w:val="clear" w:color="auto" w:fill="CCEEFF"/>
            <w:vAlign w:val="bottom"/>
          </w:tcPr>
          <w:p w14:paraId="6831DC5A" w14:textId="77777777" w:rsidR="00607C29" w:rsidRDefault="00000000">
            <w:pPr>
              <w:ind w:right="60"/>
              <w:jc w:val="right"/>
              <w:rPr>
                <w:sz w:val="20"/>
                <w:szCs w:val="20"/>
              </w:rPr>
            </w:pPr>
            <w:r>
              <w:rPr>
                <w:rFonts w:ascii="Arial" w:eastAsia="Arial" w:hAnsi="Arial" w:cs="Arial"/>
                <w:sz w:val="18"/>
                <w:szCs w:val="18"/>
              </w:rPr>
              <w:t>$</w:t>
            </w:r>
          </w:p>
        </w:tc>
        <w:tc>
          <w:tcPr>
            <w:tcW w:w="760" w:type="dxa"/>
            <w:gridSpan w:val="2"/>
            <w:shd w:val="clear" w:color="auto" w:fill="CCEEFF"/>
            <w:vAlign w:val="bottom"/>
          </w:tcPr>
          <w:p w14:paraId="5BDF5D0F" w14:textId="77777777" w:rsidR="00607C29" w:rsidRDefault="00000000">
            <w:pPr>
              <w:ind w:right="100"/>
              <w:jc w:val="right"/>
              <w:rPr>
                <w:sz w:val="20"/>
                <w:szCs w:val="20"/>
              </w:rPr>
            </w:pPr>
            <w:r>
              <w:rPr>
                <w:rFonts w:ascii="Arial" w:eastAsia="Arial" w:hAnsi="Arial" w:cs="Arial"/>
                <w:w w:val="98"/>
                <w:sz w:val="18"/>
                <w:szCs w:val="18"/>
              </w:rPr>
              <w:t>107,150</w:t>
            </w:r>
          </w:p>
        </w:tc>
        <w:tc>
          <w:tcPr>
            <w:tcW w:w="280" w:type="dxa"/>
            <w:gridSpan w:val="2"/>
            <w:shd w:val="clear" w:color="auto" w:fill="CCEEFF"/>
            <w:vAlign w:val="bottom"/>
          </w:tcPr>
          <w:p w14:paraId="2301E5A9" w14:textId="77777777" w:rsidR="00607C29" w:rsidRDefault="00000000">
            <w:pPr>
              <w:ind w:right="80"/>
              <w:jc w:val="right"/>
              <w:rPr>
                <w:sz w:val="20"/>
                <w:szCs w:val="20"/>
              </w:rPr>
            </w:pPr>
            <w:r>
              <w:rPr>
                <w:rFonts w:ascii="Arial" w:eastAsia="Arial" w:hAnsi="Arial" w:cs="Arial"/>
                <w:sz w:val="18"/>
                <w:szCs w:val="18"/>
              </w:rPr>
              <w:t>$</w:t>
            </w:r>
          </w:p>
        </w:tc>
        <w:tc>
          <w:tcPr>
            <w:tcW w:w="760" w:type="dxa"/>
            <w:gridSpan w:val="2"/>
            <w:shd w:val="clear" w:color="auto" w:fill="CCEEFF"/>
            <w:vAlign w:val="bottom"/>
          </w:tcPr>
          <w:p w14:paraId="1AD45CBD" w14:textId="77777777" w:rsidR="00607C29" w:rsidRDefault="00000000">
            <w:pPr>
              <w:ind w:right="120"/>
              <w:jc w:val="right"/>
              <w:rPr>
                <w:sz w:val="20"/>
                <w:szCs w:val="20"/>
              </w:rPr>
            </w:pPr>
            <w:r>
              <w:rPr>
                <w:rFonts w:ascii="Arial" w:eastAsia="Arial" w:hAnsi="Arial" w:cs="Arial"/>
                <w:sz w:val="18"/>
                <w:szCs w:val="18"/>
              </w:rPr>
              <w:t>96,062</w:t>
            </w:r>
          </w:p>
        </w:tc>
        <w:tc>
          <w:tcPr>
            <w:tcW w:w="260" w:type="dxa"/>
            <w:gridSpan w:val="2"/>
            <w:shd w:val="clear" w:color="auto" w:fill="CCEEFF"/>
            <w:vAlign w:val="bottom"/>
          </w:tcPr>
          <w:p w14:paraId="5FF6780E" w14:textId="77777777" w:rsidR="00607C29" w:rsidRDefault="00000000">
            <w:pPr>
              <w:ind w:right="60"/>
              <w:jc w:val="right"/>
              <w:rPr>
                <w:sz w:val="20"/>
                <w:szCs w:val="20"/>
              </w:rPr>
            </w:pPr>
            <w:r>
              <w:rPr>
                <w:rFonts w:ascii="Arial" w:eastAsia="Arial" w:hAnsi="Arial" w:cs="Arial"/>
                <w:sz w:val="18"/>
                <w:szCs w:val="18"/>
              </w:rPr>
              <w:t>$</w:t>
            </w:r>
          </w:p>
        </w:tc>
        <w:tc>
          <w:tcPr>
            <w:tcW w:w="680" w:type="dxa"/>
            <w:shd w:val="clear" w:color="auto" w:fill="CCEEFF"/>
            <w:vAlign w:val="bottom"/>
          </w:tcPr>
          <w:p w14:paraId="0D68902C" w14:textId="77777777" w:rsidR="00607C29" w:rsidRDefault="00000000">
            <w:pPr>
              <w:jc w:val="right"/>
              <w:rPr>
                <w:sz w:val="20"/>
                <w:szCs w:val="20"/>
              </w:rPr>
            </w:pPr>
            <w:r>
              <w:rPr>
                <w:rFonts w:ascii="Arial" w:eastAsia="Arial" w:hAnsi="Arial" w:cs="Arial"/>
                <w:sz w:val="18"/>
                <w:szCs w:val="18"/>
              </w:rPr>
              <w:t>79,105</w:t>
            </w:r>
          </w:p>
        </w:tc>
      </w:tr>
      <w:tr w:rsidR="00607C29" w14:paraId="5531DE6E" w14:textId="77777777">
        <w:trPr>
          <w:trHeight w:val="216"/>
        </w:trPr>
        <w:tc>
          <w:tcPr>
            <w:tcW w:w="6500" w:type="dxa"/>
            <w:vAlign w:val="bottom"/>
          </w:tcPr>
          <w:p w14:paraId="7A8E8E4D" w14:textId="77777777" w:rsidR="00607C29" w:rsidRDefault="00000000">
            <w:pPr>
              <w:ind w:left="440"/>
              <w:rPr>
                <w:sz w:val="20"/>
                <w:szCs w:val="20"/>
              </w:rPr>
            </w:pPr>
            <w:r>
              <w:rPr>
                <w:rFonts w:ascii="Arial" w:eastAsia="Arial" w:hAnsi="Arial" w:cs="Arial"/>
                <w:sz w:val="18"/>
                <w:szCs w:val="18"/>
              </w:rPr>
              <w:t>Total assets</w:t>
            </w:r>
          </w:p>
        </w:tc>
        <w:tc>
          <w:tcPr>
            <w:tcW w:w="140" w:type="dxa"/>
            <w:vAlign w:val="bottom"/>
          </w:tcPr>
          <w:p w14:paraId="49F6087F" w14:textId="77777777" w:rsidR="00607C29" w:rsidRDefault="00607C29">
            <w:pPr>
              <w:rPr>
                <w:sz w:val="18"/>
                <w:szCs w:val="18"/>
              </w:rPr>
            </w:pPr>
          </w:p>
        </w:tc>
        <w:tc>
          <w:tcPr>
            <w:tcW w:w="760" w:type="dxa"/>
            <w:gridSpan w:val="2"/>
            <w:vAlign w:val="bottom"/>
          </w:tcPr>
          <w:p w14:paraId="7EB0D8F5" w14:textId="77777777" w:rsidR="00607C29" w:rsidRDefault="00000000">
            <w:pPr>
              <w:ind w:right="120"/>
              <w:jc w:val="right"/>
              <w:rPr>
                <w:sz w:val="20"/>
                <w:szCs w:val="20"/>
              </w:rPr>
            </w:pPr>
            <w:r>
              <w:rPr>
                <w:rFonts w:ascii="Arial" w:eastAsia="Arial" w:hAnsi="Arial" w:cs="Arial"/>
                <w:w w:val="95"/>
                <w:sz w:val="18"/>
                <w:szCs w:val="18"/>
              </w:rPr>
              <w:t>398,471</w:t>
            </w:r>
          </w:p>
        </w:tc>
        <w:tc>
          <w:tcPr>
            <w:tcW w:w="100" w:type="dxa"/>
            <w:vAlign w:val="bottom"/>
          </w:tcPr>
          <w:p w14:paraId="618033A0" w14:textId="77777777" w:rsidR="00607C29" w:rsidRDefault="00607C29">
            <w:pPr>
              <w:rPr>
                <w:sz w:val="18"/>
                <w:szCs w:val="18"/>
              </w:rPr>
            </w:pPr>
          </w:p>
        </w:tc>
        <w:tc>
          <w:tcPr>
            <w:tcW w:w="140" w:type="dxa"/>
            <w:vAlign w:val="bottom"/>
          </w:tcPr>
          <w:p w14:paraId="0E496E73" w14:textId="77777777" w:rsidR="00607C29" w:rsidRDefault="00607C29">
            <w:pPr>
              <w:rPr>
                <w:sz w:val="18"/>
                <w:szCs w:val="18"/>
              </w:rPr>
            </w:pPr>
          </w:p>
        </w:tc>
        <w:tc>
          <w:tcPr>
            <w:tcW w:w="780" w:type="dxa"/>
            <w:gridSpan w:val="2"/>
            <w:vAlign w:val="bottom"/>
          </w:tcPr>
          <w:p w14:paraId="321EE5C7" w14:textId="77777777" w:rsidR="00607C29" w:rsidRDefault="00000000">
            <w:pPr>
              <w:ind w:right="100"/>
              <w:jc w:val="right"/>
              <w:rPr>
                <w:sz w:val="20"/>
                <w:szCs w:val="20"/>
              </w:rPr>
            </w:pPr>
            <w:r>
              <w:rPr>
                <w:rFonts w:ascii="Arial" w:eastAsia="Arial" w:hAnsi="Arial" w:cs="Arial"/>
                <w:sz w:val="18"/>
                <w:szCs w:val="18"/>
              </w:rPr>
              <w:t>385,439</w:t>
            </w:r>
          </w:p>
        </w:tc>
        <w:tc>
          <w:tcPr>
            <w:tcW w:w="100" w:type="dxa"/>
            <w:vAlign w:val="bottom"/>
          </w:tcPr>
          <w:p w14:paraId="6661DF61" w14:textId="77777777" w:rsidR="00607C29" w:rsidRDefault="00607C29">
            <w:pPr>
              <w:rPr>
                <w:sz w:val="18"/>
                <w:szCs w:val="18"/>
              </w:rPr>
            </w:pPr>
          </w:p>
        </w:tc>
        <w:tc>
          <w:tcPr>
            <w:tcW w:w="160" w:type="dxa"/>
            <w:vAlign w:val="bottom"/>
          </w:tcPr>
          <w:p w14:paraId="53C36F25" w14:textId="77777777" w:rsidR="00607C29" w:rsidRDefault="00607C29">
            <w:pPr>
              <w:rPr>
                <w:sz w:val="18"/>
                <w:szCs w:val="18"/>
              </w:rPr>
            </w:pPr>
          </w:p>
        </w:tc>
        <w:tc>
          <w:tcPr>
            <w:tcW w:w="760" w:type="dxa"/>
            <w:gridSpan w:val="2"/>
            <w:vAlign w:val="bottom"/>
          </w:tcPr>
          <w:p w14:paraId="0B8BAF4B" w14:textId="77777777" w:rsidR="00607C29" w:rsidRDefault="00000000">
            <w:pPr>
              <w:ind w:right="100"/>
              <w:jc w:val="right"/>
              <w:rPr>
                <w:sz w:val="20"/>
                <w:szCs w:val="20"/>
              </w:rPr>
            </w:pPr>
            <w:r>
              <w:rPr>
                <w:rFonts w:ascii="Arial" w:eastAsia="Arial" w:hAnsi="Arial" w:cs="Arial"/>
                <w:w w:val="98"/>
                <w:sz w:val="18"/>
                <w:szCs w:val="18"/>
              </w:rPr>
              <w:t>399,049</w:t>
            </w:r>
          </w:p>
        </w:tc>
        <w:tc>
          <w:tcPr>
            <w:tcW w:w="120" w:type="dxa"/>
            <w:vAlign w:val="bottom"/>
          </w:tcPr>
          <w:p w14:paraId="08D0835A" w14:textId="77777777" w:rsidR="00607C29" w:rsidRDefault="00607C29">
            <w:pPr>
              <w:rPr>
                <w:sz w:val="18"/>
                <w:szCs w:val="18"/>
              </w:rPr>
            </w:pPr>
          </w:p>
        </w:tc>
        <w:tc>
          <w:tcPr>
            <w:tcW w:w="160" w:type="dxa"/>
            <w:vAlign w:val="bottom"/>
          </w:tcPr>
          <w:p w14:paraId="424BC287" w14:textId="77777777" w:rsidR="00607C29" w:rsidRDefault="00607C29">
            <w:pPr>
              <w:rPr>
                <w:sz w:val="18"/>
                <w:szCs w:val="18"/>
              </w:rPr>
            </w:pPr>
          </w:p>
        </w:tc>
        <w:tc>
          <w:tcPr>
            <w:tcW w:w="760" w:type="dxa"/>
            <w:gridSpan w:val="2"/>
            <w:vAlign w:val="bottom"/>
          </w:tcPr>
          <w:p w14:paraId="6F727CAC" w14:textId="77777777" w:rsidR="00607C29" w:rsidRDefault="00000000">
            <w:pPr>
              <w:ind w:right="120"/>
              <w:jc w:val="right"/>
              <w:rPr>
                <w:sz w:val="20"/>
                <w:szCs w:val="20"/>
              </w:rPr>
            </w:pPr>
            <w:r>
              <w:rPr>
                <w:rFonts w:ascii="Arial" w:eastAsia="Arial" w:hAnsi="Arial" w:cs="Arial"/>
                <w:w w:val="95"/>
                <w:sz w:val="18"/>
                <w:szCs w:val="18"/>
              </w:rPr>
              <w:t>357,382</w:t>
            </w:r>
          </w:p>
        </w:tc>
        <w:tc>
          <w:tcPr>
            <w:tcW w:w="100" w:type="dxa"/>
            <w:vAlign w:val="bottom"/>
          </w:tcPr>
          <w:p w14:paraId="1625C534" w14:textId="77777777" w:rsidR="00607C29" w:rsidRDefault="00607C29">
            <w:pPr>
              <w:rPr>
                <w:sz w:val="18"/>
                <w:szCs w:val="18"/>
              </w:rPr>
            </w:pPr>
          </w:p>
        </w:tc>
        <w:tc>
          <w:tcPr>
            <w:tcW w:w="160" w:type="dxa"/>
            <w:vAlign w:val="bottom"/>
          </w:tcPr>
          <w:p w14:paraId="420B12F7" w14:textId="77777777" w:rsidR="00607C29" w:rsidRDefault="00607C29">
            <w:pPr>
              <w:rPr>
                <w:sz w:val="18"/>
                <w:szCs w:val="18"/>
              </w:rPr>
            </w:pPr>
          </w:p>
        </w:tc>
        <w:tc>
          <w:tcPr>
            <w:tcW w:w="680" w:type="dxa"/>
            <w:vAlign w:val="bottom"/>
          </w:tcPr>
          <w:p w14:paraId="3DE3549D" w14:textId="77777777" w:rsidR="00607C29" w:rsidRDefault="00000000">
            <w:pPr>
              <w:jc w:val="right"/>
              <w:rPr>
                <w:sz w:val="20"/>
                <w:szCs w:val="20"/>
              </w:rPr>
            </w:pPr>
            <w:r>
              <w:rPr>
                <w:rFonts w:ascii="Arial" w:eastAsia="Arial" w:hAnsi="Arial" w:cs="Arial"/>
                <w:sz w:val="18"/>
                <w:szCs w:val="18"/>
              </w:rPr>
              <w:t>331,995</w:t>
            </w:r>
          </w:p>
        </w:tc>
      </w:tr>
      <w:tr w:rsidR="00607C29" w14:paraId="6A9414B5" w14:textId="77777777">
        <w:trPr>
          <w:trHeight w:val="216"/>
        </w:trPr>
        <w:tc>
          <w:tcPr>
            <w:tcW w:w="6500" w:type="dxa"/>
            <w:shd w:val="clear" w:color="auto" w:fill="CCEEFF"/>
            <w:vAlign w:val="bottom"/>
          </w:tcPr>
          <w:p w14:paraId="752F022A" w14:textId="77777777" w:rsidR="00607C29" w:rsidRDefault="00000000">
            <w:pPr>
              <w:ind w:left="440"/>
              <w:rPr>
                <w:sz w:val="20"/>
                <w:szCs w:val="20"/>
              </w:rPr>
            </w:pPr>
            <w:r>
              <w:rPr>
                <w:rFonts w:ascii="Arial" w:eastAsia="Arial" w:hAnsi="Arial" w:cs="Arial"/>
                <w:sz w:val="18"/>
                <w:szCs w:val="18"/>
              </w:rPr>
              <w:t>Long-term debt</w:t>
            </w:r>
          </w:p>
        </w:tc>
        <w:tc>
          <w:tcPr>
            <w:tcW w:w="140" w:type="dxa"/>
            <w:shd w:val="clear" w:color="auto" w:fill="CCEEFF"/>
            <w:vAlign w:val="bottom"/>
          </w:tcPr>
          <w:p w14:paraId="27730E27" w14:textId="77777777" w:rsidR="00607C29" w:rsidRDefault="00607C29">
            <w:pPr>
              <w:rPr>
                <w:sz w:val="18"/>
                <w:szCs w:val="18"/>
              </w:rPr>
            </w:pPr>
          </w:p>
        </w:tc>
        <w:tc>
          <w:tcPr>
            <w:tcW w:w="760" w:type="dxa"/>
            <w:gridSpan w:val="2"/>
            <w:shd w:val="clear" w:color="auto" w:fill="CCEEFF"/>
            <w:vAlign w:val="bottom"/>
          </w:tcPr>
          <w:p w14:paraId="03F2C29E" w14:textId="77777777" w:rsidR="00607C29" w:rsidRDefault="00000000">
            <w:pPr>
              <w:ind w:right="120"/>
              <w:jc w:val="right"/>
              <w:rPr>
                <w:sz w:val="20"/>
                <w:szCs w:val="20"/>
              </w:rPr>
            </w:pPr>
            <w:r>
              <w:rPr>
                <w:rFonts w:ascii="Arial" w:eastAsia="Arial" w:hAnsi="Arial" w:cs="Arial"/>
                <w:sz w:val="18"/>
                <w:szCs w:val="18"/>
              </w:rPr>
              <w:t>63,685</w:t>
            </w:r>
          </w:p>
        </w:tc>
        <w:tc>
          <w:tcPr>
            <w:tcW w:w="100" w:type="dxa"/>
            <w:shd w:val="clear" w:color="auto" w:fill="CCEEFF"/>
            <w:vAlign w:val="bottom"/>
          </w:tcPr>
          <w:p w14:paraId="1320CFB7" w14:textId="77777777" w:rsidR="00607C29" w:rsidRDefault="00607C29">
            <w:pPr>
              <w:rPr>
                <w:sz w:val="18"/>
                <w:szCs w:val="18"/>
              </w:rPr>
            </w:pPr>
          </w:p>
        </w:tc>
        <w:tc>
          <w:tcPr>
            <w:tcW w:w="140" w:type="dxa"/>
            <w:shd w:val="clear" w:color="auto" w:fill="CCEEFF"/>
            <w:vAlign w:val="bottom"/>
          </w:tcPr>
          <w:p w14:paraId="6CCD4850" w14:textId="77777777" w:rsidR="00607C29" w:rsidRDefault="00607C29">
            <w:pPr>
              <w:rPr>
                <w:sz w:val="18"/>
                <w:szCs w:val="18"/>
              </w:rPr>
            </w:pPr>
          </w:p>
        </w:tc>
        <w:tc>
          <w:tcPr>
            <w:tcW w:w="780" w:type="dxa"/>
            <w:gridSpan w:val="2"/>
            <w:shd w:val="clear" w:color="auto" w:fill="CCEEFF"/>
            <w:vAlign w:val="bottom"/>
          </w:tcPr>
          <w:p w14:paraId="1A5C250B" w14:textId="77777777" w:rsidR="00607C29" w:rsidRDefault="00000000">
            <w:pPr>
              <w:ind w:right="100"/>
              <w:jc w:val="right"/>
              <w:rPr>
                <w:sz w:val="20"/>
                <w:szCs w:val="20"/>
              </w:rPr>
            </w:pPr>
            <w:r>
              <w:rPr>
                <w:rFonts w:ascii="Arial" w:eastAsia="Arial" w:hAnsi="Arial" w:cs="Arial"/>
                <w:sz w:val="18"/>
                <w:szCs w:val="18"/>
              </w:rPr>
              <w:t>84,236</w:t>
            </w:r>
          </w:p>
        </w:tc>
        <w:tc>
          <w:tcPr>
            <w:tcW w:w="100" w:type="dxa"/>
            <w:shd w:val="clear" w:color="auto" w:fill="CCEEFF"/>
            <w:vAlign w:val="bottom"/>
          </w:tcPr>
          <w:p w14:paraId="5C05D3C3" w14:textId="77777777" w:rsidR="00607C29" w:rsidRDefault="00607C29">
            <w:pPr>
              <w:rPr>
                <w:sz w:val="18"/>
                <w:szCs w:val="18"/>
              </w:rPr>
            </w:pPr>
          </w:p>
        </w:tc>
        <w:tc>
          <w:tcPr>
            <w:tcW w:w="160" w:type="dxa"/>
            <w:shd w:val="clear" w:color="auto" w:fill="CCEEFF"/>
            <w:vAlign w:val="bottom"/>
          </w:tcPr>
          <w:p w14:paraId="6699C597" w14:textId="77777777" w:rsidR="00607C29" w:rsidRDefault="00607C29">
            <w:pPr>
              <w:rPr>
                <w:sz w:val="18"/>
                <w:szCs w:val="18"/>
              </w:rPr>
            </w:pPr>
          </w:p>
        </w:tc>
        <w:tc>
          <w:tcPr>
            <w:tcW w:w="760" w:type="dxa"/>
            <w:gridSpan w:val="2"/>
            <w:shd w:val="clear" w:color="auto" w:fill="CCEEFF"/>
            <w:vAlign w:val="bottom"/>
          </w:tcPr>
          <w:p w14:paraId="343E2552" w14:textId="77777777" w:rsidR="00607C29" w:rsidRDefault="00000000">
            <w:pPr>
              <w:ind w:right="100"/>
              <w:jc w:val="right"/>
              <w:rPr>
                <w:sz w:val="20"/>
                <w:szCs w:val="20"/>
              </w:rPr>
            </w:pPr>
            <w:r>
              <w:rPr>
                <w:rFonts w:ascii="Arial" w:eastAsia="Arial" w:hAnsi="Arial" w:cs="Arial"/>
                <w:sz w:val="18"/>
                <w:szCs w:val="18"/>
              </w:rPr>
              <w:t>78,487</w:t>
            </w:r>
          </w:p>
        </w:tc>
        <w:tc>
          <w:tcPr>
            <w:tcW w:w="120" w:type="dxa"/>
            <w:shd w:val="clear" w:color="auto" w:fill="CCEEFF"/>
            <w:vAlign w:val="bottom"/>
          </w:tcPr>
          <w:p w14:paraId="4F2A911B" w14:textId="77777777" w:rsidR="00607C29" w:rsidRDefault="00607C29">
            <w:pPr>
              <w:rPr>
                <w:sz w:val="18"/>
                <w:szCs w:val="18"/>
              </w:rPr>
            </w:pPr>
          </w:p>
        </w:tc>
        <w:tc>
          <w:tcPr>
            <w:tcW w:w="160" w:type="dxa"/>
            <w:shd w:val="clear" w:color="auto" w:fill="CCEEFF"/>
            <w:vAlign w:val="bottom"/>
          </w:tcPr>
          <w:p w14:paraId="2F0D9C3D" w14:textId="77777777" w:rsidR="00607C29" w:rsidRDefault="00607C29">
            <w:pPr>
              <w:rPr>
                <w:sz w:val="18"/>
                <w:szCs w:val="18"/>
              </w:rPr>
            </w:pPr>
          </w:p>
        </w:tc>
        <w:tc>
          <w:tcPr>
            <w:tcW w:w="760" w:type="dxa"/>
            <w:gridSpan w:val="2"/>
            <w:shd w:val="clear" w:color="auto" w:fill="CCEEFF"/>
            <w:vAlign w:val="bottom"/>
          </w:tcPr>
          <w:p w14:paraId="382FAB6C" w14:textId="77777777" w:rsidR="00607C29" w:rsidRDefault="00000000">
            <w:pPr>
              <w:ind w:right="120"/>
              <w:jc w:val="right"/>
              <w:rPr>
                <w:sz w:val="20"/>
                <w:szCs w:val="20"/>
              </w:rPr>
            </w:pPr>
            <w:r>
              <w:rPr>
                <w:rFonts w:ascii="Arial" w:eastAsia="Arial" w:hAnsi="Arial" w:cs="Arial"/>
                <w:sz w:val="18"/>
                <w:szCs w:val="18"/>
              </w:rPr>
              <w:t>85,237</w:t>
            </w:r>
          </w:p>
        </w:tc>
        <w:tc>
          <w:tcPr>
            <w:tcW w:w="100" w:type="dxa"/>
            <w:shd w:val="clear" w:color="auto" w:fill="CCEEFF"/>
            <w:vAlign w:val="bottom"/>
          </w:tcPr>
          <w:p w14:paraId="17D03138" w14:textId="77777777" w:rsidR="00607C29" w:rsidRDefault="00607C29">
            <w:pPr>
              <w:rPr>
                <w:sz w:val="18"/>
                <w:szCs w:val="18"/>
              </w:rPr>
            </w:pPr>
          </w:p>
        </w:tc>
        <w:tc>
          <w:tcPr>
            <w:tcW w:w="160" w:type="dxa"/>
            <w:shd w:val="clear" w:color="auto" w:fill="CCEEFF"/>
            <w:vAlign w:val="bottom"/>
          </w:tcPr>
          <w:p w14:paraId="28FCE2CC" w14:textId="77777777" w:rsidR="00607C29" w:rsidRDefault="00607C29">
            <w:pPr>
              <w:rPr>
                <w:sz w:val="18"/>
                <w:szCs w:val="18"/>
              </w:rPr>
            </w:pPr>
          </w:p>
        </w:tc>
        <w:tc>
          <w:tcPr>
            <w:tcW w:w="680" w:type="dxa"/>
            <w:shd w:val="clear" w:color="auto" w:fill="CCEEFF"/>
            <w:vAlign w:val="bottom"/>
          </w:tcPr>
          <w:p w14:paraId="08958175" w14:textId="77777777" w:rsidR="00607C29" w:rsidRDefault="00000000">
            <w:pPr>
              <w:jc w:val="right"/>
              <w:rPr>
                <w:sz w:val="20"/>
                <w:szCs w:val="20"/>
              </w:rPr>
            </w:pPr>
            <w:r>
              <w:rPr>
                <w:rFonts w:ascii="Arial" w:eastAsia="Arial" w:hAnsi="Arial" w:cs="Arial"/>
                <w:sz w:val="18"/>
                <w:szCs w:val="18"/>
              </w:rPr>
              <w:t>67,410</w:t>
            </w:r>
          </w:p>
        </w:tc>
      </w:tr>
      <w:tr w:rsidR="00607C29" w14:paraId="458BE105" w14:textId="77777777">
        <w:trPr>
          <w:trHeight w:val="222"/>
        </w:trPr>
        <w:tc>
          <w:tcPr>
            <w:tcW w:w="6500" w:type="dxa"/>
            <w:vAlign w:val="bottom"/>
          </w:tcPr>
          <w:p w14:paraId="4DEB4E3A" w14:textId="77777777" w:rsidR="00607C29" w:rsidRDefault="00000000">
            <w:pPr>
              <w:ind w:left="440"/>
              <w:rPr>
                <w:sz w:val="20"/>
                <w:szCs w:val="20"/>
              </w:rPr>
            </w:pPr>
            <w:r>
              <w:rPr>
                <w:rFonts w:ascii="Arial" w:eastAsia="Arial" w:hAnsi="Arial" w:cs="Arial"/>
                <w:sz w:val="18"/>
                <w:szCs w:val="18"/>
              </w:rPr>
              <w:t>Equity</w:t>
            </w:r>
          </w:p>
        </w:tc>
        <w:tc>
          <w:tcPr>
            <w:tcW w:w="140" w:type="dxa"/>
            <w:vAlign w:val="bottom"/>
          </w:tcPr>
          <w:p w14:paraId="5724E52E" w14:textId="77777777" w:rsidR="00607C29" w:rsidRDefault="00607C29">
            <w:pPr>
              <w:rPr>
                <w:sz w:val="19"/>
                <w:szCs w:val="19"/>
              </w:rPr>
            </w:pPr>
          </w:p>
        </w:tc>
        <w:tc>
          <w:tcPr>
            <w:tcW w:w="760" w:type="dxa"/>
            <w:gridSpan w:val="2"/>
            <w:vAlign w:val="bottom"/>
          </w:tcPr>
          <w:p w14:paraId="3D78F4F2" w14:textId="77777777" w:rsidR="00607C29" w:rsidRDefault="00000000">
            <w:pPr>
              <w:ind w:right="120"/>
              <w:jc w:val="right"/>
              <w:rPr>
                <w:sz w:val="20"/>
                <w:szCs w:val="20"/>
              </w:rPr>
            </w:pPr>
            <w:r>
              <w:rPr>
                <w:rFonts w:ascii="Arial" w:eastAsia="Arial" w:hAnsi="Arial" w:cs="Arial"/>
                <w:w w:val="95"/>
                <w:sz w:val="18"/>
                <w:szCs w:val="18"/>
              </w:rPr>
              <w:t>156,295</w:t>
            </w:r>
          </w:p>
        </w:tc>
        <w:tc>
          <w:tcPr>
            <w:tcW w:w="100" w:type="dxa"/>
            <w:vAlign w:val="bottom"/>
          </w:tcPr>
          <w:p w14:paraId="6459BC95" w14:textId="77777777" w:rsidR="00607C29" w:rsidRDefault="00607C29">
            <w:pPr>
              <w:rPr>
                <w:sz w:val="19"/>
                <w:szCs w:val="19"/>
              </w:rPr>
            </w:pPr>
          </w:p>
        </w:tc>
        <w:tc>
          <w:tcPr>
            <w:tcW w:w="140" w:type="dxa"/>
            <w:vAlign w:val="bottom"/>
          </w:tcPr>
          <w:p w14:paraId="61A483B5" w14:textId="77777777" w:rsidR="00607C29" w:rsidRDefault="00607C29">
            <w:pPr>
              <w:rPr>
                <w:sz w:val="19"/>
                <w:szCs w:val="19"/>
              </w:rPr>
            </w:pPr>
          </w:p>
        </w:tc>
        <w:tc>
          <w:tcPr>
            <w:tcW w:w="780" w:type="dxa"/>
            <w:gridSpan w:val="2"/>
            <w:vAlign w:val="bottom"/>
          </w:tcPr>
          <w:p w14:paraId="7F5D9FF3" w14:textId="77777777" w:rsidR="00607C29" w:rsidRDefault="00000000">
            <w:pPr>
              <w:ind w:right="100"/>
              <w:jc w:val="right"/>
              <w:rPr>
                <w:sz w:val="20"/>
                <w:szCs w:val="20"/>
              </w:rPr>
            </w:pPr>
            <w:r>
              <w:rPr>
                <w:rFonts w:ascii="Arial" w:eastAsia="Arial" w:hAnsi="Arial" w:cs="Arial"/>
                <w:sz w:val="18"/>
                <w:szCs w:val="18"/>
              </w:rPr>
              <w:t>129,875</w:t>
            </w:r>
          </w:p>
        </w:tc>
        <w:tc>
          <w:tcPr>
            <w:tcW w:w="100" w:type="dxa"/>
            <w:vAlign w:val="bottom"/>
          </w:tcPr>
          <w:p w14:paraId="45CE2E61" w14:textId="77777777" w:rsidR="00607C29" w:rsidRDefault="00607C29">
            <w:pPr>
              <w:rPr>
                <w:sz w:val="19"/>
                <w:szCs w:val="19"/>
              </w:rPr>
            </w:pPr>
          </w:p>
        </w:tc>
        <w:tc>
          <w:tcPr>
            <w:tcW w:w="160" w:type="dxa"/>
            <w:vAlign w:val="bottom"/>
          </w:tcPr>
          <w:p w14:paraId="11D617E2" w14:textId="77777777" w:rsidR="00607C29" w:rsidRDefault="00607C29">
            <w:pPr>
              <w:rPr>
                <w:sz w:val="19"/>
                <w:szCs w:val="19"/>
              </w:rPr>
            </w:pPr>
          </w:p>
        </w:tc>
        <w:tc>
          <w:tcPr>
            <w:tcW w:w="760" w:type="dxa"/>
            <w:gridSpan w:val="2"/>
            <w:vAlign w:val="bottom"/>
          </w:tcPr>
          <w:p w14:paraId="5D5EE801" w14:textId="77777777" w:rsidR="00607C29" w:rsidRDefault="00000000">
            <w:pPr>
              <w:ind w:right="100"/>
              <w:jc w:val="right"/>
              <w:rPr>
                <w:sz w:val="20"/>
                <w:szCs w:val="20"/>
              </w:rPr>
            </w:pPr>
            <w:r>
              <w:rPr>
                <w:rFonts w:ascii="Arial" w:eastAsia="Arial" w:hAnsi="Arial" w:cs="Arial"/>
                <w:w w:val="98"/>
                <w:sz w:val="18"/>
                <w:szCs w:val="18"/>
              </w:rPr>
              <w:t>134,906</w:t>
            </w:r>
          </w:p>
        </w:tc>
        <w:tc>
          <w:tcPr>
            <w:tcW w:w="120" w:type="dxa"/>
            <w:vAlign w:val="bottom"/>
          </w:tcPr>
          <w:p w14:paraId="1CF76354" w14:textId="77777777" w:rsidR="00607C29" w:rsidRDefault="00607C29">
            <w:pPr>
              <w:rPr>
                <w:sz w:val="19"/>
                <w:szCs w:val="19"/>
              </w:rPr>
            </w:pPr>
          </w:p>
        </w:tc>
        <w:tc>
          <w:tcPr>
            <w:tcW w:w="160" w:type="dxa"/>
            <w:vAlign w:val="bottom"/>
          </w:tcPr>
          <w:p w14:paraId="59AA55BF" w14:textId="77777777" w:rsidR="00607C29" w:rsidRDefault="00607C29">
            <w:pPr>
              <w:rPr>
                <w:sz w:val="19"/>
                <w:szCs w:val="19"/>
              </w:rPr>
            </w:pPr>
          </w:p>
        </w:tc>
        <w:tc>
          <w:tcPr>
            <w:tcW w:w="760" w:type="dxa"/>
            <w:gridSpan w:val="2"/>
            <w:vAlign w:val="bottom"/>
          </w:tcPr>
          <w:p w14:paraId="76A85E1E" w14:textId="77777777" w:rsidR="00607C29" w:rsidRDefault="00000000">
            <w:pPr>
              <w:ind w:right="120"/>
              <w:jc w:val="right"/>
              <w:rPr>
                <w:sz w:val="20"/>
                <w:szCs w:val="20"/>
              </w:rPr>
            </w:pPr>
            <w:r>
              <w:rPr>
                <w:rFonts w:ascii="Arial" w:eastAsia="Arial" w:hAnsi="Arial" w:cs="Arial"/>
                <w:w w:val="95"/>
                <w:sz w:val="18"/>
                <w:szCs w:val="18"/>
              </w:rPr>
              <w:t>114,866</w:t>
            </w:r>
          </w:p>
        </w:tc>
        <w:tc>
          <w:tcPr>
            <w:tcW w:w="100" w:type="dxa"/>
            <w:vAlign w:val="bottom"/>
          </w:tcPr>
          <w:p w14:paraId="342FAE05" w14:textId="77777777" w:rsidR="00607C29" w:rsidRDefault="00607C29">
            <w:pPr>
              <w:rPr>
                <w:sz w:val="19"/>
                <w:szCs w:val="19"/>
              </w:rPr>
            </w:pPr>
          </w:p>
        </w:tc>
        <w:tc>
          <w:tcPr>
            <w:tcW w:w="160" w:type="dxa"/>
            <w:vAlign w:val="bottom"/>
          </w:tcPr>
          <w:p w14:paraId="2433B8E1" w14:textId="77777777" w:rsidR="00607C29" w:rsidRDefault="00607C29">
            <w:pPr>
              <w:rPr>
                <w:sz w:val="19"/>
                <w:szCs w:val="19"/>
              </w:rPr>
            </w:pPr>
          </w:p>
        </w:tc>
        <w:tc>
          <w:tcPr>
            <w:tcW w:w="680" w:type="dxa"/>
            <w:vAlign w:val="bottom"/>
          </w:tcPr>
          <w:p w14:paraId="6F485904" w14:textId="77777777" w:rsidR="00607C29" w:rsidRDefault="00000000">
            <w:pPr>
              <w:jc w:val="right"/>
              <w:rPr>
                <w:sz w:val="20"/>
                <w:szCs w:val="20"/>
              </w:rPr>
            </w:pPr>
            <w:r>
              <w:rPr>
                <w:rFonts w:ascii="Arial" w:eastAsia="Arial" w:hAnsi="Arial" w:cs="Arial"/>
                <w:sz w:val="18"/>
                <w:szCs w:val="18"/>
              </w:rPr>
              <w:t>112,516</w:t>
            </w:r>
          </w:p>
        </w:tc>
      </w:tr>
    </w:tbl>
    <w:p w14:paraId="22444C51" w14:textId="77777777" w:rsidR="00607C29" w:rsidRDefault="00000000">
      <w:pPr>
        <w:spacing w:line="20" w:lineRule="exact"/>
        <w:rPr>
          <w:sz w:val="20"/>
          <w:szCs w:val="20"/>
        </w:rPr>
      </w:pPr>
      <w:r>
        <w:rPr>
          <w:noProof/>
          <w:sz w:val="20"/>
          <w:szCs w:val="20"/>
        </w:rPr>
        <w:drawing>
          <wp:anchor distT="0" distB="0" distL="114300" distR="114300" simplePos="0" relativeHeight="251612160" behindDoc="1" locked="0" layoutInCell="0" allowOverlap="1" wp14:anchorId="5EFBC89E" wp14:editId="7C4C2C63">
            <wp:simplePos x="0" y="0"/>
            <wp:positionH relativeFrom="column">
              <wp:posOffset>5080</wp:posOffset>
            </wp:positionH>
            <wp:positionV relativeFrom="paragraph">
              <wp:posOffset>64770</wp:posOffset>
            </wp:positionV>
            <wp:extent cx="728980" cy="889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srcRect/>
                    <a:stretch>
                      <a:fillRect/>
                    </a:stretch>
                  </pic:blipFill>
                  <pic:spPr bwMode="auto">
                    <a:xfrm>
                      <a:off x="0" y="0"/>
                      <a:ext cx="728980" cy="8890"/>
                    </a:xfrm>
                    <a:prstGeom prst="rect">
                      <a:avLst/>
                    </a:prstGeom>
                    <a:noFill/>
                  </pic:spPr>
                </pic:pic>
              </a:graphicData>
            </a:graphic>
          </wp:anchor>
        </w:drawing>
      </w:r>
    </w:p>
    <w:p w14:paraId="31308E8D" w14:textId="77777777" w:rsidR="00607C29" w:rsidRDefault="00607C29">
      <w:pPr>
        <w:spacing w:line="114" w:lineRule="exact"/>
        <w:rPr>
          <w:sz w:val="20"/>
          <w:szCs w:val="20"/>
        </w:rPr>
      </w:pPr>
    </w:p>
    <w:p w14:paraId="2ED989DF" w14:textId="77777777" w:rsidR="00607C29" w:rsidRDefault="00000000">
      <w:pPr>
        <w:rPr>
          <w:sz w:val="20"/>
          <w:szCs w:val="20"/>
        </w:rPr>
      </w:pPr>
      <w:r>
        <w:rPr>
          <w:rFonts w:ascii="Arial" w:eastAsia="Arial" w:hAnsi="Arial" w:cs="Arial"/>
          <w:sz w:val="18"/>
          <w:szCs w:val="18"/>
        </w:rPr>
        <w:t>Following amounts in thousands</w:t>
      </w:r>
    </w:p>
    <w:p w14:paraId="6A8AF0E6" w14:textId="77777777" w:rsidR="00607C29" w:rsidRDefault="00607C29">
      <w:pPr>
        <w:spacing w:line="15" w:lineRule="exact"/>
        <w:rPr>
          <w:sz w:val="20"/>
          <w:szCs w:val="20"/>
        </w:rPr>
      </w:pPr>
    </w:p>
    <w:p w14:paraId="6F488CEE" w14:textId="77777777" w:rsidR="00607C29" w:rsidRDefault="00000000">
      <w:pPr>
        <w:numPr>
          <w:ilvl w:val="0"/>
          <w:numId w:val="8"/>
        </w:numPr>
        <w:tabs>
          <w:tab w:val="left" w:pos="460"/>
        </w:tabs>
        <w:spacing w:line="261" w:lineRule="auto"/>
        <w:ind w:left="460" w:right="160" w:hanging="452"/>
        <w:rPr>
          <w:rFonts w:ascii="Arial" w:eastAsia="Arial" w:hAnsi="Arial" w:cs="Arial"/>
          <w:sz w:val="18"/>
          <w:szCs w:val="18"/>
        </w:rPr>
      </w:pPr>
      <w:r>
        <w:rPr>
          <w:rFonts w:ascii="Arial" w:eastAsia="Arial" w:hAnsi="Arial" w:cs="Arial"/>
          <w:sz w:val="18"/>
          <w:szCs w:val="18"/>
        </w:rPr>
        <w:t>Equity and per share amounts have been retrospectively adjusted for the years 2005 – 2008 for the adoption of FASB’s guidance regarding noncontrolling interests and the inclusion of non-vested stock in the calculation of earnings per share.</w:t>
      </w:r>
    </w:p>
    <w:p w14:paraId="4D537D72" w14:textId="77777777" w:rsidR="00607C29" w:rsidRDefault="00607C29">
      <w:pPr>
        <w:spacing w:line="56" w:lineRule="exact"/>
        <w:rPr>
          <w:rFonts w:ascii="Arial" w:eastAsia="Arial" w:hAnsi="Arial" w:cs="Arial"/>
          <w:sz w:val="18"/>
          <w:szCs w:val="18"/>
        </w:rPr>
      </w:pPr>
    </w:p>
    <w:p w14:paraId="17006957" w14:textId="77777777" w:rsidR="00607C29" w:rsidRDefault="00000000">
      <w:pPr>
        <w:numPr>
          <w:ilvl w:val="0"/>
          <w:numId w:val="8"/>
        </w:numPr>
        <w:tabs>
          <w:tab w:val="left" w:pos="460"/>
        </w:tabs>
        <w:spacing w:line="256" w:lineRule="auto"/>
        <w:ind w:left="460" w:right="80" w:hanging="452"/>
        <w:rPr>
          <w:rFonts w:ascii="Arial" w:eastAsia="Arial" w:hAnsi="Arial" w:cs="Arial"/>
          <w:sz w:val="18"/>
          <w:szCs w:val="18"/>
        </w:rPr>
      </w:pPr>
      <w:r>
        <w:rPr>
          <w:rFonts w:ascii="Arial" w:eastAsia="Arial" w:hAnsi="Arial" w:cs="Arial"/>
          <w:sz w:val="18"/>
          <w:szCs w:val="18"/>
        </w:rPr>
        <w:t>The results of operations for 2009 include a net pre-tax charge for restructuring and related activities of $2,289; a pre-tax charge of $2,443 related to the retirement of the Company’s former Chief Executive Officer in 2008; offset by a gain of $1,193 on the disposition of land in Europe and a $583 tax benefit from the derecognition of various uncertain tax positions due to the expiration of applicable statutes of limitations and resolution of tax audits for certain tax years.</w:t>
      </w:r>
    </w:p>
    <w:p w14:paraId="05D5E9CD" w14:textId="77777777" w:rsidR="00607C29" w:rsidRDefault="00607C29">
      <w:pPr>
        <w:spacing w:line="62" w:lineRule="exact"/>
        <w:rPr>
          <w:rFonts w:ascii="Arial" w:eastAsia="Arial" w:hAnsi="Arial" w:cs="Arial"/>
          <w:sz w:val="18"/>
          <w:szCs w:val="18"/>
        </w:rPr>
      </w:pPr>
    </w:p>
    <w:p w14:paraId="7A7723FA" w14:textId="77777777" w:rsidR="00607C29" w:rsidRDefault="00000000">
      <w:pPr>
        <w:numPr>
          <w:ilvl w:val="0"/>
          <w:numId w:val="8"/>
        </w:numPr>
        <w:tabs>
          <w:tab w:val="left" w:pos="460"/>
        </w:tabs>
        <w:spacing w:line="255" w:lineRule="auto"/>
        <w:ind w:left="460" w:right="100" w:hanging="452"/>
        <w:rPr>
          <w:rFonts w:ascii="Arial" w:eastAsia="Arial" w:hAnsi="Arial" w:cs="Arial"/>
          <w:sz w:val="18"/>
          <w:szCs w:val="18"/>
        </w:rPr>
      </w:pPr>
      <w:r>
        <w:rPr>
          <w:rFonts w:ascii="Arial" w:eastAsia="Arial" w:hAnsi="Arial" w:cs="Arial"/>
          <w:sz w:val="18"/>
          <w:szCs w:val="18"/>
        </w:rPr>
        <w:t>The results for operations for 2008 include a net pre-tax charge for restructuring and related activities of $2,916; a pre-tax charge of $3,505 for the incremental charges related to the retirement of the Company’s Chief Executive Officer; offset by a net arbitration award of $956 related to litigation with one of the former owners of the Company’s Italian subsidiary; a tax refund of $460 relating to the Company’s increased investment in China; and a $1,508 tax benefit from the derecognition of various uncertain tax positions due to the expiration of applicable statutes of limitations and resolution of tax audits for certain tax years.</w:t>
      </w:r>
    </w:p>
    <w:p w14:paraId="47AC2B1A" w14:textId="77777777" w:rsidR="00607C29" w:rsidRDefault="00607C29">
      <w:pPr>
        <w:spacing w:line="61" w:lineRule="exact"/>
        <w:rPr>
          <w:rFonts w:ascii="Arial" w:eastAsia="Arial" w:hAnsi="Arial" w:cs="Arial"/>
          <w:sz w:val="18"/>
          <w:szCs w:val="18"/>
        </w:rPr>
      </w:pPr>
    </w:p>
    <w:p w14:paraId="32FE52E5" w14:textId="77777777" w:rsidR="00607C29" w:rsidRDefault="00000000">
      <w:pPr>
        <w:numPr>
          <w:ilvl w:val="0"/>
          <w:numId w:val="8"/>
        </w:numPr>
        <w:tabs>
          <w:tab w:val="left" w:pos="460"/>
        </w:tabs>
        <w:spacing w:line="255" w:lineRule="auto"/>
        <w:ind w:left="460" w:right="40" w:hanging="452"/>
        <w:rPr>
          <w:rFonts w:ascii="Arial" w:eastAsia="Arial" w:hAnsi="Arial" w:cs="Arial"/>
          <w:sz w:val="18"/>
          <w:szCs w:val="18"/>
        </w:rPr>
      </w:pPr>
      <w:r>
        <w:rPr>
          <w:rFonts w:ascii="Arial" w:eastAsia="Arial" w:hAnsi="Arial" w:cs="Arial"/>
          <w:sz w:val="18"/>
          <w:szCs w:val="18"/>
        </w:rPr>
        <w:t>The results of operations for 2007 include a pre-tax environmental charge of $3,300 for the settlement of the ACP litigation and ongoing remediation activities at the site; a pre-tax charge of $701 related to a discontinued strategic initiative; a pre-tax charge of $487 related to certain customer bankruptcies; a tax refund of $665 related to the Company’s increased investment in China; a non-cash out-of-period tax benefit adjustment of $993 primarily related to deferred tax accounting for the Company’s foreign pension plans; and a $391 tax charge related to the revaluation of deferred tax assets as a result of a tax law change.</w:t>
      </w:r>
    </w:p>
    <w:p w14:paraId="61BEFBD9" w14:textId="77777777" w:rsidR="00607C29" w:rsidRDefault="00607C29">
      <w:pPr>
        <w:spacing w:line="61" w:lineRule="exact"/>
        <w:rPr>
          <w:rFonts w:ascii="Arial" w:eastAsia="Arial" w:hAnsi="Arial" w:cs="Arial"/>
          <w:sz w:val="18"/>
          <w:szCs w:val="18"/>
        </w:rPr>
      </w:pPr>
    </w:p>
    <w:p w14:paraId="76D099CE" w14:textId="77777777" w:rsidR="00607C29" w:rsidRDefault="00000000">
      <w:pPr>
        <w:numPr>
          <w:ilvl w:val="0"/>
          <w:numId w:val="8"/>
        </w:numPr>
        <w:tabs>
          <w:tab w:val="left" w:pos="460"/>
        </w:tabs>
        <w:spacing w:line="370" w:lineRule="auto"/>
        <w:ind w:left="460" w:hanging="452"/>
        <w:rPr>
          <w:rFonts w:ascii="Arial" w:eastAsia="Arial" w:hAnsi="Arial" w:cs="Arial"/>
          <w:sz w:val="15"/>
          <w:szCs w:val="15"/>
        </w:rPr>
      </w:pPr>
      <w:r>
        <w:rPr>
          <w:rFonts w:ascii="Arial" w:eastAsia="Arial" w:hAnsi="Arial" w:cs="Arial"/>
          <w:sz w:val="15"/>
          <w:szCs w:val="15"/>
        </w:rPr>
        <w:t>The results of operations for 2005 include a net pre-tax charge for restructuring and related activities of $10,320; proceeds from the sale of real estate by the Company’s real estate joint venture of $4,187; and a $1,000 tax charge associated with the repatriation of accumulated earnings of its foreign subsidiaries.</w:t>
      </w:r>
    </w:p>
    <w:p w14:paraId="3BA97C35" w14:textId="77777777" w:rsidR="00607C29" w:rsidRDefault="00607C29">
      <w:pPr>
        <w:spacing w:line="49" w:lineRule="exact"/>
        <w:rPr>
          <w:sz w:val="20"/>
          <w:szCs w:val="20"/>
        </w:rPr>
      </w:pPr>
    </w:p>
    <w:p w14:paraId="700EC735" w14:textId="77777777" w:rsidR="00607C29" w:rsidRDefault="00000000">
      <w:pPr>
        <w:jc w:val="center"/>
        <w:rPr>
          <w:sz w:val="20"/>
          <w:szCs w:val="20"/>
        </w:rPr>
      </w:pPr>
      <w:r>
        <w:rPr>
          <w:rFonts w:ascii="Arial" w:eastAsia="Arial" w:hAnsi="Arial" w:cs="Arial"/>
          <w:sz w:val="18"/>
          <w:szCs w:val="18"/>
        </w:rPr>
        <w:t>13</w:t>
      </w:r>
    </w:p>
    <w:p w14:paraId="01FD20D0" w14:textId="77777777" w:rsidR="00607C29" w:rsidRDefault="00607C29">
      <w:pPr>
        <w:sectPr w:rsidR="00607C29">
          <w:pgSz w:w="11900" w:h="16838"/>
          <w:pgMar w:top="459" w:right="239" w:bottom="1440" w:left="240" w:header="0" w:footer="0" w:gutter="0"/>
          <w:cols w:space="720" w:equalWidth="0">
            <w:col w:w="11420"/>
          </w:cols>
        </w:sectPr>
      </w:pPr>
    </w:p>
    <w:p w14:paraId="66E0760B" w14:textId="77777777" w:rsidR="00607C29" w:rsidRDefault="00000000">
      <w:pPr>
        <w:rPr>
          <w:rFonts w:ascii="Arial" w:eastAsia="Arial" w:hAnsi="Arial" w:cs="Arial"/>
          <w:b/>
          <w:bCs/>
          <w:color w:val="0000EE"/>
          <w:sz w:val="18"/>
          <w:szCs w:val="18"/>
          <w:u w:val="single"/>
        </w:rPr>
      </w:pPr>
      <w:bookmarkStart w:id="14" w:name="page15"/>
      <w:bookmarkEnd w:id="14"/>
      <w:r>
        <w:rPr>
          <w:rFonts w:ascii="Arial" w:eastAsia="Arial" w:hAnsi="Arial" w:cs="Arial"/>
          <w:b/>
          <w:bCs/>
          <w:noProof/>
          <w:color w:val="0000EE"/>
          <w:sz w:val="18"/>
          <w:szCs w:val="18"/>
          <w:u w:val="single"/>
        </w:rPr>
        <w:lastRenderedPageBreak/>
        <w:drawing>
          <wp:anchor distT="0" distB="0" distL="114300" distR="114300" simplePos="0" relativeHeight="251613184" behindDoc="1" locked="0" layoutInCell="0" allowOverlap="1" wp14:anchorId="114FCDC0" wp14:editId="3D94F4EC">
            <wp:simplePos x="0" y="0"/>
            <wp:positionH relativeFrom="page">
              <wp:posOffset>144780</wp:posOffset>
            </wp:positionH>
            <wp:positionV relativeFrom="page">
              <wp:posOffset>88900</wp:posOffset>
            </wp:positionV>
            <wp:extent cx="7289165" cy="3873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srcRect/>
                    <a:stretch>
                      <a:fillRect/>
                    </a:stretch>
                  </pic:blipFill>
                  <pic:spPr bwMode="auto">
                    <a:xfrm>
                      <a:off x="0" y="0"/>
                      <a:ext cx="7289165" cy="38735"/>
                    </a:xfrm>
                    <a:prstGeom prst="rect">
                      <a:avLst/>
                    </a:prstGeom>
                    <a:noFill/>
                  </pic:spPr>
                </pic:pic>
              </a:graphicData>
            </a:graphic>
          </wp:anchor>
        </w:drawing>
      </w:r>
      <w:hyperlink w:anchor="page29">
        <w:r>
          <w:rPr>
            <w:rFonts w:ascii="Arial" w:eastAsia="Arial" w:hAnsi="Arial" w:cs="Arial"/>
            <w:b/>
            <w:bCs/>
            <w:color w:val="0000EE"/>
            <w:sz w:val="18"/>
            <w:szCs w:val="18"/>
            <w:u w:val="single"/>
          </w:rPr>
          <w:t>Table of Contents</w:t>
        </w:r>
      </w:hyperlink>
    </w:p>
    <w:p w14:paraId="4C1D83D3" w14:textId="77777777" w:rsidR="00607C29" w:rsidRDefault="00607C29">
      <w:pPr>
        <w:spacing w:line="310" w:lineRule="exact"/>
        <w:rPr>
          <w:sz w:val="20"/>
          <w:szCs w:val="20"/>
        </w:rPr>
      </w:pPr>
    </w:p>
    <w:p w14:paraId="235721DA" w14:textId="77777777" w:rsidR="00607C29" w:rsidRDefault="00000000">
      <w:pPr>
        <w:tabs>
          <w:tab w:val="left" w:pos="1120"/>
        </w:tabs>
        <w:rPr>
          <w:sz w:val="20"/>
          <w:szCs w:val="20"/>
        </w:rPr>
      </w:pPr>
      <w:r>
        <w:rPr>
          <w:rFonts w:ascii="Arial" w:eastAsia="Arial" w:hAnsi="Arial" w:cs="Arial"/>
          <w:b/>
          <w:bCs/>
          <w:sz w:val="18"/>
          <w:szCs w:val="18"/>
        </w:rPr>
        <w:t>Item 7.</w:t>
      </w:r>
      <w:r>
        <w:rPr>
          <w:sz w:val="20"/>
          <w:szCs w:val="20"/>
        </w:rPr>
        <w:tab/>
      </w:r>
      <w:r>
        <w:rPr>
          <w:rFonts w:ascii="Arial" w:eastAsia="Arial" w:hAnsi="Arial" w:cs="Arial"/>
          <w:b/>
          <w:bCs/>
          <w:i/>
          <w:iCs/>
          <w:sz w:val="15"/>
          <w:szCs w:val="15"/>
        </w:rPr>
        <w:t>Management’s Discussion and Analysis of Financial Condition and Results of Operations.</w:t>
      </w:r>
    </w:p>
    <w:p w14:paraId="60BA66C2" w14:textId="77777777" w:rsidR="00607C29" w:rsidRDefault="00607C29">
      <w:pPr>
        <w:spacing w:line="96" w:lineRule="exact"/>
        <w:rPr>
          <w:sz w:val="20"/>
          <w:szCs w:val="20"/>
        </w:rPr>
      </w:pPr>
    </w:p>
    <w:p w14:paraId="6A051404" w14:textId="77777777" w:rsidR="00607C29" w:rsidRDefault="00000000">
      <w:pPr>
        <w:ind w:left="240"/>
        <w:rPr>
          <w:sz w:val="20"/>
          <w:szCs w:val="20"/>
        </w:rPr>
      </w:pPr>
      <w:r>
        <w:rPr>
          <w:rFonts w:ascii="Arial" w:eastAsia="Arial" w:hAnsi="Arial" w:cs="Arial"/>
          <w:i/>
          <w:iCs/>
          <w:sz w:val="18"/>
          <w:szCs w:val="18"/>
        </w:rPr>
        <w:t>Executive Summary</w:t>
      </w:r>
    </w:p>
    <w:p w14:paraId="5FDDBABD" w14:textId="77777777" w:rsidR="00607C29" w:rsidRDefault="00607C29">
      <w:pPr>
        <w:spacing w:line="90" w:lineRule="exact"/>
        <w:rPr>
          <w:sz w:val="20"/>
          <w:szCs w:val="20"/>
        </w:rPr>
      </w:pPr>
    </w:p>
    <w:p w14:paraId="5851C3F8" w14:textId="77777777" w:rsidR="00607C29" w:rsidRDefault="00000000">
      <w:pPr>
        <w:spacing w:line="306" w:lineRule="auto"/>
        <w:ind w:right="180" w:firstLine="456"/>
        <w:rPr>
          <w:sz w:val="20"/>
          <w:szCs w:val="20"/>
        </w:rPr>
      </w:pPr>
      <w:r>
        <w:rPr>
          <w:rFonts w:ascii="Arial" w:eastAsia="Arial" w:hAnsi="Arial" w:cs="Arial"/>
          <w:sz w:val="16"/>
          <w:szCs w:val="16"/>
        </w:rPr>
        <w:t>Quaker Chemical Corporation is a leading global provider of process chemicals, chemical specialties, services, and technical expertise to a wide range of industries – including steel, automotive, mining, aerospace, tube and pipe, coatings and construction materials. Our products, technical solutions and chemical management services enhance our customers’ processes, improve their product quality and lower their costs.</w:t>
      </w:r>
    </w:p>
    <w:p w14:paraId="53D7DCBB" w14:textId="77777777" w:rsidR="00607C29" w:rsidRDefault="00607C29">
      <w:pPr>
        <w:spacing w:line="107" w:lineRule="exact"/>
        <w:rPr>
          <w:sz w:val="20"/>
          <w:szCs w:val="20"/>
        </w:rPr>
      </w:pPr>
    </w:p>
    <w:p w14:paraId="1B3BD165" w14:textId="77777777" w:rsidR="00607C29" w:rsidRDefault="00000000">
      <w:pPr>
        <w:spacing w:line="287" w:lineRule="auto"/>
        <w:ind w:right="20" w:firstLine="456"/>
        <w:rPr>
          <w:sz w:val="20"/>
          <w:szCs w:val="20"/>
        </w:rPr>
      </w:pPr>
      <w:r>
        <w:rPr>
          <w:rFonts w:ascii="Arial" w:eastAsia="Arial" w:hAnsi="Arial" w:cs="Arial"/>
          <w:sz w:val="16"/>
          <w:szCs w:val="16"/>
        </w:rPr>
        <w:t>The revenue decline in 2009 compared to 2008 was principally due to volume declines and, to a lesser extent, unfavorable foreign exchange rate translation. Volumes were down 20% compared to 2008 and decreases occurred in all of the Company’s regions and market segments except Asia/Pacific as the global economic downturn continued to impact the Company. This volume decline includes reduced Chemical Management Services (“CMS”) to the automotive industry both in terms of raw volume as well as reduced CMS revenue reported on a gross basis. The Company did experience volume increases on a sequential quarterly basis throughout 2009; however, volumes have not recovered to pre-crisis levels. The decline in product volume was offset in part by a significant increase in gross margin percentage as a result of cost reduction actions taken, a more favorable raw material cost environment and reduced automotive CMS revenue reported on a gross basis. The Company’s selling, general and administrative expenses (“SG&amp;A”) declined $10.7 million compared to the prior year. The decrease in SG&amp;A was due to savings realized from the Company’s restructuring activities, reduced discretionary spending, lower commissions on reduced sales and foreign exchange rate translation, partially offset by the restoration of incentive compensation. These SG&amp;A savings were critical in helping to offset the gross margin shortfall compared to the prior year.</w:t>
      </w:r>
    </w:p>
    <w:p w14:paraId="60DCD2E7" w14:textId="77777777" w:rsidR="00607C29" w:rsidRDefault="00607C29">
      <w:pPr>
        <w:spacing w:line="123" w:lineRule="exact"/>
        <w:rPr>
          <w:sz w:val="20"/>
          <w:szCs w:val="20"/>
        </w:rPr>
      </w:pPr>
    </w:p>
    <w:p w14:paraId="1293BF23" w14:textId="77777777" w:rsidR="00607C29" w:rsidRDefault="00000000">
      <w:pPr>
        <w:spacing w:line="291" w:lineRule="auto"/>
        <w:ind w:right="80" w:firstLine="456"/>
        <w:rPr>
          <w:sz w:val="20"/>
          <w:szCs w:val="20"/>
        </w:rPr>
      </w:pPr>
      <w:r>
        <w:rPr>
          <w:rFonts w:ascii="Arial" w:eastAsia="Arial" w:hAnsi="Arial" w:cs="Arial"/>
          <w:sz w:val="16"/>
          <w:szCs w:val="16"/>
        </w:rPr>
        <w:t>The full year 2009 results included some unusual items. A $2.3 million restructuring charge was taken in 2009, in a further effort to reduce operating costs as volume declines continued in the U.S. and Europe and extended to other regions. The Company also incurred charges related to the former CEO’s supplemental retirement plan of approximately $2.4 million. Other income for 2009 includes a $1.2 million gain related to the disposition of excess land in Europe. The effective tax rate for 2009 reflects no tax expense being provided for the land sale gain due to the utilization of net operating losses which were previously not benefited and includes approximately $0.6 million of benefit from the derecognition of various uncertain tax positions due to the expiration of applicable statutes of limitations and resolution of tax audits for certain tax years.</w:t>
      </w:r>
    </w:p>
    <w:p w14:paraId="491865AD" w14:textId="77777777" w:rsidR="00607C29" w:rsidRDefault="00607C29">
      <w:pPr>
        <w:spacing w:line="120" w:lineRule="exact"/>
        <w:rPr>
          <w:sz w:val="20"/>
          <w:szCs w:val="20"/>
        </w:rPr>
      </w:pPr>
    </w:p>
    <w:p w14:paraId="48016E05" w14:textId="77777777" w:rsidR="00607C29" w:rsidRDefault="00000000">
      <w:pPr>
        <w:spacing w:line="254" w:lineRule="auto"/>
        <w:ind w:right="20" w:firstLine="456"/>
        <w:rPr>
          <w:sz w:val="20"/>
          <w:szCs w:val="20"/>
        </w:rPr>
      </w:pPr>
      <w:r>
        <w:rPr>
          <w:rFonts w:ascii="Arial" w:eastAsia="Arial" w:hAnsi="Arial" w:cs="Arial"/>
          <w:sz w:val="18"/>
          <w:szCs w:val="18"/>
        </w:rPr>
        <w:t>The full year 2008 results included some unusual items as well. A $2.9 million restructuring charge was taken in response to the dramatic volume declines in the U.S. and Europe with the goal of reducing operating costs in those regions. The results also included $3.5 million of charges related to the retirement of the Company’s former Chief Executive Officer. Other income for 2008 includes a net arbitration award of approximately $1.0 million related to litigation with one of the former owners of the Company’s Italian subsidiary. The effective tax rate includes a $0.5 million refund of taxes in China as a result of the Company’s increased investment and $1.5 million of benefit from the derecognition of various uncertain tax positions due to the expiration of applicable statutes of limitations and resolution of tax audits for certain tax years.</w:t>
      </w:r>
    </w:p>
    <w:p w14:paraId="79E69D4A" w14:textId="77777777" w:rsidR="00607C29" w:rsidRDefault="00607C29">
      <w:pPr>
        <w:spacing w:line="144" w:lineRule="exact"/>
        <w:rPr>
          <w:sz w:val="20"/>
          <w:szCs w:val="20"/>
        </w:rPr>
      </w:pPr>
    </w:p>
    <w:p w14:paraId="1F2D1A2B" w14:textId="77777777" w:rsidR="00607C29" w:rsidRDefault="00000000">
      <w:pPr>
        <w:spacing w:line="256" w:lineRule="auto"/>
        <w:ind w:right="20" w:firstLine="456"/>
        <w:rPr>
          <w:sz w:val="20"/>
          <w:szCs w:val="20"/>
        </w:rPr>
      </w:pPr>
      <w:r>
        <w:rPr>
          <w:rFonts w:ascii="Arial" w:eastAsia="Arial" w:hAnsi="Arial" w:cs="Arial"/>
          <w:sz w:val="18"/>
          <w:szCs w:val="18"/>
        </w:rPr>
        <w:t>The net result was earnings per diluted share of $1.47, up 40% compared to $1.05 for 2008, as well as a record $41.6 million of cash flow generated from operations. Addtionally, a key driver in the Company’s sequential quarterly improvement in profitability throughout 2009 was the strong steel industry demand in China, Brazil and India. Steel and automotive volumes, while gradually recovering, remain depressed in North America and Europe and profitability, while improved, has not yet reached necessary longer term levels.</w:t>
      </w:r>
    </w:p>
    <w:p w14:paraId="2051A7E2" w14:textId="77777777" w:rsidR="00607C29" w:rsidRDefault="00607C29">
      <w:pPr>
        <w:spacing w:line="143" w:lineRule="exact"/>
        <w:rPr>
          <w:sz w:val="20"/>
          <w:szCs w:val="20"/>
        </w:rPr>
      </w:pPr>
    </w:p>
    <w:p w14:paraId="77A24EC8" w14:textId="77777777" w:rsidR="00607C29" w:rsidRDefault="00000000">
      <w:pPr>
        <w:spacing w:line="256" w:lineRule="auto"/>
        <w:ind w:firstLine="456"/>
        <w:rPr>
          <w:sz w:val="20"/>
          <w:szCs w:val="20"/>
        </w:rPr>
      </w:pPr>
      <w:r>
        <w:rPr>
          <w:rFonts w:ascii="Arial" w:eastAsia="Arial" w:hAnsi="Arial" w:cs="Arial"/>
          <w:sz w:val="18"/>
          <w:szCs w:val="18"/>
        </w:rPr>
        <w:t>Visibility of the future underlying business environment remains limited due to an uncertain global economic environment, as further discussed below in Liquidity and Capital Resources. Demand is expected to remain below historic levels. In addition, although the raw material cost environment has been more favorable than a year ago, the Company is closely monitoring the upward trend in crude oil prices as many of our products are made from derivatives of crude oil. In 2010, the Company will continue its investments in Brazil, Russia and</w:t>
      </w:r>
    </w:p>
    <w:p w14:paraId="28B54C03" w14:textId="77777777" w:rsidR="00607C29" w:rsidRDefault="00607C29">
      <w:pPr>
        <w:spacing w:line="130" w:lineRule="exact"/>
        <w:rPr>
          <w:sz w:val="20"/>
          <w:szCs w:val="20"/>
        </w:rPr>
      </w:pPr>
    </w:p>
    <w:p w14:paraId="4E31E495" w14:textId="77777777" w:rsidR="00607C29" w:rsidRDefault="00000000">
      <w:pPr>
        <w:ind w:right="-19"/>
        <w:jc w:val="center"/>
        <w:rPr>
          <w:sz w:val="20"/>
          <w:szCs w:val="20"/>
        </w:rPr>
      </w:pPr>
      <w:r>
        <w:rPr>
          <w:rFonts w:ascii="Arial" w:eastAsia="Arial" w:hAnsi="Arial" w:cs="Arial"/>
          <w:sz w:val="18"/>
          <w:szCs w:val="18"/>
        </w:rPr>
        <w:t>14</w:t>
      </w:r>
    </w:p>
    <w:p w14:paraId="6B1B0BA2" w14:textId="77777777" w:rsidR="00607C29" w:rsidRDefault="00607C29">
      <w:pPr>
        <w:sectPr w:rsidR="00607C29">
          <w:pgSz w:w="11900" w:h="16838"/>
          <w:pgMar w:top="459" w:right="259" w:bottom="1440" w:left="240" w:header="0" w:footer="0" w:gutter="0"/>
          <w:cols w:space="720" w:equalWidth="0">
            <w:col w:w="11400"/>
          </w:cols>
        </w:sectPr>
      </w:pPr>
    </w:p>
    <w:p w14:paraId="079A2816" w14:textId="77777777" w:rsidR="00607C29" w:rsidRDefault="00000000">
      <w:pPr>
        <w:rPr>
          <w:rFonts w:ascii="Arial" w:eastAsia="Arial" w:hAnsi="Arial" w:cs="Arial"/>
          <w:b/>
          <w:bCs/>
          <w:color w:val="0000EE"/>
          <w:sz w:val="18"/>
          <w:szCs w:val="18"/>
          <w:u w:val="single"/>
        </w:rPr>
      </w:pPr>
      <w:bookmarkStart w:id="15" w:name="page16"/>
      <w:bookmarkEnd w:id="15"/>
      <w:r>
        <w:rPr>
          <w:rFonts w:ascii="Arial" w:eastAsia="Arial" w:hAnsi="Arial" w:cs="Arial"/>
          <w:b/>
          <w:bCs/>
          <w:noProof/>
          <w:color w:val="0000EE"/>
          <w:sz w:val="18"/>
          <w:szCs w:val="18"/>
          <w:u w:val="single"/>
        </w:rPr>
        <w:lastRenderedPageBreak/>
        <w:drawing>
          <wp:anchor distT="0" distB="0" distL="114300" distR="114300" simplePos="0" relativeHeight="251614208" behindDoc="1" locked="0" layoutInCell="0" allowOverlap="1" wp14:anchorId="1684E817" wp14:editId="03C8727B">
            <wp:simplePos x="0" y="0"/>
            <wp:positionH relativeFrom="page">
              <wp:posOffset>144780</wp:posOffset>
            </wp:positionH>
            <wp:positionV relativeFrom="page">
              <wp:posOffset>88900</wp:posOffset>
            </wp:positionV>
            <wp:extent cx="7289165" cy="3873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srcRect/>
                    <a:stretch>
                      <a:fillRect/>
                    </a:stretch>
                  </pic:blipFill>
                  <pic:spPr bwMode="auto">
                    <a:xfrm>
                      <a:off x="0" y="0"/>
                      <a:ext cx="7289165" cy="38735"/>
                    </a:xfrm>
                    <a:prstGeom prst="rect">
                      <a:avLst/>
                    </a:prstGeom>
                    <a:noFill/>
                  </pic:spPr>
                </pic:pic>
              </a:graphicData>
            </a:graphic>
          </wp:anchor>
        </w:drawing>
      </w:r>
      <w:hyperlink w:anchor="page29">
        <w:r>
          <w:rPr>
            <w:rFonts w:ascii="Arial" w:eastAsia="Arial" w:hAnsi="Arial" w:cs="Arial"/>
            <w:b/>
            <w:bCs/>
            <w:color w:val="0000EE"/>
            <w:sz w:val="18"/>
            <w:szCs w:val="18"/>
            <w:u w:val="single"/>
          </w:rPr>
          <w:t>Table of Contents</w:t>
        </w:r>
      </w:hyperlink>
    </w:p>
    <w:p w14:paraId="40008C90" w14:textId="77777777" w:rsidR="00607C29" w:rsidRDefault="00607C29">
      <w:pPr>
        <w:spacing w:line="316" w:lineRule="exact"/>
        <w:rPr>
          <w:sz w:val="20"/>
          <w:szCs w:val="20"/>
        </w:rPr>
      </w:pPr>
    </w:p>
    <w:p w14:paraId="701D4F78" w14:textId="77777777" w:rsidR="00607C29" w:rsidRDefault="00000000">
      <w:pPr>
        <w:rPr>
          <w:sz w:val="20"/>
          <w:szCs w:val="20"/>
        </w:rPr>
      </w:pPr>
      <w:r>
        <w:rPr>
          <w:rFonts w:ascii="Arial" w:eastAsia="Arial" w:hAnsi="Arial" w:cs="Arial"/>
          <w:sz w:val="18"/>
          <w:szCs w:val="18"/>
        </w:rPr>
        <w:t>China as well as other key growth initiatives but still expects year-over-year earnings growth as volumes gradually increase.</w:t>
      </w:r>
    </w:p>
    <w:p w14:paraId="2F7EA2A9" w14:textId="77777777" w:rsidR="00607C29" w:rsidRDefault="00607C29">
      <w:pPr>
        <w:spacing w:line="252" w:lineRule="exact"/>
        <w:rPr>
          <w:sz w:val="20"/>
          <w:szCs w:val="20"/>
        </w:rPr>
      </w:pPr>
    </w:p>
    <w:p w14:paraId="2832EECF" w14:textId="77777777" w:rsidR="00607C29" w:rsidRDefault="00000000">
      <w:pPr>
        <w:ind w:left="240"/>
        <w:rPr>
          <w:sz w:val="20"/>
          <w:szCs w:val="20"/>
        </w:rPr>
      </w:pPr>
      <w:r>
        <w:rPr>
          <w:rFonts w:ascii="Arial" w:eastAsia="Arial" w:hAnsi="Arial" w:cs="Arial"/>
          <w:i/>
          <w:iCs/>
          <w:sz w:val="18"/>
          <w:szCs w:val="18"/>
        </w:rPr>
        <w:t>Critical Accounting Policies and Estimates</w:t>
      </w:r>
    </w:p>
    <w:p w14:paraId="450044A1" w14:textId="77777777" w:rsidR="00607C29" w:rsidRDefault="00607C29">
      <w:pPr>
        <w:spacing w:line="90" w:lineRule="exact"/>
        <w:rPr>
          <w:sz w:val="20"/>
          <w:szCs w:val="20"/>
        </w:rPr>
      </w:pPr>
    </w:p>
    <w:p w14:paraId="3655AEA1" w14:textId="77777777" w:rsidR="00607C29" w:rsidRDefault="00000000">
      <w:pPr>
        <w:spacing w:line="288" w:lineRule="auto"/>
        <w:ind w:firstLine="456"/>
        <w:rPr>
          <w:sz w:val="20"/>
          <w:szCs w:val="20"/>
        </w:rPr>
      </w:pPr>
      <w:r>
        <w:rPr>
          <w:rFonts w:ascii="Arial" w:eastAsia="Arial" w:hAnsi="Arial" w:cs="Arial"/>
          <w:sz w:val="16"/>
          <w:szCs w:val="16"/>
        </w:rPr>
        <w:t>Quaker’s discussion and analysis of its financial condition and results of operations are based upon Quaker’s consolidated financial statements, which have been prepared in accordance with accounting principles generally accepted in the United States. The preparation of these financial statements requires Quaker to make estimates and judgments that affect the reported amounts of assets, liabilities, revenues and expenses, and related disclosure of contingent assets and liabilities. On an ongoing basis, Quaker evaluates its estimates, including those related to customer sales incentives, product returns, bad debts, inventories, property, plant, and equipment, investments, goodwill, intangible assets, income taxes, financing operations, restructuring, incentive compensation plans (including equity-based compensation), pensions and other postretirement benefits, and contingencies and litigation. Quaker bases its estimates on historical experience and on various other assumptions that are believed to be reasonable under the circumstances, the results of which form the basis for making judgments about the carrying values of assets and liabilities that are not readily apparent from other sources. Actual results may differ from these estimates under different assumptions or conditions.</w:t>
      </w:r>
    </w:p>
    <w:p w14:paraId="10191DAC" w14:textId="77777777" w:rsidR="00607C29" w:rsidRDefault="00607C29">
      <w:pPr>
        <w:spacing w:line="120" w:lineRule="exact"/>
        <w:rPr>
          <w:sz w:val="20"/>
          <w:szCs w:val="20"/>
        </w:rPr>
      </w:pPr>
    </w:p>
    <w:p w14:paraId="2E941864" w14:textId="77777777" w:rsidR="00607C29" w:rsidRDefault="00000000">
      <w:pPr>
        <w:spacing w:line="268" w:lineRule="auto"/>
        <w:ind w:right="60" w:firstLine="456"/>
        <w:rPr>
          <w:sz w:val="20"/>
          <w:szCs w:val="20"/>
        </w:rPr>
      </w:pPr>
      <w:r>
        <w:rPr>
          <w:rFonts w:ascii="Arial" w:eastAsia="Arial" w:hAnsi="Arial" w:cs="Arial"/>
          <w:sz w:val="18"/>
          <w:szCs w:val="18"/>
        </w:rPr>
        <w:t>Quaker believes the following critical accounting policies describe the more significant judgments and estimates used in the preparation of its consolidated financial statements:</w:t>
      </w:r>
    </w:p>
    <w:p w14:paraId="0278840E" w14:textId="77777777" w:rsidR="00607C29" w:rsidRDefault="00607C29">
      <w:pPr>
        <w:spacing w:line="51" w:lineRule="exact"/>
        <w:rPr>
          <w:sz w:val="20"/>
          <w:szCs w:val="20"/>
        </w:rPr>
      </w:pPr>
    </w:p>
    <w:p w14:paraId="646ECAC0" w14:textId="77777777" w:rsidR="00607C29" w:rsidRDefault="00000000">
      <w:pPr>
        <w:numPr>
          <w:ilvl w:val="0"/>
          <w:numId w:val="9"/>
        </w:numPr>
        <w:tabs>
          <w:tab w:val="left" w:pos="1074"/>
        </w:tabs>
        <w:spacing w:line="285" w:lineRule="auto"/>
        <w:ind w:left="460" w:right="120" w:firstLine="443"/>
        <w:rPr>
          <w:rFonts w:ascii="Arial" w:eastAsia="Arial" w:hAnsi="Arial" w:cs="Arial"/>
          <w:sz w:val="16"/>
          <w:szCs w:val="16"/>
        </w:rPr>
      </w:pPr>
      <w:r>
        <w:rPr>
          <w:rFonts w:ascii="Arial" w:eastAsia="Arial" w:hAnsi="Arial" w:cs="Arial"/>
          <w:sz w:val="16"/>
          <w:szCs w:val="16"/>
        </w:rPr>
        <w:t>Accounts receivable and inventory reserves and exposures—Quaker establishes allowances for doubtful accounts for estimated losses resulting from the inability of its customers to make required payments. If the financial condition of Quaker’s customers were to deteriorate, resulting in an impairment of their ability to make payments, additional allowances may be required. As part of its terms of trade, Quaker may custom manufacture products for certain large customers and/or may ship product on a consignment basis. Further, a significant portion of Quaker’s revenues is derived from sales to customers in the U.S. steel and automotive industries, where a number of bankruptcies have occurred during recent years and companies have experienced financial difficulties. When a bankruptcy occurs, Quaker must judge the amount of proceeds, if any, that may ultimately be received through the bankruptcy or liquidation process. These matters may increase the Company’s exposure should a bankruptcy occur, and may require write down or disposal of certain inventory due to its estimated obsolescence or limited marketability. Reserves for customers filing for bankruptcy protection are generally dependent on the Company’s evaluation of likely proceeds from the bankruptcy process. Large and/or financially distressed customers are generally reserved for on a specific review basis while a general reserve is established for other customers based on historical experience. The Company’s consolidated allowance for doubtful accounts was $4.0 million and $3.5 million at December 31, 2009 and 2008, respectively. Further, the Company recorded provisions for doubtful accounts of $1.4 million, $1.1 million and $0.0 million in 2009, 2008 and 2007, respectively. An increase of 10% to the recorded provisions would have decreased the Company’s pre-tax earnings by $0.1 million, $0.1 million and $0.0 million in 2009, 2008 and 2007, respectively.</w:t>
      </w:r>
    </w:p>
    <w:p w14:paraId="09651467" w14:textId="77777777" w:rsidR="00607C29" w:rsidRDefault="00607C29">
      <w:pPr>
        <w:spacing w:line="47" w:lineRule="exact"/>
        <w:rPr>
          <w:rFonts w:ascii="Arial" w:eastAsia="Arial" w:hAnsi="Arial" w:cs="Arial"/>
          <w:sz w:val="16"/>
          <w:szCs w:val="16"/>
        </w:rPr>
      </w:pPr>
    </w:p>
    <w:p w14:paraId="05CC6613" w14:textId="77777777" w:rsidR="00607C29" w:rsidRDefault="00000000">
      <w:pPr>
        <w:numPr>
          <w:ilvl w:val="0"/>
          <w:numId w:val="9"/>
        </w:numPr>
        <w:tabs>
          <w:tab w:val="left" w:pos="1074"/>
        </w:tabs>
        <w:spacing w:line="288" w:lineRule="auto"/>
        <w:ind w:left="460" w:right="20" w:firstLine="443"/>
        <w:rPr>
          <w:rFonts w:ascii="Arial" w:eastAsia="Arial" w:hAnsi="Arial" w:cs="Arial"/>
          <w:sz w:val="16"/>
          <w:szCs w:val="16"/>
        </w:rPr>
      </w:pPr>
      <w:r>
        <w:rPr>
          <w:rFonts w:ascii="Arial" w:eastAsia="Arial" w:hAnsi="Arial" w:cs="Arial"/>
          <w:sz w:val="16"/>
          <w:szCs w:val="16"/>
        </w:rPr>
        <w:t>Environmental and litigation reserves—Accruals for environmental and litigation matters are recorded when it is probable that a liability has been incurred and the amount of the liability can be reasonably estimated. Accrued liabilities are exclusive of claims against third parties and are not discounted. Environmental costs and remediation costs are capitalized if the costs extend the life, increase the capacity or improve the safety or efficiency of the property from the date acquired or constructed, and/or mitigate or prevent contamination in the future. Estimates for accruals for environmental matters are based on a variety of potential technical solutions, governmental regulations and other factors, and are subject to a large range of potential costs for remediation and other actions. A considerable amount of judgment is required in determining the most likely estimate within the range, and the factors determining this judgment may vary over time. Similarly, reserves for litigation and similar matters are based on a range of potential outcomes and require considerable judgment in determining the most probable outcome. If no amount within the range is considered more probable than any other amount, the Company accrues the lowest amount in the range in</w:t>
      </w:r>
    </w:p>
    <w:p w14:paraId="0D74924A" w14:textId="77777777" w:rsidR="00607C29" w:rsidRDefault="00607C29">
      <w:pPr>
        <w:spacing w:line="106" w:lineRule="exact"/>
        <w:rPr>
          <w:sz w:val="20"/>
          <w:szCs w:val="20"/>
        </w:rPr>
      </w:pPr>
    </w:p>
    <w:p w14:paraId="4C1CDAE0" w14:textId="77777777" w:rsidR="00607C29" w:rsidRDefault="00000000">
      <w:pPr>
        <w:ind w:right="-39"/>
        <w:jc w:val="center"/>
        <w:rPr>
          <w:sz w:val="20"/>
          <w:szCs w:val="20"/>
        </w:rPr>
      </w:pPr>
      <w:r>
        <w:rPr>
          <w:rFonts w:ascii="Arial" w:eastAsia="Arial" w:hAnsi="Arial" w:cs="Arial"/>
          <w:sz w:val="18"/>
          <w:szCs w:val="18"/>
        </w:rPr>
        <w:t>15</w:t>
      </w:r>
    </w:p>
    <w:p w14:paraId="0A05B3D9" w14:textId="77777777" w:rsidR="00607C29" w:rsidRDefault="00607C29">
      <w:pPr>
        <w:sectPr w:rsidR="00607C29">
          <w:pgSz w:w="11900" w:h="16838"/>
          <w:pgMar w:top="459" w:right="259" w:bottom="1440" w:left="240" w:header="0" w:footer="0" w:gutter="0"/>
          <w:cols w:space="720" w:equalWidth="0">
            <w:col w:w="11400"/>
          </w:cols>
        </w:sectPr>
      </w:pPr>
    </w:p>
    <w:p w14:paraId="17D13199" w14:textId="77777777" w:rsidR="00607C29" w:rsidRDefault="00000000">
      <w:pPr>
        <w:rPr>
          <w:rFonts w:ascii="Arial" w:eastAsia="Arial" w:hAnsi="Arial" w:cs="Arial"/>
          <w:b/>
          <w:bCs/>
          <w:color w:val="0000EE"/>
          <w:sz w:val="18"/>
          <w:szCs w:val="18"/>
          <w:u w:val="single"/>
        </w:rPr>
      </w:pPr>
      <w:bookmarkStart w:id="16" w:name="page17"/>
      <w:bookmarkEnd w:id="16"/>
      <w:r>
        <w:rPr>
          <w:rFonts w:ascii="Arial" w:eastAsia="Arial" w:hAnsi="Arial" w:cs="Arial"/>
          <w:b/>
          <w:bCs/>
          <w:noProof/>
          <w:color w:val="0000EE"/>
          <w:sz w:val="18"/>
          <w:szCs w:val="18"/>
          <w:u w:val="single"/>
        </w:rPr>
        <w:lastRenderedPageBreak/>
        <w:drawing>
          <wp:anchor distT="0" distB="0" distL="114300" distR="114300" simplePos="0" relativeHeight="251615232" behindDoc="1" locked="0" layoutInCell="0" allowOverlap="1" wp14:anchorId="3BDC8E08" wp14:editId="1741AF56">
            <wp:simplePos x="0" y="0"/>
            <wp:positionH relativeFrom="page">
              <wp:posOffset>144780</wp:posOffset>
            </wp:positionH>
            <wp:positionV relativeFrom="page">
              <wp:posOffset>88900</wp:posOffset>
            </wp:positionV>
            <wp:extent cx="7289165" cy="3873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a:srcRect/>
                    <a:stretch>
                      <a:fillRect/>
                    </a:stretch>
                  </pic:blipFill>
                  <pic:spPr bwMode="auto">
                    <a:xfrm>
                      <a:off x="0" y="0"/>
                      <a:ext cx="7289165" cy="38735"/>
                    </a:xfrm>
                    <a:prstGeom prst="rect">
                      <a:avLst/>
                    </a:prstGeom>
                    <a:noFill/>
                  </pic:spPr>
                </pic:pic>
              </a:graphicData>
            </a:graphic>
          </wp:anchor>
        </w:drawing>
      </w:r>
      <w:hyperlink w:anchor="page29">
        <w:r>
          <w:rPr>
            <w:rFonts w:ascii="Arial" w:eastAsia="Arial" w:hAnsi="Arial" w:cs="Arial"/>
            <w:b/>
            <w:bCs/>
            <w:color w:val="0000EE"/>
            <w:sz w:val="18"/>
            <w:szCs w:val="18"/>
            <w:u w:val="single"/>
          </w:rPr>
          <w:t>Table of Contents</w:t>
        </w:r>
      </w:hyperlink>
    </w:p>
    <w:p w14:paraId="4F688309" w14:textId="77777777" w:rsidR="00607C29" w:rsidRDefault="00607C29">
      <w:pPr>
        <w:spacing w:line="316" w:lineRule="exact"/>
        <w:rPr>
          <w:sz w:val="20"/>
          <w:szCs w:val="20"/>
        </w:rPr>
      </w:pPr>
    </w:p>
    <w:p w14:paraId="7777E2E8" w14:textId="77777777" w:rsidR="00607C29" w:rsidRDefault="00000000">
      <w:pPr>
        <w:spacing w:line="256" w:lineRule="auto"/>
        <w:ind w:left="460" w:right="140"/>
        <w:rPr>
          <w:sz w:val="20"/>
          <w:szCs w:val="20"/>
        </w:rPr>
      </w:pPr>
      <w:r>
        <w:rPr>
          <w:rFonts w:ascii="Arial" w:eastAsia="Arial" w:hAnsi="Arial" w:cs="Arial"/>
          <w:sz w:val="18"/>
          <w:szCs w:val="18"/>
        </w:rPr>
        <w:t>accordance with generally accepted accounting principles. An inactive subsidiary of the Company is involved in asbestos litigation. If the Company ever concludes that it is probable it will be liable for any of the obligations of such subsidiary, then it will record the associated liabilities if they can be reasonably estimated. The Company will reassess this situation periodically in accordance with FASB’s guidance regarding contingencies. See Note 22 of Notes to Consolidated Financial Statements which appears in Item 8 of this Report.</w:t>
      </w:r>
    </w:p>
    <w:p w14:paraId="4D48DB09" w14:textId="77777777" w:rsidR="00607C29" w:rsidRDefault="00607C29">
      <w:pPr>
        <w:spacing w:line="62" w:lineRule="exact"/>
        <w:rPr>
          <w:sz w:val="20"/>
          <w:szCs w:val="20"/>
        </w:rPr>
      </w:pPr>
    </w:p>
    <w:p w14:paraId="7F07D2BD" w14:textId="77777777" w:rsidR="00607C29" w:rsidRDefault="00000000">
      <w:pPr>
        <w:numPr>
          <w:ilvl w:val="0"/>
          <w:numId w:val="10"/>
        </w:numPr>
        <w:tabs>
          <w:tab w:val="left" w:pos="1074"/>
        </w:tabs>
        <w:spacing w:line="289" w:lineRule="auto"/>
        <w:ind w:left="460" w:firstLine="443"/>
        <w:rPr>
          <w:rFonts w:ascii="Arial" w:eastAsia="Arial" w:hAnsi="Arial" w:cs="Arial"/>
          <w:sz w:val="16"/>
          <w:szCs w:val="16"/>
        </w:rPr>
      </w:pPr>
      <w:r>
        <w:rPr>
          <w:rFonts w:ascii="Arial" w:eastAsia="Arial" w:hAnsi="Arial" w:cs="Arial"/>
          <w:sz w:val="16"/>
          <w:szCs w:val="16"/>
        </w:rPr>
        <w:t>Realizability of equity investments—Quaker holds equity investments in various foreign companies, whereby it has the ability to influence, but not control, the operations of the entity and its future results. Quaker records an investment impairment charge when it believes an investment has experienced a decline in value that is other than temporary. Future adverse changes in market conditions, poor operating results of underlying investments, or devaluation of foreign currencies could result in losses or an inability to recover the carrying value of the investments that may not be reflected in an investment’s current carrying value. These factors may result in an impairment charge in the future. The carrying amount of the Company’s equity investments at December 31, 2009 was $8.8 million and was comprised of three investments totaling $4.8 million in Nippon Quaker Chemical, Ltd. (Japan) at 50%, $2.3 million in TecniQuimia Mexicana S.A. de C.V. (Mexico) at 40%, and $1.7 million in Kelko Quaker Chemical, S.A. (Venezuela) at 50%, respectively. See Note 24 of Notes to Consolidated Financial Statements which appears in Item 8 of this Report.</w:t>
      </w:r>
    </w:p>
    <w:p w14:paraId="6A2CA122" w14:textId="77777777" w:rsidR="00607C29" w:rsidRDefault="00607C29">
      <w:pPr>
        <w:spacing w:line="37" w:lineRule="exact"/>
        <w:rPr>
          <w:rFonts w:ascii="Arial" w:eastAsia="Arial" w:hAnsi="Arial" w:cs="Arial"/>
          <w:sz w:val="16"/>
          <w:szCs w:val="16"/>
        </w:rPr>
      </w:pPr>
    </w:p>
    <w:p w14:paraId="4D2E7496" w14:textId="77777777" w:rsidR="00607C29" w:rsidRDefault="00000000">
      <w:pPr>
        <w:numPr>
          <w:ilvl w:val="0"/>
          <w:numId w:val="10"/>
        </w:numPr>
        <w:tabs>
          <w:tab w:val="left" w:pos="1074"/>
        </w:tabs>
        <w:spacing w:line="304" w:lineRule="auto"/>
        <w:ind w:left="460" w:right="20" w:firstLine="443"/>
        <w:rPr>
          <w:rFonts w:ascii="Arial" w:eastAsia="Arial" w:hAnsi="Arial" w:cs="Arial"/>
          <w:sz w:val="15"/>
          <w:szCs w:val="15"/>
        </w:rPr>
      </w:pPr>
      <w:r>
        <w:rPr>
          <w:rFonts w:ascii="Arial" w:eastAsia="Arial" w:hAnsi="Arial" w:cs="Arial"/>
          <w:sz w:val="15"/>
          <w:szCs w:val="15"/>
        </w:rPr>
        <w:t>Tax exposures, valuation allowances and uncertain tax positions—Quaker records expenses and liabilities for taxes based on estimates of amounts that will be ultimately determined to be deductible in tax returns filed in various jurisdictions. The filed tax returns are subject to audit, often several years subsequent to the date of the financial statements. Disputes or disagreements may arise during audits over the timing or validity of certain items or deductions, which may not be resolved for extended periods of time. Quaker applies the provisions of FASB’s guidance regarding uncertain tax positions. The guidance applies to all income tax positions taken on previously filed tax returns or expected to be taken on a future tax return. The guidance prescribes a benefit recognition model with a two-step approach, a more-likely-than-not recognition criterion, and a measurement attribute that measures the position as the largest amount of tax benefit that is greater than 50% likely of being realized upon effective settlement. The guidance further requires that the amount of interest expense and income to be recognized related to uncertain tax positions be computed by applying the applicable statutory rate of interest to the difference between the tax position recognized in accordance with the guidance, including timing differences, and the amount previously taken or expected to be taken in a tax return. Quaker also records valuation allowances when necessary to reduce its deferred tax assets to the amount that is more likely than not to be realized. While Quaker has considered future taxable income and ongoing prudent and feasible tax planning strategies in assessing the need for the valuation allowance, in the event Quaker were to determine that it would be able to realize its deferred tax assets in the future in excess of its net recorded amount, an adjustment to the deferred tax asset would increase income in the period such determination was made. Likewise, should Quaker determine that it would not be able to realize all or part of its net deferred tax assets in the future, an adjustment to the deferred tax asset would be charged to income in the period such determination was made which could have a material adverse impact on the Company’s financial statements. U.S. income taxes have not been provided on the undistributed earnings of non-U.S. subsidiaries since it is the Company’s intention to continue to reinvest these earnings in those subsidiaries for working capital needs and growth initiatives. U.S. and foreign income taxes that would be payable if such earnings were distributed may be lower than the amount computed at the U.S. statutory rate due to the availability of foreign tax credits.</w:t>
      </w:r>
    </w:p>
    <w:p w14:paraId="0A3B732A" w14:textId="77777777" w:rsidR="00607C29" w:rsidRDefault="00607C29">
      <w:pPr>
        <w:spacing w:line="256" w:lineRule="exact"/>
        <w:rPr>
          <w:rFonts w:ascii="Arial" w:eastAsia="Arial" w:hAnsi="Arial" w:cs="Arial"/>
          <w:sz w:val="15"/>
          <w:szCs w:val="15"/>
        </w:rPr>
      </w:pPr>
    </w:p>
    <w:p w14:paraId="25BDCF7A" w14:textId="77777777" w:rsidR="00607C29" w:rsidRDefault="00000000">
      <w:pPr>
        <w:numPr>
          <w:ilvl w:val="0"/>
          <w:numId w:val="10"/>
        </w:numPr>
        <w:tabs>
          <w:tab w:val="left" w:pos="1074"/>
        </w:tabs>
        <w:spacing w:line="259" w:lineRule="auto"/>
        <w:ind w:left="460" w:right="160" w:firstLine="443"/>
        <w:rPr>
          <w:rFonts w:ascii="Arial" w:eastAsia="Arial" w:hAnsi="Arial" w:cs="Arial"/>
          <w:sz w:val="18"/>
          <w:szCs w:val="18"/>
        </w:rPr>
      </w:pPr>
      <w:r>
        <w:rPr>
          <w:rFonts w:ascii="Arial" w:eastAsia="Arial" w:hAnsi="Arial" w:cs="Arial"/>
          <w:sz w:val="18"/>
          <w:szCs w:val="18"/>
        </w:rPr>
        <w:t>Restructuring liabilities—Restructuring charges may consist of charges for employee severance, rationalization of manufacturing facilities and other items. The Company applies FASB’s guidance regarding exit or disposal cost obligations. The guidance requires that a liability for a cost associated with an exit or disposal activity be recognized when the liability is incurred.</w:t>
      </w:r>
    </w:p>
    <w:p w14:paraId="7DCD3E27" w14:textId="77777777" w:rsidR="00607C29" w:rsidRDefault="00607C29">
      <w:pPr>
        <w:spacing w:line="59" w:lineRule="exact"/>
        <w:rPr>
          <w:rFonts w:ascii="Arial" w:eastAsia="Arial" w:hAnsi="Arial" w:cs="Arial"/>
          <w:sz w:val="18"/>
          <w:szCs w:val="18"/>
        </w:rPr>
      </w:pPr>
    </w:p>
    <w:p w14:paraId="45D65F45" w14:textId="77777777" w:rsidR="00607C29" w:rsidRDefault="00000000">
      <w:pPr>
        <w:numPr>
          <w:ilvl w:val="0"/>
          <w:numId w:val="10"/>
        </w:numPr>
        <w:tabs>
          <w:tab w:val="left" w:pos="1074"/>
        </w:tabs>
        <w:spacing w:line="268" w:lineRule="auto"/>
        <w:ind w:left="460" w:right="80" w:firstLine="443"/>
        <w:rPr>
          <w:rFonts w:ascii="Arial" w:eastAsia="Arial" w:hAnsi="Arial" w:cs="Arial"/>
          <w:sz w:val="18"/>
          <w:szCs w:val="18"/>
        </w:rPr>
      </w:pPr>
      <w:r>
        <w:rPr>
          <w:rFonts w:ascii="Arial" w:eastAsia="Arial" w:hAnsi="Arial" w:cs="Arial"/>
          <w:sz w:val="18"/>
          <w:szCs w:val="18"/>
        </w:rPr>
        <w:t>Goodwill and other intangible assets—The Company records goodwill and intangible assets at fair value and amortizes intangible assets which do not have indefinite lives on a straight-line basis over the</w:t>
      </w:r>
    </w:p>
    <w:p w14:paraId="4C11B2B5" w14:textId="77777777" w:rsidR="00607C29" w:rsidRDefault="00607C29">
      <w:pPr>
        <w:spacing w:line="118" w:lineRule="exact"/>
        <w:rPr>
          <w:sz w:val="20"/>
          <w:szCs w:val="20"/>
        </w:rPr>
      </w:pPr>
    </w:p>
    <w:p w14:paraId="5E019F05" w14:textId="77777777" w:rsidR="00607C29" w:rsidRDefault="00000000">
      <w:pPr>
        <w:jc w:val="center"/>
        <w:rPr>
          <w:sz w:val="20"/>
          <w:szCs w:val="20"/>
        </w:rPr>
      </w:pPr>
      <w:r>
        <w:rPr>
          <w:rFonts w:ascii="Arial" w:eastAsia="Arial" w:hAnsi="Arial" w:cs="Arial"/>
          <w:sz w:val="18"/>
          <w:szCs w:val="18"/>
        </w:rPr>
        <w:t>16</w:t>
      </w:r>
    </w:p>
    <w:p w14:paraId="7F3E77C7" w14:textId="77777777" w:rsidR="00607C29" w:rsidRDefault="00607C29">
      <w:pPr>
        <w:sectPr w:rsidR="00607C29">
          <w:pgSz w:w="11900" w:h="16838"/>
          <w:pgMar w:top="459" w:right="239" w:bottom="1440" w:left="240" w:header="0" w:footer="0" w:gutter="0"/>
          <w:cols w:space="720" w:equalWidth="0">
            <w:col w:w="11420"/>
          </w:cols>
        </w:sectPr>
      </w:pPr>
    </w:p>
    <w:p w14:paraId="1A85FBE4" w14:textId="77777777" w:rsidR="00607C29" w:rsidRDefault="00000000">
      <w:pPr>
        <w:rPr>
          <w:rFonts w:ascii="Arial" w:eastAsia="Arial" w:hAnsi="Arial" w:cs="Arial"/>
          <w:b/>
          <w:bCs/>
          <w:color w:val="0000EE"/>
          <w:sz w:val="18"/>
          <w:szCs w:val="18"/>
          <w:u w:val="single"/>
        </w:rPr>
      </w:pPr>
      <w:bookmarkStart w:id="17" w:name="page18"/>
      <w:bookmarkEnd w:id="17"/>
      <w:r>
        <w:rPr>
          <w:rFonts w:ascii="Arial" w:eastAsia="Arial" w:hAnsi="Arial" w:cs="Arial"/>
          <w:b/>
          <w:bCs/>
          <w:noProof/>
          <w:color w:val="0000EE"/>
          <w:sz w:val="18"/>
          <w:szCs w:val="18"/>
          <w:u w:val="single"/>
        </w:rPr>
        <w:lastRenderedPageBreak/>
        <w:drawing>
          <wp:anchor distT="0" distB="0" distL="114300" distR="114300" simplePos="0" relativeHeight="251616256" behindDoc="1" locked="0" layoutInCell="0" allowOverlap="1" wp14:anchorId="4DF03555" wp14:editId="133AD579">
            <wp:simplePos x="0" y="0"/>
            <wp:positionH relativeFrom="page">
              <wp:posOffset>144780</wp:posOffset>
            </wp:positionH>
            <wp:positionV relativeFrom="page">
              <wp:posOffset>88900</wp:posOffset>
            </wp:positionV>
            <wp:extent cx="7289165" cy="3873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srcRect/>
                    <a:stretch>
                      <a:fillRect/>
                    </a:stretch>
                  </pic:blipFill>
                  <pic:spPr bwMode="auto">
                    <a:xfrm>
                      <a:off x="0" y="0"/>
                      <a:ext cx="7289165" cy="38735"/>
                    </a:xfrm>
                    <a:prstGeom prst="rect">
                      <a:avLst/>
                    </a:prstGeom>
                    <a:noFill/>
                  </pic:spPr>
                </pic:pic>
              </a:graphicData>
            </a:graphic>
          </wp:anchor>
        </w:drawing>
      </w:r>
      <w:hyperlink w:anchor="page29">
        <w:r>
          <w:rPr>
            <w:rFonts w:ascii="Arial" w:eastAsia="Arial" w:hAnsi="Arial" w:cs="Arial"/>
            <w:b/>
            <w:bCs/>
            <w:color w:val="0000EE"/>
            <w:sz w:val="18"/>
            <w:szCs w:val="18"/>
            <w:u w:val="single"/>
          </w:rPr>
          <w:t>Table of Contents</w:t>
        </w:r>
      </w:hyperlink>
    </w:p>
    <w:p w14:paraId="211D1134" w14:textId="77777777" w:rsidR="00607C29" w:rsidRDefault="00607C29">
      <w:pPr>
        <w:spacing w:line="316" w:lineRule="exact"/>
        <w:rPr>
          <w:sz w:val="20"/>
          <w:szCs w:val="20"/>
        </w:rPr>
      </w:pPr>
    </w:p>
    <w:p w14:paraId="7329B448" w14:textId="77777777" w:rsidR="00607C29" w:rsidRDefault="00000000">
      <w:pPr>
        <w:spacing w:line="286" w:lineRule="auto"/>
        <w:ind w:left="460"/>
        <w:rPr>
          <w:sz w:val="20"/>
          <w:szCs w:val="20"/>
        </w:rPr>
      </w:pPr>
      <w:r>
        <w:rPr>
          <w:rFonts w:ascii="Arial" w:eastAsia="Arial" w:hAnsi="Arial" w:cs="Arial"/>
          <w:sz w:val="16"/>
          <w:szCs w:val="16"/>
        </w:rPr>
        <w:t>lives of the intangible assets based on third-party valuations of the assets. Goodwill and intangible assets, which have indefinite lives, are not amortized and are required to be assessed at least annually for impairment. The Company compares the assets’ fair value to their carrying value primarily based on future discounted cash flows in order to determine if an impairment charge is warranted. The estimates of future cash flows involve considerable management judgment and are based upon assumptions about expected future operating performance. Assumptions used in these forecasts are consistent with internal planning. The actual cash flows could differ from management’s estimates due to changes in business conditions, operating performance, and economic conditions. The Company completed its annual impairment assessment as of the end of the third quarter 2009, and no impairment charge was warranted. The Company’s consolidated goodwill and indefinite-lived intangible assets at December 31, 2009 and 2008 were $47.1 million and $41.6 million, respectively. The Company’s assumption of weighted average cost of capital and estimated future net operating profit after tax (NOPAT) are particularly important in determining whether an impairment charge has been incurred. The Company currently uses a weighted average cost of capital of 12% and, at September 30, 2009, this assumption would have had to increase by more than 3.5 percentage points before any of the Company’s reporting units would fail step one of the impairment analysis. Further, at September 30, 2009, the Company’s estimate of future NOPAT would have had to decrease by more than 22.9% before any of the Company’s reporting units would be considered potentially impaired.</w:t>
      </w:r>
    </w:p>
    <w:p w14:paraId="21F6176F" w14:textId="77777777" w:rsidR="00607C29" w:rsidRDefault="00607C29">
      <w:pPr>
        <w:spacing w:line="43" w:lineRule="exact"/>
        <w:rPr>
          <w:sz w:val="20"/>
          <w:szCs w:val="20"/>
        </w:rPr>
      </w:pPr>
    </w:p>
    <w:p w14:paraId="78EDB8BD" w14:textId="77777777" w:rsidR="00607C29" w:rsidRDefault="00000000">
      <w:pPr>
        <w:numPr>
          <w:ilvl w:val="0"/>
          <w:numId w:val="11"/>
        </w:numPr>
        <w:tabs>
          <w:tab w:val="left" w:pos="1074"/>
        </w:tabs>
        <w:spacing w:line="290" w:lineRule="auto"/>
        <w:ind w:left="460" w:right="20" w:firstLine="443"/>
        <w:rPr>
          <w:rFonts w:ascii="Arial" w:eastAsia="Arial" w:hAnsi="Arial" w:cs="Arial"/>
          <w:sz w:val="16"/>
          <w:szCs w:val="16"/>
        </w:rPr>
      </w:pPr>
      <w:r>
        <w:rPr>
          <w:rFonts w:ascii="Arial" w:eastAsia="Arial" w:hAnsi="Arial" w:cs="Arial"/>
          <w:sz w:val="16"/>
          <w:szCs w:val="16"/>
        </w:rPr>
        <w:t>Postretirement benefits—The Company provides certain pension and other postretirement benefits to employees and retirees. Independent actuaries, in accordance with accounting principles generally accepted in the United States, perform the required valuations to determine benefit expense and, if necessary, non-cash charges to equity for additional minimum pension liabilities. Critical assumptions used in the actuarial valuation include the weighted average discount rate, rates of increase in compensation levels, and expected long-term rates of return on assets. If different assumptions were used, additional pension expense or charges to equity might be required. The Company’s U.S. pension plan year-end is November 30, and the measurement date is December 31. The following table highlights the potential impact on the Company’s pre-tax earnings due to changes in assumptions with respect to the Company’s pension plans, based on assets and liabilities at December 31, 2009:</w:t>
      </w:r>
    </w:p>
    <w:p w14:paraId="52D52C6F" w14:textId="77777777" w:rsidR="00607C29" w:rsidRDefault="00607C29">
      <w:pPr>
        <w:spacing w:line="50" w:lineRule="exact"/>
        <w:rPr>
          <w:sz w:val="20"/>
          <w:szCs w:val="20"/>
        </w:rPr>
      </w:pPr>
    </w:p>
    <w:tbl>
      <w:tblPr>
        <w:tblW w:w="0" w:type="auto"/>
        <w:tblInd w:w="460" w:type="dxa"/>
        <w:tblLayout w:type="fixed"/>
        <w:tblCellMar>
          <w:left w:w="0" w:type="dxa"/>
          <w:right w:w="0" w:type="dxa"/>
        </w:tblCellMar>
        <w:tblLook w:val="04A0" w:firstRow="1" w:lastRow="0" w:firstColumn="1" w:lastColumn="0" w:noHBand="0" w:noVBand="1"/>
      </w:tblPr>
      <w:tblGrid>
        <w:gridCol w:w="4020"/>
        <w:gridCol w:w="1380"/>
        <w:gridCol w:w="140"/>
        <w:gridCol w:w="320"/>
        <w:gridCol w:w="100"/>
        <w:gridCol w:w="380"/>
        <w:gridCol w:w="180"/>
        <w:gridCol w:w="360"/>
        <w:gridCol w:w="480"/>
        <w:gridCol w:w="380"/>
        <w:gridCol w:w="500"/>
        <w:gridCol w:w="160"/>
        <w:gridCol w:w="300"/>
        <w:gridCol w:w="460"/>
        <w:gridCol w:w="200"/>
        <w:gridCol w:w="340"/>
        <w:gridCol w:w="380"/>
        <w:gridCol w:w="100"/>
        <w:gridCol w:w="320"/>
        <w:gridCol w:w="20"/>
      </w:tblGrid>
      <w:tr w:rsidR="00607C29" w14:paraId="0D893033" w14:textId="77777777">
        <w:trPr>
          <w:trHeight w:val="253"/>
        </w:trPr>
        <w:tc>
          <w:tcPr>
            <w:tcW w:w="4020" w:type="dxa"/>
            <w:vAlign w:val="bottom"/>
          </w:tcPr>
          <w:p w14:paraId="57168F3D" w14:textId="77777777" w:rsidR="00607C29" w:rsidRDefault="00607C29">
            <w:pPr>
              <w:rPr>
                <w:sz w:val="21"/>
                <w:szCs w:val="21"/>
              </w:rPr>
            </w:pPr>
          </w:p>
        </w:tc>
        <w:tc>
          <w:tcPr>
            <w:tcW w:w="1380" w:type="dxa"/>
            <w:vAlign w:val="bottom"/>
          </w:tcPr>
          <w:p w14:paraId="17820D1A" w14:textId="77777777" w:rsidR="00607C29" w:rsidRDefault="00607C29">
            <w:pPr>
              <w:rPr>
                <w:sz w:val="21"/>
                <w:szCs w:val="21"/>
              </w:rPr>
            </w:pPr>
          </w:p>
        </w:tc>
        <w:tc>
          <w:tcPr>
            <w:tcW w:w="140" w:type="dxa"/>
            <w:vAlign w:val="bottom"/>
          </w:tcPr>
          <w:p w14:paraId="733D4E2C" w14:textId="77777777" w:rsidR="00607C29" w:rsidRDefault="00607C29">
            <w:pPr>
              <w:rPr>
                <w:sz w:val="21"/>
                <w:szCs w:val="21"/>
              </w:rPr>
            </w:pPr>
          </w:p>
        </w:tc>
        <w:tc>
          <w:tcPr>
            <w:tcW w:w="320" w:type="dxa"/>
            <w:vAlign w:val="bottom"/>
          </w:tcPr>
          <w:p w14:paraId="11ECE2E0" w14:textId="77777777" w:rsidR="00607C29" w:rsidRDefault="00607C29">
            <w:pPr>
              <w:rPr>
                <w:sz w:val="21"/>
                <w:szCs w:val="21"/>
              </w:rPr>
            </w:pPr>
          </w:p>
        </w:tc>
        <w:tc>
          <w:tcPr>
            <w:tcW w:w="100" w:type="dxa"/>
            <w:vAlign w:val="bottom"/>
          </w:tcPr>
          <w:p w14:paraId="47C86CA3" w14:textId="77777777" w:rsidR="00607C29" w:rsidRDefault="00607C29">
            <w:pPr>
              <w:rPr>
                <w:sz w:val="21"/>
                <w:szCs w:val="21"/>
              </w:rPr>
            </w:pPr>
          </w:p>
        </w:tc>
        <w:tc>
          <w:tcPr>
            <w:tcW w:w="1400" w:type="dxa"/>
            <w:gridSpan w:val="4"/>
            <w:vAlign w:val="bottom"/>
          </w:tcPr>
          <w:p w14:paraId="6EFC8B12" w14:textId="77777777" w:rsidR="00607C29" w:rsidRDefault="00000000">
            <w:pPr>
              <w:ind w:right="180"/>
              <w:jc w:val="right"/>
              <w:rPr>
                <w:sz w:val="20"/>
                <w:szCs w:val="20"/>
              </w:rPr>
            </w:pPr>
            <w:r>
              <w:rPr>
                <w:rFonts w:ascii="Arial" w:eastAsia="Arial" w:hAnsi="Arial" w:cs="Arial"/>
                <w:b/>
                <w:bCs/>
                <w:w w:val="86"/>
                <w:vertAlign w:val="superscript"/>
              </w:rPr>
              <w:t>1</w:t>
            </w:r>
            <w:r>
              <w:rPr>
                <w:rFonts w:ascii="Arial" w:eastAsia="Arial" w:hAnsi="Arial" w:cs="Arial"/>
                <w:b/>
                <w:bCs/>
                <w:w w:val="86"/>
                <w:sz w:val="14"/>
                <w:szCs w:val="14"/>
              </w:rPr>
              <w:t>/2 Percentage Point</w:t>
            </w:r>
          </w:p>
        </w:tc>
        <w:tc>
          <w:tcPr>
            <w:tcW w:w="380" w:type="dxa"/>
            <w:vAlign w:val="bottom"/>
          </w:tcPr>
          <w:p w14:paraId="697013EB" w14:textId="77777777" w:rsidR="00607C29" w:rsidRDefault="00607C29">
            <w:pPr>
              <w:rPr>
                <w:sz w:val="21"/>
                <w:szCs w:val="21"/>
              </w:rPr>
            </w:pPr>
          </w:p>
        </w:tc>
        <w:tc>
          <w:tcPr>
            <w:tcW w:w="500" w:type="dxa"/>
            <w:vAlign w:val="bottom"/>
          </w:tcPr>
          <w:p w14:paraId="0BB90B3F" w14:textId="77777777" w:rsidR="00607C29" w:rsidRDefault="00607C29">
            <w:pPr>
              <w:rPr>
                <w:sz w:val="21"/>
                <w:szCs w:val="21"/>
              </w:rPr>
            </w:pPr>
          </w:p>
        </w:tc>
        <w:tc>
          <w:tcPr>
            <w:tcW w:w="160" w:type="dxa"/>
            <w:vAlign w:val="bottom"/>
          </w:tcPr>
          <w:p w14:paraId="54F12070" w14:textId="77777777" w:rsidR="00607C29" w:rsidRDefault="00607C29">
            <w:pPr>
              <w:rPr>
                <w:sz w:val="21"/>
                <w:szCs w:val="21"/>
              </w:rPr>
            </w:pPr>
          </w:p>
        </w:tc>
        <w:tc>
          <w:tcPr>
            <w:tcW w:w="300" w:type="dxa"/>
            <w:vAlign w:val="bottom"/>
          </w:tcPr>
          <w:p w14:paraId="41765D80" w14:textId="77777777" w:rsidR="00607C29" w:rsidRDefault="00607C29">
            <w:pPr>
              <w:rPr>
                <w:sz w:val="21"/>
                <w:szCs w:val="21"/>
              </w:rPr>
            </w:pPr>
          </w:p>
        </w:tc>
        <w:tc>
          <w:tcPr>
            <w:tcW w:w="1380" w:type="dxa"/>
            <w:gridSpan w:val="4"/>
            <w:vAlign w:val="bottom"/>
          </w:tcPr>
          <w:p w14:paraId="74EDD828" w14:textId="77777777" w:rsidR="00607C29" w:rsidRDefault="00000000">
            <w:pPr>
              <w:ind w:right="120"/>
              <w:jc w:val="right"/>
              <w:rPr>
                <w:sz w:val="20"/>
                <w:szCs w:val="20"/>
              </w:rPr>
            </w:pPr>
            <w:r>
              <w:rPr>
                <w:rFonts w:ascii="Arial" w:eastAsia="Arial" w:hAnsi="Arial" w:cs="Arial"/>
                <w:b/>
                <w:bCs/>
                <w:w w:val="89"/>
                <w:vertAlign w:val="superscript"/>
              </w:rPr>
              <w:t>1</w:t>
            </w:r>
            <w:r>
              <w:rPr>
                <w:rFonts w:ascii="Arial" w:eastAsia="Arial" w:hAnsi="Arial" w:cs="Arial"/>
                <w:b/>
                <w:bCs/>
                <w:w w:val="89"/>
                <w:sz w:val="14"/>
                <w:szCs w:val="14"/>
              </w:rPr>
              <w:t>/2 Percentage Point</w:t>
            </w:r>
          </w:p>
        </w:tc>
        <w:tc>
          <w:tcPr>
            <w:tcW w:w="100" w:type="dxa"/>
            <w:vAlign w:val="bottom"/>
          </w:tcPr>
          <w:p w14:paraId="638A5C82" w14:textId="77777777" w:rsidR="00607C29" w:rsidRDefault="00607C29">
            <w:pPr>
              <w:rPr>
                <w:sz w:val="21"/>
                <w:szCs w:val="21"/>
              </w:rPr>
            </w:pPr>
          </w:p>
        </w:tc>
        <w:tc>
          <w:tcPr>
            <w:tcW w:w="320" w:type="dxa"/>
            <w:vAlign w:val="bottom"/>
          </w:tcPr>
          <w:p w14:paraId="4E0BC94F" w14:textId="77777777" w:rsidR="00607C29" w:rsidRDefault="00607C29">
            <w:pPr>
              <w:rPr>
                <w:sz w:val="21"/>
                <w:szCs w:val="21"/>
              </w:rPr>
            </w:pPr>
          </w:p>
        </w:tc>
        <w:tc>
          <w:tcPr>
            <w:tcW w:w="20" w:type="dxa"/>
            <w:vAlign w:val="bottom"/>
          </w:tcPr>
          <w:p w14:paraId="3536AC9F" w14:textId="77777777" w:rsidR="00607C29" w:rsidRDefault="00607C29">
            <w:pPr>
              <w:rPr>
                <w:sz w:val="21"/>
                <w:szCs w:val="21"/>
              </w:rPr>
            </w:pPr>
          </w:p>
        </w:tc>
      </w:tr>
      <w:tr w:rsidR="00607C29" w14:paraId="1F6A6009" w14:textId="77777777">
        <w:trPr>
          <w:trHeight w:val="161"/>
        </w:trPr>
        <w:tc>
          <w:tcPr>
            <w:tcW w:w="4020" w:type="dxa"/>
            <w:vAlign w:val="bottom"/>
          </w:tcPr>
          <w:p w14:paraId="630ABF3C" w14:textId="77777777" w:rsidR="00607C29" w:rsidRDefault="00607C29">
            <w:pPr>
              <w:rPr>
                <w:sz w:val="14"/>
                <w:szCs w:val="14"/>
              </w:rPr>
            </w:pPr>
          </w:p>
        </w:tc>
        <w:tc>
          <w:tcPr>
            <w:tcW w:w="1380" w:type="dxa"/>
            <w:vAlign w:val="bottom"/>
          </w:tcPr>
          <w:p w14:paraId="2E574F2B" w14:textId="77777777" w:rsidR="00607C29" w:rsidRDefault="00607C29">
            <w:pPr>
              <w:rPr>
                <w:sz w:val="14"/>
                <w:szCs w:val="14"/>
              </w:rPr>
            </w:pPr>
          </w:p>
        </w:tc>
        <w:tc>
          <w:tcPr>
            <w:tcW w:w="140" w:type="dxa"/>
            <w:tcBorders>
              <w:bottom w:val="single" w:sz="8" w:space="0" w:color="auto"/>
            </w:tcBorders>
            <w:vAlign w:val="bottom"/>
          </w:tcPr>
          <w:p w14:paraId="6684ED73" w14:textId="77777777" w:rsidR="00607C29" w:rsidRDefault="00607C29">
            <w:pPr>
              <w:rPr>
                <w:sz w:val="14"/>
                <w:szCs w:val="14"/>
              </w:rPr>
            </w:pPr>
          </w:p>
        </w:tc>
        <w:tc>
          <w:tcPr>
            <w:tcW w:w="320" w:type="dxa"/>
            <w:tcBorders>
              <w:bottom w:val="single" w:sz="8" w:space="0" w:color="auto"/>
            </w:tcBorders>
            <w:vAlign w:val="bottom"/>
          </w:tcPr>
          <w:p w14:paraId="149643E6" w14:textId="77777777" w:rsidR="00607C29" w:rsidRDefault="00607C29">
            <w:pPr>
              <w:rPr>
                <w:sz w:val="14"/>
                <w:szCs w:val="14"/>
              </w:rPr>
            </w:pPr>
          </w:p>
        </w:tc>
        <w:tc>
          <w:tcPr>
            <w:tcW w:w="100" w:type="dxa"/>
            <w:tcBorders>
              <w:bottom w:val="single" w:sz="8" w:space="0" w:color="auto"/>
            </w:tcBorders>
            <w:vAlign w:val="bottom"/>
          </w:tcPr>
          <w:p w14:paraId="63B79057" w14:textId="77777777" w:rsidR="00607C29" w:rsidRDefault="00607C29">
            <w:pPr>
              <w:rPr>
                <w:sz w:val="14"/>
                <w:szCs w:val="14"/>
              </w:rPr>
            </w:pPr>
          </w:p>
        </w:tc>
        <w:tc>
          <w:tcPr>
            <w:tcW w:w="1400" w:type="dxa"/>
            <w:gridSpan w:val="4"/>
            <w:tcBorders>
              <w:bottom w:val="single" w:sz="8" w:space="0" w:color="auto"/>
            </w:tcBorders>
            <w:vAlign w:val="bottom"/>
          </w:tcPr>
          <w:p w14:paraId="142945E1" w14:textId="77777777" w:rsidR="00607C29" w:rsidRDefault="00000000">
            <w:pPr>
              <w:ind w:left="360"/>
              <w:rPr>
                <w:sz w:val="20"/>
                <w:szCs w:val="20"/>
              </w:rPr>
            </w:pPr>
            <w:r>
              <w:rPr>
                <w:rFonts w:ascii="Arial" w:eastAsia="Arial" w:hAnsi="Arial" w:cs="Arial"/>
                <w:b/>
                <w:bCs/>
                <w:sz w:val="14"/>
                <w:szCs w:val="14"/>
              </w:rPr>
              <w:t>Increase</w:t>
            </w:r>
          </w:p>
        </w:tc>
        <w:tc>
          <w:tcPr>
            <w:tcW w:w="380" w:type="dxa"/>
            <w:tcBorders>
              <w:bottom w:val="single" w:sz="8" w:space="0" w:color="auto"/>
            </w:tcBorders>
            <w:vAlign w:val="bottom"/>
          </w:tcPr>
          <w:p w14:paraId="0E6A8E46" w14:textId="77777777" w:rsidR="00607C29" w:rsidRDefault="00607C29">
            <w:pPr>
              <w:rPr>
                <w:sz w:val="14"/>
                <w:szCs w:val="14"/>
              </w:rPr>
            </w:pPr>
          </w:p>
        </w:tc>
        <w:tc>
          <w:tcPr>
            <w:tcW w:w="500" w:type="dxa"/>
            <w:vAlign w:val="bottom"/>
          </w:tcPr>
          <w:p w14:paraId="28E0DC7D" w14:textId="77777777" w:rsidR="00607C29" w:rsidRDefault="00607C29">
            <w:pPr>
              <w:rPr>
                <w:sz w:val="14"/>
                <w:szCs w:val="14"/>
              </w:rPr>
            </w:pPr>
          </w:p>
        </w:tc>
        <w:tc>
          <w:tcPr>
            <w:tcW w:w="160" w:type="dxa"/>
            <w:tcBorders>
              <w:bottom w:val="single" w:sz="8" w:space="0" w:color="auto"/>
            </w:tcBorders>
            <w:vAlign w:val="bottom"/>
          </w:tcPr>
          <w:p w14:paraId="55775EB5" w14:textId="77777777" w:rsidR="00607C29" w:rsidRDefault="00607C29">
            <w:pPr>
              <w:rPr>
                <w:sz w:val="14"/>
                <w:szCs w:val="14"/>
              </w:rPr>
            </w:pPr>
          </w:p>
        </w:tc>
        <w:tc>
          <w:tcPr>
            <w:tcW w:w="300" w:type="dxa"/>
            <w:tcBorders>
              <w:bottom w:val="single" w:sz="8" w:space="0" w:color="auto"/>
            </w:tcBorders>
            <w:vAlign w:val="bottom"/>
          </w:tcPr>
          <w:p w14:paraId="5F79218A" w14:textId="77777777" w:rsidR="00607C29" w:rsidRDefault="00607C29">
            <w:pPr>
              <w:rPr>
                <w:sz w:val="14"/>
                <w:szCs w:val="14"/>
              </w:rPr>
            </w:pPr>
          </w:p>
        </w:tc>
        <w:tc>
          <w:tcPr>
            <w:tcW w:w="1380" w:type="dxa"/>
            <w:gridSpan w:val="4"/>
            <w:tcBorders>
              <w:bottom w:val="single" w:sz="8" w:space="0" w:color="auto"/>
            </w:tcBorders>
            <w:vAlign w:val="bottom"/>
          </w:tcPr>
          <w:p w14:paraId="45089887" w14:textId="77777777" w:rsidR="00607C29" w:rsidRDefault="00000000">
            <w:pPr>
              <w:ind w:right="460"/>
              <w:jc w:val="right"/>
              <w:rPr>
                <w:sz w:val="20"/>
                <w:szCs w:val="20"/>
              </w:rPr>
            </w:pPr>
            <w:r>
              <w:rPr>
                <w:rFonts w:ascii="Arial" w:eastAsia="Arial" w:hAnsi="Arial" w:cs="Arial"/>
                <w:b/>
                <w:bCs/>
                <w:sz w:val="14"/>
                <w:szCs w:val="14"/>
              </w:rPr>
              <w:t>Decrease</w:t>
            </w:r>
          </w:p>
        </w:tc>
        <w:tc>
          <w:tcPr>
            <w:tcW w:w="100" w:type="dxa"/>
            <w:tcBorders>
              <w:bottom w:val="single" w:sz="8" w:space="0" w:color="auto"/>
            </w:tcBorders>
            <w:vAlign w:val="bottom"/>
          </w:tcPr>
          <w:p w14:paraId="75D0545F" w14:textId="77777777" w:rsidR="00607C29" w:rsidRDefault="00607C29">
            <w:pPr>
              <w:rPr>
                <w:sz w:val="14"/>
                <w:szCs w:val="14"/>
              </w:rPr>
            </w:pPr>
          </w:p>
        </w:tc>
        <w:tc>
          <w:tcPr>
            <w:tcW w:w="320" w:type="dxa"/>
            <w:tcBorders>
              <w:bottom w:val="single" w:sz="8" w:space="0" w:color="auto"/>
            </w:tcBorders>
            <w:vAlign w:val="bottom"/>
          </w:tcPr>
          <w:p w14:paraId="5441BED7" w14:textId="77777777" w:rsidR="00607C29" w:rsidRDefault="00607C29">
            <w:pPr>
              <w:rPr>
                <w:sz w:val="14"/>
                <w:szCs w:val="14"/>
              </w:rPr>
            </w:pPr>
          </w:p>
        </w:tc>
        <w:tc>
          <w:tcPr>
            <w:tcW w:w="20" w:type="dxa"/>
            <w:vAlign w:val="bottom"/>
          </w:tcPr>
          <w:p w14:paraId="79432188" w14:textId="77777777" w:rsidR="00607C29" w:rsidRDefault="00607C29">
            <w:pPr>
              <w:rPr>
                <w:sz w:val="14"/>
                <w:szCs w:val="14"/>
              </w:rPr>
            </w:pPr>
          </w:p>
        </w:tc>
      </w:tr>
      <w:tr w:rsidR="00607C29" w14:paraId="7F2BF06D" w14:textId="77777777">
        <w:trPr>
          <w:trHeight w:val="142"/>
        </w:trPr>
        <w:tc>
          <w:tcPr>
            <w:tcW w:w="4020" w:type="dxa"/>
            <w:vAlign w:val="bottom"/>
          </w:tcPr>
          <w:p w14:paraId="4EF2F609" w14:textId="77777777" w:rsidR="00607C29" w:rsidRDefault="00607C29">
            <w:pPr>
              <w:rPr>
                <w:sz w:val="12"/>
                <w:szCs w:val="12"/>
              </w:rPr>
            </w:pPr>
          </w:p>
        </w:tc>
        <w:tc>
          <w:tcPr>
            <w:tcW w:w="1380" w:type="dxa"/>
            <w:vAlign w:val="bottom"/>
          </w:tcPr>
          <w:p w14:paraId="59D59D05" w14:textId="77777777" w:rsidR="00607C29" w:rsidRDefault="00607C29">
            <w:pPr>
              <w:rPr>
                <w:sz w:val="12"/>
                <w:szCs w:val="12"/>
              </w:rPr>
            </w:pPr>
          </w:p>
        </w:tc>
        <w:tc>
          <w:tcPr>
            <w:tcW w:w="460" w:type="dxa"/>
            <w:gridSpan w:val="2"/>
            <w:tcBorders>
              <w:bottom w:val="single" w:sz="8" w:space="0" w:color="auto"/>
            </w:tcBorders>
            <w:vAlign w:val="bottom"/>
          </w:tcPr>
          <w:p w14:paraId="72F5BC47" w14:textId="77777777" w:rsidR="00607C29" w:rsidRDefault="00000000">
            <w:pPr>
              <w:spacing w:line="142" w:lineRule="exact"/>
              <w:rPr>
                <w:sz w:val="20"/>
                <w:szCs w:val="20"/>
              </w:rPr>
            </w:pPr>
            <w:r>
              <w:rPr>
                <w:rFonts w:ascii="Arial" w:eastAsia="Arial" w:hAnsi="Arial" w:cs="Arial"/>
                <w:b/>
                <w:bCs/>
                <w:w w:val="85"/>
                <w:sz w:val="14"/>
                <w:szCs w:val="14"/>
              </w:rPr>
              <w:t>Foreign</w:t>
            </w:r>
          </w:p>
        </w:tc>
        <w:tc>
          <w:tcPr>
            <w:tcW w:w="100" w:type="dxa"/>
            <w:vAlign w:val="bottom"/>
          </w:tcPr>
          <w:p w14:paraId="5844EC79" w14:textId="77777777" w:rsidR="00607C29" w:rsidRDefault="00607C29">
            <w:pPr>
              <w:rPr>
                <w:sz w:val="12"/>
                <w:szCs w:val="12"/>
              </w:rPr>
            </w:pPr>
          </w:p>
        </w:tc>
        <w:tc>
          <w:tcPr>
            <w:tcW w:w="380" w:type="dxa"/>
            <w:vAlign w:val="bottom"/>
          </w:tcPr>
          <w:p w14:paraId="6730C163" w14:textId="77777777" w:rsidR="00607C29" w:rsidRDefault="00607C29">
            <w:pPr>
              <w:rPr>
                <w:sz w:val="12"/>
                <w:szCs w:val="12"/>
              </w:rPr>
            </w:pPr>
          </w:p>
        </w:tc>
        <w:tc>
          <w:tcPr>
            <w:tcW w:w="540" w:type="dxa"/>
            <w:gridSpan w:val="2"/>
            <w:tcBorders>
              <w:bottom w:val="single" w:sz="8" w:space="0" w:color="auto"/>
            </w:tcBorders>
            <w:vAlign w:val="bottom"/>
          </w:tcPr>
          <w:p w14:paraId="5477CE3A" w14:textId="77777777" w:rsidR="00607C29" w:rsidRDefault="00000000">
            <w:pPr>
              <w:spacing w:line="142" w:lineRule="exact"/>
              <w:rPr>
                <w:sz w:val="20"/>
                <w:szCs w:val="20"/>
              </w:rPr>
            </w:pPr>
            <w:r>
              <w:rPr>
                <w:rFonts w:ascii="Arial" w:eastAsia="Arial" w:hAnsi="Arial" w:cs="Arial"/>
                <w:b/>
                <w:bCs/>
                <w:w w:val="82"/>
                <w:sz w:val="14"/>
                <w:szCs w:val="14"/>
              </w:rPr>
              <w:t>Domestic</w:t>
            </w:r>
          </w:p>
        </w:tc>
        <w:tc>
          <w:tcPr>
            <w:tcW w:w="480" w:type="dxa"/>
            <w:vAlign w:val="bottom"/>
          </w:tcPr>
          <w:p w14:paraId="132F6A0E" w14:textId="77777777" w:rsidR="00607C29" w:rsidRDefault="00607C29">
            <w:pPr>
              <w:rPr>
                <w:sz w:val="12"/>
                <w:szCs w:val="12"/>
              </w:rPr>
            </w:pPr>
          </w:p>
        </w:tc>
        <w:tc>
          <w:tcPr>
            <w:tcW w:w="380" w:type="dxa"/>
            <w:tcBorders>
              <w:bottom w:val="single" w:sz="8" w:space="0" w:color="auto"/>
            </w:tcBorders>
            <w:vAlign w:val="bottom"/>
          </w:tcPr>
          <w:p w14:paraId="1D044C8B" w14:textId="77777777" w:rsidR="00607C29" w:rsidRDefault="00000000">
            <w:pPr>
              <w:spacing w:line="142" w:lineRule="exact"/>
              <w:ind w:left="40"/>
              <w:rPr>
                <w:sz w:val="20"/>
                <w:szCs w:val="20"/>
              </w:rPr>
            </w:pPr>
            <w:r>
              <w:rPr>
                <w:rFonts w:ascii="Arial" w:eastAsia="Arial" w:hAnsi="Arial" w:cs="Arial"/>
                <w:b/>
                <w:bCs/>
                <w:w w:val="95"/>
                <w:sz w:val="14"/>
                <w:szCs w:val="14"/>
              </w:rPr>
              <w:t>Total</w:t>
            </w:r>
          </w:p>
        </w:tc>
        <w:tc>
          <w:tcPr>
            <w:tcW w:w="500" w:type="dxa"/>
            <w:vAlign w:val="bottom"/>
          </w:tcPr>
          <w:p w14:paraId="48F91F7A" w14:textId="77777777" w:rsidR="00607C29" w:rsidRDefault="00607C29">
            <w:pPr>
              <w:rPr>
                <w:sz w:val="12"/>
                <w:szCs w:val="12"/>
              </w:rPr>
            </w:pPr>
          </w:p>
        </w:tc>
        <w:tc>
          <w:tcPr>
            <w:tcW w:w="460" w:type="dxa"/>
            <w:gridSpan w:val="2"/>
            <w:tcBorders>
              <w:bottom w:val="single" w:sz="8" w:space="0" w:color="auto"/>
            </w:tcBorders>
            <w:vAlign w:val="bottom"/>
          </w:tcPr>
          <w:p w14:paraId="183960E4" w14:textId="77777777" w:rsidR="00607C29" w:rsidRDefault="00000000">
            <w:pPr>
              <w:spacing w:line="142" w:lineRule="exact"/>
              <w:rPr>
                <w:sz w:val="20"/>
                <w:szCs w:val="20"/>
              </w:rPr>
            </w:pPr>
            <w:r>
              <w:rPr>
                <w:rFonts w:ascii="Arial" w:eastAsia="Arial" w:hAnsi="Arial" w:cs="Arial"/>
                <w:b/>
                <w:bCs/>
                <w:w w:val="85"/>
                <w:sz w:val="14"/>
                <w:szCs w:val="14"/>
              </w:rPr>
              <w:t>Foreign</w:t>
            </w:r>
          </w:p>
        </w:tc>
        <w:tc>
          <w:tcPr>
            <w:tcW w:w="460" w:type="dxa"/>
            <w:vAlign w:val="bottom"/>
          </w:tcPr>
          <w:p w14:paraId="6C46CEF0" w14:textId="77777777" w:rsidR="00607C29" w:rsidRDefault="00607C29">
            <w:pPr>
              <w:rPr>
                <w:sz w:val="12"/>
                <w:szCs w:val="12"/>
              </w:rPr>
            </w:pPr>
          </w:p>
        </w:tc>
        <w:tc>
          <w:tcPr>
            <w:tcW w:w="540" w:type="dxa"/>
            <w:gridSpan w:val="2"/>
            <w:tcBorders>
              <w:bottom w:val="single" w:sz="8" w:space="0" w:color="auto"/>
            </w:tcBorders>
            <w:vAlign w:val="bottom"/>
          </w:tcPr>
          <w:p w14:paraId="737DAB4B" w14:textId="77777777" w:rsidR="00607C29" w:rsidRDefault="00000000">
            <w:pPr>
              <w:spacing w:line="142" w:lineRule="exact"/>
              <w:rPr>
                <w:sz w:val="20"/>
                <w:szCs w:val="20"/>
              </w:rPr>
            </w:pPr>
            <w:r>
              <w:rPr>
                <w:rFonts w:ascii="Arial" w:eastAsia="Arial" w:hAnsi="Arial" w:cs="Arial"/>
                <w:b/>
                <w:bCs/>
                <w:w w:val="82"/>
                <w:sz w:val="14"/>
                <w:szCs w:val="14"/>
              </w:rPr>
              <w:t>Domestic</w:t>
            </w:r>
          </w:p>
        </w:tc>
        <w:tc>
          <w:tcPr>
            <w:tcW w:w="380" w:type="dxa"/>
            <w:vAlign w:val="bottom"/>
          </w:tcPr>
          <w:p w14:paraId="372161D8" w14:textId="77777777" w:rsidR="00607C29" w:rsidRDefault="00607C29">
            <w:pPr>
              <w:rPr>
                <w:sz w:val="12"/>
                <w:szCs w:val="12"/>
              </w:rPr>
            </w:pPr>
          </w:p>
        </w:tc>
        <w:tc>
          <w:tcPr>
            <w:tcW w:w="100" w:type="dxa"/>
            <w:vAlign w:val="bottom"/>
          </w:tcPr>
          <w:p w14:paraId="16B37037" w14:textId="77777777" w:rsidR="00607C29" w:rsidRDefault="00607C29">
            <w:pPr>
              <w:rPr>
                <w:sz w:val="12"/>
                <w:szCs w:val="12"/>
              </w:rPr>
            </w:pPr>
          </w:p>
        </w:tc>
        <w:tc>
          <w:tcPr>
            <w:tcW w:w="320" w:type="dxa"/>
            <w:tcBorders>
              <w:bottom w:val="single" w:sz="8" w:space="0" w:color="auto"/>
            </w:tcBorders>
            <w:vAlign w:val="bottom"/>
          </w:tcPr>
          <w:p w14:paraId="7CE4B229" w14:textId="77777777" w:rsidR="00607C29" w:rsidRDefault="00000000">
            <w:pPr>
              <w:spacing w:line="142" w:lineRule="exact"/>
              <w:ind w:left="20"/>
              <w:rPr>
                <w:sz w:val="20"/>
                <w:szCs w:val="20"/>
              </w:rPr>
            </w:pPr>
            <w:r>
              <w:rPr>
                <w:rFonts w:ascii="Arial" w:eastAsia="Arial" w:hAnsi="Arial" w:cs="Arial"/>
                <w:b/>
                <w:bCs/>
                <w:w w:val="83"/>
                <w:sz w:val="14"/>
                <w:szCs w:val="14"/>
              </w:rPr>
              <w:t>Total</w:t>
            </w:r>
          </w:p>
        </w:tc>
        <w:tc>
          <w:tcPr>
            <w:tcW w:w="20" w:type="dxa"/>
            <w:vAlign w:val="bottom"/>
          </w:tcPr>
          <w:p w14:paraId="6C93DA55" w14:textId="77777777" w:rsidR="00607C29" w:rsidRDefault="00607C29">
            <w:pPr>
              <w:rPr>
                <w:sz w:val="12"/>
                <w:szCs w:val="12"/>
              </w:rPr>
            </w:pPr>
          </w:p>
        </w:tc>
      </w:tr>
      <w:tr w:rsidR="00607C29" w14:paraId="26A21F89" w14:textId="77777777">
        <w:trPr>
          <w:trHeight w:val="142"/>
        </w:trPr>
        <w:tc>
          <w:tcPr>
            <w:tcW w:w="4020" w:type="dxa"/>
            <w:vAlign w:val="bottom"/>
          </w:tcPr>
          <w:p w14:paraId="53B3880C" w14:textId="77777777" w:rsidR="00607C29" w:rsidRDefault="00607C29">
            <w:pPr>
              <w:rPr>
                <w:sz w:val="12"/>
                <w:szCs w:val="12"/>
              </w:rPr>
            </w:pPr>
          </w:p>
        </w:tc>
        <w:tc>
          <w:tcPr>
            <w:tcW w:w="1380" w:type="dxa"/>
            <w:vAlign w:val="bottom"/>
          </w:tcPr>
          <w:p w14:paraId="29771757" w14:textId="77777777" w:rsidR="00607C29" w:rsidRDefault="00607C29">
            <w:pPr>
              <w:rPr>
                <w:sz w:val="12"/>
                <w:szCs w:val="12"/>
              </w:rPr>
            </w:pPr>
          </w:p>
        </w:tc>
        <w:tc>
          <w:tcPr>
            <w:tcW w:w="140" w:type="dxa"/>
            <w:vAlign w:val="bottom"/>
          </w:tcPr>
          <w:p w14:paraId="58C73C6C" w14:textId="77777777" w:rsidR="00607C29" w:rsidRDefault="00607C29">
            <w:pPr>
              <w:rPr>
                <w:sz w:val="12"/>
                <w:szCs w:val="12"/>
              </w:rPr>
            </w:pPr>
          </w:p>
        </w:tc>
        <w:tc>
          <w:tcPr>
            <w:tcW w:w="320" w:type="dxa"/>
            <w:vAlign w:val="bottom"/>
          </w:tcPr>
          <w:p w14:paraId="6E65D093" w14:textId="77777777" w:rsidR="00607C29" w:rsidRDefault="00607C29">
            <w:pPr>
              <w:rPr>
                <w:sz w:val="12"/>
                <w:szCs w:val="12"/>
              </w:rPr>
            </w:pPr>
          </w:p>
        </w:tc>
        <w:tc>
          <w:tcPr>
            <w:tcW w:w="100" w:type="dxa"/>
            <w:vAlign w:val="bottom"/>
          </w:tcPr>
          <w:p w14:paraId="52FF9355" w14:textId="77777777" w:rsidR="00607C29" w:rsidRDefault="00607C29">
            <w:pPr>
              <w:rPr>
                <w:sz w:val="12"/>
                <w:szCs w:val="12"/>
              </w:rPr>
            </w:pPr>
          </w:p>
        </w:tc>
        <w:tc>
          <w:tcPr>
            <w:tcW w:w="380" w:type="dxa"/>
            <w:vAlign w:val="bottom"/>
          </w:tcPr>
          <w:p w14:paraId="31C40E81" w14:textId="77777777" w:rsidR="00607C29" w:rsidRDefault="00607C29">
            <w:pPr>
              <w:rPr>
                <w:sz w:val="12"/>
                <w:szCs w:val="12"/>
              </w:rPr>
            </w:pPr>
          </w:p>
        </w:tc>
        <w:tc>
          <w:tcPr>
            <w:tcW w:w="180" w:type="dxa"/>
            <w:vAlign w:val="bottom"/>
          </w:tcPr>
          <w:p w14:paraId="496D308C" w14:textId="77777777" w:rsidR="00607C29" w:rsidRDefault="00607C29">
            <w:pPr>
              <w:rPr>
                <w:sz w:val="12"/>
                <w:szCs w:val="12"/>
              </w:rPr>
            </w:pPr>
          </w:p>
        </w:tc>
        <w:tc>
          <w:tcPr>
            <w:tcW w:w="360" w:type="dxa"/>
            <w:vAlign w:val="bottom"/>
          </w:tcPr>
          <w:p w14:paraId="7CEC41D9" w14:textId="77777777" w:rsidR="00607C29" w:rsidRDefault="00607C29">
            <w:pPr>
              <w:rPr>
                <w:sz w:val="12"/>
                <w:szCs w:val="12"/>
              </w:rPr>
            </w:pPr>
          </w:p>
        </w:tc>
        <w:tc>
          <w:tcPr>
            <w:tcW w:w="480" w:type="dxa"/>
            <w:vAlign w:val="bottom"/>
          </w:tcPr>
          <w:p w14:paraId="0EA71D9E" w14:textId="77777777" w:rsidR="00607C29" w:rsidRDefault="00607C29">
            <w:pPr>
              <w:rPr>
                <w:sz w:val="12"/>
                <w:szCs w:val="12"/>
              </w:rPr>
            </w:pPr>
          </w:p>
        </w:tc>
        <w:tc>
          <w:tcPr>
            <w:tcW w:w="380" w:type="dxa"/>
            <w:vAlign w:val="bottom"/>
          </w:tcPr>
          <w:p w14:paraId="3C27EC92" w14:textId="77777777" w:rsidR="00607C29" w:rsidRDefault="00000000">
            <w:pPr>
              <w:ind w:left="20"/>
              <w:rPr>
                <w:sz w:val="20"/>
                <w:szCs w:val="20"/>
              </w:rPr>
            </w:pPr>
            <w:r>
              <w:rPr>
                <w:rFonts w:ascii="Arial" w:eastAsia="Arial" w:hAnsi="Arial" w:cs="Arial"/>
                <w:b/>
                <w:bCs/>
                <w:w w:val="75"/>
                <w:sz w:val="12"/>
                <w:szCs w:val="12"/>
              </w:rPr>
              <w:t>(Dollars</w:t>
            </w:r>
          </w:p>
        </w:tc>
        <w:tc>
          <w:tcPr>
            <w:tcW w:w="960" w:type="dxa"/>
            <w:gridSpan w:val="3"/>
            <w:vAlign w:val="bottom"/>
          </w:tcPr>
          <w:p w14:paraId="62AB8364" w14:textId="77777777" w:rsidR="00607C29" w:rsidRDefault="00000000">
            <w:pPr>
              <w:spacing w:line="142" w:lineRule="exact"/>
              <w:ind w:right="92"/>
              <w:jc w:val="right"/>
              <w:rPr>
                <w:sz w:val="20"/>
                <w:szCs w:val="20"/>
              </w:rPr>
            </w:pPr>
            <w:r>
              <w:rPr>
                <w:rFonts w:ascii="Arial" w:eastAsia="Arial" w:hAnsi="Arial" w:cs="Arial"/>
                <w:b/>
                <w:bCs/>
                <w:sz w:val="14"/>
                <w:szCs w:val="14"/>
              </w:rPr>
              <w:t>in millions)</w:t>
            </w:r>
          </w:p>
        </w:tc>
        <w:tc>
          <w:tcPr>
            <w:tcW w:w="460" w:type="dxa"/>
            <w:vAlign w:val="bottom"/>
          </w:tcPr>
          <w:p w14:paraId="68DC71CF" w14:textId="77777777" w:rsidR="00607C29" w:rsidRDefault="00607C29">
            <w:pPr>
              <w:rPr>
                <w:sz w:val="12"/>
                <w:szCs w:val="12"/>
              </w:rPr>
            </w:pPr>
          </w:p>
        </w:tc>
        <w:tc>
          <w:tcPr>
            <w:tcW w:w="200" w:type="dxa"/>
            <w:vAlign w:val="bottom"/>
          </w:tcPr>
          <w:p w14:paraId="6C071446" w14:textId="77777777" w:rsidR="00607C29" w:rsidRDefault="00607C29">
            <w:pPr>
              <w:rPr>
                <w:sz w:val="12"/>
                <w:szCs w:val="12"/>
              </w:rPr>
            </w:pPr>
          </w:p>
        </w:tc>
        <w:tc>
          <w:tcPr>
            <w:tcW w:w="340" w:type="dxa"/>
            <w:vAlign w:val="bottom"/>
          </w:tcPr>
          <w:p w14:paraId="66A1A7DB" w14:textId="77777777" w:rsidR="00607C29" w:rsidRDefault="00607C29">
            <w:pPr>
              <w:rPr>
                <w:sz w:val="12"/>
                <w:szCs w:val="12"/>
              </w:rPr>
            </w:pPr>
          </w:p>
        </w:tc>
        <w:tc>
          <w:tcPr>
            <w:tcW w:w="380" w:type="dxa"/>
            <w:vAlign w:val="bottom"/>
          </w:tcPr>
          <w:p w14:paraId="62B16216" w14:textId="77777777" w:rsidR="00607C29" w:rsidRDefault="00607C29">
            <w:pPr>
              <w:rPr>
                <w:sz w:val="12"/>
                <w:szCs w:val="12"/>
              </w:rPr>
            </w:pPr>
          </w:p>
        </w:tc>
        <w:tc>
          <w:tcPr>
            <w:tcW w:w="100" w:type="dxa"/>
            <w:vAlign w:val="bottom"/>
          </w:tcPr>
          <w:p w14:paraId="4A0CC48D" w14:textId="77777777" w:rsidR="00607C29" w:rsidRDefault="00607C29">
            <w:pPr>
              <w:rPr>
                <w:sz w:val="12"/>
                <w:szCs w:val="12"/>
              </w:rPr>
            </w:pPr>
          </w:p>
        </w:tc>
        <w:tc>
          <w:tcPr>
            <w:tcW w:w="320" w:type="dxa"/>
            <w:vAlign w:val="bottom"/>
          </w:tcPr>
          <w:p w14:paraId="66DD37E7" w14:textId="77777777" w:rsidR="00607C29" w:rsidRDefault="00607C29">
            <w:pPr>
              <w:rPr>
                <w:sz w:val="12"/>
                <w:szCs w:val="12"/>
              </w:rPr>
            </w:pPr>
          </w:p>
        </w:tc>
        <w:tc>
          <w:tcPr>
            <w:tcW w:w="20" w:type="dxa"/>
            <w:vAlign w:val="bottom"/>
          </w:tcPr>
          <w:p w14:paraId="4FB67B39" w14:textId="77777777" w:rsidR="00607C29" w:rsidRDefault="00607C29">
            <w:pPr>
              <w:rPr>
                <w:sz w:val="12"/>
                <w:szCs w:val="12"/>
              </w:rPr>
            </w:pPr>
          </w:p>
        </w:tc>
      </w:tr>
      <w:tr w:rsidR="00607C29" w14:paraId="50BB4EF7" w14:textId="77777777">
        <w:trPr>
          <w:trHeight w:val="216"/>
        </w:trPr>
        <w:tc>
          <w:tcPr>
            <w:tcW w:w="4020" w:type="dxa"/>
            <w:shd w:val="clear" w:color="auto" w:fill="CCEEFF"/>
            <w:vAlign w:val="bottom"/>
          </w:tcPr>
          <w:p w14:paraId="34A09ED7" w14:textId="77777777" w:rsidR="00607C29" w:rsidRDefault="00000000">
            <w:pPr>
              <w:rPr>
                <w:sz w:val="20"/>
                <w:szCs w:val="20"/>
              </w:rPr>
            </w:pPr>
            <w:r>
              <w:rPr>
                <w:rFonts w:ascii="Arial" w:eastAsia="Arial" w:hAnsi="Arial" w:cs="Arial"/>
                <w:sz w:val="18"/>
                <w:szCs w:val="18"/>
              </w:rPr>
              <w:t>Discount rate</w:t>
            </w:r>
          </w:p>
        </w:tc>
        <w:tc>
          <w:tcPr>
            <w:tcW w:w="1520" w:type="dxa"/>
            <w:gridSpan w:val="2"/>
            <w:shd w:val="clear" w:color="auto" w:fill="CCEEFF"/>
            <w:vAlign w:val="bottom"/>
          </w:tcPr>
          <w:p w14:paraId="10FA704E" w14:textId="77777777" w:rsidR="00607C29" w:rsidRDefault="00000000">
            <w:pPr>
              <w:ind w:left="1380"/>
              <w:rPr>
                <w:sz w:val="20"/>
                <w:szCs w:val="20"/>
              </w:rPr>
            </w:pPr>
            <w:r>
              <w:rPr>
                <w:rFonts w:ascii="Arial" w:eastAsia="Arial" w:hAnsi="Arial" w:cs="Arial"/>
                <w:sz w:val="18"/>
                <w:szCs w:val="18"/>
              </w:rPr>
              <w:t>$</w:t>
            </w:r>
          </w:p>
        </w:tc>
        <w:tc>
          <w:tcPr>
            <w:tcW w:w="420" w:type="dxa"/>
            <w:gridSpan w:val="2"/>
            <w:shd w:val="clear" w:color="auto" w:fill="CCEEFF"/>
            <w:vAlign w:val="bottom"/>
          </w:tcPr>
          <w:p w14:paraId="72B31DC6" w14:textId="77777777" w:rsidR="00607C29" w:rsidRDefault="00000000">
            <w:pPr>
              <w:ind w:right="40"/>
              <w:jc w:val="right"/>
              <w:rPr>
                <w:sz w:val="20"/>
                <w:szCs w:val="20"/>
              </w:rPr>
            </w:pPr>
            <w:r>
              <w:rPr>
                <w:rFonts w:ascii="Arial" w:eastAsia="Arial" w:hAnsi="Arial" w:cs="Arial"/>
                <w:w w:val="97"/>
                <w:sz w:val="18"/>
                <w:szCs w:val="18"/>
              </w:rPr>
              <w:t>(0.3)</w:t>
            </w:r>
          </w:p>
        </w:tc>
        <w:tc>
          <w:tcPr>
            <w:tcW w:w="560" w:type="dxa"/>
            <w:gridSpan w:val="2"/>
            <w:shd w:val="clear" w:color="auto" w:fill="CCEEFF"/>
            <w:vAlign w:val="bottom"/>
          </w:tcPr>
          <w:p w14:paraId="5C8A3308" w14:textId="77777777" w:rsidR="00607C29" w:rsidRDefault="00000000">
            <w:pPr>
              <w:ind w:left="380"/>
              <w:rPr>
                <w:sz w:val="20"/>
                <w:szCs w:val="20"/>
              </w:rPr>
            </w:pPr>
            <w:r>
              <w:rPr>
                <w:rFonts w:ascii="Arial" w:eastAsia="Arial" w:hAnsi="Arial" w:cs="Arial"/>
                <w:sz w:val="18"/>
                <w:szCs w:val="18"/>
              </w:rPr>
              <w:t>$</w:t>
            </w:r>
          </w:p>
        </w:tc>
        <w:tc>
          <w:tcPr>
            <w:tcW w:w="840" w:type="dxa"/>
            <w:gridSpan w:val="2"/>
            <w:shd w:val="clear" w:color="auto" w:fill="CCEEFF"/>
            <w:vAlign w:val="bottom"/>
          </w:tcPr>
          <w:p w14:paraId="3CD4AEB8" w14:textId="77777777" w:rsidR="00607C29" w:rsidRDefault="00000000">
            <w:pPr>
              <w:ind w:right="420"/>
              <w:jc w:val="right"/>
              <w:rPr>
                <w:sz w:val="20"/>
                <w:szCs w:val="20"/>
              </w:rPr>
            </w:pPr>
            <w:r>
              <w:rPr>
                <w:rFonts w:ascii="Arial" w:eastAsia="Arial" w:hAnsi="Arial" w:cs="Arial"/>
                <w:sz w:val="18"/>
                <w:szCs w:val="18"/>
              </w:rPr>
              <w:t>(0.1)</w:t>
            </w:r>
          </w:p>
        </w:tc>
        <w:tc>
          <w:tcPr>
            <w:tcW w:w="880" w:type="dxa"/>
            <w:gridSpan w:val="2"/>
            <w:shd w:val="clear" w:color="auto" w:fill="CCEEFF"/>
            <w:vAlign w:val="bottom"/>
          </w:tcPr>
          <w:p w14:paraId="463FA980" w14:textId="77777777" w:rsidR="00607C29" w:rsidRDefault="00000000">
            <w:pPr>
              <w:rPr>
                <w:sz w:val="20"/>
                <w:szCs w:val="20"/>
              </w:rPr>
            </w:pPr>
            <w:r>
              <w:rPr>
                <w:rFonts w:ascii="Arial" w:eastAsia="Arial" w:hAnsi="Arial" w:cs="Arial"/>
                <w:sz w:val="18"/>
                <w:szCs w:val="18"/>
              </w:rPr>
              <w:t>$(0.4)</w:t>
            </w:r>
          </w:p>
        </w:tc>
        <w:tc>
          <w:tcPr>
            <w:tcW w:w="160" w:type="dxa"/>
            <w:shd w:val="clear" w:color="auto" w:fill="CCEEFF"/>
            <w:vAlign w:val="bottom"/>
          </w:tcPr>
          <w:p w14:paraId="1356797B" w14:textId="77777777" w:rsidR="00607C29" w:rsidRDefault="00000000">
            <w:pPr>
              <w:rPr>
                <w:sz w:val="20"/>
                <w:szCs w:val="20"/>
              </w:rPr>
            </w:pPr>
            <w:r>
              <w:rPr>
                <w:rFonts w:ascii="Arial" w:eastAsia="Arial" w:hAnsi="Arial" w:cs="Arial"/>
                <w:sz w:val="18"/>
                <w:szCs w:val="18"/>
              </w:rPr>
              <w:t>$</w:t>
            </w:r>
          </w:p>
        </w:tc>
        <w:tc>
          <w:tcPr>
            <w:tcW w:w="300" w:type="dxa"/>
            <w:shd w:val="clear" w:color="auto" w:fill="CCEEFF"/>
            <w:vAlign w:val="bottom"/>
          </w:tcPr>
          <w:p w14:paraId="777F1F53" w14:textId="77777777" w:rsidR="00607C29" w:rsidRDefault="00000000">
            <w:pPr>
              <w:jc w:val="right"/>
              <w:rPr>
                <w:sz w:val="20"/>
                <w:szCs w:val="20"/>
              </w:rPr>
            </w:pPr>
            <w:r>
              <w:rPr>
                <w:rFonts w:ascii="Arial" w:eastAsia="Arial" w:hAnsi="Arial" w:cs="Arial"/>
                <w:sz w:val="18"/>
                <w:szCs w:val="18"/>
              </w:rPr>
              <w:t>0.5</w:t>
            </w:r>
          </w:p>
        </w:tc>
        <w:tc>
          <w:tcPr>
            <w:tcW w:w="660" w:type="dxa"/>
            <w:gridSpan w:val="2"/>
            <w:shd w:val="clear" w:color="auto" w:fill="CCEEFF"/>
            <w:vAlign w:val="bottom"/>
          </w:tcPr>
          <w:p w14:paraId="62E1A378" w14:textId="77777777" w:rsidR="00607C29" w:rsidRDefault="00000000">
            <w:pPr>
              <w:ind w:left="460"/>
              <w:rPr>
                <w:sz w:val="20"/>
                <w:szCs w:val="20"/>
              </w:rPr>
            </w:pPr>
            <w:r>
              <w:rPr>
                <w:rFonts w:ascii="Arial" w:eastAsia="Arial" w:hAnsi="Arial" w:cs="Arial"/>
                <w:sz w:val="18"/>
                <w:szCs w:val="18"/>
              </w:rPr>
              <w:t>$</w:t>
            </w:r>
          </w:p>
        </w:tc>
        <w:tc>
          <w:tcPr>
            <w:tcW w:w="720" w:type="dxa"/>
            <w:gridSpan w:val="2"/>
            <w:shd w:val="clear" w:color="auto" w:fill="CCEEFF"/>
            <w:vAlign w:val="bottom"/>
          </w:tcPr>
          <w:p w14:paraId="0549173A" w14:textId="77777777" w:rsidR="00607C29" w:rsidRDefault="00000000">
            <w:pPr>
              <w:ind w:right="380"/>
              <w:jc w:val="right"/>
              <w:rPr>
                <w:sz w:val="20"/>
                <w:szCs w:val="20"/>
              </w:rPr>
            </w:pPr>
            <w:r>
              <w:rPr>
                <w:rFonts w:ascii="Arial" w:eastAsia="Arial" w:hAnsi="Arial" w:cs="Arial"/>
                <w:sz w:val="18"/>
                <w:szCs w:val="18"/>
              </w:rPr>
              <w:t>0.1</w:t>
            </w:r>
          </w:p>
        </w:tc>
        <w:tc>
          <w:tcPr>
            <w:tcW w:w="420" w:type="dxa"/>
            <w:gridSpan w:val="2"/>
            <w:shd w:val="clear" w:color="auto" w:fill="CCEEFF"/>
            <w:vAlign w:val="bottom"/>
          </w:tcPr>
          <w:p w14:paraId="600CBD5F" w14:textId="77777777" w:rsidR="00607C29" w:rsidRDefault="00000000">
            <w:pPr>
              <w:ind w:left="100"/>
              <w:rPr>
                <w:sz w:val="20"/>
                <w:szCs w:val="20"/>
              </w:rPr>
            </w:pPr>
            <w:r>
              <w:rPr>
                <w:rFonts w:ascii="Arial" w:eastAsia="Arial" w:hAnsi="Arial" w:cs="Arial"/>
                <w:w w:val="85"/>
                <w:sz w:val="18"/>
                <w:szCs w:val="18"/>
              </w:rPr>
              <w:t>$0.6</w:t>
            </w:r>
          </w:p>
        </w:tc>
        <w:tc>
          <w:tcPr>
            <w:tcW w:w="20" w:type="dxa"/>
            <w:vAlign w:val="bottom"/>
          </w:tcPr>
          <w:p w14:paraId="63C9D348" w14:textId="77777777" w:rsidR="00607C29" w:rsidRDefault="00607C29">
            <w:pPr>
              <w:rPr>
                <w:sz w:val="18"/>
                <w:szCs w:val="18"/>
              </w:rPr>
            </w:pPr>
          </w:p>
        </w:tc>
      </w:tr>
      <w:tr w:rsidR="00607C29" w14:paraId="4A158D51" w14:textId="77777777">
        <w:trPr>
          <w:trHeight w:val="222"/>
        </w:trPr>
        <w:tc>
          <w:tcPr>
            <w:tcW w:w="4020" w:type="dxa"/>
            <w:vAlign w:val="bottom"/>
          </w:tcPr>
          <w:p w14:paraId="3CD14374" w14:textId="77777777" w:rsidR="00607C29" w:rsidRDefault="00000000">
            <w:pPr>
              <w:rPr>
                <w:sz w:val="20"/>
                <w:szCs w:val="20"/>
              </w:rPr>
            </w:pPr>
            <w:r>
              <w:rPr>
                <w:rFonts w:ascii="Arial" w:eastAsia="Arial" w:hAnsi="Arial" w:cs="Arial"/>
                <w:sz w:val="18"/>
                <w:szCs w:val="18"/>
              </w:rPr>
              <w:t>Expected rate of return on plan assets</w:t>
            </w:r>
          </w:p>
        </w:tc>
        <w:tc>
          <w:tcPr>
            <w:tcW w:w="1520" w:type="dxa"/>
            <w:gridSpan w:val="2"/>
            <w:vAlign w:val="bottom"/>
          </w:tcPr>
          <w:p w14:paraId="43159E4B" w14:textId="77777777" w:rsidR="00607C29" w:rsidRDefault="00000000">
            <w:pPr>
              <w:ind w:left="1380"/>
              <w:rPr>
                <w:sz w:val="20"/>
                <w:szCs w:val="20"/>
              </w:rPr>
            </w:pPr>
            <w:r>
              <w:rPr>
                <w:rFonts w:ascii="Arial" w:eastAsia="Arial" w:hAnsi="Arial" w:cs="Arial"/>
                <w:sz w:val="18"/>
                <w:szCs w:val="18"/>
              </w:rPr>
              <w:t>$</w:t>
            </w:r>
          </w:p>
        </w:tc>
        <w:tc>
          <w:tcPr>
            <w:tcW w:w="420" w:type="dxa"/>
            <w:gridSpan w:val="2"/>
            <w:vAlign w:val="bottom"/>
          </w:tcPr>
          <w:p w14:paraId="2F668554" w14:textId="77777777" w:rsidR="00607C29" w:rsidRDefault="00000000">
            <w:pPr>
              <w:ind w:right="40"/>
              <w:jc w:val="right"/>
              <w:rPr>
                <w:sz w:val="20"/>
                <w:szCs w:val="20"/>
              </w:rPr>
            </w:pPr>
            <w:r>
              <w:rPr>
                <w:rFonts w:ascii="Arial" w:eastAsia="Arial" w:hAnsi="Arial" w:cs="Arial"/>
                <w:w w:val="97"/>
                <w:sz w:val="18"/>
                <w:szCs w:val="18"/>
              </w:rPr>
              <w:t>(0.2)</w:t>
            </w:r>
          </w:p>
        </w:tc>
        <w:tc>
          <w:tcPr>
            <w:tcW w:w="560" w:type="dxa"/>
            <w:gridSpan w:val="2"/>
            <w:vAlign w:val="bottom"/>
          </w:tcPr>
          <w:p w14:paraId="0B15B871" w14:textId="77777777" w:rsidR="00607C29" w:rsidRDefault="00000000">
            <w:pPr>
              <w:ind w:left="380"/>
              <w:rPr>
                <w:sz w:val="20"/>
                <w:szCs w:val="20"/>
              </w:rPr>
            </w:pPr>
            <w:r>
              <w:rPr>
                <w:rFonts w:ascii="Arial" w:eastAsia="Arial" w:hAnsi="Arial" w:cs="Arial"/>
                <w:sz w:val="18"/>
                <w:szCs w:val="18"/>
              </w:rPr>
              <w:t>$</w:t>
            </w:r>
          </w:p>
        </w:tc>
        <w:tc>
          <w:tcPr>
            <w:tcW w:w="840" w:type="dxa"/>
            <w:gridSpan w:val="2"/>
            <w:vAlign w:val="bottom"/>
          </w:tcPr>
          <w:p w14:paraId="5B51811E" w14:textId="77777777" w:rsidR="00607C29" w:rsidRDefault="00000000">
            <w:pPr>
              <w:ind w:right="420"/>
              <w:jc w:val="right"/>
              <w:rPr>
                <w:sz w:val="20"/>
                <w:szCs w:val="20"/>
              </w:rPr>
            </w:pPr>
            <w:r>
              <w:rPr>
                <w:rFonts w:ascii="Arial" w:eastAsia="Arial" w:hAnsi="Arial" w:cs="Arial"/>
                <w:sz w:val="18"/>
                <w:szCs w:val="18"/>
              </w:rPr>
              <w:t>(0.2)</w:t>
            </w:r>
          </w:p>
        </w:tc>
        <w:tc>
          <w:tcPr>
            <w:tcW w:w="880" w:type="dxa"/>
            <w:gridSpan w:val="2"/>
            <w:vAlign w:val="bottom"/>
          </w:tcPr>
          <w:p w14:paraId="60D35355" w14:textId="77777777" w:rsidR="00607C29" w:rsidRDefault="00000000">
            <w:pPr>
              <w:rPr>
                <w:sz w:val="20"/>
                <w:szCs w:val="20"/>
              </w:rPr>
            </w:pPr>
            <w:r>
              <w:rPr>
                <w:rFonts w:ascii="Arial" w:eastAsia="Arial" w:hAnsi="Arial" w:cs="Arial"/>
                <w:sz w:val="18"/>
                <w:szCs w:val="18"/>
              </w:rPr>
              <w:t>$(0.4)</w:t>
            </w:r>
          </w:p>
        </w:tc>
        <w:tc>
          <w:tcPr>
            <w:tcW w:w="160" w:type="dxa"/>
            <w:vAlign w:val="bottom"/>
          </w:tcPr>
          <w:p w14:paraId="2630D240" w14:textId="77777777" w:rsidR="00607C29" w:rsidRDefault="00000000">
            <w:pPr>
              <w:rPr>
                <w:sz w:val="20"/>
                <w:szCs w:val="20"/>
              </w:rPr>
            </w:pPr>
            <w:r>
              <w:rPr>
                <w:rFonts w:ascii="Arial" w:eastAsia="Arial" w:hAnsi="Arial" w:cs="Arial"/>
                <w:sz w:val="18"/>
                <w:szCs w:val="18"/>
              </w:rPr>
              <w:t>$</w:t>
            </w:r>
          </w:p>
        </w:tc>
        <w:tc>
          <w:tcPr>
            <w:tcW w:w="300" w:type="dxa"/>
            <w:vAlign w:val="bottom"/>
          </w:tcPr>
          <w:p w14:paraId="39FEAA15" w14:textId="77777777" w:rsidR="00607C29" w:rsidRDefault="00000000">
            <w:pPr>
              <w:jc w:val="right"/>
              <w:rPr>
                <w:sz w:val="20"/>
                <w:szCs w:val="20"/>
              </w:rPr>
            </w:pPr>
            <w:r>
              <w:rPr>
                <w:rFonts w:ascii="Arial" w:eastAsia="Arial" w:hAnsi="Arial" w:cs="Arial"/>
                <w:sz w:val="18"/>
                <w:szCs w:val="18"/>
              </w:rPr>
              <w:t>0.2</w:t>
            </w:r>
          </w:p>
        </w:tc>
        <w:tc>
          <w:tcPr>
            <w:tcW w:w="660" w:type="dxa"/>
            <w:gridSpan w:val="2"/>
            <w:vAlign w:val="bottom"/>
          </w:tcPr>
          <w:p w14:paraId="79CFB062" w14:textId="77777777" w:rsidR="00607C29" w:rsidRDefault="00000000">
            <w:pPr>
              <w:ind w:left="460"/>
              <w:rPr>
                <w:sz w:val="20"/>
                <w:szCs w:val="20"/>
              </w:rPr>
            </w:pPr>
            <w:r>
              <w:rPr>
                <w:rFonts w:ascii="Arial" w:eastAsia="Arial" w:hAnsi="Arial" w:cs="Arial"/>
                <w:sz w:val="18"/>
                <w:szCs w:val="18"/>
              </w:rPr>
              <w:t>$</w:t>
            </w:r>
          </w:p>
        </w:tc>
        <w:tc>
          <w:tcPr>
            <w:tcW w:w="720" w:type="dxa"/>
            <w:gridSpan w:val="2"/>
            <w:vAlign w:val="bottom"/>
          </w:tcPr>
          <w:p w14:paraId="2FAE87C1" w14:textId="77777777" w:rsidR="00607C29" w:rsidRDefault="00000000">
            <w:pPr>
              <w:ind w:right="380"/>
              <w:jc w:val="right"/>
              <w:rPr>
                <w:sz w:val="20"/>
                <w:szCs w:val="20"/>
              </w:rPr>
            </w:pPr>
            <w:r>
              <w:rPr>
                <w:rFonts w:ascii="Arial" w:eastAsia="Arial" w:hAnsi="Arial" w:cs="Arial"/>
                <w:sz w:val="18"/>
                <w:szCs w:val="18"/>
              </w:rPr>
              <w:t>0.2</w:t>
            </w:r>
          </w:p>
        </w:tc>
        <w:tc>
          <w:tcPr>
            <w:tcW w:w="420" w:type="dxa"/>
            <w:gridSpan w:val="2"/>
            <w:vAlign w:val="bottom"/>
          </w:tcPr>
          <w:p w14:paraId="559ABD2C" w14:textId="77777777" w:rsidR="00607C29" w:rsidRDefault="00000000">
            <w:pPr>
              <w:ind w:left="100"/>
              <w:rPr>
                <w:sz w:val="20"/>
                <w:szCs w:val="20"/>
              </w:rPr>
            </w:pPr>
            <w:r>
              <w:rPr>
                <w:rFonts w:ascii="Arial" w:eastAsia="Arial" w:hAnsi="Arial" w:cs="Arial"/>
                <w:w w:val="85"/>
                <w:sz w:val="18"/>
                <w:szCs w:val="18"/>
              </w:rPr>
              <w:t>$0.4</w:t>
            </w:r>
          </w:p>
        </w:tc>
        <w:tc>
          <w:tcPr>
            <w:tcW w:w="20" w:type="dxa"/>
            <w:vAlign w:val="bottom"/>
          </w:tcPr>
          <w:p w14:paraId="2C581475" w14:textId="77777777" w:rsidR="00607C29" w:rsidRDefault="00607C29">
            <w:pPr>
              <w:rPr>
                <w:sz w:val="19"/>
                <w:szCs w:val="19"/>
              </w:rPr>
            </w:pPr>
          </w:p>
        </w:tc>
      </w:tr>
    </w:tbl>
    <w:p w14:paraId="37DB3AD6" w14:textId="77777777" w:rsidR="00607C29" w:rsidRDefault="00607C29">
      <w:pPr>
        <w:spacing w:line="228" w:lineRule="exact"/>
        <w:rPr>
          <w:sz w:val="20"/>
          <w:szCs w:val="20"/>
        </w:rPr>
      </w:pPr>
    </w:p>
    <w:p w14:paraId="706CF87C" w14:textId="77777777" w:rsidR="00607C29" w:rsidRDefault="00000000">
      <w:pPr>
        <w:ind w:left="240"/>
        <w:rPr>
          <w:sz w:val="20"/>
          <w:szCs w:val="20"/>
        </w:rPr>
      </w:pPr>
      <w:r>
        <w:rPr>
          <w:rFonts w:ascii="Arial" w:eastAsia="Arial" w:hAnsi="Arial" w:cs="Arial"/>
          <w:i/>
          <w:iCs/>
          <w:sz w:val="18"/>
          <w:szCs w:val="18"/>
        </w:rPr>
        <w:t>Recently Issued Accounting Standards</w:t>
      </w:r>
    </w:p>
    <w:p w14:paraId="1F859799" w14:textId="77777777" w:rsidR="00607C29" w:rsidRDefault="00607C29">
      <w:pPr>
        <w:spacing w:line="90" w:lineRule="exact"/>
        <w:rPr>
          <w:sz w:val="20"/>
          <w:szCs w:val="20"/>
        </w:rPr>
      </w:pPr>
    </w:p>
    <w:p w14:paraId="63158772" w14:textId="77777777" w:rsidR="00607C29" w:rsidRDefault="00000000">
      <w:pPr>
        <w:spacing w:line="294" w:lineRule="auto"/>
        <w:ind w:right="120" w:firstLine="456"/>
        <w:rPr>
          <w:sz w:val="20"/>
          <w:szCs w:val="20"/>
        </w:rPr>
      </w:pPr>
      <w:r>
        <w:rPr>
          <w:rFonts w:ascii="Arial" w:eastAsia="Arial" w:hAnsi="Arial" w:cs="Arial"/>
          <w:sz w:val="16"/>
          <w:szCs w:val="16"/>
        </w:rPr>
        <w:t>The FASB updated its guidance regarding a vendor’s multiple-deliverable arrangements in October 2009. The updated guidance establishes a selling price hierarchy to be followed in determining the selling price for each deliverable in multiple-deliverable arrangements, eliminates the residual method of allocation and requires that arrangement consideration be allocated at the inception of the arrangement using the relative selling price method and requires enhanced disclosure regarding multiple-deliverable arrangements. The guidance is effective prospectively for revenue arrangements entered into or materially modified in fiscal years beginning after June 15, 2010. The Company is currently assessing the impact of this guidance on its financial statements.</w:t>
      </w:r>
    </w:p>
    <w:p w14:paraId="4BFA0977" w14:textId="77777777" w:rsidR="00607C29" w:rsidRDefault="00607C29">
      <w:pPr>
        <w:spacing w:line="197" w:lineRule="exact"/>
        <w:rPr>
          <w:sz w:val="20"/>
          <w:szCs w:val="20"/>
        </w:rPr>
      </w:pPr>
    </w:p>
    <w:p w14:paraId="5249E708" w14:textId="77777777" w:rsidR="00607C29" w:rsidRDefault="00000000">
      <w:pPr>
        <w:ind w:left="240"/>
        <w:rPr>
          <w:sz w:val="20"/>
          <w:szCs w:val="20"/>
        </w:rPr>
      </w:pPr>
      <w:r>
        <w:rPr>
          <w:rFonts w:ascii="Arial" w:eastAsia="Arial" w:hAnsi="Arial" w:cs="Arial"/>
          <w:i/>
          <w:iCs/>
          <w:sz w:val="18"/>
          <w:szCs w:val="18"/>
        </w:rPr>
        <w:t>Liquidity and Capital Resources</w:t>
      </w:r>
    </w:p>
    <w:p w14:paraId="7830FEB6" w14:textId="77777777" w:rsidR="00607C29" w:rsidRDefault="00607C29">
      <w:pPr>
        <w:spacing w:line="90" w:lineRule="exact"/>
        <w:rPr>
          <w:sz w:val="20"/>
          <w:szCs w:val="20"/>
        </w:rPr>
      </w:pPr>
    </w:p>
    <w:p w14:paraId="0AA88009" w14:textId="77777777" w:rsidR="00607C29" w:rsidRDefault="00000000">
      <w:pPr>
        <w:spacing w:line="259" w:lineRule="auto"/>
        <w:ind w:right="120" w:firstLine="456"/>
        <w:jc w:val="both"/>
        <w:rPr>
          <w:sz w:val="20"/>
          <w:szCs w:val="20"/>
        </w:rPr>
      </w:pPr>
      <w:r>
        <w:rPr>
          <w:rFonts w:ascii="Arial" w:eastAsia="Arial" w:hAnsi="Arial" w:cs="Arial"/>
          <w:sz w:val="18"/>
          <w:szCs w:val="18"/>
        </w:rPr>
        <w:t>Quaker’s cash and cash equivalents increased to $25.1 million at December 31, 2009 from $20.9 million at December 31, 2008. The $4.2 million increase resulted primarily from $41.6 million of cash provided by operating activities, partially offset by $6.6 million used in investing activities, and $32.8 million used in financing activities.</w:t>
      </w:r>
    </w:p>
    <w:p w14:paraId="7D448CBE" w14:textId="77777777" w:rsidR="00607C29" w:rsidRDefault="00607C29">
      <w:pPr>
        <w:spacing w:line="127" w:lineRule="exact"/>
        <w:rPr>
          <w:sz w:val="20"/>
          <w:szCs w:val="20"/>
        </w:rPr>
      </w:pPr>
    </w:p>
    <w:p w14:paraId="49D84D0F" w14:textId="77777777" w:rsidR="00607C29" w:rsidRDefault="00000000">
      <w:pPr>
        <w:ind w:right="-19"/>
        <w:jc w:val="center"/>
        <w:rPr>
          <w:sz w:val="20"/>
          <w:szCs w:val="20"/>
        </w:rPr>
      </w:pPr>
      <w:r>
        <w:rPr>
          <w:rFonts w:ascii="Arial" w:eastAsia="Arial" w:hAnsi="Arial" w:cs="Arial"/>
          <w:sz w:val="18"/>
          <w:szCs w:val="18"/>
        </w:rPr>
        <w:t>17</w:t>
      </w:r>
    </w:p>
    <w:p w14:paraId="0A1111FE" w14:textId="77777777" w:rsidR="00607C29" w:rsidRDefault="00607C29">
      <w:pPr>
        <w:sectPr w:rsidR="00607C29">
          <w:pgSz w:w="11900" w:h="16838"/>
          <w:pgMar w:top="459" w:right="239" w:bottom="1440" w:left="240" w:header="0" w:footer="0" w:gutter="0"/>
          <w:cols w:space="720" w:equalWidth="0">
            <w:col w:w="11420"/>
          </w:cols>
        </w:sectPr>
      </w:pPr>
    </w:p>
    <w:p w14:paraId="4BEBF312" w14:textId="77777777" w:rsidR="00607C29" w:rsidRDefault="00000000">
      <w:pPr>
        <w:rPr>
          <w:rFonts w:ascii="Arial" w:eastAsia="Arial" w:hAnsi="Arial" w:cs="Arial"/>
          <w:b/>
          <w:bCs/>
          <w:color w:val="0000EE"/>
          <w:sz w:val="18"/>
          <w:szCs w:val="18"/>
          <w:u w:val="single"/>
        </w:rPr>
      </w:pPr>
      <w:bookmarkStart w:id="18" w:name="page19"/>
      <w:bookmarkEnd w:id="18"/>
      <w:r>
        <w:rPr>
          <w:rFonts w:ascii="Arial" w:eastAsia="Arial" w:hAnsi="Arial" w:cs="Arial"/>
          <w:b/>
          <w:bCs/>
          <w:noProof/>
          <w:color w:val="0000EE"/>
          <w:sz w:val="18"/>
          <w:szCs w:val="18"/>
          <w:u w:val="single"/>
        </w:rPr>
        <w:lastRenderedPageBreak/>
        <w:drawing>
          <wp:anchor distT="0" distB="0" distL="114300" distR="114300" simplePos="0" relativeHeight="251617280" behindDoc="1" locked="0" layoutInCell="0" allowOverlap="1" wp14:anchorId="531C4365" wp14:editId="7E525B9F">
            <wp:simplePos x="0" y="0"/>
            <wp:positionH relativeFrom="page">
              <wp:posOffset>144780</wp:posOffset>
            </wp:positionH>
            <wp:positionV relativeFrom="page">
              <wp:posOffset>88900</wp:posOffset>
            </wp:positionV>
            <wp:extent cx="7289165" cy="3873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srcRect/>
                    <a:stretch>
                      <a:fillRect/>
                    </a:stretch>
                  </pic:blipFill>
                  <pic:spPr bwMode="auto">
                    <a:xfrm>
                      <a:off x="0" y="0"/>
                      <a:ext cx="7289165" cy="38735"/>
                    </a:xfrm>
                    <a:prstGeom prst="rect">
                      <a:avLst/>
                    </a:prstGeom>
                    <a:noFill/>
                  </pic:spPr>
                </pic:pic>
              </a:graphicData>
            </a:graphic>
          </wp:anchor>
        </w:drawing>
      </w:r>
      <w:hyperlink w:anchor="page29">
        <w:r>
          <w:rPr>
            <w:rFonts w:ascii="Arial" w:eastAsia="Arial" w:hAnsi="Arial" w:cs="Arial"/>
            <w:b/>
            <w:bCs/>
            <w:color w:val="0000EE"/>
            <w:sz w:val="18"/>
            <w:szCs w:val="18"/>
            <w:u w:val="single"/>
          </w:rPr>
          <w:t>Table of Contents</w:t>
        </w:r>
      </w:hyperlink>
    </w:p>
    <w:p w14:paraId="35D8E36A" w14:textId="77777777" w:rsidR="00607C29" w:rsidRDefault="00607C29">
      <w:pPr>
        <w:spacing w:line="316" w:lineRule="exact"/>
        <w:rPr>
          <w:sz w:val="20"/>
          <w:szCs w:val="20"/>
        </w:rPr>
      </w:pPr>
    </w:p>
    <w:p w14:paraId="5C99263C" w14:textId="77777777" w:rsidR="00607C29" w:rsidRDefault="00000000">
      <w:pPr>
        <w:spacing w:line="288" w:lineRule="auto"/>
        <w:ind w:right="120" w:firstLine="456"/>
        <w:rPr>
          <w:sz w:val="20"/>
          <w:szCs w:val="20"/>
        </w:rPr>
      </w:pPr>
      <w:r>
        <w:rPr>
          <w:rFonts w:ascii="Arial" w:eastAsia="Arial" w:hAnsi="Arial" w:cs="Arial"/>
          <w:sz w:val="16"/>
          <w:szCs w:val="16"/>
        </w:rPr>
        <w:t>Net cash flows provided by operating activities were a record $41.6 million in 2009, compared to $13.4 million in 2008. Higher net income and improvements in working capital were the primary drivers for the increase in cash flow from operations compared to 2008. The improvements in inventory and accounts payable are reflective of the Company’s efforts to limit the pace of its investment in working capital in an uncertain global economic environment. The timing of incentive compensation payments and expense is the largest other factor impacting accounts payable and accrued expenses, as no annual incentives were paid in 2009 for the 2008 year. These improvements were partially offset by an increase in accounts receivable that is reflective of the increase in volumes during the fourth quarter of 2009 compared to the fourth quarter of 2008 as the Company began to recover from the global economic downturn. In addition, a significant amount of prepaid taxes was collected in Europe during the second quarter of 2009. During 2009, the Company also incurred lower equity-based compensation expense and higher pension payments as a result of the retirement of the Company’s former CEO. The Company’s disposition of excess land in Europe also impacted the cash flow comparisons.</w:t>
      </w:r>
    </w:p>
    <w:p w14:paraId="7A5CA5A2" w14:textId="77777777" w:rsidR="00607C29" w:rsidRDefault="00607C29">
      <w:pPr>
        <w:spacing w:line="120" w:lineRule="exact"/>
        <w:rPr>
          <w:sz w:val="20"/>
          <w:szCs w:val="20"/>
        </w:rPr>
      </w:pPr>
    </w:p>
    <w:p w14:paraId="4F4B2FE3" w14:textId="77777777" w:rsidR="00607C29" w:rsidRDefault="00000000">
      <w:pPr>
        <w:spacing w:line="290" w:lineRule="auto"/>
        <w:ind w:firstLine="456"/>
        <w:rPr>
          <w:sz w:val="20"/>
          <w:szCs w:val="20"/>
        </w:rPr>
      </w:pPr>
      <w:r>
        <w:rPr>
          <w:rFonts w:ascii="Arial" w:eastAsia="Arial" w:hAnsi="Arial" w:cs="Arial"/>
          <w:sz w:val="16"/>
          <w:szCs w:val="16"/>
        </w:rPr>
        <w:t>Net cash flows used in investing activities were $6.6 million, compared to $20.2 million in 2008. The decreased use of cash was primarily due to restricted proceeds received in 2008 from the Company’s bond offering related to the Company’s Middletown, Ohio manufacturing facility expansion project. Despite the global economic downturn in 2009, the Company continued to invest in two key strategic initiatives, the expansion of its Middletown, Ohio manufacturing facility and the upgrade of its global ERP system, which comprises the majority of capital expenditures in 2009. Payments related to acquisitions in 2009 include the final payment of $1.0 million related to the 2005 acquisition of the remaining 40% interest in the Company’s Brazilian joint venture and the final payment related to the 2006 acquisition of the remaining minority interest in its China joint venture for approximately $1.0 million. In addition, the Company also received approximately $1.6 million in cash related to the above-mentioned sale of land in Europe.</w:t>
      </w:r>
    </w:p>
    <w:p w14:paraId="1278F102" w14:textId="77777777" w:rsidR="00607C29" w:rsidRDefault="00607C29">
      <w:pPr>
        <w:spacing w:line="118" w:lineRule="exact"/>
        <w:rPr>
          <w:sz w:val="20"/>
          <w:szCs w:val="20"/>
        </w:rPr>
      </w:pPr>
    </w:p>
    <w:p w14:paraId="44C28F86" w14:textId="77777777" w:rsidR="00607C29" w:rsidRDefault="00000000">
      <w:pPr>
        <w:spacing w:line="287" w:lineRule="auto"/>
        <w:ind w:right="80" w:firstLine="456"/>
        <w:rPr>
          <w:sz w:val="20"/>
          <w:szCs w:val="20"/>
        </w:rPr>
      </w:pPr>
      <w:r>
        <w:rPr>
          <w:rFonts w:ascii="Arial" w:eastAsia="Arial" w:hAnsi="Arial" w:cs="Arial"/>
          <w:sz w:val="16"/>
          <w:szCs w:val="16"/>
        </w:rPr>
        <w:t>In the first quarter of 2007, an inactive subsidiary of the Company reached a settlement agreement and release with one of its insurance carriers for $20.0 million. The proceeds of the settlement are restricted and can only be used to pay claims and costs of defense associated with this subsidiary’s asbestos litigation. The payments are structured to be received over a four-year period with annual installments of $5.0 million, the first of which was received in the second quarter of 2007, the second of which was received in the first quarter of 2008 and the third of which was received in the first quarter of 2009. The final installment is contingent upon whether or not Federal asbestos legislation is adopted by the due date of such installment. If Federal asbestos legislation is so enacted, and requires the carrier to contribute into a trust or similar vehicle as a result of the policies issued to the subsidiary, the insurance carrier’s obligation to make the final installments will be cancelled. During the third quarter of 2007, the same inactive subsidiary and one of its insurance carriers entered into a Claim Handling and Funding Agreement, under which the carrier will pay 27% of the defense and indemnity costs incurred by or on behalf of the subsidiary in connection with asbestos bodily injury claims for a minimum of five years beginning July 1, 2007. See Notes 20, 21 and 22 of Notes to Consolidated Financial Statements which appear in Item 8 of this Report.</w:t>
      </w:r>
    </w:p>
    <w:p w14:paraId="7708F18D" w14:textId="77777777" w:rsidR="00607C29" w:rsidRDefault="00607C29">
      <w:pPr>
        <w:spacing w:line="123" w:lineRule="exact"/>
        <w:rPr>
          <w:sz w:val="20"/>
          <w:szCs w:val="20"/>
        </w:rPr>
      </w:pPr>
    </w:p>
    <w:p w14:paraId="2D27A150" w14:textId="77777777" w:rsidR="00607C29" w:rsidRDefault="00000000">
      <w:pPr>
        <w:spacing w:line="254" w:lineRule="auto"/>
        <w:ind w:right="140" w:firstLine="456"/>
        <w:rPr>
          <w:sz w:val="20"/>
          <w:szCs w:val="20"/>
        </w:rPr>
      </w:pPr>
      <w:r>
        <w:rPr>
          <w:rFonts w:ascii="Arial" w:eastAsia="Arial" w:hAnsi="Arial" w:cs="Arial"/>
          <w:sz w:val="18"/>
          <w:szCs w:val="18"/>
        </w:rPr>
        <w:t>Net cash flows used in financing activities were $32.8 million, compared to cash provided by financing activities in 2008 of $9.4 million. The majority of the change was the result of net debt repayments in 2009 compared to net debt borrowings in 2008, as well as a high level of cash received from stock option exercises in 2008. The record net cash flow from operations enabled the 2009 net debt repayments. In 2009, the Company drew $3.5 million on its Ohio Department of Development low interest rate loan related to the Company’s expansion of its Middletown, Ohio manufacturing facility. In 2008, the Company completed a $10.0 million industrial revenue bond offering related to this expansion, the proceeds of which are restricted and can only be used for capital expenditures related to the expansion.</w:t>
      </w:r>
    </w:p>
    <w:p w14:paraId="646453E6" w14:textId="77777777" w:rsidR="00607C29" w:rsidRDefault="00607C29">
      <w:pPr>
        <w:spacing w:line="144" w:lineRule="exact"/>
        <w:rPr>
          <w:sz w:val="20"/>
          <w:szCs w:val="20"/>
        </w:rPr>
      </w:pPr>
    </w:p>
    <w:p w14:paraId="77F39696" w14:textId="77777777" w:rsidR="00607C29" w:rsidRDefault="00000000">
      <w:pPr>
        <w:spacing w:line="306" w:lineRule="auto"/>
        <w:ind w:right="280" w:firstLine="456"/>
        <w:rPr>
          <w:sz w:val="20"/>
          <w:szCs w:val="20"/>
        </w:rPr>
      </w:pPr>
      <w:r>
        <w:rPr>
          <w:rFonts w:ascii="Arial" w:eastAsia="Arial" w:hAnsi="Arial" w:cs="Arial"/>
          <w:sz w:val="16"/>
          <w:szCs w:val="16"/>
        </w:rPr>
        <w:t>In the fourth quarter of 2009, the Company filed a shelf registration statement on Form S-3 with the Securities and Exchange Commission (the “SEC”). The registration statement was declared effective on January 29, 2010 and permits the Company to offer and sell from time to time in one or more public offerings up to $100.0 million aggregate dollar amount of its securities, which may be shares of preferred stock (either</w:t>
      </w:r>
    </w:p>
    <w:p w14:paraId="56E4F83E" w14:textId="77777777" w:rsidR="00607C29" w:rsidRDefault="00607C29">
      <w:pPr>
        <w:spacing w:line="93" w:lineRule="exact"/>
        <w:rPr>
          <w:sz w:val="20"/>
          <w:szCs w:val="20"/>
        </w:rPr>
      </w:pPr>
    </w:p>
    <w:p w14:paraId="29145730" w14:textId="77777777" w:rsidR="00607C29" w:rsidRDefault="00000000">
      <w:pPr>
        <w:ind w:right="-39"/>
        <w:jc w:val="center"/>
        <w:rPr>
          <w:sz w:val="20"/>
          <w:szCs w:val="20"/>
        </w:rPr>
      </w:pPr>
      <w:r>
        <w:rPr>
          <w:rFonts w:ascii="Arial" w:eastAsia="Arial" w:hAnsi="Arial" w:cs="Arial"/>
          <w:sz w:val="18"/>
          <w:szCs w:val="18"/>
        </w:rPr>
        <w:t>18</w:t>
      </w:r>
    </w:p>
    <w:p w14:paraId="0C619F29" w14:textId="77777777" w:rsidR="00607C29" w:rsidRDefault="00607C29">
      <w:pPr>
        <w:sectPr w:rsidR="00607C29">
          <w:pgSz w:w="11900" w:h="16838"/>
          <w:pgMar w:top="459" w:right="259" w:bottom="1440" w:left="240" w:header="0" w:footer="0" w:gutter="0"/>
          <w:cols w:space="720" w:equalWidth="0">
            <w:col w:w="11400"/>
          </w:cols>
        </w:sectPr>
      </w:pPr>
    </w:p>
    <w:p w14:paraId="1823AFC1" w14:textId="77777777" w:rsidR="00607C29" w:rsidRDefault="00000000">
      <w:pPr>
        <w:rPr>
          <w:rFonts w:ascii="Arial" w:eastAsia="Arial" w:hAnsi="Arial" w:cs="Arial"/>
          <w:b/>
          <w:bCs/>
          <w:color w:val="0000EE"/>
          <w:sz w:val="18"/>
          <w:szCs w:val="18"/>
          <w:u w:val="single"/>
        </w:rPr>
      </w:pPr>
      <w:bookmarkStart w:id="19" w:name="page20"/>
      <w:bookmarkEnd w:id="19"/>
      <w:r>
        <w:rPr>
          <w:rFonts w:ascii="Arial" w:eastAsia="Arial" w:hAnsi="Arial" w:cs="Arial"/>
          <w:b/>
          <w:bCs/>
          <w:noProof/>
          <w:color w:val="0000EE"/>
          <w:sz w:val="18"/>
          <w:szCs w:val="18"/>
          <w:u w:val="single"/>
        </w:rPr>
        <w:lastRenderedPageBreak/>
        <w:drawing>
          <wp:anchor distT="0" distB="0" distL="114300" distR="114300" simplePos="0" relativeHeight="251618304" behindDoc="1" locked="0" layoutInCell="0" allowOverlap="1" wp14:anchorId="3891CC1D" wp14:editId="4C5036FF">
            <wp:simplePos x="0" y="0"/>
            <wp:positionH relativeFrom="page">
              <wp:posOffset>144780</wp:posOffset>
            </wp:positionH>
            <wp:positionV relativeFrom="page">
              <wp:posOffset>88900</wp:posOffset>
            </wp:positionV>
            <wp:extent cx="7289165" cy="3810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srcRect/>
                    <a:stretch>
                      <a:fillRect/>
                    </a:stretch>
                  </pic:blipFill>
                  <pic:spPr bwMode="auto">
                    <a:xfrm>
                      <a:off x="0" y="0"/>
                      <a:ext cx="7289165" cy="38100"/>
                    </a:xfrm>
                    <a:prstGeom prst="rect">
                      <a:avLst/>
                    </a:prstGeom>
                    <a:noFill/>
                  </pic:spPr>
                </pic:pic>
              </a:graphicData>
            </a:graphic>
          </wp:anchor>
        </w:drawing>
      </w:r>
      <w:hyperlink w:anchor="page29">
        <w:r>
          <w:rPr>
            <w:rFonts w:ascii="Arial" w:eastAsia="Arial" w:hAnsi="Arial" w:cs="Arial"/>
            <w:b/>
            <w:bCs/>
            <w:color w:val="0000EE"/>
            <w:sz w:val="18"/>
            <w:szCs w:val="18"/>
            <w:u w:val="single"/>
          </w:rPr>
          <w:t>Table of Contents</w:t>
        </w:r>
      </w:hyperlink>
    </w:p>
    <w:p w14:paraId="2C1A3A02" w14:textId="77777777" w:rsidR="00607C29" w:rsidRDefault="00607C29">
      <w:pPr>
        <w:spacing w:line="316" w:lineRule="exact"/>
        <w:rPr>
          <w:sz w:val="20"/>
          <w:szCs w:val="20"/>
        </w:rPr>
      </w:pPr>
    </w:p>
    <w:p w14:paraId="05302FBA" w14:textId="77777777" w:rsidR="00607C29" w:rsidRDefault="00000000">
      <w:pPr>
        <w:spacing w:line="256" w:lineRule="auto"/>
        <w:ind w:right="60"/>
        <w:rPr>
          <w:sz w:val="20"/>
          <w:szCs w:val="20"/>
        </w:rPr>
      </w:pPr>
      <w:r>
        <w:rPr>
          <w:rFonts w:ascii="Arial" w:eastAsia="Arial" w:hAnsi="Arial" w:cs="Arial"/>
          <w:sz w:val="18"/>
          <w:szCs w:val="18"/>
        </w:rPr>
        <w:t>separately or represented by depositary shares), common stock, debt securities and warrants to purchase our debt or equity securities, as well as units that include any of these securities, on terms, in each case, established at the time of the offering. While the Company does not have the present intention to conduct an offering of securities registered pursuant to the registration statement at this time, the registration statement provides the Company with the ability to issue registered debt or equity securities on an accelerated basis.</w:t>
      </w:r>
    </w:p>
    <w:p w14:paraId="24A3B39C" w14:textId="77777777" w:rsidR="00607C29" w:rsidRDefault="00607C29">
      <w:pPr>
        <w:spacing w:line="143" w:lineRule="exact"/>
        <w:rPr>
          <w:sz w:val="20"/>
          <w:szCs w:val="20"/>
        </w:rPr>
      </w:pPr>
    </w:p>
    <w:p w14:paraId="372E34A0" w14:textId="77777777" w:rsidR="00607C29" w:rsidRDefault="00000000">
      <w:pPr>
        <w:spacing w:line="294" w:lineRule="auto"/>
        <w:ind w:right="20" w:firstLine="456"/>
        <w:rPr>
          <w:sz w:val="20"/>
          <w:szCs w:val="20"/>
        </w:rPr>
      </w:pPr>
      <w:r>
        <w:rPr>
          <w:rFonts w:ascii="Arial" w:eastAsia="Arial" w:hAnsi="Arial" w:cs="Arial"/>
          <w:sz w:val="16"/>
          <w:szCs w:val="16"/>
        </w:rPr>
        <w:t>Financial markets around the globe have experienced disruption, including, among other things, volatility in security prices, diminished liquidity and credit availability, rating downgrades of certain investments and declining valuations of others. Further, concerns over slower economic activity, inflation and deflation, increased energy costs, decreased consumer confidence, reduced corporate profits and capital spending could lead to adverse business conditions for the Company. Although current economic conditions appear more stable, we are unable to predict the likely duration and severity of the current disruption in financial markets and global economic conditions. Reference is made to Item 1A included in Part I of this Report.</w:t>
      </w:r>
    </w:p>
    <w:p w14:paraId="02A5A683" w14:textId="77777777" w:rsidR="00607C29" w:rsidRDefault="00607C29">
      <w:pPr>
        <w:spacing w:line="116" w:lineRule="exact"/>
        <w:rPr>
          <w:sz w:val="20"/>
          <w:szCs w:val="20"/>
        </w:rPr>
      </w:pPr>
    </w:p>
    <w:p w14:paraId="27F18E89" w14:textId="77777777" w:rsidR="00607C29" w:rsidRDefault="00000000">
      <w:pPr>
        <w:spacing w:line="285" w:lineRule="auto"/>
        <w:ind w:firstLine="456"/>
        <w:rPr>
          <w:sz w:val="20"/>
          <w:szCs w:val="20"/>
        </w:rPr>
      </w:pPr>
      <w:r>
        <w:rPr>
          <w:rFonts w:ascii="Arial" w:eastAsia="Arial" w:hAnsi="Arial" w:cs="Arial"/>
          <w:sz w:val="16"/>
          <w:szCs w:val="16"/>
        </w:rPr>
        <w:t>While currently these conditions have not impaired our ability to access credit lines and finance our operations, there can be no assurance that there will not be a further deterioration in financial markets and confidence in major economies. The Company’s primary credit line is a syndicated multicurrency credit agreement with Bank of America, N.A. (administrative agent) and certain other major financial institutions, which expires in 2012. The maximum principal amount available for revolving credit borrowings is $125.0 million. At December 31, 2009 and 2008, the Company had approximately $46.4 million and $71.5 million outstanding on its credit facilities at a weighted average borrowing rate of 2.54% and 3.55%, respectively. The Company’s access to this credit is largely dependent on its consolidated leverage ratio covenant, which cannot exceed 3.5 to 1, except as noted below; at December 31, 2009, the consolidated leverage ratio was below 2.0 to 1. Under this covenant, the Company could have borrowed an additional $80.0 million at December 31, 2009. As discussed in a Current Report on Form 8-K filed on February 20, 2009, the Company amended its credit facility to provide covenant relief related to the 2008 and 2009 restructuring programs and the CEO transition costs. In addition, the amendment temporarily increased the maximum permitted leverage ratio from 3.5 to 4.0 to 1 for the quarters ended June 30, 2009 and September 30, 2009 and to 3.75 to 1 for the quarters ended December 31, 2009 and March 31, 2010. In February 2009, the Company also amended two Industrial Revenue Bonds totaling $15.0 million to provide for the same changes in terms as the credit facility. The Company has entered into interest rate swaps in order to fix a portion of its variable rate debt, with a combined notional value of $40.0 million as of December 31, 2009. Outstanding financial derivative instruments may expose the Company to credit loss in the event of nonperformance by the counterparties to the agreements. To manage credit risk, the Company limits its exposure to any single counterparty. However, the Company does not expect any of the counterparties to fail to meet their obligations.</w:t>
      </w:r>
    </w:p>
    <w:p w14:paraId="78F5F848" w14:textId="77777777" w:rsidR="00607C29" w:rsidRDefault="00607C29">
      <w:pPr>
        <w:spacing w:line="126" w:lineRule="exact"/>
        <w:rPr>
          <w:sz w:val="20"/>
          <w:szCs w:val="20"/>
        </w:rPr>
      </w:pPr>
    </w:p>
    <w:p w14:paraId="0F42E330" w14:textId="77777777" w:rsidR="00607C29" w:rsidRDefault="00000000">
      <w:pPr>
        <w:spacing w:line="290" w:lineRule="auto"/>
        <w:ind w:right="40" w:firstLine="456"/>
        <w:rPr>
          <w:sz w:val="20"/>
          <w:szCs w:val="20"/>
        </w:rPr>
      </w:pPr>
      <w:r>
        <w:rPr>
          <w:rFonts w:ascii="Arial" w:eastAsia="Arial" w:hAnsi="Arial" w:cs="Arial"/>
          <w:sz w:val="16"/>
          <w:szCs w:val="16"/>
        </w:rPr>
        <w:t>The economic concerns noted above can affect our business in a number of ways including, but not limited to, those addressed in the following discussion. The tightening of credit in financial markets adversely affects the ability of customers to obtain financing. The Company believes demand for steel and automobiles have softened as a result of the reduced general level of economic activity. Downturns in the overall economic climate may also tend to exacerbate specific customer financial issues. When a bankruptcy occurs, Quaker must judge the amount of proceeds, if any, that may ultimately be received through the bankruptcy or liquidation process. In addition, as part of its terms of trade, Quaker may custom manufacture products for certain large customers and/or may ship product on a consignment basis. These practices may increase the Company’s exposure should a bankruptcy occur and may require write-down or disposal of certain inventory due to its estimated obsolescence or limited marketability.</w:t>
      </w:r>
    </w:p>
    <w:p w14:paraId="141253D3" w14:textId="77777777" w:rsidR="00607C29" w:rsidRDefault="00607C29">
      <w:pPr>
        <w:spacing w:line="118" w:lineRule="exact"/>
        <w:rPr>
          <w:sz w:val="20"/>
          <w:szCs w:val="20"/>
        </w:rPr>
      </w:pPr>
    </w:p>
    <w:p w14:paraId="1E267FA6" w14:textId="77777777" w:rsidR="00607C29" w:rsidRDefault="00000000">
      <w:pPr>
        <w:ind w:left="460"/>
        <w:rPr>
          <w:sz w:val="20"/>
          <w:szCs w:val="20"/>
        </w:rPr>
      </w:pPr>
      <w:r>
        <w:rPr>
          <w:rFonts w:ascii="Arial" w:eastAsia="Arial" w:hAnsi="Arial" w:cs="Arial"/>
          <w:sz w:val="16"/>
          <w:szCs w:val="16"/>
        </w:rPr>
        <w:t>Our pension plans have not experienced any significant impact on liquidity or counterparty exposure due to the volatility in the credit markets.</w:t>
      </w:r>
    </w:p>
    <w:p w14:paraId="45FBCD69" w14:textId="77777777" w:rsidR="00607C29" w:rsidRDefault="00607C29">
      <w:pPr>
        <w:spacing w:line="194" w:lineRule="exact"/>
        <w:rPr>
          <w:sz w:val="20"/>
          <w:szCs w:val="20"/>
        </w:rPr>
      </w:pPr>
    </w:p>
    <w:p w14:paraId="68040145" w14:textId="77777777" w:rsidR="00607C29" w:rsidRDefault="00000000">
      <w:pPr>
        <w:spacing w:line="268" w:lineRule="auto"/>
        <w:ind w:firstLine="456"/>
        <w:rPr>
          <w:sz w:val="20"/>
          <w:szCs w:val="20"/>
        </w:rPr>
      </w:pPr>
      <w:r>
        <w:rPr>
          <w:rFonts w:ascii="Arial" w:eastAsia="Arial" w:hAnsi="Arial" w:cs="Arial"/>
          <w:sz w:val="18"/>
          <w:szCs w:val="18"/>
        </w:rPr>
        <w:t>At December 31, 2009, the Company’s gross liability for uncertain tax positions, including accrued interest and penalties, was $13.5 million. The Company cannot determine a reliable estimate of the timing of cash flows</w:t>
      </w:r>
    </w:p>
    <w:p w14:paraId="7CB1A2E2" w14:textId="77777777" w:rsidR="00607C29" w:rsidRDefault="00607C29">
      <w:pPr>
        <w:spacing w:line="118" w:lineRule="exact"/>
        <w:rPr>
          <w:sz w:val="20"/>
          <w:szCs w:val="20"/>
        </w:rPr>
      </w:pPr>
    </w:p>
    <w:p w14:paraId="45C2AABE" w14:textId="77777777" w:rsidR="00607C29" w:rsidRDefault="00000000">
      <w:pPr>
        <w:ind w:right="-19"/>
        <w:jc w:val="center"/>
        <w:rPr>
          <w:sz w:val="20"/>
          <w:szCs w:val="20"/>
        </w:rPr>
      </w:pPr>
      <w:r>
        <w:rPr>
          <w:rFonts w:ascii="Arial" w:eastAsia="Arial" w:hAnsi="Arial" w:cs="Arial"/>
          <w:sz w:val="18"/>
          <w:szCs w:val="18"/>
        </w:rPr>
        <w:t>19</w:t>
      </w:r>
    </w:p>
    <w:p w14:paraId="581D1191" w14:textId="77777777" w:rsidR="00607C29" w:rsidRDefault="00607C29">
      <w:pPr>
        <w:sectPr w:rsidR="00607C29">
          <w:pgSz w:w="11900" w:h="16838"/>
          <w:pgMar w:top="459" w:right="259" w:bottom="1440" w:left="240" w:header="0" w:footer="0" w:gutter="0"/>
          <w:cols w:space="720" w:equalWidth="0">
            <w:col w:w="11400"/>
          </w:cols>
        </w:sectPr>
      </w:pPr>
    </w:p>
    <w:p w14:paraId="6E37B9A5" w14:textId="77777777" w:rsidR="00607C29" w:rsidRDefault="00000000">
      <w:pPr>
        <w:rPr>
          <w:rFonts w:ascii="Arial" w:eastAsia="Arial" w:hAnsi="Arial" w:cs="Arial"/>
          <w:b/>
          <w:bCs/>
          <w:color w:val="0000EE"/>
          <w:sz w:val="18"/>
          <w:szCs w:val="18"/>
          <w:u w:val="single"/>
        </w:rPr>
      </w:pPr>
      <w:bookmarkStart w:id="20" w:name="page21"/>
      <w:bookmarkEnd w:id="20"/>
      <w:r>
        <w:rPr>
          <w:rFonts w:ascii="Arial" w:eastAsia="Arial" w:hAnsi="Arial" w:cs="Arial"/>
          <w:b/>
          <w:bCs/>
          <w:noProof/>
          <w:color w:val="0000EE"/>
          <w:sz w:val="18"/>
          <w:szCs w:val="18"/>
          <w:u w:val="single"/>
        </w:rPr>
        <w:lastRenderedPageBreak/>
        <w:drawing>
          <wp:anchor distT="0" distB="0" distL="114300" distR="114300" simplePos="0" relativeHeight="251619328" behindDoc="1" locked="0" layoutInCell="0" allowOverlap="1" wp14:anchorId="3C5AB2E6" wp14:editId="7E8DE85C">
            <wp:simplePos x="0" y="0"/>
            <wp:positionH relativeFrom="page">
              <wp:posOffset>144780</wp:posOffset>
            </wp:positionH>
            <wp:positionV relativeFrom="page">
              <wp:posOffset>88900</wp:posOffset>
            </wp:positionV>
            <wp:extent cx="7289165" cy="3873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srcRect/>
                    <a:stretch>
                      <a:fillRect/>
                    </a:stretch>
                  </pic:blipFill>
                  <pic:spPr bwMode="auto">
                    <a:xfrm>
                      <a:off x="0" y="0"/>
                      <a:ext cx="7289165" cy="38735"/>
                    </a:xfrm>
                    <a:prstGeom prst="rect">
                      <a:avLst/>
                    </a:prstGeom>
                    <a:noFill/>
                  </pic:spPr>
                </pic:pic>
              </a:graphicData>
            </a:graphic>
          </wp:anchor>
        </w:drawing>
      </w:r>
      <w:hyperlink w:anchor="page29">
        <w:r>
          <w:rPr>
            <w:rFonts w:ascii="Arial" w:eastAsia="Arial" w:hAnsi="Arial" w:cs="Arial"/>
            <w:b/>
            <w:bCs/>
            <w:color w:val="0000EE"/>
            <w:sz w:val="18"/>
            <w:szCs w:val="18"/>
            <w:u w:val="single"/>
          </w:rPr>
          <w:t>Table of Contents</w:t>
        </w:r>
      </w:hyperlink>
    </w:p>
    <w:p w14:paraId="6AD9E434" w14:textId="77777777" w:rsidR="00607C29" w:rsidRDefault="00607C29">
      <w:pPr>
        <w:spacing w:line="316" w:lineRule="exact"/>
        <w:rPr>
          <w:sz w:val="20"/>
          <w:szCs w:val="20"/>
        </w:rPr>
      </w:pPr>
    </w:p>
    <w:p w14:paraId="44148312" w14:textId="77777777" w:rsidR="00607C29" w:rsidRDefault="00000000">
      <w:pPr>
        <w:spacing w:line="268" w:lineRule="auto"/>
        <w:rPr>
          <w:sz w:val="20"/>
          <w:szCs w:val="20"/>
        </w:rPr>
      </w:pPr>
      <w:r>
        <w:rPr>
          <w:rFonts w:ascii="Arial" w:eastAsia="Arial" w:hAnsi="Arial" w:cs="Arial"/>
          <w:sz w:val="18"/>
          <w:szCs w:val="18"/>
        </w:rPr>
        <w:t>by period related to its uncertain tax position liability. However, should the entire liability be paid, the amount of the payment may be reduced by $5.5 million as a result of offsetting benefits in other tax jurisdictions.</w:t>
      </w:r>
    </w:p>
    <w:p w14:paraId="61F51DD5" w14:textId="77777777" w:rsidR="00607C29" w:rsidRDefault="00607C29">
      <w:pPr>
        <w:spacing w:line="132" w:lineRule="exact"/>
        <w:rPr>
          <w:sz w:val="20"/>
          <w:szCs w:val="20"/>
        </w:rPr>
      </w:pPr>
    </w:p>
    <w:p w14:paraId="13865B7C" w14:textId="77777777" w:rsidR="00607C29" w:rsidRDefault="00000000">
      <w:pPr>
        <w:spacing w:line="298" w:lineRule="auto"/>
        <w:ind w:right="200" w:firstLine="456"/>
        <w:rPr>
          <w:sz w:val="20"/>
          <w:szCs w:val="20"/>
        </w:rPr>
      </w:pPr>
      <w:r>
        <w:rPr>
          <w:rFonts w:ascii="Arial" w:eastAsia="Arial" w:hAnsi="Arial" w:cs="Arial"/>
          <w:sz w:val="16"/>
          <w:szCs w:val="16"/>
        </w:rPr>
        <w:t>The Company’s net debt-to-total-capital ratio remained strong at 20% and 32% as of December 31, 2009 and 2008, respectively. The improvement in the Company’s net debt-to-total-capital ratio was primarily due to record net cash flows from operations of $41.6 million. The Company believes it is capable of supporting its operating requirements, including pension plan contributions, payments of dividends to shareholders, possible acquisitions and business opportunities, capital expenditures and possible resolution of contingencies, through internally generated funds supplemented with debt or equity as needed.</w:t>
      </w:r>
    </w:p>
    <w:p w14:paraId="24705520" w14:textId="77777777" w:rsidR="00607C29" w:rsidRDefault="00607C29">
      <w:pPr>
        <w:spacing w:line="113" w:lineRule="exact"/>
        <w:rPr>
          <w:sz w:val="20"/>
          <w:szCs w:val="20"/>
        </w:rPr>
      </w:pPr>
    </w:p>
    <w:p w14:paraId="047E857E" w14:textId="77777777" w:rsidR="00607C29" w:rsidRDefault="00000000">
      <w:pPr>
        <w:spacing w:line="291" w:lineRule="auto"/>
        <w:ind w:right="80" w:firstLine="456"/>
        <w:rPr>
          <w:sz w:val="20"/>
          <w:szCs w:val="20"/>
        </w:rPr>
      </w:pPr>
      <w:r>
        <w:rPr>
          <w:rFonts w:ascii="Arial" w:eastAsia="Arial" w:hAnsi="Arial" w:cs="Arial"/>
          <w:sz w:val="16"/>
          <w:szCs w:val="16"/>
        </w:rPr>
        <w:t>The following table summarizes the Company’s contractual obligations at December 31, 2009, and the effect such obligations are expected to have on its liquidity and cash flow in future periods. Pension and other postretirement plan contributions beyond 2010 are not determinable since the amount of any contribution is heavily dependent on the future economic environment and investment returns on pension trust assets. The timing of payments related to other long-term liabilities, which consist primarily of deferred compensation agreements, cannot be readily determined due to their uncertainty. Interest obligations on the Company’s short and long-term debt are included assuming the debt levels will be outstanding for the entire period and assuming the interest rates in effect at December 31, 2009. (Amounts in millions)</w:t>
      </w:r>
    </w:p>
    <w:p w14:paraId="04D3F696" w14:textId="77777777" w:rsidR="00607C29" w:rsidRDefault="00607C29">
      <w:pPr>
        <w:spacing w:line="156"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0"/>
        <w:gridCol w:w="1460"/>
        <w:gridCol w:w="3880"/>
        <w:gridCol w:w="160"/>
        <w:gridCol w:w="640"/>
        <w:gridCol w:w="220"/>
        <w:gridCol w:w="160"/>
        <w:gridCol w:w="540"/>
        <w:gridCol w:w="120"/>
        <w:gridCol w:w="100"/>
        <w:gridCol w:w="120"/>
        <w:gridCol w:w="480"/>
        <w:gridCol w:w="220"/>
        <w:gridCol w:w="140"/>
        <w:gridCol w:w="560"/>
        <w:gridCol w:w="200"/>
        <w:gridCol w:w="140"/>
        <w:gridCol w:w="480"/>
        <w:gridCol w:w="220"/>
        <w:gridCol w:w="120"/>
        <w:gridCol w:w="480"/>
        <w:gridCol w:w="220"/>
        <w:gridCol w:w="100"/>
        <w:gridCol w:w="640"/>
        <w:gridCol w:w="20"/>
        <w:gridCol w:w="20"/>
      </w:tblGrid>
      <w:tr w:rsidR="00607C29" w14:paraId="229C6727" w14:textId="77777777">
        <w:trPr>
          <w:trHeight w:val="161"/>
        </w:trPr>
        <w:tc>
          <w:tcPr>
            <w:tcW w:w="20" w:type="dxa"/>
            <w:vAlign w:val="bottom"/>
          </w:tcPr>
          <w:p w14:paraId="52A79ABA" w14:textId="77777777" w:rsidR="00607C29" w:rsidRDefault="00607C29">
            <w:pPr>
              <w:rPr>
                <w:sz w:val="14"/>
                <w:szCs w:val="14"/>
              </w:rPr>
            </w:pPr>
          </w:p>
        </w:tc>
        <w:tc>
          <w:tcPr>
            <w:tcW w:w="1460" w:type="dxa"/>
            <w:vAlign w:val="bottom"/>
          </w:tcPr>
          <w:p w14:paraId="02E7C14B" w14:textId="77777777" w:rsidR="00607C29" w:rsidRDefault="00607C29">
            <w:pPr>
              <w:rPr>
                <w:sz w:val="14"/>
                <w:szCs w:val="14"/>
              </w:rPr>
            </w:pPr>
          </w:p>
        </w:tc>
        <w:tc>
          <w:tcPr>
            <w:tcW w:w="3880" w:type="dxa"/>
            <w:vAlign w:val="bottom"/>
          </w:tcPr>
          <w:p w14:paraId="0FEF070E" w14:textId="77777777" w:rsidR="00607C29" w:rsidRDefault="00607C29">
            <w:pPr>
              <w:rPr>
                <w:sz w:val="14"/>
                <w:szCs w:val="14"/>
              </w:rPr>
            </w:pPr>
          </w:p>
        </w:tc>
        <w:tc>
          <w:tcPr>
            <w:tcW w:w="160" w:type="dxa"/>
            <w:tcBorders>
              <w:bottom w:val="single" w:sz="8" w:space="0" w:color="auto"/>
            </w:tcBorders>
            <w:vAlign w:val="bottom"/>
          </w:tcPr>
          <w:p w14:paraId="5FEE6F64" w14:textId="77777777" w:rsidR="00607C29" w:rsidRDefault="00607C29">
            <w:pPr>
              <w:rPr>
                <w:sz w:val="14"/>
                <w:szCs w:val="14"/>
              </w:rPr>
            </w:pPr>
          </w:p>
        </w:tc>
        <w:tc>
          <w:tcPr>
            <w:tcW w:w="640" w:type="dxa"/>
            <w:tcBorders>
              <w:bottom w:val="single" w:sz="8" w:space="0" w:color="auto"/>
            </w:tcBorders>
            <w:vAlign w:val="bottom"/>
          </w:tcPr>
          <w:p w14:paraId="59342EDC" w14:textId="77777777" w:rsidR="00607C29" w:rsidRDefault="00607C29">
            <w:pPr>
              <w:rPr>
                <w:sz w:val="14"/>
                <w:szCs w:val="14"/>
              </w:rPr>
            </w:pPr>
          </w:p>
        </w:tc>
        <w:tc>
          <w:tcPr>
            <w:tcW w:w="220" w:type="dxa"/>
            <w:tcBorders>
              <w:bottom w:val="single" w:sz="8" w:space="0" w:color="auto"/>
            </w:tcBorders>
            <w:vAlign w:val="bottom"/>
          </w:tcPr>
          <w:p w14:paraId="41F69E77" w14:textId="77777777" w:rsidR="00607C29" w:rsidRDefault="00607C29">
            <w:pPr>
              <w:rPr>
                <w:sz w:val="14"/>
                <w:szCs w:val="14"/>
              </w:rPr>
            </w:pPr>
          </w:p>
        </w:tc>
        <w:tc>
          <w:tcPr>
            <w:tcW w:w="160" w:type="dxa"/>
            <w:tcBorders>
              <w:bottom w:val="single" w:sz="8" w:space="0" w:color="auto"/>
            </w:tcBorders>
            <w:vAlign w:val="bottom"/>
          </w:tcPr>
          <w:p w14:paraId="2D2A0E54" w14:textId="77777777" w:rsidR="00607C29" w:rsidRDefault="00607C29">
            <w:pPr>
              <w:rPr>
                <w:sz w:val="14"/>
                <w:szCs w:val="14"/>
              </w:rPr>
            </w:pPr>
          </w:p>
        </w:tc>
        <w:tc>
          <w:tcPr>
            <w:tcW w:w="540" w:type="dxa"/>
            <w:tcBorders>
              <w:bottom w:val="single" w:sz="8" w:space="0" w:color="auto"/>
            </w:tcBorders>
            <w:vAlign w:val="bottom"/>
          </w:tcPr>
          <w:p w14:paraId="417470DA" w14:textId="77777777" w:rsidR="00607C29" w:rsidRDefault="00607C29">
            <w:pPr>
              <w:rPr>
                <w:sz w:val="14"/>
                <w:szCs w:val="14"/>
              </w:rPr>
            </w:pPr>
          </w:p>
        </w:tc>
        <w:tc>
          <w:tcPr>
            <w:tcW w:w="120" w:type="dxa"/>
            <w:tcBorders>
              <w:bottom w:val="single" w:sz="8" w:space="0" w:color="auto"/>
            </w:tcBorders>
            <w:vAlign w:val="bottom"/>
          </w:tcPr>
          <w:p w14:paraId="2B1A27D9" w14:textId="77777777" w:rsidR="00607C29" w:rsidRDefault="00607C29">
            <w:pPr>
              <w:rPr>
                <w:sz w:val="14"/>
                <w:szCs w:val="14"/>
              </w:rPr>
            </w:pPr>
          </w:p>
        </w:tc>
        <w:tc>
          <w:tcPr>
            <w:tcW w:w="100" w:type="dxa"/>
            <w:tcBorders>
              <w:bottom w:val="single" w:sz="8" w:space="0" w:color="auto"/>
            </w:tcBorders>
            <w:vAlign w:val="bottom"/>
          </w:tcPr>
          <w:p w14:paraId="257782B4" w14:textId="77777777" w:rsidR="00607C29" w:rsidRDefault="00607C29">
            <w:pPr>
              <w:rPr>
                <w:sz w:val="14"/>
                <w:szCs w:val="14"/>
              </w:rPr>
            </w:pPr>
          </w:p>
        </w:tc>
        <w:tc>
          <w:tcPr>
            <w:tcW w:w="120" w:type="dxa"/>
            <w:tcBorders>
              <w:bottom w:val="single" w:sz="8" w:space="0" w:color="auto"/>
            </w:tcBorders>
            <w:vAlign w:val="bottom"/>
          </w:tcPr>
          <w:p w14:paraId="74DE092E" w14:textId="77777777" w:rsidR="00607C29" w:rsidRDefault="00607C29">
            <w:pPr>
              <w:rPr>
                <w:sz w:val="14"/>
                <w:szCs w:val="14"/>
              </w:rPr>
            </w:pPr>
          </w:p>
        </w:tc>
        <w:tc>
          <w:tcPr>
            <w:tcW w:w="1740" w:type="dxa"/>
            <w:gridSpan w:val="6"/>
            <w:tcBorders>
              <w:bottom w:val="single" w:sz="8" w:space="0" w:color="auto"/>
            </w:tcBorders>
            <w:vAlign w:val="bottom"/>
          </w:tcPr>
          <w:p w14:paraId="05132918" w14:textId="77777777" w:rsidR="00607C29" w:rsidRDefault="00000000">
            <w:pPr>
              <w:ind w:right="80"/>
              <w:jc w:val="right"/>
              <w:rPr>
                <w:sz w:val="20"/>
                <w:szCs w:val="20"/>
              </w:rPr>
            </w:pPr>
            <w:r>
              <w:rPr>
                <w:rFonts w:ascii="Arial" w:eastAsia="Arial" w:hAnsi="Arial" w:cs="Arial"/>
                <w:b/>
                <w:bCs/>
                <w:sz w:val="14"/>
                <w:szCs w:val="14"/>
              </w:rPr>
              <w:t>Payments due by period</w:t>
            </w:r>
          </w:p>
        </w:tc>
        <w:tc>
          <w:tcPr>
            <w:tcW w:w="480" w:type="dxa"/>
            <w:tcBorders>
              <w:bottom w:val="single" w:sz="8" w:space="0" w:color="auto"/>
            </w:tcBorders>
            <w:vAlign w:val="bottom"/>
          </w:tcPr>
          <w:p w14:paraId="4B1C291A" w14:textId="77777777" w:rsidR="00607C29" w:rsidRDefault="00607C29">
            <w:pPr>
              <w:rPr>
                <w:sz w:val="14"/>
                <w:szCs w:val="14"/>
              </w:rPr>
            </w:pPr>
          </w:p>
        </w:tc>
        <w:tc>
          <w:tcPr>
            <w:tcW w:w="220" w:type="dxa"/>
            <w:tcBorders>
              <w:bottom w:val="single" w:sz="8" w:space="0" w:color="auto"/>
            </w:tcBorders>
            <w:vAlign w:val="bottom"/>
          </w:tcPr>
          <w:p w14:paraId="1261AACE" w14:textId="77777777" w:rsidR="00607C29" w:rsidRDefault="00607C29">
            <w:pPr>
              <w:rPr>
                <w:sz w:val="14"/>
                <w:szCs w:val="14"/>
              </w:rPr>
            </w:pPr>
          </w:p>
        </w:tc>
        <w:tc>
          <w:tcPr>
            <w:tcW w:w="120" w:type="dxa"/>
            <w:tcBorders>
              <w:bottom w:val="single" w:sz="8" w:space="0" w:color="auto"/>
            </w:tcBorders>
            <w:vAlign w:val="bottom"/>
          </w:tcPr>
          <w:p w14:paraId="47E26AF1" w14:textId="77777777" w:rsidR="00607C29" w:rsidRDefault="00607C29">
            <w:pPr>
              <w:rPr>
                <w:sz w:val="14"/>
                <w:szCs w:val="14"/>
              </w:rPr>
            </w:pPr>
          </w:p>
        </w:tc>
        <w:tc>
          <w:tcPr>
            <w:tcW w:w="480" w:type="dxa"/>
            <w:tcBorders>
              <w:bottom w:val="single" w:sz="8" w:space="0" w:color="auto"/>
            </w:tcBorders>
            <w:vAlign w:val="bottom"/>
          </w:tcPr>
          <w:p w14:paraId="542D6BAD" w14:textId="77777777" w:rsidR="00607C29" w:rsidRDefault="00607C29">
            <w:pPr>
              <w:rPr>
                <w:sz w:val="14"/>
                <w:szCs w:val="14"/>
              </w:rPr>
            </w:pPr>
          </w:p>
        </w:tc>
        <w:tc>
          <w:tcPr>
            <w:tcW w:w="220" w:type="dxa"/>
            <w:tcBorders>
              <w:bottom w:val="single" w:sz="8" w:space="0" w:color="auto"/>
            </w:tcBorders>
            <w:vAlign w:val="bottom"/>
          </w:tcPr>
          <w:p w14:paraId="6D88BAAA" w14:textId="77777777" w:rsidR="00607C29" w:rsidRDefault="00607C29">
            <w:pPr>
              <w:rPr>
                <w:sz w:val="14"/>
                <w:szCs w:val="14"/>
              </w:rPr>
            </w:pPr>
          </w:p>
        </w:tc>
        <w:tc>
          <w:tcPr>
            <w:tcW w:w="100" w:type="dxa"/>
            <w:tcBorders>
              <w:bottom w:val="single" w:sz="8" w:space="0" w:color="auto"/>
            </w:tcBorders>
            <w:vAlign w:val="bottom"/>
          </w:tcPr>
          <w:p w14:paraId="316DFE66" w14:textId="77777777" w:rsidR="00607C29" w:rsidRDefault="00607C29">
            <w:pPr>
              <w:rPr>
                <w:sz w:val="14"/>
                <w:szCs w:val="14"/>
              </w:rPr>
            </w:pPr>
          </w:p>
        </w:tc>
        <w:tc>
          <w:tcPr>
            <w:tcW w:w="640" w:type="dxa"/>
            <w:tcBorders>
              <w:bottom w:val="single" w:sz="8" w:space="0" w:color="auto"/>
            </w:tcBorders>
            <w:vAlign w:val="bottom"/>
          </w:tcPr>
          <w:p w14:paraId="63C56598" w14:textId="77777777" w:rsidR="00607C29" w:rsidRDefault="00607C29">
            <w:pPr>
              <w:rPr>
                <w:sz w:val="14"/>
                <w:szCs w:val="14"/>
              </w:rPr>
            </w:pPr>
          </w:p>
        </w:tc>
        <w:tc>
          <w:tcPr>
            <w:tcW w:w="20" w:type="dxa"/>
            <w:vAlign w:val="bottom"/>
          </w:tcPr>
          <w:p w14:paraId="26D7708E" w14:textId="77777777" w:rsidR="00607C29" w:rsidRDefault="00607C29">
            <w:pPr>
              <w:rPr>
                <w:sz w:val="14"/>
                <w:szCs w:val="14"/>
              </w:rPr>
            </w:pPr>
          </w:p>
        </w:tc>
        <w:tc>
          <w:tcPr>
            <w:tcW w:w="0" w:type="dxa"/>
            <w:vAlign w:val="bottom"/>
          </w:tcPr>
          <w:p w14:paraId="3205C67D" w14:textId="77777777" w:rsidR="00607C29" w:rsidRDefault="00607C29">
            <w:pPr>
              <w:rPr>
                <w:sz w:val="1"/>
                <w:szCs w:val="1"/>
              </w:rPr>
            </w:pPr>
          </w:p>
        </w:tc>
      </w:tr>
      <w:tr w:rsidR="00607C29" w14:paraId="33540F1B" w14:textId="77777777">
        <w:trPr>
          <w:trHeight w:val="129"/>
        </w:trPr>
        <w:tc>
          <w:tcPr>
            <w:tcW w:w="20" w:type="dxa"/>
            <w:vAlign w:val="bottom"/>
          </w:tcPr>
          <w:p w14:paraId="652E106B" w14:textId="77777777" w:rsidR="00607C29" w:rsidRDefault="00607C29">
            <w:pPr>
              <w:rPr>
                <w:sz w:val="11"/>
                <w:szCs w:val="11"/>
              </w:rPr>
            </w:pPr>
          </w:p>
        </w:tc>
        <w:tc>
          <w:tcPr>
            <w:tcW w:w="1460" w:type="dxa"/>
            <w:vAlign w:val="bottom"/>
          </w:tcPr>
          <w:p w14:paraId="3338BD20" w14:textId="77777777" w:rsidR="00607C29" w:rsidRDefault="00607C29">
            <w:pPr>
              <w:rPr>
                <w:sz w:val="11"/>
                <w:szCs w:val="11"/>
              </w:rPr>
            </w:pPr>
          </w:p>
        </w:tc>
        <w:tc>
          <w:tcPr>
            <w:tcW w:w="3880" w:type="dxa"/>
            <w:vAlign w:val="bottom"/>
          </w:tcPr>
          <w:p w14:paraId="22BC4FD1" w14:textId="77777777" w:rsidR="00607C29" w:rsidRDefault="00607C29">
            <w:pPr>
              <w:rPr>
                <w:sz w:val="11"/>
                <w:szCs w:val="11"/>
              </w:rPr>
            </w:pPr>
          </w:p>
        </w:tc>
        <w:tc>
          <w:tcPr>
            <w:tcW w:w="160" w:type="dxa"/>
            <w:vAlign w:val="bottom"/>
          </w:tcPr>
          <w:p w14:paraId="2D4EBA93" w14:textId="77777777" w:rsidR="00607C29" w:rsidRDefault="00607C29">
            <w:pPr>
              <w:rPr>
                <w:sz w:val="11"/>
                <w:szCs w:val="11"/>
              </w:rPr>
            </w:pPr>
          </w:p>
        </w:tc>
        <w:tc>
          <w:tcPr>
            <w:tcW w:w="640" w:type="dxa"/>
            <w:vAlign w:val="bottom"/>
          </w:tcPr>
          <w:p w14:paraId="40587557" w14:textId="77777777" w:rsidR="00607C29" w:rsidRDefault="00607C29">
            <w:pPr>
              <w:rPr>
                <w:sz w:val="11"/>
                <w:szCs w:val="11"/>
              </w:rPr>
            </w:pPr>
          </w:p>
        </w:tc>
        <w:tc>
          <w:tcPr>
            <w:tcW w:w="220" w:type="dxa"/>
            <w:vAlign w:val="bottom"/>
          </w:tcPr>
          <w:p w14:paraId="1C9A5F94" w14:textId="77777777" w:rsidR="00607C29" w:rsidRDefault="00607C29">
            <w:pPr>
              <w:rPr>
                <w:sz w:val="11"/>
                <w:szCs w:val="11"/>
              </w:rPr>
            </w:pPr>
          </w:p>
        </w:tc>
        <w:tc>
          <w:tcPr>
            <w:tcW w:w="160" w:type="dxa"/>
            <w:vAlign w:val="bottom"/>
          </w:tcPr>
          <w:p w14:paraId="6951637D" w14:textId="77777777" w:rsidR="00607C29" w:rsidRDefault="00607C29">
            <w:pPr>
              <w:rPr>
                <w:sz w:val="11"/>
                <w:szCs w:val="11"/>
              </w:rPr>
            </w:pPr>
          </w:p>
        </w:tc>
        <w:tc>
          <w:tcPr>
            <w:tcW w:w="540" w:type="dxa"/>
            <w:vAlign w:val="bottom"/>
          </w:tcPr>
          <w:p w14:paraId="7262B17C" w14:textId="77777777" w:rsidR="00607C29" w:rsidRDefault="00607C29">
            <w:pPr>
              <w:rPr>
                <w:sz w:val="11"/>
                <w:szCs w:val="11"/>
              </w:rPr>
            </w:pPr>
          </w:p>
        </w:tc>
        <w:tc>
          <w:tcPr>
            <w:tcW w:w="120" w:type="dxa"/>
            <w:vAlign w:val="bottom"/>
          </w:tcPr>
          <w:p w14:paraId="4F3FE4A5" w14:textId="77777777" w:rsidR="00607C29" w:rsidRDefault="00607C29">
            <w:pPr>
              <w:rPr>
                <w:sz w:val="11"/>
                <w:szCs w:val="11"/>
              </w:rPr>
            </w:pPr>
          </w:p>
        </w:tc>
        <w:tc>
          <w:tcPr>
            <w:tcW w:w="100" w:type="dxa"/>
            <w:vAlign w:val="bottom"/>
          </w:tcPr>
          <w:p w14:paraId="61337EDB" w14:textId="77777777" w:rsidR="00607C29" w:rsidRDefault="00607C29">
            <w:pPr>
              <w:rPr>
                <w:sz w:val="11"/>
                <w:szCs w:val="11"/>
              </w:rPr>
            </w:pPr>
          </w:p>
        </w:tc>
        <w:tc>
          <w:tcPr>
            <w:tcW w:w="120" w:type="dxa"/>
            <w:vAlign w:val="bottom"/>
          </w:tcPr>
          <w:p w14:paraId="0F968D80" w14:textId="77777777" w:rsidR="00607C29" w:rsidRDefault="00607C29">
            <w:pPr>
              <w:rPr>
                <w:sz w:val="11"/>
                <w:szCs w:val="11"/>
              </w:rPr>
            </w:pPr>
          </w:p>
        </w:tc>
        <w:tc>
          <w:tcPr>
            <w:tcW w:w="480" w:type="dxa"/>
            <w:vAlign w:val="bottom"/>
          </w:tcPr>
          <w:p w14:paraId="1DBF173B" w14:textId="77777777" w:rsidR="00607C29" w:rsidRDefault="00607C29">
            <w:pPr>
              <w:rPr>
                <w:sz w:val="11"/>
                <w:szCs w:val="11"/>
              </w:rPr>
            </w:pPr>
          </w:p>
        </w:tc>
        <w:tc>
          <w:tcPr>
            <w:tcW w:w="220" w:type="dxa"/>
            <w:vAlign w:val="bottom"/>
          </w:tcPr>
          <w:p w14:paraId="46EB00F5" w14:textId="77777777" w:rsidR="00607C29" w:rsidRDefault="00607C29">
            <w:pPr>
              <w:rPr>
                <w:sz w:val="11"/>
                <w:szCs w:val="11"/>
              </w:rPr>
            </w:pPr>
          </w:p>
        </w:tc>
        <w:tc>
          <w:tcPr>
            <w:tcW w:w="140" w:type="dxa"/>
            <w:vAlign w:val="bottom"/>
          </w:tcPr>
          <w:p w14:paraId="40909EA1" w14:textId="77777777" w:rsidR="00607C29" w:rsidRDefault="00607C29">
            <w:pPr>
              <w:rPr>
                <w:sz w:val="11"/>
                <w:szCs w:val="11"/>
              </w:rPr>
            </w:pPr>
          </w:p>
        </w:tc>
        <w:tc>
          <w:tcPr>
            <w:tcW w:w="560" w:type="dxa"/>
            <w:vAlign w:val="bottom"/>
          </w:tcPr>
          <w:p w14:paraId="07226859" w14:textId="77777777" w:rsidR="00607C29" w:rsidRDefault="00607C29">
            <w:pPr>
              <w:rPr>
                <w:sz w:val="11"/>
                <w:szCs w:val="11"/>
              </w:rPr>
            </w:pPr>
          </w:p>
        </w:tc>
        <w:tc>
          <w:tcPr>
            <w:tcW w:w="200" w:type="dxa"/>
            <w:vAlign w:val="bottom"/>
          </w:tcPr>
          <w:p w14:paraId="4E09DA59" w14:textId="77777777" w:rsidR="00607C29" w:rsidRDefault="00607C29">
            <w:pPr>
              <w:rPr>
                <w:sz w:val="11"/>
                <w:szCs w:val="11"/>
              </w:rPr>
            </w:pPr>
          </w:p>
        </w:tc>
        <w:tc>
          <w:tcPr>
            <w:tcW w:w="140" w:type="dxa"/>
            <w:vAlign w:val="bottom"/>
          </w:tcPr>
          <w:p w14:paraId="6B0A7520" w14:textId="77777777" w:rsidR="00607C29" w:rsidRDefault="00607C29">
            <w:pPr>
              <w:rPr>
                <w:sz w:val="11"/>
                <w:szCs w:val="11"/>
              </w:rPr>
            </w:pPr>
          </w:p>
        </w:tc>
        <w:tc>
          <w:tcPr>
            <w:tcW w:w="480" w:type="dxa"/>
            <w:vAlign w:val="bottom"/>
          </w:tcPr>
          <w:p w14:paraId="0B3C42F1" w14:textId="77777777" w:rsidR="00607C29" w:rsidRDefault="00607C29">
            <w:pPr>
              <w:rPr>
                <w:sz w:val="11"/>
                <w:szCs w:val="11"/>
              </w:rPr>
            </w:pPr>
          </w:p>
        </w:tc>
        <w:tc>
          <w:tcPr>
            <w:tcW w:w="220" w:type="dxa"/>
            <w:vAlign w:val="bottom"/>
          </w:tcPr>
          <w:p w14:paraId="21E0C3D6" w14:textId="77777777" w:rsidR="00607C29" w:rsidRDefault="00607C29">
            <w:pPr>
              <w:rPr>
                <w:sz w:val="11"/>
                <w:szCs w:val="11"/>
              </w:rPr>
            </w:pPr>
          </w:p>
        </w:tc>
        <w:tc>
          <w:tcPr>
            <w:tcW w:w="120" w:type="dxa"/>
            <w:vAlign w:val="bottom"/>
          </w:tcPr>
          <w:p w14:paraId="46C5A9A1" w14:textId="77777777" w:rsidR="00607C29" w:rsidRDefault="00607C29">
            <w:pPr>
              <w:rPr>
                <w:sz w:val="11"/>
                <w:szCs w:val="11"/>
              </w:rPr>
            </w:pPr>
          </w:p>
        </w:tc>
        <w:tc>
          <w:tcPr>
            <w:tcW w:w="480" w:type="dxa"/>
            <w:vAlign w:val="bottom"/>
          </w:tcPr>
          <w:p w14:paraId="28096ADE" w14:textId="77777777" w:rsidR="00607C29" w:rsidRDefault="00607C29">
            <w:pPr>
              <w:rPr>
                <w:sz w:val="11"/>
                <w:szCs w:val="11"/>
              </w:rPr>
            </w:pPr>
          </w:p>
        </w:tc>
        <w:tc>
          <w:tcPr>
            <w:tcW w:w="220" w:type="dxa"/>
            <w:vAlign w:val="bottom"/>
          </w:tcPr>
          <w:p w14:paraId="0C559746" w14:textId="77777777" w:rsidR="00607C29" w:rsidRDefault="00607C29">
            <w:pPr>
              <w:rPr>
                <w:sz w:val="11"/>
                <w:szCs w:val="11"/>
              </w:rPr>
            </w:pPr>
          </w:p>
        </w:tc>
        <w:tc>
          <w:tcPr>
            <w:tcW w:w="100" w:type="dxa"/>
            <w:vAlign w:val="bottom"/>
          </w:tcPr>
          <w:p w14:paraId="4A991CFD" w14:textId="77777777" w:rsidR="00607C29" w:rsidRDefault="00607C29">
            <w:pPr>
              <w:rPr>
                <w:sz w:val="11"/>
                <w:szCs w:val="11"/>
              </w:rPr>
            </w:pPr>
          </w:p>
        </w:tc>
        <w:tc>
          <w:tcPr>
            <w:tcW w:w="640" w:type="dxa"/>
            <w:vAlign w:val="bottom"/>
          </w:tcPr>
          <w:p w14:paraId="6EF9F777" w14:textId="77777777" w:rsidR="00607C29" w:rsidRDefault="00000000">
            <w:pPr>
              <w:spacing w:line="129" w:lineRule="exact"/>
              <w:ind w:right="36"/>
              <w:jc w:val="right"/>
              <w:rPr>
                <w:sz w:val="20"/>
                <w:szCs w:val="20"/>
              </w:rPr>
            </w:pPr>
            <w:r>
              <w:rPr>
                <w:rFonts w:ascii="Arial" w:eastAsia="Arial" w:hAnsi="Arial" w:cs="Arial"/>
                <w:b/>
                <w:bCs/>
                <w:w w:val="83"/>
                <w:sz w:val="14"/>
                <w:szCs w:val="14"/>
              </w:rPr>
              <w:t>2015 and</w:t>
            </w:r>
          </w:p>
        </w:tc>
        <w:tc>
          <w:tcPr>
            <w:tcW w:w="20" w:type="dxa"/>
            <w:vAlign w:val="bottom"/>
          </w:tcPr>
          <w:p w14:paraId="06977D1B" w14:textId="77777777" w:rsidR="00607C29" w:rsidRDefault="00607C29">
            <w:pPr>
              <w:rPr>
                <w:sz w:val="11"/>
                <w:szCs w:val="11"/>
              </w:rPr>
            </w:pPr>
          </w:p>
        </w:tc>
        <w:tc>
          <w:tcPr>
            <w:tcW w:w="0" w:type="dxa"/>
            <w:vAlign w:val="bottom"/>
          </w:tcPr>
          <w:p w14:paraId="7CA7256F" w14:textId="77777777" w:rsidR="00607C29" w:rsidRDefault="00607C29">
            <w:pPr>
              <w:rPr>
                <w:sz w:val="1"/>
                <w:szCs w:val="1"/>
              </w:rPr>
            </w:pPr>
          </w:p>
        </w:tc>
      </w:tr>
      <w:tr w:rsidR="00607C29" w14:paraId="16FB4EA8" w14:textId="77777777">
        <w:trPr>
          <w:trHeight w:val="161"/>
        </w:trPr>
        <w:tc>
          <w:tcPr>
            <w:tcW w:w="5360" w:type="dxa"/>
            <w:gridSpan w:val="3"/>
            <w:vAlign w:val="bottom"/>
          </w:tcPr>
          <w:p w14:paraId="3AD45B58" w14:textId="77777777" w:rsidR="00607C29" w:rsidRDefault="00000000">
            <w:pPr>
              <w:rPr>
                <w:sz w:val="20"/>
                <w:szCs w:val="20"/>
              </w:rPr>
            </w:pPr>
            <w:r>
              <w:rPr>
                <w:rFonts w:ascii="Arial" w:eastAsia="Arial" w:hAnsi="Arial" w:cs="Arial"/>
                <w:b/>
                <w:bCs/>
                <w:sz w:val="14"/>
                <w:szCs w:val="14"/>
              </w:rPr>
              <w:t>Contractual Obligations</w:t>
            </w:r>
          </w:p>
        </w:tc>
        <w:tc>
          <w:tcPr>
            <w:tcW w:w="160" w:type="dxa"/>
            <w:vAlign w:val="bottom"/>
          </w:tcPr>
          <w:p w14:paraId="7FC12551" w14:textId="77777777" w:rsidR="00607C29" w:rsidRDefault="00607C29">
            <w:pPr>
              <w:rPr>
                <w:sz w:val="14"/>
                <w:szCs w:val="14"/>
              </w:rPr>
            </w:pPr>
          </w:p>
        </w:tc>
        <w:tc>
          <w:tcPr>
            <w:tcW w:w="640" w:type="dxa"/>
            <w:vAlign w:val="bottom"/>
          </w:tcPr>
          <w:p w14:paraId="2FC19946" w14:textId="77777777" w:rsidR="00607C29" w:rsidRDefault="00000000">
            <w:pPr>
              <w:ind w:right="174"/>
              <w:jc w:val="right"/>
              <w:rPr>
                <w:sz w:val="20"/>
                <w:szCs w:val="20"/>
              </w:rPr>
            </w:pPr>
            <w:r>
              <w:rPr>
                <w:rFonts w:ascii="Arial" w:eastAsia="Arial" w:hAnsi="Arial" w:cs="Arial"/>
                <w:b/>
                <w:bCs/>
                <w:sz w:val="14"/>
                <w:szCs w:val="14"/>
              </w:rPr>
              <w:t>Total</w:t>
            </w:r>
          </w:p>
        </w:tc>
        <w:tc>
          <w:tcPr>
            <w:tcW w:w="220" w:type="dxa"/>
            <w:vAlign w:val="bottom"/>
          </w:tcPr>
          <w:p w14:paraId="3121EE38" w14:textId="77777777" w:rsidR="00607C29" w:rsidRDefault="00607C29">
            <w:pPr>
              <w:rPr>
                <w:sz w:val="14"/>
                <w:szCs w:val="14"/>
              </w:rPr>
            </w:pPr>
          </w:p>
        </w:tc>
        <w:tc>
          <w:tcPr>
            <w:tcW w:w="160" w:type="dxa"/>
            <w:vAlign w:val="bottom"/>
          </w:tcPr>
          <w:p w14:paraId="7DBCA15F" w14:textId="77777777" w:rsidR="00607C29" w:rsidRDefault="00607C29">
            <w:pPr>
              <w:rPr>
                <w:sz w:val="14"/>
                <w:szCs w:val="14"/>
              </w:rPr>
            </w:pPr>
          </w:p>
        </w:tc>
        <w:tc>
          <w:tcPr>
            <w:tcW w:w="540" w:type="dxa"/>
            <w:vAlign w:val="bottom"/>
          </w:tcPr>
          <w:p w14:paraId="4887C135" w14:textId="77777777" w:rsidR="00607C29" w:rsidRDefault="00000000">
            <w:pPr>
              <w:ind w:right="134"/>
              <w:jc w:val="right"/>
              <w:rPr>
                <w:sz w:val="20"/>
                <w:szCs w:val="20"/>
              </w:rPr>
            </w:pPr>
            <w:r>
              <w:rPr>
                <w:rFonts w:ascii="Arial" w:eastAsia="Arial" w:hAnsi="Arial" w:cs="Arial"/>
                <w:b/>
                <w:bCs/>
                <w:w w:val="96"/>
                <w:sz w:val="14"/>
                <w:szCs w:val="14"/>
              </w:rPr>
              <w:t>2010</w:t>
            </w:r>
          </w:p>
        </w:tc>
        <w:tc>
          <w:tcPr>
            <w:tcW w:w="120" w:type="dxa"/>
            <w:vAlign w:val="bottom"/>
          </w:tcPr>
          <w:p w14:paraId="1B0BE64C" w14:textId="77777777" w:rsidR="00607C29" w:rsidRDefault="00607C29">
            <w:pPr>
              <w:rPr>
                <w:sz w:val="14"/>
                <w:szCs w:val="14"/>
              </w:rPr>
            </w:pPr>
          </w:p>
        </w:tc>
        <w:tc>
          <w:tcPr>
            <w:tcW w:w="100" w:type="dxa"/>
            <w:vAlign w:val="bottom"/>
          </w:tcPr>
          <w:p w14:paraId="328EB57F" w14:textId="77777777" w:rsidR="00607C29" w:rsidRDefault="00607C29">
            <w:pPr>
              <w:rPr>
                <w:sz w:val="14"/>
                <w:szCs w:val="14"/>
              </w:rPr>
            </w:pPr>
          </w:p>
        </w:tc>
        <w:tc>
          <w:tcPr>
            <w:tcW w:w="120" w:type="dxa"/>
            <w:vAlign w:val="bottom"/>
          </w:tcPr>
          <w:p w14:paraId="27D59258" w14:textId="77777777" w:rsidR="00607C29" w:rsidRDefault="00607C29">
            <w:pPr>
              <w:rPr>
                <w:sz w:val="14"/>
                <w:szCs w:val="14"/>
              </w:rPr>
            </w:pPr>
          </w:p>
        </w:tc>
        <w:tc>
          <w:tcPr>
            <w:tcW w:w="480" w:type="dxa"/>
            <w:vAlign w:val="bottom"/>
          </w:tcPr>
          <w:p w14:paraId="475BFF34" w14:textId="77777777" w:rsidR="00607C29" w:rsidRDefault="00000000">
            <w:pPr>
              <w:ind w:right="96"/>
              <w:jc w:val="right"/>
              <w:rPr>
                <w:sz w:val="20"/>
                <w:szCs w:val="20"/>
              </w:rPr>
            </w:pPr>
            <w:r>
              <w:rPr>
                <w:rFonts w:ascii="Arial" w:eastAsia="Arial" w:hAnsi="Arial" w:cs="Arial"/>
                <w:b/>
                <w:bCs/>
                <w:w w:val="89"/>
                <w:sz w:val="14"/>
                <w:szCs w:val="14"/>
              </w:rPr>
              <w:t>2011</w:t>
            </w:r>
          </w:p>
        </w:tc>
        <w:tc>
          <w:tcPr>
            <w:tcW w:w="220" w:type="dxa"/>
            <w:vAlign w:val="bottom"/>
          </w:tcPr>
          <w:p w14:paraId="2F5A4170" w14:textId="77777777" w:rsidR="00607C29" w:rsidRDefault="00607C29">
            <w:pPr>
              <w:rPr>
                <w:sz w:val="14"/>
                <w:szCs w:val="14"/>
              </w:rPr>
            </w:pPr>
          </w:p>
        </w:tc>
        <w:tc>
          <w:tcPr>
            <w:tcW w:w="140" w:type="dxa"/>
            <w:vAlign w:val="bottom"/>
          </w:tcPr>
          <w:p w14:paraId="348D2D78" w14:textId="77777777" w:rsidR="00607C29" w:rsidRDefault="00607C29">
            <w:pPr>
              <w:rPr>
                <w:sz w:val="14"/>
                <w:szCs w:val="14"/>
              </w:rPr>
            </w:pPr>
          </w:p>
        </w:tc>
        <w:tc>
          <w:tcPr>
            <w:tcW w:w="560" w:type="dxa"/>
            <w:vAlign w:val="bottom"/>
          </w:tcPr>
          <w:p w14:paraId="27162EE2" w14:textId="77777777" w:rsidR="00607C29" w:rsidRDefault="00000000">
            <w:pPr>
              <w:ind w:right="134"/>
              <w:jc w:val="right"/>
              <w:rPr>
                <w:sz w:val="20"/>
                <w:szCs w:val="20"/>
              </w:rPr>
            </w:pPr>
            <w:r>
              <w:rPr>
                <w:rFonts w:ascii="Arial" w:eastAsia="Arial" w:hAnsi="Arial" w:cs="Arial"/>
                <w:b/>
                <w:bCs/>
                <w:sz w:val="14"/>
                <w:szCs w:val="14"/>
              </w:rPr>
              <w:t>2012</w:t>
            </w:r>
          </w:p>
        </w:tc>
        <w:tc>
          <w:tcPr>
            <w:tcW w:w="200" w:type="dxa"/>
            <w:vAlign w:val="bottom"/>
          </w:tcPr>
          <w:p w14:paraId="19116939" w14:textId="77777777" w:rsidR="00607C29" w:rsidRDefault="00607C29">
            <w:pPr>
              <w:rPr>
                <w:sz w:val="14"/>
                <w:szCs w:val="14"/>
              </w:rPr>
            </w:pPr>
          </w:p>
        </w:tc>
        <w:tc>
          <w:tcPr>
            <w:tcW w:w="140" w:type="dxa"/>
            <w:vAlign w:val="bottom"/>
          </w:tcPr>
          <w:p w14:paraId="4BFE705F" w14:textId="77777777" w:rsidR="00607C29" w:rsidRDefault="00607C29">
            <w:pPr>
              <w:rPr>
                <w:sz w:val="14"/>
                <w:szCs w:val="14"/>
              </w:rPr>
            </w:pPr>
          </w:p>
        </w:tc>
        <w:tc>
          <w:tcPr>
            <w:tcW w:w="480" w:type="dxa"/>
            <w:vAlign w:val="bottom"/>
          </w:tcPr>
          <w:p w14:paraId="7B29BCFB" w14:textId="77777777" w:rsidR="00607C29" w:rsidRDefault="00000000">
            <w:pPr>
              <w:ind w:right="94"/>
              <w:jc w:val="right"/>
              <w:rPr>
                <w:sz w:val="20"/>
                <w:szCs w:val="20"/>
              </w:rPr>
            </w:pPr>
            <w:r>
              <w:rPr>
                <w:rFonts w:ascii="Arial" w:eastAsia="Arial" w:hAnsi="Arial" w:cs="Arial"/>
                <w:b/>
                <w:bCs/>
                <w:w w:val="89"/>
                <w:sz w:val="14"/>
                <w:szCs w:val="14"/>
              </w:rPr>
              <w:t>2013</w:t>
            </w:r>
          </w:p>
        </w:tc>
        <w:tc>
          <w:tcPr>
            <w:tcW w:w="220" w:type="dxa"/>
            <w:vAlign w:val="bottom"/>
          </w:tcPr>
          <w:p w14:paraId="0B43EC89" w14:textId="77777777" w:rsidR="00607C29" w:rsidRDefault="00607C29">
            <w:pPr>
              <w:rPr>
                <w:sz w:val="14"/>
                <w:szCs w:val="14"/>
              </w:rPr>
            </w:pPr>
          </w:p>
        </w:tc>
        <w:tc>
          <w:tcPr>
            <w:tcW w:w="120" w:type="dxa"/>
            <w:vAlign w:val="bottom"/>
          </w:tcPr>
          <w:p w14:paraId="47D60748" w14:textId="77777777" w:rsidR="00607C29" w:rsidRDefault="00607C29">
            <w:pPr>
              <w:rPr>
                <w:sz w:val="14"/>
                <w:szCs w:val="14"/>
              </w:rPr>
            </w:pPr>
          </w:p>
        </w:tc>
        <w:tc>
          <w:tcPr>
            <w:tcW w:w="480" w:type="dxa"/>
            <w:vAlign w:val="bottom"/>
          </w:tcPr>
          <w:p w14:paraId="78E221E1" w14:textId="77777777" w:rsidR="00607C29" w:rsidRDefault="00000000">
            <w:pPr>
              <w:ind w:left="40"/>
              <w:rPr>
                <w:sz w:val="20"/>
                <w:szCs w:val="20"/>
              </w:rPr>
            </w:pPr>
            <w:r>
              <w:rPr>
                <w:rFonts w:ascii="Arial" w:eastAsia="Arial" w:hAnsi="Arial" w:cs="Arial"/>
                <w:b/>
                <w:bCs/>
                <w:sz w:val="14"/>
                <w:szCs w:val="14"/>
              </w:rPr>
              <w:t>2014</w:t>
            </w:r>
          </w:p>
        </w:tc>
        <w:tc>
          <w:tcPr>
            <w:tcW w:w="220" w:type="dxa"/>
            <w:vAlign w:val="bottom"/>
          </w:tcPr>
          <w:p w14:paraId="163AB4F2" w14:textId="77777777" w:rsidR="00607C29" w:rsidRDefault="00607C29">
            <w:pPr>
              <w:rPr>
                <w:sz w:val="14"/>
                <w:szCs w:val="14"/>
              </w:rPr>
            </w:pPr>
          </w:p>
        </w:tc>
        <w:tc>
          <w:tcPr>
            <w:tcW w:w="100" w:type="dxa"/>
            <w:vAlign w:val="bottom"/>
          </w:tcPr>
          <w:p w14:paraId="653C534C" w14:textId="77777777" w:rsidR="00607C29" w:rsidRDefault="00607C29">
            <w:pPr>
              <w:rPr>
                <w:sz w:val="14"/>
                <w:szCs w:val="14"/>
              </w:rPr>
            </w:pPr>
          </w:p>
        </w:tc>
        <w:tc>
          <w:tcPr>
            <w:tcW w:w="660" w:type="dxa"/>
            <w:gridSpan w:val="2"/>
            <w:vAlign w:val="bottom"/>
          </w:tcPr>
          <w:p w14:paraId="56546AF7" w14:textId="77777777" w:rsidR="00607C29" w:rsidRDefault="00000000">
            <w:pPr>
              <w:ind w:right="180"/>
              <w:jc w:val="right"/>
              <w:rPr>
                <w:sz w:val="20"/>
                <w:szCs w:val="20"/>
              </w:rPr>
            </w:pPr>
            <w:r>
              <w:rPr>
                <w:rFonts w:ascii="Arial" w:eastAsia="Arial" w:hAnsi="Arial" w:cs="Arial"/>
                <w:b/>
                <w:bCs/>
                <w:w w:val="89"/>
                <w:sz w:val="14"/>
                <w:szCs w:val="14"/>
              </w:rPr>
              <w:t>Beyond</w:t>
            </w:r>
          </w:p>
        </w:tc>
        <w:tc>
          <w:tcPr>
            <w:tcW w:w="0" w:type="dxa"/>
            <w:vAlign w:val="bottom"/>
          </w:tcPr>
          <w:p w14:paraId="7F987632" w14:textId="77777777" w:rsidR="00607C29" w:rsidRDefault="00607C29">
            <w:pPr>
              <w:rPr>
                <w:sz w:val="1"/>
                <w:szCs w:val="1"/>
              </w:rPr>
            </w:pPr>
          </w:p>
        </w:tc>
      </w:tr>
      <w:tr w:rsidR="00607C29" w14:paraId="120E5BEB" w14:textId="77777777">
        <w:trPr>
          <w:trHeight w:val="20"/>
        </w:trPr>
        <w:tc>
          <w:tcPr>
            <w:tcW w:w="20" w:type="dxa"/>
            <w:vMerge w:val="restart"/>
            <w:vAlign w:val="bottom"/>
          </w:tcPr>
          <w:p w14:paraId="42054B7D" w14:textId="77777777" w:rsidR="00607C29" w:rsidRDefault="00607C29">
            <w:pPr>
              <w:spacing w:line="20" w:lineRule="exact"/>
              <w:rPr>
                <w:sz w:val="1"/>
                <w:szCs w:val="1"/>
              </w:rPr>
            </w:pPr>
          </w:p>
        </w:tc>
        <w:tc>
          <w:tcPr>
            <w:tcW w:w="1460" w:type="dxa"/>
            <w:shd w:val="clear" w:color="auto" w:fill="000000"/>
            <w:vAlign w:val="bottom"/>
          </w:tcPr>
          <w:p w14:paraId="602DC6AF" w14:textId="77777777" w:rsidR="00607C29" w:rsidRDefault="00607C29">
            <w:pPr>
              <w:spacing w:line="20" w:lineRule="exact"/>
              <w:rPr>
                <w:sz w:val="1"/>
                <w:szCs w:val="1"/>
              </w:rPr>
            </w:pPr>
          </w:p>
        </w:tc>
        <w:tc>
          <w:tcPr>
            <w:tcW w:w="3880" w:type="dxa"/>
            <w:vAlign w:val="bottom"/>
          </w:tcPr>
          <w:p w14:paraId="572C2454" w14:textId="77777777" w:rsidR="00607C29" w:rsidRDefault="00607C29">
            <w:pPr>
              <w:spacing w:line="20" w:lineRule="exact"/>
              <w:rPr>
                <w:sz w:val="1"/>
                <w:szCs w:val="1"/>
              </w:rPr>
            </w:pPr>
          </w:p>
        </w:tc>
        <w:tc>
          <w:tcPr>
            <w:tcW w:w="160" w:type="dxa"/>
            <w:shd w:val="clear" w:color="auto" w:fill="000000"/>
            <w:vAlign w:val="bottom"/>
          </w:tcPr>
          <w:p w14:paraId="537A94EA" w14:textId="77777777" w:rsidR="00607C29" w:rsidRDefault="00607C29">
            <w:pPr>
              <w:spacing w:line="20" w:lineRule="exact"/>
              <w:rPr>
                <w:sz w:val="1"/>
                <w:szCs w:val="1"/>
              </w:rPr>
            </w:pPr>
          </w:p>
        </w:tc>
        <w:tc>
          <w:tcPr>
            <w:tcW w:w="640" w:type="dxa"/>
            <w:shd w:val="clear" w:color="auto" w:fill="000000"/>
            <w:vAlign w:val="bottom"/>
          </w:tcPr>
          <w:p w14:paraId="20AFAC27" w14:textId="77777777" w:rsidR="00607C29" w:rsidRDefault="00607C29">
            <w:pPr>
              <w:spacing w:line="20" w:lineRule="exact"/>
              <w:rPr>
                <w:sz w:val="1"/>
                <w:szCs w:val="1"/>
              </w:rPr>
            </w:pPr>
          </w:p>
        </w:tc>
        <w:tc>
          <w:tcPr>
            <w:tcW w:w="220" w:type="dxa"/>
            <w:vAlign w:val="bottom"/>
          </w:tcPr>
          <w:p w14:paraId="0E6C112A" w14:textId="77777777" w:rsidR="00607C29" w:rsidRDefault="00607C29">
            <w:pPr>
              <w:spacing w:line="20" w:lineRule="exact"/>
              <w:rPr>
                <w:sz w:val="1"/>
                <w:szCs w:val="1"/>
              </w:rPr>
            </w:pPr>
          </w:p>
        </w:tc>
        <w:tc>
          <w:tcPr>
            <w:tcW w:w="160" w:type="dxa"/>
            <w:shd w:val="clear" w:color="auto" w:fill="000000"/>
            <w:vAlign w:val="bottom"/>
          </w:tcPr>
          <w:p w14:paraId="62DB2630" w14:textId="77777777" w:rsidR="00607C29" w:rsidRDefault="00607C29">
            <w:pPr>
              <w:spacing w:line="20" w:lineRule="exact"/>
              <w:rPr>
                <w:sz w:val="1"/>
                <w:szCs w:val="1"/>
              </w:rPr>
            </w:pPr>
          </w:p>
        </w:tc>
        <w:tc>
          <w:tcPr>
            <w:tcW w:w="540" w:type="dxa"/>
            <w:shd w:val="clear" w:color="auto" w:fill="000000"/>
            <w:vAlign w:val="bottom"/>
          </w:tcPr>
          <w:p w14:paraId="0C54E68B" w14:textId="77777777" w:rsidR="00607C29" w:rsidRDefault="00607C29">
            <w:pPr>
              <w:spacing w:line="20" w:lineRule="exact"/>
              <w:rPr>
                <w:sz w:val="1"/>
                <w:szCs w:val="1"/>
              </w:rPr>
            </w:pPr>
          </w:p>
        </w:tc>
        <w:tc>
          <w:tcPr>
            <w:tcW w:w="120" w:type="dxa"/>
            <w:vAlign w:val="bottom"/>
          </w:tcPr>
          <w:p w14:paraId="301D1393" w14:textId="77777777" w:rsidR="00607C29" w:rsidRDefault="00607C29">
            <w:pPr>
              <w:spacing w:line="20" w:lineRule="exact"/>
              <w:rPr>
                <w:sz w:val="1"/>
                <w:szCs w:val="1"/>
              </w:rPr>
            </w:pPr>
          </w:p>
        </w:tc>
        <w:tc>
          <w:tcPr>
            <w:tcW w:w="100" w:type="dxa"/>
            <w:vAlign w:val="bottom"/>
          </w:tcPr>
          <w:p w14:paraId="6684C744" w14:textId="77777777" w:rsidR="00607C29" w:rsidRDefault="00607C29">
            <w:pPr>
              <w:spacing w:line="20" w:lineRule="exact"/>
              <w:rPr>
                <w:sz w:val="1"/>
                <w:szCs w:val="1"/>
              </w:rPr>
            </w:pPr>
          </w:p>
        </w:tc>
        <w:tc>
          <w:tcPr>
            <w:tcW w:w="120" w:type="dxa"/>
            <w:shd w:val="clear" w:color="auto" w:fill="000000"/>
            <w:vAlign w:val="bottom"/>
          </w:tcPr>
          <w:p w14:paraId="0EDD65E1" w14:textId="77777777" w:rsidR="00607C29" w:rsidRDefault="00607C29">
            <w:pPr>
              <w:spacing w:line="20" w:lineRule="exact"/>
              <w:rPr>
                <w:sz w:val="1"/>
                <w:szCs w:val="1"/>
              </w:rPr>
            </w:pPr>
          </w:p>
        </w:tc>
        <w:tc>
          <w:tcPr>
            <w:tcW w:w="480" w:type="dxa"/>
            <w:shd w:val="clear" w:color="auto" w:fill="000000"/>
            <w:vAlign w:val="bottom"/>
          </w:tcPr>
          <w:p w14:paraId="5E9A2AF9" w14:textId="77777777" w:rsidR="00607C29" w:rsidRDefault="00607C29">
            <w:pPr>
              <w:spacing w:line="20" w:lineRule="exact"/>
              <w:rPr>
                <w:sz w:val="1"/>
                <w:szCs w:val="1"/>
              </w:rPr>
            </w:pPr>
          </w:p>
        </w:tc>
        <w:tc>
          <w:tcPr>
            <w:tcW w:w="220" w:type="dxa"/>
            <w:vAlign w:val="bottom"/>
          </w:tcPr>
          <w:p w14:paraId="5B6F822C" w14:textId="77777777" w:rsidR="00607C29" w:rsidRDefault="00607C29">
            <w:pPr>
              <w:spacing w:line="20" w:lineRule="exact"/>
              <w:rPr>
                <w:sz w:val="1"/>
                <w:szCs w:val="1"/>
              </w:rPr>
            </w:pPr>
          </w:p>
        </w:tc>
        <w:tc>
          <w:tcPr>
            <w:tcW w:w="140" w:type="dxa"/>
            <w:shd w:val="clear" w:color="auto" w:fill="000000"/>
            <w:vAlign w:val="bottom"/>
          </w:tcPr>
          <w:p w14:paraId="5FE1CB84" w14:textId="77777777" w:rsidR="00607C29" w:rsidRDefault="00607C29">
            <w:pPr>
              <w:spacing w:line="20" w:lineRule="exact"/>
              <w:rPr>
                <w:sz w:val="1"/>
                <w:szCs w:val="1"/>
              </w:rPr>
            </w:pPr>
          </w:p>
        </w:tc>
        <w:tc>
          <w:tcPr>
            <w:tcW w:w="560" w:type="dxa"/>
            <w:shd w:val="clear" w:color="auto" w:fill="000000"/>
            <w:vAlign w:val="bottom"/>
          </w:tcPr>
          <w:p w14:paraId="7449789E" w14:textId="77777777" w:rsidR="00607C29" w:rsidRDefault="00607C29">
            <w:pPr>
              <w:spacing w:line="20" w:lineRule="exact"/>
              <w:rPr>
                <w:sz w:val="1"/>
                <w:szCs w:val="1"/>
              </w:rPr>
            </w:pPr>
          </w:p>
        </w:tc>
        <w:tc>
          <w:tcPr>
            <w:tcW w:w="200" w:type="dxa"/>
            <w:vAlign w:val="bottom"/>
          </w:tcPr>
          <w:p w14:paraId="41A5344B" w14:textId="77777777" w:rsidR="00607C29" w:rsidRDefault="00607C29">
            <w:pPr>
              <w:spacing w:line="20" w:lineRule="exact"/>
              <w:rPr>
                <w:sz w:val="1"/>
                <w:szCs w:val="1"/>
              </w:rPr>
            </w:pPr>
          </w:p>
        </w:tc>
        <w:tc>
          <w:tcPr>
            <w:tcW w:w="140" w:type="dxa"/>
            <w:shd w:val="clear" w:color="auto" w:fill="000000"/>
            <w:vAlign w:val="bottom"/>
          </w:tcPr>
          <w:p w14:paraId="79D3F47D" w14:textId="77777777" w:rsidR="00607C29" w:rsidRDefault="00607C29">
            <w:pPr>
              <w:spacing w:line="20" w:lineRule="exact"/>
              <w:rPr>
                <w:sz w:val="1"/>
                <w:szCs w:val="1"/>
              </w:rPr>
            </w:pPr>
          </w:p>
        </w:tc>
        <w:tc>
          <w:tcPr>
            <w:tcW w:w="480" w:type="dxa"/>
            <w:shd w:val="clear" w:color="auto" w:fill="000000"/>
            <w:vAlign w:val="bottom"/>
          </w:tcPr>
          <w:p w14:paraId="5357580B" w14:textId="77777777" w:rsidR="00607C29" w:rsidRDefault="00607C29">
            <w:pPr>
              <w:spacing w:line="20" w:lineRule="exact"/>
              <w:rPr>
                <w:sz w:val="1"/>
                <w:szCs w:val="1"/>
              </w:rPr>
            </w:pPr>
          </w:p>
        </w:tc>
        <w:tc>
          <w:tcPr>
            <w:tcW w:w="220" w:type="dxa"/>
            <w:vAlign w:val="bottom"/>
          </w:tcPr>
          <w:p w14:paraId="58D988EB" w14:textId="77777777" w:rsidR="00607C29" w:rsidRDefault="00607C29">
            <w:pPr>
              <w:spacing w:line="20" w:lineRule="exact"/>
              <w:rPr>
                <w:sz w:val="1"/>
                <w:szCs w:val="1"/>
              </w:rPr>
            </w:pPr>
          </w:p>
        </w:tc>
        <w:tc>
          <w:tcPr>
            <w:tcW w:w="120" w:type="dxa"/>
            <w:shd w:val="clear" w:color="auto" w:fill="000000"/>
            <w:vAlign w:val="bottom"/>
          </w:tcPr>
          <w:p w14:paraId="2C6680EE" w14:textId="77777777" w:rsidR="00607C29" w:rsidRDefault="00607C29">
            <w:pPr>
              <w:spacing w:line="20" w:lineRule="exact"/>
              <w:rPr>
                <w:sz w:val="1"/>
                <w:szCs w:val="1"/>
              </w:rPr>
            </w:pPr>
          </w:p>
        </w:tc>
        <w:tc>
          <w:tcPr>
            <w:tcW w:w="480" w:type="dxa"/>
            <w:shd w:val="clear" w:color="auto" w:fill="000000"/>
            <w:vAlign w:val="bottom"/>
          </w:tcPr>
          <w:p w14:paraId="736CF0F7" w14:textId="77777777" w:rsidR="00607C29" w:rsidRDefault="00607C29">
            <w:pPr>
              <w:spacing w:line="20" w:lineRule="exact"/>
              <w:rPr>
                <w:sz w:val="1"/>
                <w:szCs w:val="1"/>
              </w:rPr>
            </w:pPr>
          </w:p>
        </w:tc>
        <w:tc>
          <w:tcPr>
            <w:tcW w:w="220" w:type="dxa"/>
            <w:vAlign w:val="bottom"/>
          </w:tcPr>
          <w:p w14:paraId="35653103" w14:textId="77777777" w:rsidR="00607C29" w:rsidRDefault="00607C29">
            <w:pPr>
              <w:spacing w:line="20" w:lineRule="exact"/>
              <w:rPr>
                <w:sz w:val="1"/>
                <w:szCs w:val="1"/>
              </w:rPr>
            </w:pPr>
          </w:p>
        </w:tc>
        <w:tc>
          <w:tcPr>
            <w:tcW w:w="100" w:type="dxa"/>
            <w:shd w:val="clear" w:color="auto" w:fill="000000"/>
            <w:vAlign w:val="bottom"/>
          </w:tcPr>
          <w:p w14:paraId="06160E8B" w14:textId="77777777" w:rsidR="00607C29" w:rsidRDefault="00607C29">
            <w:pPr>
              <w:spacing w:line="20" w:lineRule="exact"/>
              <w:rPr>
                <w:sz w:val="1"/>
                <w:szCs w:val="1"/>
              </w:rPr>
            </w:pPr>
          </w:p>
        </w:tc>
        <w:tc>
          <w:tcPr>
            <w:tcW w:w="640" w:type="dxa"/>
            <w:shd w:val="clear" w:color="auto" w:fill="000000"/>
            <w:vAlign w:val="bottom"/>
          </w:tcPr>
          <w:p w14:paraId="1738A4CB" w14:textId="77777777" w:rsidR="00607C29" w:rsidRDefault="00607C29">
            <w:pPr>
              <w:spacing w:line="20" w:lineRule="exact"/>
              <w:rPr>
                <w:sz w:val="1"/>
                <w:szCs w:val="1"/>
              </w:rPr>
            </w:pPr>
          </w:p>
        </w:tc>
        <w:tc>
          <w:tcPr>
            <w:tcW w:w="20" w:type="dxa"/>
            <w:vMerge w:val="restart"/>
            <w:vAlign w:val="bottom"/>
          </w:tcPr>
          <w:p w14:paraId="7316BF5C" w14:textId="77777777" w:rsidR="00607C29" w:rsidRDefault="00607C29">
            <w:pPr>
              <w:spacing w:line="20" w:lineRule="exact"/>
              <w:rPr>
                <w:sz w:val="1"/>
                <w:szCs w:val="1"/>
              </w:rPr>
            </w:pPr>
          </w:p>
        </w:tc>
        <w:tc>
          <w:tcPr>
            <w:tcW w:w="0" w:type="dxa"/>
            <w:vAlign w:val="bottom"/>
          </w:tcPr>
          <w:p w14:paraId="4AB80E6E" w14:textId="77777777" w:rsidR="00607C29" w:rsidRDefault="00607C29">
            <w:pPr>
              <w:spacing w:line="20" w:lineRule="exact"/>
              <w:rPr>
                <w:sz w:val="1"/>
                <w:szCs w:val="1"/>
              </w:rPr>
            </w:pPr>
          </w:p>
        </w:tc>
      </w:tr>
      <w:tr w:rsidR="00607C29" w14:paraId="14B871B9" w14:textId="77777777">
        <w:trPr>
          <w:trHeight w:val="210"/>
        </w:trPr>
        <w:tc>
          <w:tcPr>
            <w:tcW w:w="20" w:type="dxa"/>
            <w:vMerge/>
            <w:vAlign w:val="bottom"/>
          </w:tcPr>
          <w:p w14:paraId="4BE90490" w14:textId="77777777" w:rsidR="00607C29" w:rsidRDefault="00607C29">
            <w:pPr>
              <w:rPr>
                <w:sz w:val="18"/>
                <w:szCs w:val="18"/>
              </w:rPr>
            </w:pPr>
          </w:p>
        </w:tc>
        <w:tc>
          <w:tcPr>
            <w:tcW w:w="1460" w:type="dxa"/>
            <w:shd w:val="clear" w:color="auto" w:fill="CCEEFF"/>
            <w:vAlign w:val="bottom"/>
          </w:tcPr>
          <w:p w14:paraId="4560D903" w14:textId="77777777" w:rsidR="00607C29" w:rsidRDefault="00000000">
            <w:pPr>
              <w:rPr>
                <w:sz w:val="20"/>
                <w:szCs w:val="20"/>
              </w:rPr>
            </w:pPr>
            <w:r>
              <w:rPr>
                <w:rFonts w:ascii="Arial" w:eastAsia="Arial" w:hAnsi="Arial" w:cs="Arial"/>
                <w:sz w:val="18"/>
                <w:szCs w:val="18"/>
              </w:rPr>
              <w:t>Short-term debt</w:t>
            </w:r>
          </w:p>
        </w:tc>
        <w:tc>
          <w:tcPr>
            <w:tcW w:w="3880" w:type="dxa"/>
            <w:shd w:val="clear" w:color="auto" w:fill="CCEEFF"/>
            <w:vAlign w:val="bottom"/>
          </w:tcPr>
          <w:p w14:paraId="2F72139E" w14:textId="77777777" w:rsidR="00607C29" w:rsidRDefault="00607C29">
            <w:pPr>
              <w:rPr>
                <w:sz w:val="18"/>
                <w:szCs w:val="18"/>
              </w:rPr>
            </w:pPr>
          </w:p>
        </w:tc>
        <w:tc>
          <w:tcPr>
            <w:tcW w:w="160" w:type="dxa"/>
            <w:shd w:val="clear" w:color="auto" w:fill="CCEEFF"/>
            <w:vAlign w:val="bottom"/>
          </w:tcPr>
          <w:p w14:paraId="466771D5" w14:textId="77777777" w:rsidR="00607C29" w:rsidRDefault="00000000">
            <w:pPr>
              <w:ind w:right="3"/>
              <w:jc w:val="right"/>
              <w:rPr>
                <w:sz w:val="20"/>
                <w:szCs w:val="20"/>
              </w:rPr>
            </w:pPr>
            <w:r>
              <w:rPr>
                <w:rFonts w:ascii="Arial" w:eastAsia="Arial" w:hAnsi="Arial" w:cs="Arial"/>
                <w:w w:val="71"/>
                <w:sz w:val="15"/>
                <w:szCs w:val="15"/>
              </w:rPr>
              <w:t>$</w:t>
            </w:r>
          </w:p>
        </w:tc>
        <w:tc>
          <w:tcPr>
            <w:tcW w:w="640" w:type="dxa"/>
            <w:shd w:val="clear" w:color="auto" w:fill="CCEEFF"/>
            <w:vAlign w:val="bottom"/>
          </w:tcPr>
          <w:p w14:paraId="0986E5A1" w14:textId="77777777" w:rsidR="00607C29" w:rsidRDefault="00000000">
            <w:pPr>
              <w:jc w:val="right"/>
              <w:rPr>
                <w:sz w:val="20"/>
                <w:szCs w:val="20"/>
              </w:rPr>
            </w:pPr>
            <w:r>
              <w:rPr>
                <w:rFonts w:ascii="Arial" w:eastAsia="Arial" w:hAnsi="Arial" w:cs="Arial"/>
                <w:sz w:val="18"/>
                <w:szCs w:val="18"/>
              </w:rPr>
              <w:t>1.472</w:t>
            </w:r>
          </w:p>
        </w:tc>
        <w:tc>
          <w:tcPr>
            <w:tcW w:w="220" w:type="dxa"/>
            <w:shd w:val="clear" w:color="auto" w:fill="CCEEFF"/>
            <w:vAlign w:val="bottom"/>
          </w:tcPr>
          <w:p w14:paraId="1723FE86" w14:textId="77777777" w:rsidR="00607C29" w:rsidRDefault="00607C29">
            <w:pPr>
              <w:rPr>
                <w:sz w:val="18"/>
                <w:szCs w:val="18"/>
              </w:rPr>
            </w:pPr>
          </w:p>
        </w:tc>
        <w:tc>
          <w:tcPr>
            <w:tcW w:w="160" w:type="dxa"/>
            <w:shd w:val="clear" w:color="auto" w:fill="CCEEFF"/>
            <w:vAlign w:val="bottom"/>
          </w:tcPr>
          <w:p w14:paraId="5AE81486" w14:textId="77777777" w:rsidR="00607C29" w:rsidRDefault="00000000">
            <w:pPr>
              <w:jc w:val="right"/>
              <w:rPr>
                <w:sz w:val="20"/>
                <w:szCs w:val="20"/>
              </w:rPr>
            </w:pPr>
            <w:r>
              <w:rPr>
                <w:rFonts w:ascii="Arial" w:eastAsia="Arial" w:hAnsi="Arial" w:cs="Arial"/>
                <w:w w:val="79"/>
                <w:sz w:val="18"/>
                <w:szCs w:val="18"/>
              </w:rPr>
              <w:t>$</w:t>
            </w:r>
          </w:p>
        </w:tc>
        <w:tc>
          <w:tcPr>
            <w:tcW w:w="660" w:type="dxa"/>
            <w:gridSpan w:val="2"/>
            <w:shd w:val="clear" w:color="auto" w:fill="CCEEFF"/>
            <w:vAlign w:val="bottom"/>
          </w:tcPr>
          <w:p w14:paraId="14683B37" w14:textId="77777777" w:rsidR="00607C29" w:rsidRDefault="00000000">
            <w:pPr>
              <w:ind w:right="120"/>
              <w:jc w:val="right"/>
              <w:rPr>
                <w:sz w:val="20"/>
                <w:szCs w:val="20"/>
              </w:rPr>
            </w:pPr>
            <w:r>
              <w:rPr>
                <w:rFonts w:ascii="Arial" w:eastAsia="Arial" w:hAnsi="Arial" w:cs="Arial"/>
                <w:sz w:val="18"/>
                <w:szCs w:val="18"/>
              </w:rPr>
              <w:t>1.472</w:t>
            </w:r>
          </w:p>
        </w:tc>
        <w:tc>
          <w:tcPr>
            <w:tcW w:w="220" w:type="dxa"/>
            <w:gridSpan w:val="2"/>
            <w:shd w:val="clear" w:color="auto" w:fill="CCEEFF"/>
            <w:vAlign w:val="bottom"/>
          </w:tcPr>
          <w:p w14:paraId="7DB45AFC" w14:textId="77777777" w:rsidR="00607C29" w:rsidRDefault="00000000">
            <w:pPr>
              <w:ind w:right="40"/>
              <w:jc w:val="right"/>
              <w:rPr>
                <w:sz w:val="20"/>
                <w:szCs w:val="20"/>
              </w:rPr>
            </w:pPr>
            <w:r>
              <w:rPr>
                <w:rFonts w:ascii="Arial" w:eastAsia="Arial" w:hAnsi="Arial" w:cs="Arial"/>
                <w:sz w:val="18"/>
                <w:szCs w:val="18"/>
              </w:rPr>
              <w:t>$</w:t>
            </w:r>
          </w:p>
        </w:tc>
        <w:tc>
          <w:tcPr>
            <w:tcW w:w="480" w:type="dxa"/>
            <w:shd w:val="clear" w:color="auto" w:fill="CCEEFF"/>
            <w:vAlign w:val="bottom"/>
          </w:tcPr>
          <w:p w14:paraId="0B13639F" w14:textId="77777777" w:rsidR="00607C29" w:rsidRDefault="00000000">
            <w:pPr>
              <w:ind w:right="16"/>
              <w:jc w:val="right"/>
              <w:rPr>
                <w:sz w:val="20"/>
                <w:szCs w:val="20"/>
              </w:rPr>
            </w:pPr>
            <w:r>
              <w:rPr>
                <w:rFonts w:ascii="Arial" w:eastAsia="Arial" w:hAnsi="Arial" w:cs="Arial"/>
                <w:sz w:val="18"/>
                <w:szCs w:val="18"/>
              </w:rPr>
              <w:t>—</w:t>
            </w:r>
          </w:p>
        </w:tc>
        <w:tc>
          <w:tcPr>
            <w:tcW w:w="360" w:type="dxa"/>
            <w:gridSpan w:val="2"/>
            <w:shd w:val="clear" w:color="auto" w:fill="CCEEFF"/>
            <w:vAlign w:val="bottom"/>
          </w:tcPr>
          <w:p w14:paraId="01E177CC" w14:textId="77777777" w:rsidR="00607C29" w:rsidRDefault="00000000">
            <w:pPr>
              <w:ind w:right="60"/>
              <w:jc w:val="right"/>
              <w:rPr>
                <w:sz w:val="20"/>
                <w:szCs w:val="20"/>
              </w:rPr>
            </w:pPr>
            <w:r>
              <w:rPr>
                <w:rFonts w:ascii="Arial" w:eastAsia="Arial" w:hAnsi="Arial" w:cs="Arial"/>
                <w:sz w:val="18"/>
                <w:szCs w:val="18"/>
              </w:rPr>
              <w:t>$</w:t>
            </w:r>
          </w:p>
        </w:tc>
        <w:tc>
          <w:tcPr>
            <w:tcW w:w="560" w:type="dxa"/>
            <w:shd w:val="clear" w:color="auto" w:fill="CCEEFF"/>
            <w:vAlign w:val="bottom"/>
          </w:tcPr>
          <w:p w14:paraId="41BD86F4" w14:textId="77777777" w:rsidR="00607C29" w:rsidRDefault="00000000">
            <w:pPr>
              <w:ind w:right="14"/>
              <w:jc w:val="right"/>
              <w:rPr>
                <w:sz w:val="20"/>
                <w:szCs w:val="20"/>
              </w:rPr>
            </w:pPr>
            <w:r>
              <w:rPr>
                <w:rFonts w:ascii="Arial" w:eastAsia="Arial" w:hAnsi="Arial" w:cs="Arial"/>
                <w:sz w:val="18"/>
                <w:szCs w:val="18"/>
              </w:rPr>
              <w:t>—</w:t>
            </w:r>
          </w:p>
        </w:tc>
        <w:tc>
          <w:tcPr>
            <w:tcW w:w="340" w:type="dxa"/>
            <w:gridSpan w:val="2"/>
            <w:shd w:val="clear" w:color="auto" w:fill="CCEEFF"/>
            <w:vAlign w:val="bottom"/>
          </w:tcPr>
          <w:p w14:paraId="1EEF212D" w14:textId="77777777" w:rsidR="00607C29" w:rsidRDefault="00000000">
            <w:pPr>
              <w:ind w:right="40"/>
              <w:jc w:val="right"/>
              <w:rPr>
                <w:sz w:val="20"/>
                <w:szCs w:val="20"/>
              </w:rPr>
            </w:pPr>
            <w:r>
              <w:rPr>
                <w:rFonts w:ascii="Arial" w:eastAsia="Arial" w:hAnsi="Arial" w:cs="Arial"/>
                <w:sz w:val="18"/>
                <w:szCs w:val="18"/>
              </w:rPr>
              <w:t>$</w:t>
            </w:r>
          </w:p>
        </w:tc>
        <w:tc>
          <w:tcPr>
            <w:tcW w:w="480" w:type="dxa"/>
            <w:shd w:val="clear" w:color="auto" w:fill="CCEEFF"/>
            <w:vAlign w:val="bottom"/>
          </w:tcPr>
          <w:p w14:paraId="56D8805B" w14:textId="77777777" w:rsidR="00607C29" w:rsidRDefault="00000000">
            <w:pPr>
              <w:ind w:right="14"/>
              <w:jc w:val="right"/>
              <w:rPr>
                <w:sz w:val="20"/>
                <w:szCs w:val="20"/>
              </w:rPr>
            </w:pPr>
            <w:r>
              <w:rPr>
                <w:rFonts w:ascii="Arial" w:eastAsia="Arial" w:hAnsi="Arial" w:cs="Arial"/>
                <w:sz w:val="18"/>
                <w:szCs w:val="18"/>
              </w:rPr>
              <w:t>—</w:t>
            </w:r>
          </w:p>
        </w:tc>
        <w:tc>
          <w:tcPr>
            <w:tcW w:w="340" w:type="dxa"/>
            <w:gridSpan w:val="2"/>
            <w:shd w:val="clear" w:color="auto" w:fill="CCEEFF"/>
            <w:vAlign w:val="bottom"/>
          </w:tcPr>
          <w:p w14:paraId="4AC10810" w14:textId="77777777" w:rsidR="00607C29" w:rsidRDefault="00000000">
            <w:pPr>
              <w:ind w:right="40"/>
              <w:jc w:val="right"/>
              <w:rPr>
                <w:sz w:val="20"/>
                <w:szCs w:val="20"/>
              </w:rPr>
            </w:pPr>
            <w:r>
              <w:rPr>
                <w:rFonts w:ascii="Arial" w:eastAsia="Arial" w:hAnsi="Arial" w:cs="Arial"/>
                <w:sz w:val="18"/>
                <w:szCs w:val="18"/>
              </w:rPr>
              <w:t>$</w:t>
            </w:r>
          </w:p>
        </w:tc>
        <w:tc>
          <w:tcPr>
            <w:tcW w:w="480" w:type="dxa"/>
            <w:shd w:val="clear" w:color="auto" w:fill="CCEEFF"/>
            <w:vAlign w:val="bottom"/>
          </w:tcPr>
          <w:p w14:paraId="6A5F21F4" w14:textId="77777777" w:rsidR="00607C29" w:rsidRDefault="00000000">
            <w:pPr>
              <w:ind w:left="220"/>
              <w:rPr>
                <w:sz w:val="20"/>
                <w:szCs w:val="20"/>
              </w:rPr>
            </w:pPr>
            <w:r>
              <w:rPr>
                <w:rFonts w:ascii="Arial" w:eastAsia="Arial" w:hAnsi="Arial" w:cs="Arial"/>
                <w:sz w:val="18"/>
                <w:szCs w:val="18"/>
              </w:rPr>
              <w:t>—</w:t>
            </w:r>
          </w:p>
        </w:tc>
        <w:tc>
          <w:tcPr>
            <w:tcW w:w="320" w:type="dxa"/>
            <w:gridSpan w:val="2"/>
            <w:shd w:val="clear" w:color="auto" w:fill="CCEEFF"/>
            <w:vAlign w:val="bottom"/>
          </w:tcPr>
          <w:p w14:paraId="5EA68D2B" w14:textId="77777777" w:rsidR="00607C29" w:rsidRDefault="00000000">
            <w:pPr>
              <w:ind w:right="20"/>
              <w:jc w:val="right"/>
              <w:rPr>
                <w:sz w:val="20"/>
                <w:szCs w:val="20"/>
              </w:rPr>
            </w:pPr>
            <w:r>
              <w:rPr>
                <w:rFonts w:ascii="Arial" w:eastAsia="Arial" w:hAnsi="Arial" w:cs="Arial"/>
                <w:sz w:val="18"/>
                <w:szCs w:val="18"/>
              </w:rPr>
              <w:t>$</w:t>
            </w:r>
          </w:p>
        </w:tc>
        <w:tc>
          <w:tcPr>
            <w:tcW w:w="640" w:type="dxa"/>
            <w:shd w:val="clear" w:color="auto" w:fill="CCEEFF"/>
            <w:vAlign w:val="bottom"/>
          </w:tcPr>
          <w:p w14:paraId="36828A4E" w14:textId="77777777" w:rsidR="00607C29" w:rsidRDefault="00000000">
            <w:pPr>
              <w:jc w:val="right"/>
              <w:rPr>
                <w:sz w:val="20"/>
                <w:szCs w:val="20"/>
              </w:rPr>
            </w:pPr>
            <w:r>
              <w:rPr>
                <w:rFonts w:ascii="Arial" w:eastAsia="Arial" w:hAnsi="Arial" w:cs="Arial"/>
                <w:sz w:val="18"/>
                <w:szCs w:val="18"/>
              </w:rPr>
              <w:t>—</w:t>
            </w:r>
          </w:p>
        </w:tc>
        <w:tc>
          <w:tcPr>
            <w:tcW w:w="20" w:type="dxa"/>
            <w:vMerge/>
            <w:vAlign w:val="bottom"/>
          </w:tcPr>
          <w:p w14:paraId="4900AA74" w14:textId="77777777" w:rsidR="00607C29" w:rsidRDefault="00607C29">
            <w:pPr>
              <w:rPr>
                <w:sz w:val="18"/>
                <w:szCs w:val="18"/>
              </w:rPr>
            </w:pPr>
          </w:p>
        </w:tc>
        <w:tc>
          <w:tcPr>
            <w:tcW w:w="0" w:type="dxa"/>
            <w:vAlign w:val="bottom"/>
          </w:tcPr>
          <w:p w14:paraId="3997EEFF" w14:textId="77777777" w:rsidR="00607C29" w:rsidRDefault="00607C29">
            <w:pPr>
              <w:rPr>
                <w:sz w:val="1"/>
                <w:szCs w:val="1"/>
              </w:rPr>
            </w:pPr>
          </w:p>
        </w:tc>
      </w:tr>
      <w:tr w:rsidR="00607C29" w14:paraId="0AFDDEFF" w14:textId="77777777">
        <w:trPr>
          <w:trHeight w:val="216"/>
        </w:trPr>
        <w:tc>
          <w:tcPr>
            <w:tcW w:w="20" w:type="dxa"/>
            <w:vAlign w:val="bottom"/>
          </w:tcPr>
          <w:p w14:paraId="02EF8BD2" w14:textId="77777777" w:rsidR="00607C29" w:rsidRDefault="00607C29">
            <w:pPr>
              <w:rPr>
                <w:sz w:val="18"/>
                <w:szCs w:val="18"/>
              </w:rPr>
            </w:pPr>
          </w:p>
        </w:tc>
        <w:tc>
          <w:tcPr>
            <w:tcW w:w="5340" w:type="dxa"/>
            <w:gridSpan w:val="2"/>
            <w:vAlign w:val="bottom"/>
          </w:tcPr>
          <w:p w14:paraId="3AD3A0F3" w14:textId="77777777" w:rsidR="00607C29" w:rsidRDefault="00000000">
            <w:pPr>
              <w:rPr>
                <w:sz w:val="20"/>
                <w:szCs w:val="20"/>
              </w:rPr>
            </w:pPr>
            <w:r>
              <w:rPr>
                <w:rFonts w:ascii="Arial" w:eastAsia="Arial" w:hAnsi="Arial" w:cs="Arial"/>
                <w:sz w:val="18"/>
                <w:szCs w:val="18"/>
              </w:rPr>
              <w:t>Long-term debt</w:t>
            </w:r>
          </w:p>
        </w:tc>
        <w:tc>
          <w:tcPr>
            <w:tcW w:w="160" w:type="dxa"/>
            <w:vAlign w:val="bottom"/>
          </w:tcPr>
          <w:p w14:paraId="63D263D1" w14:textId="77777777" w:rsidR="00607C29" w:rsidRDefault="00607C29">
            <w:pPr>
              <w:rPr>
                <w:sz w:val="18"/>
                <w:szCs w:val="18"/>
              </w:rPr>
            </w:pPr>
          </w:p>
        </w:tc>
        <w:tc>
          <w:tcPr>
            <w:tcW w:w="640" w:type="dxa"/>
            <w:vAlign w:val="bottom"/>
          </w:tcPr>
          <w:p w14:paraId="194C3C18" w14:textId="77777777" w:rsidR="00607C29" w:rsidRDefault="00000000">
            <w:pPr>
              <w:jc w:val="right"/>
              <w:rPr>
                <w:sz w:val="20"/>
                <w:szCs w:val="20"/>
              </w:rPr>
            </w:pPr>
            <w:r>
              <w:rPr>
                <w:rFonts w:ascii="Arial" w:eastAsia="Arial" w:hAnsi="Arial" w:cs="Arial"/>
                <w:sz w:val="18"/>
                <w:szCs w:val="18"/>
              </w:rPr>
              <w:t>81.538</w:t>
            </w:r>
          </w:p>
        </w:tc>
        <w:tc>
          <w:tcPr>
            <w:tcW w:w="220" w:type="dxa"/>
            <w:vAlign w:val="bottom"/>
          </w:tcPr>
          <w:p w14:paraId="1CAA1F2A" w14:textId="77777777" w:rsidR="00607C29" w:rsidRDefault="00607C29">
            <w:pPr>
              <w:rPr>
                <w:sz w:val="18"/>
                <w:szCs w:val="18"/>
              </w:rPr>
            </w:pPr>
          </w:p>
        </w:tc>
        <w:tc>
          <w:tcPr>
            <w:tcW w:w="160" w:type="dxa"/>
            <w:vAlign w:val="bottom"/>
          </w:tcPr>
          <w:p w14:paraId="457A5BCF" w14:textId="77777777" w:rsidR="00607C29" w:rsidRDefault="00607C29">
            <w:pPr>
              <w:rPr>
                <w:sz w:val="18"/>
                <w:szCs w:val="18"/>
              </w:rPr>
            </w:pPr>
          </w:p>
        </w:tc>
        <w:tc>
          <w:tcPr>
            <w:tcW w:w="660" w:type="dxa"/>
            <w:gridSpan w:val="2"/>
            <w:vAlign w:val="bottom"/>
          </w:tcPr>
          <w:p w14:paraId="0220EDF8" w14:textId="77777777" w:rsidR="00607C29" w:rsidRDefault="00000000">
            <w:pPr>
              <w:ind w:right="120"/>
              <w:jc w:val="right"/>
              <w:rPr>
                <w:sz w:val="20"/>
                <w:szCs w:val="20"/>
              </w:rPr>
            </w:pPr>
            <w:r>
              <w:rPr>
                <w:rFonts w:ascii="Arial" w:eastAsia="Arial" w:hAnsi="Arial" w:cs="Arial"/>
                <w:sz w:val="18"/>
                <w:szCs w:val="18"/>
              </w:rPr>
              <w:t>3.078</w:t>
            </w:r>
          </w:p>
        </w:tc>
        <w:tc>
          <w:tcPr>
            <w:tcW w:w="100" w:type="dxa"/>
            <w:vAlign w:val="bottom"/>
          </w:tcPr>
          <w:p w14:paraId="4455E76F" w14:textId="77777777" w:rsidR="00607C29" w:rsidRDefault="00607C29">
            <w:pPr>
              <w:rPr>
                <w:sz w:val="18"/>
                <w:szCs w:val="18"/>
              </w:rPr>
            </w:pPr>
          </w:p>
        </w:tc>
        <w:tc>
          <w:tcPr>
            <w:tcW w:w="120" w:type="dxa"/>
            <w:vAlign w:val="bottom"/>
          </w:tcPr>
          <w:p w14:paraId="2E9C6AD7" w14:textId="77777777" w:rsidR="00607C29" w:rsidRDefault="00607C29">
            <w:pPr>
              <w:rPr>
                <w:sz w:val="18"/>
                <w:szCs w:val="18"/>
              </w:rPr>
            </w:pPr>
          </w:p>
        </w:tc>
        <w:tc>
          <w:tcPr>
            <w:tcW w:w="480" w:type="dxa"/>
            <w:vAlign w:val="bottom"/>
          </w:tcPr>
          <w:p w14:paraId="41BB7899" w14:textId="77777777" w:rsidR="00607C29" w:rsidRDefault="00000000">
            <w:pPr>
              <w:jc w:val="right"/>
              <w:rPr>
                <w:sz w:val="20"/>
                <w:szCs w:val="20"/>
              </w:rPr>
            </w:pPr>
            <w:r>
              <w:rPr>
                <w:rFonts w:ascii="Arial" w:eastAsia="Arial" w:hAnsi="Arial" w:cs="Arial"/>
                <w:sz w:val="18"/>
                <w:szCs w:val="18"/>
              </w:rPr>
              <w:t>3.288</w:t>
            </w:r>
          </w:p>
        </w:tc>
        <w:tc>
          <w:tcPr>
            <w:tcW w:w="220" w:type="dxa"/>
            <w:vAlign w:val="bottom"/>
          </w:tcPr>
          <w:p w14:paraId="500E4BCA" w14:textId="77777777" w:rsidR="00607C29" w:rsidRDefault="00607C29">
            <w:pPr>
              <w:rPr>
                <w:sz w:val="18"/>
                <w:szCs w:val="18"/>
              </w:rPr>
            </w:pPr>
          </w:p>
        </w:tc>
        <w:tc>
          <w:tcPr>
            <w:tcW w:w="140" w:type="dxa"/>
            <w:vAlign w:val="bottom"/>
          </w:tcPr>
          <w:p w14:paraId="4F7E65CA" w14:textId="77777777" w:rsidR="00607C29" w:rsidRDefault="00607C29">
            <w:pPr>
              <w:rPr>
                <w:sz w:val="18"/>
                <w:szCs w:val="18"/>
              </w:rPr>
            </w:pPr>
          </w:p>
        </w:tc>
        <w:tc>
          <w:tcPr>
            <w:tcW w:w="560" w:type="dxa"/>
            <w:vAlign w:val="bottom"/>
          </w:tcPr>
          <w:p w14:paraId="3F13D551" w14:textId="77777777" w:rsidR="00607C29" w:rsidRDefault="00000000">
            <w:pPr>
              <w:jc w:val="right"/>
              <w:rPr>
                <w:sz w:val="20"/>
                <w:szCs w:val="20"/>
              </w:rPr>
            </w:pPr>
            <w:r>
              <w:rPr>
                <w:rFonts w:ascii="Arial" w:eastAsia="Arial" w:hAnsi="Arial" w:cs="Arial"/>
                <w:w w:val="98"/>
                <w:sz w:val="18"/>
                <w:szCs w:val="18"/>
              </w:rPr>
              <w:t>47.458</w:t>
            </w:r>
          </w:p>
        </w:tc>
        <w:tc>
          <w:tcPr>
            <w:tcW w:w="200" w:type="dxa"/>
            <w:vAlign w:val="bottom"/>
          </w:tcPr>
          <w:p w14:paraId="76EB6395" w14:textId="77777777" w:rsidR="00607C29" w:rsidRDefault="00607C29">
            <w:pPr>
              <w:rPr>
                <w:sz w:val="18"/>
                <w:szCs w:val="18"/>
              </w:rPr>
            </w:pPr>
          </w:p>
        </w:tc>
        <w:tc>
          <w:tcPr>
            <w:tcW w:w="140" w:type="dxa"/>
            <w:vAlign w:val="bottom"/>
          </w:tcPr>
          <w:p w14:paraId="3F583F31" w14:textId="77777777" w:rsidR="00607C29" w:rsidRDefault="00607C29">
            <w:pPr>
              <w:rPr>
                <w:sz w:val="18"/>
                <w:szCs w:val="18"/>
              </w:rPr>
            </w:pPr>
          </w:p>
        </w:tc>
        <w:tc>
          <w:tcPr>
            <w:tcW w:w="480" w:type="dxa"/>
            <w:vAlign w:val="bottom"/>
          </w:tcPr>
          <w:p w14:paraId="377D2294" w14:textId="77777777" w:rsidR="00607C29" w:rsidRDefault="00000000">
            <w:pPr>
              <w:jc w:val="right"/>
              <w:rPr>
                <w:sz w:val="20"/>
                <w:szCs w:val="20"/>
              </w:rPr>
            </w:pPr>
            <w:r>
              <w:rPr>
                <w:rFonts w:ascii="Arial" w:eastAsia="Arial" w:hAnsi="Arial" w:cs="Arial"/>
                <w:sz w:val="18"/>
                <w:szCs w:val="18"/>
              </w:rPr>
              <w:t>1.164</w:t>
            </w:r>
          </w:p>
        </w:tc>
        <w:tc>
          <w:tcPr>
            <w:tcW w:w="220" w:type="dxa"/>
            <w:vAlign w:val="bottom"/>
          </w:tcPr>
          <w:p w14:paraId="56A45132" w14:textId="77777777" w:rsidR="00607C29" w:rsidRDefault="00607C29">
            <w:pPr>
              <w:rPr>
                <w:sz w:val="18"/>
                <w:szCs w:val="18"/>
              </w:rPr>
            </w:pPr>
          </w:p>
        </w:tc>
        <w:tc>
          <w:tcPr>
            <w:tcW w:w="120" w:type="dxa"/>
            <w:vAlign w:val="bottom"/>
          </w:tcPr>
          <w:p w14:paraId="78CBC54D" w14:textId="77777777" w:rsidR="00607C29" w:rsidRDefault="00607C29">
            <w:pPr>
              <w:rPr>
                <w:sz w:val="18"/>
                <w:szCs w:val="18"/>
              </w:rPr>
            </w:pPr>
          </w:p>
        </w:tc>
        <w:tc>
          <w:tcPr>
            <w:tcW w:w="480" w:type="dxa"/>
            <w:vAlign w:val="bottom"/>
          </w:tcPr>
          <w:p w14:paraId="3C5D0885" w14:textId="77777777" w:rsidR="00607C29" w:rsidRDefault="00000000">
            <w:pPr>
              <w:ind w:left="80"/>
              <w:rPr>
                <w:sz w:val="20"/>
                <w:szCs w:val="20"/>
              </w:rPr>
            </w:pPr>
            <w:r>
              <w:rPr>
                <w:rFonts w:ascii="Arial" w:eastAsia="Arial" w:hAnsi="Arial" w:cs="Arial"/>
                <w:w w:val="84"/>
                <w:sz w:val="18"/>
                <w:szCs w:val="18"/>
              </w:rPr>
              <w:t>1.173</w:t>
            </w:r>
          </w:p>
        </w:tc>
        <w:tc>
          <w:tcPr>
            <w:tcW w:w="220" w:type="dxa"/>
            <w:vAlign w:val="bottom"/>
          </w:tcPr>
          <w:p w14:paraId="581C9F5F" w14:textId="77777777" w:rsidR="00607C29" w:rsidRDefault="00607C29">
            <w:pPr>
              <w:rPr>
                <w:sz w:val="18"/>
                <w:szCs w:val="18"/>
              </w:rPr>
            </w:pPr>
          </w:p>
        </w:tc>
        <w:tc>
          <w:tcPr>
            <w:tcW w:w="100" w:type="dxa"/>
            <w:vAlign w:val="bottom"/>
          </w:tcPr>
          <w:p w14:paraId="5D1ADD2C" w14:textId="77777777" w:rsidR="00607C29" w:rsidRDefault="00607C29">
            <w:pPr>
              <w:rPr>
                <w:sz w:val="18"/>
                <w:szCs w:val="18"/>
              </w:rPr>
            </w:pPr>
          </w:p>
        </w:tc>
        <w:tc>
          <w:tcPr>
            <w:tcW w:w="640" w:type="dxa"/>
            <w:vAlign w:val="bottom"/>
          </w:tcPr>
          <w:p w14:paraId="6AA3BCC5" w14:textId="77777777" w:rsidR="00607C29" w:rsidRDefault="00000000">
            <w:pPr>
              <w:jc w:val="right"/>
              <w:rPr>
                <w:sz w:val="20"/>
                <w:szCs w:val="20"/>
              </w:rPr>
            </w:pPr>
            <w:r>
              <w:rPr>
                <w:rFonts w:ascii="Arial" w:eastAsia="Arial" w:hAnsi="Arial" w:cs="Arial"/>
                <w:sz w:val="18"/>
                <w:szCs w:val="18"/>
              </w:rPr>
              <w:t>25.377</w:t>
            </w:r>
          </w:p>
        </w:tc>
        <w:tc>
          <w:tcPr>
            <w:tcW w:w="20" w:type="dxa"/>
            <w:vAlign w:val="bottom"/>
          </w:tcPr>
          <w:p w14:paraId="268DBEF7" w14:textId="77777777" w:rsidR="00607C29" w:rsidRDefault="00607C29">
            <w:pPr>
              <w:rPr>
                <w:sz w:val="18"/>
                <w:szCs w:val="18"/>
              </w:rPr>
            </w:pPr>
          </w:p>
        </w:tc>
        <w:tc>
          <w:tcPr>
            <w:tcW w:w="0" w:type="dxa"/>
            <w:vAlign w:val="bottom"/>
          </w:tcPr>
          <w:p w14:paraId="26E3C4B3" w14:textId="77777777" w:rsidR="00607C29" w:rsidRDefault="00607C29">
            <w:pPr>
              <w:rPr>
                <w:sz w:val="1"/>
                <w:szCs w:val="1"/>
              </w:rPr>
            </w:pPr>
          </w:p>
        </w:tc>
      </w:tr>
      <w:tr w:rsidR="00607C29" w14:paraId="635C13B7" w14:textId="77777777">
        <w:trPr>
          <w:trHeight w:val="216"/>
        </w:trPr>
        <w:tc>
          <w:tcPr>
            <w:tcW w:w="20" w:type="dxa"/>
            <w:vAlign w:val="bottom"/>
          </w:tcPr>
          <w:p w14:paraId="4860998E" w14:textId="77777777" w:rsidR="00607C29" w:rsidRDefault="00607C29">
            <w:pPr>
              <w:rPr>
                <w:sz w:val="18"/>
                <w:szCs w:val="18"/>
              </w:rPr>
            </w:pPr>
          </w:p>
        </w:tc>
        <w:tc>
          <w:tcPr>
            <w:tcW w:w="5340" w:type="dxa"/>
            <w:gridSpan w:val="2"/>
            <w:shd w:val="clear" w:color="auto" w:fill="CCEEFF"/>
            <w:vAlign w:val="bottom"/>
          </w:tcPr>
          <w:p w14:paraId="3CEFA9EA" w14:textId="77777777" w:rsidR="00607C29" w:rsidRDefault="00000000">
            <w:pPr>
              <w:rPr>
                <w:sz w:val="20"/>
                <w:szCs w:val="20"/>
              </w:rPr>
            </w:pPr>
            <w:r>
              <w:rPr>
                <w:rFonts w:ascii="Arial" w:eastAsia="Arial" w:hAnsi="Arial" w:cs="Arial"/>
                <w:sz w:val="18"/>
                <w:szCs w:val="18"/>
              </w:rPr>
              <w:t>Capital lease obligations</w:t>
            </w:r>
          </w:p>
        </w:tc>
        <w:tc>
          <w:tcPr>
            <w:tcW w:w="160" w:type="dxa"/>
            <w:shd w:val="clear" w:color="auto" w:fill="CCEEFF"/>
            <w:vAlign w:val="bottom"/>
          </w:tcPr>
          <w:p w14:paraId="51563ADE" w14:textId="77777777" w:rsidR="00607C29" w:rsidRDefault="00607C29">
            <w:pPr>
              <w:rPr>
                <w:sz w:val="18"/>
                <w:szCs w:val="18"/>
              </w:rPr>
            </w:pPr>
          </w:p>
        </w:tc>
        <w:tc>
          <w:tcPr>
            <w:tcW w:w="640" w:type="dxa"/>
            <w:shd w:val="clear" w:color="auto" w:fill="CCEEFF"/>
            <w:vAlign w:val="bottom"/>
          </w:tcPr>
          <w:p w14:paraId="741D2DB6" w14:textId="77777777" w:rsidR="00607C29" w:rsidRDefault="00000000">
            <w:pPr>
              <w:jc w:val="right"/>
              <w:rPr>
                <w:sz w:val="20"/>
                <w:szCs w:val="20"/>
              </w:rPr>
            </w:pPr>
            <w:r>
              <w:rPr>
                <w:rFonts w:ascii="Arial" w:eastAsia="Arial" w:hAnsi="Arial" w:cs="Arial"/>
                <w:sz w:val="18"/>
                <w:szCs w:val="18"/>
              </w:rPr>
              <w:t>1.222</w:t>
            </w:r>
          </w:p>
        </w:tc>
        <w:tc>
          <w:tcPr>
            <w:tcW w:w="220" w:type="dxa"/>
            <w:shd w:val="clear" w:color="auto" w:fill="CCEEFF"/>
            <w:vAlign w:val="bottom"/>
          </w:tcPr>
          <w:p w14:paraId="1E6FA1DF" w14:textId="77777777" w:rsidR="00607C29" w:rsidRDefault="00607C29">
            <w:pPr>
              <w:rPr>
                <w:sz w:val="18"/>
                <w:szCs w:val="18"/>
              </w:rPr>
            </w:pPr>
          </w:p>
        </w:tc>
        <w:tc>
          <w:tcPr>
            <w:tcW w:w="160" w:type="dxa"/>
            <w:shd w:val="clear" w:color="auto" w:fill="CCEEFF"/>
            <w:vAlign w:val="bottom"/>
          </w:tcPr>
          <w:p w14:paraId="3BA19A24" w14:textId="77777777" w:rsidR="00607C29" w:rsidRDefault="00607C29">
            <w:pPr>
              <w:rPr>
                <w:sz w:val="18"/>
                <w:szCs w:val="18"/>
              </w:rPr>
            </w:pPr>
          </w:p>
        </w:tc>
        <w:tc>
          <w:tcPr>
            <w:tcW w:w="660" w:type="dxa"/>
            <w:gridSpan w:val="2"/>
            <w:shd w:val="clear" w:color="auto" w:fill="CCEEFF"/>
            <w:vAlign w:val="bottom"/>
          </w:tcPr>
          <w:p w14:paraId="41A31E69" w14:textId="77777777" w:rsidR="00607C29" w:rsidRDefault="00000000">
            <w:pPr>
              <w:ind w:right="120"/>
              <w:jc w:val="right"/>
              <w:rPr>
                <w:sz w:val="20"/>
                <w:szCs w:val="20"/>
              </w:rPr>
            </w:pPr>
            <w:r>
              <w:rPr>
                <w:rFonts w:ascii="Arial" w:eastAsia="Arial" w:hAnsi="Arial" w:cs="Arial"/>
                <w:sz w:val="18"/>
                <w:szCs w:val="18"/>
              </w:rPr>
              <w:t>0.861</w:t>
            </w:r>
          </w:p>
        </w:tc>
        <w:tc>
          <w:tcPr>
            <w:tcW w:w="100" w:type="dxa"/>
            <w:shd w:val="clear" w:color="auto" w:fill="CCEEFF"/>
            <w:vAlign w:val="bottom"/>
          </w:tcPr>
          <w:p w14:paraId="29D278FD" w14:textId="77777777" w:rsidR="00607C29" w:rsidRDefault="00607C29">
            <w:pPr>
              <w:rPr>
                <w:sz w:val="18"/>
                <w:szCs w:val="18"/>
              </w:rPr>
            </w:pPr>
          </w:p>
        </w:tc>
        <w:tc>
          <w:tcPr>
            <w:tcW w:w="120" w:type="dxa"/>
            <w:shd w:val="clear" w:color="auto" w:fill="CCEEFF"/>
            <w:vAlign w:val="bottom"/>
          </w:tcPr>
          <w:p w14:paraId="0A784965" w14:textId="77777777" w:rsidR="00607C29" w:rsidRDefault="00607C29">
            <w:pPr>
              <w:rPr>
                <w:sz w:val="18"/>
                <w:szCs w:val="18"/>
              </w:rPr>
            </w:pPr>
          </w:p>
        </w:tc>
        <w:tc>
          <w:tcPr>
            <w:tcW w:w="480" w:type="dxa"/>
            <w:shd w:val="clear" w:color="auto" w:fill="CCEEFF"/>
            <w:vAlign w:val="bottom"/>
          </w:tcPr>
          <w:p w14:paraId="43A4661B" w14:textId="77777777" w:rsidR="00607C29" w:rsidRDefault="00000000">
            <w:pPr>
              <w:jc w:val="right"/>
              <w:rPr>
                <w:sz w:val="20"/>
                <w:szCs w:val="20"/>
              </w:rPr>
            </w:pPr>
            <w:r>
              <w:rPr>
                <w:rFonts w:ascii="Arial" w:eastAsia="Arial" w:hAnsi="Arial" w:cs="Arial"/>
                <w:sz w:val="18"/>
                <w:szCs w:val="18"/>
              </w:rPr>
              <w:t>0.221</w:t>
            </w:r>
          </w:p>
        </w:tc>
        <w:tc>
          <w:tcPr>
            <w:tcW w:w="220" w:type="dxa"/>
            <w:shd w:val="clear" w:color="auto" w:fill="CCEEFF"/>
            <w:vAlign w:val="bottom"/>
          </w:tcPr>
          <w:p w14:paraId="14EDFF6A" w14:textId="77777777" w:rsidR="00607C29" w:rsidRDefault="00607C29">
            <w:pPr>
              <w:rPr>
                <w:sz w:val="18"/>
                <w:szCs w:val="18"/>
              </w:rPr>
            </w:pPr>
          </w:p>
        </w:tc>
        <w:tc>
          <w:tcPr>
            <w:tcW w:w="140" w:type="dxa"/>
            <w:shd w:val="clear" w:color="auto" w:fill="CCEEFF"/>
            <w:vAlign w:val="bottom"/>
          </w:tcPr>
          <w:p w14:paraId="096C44AD" w14:textId="77777777" w:rsidR="00607C29" w:rsidRDefault="00607C29">
            <w:pPr>
              <w:rPr>
                <w:sz w:val="18"/>
                <w:szCs w:val="18"/>
              </w:rPr>
            </w:pPr>
          </w:p>
        </w:tc>
        <w:tc>
          <w:tcPr>
            <w:tcW w:w="560" w:type="dxa"/>
            <w:shd w:val="clear" w:color="auto" w:fill="CCEEFF"/>
            <w:vAlign w:val="bottom"/>
          </w:tcPr>
          <w:p w14:paraId="1993590C" w14:textId="77777777" w:rsidR="00607C29" w:rsidRDefault="00000000">
            <w:pPr>
              <w:jc w:val="right"/>
              <w:rPr>
                <w:sz w:val="20"/>
                <w:szCs w:val="20"/>
              </w:rPr>
            </w:pPr>
            <w:r>
              <w:rPr>
                <w:rFonts w:ascii="Arial" w:eastAsia="Arial" w:hAnsi="Arial" w:cs="Arial"/>
                <w:sz w:val="18"/>
                <w:szCs w:val="18"/>
              </w:rPr>
              <w:t>0.119</w:t>
            </w:r>
          </w:p>
        </w:tc>
        <w:tc>
          <w:tcPr>
            <w:tcW w:w="200" w:type="dxa"/>
            <w:shd w:val="clear" w:color="auto" w:fill="CCEEFF"/>
            <w:vAlign w:val="bottom"/>
          </w:tcPr>
          <w:p w14:paraId="44CBDDAD" w14:textId="77777777" w:rsidR="00607C29" w:rsidRDefault="00607C29">
            <w:pPr>
              <w:rPr>
                <w:sz w:val="18"/>
                <w:szCs w:val="18"/>
              </w:rPr>
            </w:pPr>
          </w:p>
        </w:tc>
        <w:tc>
          <w:tcPr>
            <w:tcW w:w="140" w:type="dxa"/>
            <w:shd w:val="clear" w:color="auto" w:fill="CCEEFF"/>
            <w:vAlign w:val="bottom"/>
          </w:tcPr>
          <w:p w14:paraId="5C041827" w14:textId="77777777" w:rsidR="00607C29" w:rsidRDefault="00607C29">
            <w:pPr>
              <w:rPr>
                <w:sz w:val="18"/>
                <w:szCs w:val="18"/>
              </w:rPr>
            </w:pPr>
          </w:p>
        </w:tc>
        <w:tc>
          <w:tcPr>
            <w:tcW w:w="480" w:type="dxa"/>
            <w:shd w:val="clear" w:color="auto" w:fill="CCEEFF"/>
            <w:vAlign w:val="bottom"/>
          </w:tcPr>
          <w:p w14:paraId="241F75FF" w14:textId="77777777" w:rsidR="00607C29" w:rsidRDefault="00000000">
            <w:pPr>
              <w:jc w:val="right"/>
              <w:rPr>
                <w:sz w:val="20"/>
                <w:szCs w:val="20"/>
              </w:rPr>
            </w:pPr>
            <w:r>
              <w:rPr>
                <w:rFonts w:ascii="Arial" w:eastAsia="Arial" w:hAnsi="Arial" w:cs="Arial"/>
                <w:sz w:val="18"/>
                <w:szCs w:val="18"/>
              </w:rPr>
              <w:t>0.021</w:t>
            </w:r>
          </w:p>
        </w:tc>
        <w:tc>
          <w:tcPr>
            <w:tcW w:w="220" w:type="dxa"/>
            <w:shd w:val="clear" w:color="auto" w:fill="CCEEFF"/>
            <w:vAlign w:val="bottom"/>
          </w:tcPr>
          <w:p w14:paraId="65FE8BB4" w14:textId="77777777" w:rsidR="00607C29" w:rsidRDefault="00607C29">
            <w:pPr>
              <w:rPr>
                <w:sz w:val="18"/>
                <w:szCs w:val="18"/>
              </w:rPr>
            </w:pPr>
          </w:p>
        </w:tc>
        <w:tc>
          <w:tcPr>
            <w:tcW w:w="120" w:type="dxa"/>
            <w:shd w:val="clear" w:color="auto" w:fill="CCEEFF"/>
            <w:vAlign w:val="bottom"/>
          </w:tcPr>
          <w:p w14:paraId="714270F3" w14:textId="77777777" w:rsidR="00607C29" w:rsidRDefault="00607C29">
            <w:pPr>
              <w:rPr>
                <w:sz w:val="18"/>
                <w:szCs w:val="18"/>
              </w:rPr>
            </w:pPr>
          </w:p>
        </w:tc>
        <w:tc>
          <w:tcPr>
            <w:tcW w:w="480" w:type="dxa"/>
            <w:shd w:val="clear" w:color="auto" w:fill="CCEEFF"/>
            <w:vAlign w:val="bottom"/>
          </w:tcPr>
          <w:p w14:paraId="1CF3FE16" w14:textId="77777777" w:rsidR="00607C29" w:rsidRDefault="00000000">
            <w:pPr>
              <w:ind w:left="220"/>
              <w:rPr>
                <w:sz w:val="20"/>
                <w:szCs w:val="20"/>
              </w:rPr>
            </w:pPr>
            <w:r>
              <w:rPr>
                <w:rFonts w:ascii="Arial" w:eastAsia="Arial" w:hAnsi="Arial" w:cs="Arial"/>
                <w:sz w:val="18"/>
                <w:szCs w:val="18"/>
              </w:rPr>
              <w:t>—</w:t>
            </w:r>
          </w:p>
        </w:tc>
        <w:tc>
          <w:tcPr>
            <w:tcW w:w="220" w:type="dxa"/>
            <w:shd w:val="clear" w:color="auto" w:fill="CCEEFF"/>
            <w:vAlign w:val="bottom"/>
          </w:tcPr>
          <w:p w14:paraId="5767435E" w14:textId="77777777" w:rsidR="00607C29" w:rsidRDefault="00607C29">
            <w:pPr>
              <w:rPr>
                <w:sz w:val="18"/>
                <w:szCs w:val="18"/>
              </w:rPr>
            </w:pPr>
          </w:p>
        </w:tc>
        <w:tc>
          <w:tcPr>
            <w:tcW w:w="100" w:type="dxa"/>
            <w:shd w:val="clear" w:color="auto" w:fill="CCEEFF"/>
            <w:vAlign w:val="bottom"/>
          </w:tcPr>
          <w:p w14:paraId="2F9061E3" w14:textId="77777777" w:rsidR="00607C29" w:rsidRDefault="00607C29">
            <w:pPr>
              <w:rPr>
                <w:sz w:val="18"/>
                <w:szCs w:val="18"/>
              </w:rPr>
            </w:pPr>
          </w:p>
        </w:tc>
        <w:tc>
          <w:tcPr>
            <w:tcW w:w="640" w:type="dxa"/>
            <w:shd w:val="clear" w:color="auto" w:fill="CCEEFF"/>
            <w:vAlign w:val="bottom"/>
          </w:tcPr>
          <w:p w14:paraId="51081B27" w14:textId="77777777" w:rsidR="00607C29" w:rsidRDefault="00000000">
            <w:pPr>
              <w:jc w:val="right"/>
              <w:rPr>
                <w:sz w:val="20"/>
                <w:szCs w:val="20"/>
              </w:rPr>
            </w:pPr>
            <w:r>
              <w:rPr>
                <w:rFonts w:ascii="Arial" w:eastAsia="Arial" w:hAnsi="Arial" w:cs="Arial"/>
                <w:sz w:val="18"/>
                <w:szCs w:val="18"/>
              </w:rPr>
              <w:t>—</w:t>
            </w:r>
          </w:p>
        </w:tc>
        <w:tc>
          <w:tcPr>
            <w:tcW w:w="20" w:type="dxa"/>
            <w:vAlign w:val="bottom"/>
          </w:tcPr>
          <w:p w14:paraId="3F069144" w14:textId="77777777" w:rsidR="00607C29" w:rsidRDefault="00607C29">
            <w:pPr>
              <w:rPr>
                <w:sz w:val="18"/>
                <w:szCs w:val="18"/>
              </w:rPr>
            </w:pPr>
          </w:p>
        </w:tc>
        <w:tc>
          <w:tcPr>
            <w:tcW w:w="0" w:type="dxa"/>
            <w:vAlign w:val="bottom"/>
          </w:tcPr>
          <w:p w14:paraId="79FFBF55" w14:textId="77777777" w:rsidR="00607C29" w:rsidRDefault="00607C29">
            <w:pPr>
              <w:rPr>
                <w:sz w:val="1"/>
                <w:szCs w:val="1"/>
              </w:rPr>
            </w:pPr>
          </w:p>
        </w:tc>
      </w:tr>
      <w:tr w:rsidR="00607C29" w14:paraId="795BBC7E" w14:textId="77777777">
        <w:trPr>
          <w:trHeight w:val="216"/>
        </w:trPr>
        <w:tc>
          <w:tcPr>
            <w:tcW w:w="20" w:type="dxa"/>
            <w:vAlign w:val="bottom"/>
          </w:tcPr>
          <w:p w14:paraId="5E6D4CCA" w14:textId="77777777" w:rsidR="00607C29" w:rsidRDefault="00607C29">
            <w:pPr>
              <w:rPr>
                <w:sz w:val="18"/>
                <w:szCs w:val="18"/>
              </w:rPr>
            </w:pPr>
          </w:p>
        </w:tc>
        <w:tc>
          <w:tcPr>
            <w:tcW w:w="5340" w:type="dxa"/>
            <w:gridSpan w:val="2"/>
            <w:vAlign w:val="bottom"/>
          </w:tcPr>
          <w:p w14:paraId="2227BE25" w14:textId="77777777" w:rsidR="00607C29" w:rsidRDefault="00000000">
            <w:pPr>
              <w:rPr>
                <w:sz w:val="20"/>
                <w:szCs w:val="20"/>
              </w:rPr>
            </w:pPr>
            <w:r>
              <w:rPr>
                <w:rFonts w:ascii="Arial" w:eastAsia="Arial" w:hAnsi="Arial" w:cs="Arial"/>
                <w:sz w:val="18"/>
                <w:szCs w:val="18"/>
              </w:rPr>
              <w:t>Non-cancelable operating leases</w:t>
            </w:r>
          </w:p>
        </w:tc>
        <w:tc>
          <w:tcPr>
            <w:tcW w:w="160" w:type="dxa"/>
            <w:vAlign w:val="bottom"/>
          </w:tcPr>
          <w:p w14:paraId="69B66655" w14:textId="77777777" w:rsidR="00607C29" w:rsidRDefault="00607C29">
            <w:pPr>
              <w:rPr>
                <w:sz w:val="18"/>
                <w:szCs w:val="18"/>
              </w:rPr>
            </w:pPr>
          </w:p>
        </w:tc>
        <w:tc>
          <w:tcPr>
            <w:tcW w:w="640" w:type="dxa"/>
            <w:vAlign w:val="bottom"/>
          </w:tcPr>
          <w:p w14:paraId="1580C35E" w14:textId="77777777" w:rsidR="00607C29" w:rsidRDefault="00000000">
            <w:pPr>
              <w:jc w:val="right"/>
              <w:rPr>
                <w:sz w:val="20"/>
                <w:szCs w:val="20"/>
              </w:rPr>
            </w:pPr>
            <w:r>
              <w:rPr>
                <w:rFonts w:ascii="Arial" w:eastAsia="Arial" w:hAnsi="Arial" w:cs="Arial"/>
                <w:sz w:val="18"/>
                <w:szCs w:val="18"/>
              </w:rPr>
              <w:t>21.937</w:t>
            </w:r>
          </w:p>
        </w:tc>
        <w:tc>
          <w:tcPr>
            <w:tcW w:w="220" w:type="dxa"/>
            <w:vAlign w:val="bottom"/>
          </w:tcPr>
          <w:p w14:paraId="07D3A3A0" w14:textId="77777777" w:rsidR="00607C29" w:rsidRDefault="00607C29">
            <w:pPr>
              <w:rPr>
                <w:sz w:val="18"/>
                <w:szCs w:val="18"/>
              </w:rPr>
            </w:pPr>
          </w:p>
        </w:tc>
        <w:tc>
          <w:tcPr>
            <w:tcW w:w="160" w:type="dxa"/>
            <w:vAlign w:val="bottom"/>
          </w:tcPr>
          <w:p w14:paraId="5D38E69F" w14:textId="77777777" w:rsidR="00607C29" w:rsidRDefault="00607C29">
            <w:pPr>
              <w:rPr>
                <w:sz w:val="18"/>
                <w:szCs w:val="18"/>
              </w:rPr>
            </w:pPr>
          </w:p>
        </w:tc>
        <w:tc>
          <w:tcPr>
            <w:tcW w:w="660" w:type="dxa"/>
            <w:gridSpan w:val="2"/>
            <w:vAlign w:val="bottom"/>
          </w:tcPr>
          <w:p w14:paraId="6AF45620" w14:textId="77777777" w:rsidR="00607C29" w:rsidRDefault="00000000">
            <w:pPr>
              <w:ind w:right="120"/>
              <w:jc w:val="right"/>
              <w:rPr>
                <w:sz w:val="20"/>
                <w:szCs w:val="20"/>
              </w:rPr>
            </w:pPr>
            <w:r>
              <w:rPr>
                <w:rFonts w:ascii="Arial" w:eastAsia="Arial" w:hAnsi="Arial" w:cs="Arial"/>
                <w:sz w:val="18"/>
                <w:szCs w:val="18"/>
              </w:rPr>
              <w:t>4.531</w:t>
            </w:r>
          </w:p>
        </w:tc>
        <w:tc>
          <w:tcPr>
            <w:tcW w:w="100" w:type="dxa"/>
            <w:vAlign w:val="bottom"/>
          </w:tcPr>
          <w:p w14:paraId="3A98E6D6" w14:textId="77777777" w:rsidR="00607C29" w:rsidRDefault="00607C29">
            <w:pPr>
              <w:rPr>
                <w:sz w:val="18"/>
                <w:szCs w:val="18"/>
              </w:rPr>
            </w:pPr>
          </w:p>
        </w:tc>
        <w:tc>
          <w:tcPr>
            <w:tcW w:w="120" w:type="dxa"/>
            <w:vAlign w:val="bottom"/>
          </w:tcPr>
          <w:p w14:paraId="16DC7816" w14:textId="77777777" w:rsidR="00607C29" w:rsidRDefault="00607C29">
            <w:pPr>
              <w:rPr>
                <w:sz w:val="18"/>
                <w:szCs w:val="18"/>
              </w:rPr>
            </w:pPr>
          </w:p>
        </w:tc>
        <w:tc>
          <w:tcPr>
            <w:tcW w:w="480" w:type="dxa"/>
            <w:vAlign w:val="bottom"/>
          </w:tcPr>
          <w:p w14:paraId="22F79D64" w14:textId="77777777" w:rsidR="00607C29" w:rsidRDefault="00000000">
            <w:pPr>
              <w:jc w:val="right"/>
              <w:rPr>
                <w:sz w:val="20"/>
                <w:szCs w:val="20"/>
              </w:rPr>
            </w:pPr>
            <w:r>
              <w:rPr>
                <w:rFonts w:ascii="Arial" w:eastAsia="Arial" w:hAnsi="Arial" w:cs="Arial"/>
                <w:sz w:val="18"/>
                <w:szCs w:val="18"/>
              </w:rPr>
              <w:t>3.635</w:t>
            </w:r>
          </w:p>
        </w:tc>
        <w:tc>
          <w:tcPr>
            <w:tcW w:w="220" w:type="dxa"/>
            <w:vAlign w:val="bottom"/>
          </w:tcPr>
          <w:p w14:paraId="105DBE0D" w14:textId="77777777" w:rsidR="00607C29" w:rsidRDefault="00607C29">
            <w:pPr>
              <w:rPr>
                <w:sz w:val="18"/>
                <w:szCs w:val="18"/>
              </w:rPr>
            </w:pPr>
          </w:p>
        </w:tc>
        <w:tc>
          <w:tcPr>
            <w:tcW w:w="140" w:type="dxa"/>
            <w:vAlign w:val="bottom"/>
          </w:tcPr>
          <w:p w14:paraId="7750BF74" w14:textId="77777777" w:rsidR="00607C29" w:rsidRDefault="00607C29">
            <w:pPr>
              <w:rPr>
                <w:sz w:val="18"/>
                <w:szCs w:val="18"/>
              </w:rPr>
            </w:pPr>
          </w:p>
        </w:tc>
        <w:tc>
          <w:tcPr>
            <w:tcW w:w="560" w:type="dxa"/>
            <w:vAlign w:val="bottom"/>
          </w:tcPr>
          <w:p w14:paraId="6FCDB0F6" w14:textId="77777777" w:rsidR="00607C29" w:rsidRDefault="00000000">
            <w:pPr>
              <w:jc w:val="right"/>
              <w:rPr>
                <w:sz w:val="20"/>
                <w:szCs w:val="20"/>
              </w:rPr>
            </w:pPr>
            <w:r>
              <w:rPr>
                <w:rFonts w:ascii="Arial" w:eastAsia="Arial" w:hAnsi="Arial" w:cs="Arial"/>
                <w:sz w:val="18"/>
                <w:szCs w:val="18"/>
              </w:rPr>
              <w:t>3.488</w:t>
            </w:r>
          </w:p>
        </w:tc>
        <w:tc>
          <w:tcPr>
            <w:tcW w:w="200" w:type="dxa"/>
            <w:vAlign w:val="bottom"/>
          </w:tcPr>
          <w:p w14:paraId="410AB5E4" w14:textId="77777777" w:rsidR="00607C29" w:rsidRDefault="00607C29">
            <w:pPr>
              <w:rPr>
                <w:sz w:val="18"/>
                <w:szCs w:val="18"/>
              </w:rPr>
            </w:pPr>
          </w:p>
        </w:tc>
        <w:tc>
          <w:tcPr>
            <w:tcW w:w="140" w:type="dxa"/>
            <w:vAlign w:val="bottom"/>
          </w:tcPr>
          <w:p w14:paraId="52F0D4A7" w14:textId="77777777" w:rsidR="00607C29" w:rsidRDefault="00607C29">
            <w:pPr>
              <w:rPr>
                <w:sz w:val="18"/>
                <w:szCs w:val="18"/>
              </w:rPr>
            </w:pPr>
          </w:p>
        </w:tc>
        <w:tc>
          <w:tcPr>
            <w:tcW w:w="480" w:type="dxa"/>
            <w:vAlign w:val="bottom"/>
          </w:tcPr>
          <w:p w14:paraId="7C1AE8ED" w14:textId="77777777" w:rsidR="00607C29" w:rsidRDefault="00000000">
            <w:pPr>
              <w:jc w:val="right"/>
              <w:rPr>
                <w:sz w:val="20"/>
                <w:szCs w:val="20"/>
              </w:rPr>
            </w:pPr>
            <w:r>
              <w:rPr>
                <w:rFonts w:ascii="Arial" w:eastAsia="Arial" w:hAnsi="Arial" w:cs="Arial"/>
                <w:sz w:val="18"/>
                <w:szCs w:val="18"/>
              </w:rPr>
              <w:t>2.689</w:t>
            </w:r>
          </w:p>
        </w:tc>
        <w:tc>
          <w:tcPr>
            <w:tcW w:w="220" w:type="dxa"/>
            <w:vAlign w:val="bottom"/>
          </w:tcPr>
          <w:p w14:paraId="2F66B945" w14:textId="77777777" w:rsidR="00607C29" w:rsidRDefault="00607C29">
            <w:pPr>
              <w:rPr>
                <w:sz w:val="18"/>
                <w:szCs w:val="18"/>
              </w:rPr>
            </w:pPr>
          </w:p>
        </w:tc>
        <w:tc>
          <w:tcPr>
            <w:tcW w:w="120" w:type="dxa"/>
            <w:vAlign w:val="bottom"/>
          </w:tcPr>
          <w:p w14:paraId="12DE5892" w14:textId="77777777" w:rsidR="00607C29" w:rsidRDefault="00607C29">
            <w:pPr>
              <w:rPr>
                <w:sz w:val="18"/>
                <w:szCs w:val="18"/>
              </w:rPr>
            </w:pPr>
          </w:p>
        </w:tc>
        <w:tc>
          <w:tcPr>
            <w:tcW w:w="480" w:type="dxa"/>
            <w:vAlign w:val="bottom"/>
          </w:tcPr>
          <w:p w14:paraId="76F89DF8" w14:textId="77777777" w:rsidR="00607C29" w:rsidRDefault="00000000">
            <w:pPr>
              <w:ind w:left="80"/>
              <w:rPr>
                <w:sz w:val="20"/>
                <w:szCs w:val="20"/>
              </w:rPr>
            </w:pPr>
            <w:r>
              <w:rPr>
                <w:rFonts w:ascii="Arial" w:eastAsia="Arial" w:hAnsi="Arial" w:cs="Arial"/>
                <w:w w:val="84"/>
                <w:sz w:val="18"/>
                <w:szCs w:val="18"/>
              </w:rPr>
              <w:t>2.352</w:t>
            </w:r>
          </w:p>
        </w:tc>
        <w:tc>
          <w:tcPr>
            <w:tcW w:w="220" w:type="dxa"/>
            <w:vAlign w:val="bottom"/>
          </w:tcPr>
          <w:p w14:paraId="3AD1377E" w14:textId="77777777" w:rsidR="00607C29" w:rsidRDefault="00607C29">
            <w:pPr>
              <w:rPr>
                <w:sz w:val="18"/>
                <w:szCs w:val="18"/>
              </w:rPr>
            </w:pPr>
          </w:p>
        </w:tc>
        <w:tc>
          <w:tcPr>
            <w:tcW w:w="100" w:type="dxa"/>
            <w:vAlign w:val="bottom"/>
          </w:tcPr>
          <w:p w14:paraId="074AB51E" w14:textId="77777777" w:rsidR="00607C29" w:rsidRDefault="00607C29">
            <w:pPr>
              <w:rPr>
                <w:sz w:val="18"/>
                <w:szCs w:val="18"/>
              </w:rPr>
            </w:pPr>
          </w:p>
        </w:tc>
        <w:tc>
          <w:tcPr>
            <w:tcW w:w="640" w:type="dxa"/>
            <w:vAlign w:val="bottom"/>
          </w:tcPr>
          <w:p w14:paraId="5812F94B" w14:textId="77777777" w:rsidR="00607C29" w:rsidRDefault="00000000">
            <w:pPr>
              <w:jc w:val="right"/>
              <w:rPr>
                <w:sz w:val="20"/>
                <w:szCs w:val="20"/>
              </w:rPr>
            </w:pPr>
            <w:r>
              <w:rPr>
                <w:rFonts w:ascii="Arial" w:eastAsia="Arial" w:hAnsi="Arial" w:cs="Arial"/>
                <w:sz w:val="18"/>
                <w:szCs w:val="18"/>
              </w:rPr>
              <w:t>5.242</w:t>
            </w:r>
          </w:p>
        </w:tc>
        <w:tc>
          <w:tcPr>
            <w:tcW w:w="20" w:type="dxa"/>
            <w:vAlign w:val="bottom"/>
          </w:tcPr>
          <w:p w14:paraId="6AF29154" w14:textId="77777777" w:rsidR="00607C29" w:rsidRDefault="00607C29">
            <w:pPr>
              <w:rPr>
                <w:sz w:val="18"/>
                <w:szCs w:val="18"/>
              </w:rPr>
            </w:pPr>
          </w:p>
        </w:tc>
        <w:tc>
          <w:tcPr>
            <w:tcW w:w="0" w:type="dxa"/>
            <w:vAlign w:val="bottom"/>
          </w:tcPr>
          <w:p w14:paraId="76BE309C" w14:textId="77777777" w:rsidR="00607C29" w:rsidRDefault="00607C29">
            <w:pPr>
              <w:rPr>
                <w:sz w:val="1"/>
                <w:szCs w:val="1"/>
              </w:rPr>
            </w:pPr>
          </w:p>
        </w:tc>
      </w:tr>
      <w:tr w:rsidR="00607C29" w14:paraId="339DE1BF" w14:textId="77777777">
        <w:trPr>
          <w:trHeight w:val="216"/>
        </w:trPr>
        <w:tc>
          <w:tcPr>
            <w:tcW w:w="20" w:type="dxa"/>
            <w:vAlign w:val="bottom"/>
          </w:tcPr>
          <w:p w14:paraId="4F5B164C" w14:textId="77777777" w:rsidR="00607C29" w:rsidRDefault="00607C29">
            <w:pPr>
              <w:rPr>
                <w:sz w:val="18"/>
                <w:szCs w:val="18"/>
              </w:rPr>
            </w:pPr>
          </w:p>
        </w:tc>
        <w:tc>
          <w:tcPr>
            <w:tcW w:w="5340" w:type="dxa"/>
            <w:gridSpan w:val="2"/>
            <w:shd w:val="clear" w:color="auto" w:fill="CCEEFF"/>
            <w:vAlign w:val="bottom"/>
          </w:tcPr>
          <w:p w14:paraId="74734A6E" w14:textId="77777777" w:rsidR="00607C29" w:rsidRDefault="00000000">
            <w:pPr>
              <w:rPr>
                <w:sz w:val="20"/>
                <w:szCs w:val="20"/>
              </w:rPr>
            </w:pPr>
            <w:r>
              <w:rPr>
                <w:rFonts w:ascii="Arial" w:eastAsia="Arial" w:hAnsi="Arial" w:cs="Arial"/>
                <w:sz w:val="18"/>
                <w:szCs w:val="18"/>
              </w:rPr>
              <w:t>Purchase obligations</w:t>
            </w:r>
          </w:p>
        </w:tc>
        <w:tc>
          <w:tcPr>
            <w:tcW w:w="160" w:type="dxa"/>
            <w:shd w:val="clear" w:color="auto" w:fill="CCEEFF"/>
            <w:vAlign w:val="bottom"/>
          </w:tcPr>
          <w:p w14:paraId="05FB6297" w14:textId="77777777" w:rsidR="00607C29" w:rsidRDefault="00607C29">
            <w:pPr>
              <w:rPr>
                <w:sz w:val="18"/>
                <w:szCs w:val="18"/>
              </w:rPr>
            </w:pPr>
          </w:p>
        </w:tc>
        <w:tc>
          <w:tcPr>
            <w:tcW w:w="640" w:type="dxa"/>
            <w:shd w:val="clear" w:color="auto" w:fill="CCEEFF"/>
            <w:vAlign w:val="bottom"/>
          </w:tcPr>
          <w:p w14:paraId="1801DB74" w14:textId="77777777" w:rsidR="00607C29" w:rsidRDefault="00000000">
            <w:pPr>
              <w:jc w:val="right"/>
              <w:rPr>
                <w:sz w:val="20"/>
                <w:szCs w:val="20"/>
              </w:rPr>
            </w:pPr>
            <w:r>
              <w:rPr>
                <w:rFonts w:ascii="Arial" w:eastAsia="Arial" w:hAnsi="Arial" w:cs="Arial"/>
                <w:sz w:val="18"/>
                <w:szCs w:val="18"/>
              </w:rPr>
              <w:t>6.225</w:t>
            </w:r>
          </w:p>
        </w:tc>
        <w:tc>
          <w:tcPr>
            <w:tcW w:w="220" w:type="dxa"/>
            <w:shd w:val="clear" w:color="auto" w:fill="CCEEFF"/>
            <w:vAlign w:val="bottom"/>
          </w:tcPr>
          <w:p w14:paraId="1A4CA525" w14:textId="77777777" w:rsidR="00607C29" w:rsidRDefault="00607C29">
            <w:pPr>
              <w:rPr>
                <w:sz w:val="18"/>
                <w:szCs w:val="18"/>
              </w:rPr>
            </w:pPr>
          </w:p>
        </w:tc>
        <w:tc>
          <w:tcPr>
            <w:tcW w:w="160" w:type="dxa"/>
            <w:shd w:val="clear" w:color="auto" w:fill="CCEEFF"/>
            <w:vAlign w:val="bottom"/>
          </w:tcPr>
          <w:p w14:paraId="0968322B" w14:textId="77777777" w:rsidR="00607C29" w:rsidRDefault="00607C29">
            <w:pPr>
              <w:rPr>
                <w:sz w:val="18"/>
                <w:szCs w:val="18"/>
              </w:rPr>
            </w:pPr>
          </w:p>
        </w:tc>
        <w:tc>
          <w:tcPr>
            <w:tcW w:w="660" w:type="dxa"/>
            <w:gridSpan w:val="2"/>
            <w:shd w:val="clear" w:color="auto" w:fill="CCEEFF"/>
            <w:vAlign w:val="bottom"/>
          </w:tcPr>
          <w:p w14:paraId="7D595829" w14:textId="77777777" w:rsidR="00607C29" w:rsidRDefault="00000000">
            <w:pPr>
              <w:ind w:right="120"/>
              <w:jc w:val="right"/>
              <w:rPr>
                <w:sz w:val="20"/>
                <w:szCs w:val="20"/>
              </w:rPr>
            </w:pPr>
            <w:r>
              <w:rPr>
                <w:rFonts w:ascii="Arial" w:eastAsia="Arial" w:hAnsi="Arial" w:cs="Arial"/>
                <w:sz w:val="18"/>
                <w:szCs w:val="18"/>
              </w:rPr>
              <w:t>4.451</w:t>
            </w:r>
          </w:p>
        </w:tc>
        <w:tc>
          <w:tcPr>
            <w:tcW w:w="100" w:type="dxa"/>
            <w:shd w:val="clear" w:color="auto" w:fill="CCEEFF"/>
            <w:vAlign w:val="bottom"/>
          </w:tcPr>
          <w:p w14:paraId="6798141A" w14:textId="77777777" w:rsidR="00607C29" w:rsidRDefault="00607C29">
            <w:pPr>
              <w:rPr>
                <w:sz w:val="18"/>
                <w:szCs w:val="18"/>
              </w:rPr>
            </w:pPr>
          </w:p>
        </w:tc>
        <w:tc>
          <w:tcPr>
            <w:tcW w:w="120" w:type="dxa"/>
            <w:shd w:val="clear" w:color="auto" w:fill="CCEEFF"/>
            <w:vAlign w:val="bottom"/>
          </w:tcPr>
          <w:p w14:paraId="50482959" w14:textId="77777777" w:rsidR="00607C29" w:rsidRDefault="00607C29">
            <w:pPr>
              <w:rPr>
                <w:sz w:val="18"/>
                <w:szCs w:val="18"/>
              </w:rPr>
            </w:pPr>
          </w:p>
        </w:tc>
        <w:tc>
          <w:tcPr>
            <w:tcW w:w="480" w:type="dxa"/>
            <w:shd w:val="clear" w:color="auto" w:fill="CCEEFF"/>
            <w:vAlign w:val="bottom"/>
          </w:tcPr>
          <w:p w14:paraId="7B67177E" w14:textId="77777777" w:rsidR="00607C29" w:rsidRDefault="00000000">
            <w:pPr>
              <w:jc w:val="right"/>
              <w:rPr>
                <w:sz w:val="20"/>
                <w:szCs w:val="20"/>
              </w:rPr>
            </w:pPr>
            <w:r>
              <w:rPr>
                <w:rFonts w:ascii="Arial" w:eastAsia="Arial" w:hAnsi="Arial" w:cs="Arial"/>
                <w:sz w:val="18"/>
                <w:szCs w:val="18"/>
              </w:rPr>
              <w:t>1.249</w:t>
            </w:r>
          </w:p>
        </w:tc>
        <w:tc>
          <w:tcPr>
            <w:tcW w:w="220" w:type="dxa"/>
            <w:shd w:val="clear" w:color="auto" w:fill="CCEEFF"/>
            <w:vAlign w:val="bottom"/>
          </w:tcPr>
          <w:p w14:paraId="3CFD26A6" w14:textId="77777777" w:rsidR="00607C29" w:rsidRDefault="00607C29">
            <w:pPr>
              <w:rPr>
                <w:sz w:val="18"/>
                <w:szCs w:val="18"/>
              </w:rPr>
            </w:pPr>
          </w:p>
        </w:tc>
        <w:tc>
          <w:tcPr>
            <w:tcW w:w="140" w:type="dxa"/>
            <w:shd w:val="clear" w:color="auto" w:fill="CCEEFF"/>
            <w:vAlign w:val="bottom"/>
          </w:tcPr>
          <w:p w14:paraId="56C07B1B" w14:textId="77777777" w:rsidR="00607C29" w:rsidRDefault="00607C29">
            <w:pPr>
              <w:rPr>
                <w:sz w:val="18"/>
                <w:szCs w:val="18"/>
              </w:rPr>
            </w:pPr>
          </w:p>
        </w:tc>
        <w:tc>
          <w:tcPr>
            <w:tcW w:w="560" w:type="dxa"/>
            <w:shd w:val="clear" w:color="auto" w:fill="CCEEFF"/>
            <w:vAlign w:val="bottom"/>
          </w:tcPr>
          <w:p w14:paraId="313F9B9E" w14:textId="77777777" w:rsidR="00607C29" w:rsidRDefault="00000000">
            <w:pPr>
              <w:jc w:val="right"/>
              <w:rPr>
                <w:sz w:val="20"/>
                <w:szCs w:val="20"/>
              </w:rPr>
            </w:pPr>
            <w:r>
              <w:rPr>
                <w:rFonts w:ascii="Arial" w:eastAsia="Arial" w:hAnsi="Arial" w:cs="Arial"/>
                <w:sz w:val="18"/>
                <w:szCs w:val="18"/>
              </w:rPr>
              <w:t>0.525</w:t>
            </w:r>
          </w:p>
        </w:tc>
        <w:tc>
          <w:tcPr>
            <w:tcW w:w="200" w:type="dxa"/>
            <w:shd w:val="clear" w:color="auto" w:fill="CCEEFF"/>
            <w:vAlign w:val="bottom"/>
          </w:tcPr>
          <w:p w14:paraId="7041C9F2" w14:textId="77777777" w:rsidR="00607C29" w:rsidRDefault="00607C29">
            <w:pPr>
              <w:rPr>
                <w:sz w:val="18"/>
                <w:szCs w:val="18"/>
              </w:rPr>
            </w:pPr>
          </w:p>
        </w:tc>
        <w:tc>
          <w:tcPr>
            <w:tcW w:w="140" w:type="dxa"/>
            <w:shd w:val="clear" w:color="auto" w:fill="CCEEFF"/>
            <w:vAlign w:val="bottom"/>
          </w:tcPr>
          <w:p w14:paraId="26ED490B" w14:textId="77777777" w:rsidR="00607C29" w:rsidRDefault="00607C29">
            <w:pPr>
              <w:rPr>
                <w:sz w:val="18"/>
                <w:szCs w:val="18"/>
              </w:rPr>
            </w:pPr>
          </w:p>
        </w:tc>
        <w:tc>
          <w:tcPr>
            <w:tcW w:w="480" w:type="dxa"/>
            <w:shd w:val="clear" w:color="auto" w:fill="CCEEFF"/>
            <w:vAlign w:val="bottom"/>
          </w:tcPr>
          <w:p w14:paraId="7817F5D9" w14:textId="77777777" w:rsidR="00607C29" w:rsidRDefault="00000000">
            <w:pPr>
              <w:ind w:right="14"/>
              <w:jc w:val="right"/>
              <w:rPr>
                <w:sz w:val="20"/>
                <w:szCs w:val="20"/>
              </w:rPr>
            </w:pPr>
            <w:r>
              <w:rPr>
                <w:rFonts w:ascii="Arial" w:eastAsia="Arial" w:hAnsi="Arial" w:cs="Arial"/>
                <w:sz w:val="18"/>
                <w:szCs w:val="18"/>
              </w:rPr>
              <w:t>—</w:t>
            </w:r>
          </w:p>
        </w:tc>
        <w:tc>
          <w:tcPr>
            <w:tcW w:w="220" w:type="dxa"/>
            <w:shd w:val="clear" w:color="auto" w:fill="CCEEFF"/>
            <w:vAlign w:val="bottom"/>
          </w:tcPr>
          <w:p w14:paraId="4A3F7147" w14:textId="77777777" w:rsidR="00607C29" w:rsidRDefault="00607C29">
            <w:pPr>
              <w:rPr>
                <w:sz w:val="18"/>
                <w:szCs w:val="18"/>
              </w:rPr>
            </w:pPr>
          </w:p>
        </w:tc>
        <w:tc>
          <w:tcPr>
            <w:tcW w:w="120" w:type="dxa"/>
            <w:shd w:val="clear" w:color="auto" w:fill="CCEEFF"/>
            <w:vAlign w:val="bottom"/>
          </w:tcPr>
          <w:p w14:paraId="7EE99CE9" w14:textId="77777777" w:rsidR="00607C29" w:rsidRDefault="00607C29">
            <w:pPr>
              <w:rPr>
                <w:sz w:val="18"/>
                <w:szCs w:val="18"/>
              </w:rPr>
            </w:pPr>
          </w:p>
        </w:tc>
        <w:tc>
          <w:tcPr>
            <w:tcW w:w="480" w:type="dxa"/>
            <w:shd w:val="clear" w:color="auto" w:fill="CCEEFF"/>
            <w:vAlign w:val="bottom"/>
          </w:tcPr>
          <w:p w14:paraId="63359AF7" w14:textId="77777777" w:rsidR="00607C29" w:rsidRDefault="00000000">
            <w:pPr>
              <w:ind w:left="220"/>
              <w:rPr>
                <w:sz w:val="20"/>
                <w:szCs w:val="20"/>
              </w:rPr>
            </w:pPr>
            <w:r>
              <w:rPr>
                <w:rFonts w:ascii="Arial" w:eastAsia="Arial" w:hAnsi="Arial" w:cs="Arial"/>
                <w:sz w:val="18"/>
                <w:szCs w:val="18"/>
              </w:rPr>
              <w:t>—</w:t>
            </w:r>
          </w:p>
        </w:tc>
        <w:tc>
          <w:tcPr>
            <w:tcW w:w="220" w:type="dxa"/>
            <w:shd w:val="clear" w:color="auto" w:fill="CCEEFF"/>
            <w:vAlign w:val="bottom"/>
          </w:tcPr>
          <w:p w14:paraId="1A86ED8B" w14:textId="77777777" w:rsidR="00607C29" w:rsidRDefault="00607C29">
            <w:pPr>
              <w:rPr>
                <w:sz w:val="18"/>
                <w:szCs w:val="18"/>
              </w:rPr>
            </w:pPr>
          </w:p>
        </w:tc>
        <w:tc>
          <w:tcPr>
            <w:tcW w:w="100" w:type="dxa"/>
            <w:shd w:val="clear" w:color="auto" w:fill="CCEEFF"/>
            <w:vAlign w:val="bottom"/>
          </w:tcPr>
          <w:p w14:paraId="4553B1FB" w14:textId="77777777" w:rsidR="00607C29" w:rsidRDefault="00607C29">
            <w:pPr>
              <w:rPr>
                <w:sz w:val="18"/>
                <w:szCs w:val="18"/>
              </w:rPr>
            </w:pPr>
          </w:p>
        </w:tc>
        <w:tc>
          <w:tcPr>
            <w:tcW w:w="640" w:type="dxa"/>
            <w:shd w:val="clear" w:color="auto" w:fill="CCEEFF"/>
            <w:vAlign w:val="bottom"/>
          </w:tcPr>
          <w:p w14:paraId="36DFC4C6" w14:textId="77777777" w:rsidR="00607C29" w:rsidRDefault="00000000">
            <w:pPr>
              <w:jc w:val="right"/>
              <w:rPr>
                <w:sz w:val="20"/>
                <w:szCs w:val="20"/>
              </w:rPr>
            </w:pPr>
            <w:r>
              <w:rPr>
                <w:rFonts w:ascii="Arial" w:eastAsia="Arial" w:hAnsi="Arial" w:cs="Arial"/>
                <w:sz w:val="18"/>
                <w:szCs w:val="18"/>
              </w:rPr>
              <w:t>—</w:t>
            </w:r>
          </w:p>
        </w:tc>
        <w:tc>
          <w:tcPr>
            <w:tcW w:w="20" w:type="dxa"/>
            <w:vAlign w:val="bottom"/>
          </w:tcPr>
          <w:p w14:paraId="418CAA8F" w14:textId="77777777" w:rsidR="00607C29" w:rsidRDefault="00607C29">
            <w:pPr>
              <w:rPr>
                <w:sz w:val="18"/>
                <w:szCs w:val="18"/>
              </w:rPr>
            </w:pPr>
          </w:p>
        </w:tc>
        <w:tc>
          <w:tcPr>
            <w:tcW w:w="0" w:type="dxa"/>
            <w:vAlign w:val="bottom"/>
          </w:tcPr>
          <w:p w14:paraId="4C78067E" w14:textId="77777777" w:rsidR="00607C29" w:rsidRDefault="00607C29">
            <w:pPr>
              <w:rPr>
                <w:sz w:val="1"/>
                <w:szCs w:val="1"/>
              </w:rPr>
            </w:pPr>
          </w:p>
        </w:tc>
      </w:tr>
      <w:tr w:rsidR="00607C29" w14:paraId="5DF6C1AA" w14:textId="77777777">
        <w:trPr>
          <w:trHeight w:val="216"/>
        </w:trPr>
        <w:tc>
          <w:tcPr>
            <w:tcW w:w="20" w:type="dxa"/>
            <w:vAlign w:val="bottom"/>
          </w:tcPr>
          <w:p w14:paraId="4AEA2B49" w14:textId="77777777" w:rsidR="00607C29" w:rsidRDefault="00607C29">
            <w:pPr>
              <w:rPr>
                <w:sz w:val="18"/>
                <w:szCs w:val="18"/>
              </w:rPr>
            </w:pPr>
          </w:p>
        </w:tc>
        <w:tc>
          <w:tcPr>
            <w:tcW w:w="5340" w:type="dxa"/>
            <w:gridSpan w:val="2"/>
            <w:vAlign w:val="bottom"/>
          </w:tcPr>
          <w:p w14:paraId="148B73A0" w14:textId="77777777" w:rsidR="00607C29" w:rsidRDefault="00000000">
            <w:pPr>
              <w:rPr>
                <w:sz w:val="20"/>
                <w:szCs w:val="20"/>
              </w:rPr>
            </w:pPr>
            <w:r>
              <w:rPr>
                <w:rFonts w:ascii="Arial" w:eastAsia="Arial" w:hAnsi="Arial" w:cs="Arial"/>
                <w:sz w:val="18"/>
                <w:szCs w:val="18"/>
              </w:rPr>
              <w:t>Pension and other postretirement plan contributions</w:t>
            </w:r>
          </w:p>
        </w:tc>
        <w:tc>
          <w:tcPr>
            <w:tcW w:w="160" w:type="dxa"/>
            <w:vAlign w:val="bottom"/>
          </w:tcPr>
          <w:p w14:paraId="44DF8E60" w14:textId="77777777" w:rsidR="00607C29" w:rsidRDefault="00607C29">
            <w:pPr>
              <w:rPr>
                <w:sz w:val="18"/>
                <w:szCs w:val="18"/>
              </w:rPr>
            </w:pPr>
          </w:p>
        </w:tc>
        <w:tc>
          <w:tcPr>
            <w:tcW w:w="640" w:type="dxa"/>
            <w:vAlign w:val="bottom"/>
          </w:tcPr>
          <w:p w14:paraId="4F65DD21" w14:textId="77777777" w:rsidR="00607C29" w:rsidRDefault="00000000">
            <w:pPr>
              <w:jc w:val="right"/>
              <w:rPr>
                <w:sz w:val="20"/>
                <w:szCs w:val="20"/>
              </w:rPr>
            </w:pPr>
            <w:r>
              <w:rPr>
                <w:rFonts w:ascii="Arial" w:eastAsia="Arial" w:hAnsi="Arial" w:cs="Arial"/>
                <w:sz w:val="18"/>
                <w:szCs w:val="18"/>
              </w:rPr>
              <w:t>9.380</w:t>
            </w:r>
          </w:p>
        </w:tc>
        <w:tc>
          <w:tcPr>
            <w:tcW w:w="220" w:type="dxa"/>
            <w:vAlign w:val="bottom"/>
          </w:tcPr>
          <w:p w14:paraId="11E1162E" w14:textId="77777777" w:rsidR="00607C29" w:rsidRDefault="00607C29">
            <w:pPr>
              <w:rPr>
                <w:sz w:val="18"/>
                <w:szCs w:val="18"/>
              </w:rPr>
            </w:pPr>
          </w:p>
        </w:tc>
        <w:tc>
          <w:tcPr>
            <w:tcW w:w="160" w:type="dxa"/>
            <w:vAlign w:val="bottom"/>
          </w:tcPr>
          <w:p w14:paraId="031C985D" w14:textId="77777777" w:rsidR="00607C29" w:rsidRDefault="00607C29">
            <w:pPr>
              <w:rPr>
                <w:sz w:val="18"/>
                <w:szCs w:val="18"/>
              </w:rPr>
            </w:pPr>
          </w:p>
        </w:tc>
        <w:tc>
          <w:tcPr>
            <w:tcW w:w="660" w:type="dxa"/>
            <w:gridSpan w:val="2"/>
            <w:vAlign w:val="bottom"/>
          </w:tcPr>
          <w:p w14:paraId="7B0DDD5B" w14:textId="77777777" w:rsidR="00607C29" w:rsidRDefault="00000000">
            <w:pPr>
              <w:ind w:right="120"/>
              <w:jc w:val="right"/>
              <w:rPr>
                <w:sz w:val="20"/>
                <w:szCs w:val="20"/>
              </w:rPr>
            </w:pPr>
            <w:r>
              <w:rPr>
                <w:rFonts w:ascii="Arial" w:eastAsia="Arial" w:hAnsi="Arial" w:cs="Arial"/>
                <w:sz w:val="18"/>
                <w:szCs w:val="18"/>
              </w:rPr>
              <w:t>9.380</w:t>
            </w:r>
          </w:p>
        </w:tc>
        <w:tc>
          <w:tcPr>
            <w:tcW w:w="100" w:type="dxa"/>
            <w:vAlign w:val="bottom"/>
          </w:tcPr>
          <w:p w14:paraId="5DF1E764" w14:textId="77777777" w:rsidR="00607C29" w:rsidRDefault="00607C29">
            <w:pPr>
              <w:rPr>
                <w:sz w:val="18"/>
                <w:szCs w:val="18"/>
              </w:rPr>
            </w:pPr>
          </w:p>
        </w:tc>
        <w:tc>
          <w:tcPr>
            <w:tcW w:w="120" w:type="dxa"/>
            <w:vAlign w:val="bottom"/>
          </w:tcPr>
          <w:p w14:paraId="2446D77F" w14:textId="77777777" w:rsidR="00607C29" w:rsidRDefault="00607C29">
            <w:pPr>
              <w:rPr>
                <w:sz w:val="18"/>
                <w:szCs w:val="18"/>
              </w:rPr>
            </w:pPr>
          </w:p>
        </w:tc>
        <w:tc>
          <w:tcPr>
            <w:tcW w:w="480" w:type="dxa"/>
            <w:vAlign w:val="bottom"/>
          </w:tcPr>
          <w:p w14:paraId="4CC5F9C1" w14:textId="77777777" w:rsidR="00607C29" w:rsidRDefault="00000000">
            <w:pPr>
              <w:ind w:right="16"/>
              <w:jc w:val="right"/>
              <w:rPr>
                <w:sz w:val="20"/>
                <w:szCs w:val="20"/>
              </w:rPr>
            </w:pPr>
            <w:r>
              <w:rPr>
                <w:rFonts w:ascii="Arial" w:eastAsia="Arial" w:hAnsi="Arial" w:cs="Arial"/>
                <w:sz w:val="18"/>
                <w:szCs w:val="18"/>
              </w:rPr>
              <w:t>—</w:t>
            </w:r>
          </w:p>
        </w:tc>
        <w:tc>
          <w:tcPr>
            <w:tcW w:w="220" w:type="dxa"/>
            <w:vAlign w:val="bottom"/>
          </w:tcPr>
          <w:p w14:paraId="620B3A0D" w14:textId="77777777" w:rsidR="00607C29" w:rsidRDefault="00607C29">
            <w:pPr>
              <w:rPr>
                <w:sz w:val="18"/>
                <w:szCs w:val="18"/>
              </w:rPr>
            </w:pPr>
          </w:p>
        </w:tc>
        <w:tc>
          <w:tcPr>
            <w:tcW w:w="140" w:type="dxa"/>
            <w:vAlign w:val="bottom"/>
          </w:tcPr>
          <w:p w14:paraId="63BEF5DD" w14:textId="77777777" w:rsidR="00607C29" w:rsidRDefault="00607C29">
            <w:pPr>
              <w:rPr>
                <w:sz w:val="18"/>
                <w:szCs w:val="18"/>
              </w:rPr>
            </w:pPr>
          </w:p>
        </w:tc>
        <w:tc>
          <w:tcPr>
            <w:tcW w:w="560" w:type="dxa"/>
            <w:vAlign w:val="bottom"/>
          </w:tcPr>
          <w:p w14:paraId="2FEB03C4" w14:textId="77777777" w:rsidR="00607C29" w:rsidRDefault="00000000">
            <w:pPr>
              <w:ind w:right="14"/>
              <w:jc w:val="right"/>
              <w:rPr>
                <w:sz w:val="20"/>
                <w:szCs w:val="20"/>
              </w:rPr>
            </w:pPr>
            <w:r>
              <w:rPr>
                <w:rFonts w:ascii="Arial" w:eastAsia="Arial" w:hAnsi="Arial" w:cs="Arial"/>
                <w:sz w:val="18"/>
                <w:szCs w:val="18"/>
              </w:rPr>
              <w:t>—</w:t>
            </w:r>
          </w:p>
        </w:tc>
        <w:tc>
          <w:tcPr>
            <w:tcW w:w="200" w:type="dxa"/>
            <w:vAlign w:val="bottom"/>
          </w:tcPr>
          <w:p w14:paraId="65FC3FEE" w14:textId="77777777" w:rsidR="00607C29" w:rsidRDefault="00607C29">
            <w:pPr>
              <w:rPr>
                <w:sz w:val="18"/>
                <w:szCs w:val="18"/>
              </w:rPr>
            </w:pPr>
          </w:p>
        </w:tc>
        <w:tc>
          <w:tcPr>
            <w:tcW w:w="140" w:type="dxa"/>
            <w:vAlign w:val="bottom"/>
          </w:tcPr>
          <w:p w14:paraId="192D837A" w14:textId="77777777" w:rsidR="00607C29" w:rsidRDefault="00607C29">
            <w:pPr>
              <w:rPr>
                <w:sz w:val="18"/>
                <w:szCs w:val="18"/>
              </w:rPr>
            </w:pPr>
          </w:p>
        </w:tc>
        <w:tc>
          <w:tcPr>
            <w:tcW w:w="480" w:type="dxa"/>
            <w:vAlign w:val="bottom"/>
          </w:tcPr>
          <w:p w14:paraId="02199606" w14:textId="77777777" w:rsidR="00607C29" w:rsidRDefault="00000000">
            <w:pPr>
              <w:ind w:right="14"/>
              <w:jc w:val="right"/>
              <w:rPr>
                <w:sz w:val="20"/>
                <w:szCs w:val="20"/>
              </w:rPr>
            </w:pPr>
            <w:r>
              <w:rPr>
                <w:rFonts w:ascii="Arial" w:eastAsia="Arial" w:hAnsi="Arial" w:cs="Arial"/>
                <w:sz w:val="18"/>
                <w:szCs w:val="18"/>
              </w:rPr>
              <w:t>—</w:t>
            </w:r>
          </w:p>
        </w:tc>
        <w:tc>
          <w:tcPr>
            <w:tcW w:w="220" w:type="dxa"/>
            <w:vAlign w:val="bottom"/>
          </w:tcPr>
          <w:p w14:paraId="2A9D0839" w14:textId="77777777" w:rsidR="00607C29" w:rsidRDefault="00607C29">
            <w:pPr>
              <w:rPr>
                <w:sz w:val="18"/>
                <w:szCs w:val="18"/>
              </w:rPr>
            </w:pPr>
          </w:p>
        </w:tc>
        <w:tc>
          <w:tcPr>
            <w:tcW w:w="120" w:type="dxa"/>
            <w:vAlign w:val="bottom"/>
          </w:tcPr>
          <w:p w14:paraId="65513458" w14:textId="77777777" w:rsidR="00607C29" w:rsidRDefault="00607C29">
            <w:pPr>
              <w:rPr>
                <w:sz w:val="18"/>
                <w:szCs w:val="18"/>
              </w:rPr>
            </w:pPr>
          </w:p>
        </w:tc>
        <w:tc>
          <w:tcPr>
            <w:tcW w:w="480" w:type="dxa"/>
            <w:vAlign w:val="bottom"/>
          </w:tcPr>
          <w:p w14:paraId="7752094E" w14:textId="77777777" w:rsidR="00607C29" w:rsidRDefault="00000000">
            <w:pPr>
              <w:ind w:left="220"/>
              <w:rPr>
                <w:sz w:val="20"/>
                <w:szCs w:val="20"/>
              </w:rPr>
            </w:pPr>
            <w:r>
              <w:rPr>
                <w:rFonts w:ascii="Arial" w:eastAsia="Arial" w:hAnsi="Arial" w:cs="Arial"/>
                <w:sz w:val="18"/>
                <w:szCs w:val="18"/>
              </w:rPr>
              <w:t>—</w:t>
            </w:r>
          </w:p>
        </w:tc>
        <w:tc>
          <w:tcPr>
            <w:tcW w:w="220" w:type="dxa"/>
            <w:vAlign w:val="bottom"/>
          </w:tcPr>
          <w:p w14:paraId="213BE069" w14:textId="77777777" w:rsidR="00607C29" w:rsidRDefault="00607C29">
            <w:pPr>
              <w:rPr>
                <w:sz w:val="18"/>
                <w:szCs w:val="18"/>
              </w:rPr>
            </w:pPr>
          </w:p>
        </w:tc>
        <w:tc>
          <w:tcPr>
            <w:tcW w:w="100" w:type="dxa"/>
            <w:vAlign w:val="bottom"/>
          </w:tcPr>
          <w:p w14:paraId="111CE55A" w14:textId="77777777" w:rsidR="00607C29" w:rsidRDefault="00607C29">
            <w:pPr>
              <w:rPr>
                <w:sz w:val="18"/>
                <w:szCs w:val="18"/>
              </w:rPr>
            </w:pPr>
          </w:p>
        </w:tc>
        <w:tc>
          <w:tcPr>
            <w:tcW w:w="640" w:type="dxa"/>
            <w:vAlign w:val="bottom"/>
          </w:tcPr>
          <w:p w14:paraId="1C9772EE" w14:textId="77777777" w:rsidR="00607C29" w:rsidRDefault="00000000">
            <w:pPr>
              <w:jc w:val="right"/>
              <w:rPr>
                <w:sz w:val="20"/>
                <w:szCs w:val="20"/>
              </w:rPr>
            </w:pPr>
            <w:r>
              <w:rPr>
                <w:rFonts w:ascii="Arial" w:eastAsia="Arial" w:hAnsi="Arial" w:cs="Arial"/>
                <w:sz w:val="18"/>
                <w:szCs w:val="18"/>
              </w:rPr>
              <w:t>—</w:t>
            </w:r>
          </w:p>
        </w:tc>
        <w:tc>
          <w:tcPr>
            <w:tcW w:w="20" w:type="dxa"/>
            <w:vAlign w:val="bottom"/>
          </w:tcPr>
          <w:p w14:paraId="7920E801" w14:textId="77777777" w:rsidR="00607C29" w:rsidRDefault="00607C29">
            <w:pPr>
              <w:rPr>
                <w:sz w:val="18"/>
                <w:szCs w:val="18"/>
              </w:rPr>
            </w:pPr>
          </w:p>
        </w:tc>
        <w:tc>
          <w:tcPr>
            <w:tcW w:w="0" w:type="dxa"/>
            <w:vAlign w:val="bottom"/>
          </w:tcPr>
          <w:p w14:paraId="7E715C81" w14:textId="77777777" w:rsidR="00607C29" w:rsidRDefault="00607C29">
            <w:pPr>
              <w:rPr>
                <w:sz w:val="1"/>
                <w:szCs w:val="1"/>
              </w:rPr>
            </w:pPr>
          </w:p>
        </w:tc>
      </w:tr>
      <w:tr w:rsidR="00607C29" w14:paraId="7CE31AC2" w14:textId="77777777">
        <w:trPr>
          <w:trHeight w:val="208"/>
        </w:trPr>
        <w:tc>
          <w:tcPr>
            <w:tcW w:w="20" w:type="dxa"/>
            <w:vAlign w:val="bottom"/>
          </w:tcPr>
          <w:p w14:paraId="5E7079E3" w14:textId="77777777" w:rsidR="00607C29" w:rsidRDefault="00607C29">
            <w:pPr>
              <w:rPr>
                <w:sz w:val="18"/>
                <w:szCs w:val="18"/>
              </w:rPr>
            </w:pPr>
          </w:p>
        </w:tc>
        <w:tc>
          <w:tcPr>
            <w:tcW w:w="5340" w:type="dxa"/>
            <w:gridSpan w:val="2"/>
            <w:shd w:val="clear" w:color="auto" w:fill="CCEEFF"/>
            <w:vAlign w:val="bottom"/>
          </w:tcPr>
          <w:p w14:paraId="1C00DF38" w14:textId="77777777" w:rsidR="00607C29" w:rsidRDefault="00000000">
            <w:pPr>
              <w:rPr>
                <w:sz w:val="20"/>
                <w:szCs w:val="20"/>
              </w:rPr>
            </w:pPr>
            <w:r>
              <w:rPr>
                <w:rFonts w:ascii="Arial" w:eastAsia="Arial" w:hAnsi="Arial" w:cs="Arial"/>
                <w:sz w:val="18"/>
                <w:szCs w:val="18"/>
              </w:rPr>
              <w:t>Other long-term liabilities (see Note 21 of Notes to Consolidated</w:t>
            </w:r>
          </w:p>
        </w:tc>
        <w:tc>
          <w:tcPr>
            <w:tcW w:w="160" w:type="dxa"/>
            <w:shd w:val="clear" w:color="auto" w:fill="CCEEFF"/>
            <w:vAlign w:val="bottom"/>
          </w:tcPr>
          <w:p w14:paraId="68803471" w14:textId="77777777" w:rsidR="00607C29" w:rsidRDefault="00607C29">
            <w:pPr>
              <w:rPr>
                <w:sz w:val="18"/>
                <w:szCs w:val="18"/>
              </w:rPr>
            </w:pPr>
          </w:p>
        </w:tc>
        <w:tc>
          <w:tcPr>
            <w:tcW w:w="640" w:type="dxa"/>
            <w:shd w:val="clear" w:color="auto" w:fill="CCEEFF"/>
            <w:vAlign w:val="bottom"/>
          </w:tcPr>
          <w:p w14:paraId="1968CFBC" w14:textId="77777777" w:rsidR="00607C29" w:rsidRDefault="00607C29">
            <w:pPr>
              <w:rPr>
                <w:sz w:val="18"/>
                <w:szCs w:val="18"/>
              </w:rPr>
            </w:pPr>
          </w:p>
        </w:tc>
        <w:tc>
          <w:tcPr>
            <w:tcW w:w="220" w:type="dxa"/>
            <w:shd w:val="clear" w:color="auto" w:fill="CCEEFF"/>
            <w:vAlign w:val="bottom"/>
          </w:tcPr>
          <w:p w14:paraId="64F61C5D" w14:textId="77777777" w:rsidR="00607C29" w:rsidRDefault="00607C29">
            <w:pPr>
              <w:rPr>
                <w:sz w:val="18"/>
                <w:szCs w:val="18"/>
              </w:rPr>
            </w:pPr>
          </w:p>
        </w:tc>
        <w:tc>
          <w:tcPr>
            <w:tcW w:w="160" w:type="dxa"/>
            <w:shd w:val="clear" w:color="auto" w:fill="CCEEFF"/>
            <w:vAlign w:val="bottom"/>
          </w:tcPr>
          <w:p w14:paraId="50AAF70C" w14:textId="77777777" w:rsidR="00607C29" w:rsidRDefault="00607C29">
            <w:pPr>
              <w:rPr>
                <w:sz w:val="18"/>
                <w:szCs w:val="18"/>
              </w:rPr>
            </w:pPr>
          </w:p>
        </w:tc>
        <w:tc>
          <w:tcPr>
            <w:tcW w:w="540" w:type="dxa"/>
            <w:shd w:val="clear" w:color="auto" w:fill="CCEEFF"/>
            <w:vAlign w:val="bottom"/>
          </w:tcPr>
          <w:p w14:paraId="49D46A57" w14:textId="77777777" w:rsidR="00607C29" w:rsidRDefault="00607C29">
            <w:pPr>
              <w:rPr>
                <w:sz w:val="18"/>
                <w:szCs w:val="18"/>
              </w:rPr>
            </w:pPr>
          </w:p>
        </w:tc>
        <w:tc>
          <w:tcPr>
            <w:tcW w:w="120" w:type="dxa"/>
            <w:shd w:val="clear" w:color="auto" w:fill="CCEEFF"/>
            <w:vAlign w:val="bottom"/>
          </w:tcPr>
          <w:p w14:paraId="7500636B" w14:textId="77777777" w:rsidR="00607C29" w:rsidRDefault="00607C29">
            <w:pPr>
              <w:rPr>
                <w:sz w:val="18"/>
                <w:szCs w:val="18"/>
              </w:rPr>
            </w:pPr>
          </w:p>
        </w:tc>
        <w:tc>
          <w:tcPr>
            <w:tcW w:w="100" w:type="dxa"/>
            <w:shd w:val="clear" w:color="auto" w:fill="CCEEFF"/>
            <w:vAlign w:val="bottom"/>
          </w:tcPr>
          <w:p w14:paraId="2AF2FB94" w14:textId="77777777" w:rsidR="00607C29" w:rsidRDefault="00607C29">
            <w:pPr>
              <w:rPr>
                <w:sz w:val="18"/>
                <w:szCs w:val="18"/>
              </w:rPr>
            </w:pPr>
          </w:p>
        </w:tc>
        <w:tc>
          <w:tcPr>
            <w:tcW w:w="120" w:type="dxa"/>
            <w:shd w:val="clear" w:color="auto" w:fill="CCEEFF"/>
            <w:vAlign w:val="bottom"/>
          </w:tcPr>
          <w:p w14:paraId="46AA3269" w14:textId="77777777" w:rsidR="00607C29" w:rsidRDefault="00607C29">
            <w:pPr>
              <w:rPr>
                <w:sz w:val="18"/>
                <w:szCs w:val="18"/>
              </w:rPr>
            </w:pPr>
          </w:p>
        </w:tc>
        <w:tc>
          <w:tcPr>
            <w:tcW w:w="480" w:type="dxa"/>
            <w:shd w:val="clear" w:color="auto" w:fill="CCEEFF"/>
            <w:vAlign w:val="bottom"/>
          </w:tcPr>
          <w:p w14:paraId="0A5CB13A" w14:textId="77777777" w:rsidR="00607C29" w:rsidRDefault="00607C29">
            <w:pPr>
              <w:rPr>
                <w:sz w:val="18"/>
                <w:szCs w:val="18"/>
              </w:rPr>
            </w:pPr>
          </w:p>
        </w:tc>
        <w:tc>
          <w:tcPr>
            <w:tcW w:w="220" w:type="dxa"/>
            <w:shd w:val="clear" w:color="auto" w:fill="CCEEFF"/>
            <w:vAlign w:val="bottom"/>
          </w:tcPr>
          <w:p w14:paraId="2107B1B3" w14:textId="77777777" w:rsidR="00607C29" w:rsidRDefault="00607C29">
            <w:pPr>
              <w:rPr>
                <w:sz w:val="18"/>
                <w:szCs w:val="18"/>
              </w:rPr>
            </w:pPr>
          </w:p>
        </w:tc>
        <w:tc>
          <w:tcPr>
            <w:tcW w:w="140" w:type="dxa"/>
            <w:shd w:val="clear" w:color="auto" w:fill="CCEEFF"/>
            <w:vAlign w:val="bottom"/>
          </w:tcPr>
          <w:p w14:paraId="3F38D946" w14:textId="77777777" w:rsidR="00607C29" w:rsidRDefault="00607C29">
            <w:pPr>
              <w:rPr>
                <w:sz w:val="18"/>
                <w:szCs w:val="18"/>
              </w:rPr>
            </w:pPr>
          </w:p>
        </w:tc>
        <w:tc>
          <w:tcPr>
            <w:tcW w:w="560" w:type="dxa"/>
            <w:shd w:val="clear" w:color="auto" w:fill="CCEEFF"/>
            <w:vAlign w:val="bottom"/>
          </w:tcPr>
          <w:p w14:paraId="02F42395" w14:textId="77777777" w:rsidR="00607C29" w:rsidRDefault="00607C29">
            <w:pPr>
              <w:rPr>
                <w:sz w:val="18"/>
                <w:szCs w:val="18"/>
              </w:rPr>
            </w:pPr>
          </w:p>
        </w:tc>
        <w:tc>
          <w:tcPr>
            <w:tcW w:w="200" w:type="dxa"/>
            <w:shd w:val="clear" w:color="auto" w:fill="CCEEFF"/>
            <w:vAlign w:val="bottom"/>
          </w:tcPr>
          <w:p w14:paraId="6B05B3BD" w14:textId="77777777" w:rsidR="00607C29" w:rsidRDefault="00607C29">
            <w:pPr>
              <w:rPr>
                <w:sz w:val="18"/>
                <w:szCs w:val="18"/>
              </w:rPr>
            </w:pPr>
          </w:p>
        </w:tc>
        <w:tc>
          <w:tcPr>
            <w:tcW w:w="140" w:type="dxa"/>
            <w:shd w:val="clear" w:color="auto" w:fill="CCEEFF"/>
            <w:vAlign w:val="bottom"/>
          </w:tcPr>
          <w:p w14:paraId="54CD44BC" w14:textId="77777777" w:rsidR="00607C29" w:rsidRDefault="00607C29">
            <w:pPr>
              <w:rPr>
                <w:sz w:val="18"/>
                <w:szCs w:val="18"/>
              </w:rPr>
            </w:pPr>
          </w:p>
        </w:tc>
        <w:tc>
          <w:tcPr>
            <w:tcW w:w="480" w:type="dxa"/>
            <w:shd w:val="clear" w:color="auto" w:fill="CCEEFF"/>
            <w:vAlign w:val="bottom"/>
          </w:tcPr>
          <w:p w14:paraId="61D2C06E" w14:textId="77777777" w:rsidR="00607C29" w:rsidRDefault="00607C29">
            <w:pPr>
              <w:rPr>
                <w:sz w:val="18"/>
                <w:szCs w:val="18"/>
              </w:rPr>
            </w:pPr>
          </w:p>
        </w:tc>
        <w:tc>
          <w:tcPr>
            <w:tcW w:w="220" w:type="dxa"/>
            <w:shd w:val="clear" w:color="auto" w:fill="CCEEFF"/>
            <w:vAlign w:val="bottom"/>
          </w:tcPr>
          <w:p w14:paraId="6D2D1785" w14:textId="77777777" w:rsidR="00607C29" w:rsidRDefault="00607C29">
            <w:pPr>
              <w:rPr>
                <w:sz w:val="18"/>
                <w:szCs w:val="18"/>
              </w:rPr>
            </w:pPr>
          </w:p>
        </w:tc>
        <w:tc>
          <w:tcPr>
            <w:tcW w:w="120" w:type="dxa"/>
            <w:shd w:val="clear" w:color="auto" w:fill="CCEEFF"/>
            <w:vAlign w:val="bottom"/>
          </w:tcPr>
          <w:p w14:paraId="75EC482B" w14:textId="77777777" w:rsidR="00607C29" w:rsidRDefault="00607C29">
            <w:pPr>
              <w:rPr>
                <w:sz w:val="18"/>
                <w:szCs w:val="18"/>
              </w:rPr>
            </w:pPr>
          </w:p>
        </w:tc>
        <w:tc>
          <w:tcPr>
            <w:tcW w:w="480" w:type="dxa"/>
            <w:shd w:val="clear" w:color="auto" w:fill="CCEEFF"/>
            <w:vAlign w:val="bottom"/>
          </w:tcPr>
          <w:p w14:paraId="04998765" w14:textId="77777777" w:rsidR="00607C29" w:rsidRDefault="00607C29">
            <w:pPr>
              <w:rPr>
                <w:sz w:val="18"/>
                <w:szCs w:val="18"/>
              </w:rPr>
            </w:pPr>
          </w:p>
        </w:tc>
        <w:tc>
          <w:tcPr>
            <w:tcW w:w="220" w:type="dxa"/>
            <w:shd w:val="clear" w:color="auto" w:fill="CCEEFF"/>
            <w:vAlign w:val="bottom"/>
          </w:tcPr>
          <w:p w14:paraId="10EBE537" w14:textId="77777777" w:rsidR="00607C29" w:rsidRDefault="00607C29">
            <w:pPr>
              <w:rPr>
                <w:sz w:val="18"/>
                <w:szCs w:val="18"/>
              </w:rPr>
            </w:pPr>
          </w:p>
        </w:tc>
        <w:tc>
          <w:tcPr>
            <w:tcW w:w="100" w:type="dxa"/>
            <w:shd w:val="clear" w:color="auto" w:fill="CCEEFF"/>
            <w:vAlign w:val="bottom"/>
          </w:tcPr>
          <w:p w14:paraId="44C5394F" w14:textId="77777777" w:rsidR="00607C29" w:rsidRDefault="00607C29">
            <w:pPr>
              <w:rPr>
                <w:sz w:val="18"/>
                <w:szCs w:val="18"/>
              </w:rPr>
            </w:pPr>
          </w:p>
        </w:tc>
        <w:tc>
          <w:tcPr>
            <w:tcW w:w="640" w:type="dxa"/>
            <w:shd w:val="clear" w:color="auto" w:fill="CCEEFF"/>
            <w:vAlign w:val="bottom"/>
          </w:tcPr>
          <w:p w14:paraId="5D346CBB" w14:textId="77777777" w:rsidR="00607C29" w:rsidRDefault="00607C29">
            <w:pPr>
              <w:rPr>
                <w:sz w:val="18"/>
                <w:szCs w:val="18"/>
              </w:rPr>
            </w:pPr>
          </w:p>
        </w:tc>
        <w:tc>
          <w:tcPr>
            <w:tcW w:w="20" w:type="dxa"/>
            <w:vAlign w:val="bottom"/>
          </w:tcPr>
          <w:p w14:paraId="3F3C2464" w14:textId="77777777" w:rsidR="00607C29" w:rsidRDefault="00607C29">
            <w:pPr>
              <w:rPr>
                <w:sz w:val="18"/>
                <w:szCs w:val="18"/>
              </w:rPr>
            </w:pPr>
          </w:p>
        </w:tc>
        <w:tc>
          <w:tcPr>
            <w:tcW w:w="0" w:type="dxa"/>
            <w:vAlign w:val="bottom"/>
          </w:tcPr>
          <w:p w14:paraId="014CDDBC" w14:textId="77777777" w:rsidR="00607C29" w:rsidRDefault="00607C29">
            <w:pPr>
              <w:rPr>
                <w:sz w:val="1"/>
                <w:szCs w:val="1"/>
              </w:rPr>
            </w:pPr>
          </w:p>
        </w:tc>
      </w:tr>
      <w:tr w:rsidR="00607C29" w14:paraId="5CE9E58F" w14:textId="77777777">
        <w:trPr>
          <w:trHeight w:val="224"/>
        </w:trPr>
        <w:tc>
          <w:tcPr>
            <w:tcW w:w="20" w:type="dxa"/>
            <w:vAlign w:val="bottom"/>
          </w:tcPr>
          <w:p w14:paraId="2F867DCA" w14:textId="77777777" w:rsidR="00607C29" w:rsidRDefault="00607C29">
            <w:pPr>
              <w:rPr>
                <w:sz w:val="19"/>
                <w:szCs w:val="19"/>
              </w:rPr>
            </w:pPr>
          </w:p>
        </w:tc>
        <w:tc>
          <w:tcPr>
            <w:tcW w:w="5340" w:type="dxa"/>
            <w:gridSpan w:val="2"/>
            <w:shd w:val="clear" w:color="auto" w:fill="CCEEFF"/>
            <w:vAlign w:val="bottom"/>
          </w:tcPr>
          <w:p w14:paraId="55947065" w14:textId="77777777" w:rsidR="00607C29" w:rsidRDefault="00000000">
            <w:pPr>
              <w:ind w:left="200"/>
              <w:rPr>
                <w:sz w:val="20"/>
                <w:szCs w:val="20"/>
              </w:rPr>
            </w:pPr>
            <w:r>
              <w:rPr>
                <w:rFonts w:ascii="Arial" w:eastAsia="Arial" w:hAnsi="Arial" w:cs="Arial"/>
                <w:sz w:val="18"/>
                <w:szCs w:val="18"/>
              </w:rPr>
              <w:t>Financial Statements)</w:t>
            </w:r>
          </w:p>
        </w:tc>
        <w:tc>
          <w:tcPr>
            <w:tcW w:w="160" w:type="dxa"/>
            <w:tcBorders>
              <w:bottom w:val="single" w:sz="8" w:space="0" w:color="auto"/>
            </w:tcBorders>
            <w:shd w:val="clear" w:color="auto" w:fill="CCEEFF"/>
            <w:vAlign w:val="bottom"/>
          </w:tcPr>
          <w:p w14:paraId="3AA8AD81" w14:textId="77777777" w:rsidR="00607C29" w:rsidRDefault="00607C29">
            <w:pPr>
              <w:rPr>
                <w:sz w:val="19"/>
                <w:szCs w:val="19"/>
              </w:rPr>
            </w:pPr>
          </w:p>
        </w:tc>
        <w:tc>
          <w:tcPr>
            <w:tcW w:w="640" w:type="dxa"/>
            <w:tcBorders>
              <w:bottom w:val="single" w:sz="8" w:space="0" w:color="auto"/>
            </w:tcBorders>
            <w:shd w:val="clear" w:color="auto" w:fill="CCEEFF"/>
            <w:vAlign w:val="bottom"/>
          </w:tcPr>
          <w:p w14:paraId="74150D65" w14:textId="77777777" w:rsidR="00607C29" w:rsidRDefault="00000000">
            <w:pPr>
              <w:jc w:val="right"/>
              <w:rPr>
                <w:sz w:val="20"/>
                <w:szCs w:val="20"/>
              </w:rPr>
            </w:pPr>
            <w:r>
              <w:rPr>
                <w:rFonts w:ascii="Arial" w:eastAsia="Arial" w:hAnsi="Arial" w:cs="Arial"/>
                <w:sz w:val="18"/>
                <w:szCs w:val="18"/>
              </w:rPr>
              <w:t>3.248</w:t>
            </w:r>
          </w:p>
        </w:tc>
        <w:tc>
          <w:tcPr>
            <w:tcW w:w="220" w:type="dxa"/>
            <w:shd w:val="clear" w:color="auto" w:fill="CCEEFF"/>
            <w:vAlign w:val="bottom"/>
          </w:tcPr>
          <w:p w14:paraId="66AFCC3B" w14:textId="77777777" w:rsidR="00607C29" w:rsidRDefault="00607C29">
            <w:pPr>
              <w:rPr>
                <w:sz w:val="19"/>
                <w:szCs w:val="19"/>
              </w:rPr>
            </w:pPr>
          </w:p>
        </w:tc>
        <w:tc>
          <w:tcPr>
            <w:tcW w:w="160" w:type="dxa"/>
            <w:tcBorders>
              <w:bottom w:val="single" w:sz="8" w:space="0" w:color="auto"/>
            </w:tcBorders>
            <w:shd w:val="clear" w:color="auto" w:fill="CCEEFF"/>
            <w:vAlign w:val="bottom"/>
          </w:tcPr>
          <w:p w14:paraId="013AED0C" w14:textId="77777777" w:rsidR="00607C29" w:rsidRDefault="00607C29">
            <w:pPr>
              <w:rPr>
                <w:sz w:val="19"/>
                <w:szCs w:val="19"/>
              </w:rPr>
            </w:pPr>
          </w:p>
        </w:tc>
        <w:tc>
          <w:tcPr>
            <w:tcW w:w="540" w:type="dxa"/>
            <w:tcBorders>
              <w:bottom w:val="single" w:sz="8" w:space="0" w:color="auto"/>
            </w:tcBorders>
            <w:shd w:val="clear" w:color="auto" w:fill="CCEEFF"/>
            <w:vAlign w:val="bottom"/>
          </w:tcPr>
          <w:p w14:paraId="4CA49144" w14:textId="77777777" w:rsidR="00607C29" w:rsidRDefault="00000000">
            <w:pPr>
              <w:jc w:val="right"/>
              <w:rPr>
                <w:sz w:val="20"/>
                <w:szCs w:val="20"/>
              </w:rPr>
            </w:pPr>
            <w:r>
              <w:rPr>
                <w:rFonts w:ascii="Arial" w:eastAsia="Arial" w:hAnsi="Arial" w:cs="Arial"/>
                <w:sz w:val="18"/>
                <w:szCs w:val="18"/>
              </w:rPr>
              <w:t>—</w:t>
            </w:r>
          </w:p>
        </w:tc>
        <w:tc>
          <w:tcPr>
            <w:tcW w:w="120" w:type="dxa"/>
            <w:shd w:val="clear" w:color="auto" w:fill="CCEEFF"/>
            <w:vAlign w:val="bottom"/>
          </w:tcPr>
          <w:p w14:paraId="6065C87A" w14:textId="77777777" w:rsidR="00607C29" w:rsidRDefault="00607C29">
            <w:pPr>
              <w:rPr>
                <w:sz w:val="19"/>
                <w:szCs w:val="19"/>
              </w:rPr>
            </w:pPr>
          </w:p>
        </w:tc>
        <w:tc>
          <w:tcPr>
            <w:tcW w:w="100" w:type="dxa"/>
            <w:shd w:val="clear" w:color="auto" w:fill="CCEEFF"/>
            <w:vAlign w:val="bottom"/>
          </w:tcPr>
          <w:p w14:paraId="3BC8CF68" w14:textId="77777777" w:rsidR="00607C29" w:rsidRDefault="00607C29">
            <w:pPr>
              <w:rPr>
                <w:sz w:val="19"/>
                <w:szCs w:val="19"/>
              </w:rPr>
            </w:pPr>
          </w:p>
        </w:tc>
        <w:tc>
          <w:tcPr>
            <w:tcW w:w="120" w:type="dxa"/>
            <w:tcBorders>
              <w:bottom w:val="single" w:sz="8" w:space="0" w:color="auto"/>
            </w:tcBorders>
            <w:shd w:val="clear" w:color="auto" w:fill="CCEEFF"/>
            <w:vAlign w:val="bottom"/>
          </w:tcPr>
          <w:p w14:paraId="21C98F84" w14:textId="77777777" w:rsidR="00607C29" w:rsidRDefault="00607C29">
            <w:pPr>
              <w:rPr>
                <w:sz w:val="19"/>
                <w:szCs w:val="19"/>
              </w:rPr>
            </w:pPr>
          </w:p>
        </w:tc>
        <w:tc>
          <w:tcPr>
            <w:tcW w:w="480" w:type="dxa"/>
            <w:tcBorders>
              <w:bottom w:val="single" w:sz="8" w:space="0" w:color="auto"/>
            </w:tcBorders>
            <w:shd w:val="clear" w:color="auto" w:fill="CCEEFF"/>
            <w:vAlign w:val="bottom"/>
          </w:tcPr>
          <w:p w14:paraId="4C938069" w14:textId="77777777" w:rsidR="00607C29" w:rsidRDefault="00000000">
            <w:pPr>
              <w:ind w:right="16"/>
              <w:jc w:val="right"/>
              <w:rPr>
                <w:sz w:val="20"/>
                <w:szCs w:val="20"/>
              </w:rPr>
            </w:pPr>
            <w:r>
              <w:rPr>
                <w:rFonts w:ascii="Arial" w:eastAsia="Arial" w:hAnsi="Arial" w:cs="Arial"/>
                <w:sz w:val="18"/>
                <w:szCs w:val="18"/>
              </w:rPr>
              <w:t>—</w:t>
            </w:r>
          </w:p>
        </w:tc>
        <w:tc>
          <w:tcPr>
            <w:tcW w:w="220" w:type="dxa"/>
            <w:shd w:val="clear" w:color="auto" w:fill="CCEEFF"/>
            <w:vAlign w:val="bottom"/>
          </w:tcPr>
          <w:p w14:paraId="51B22498" w14:textId="77777777" w:rsidR="00607C29" w:rsidRDefault="00607C29">
            <w:pPr>
              <w:rPr>
                <w:sz w:val="19"/>
                <w:szCs w:val="19"/>
              </w:rPr>
            </w:pPr>
          </w:p>
        </w:tc>
        <w:tc>
          <w:tcPr>
            <w:tcW w:w="140" w:type="dxa"/>
            <w:tcBorders>
              <w:bottom w:val="single" w:sz="8" w:space="0" w:color="auto"/>
            </w:tcBorders>
            <w:shd w:val="clear" w:color="auto" w:fill="CCEEFF"/>
            <w:vAlign w:val="bottom"/>
          </w:tcPr>
          <w:p w14:paraId="3A32BD00" w14:textId="77777777" w:rsidR="00607C29" w:rsidRDefault="00607C29">
            <w:pPr>
              <w:rPr>
                <w:sz w:val="19"/>
                <w:szCs w:val="19"/>
              </w:rPr>
            </w:pPr>
          </w:p>
        </w:tc>
        <w:tc>
          <w:tcPr>
            <w:tcW w:w="560" w:type="dxa"/>
            <w:tcBorders>
              <w:bottom w:val="single" w:sz="8" w:space="0" w:color="auto"/>
            </w:tcBorders>
            <w:shd w:val="clear" w:color="auto" w:fill="CCEEFF"/>
            <w:vAlign w:val="bottom"/>
          </w:tcPr>
          <w:p w14:paraId="4789846A" w14:textId="77777777" w:rsidR="00607C29" w:rsidRDefault="00000000">
            <w:pPr>
              <w:ind w:right="14"/>
              <w:jc w:val="right"/>
              <w:rPr>
                <w:sz w:val="20"/>
                <w:szCs w:val="20"/>
              </w:rPr>
            </w:pPr>
            <w:r>
              <w:rPr>
                <w:rFonts w:ascii="Arial" w:eastAsia="Arial" w:hAnsi="Arial" w:cs="Arial"/>
                <w:sz w:val="18"/>
                <w:szCs w:val="18"/>
              </w:rPr>
              <w:t>—</w:t>
            </w:r>
          </w:p>
        </w:tc>
        <w:tc>
          <w:tcPr>
            <w:tcW w:w="200" w:type="dxa"/>
            <w:shd w:val="clear" w:color="auto" w:fill="CCEEFF"/>
            <w:vAlign w:val="bottom"/>
          </w:tcPr>
          <w:p w14:paraId="01A9A111" w14:textId="77777777" w:rsidR="00607C29" w:rsidRDefault="00607C29">
            <w:pPr>
              <w:rPr>
                <w:sz w:val="19"/>
                <w:szCs w:val="19"/>
              </w:rPr>
            </w:pPr>
          </w:p>
        </w:tc>
        <w:tc>
          <w:tcPr>
            <w:tcW w:w="140" w:type="dxa"/>
            <w:tcBorders>
              <w:bottom w:val="single" w:sz="8" w:space="0" w:color="auto"/>
            </w:tcBorders>
            <w:shd w:val="clear" w:color="auto" w:fill="CCEEFF"/>
            <w:vAlign w:val="bottom"/>
          </w:tcPr>
          <w:p w14:paraId="6394B262" w14:textId="77777777" w:rsidR="00607C29" w:rsidRDefault="00607C29">
            <w:pPr>
              <w:rPr>
                <w:sz w:val="19"/>
                <w:szCs w:val="19"/>
              </w:rPr>
            </w:pPr>
          </w:p>
        </w:tc>
        <w:tc>
          <w:tcPr>
            <w:tcW w:w="480" w:type="dxa"/>
            <w:tcBorders>
              <w:bottom w:val="single" w:sz="8" w:space="0" w:color="auto"/>
            </w:tcBorders>
            <w:shd w:val="clear" w:color="auto" w:fill="CCEEFF"/>
            <w:vAlign w:val="bottom"/>
          </w:tcPr>
          <w:p w14:paraId="5A8C560F" w14:textId="77777777" w:rsidR="00607C29" w:rsidRDefault="00000000">
            <w:pPr>
              <w:ind w:right="14"/>
              <w:jc w:val="right"/>
              <w:rPr>
                <w:sz w:val="20"/>
                <w:szCs w:val="20"/>
              </w:rPr>
            </w:pPr>
            <w:r>
              <w:rPr>
                <w:rFonts w:ascii="Arial" w:eastAsia="Arial" w:hAnsi="Arial" w:cs="Arial"/>
                <w:sz w:val="18"/>
                <w:szCs w:val="18"/>
              </w:rPr>
              <w:t>—</w:t>
            </w:r>
          </w:p>
        </w:tc>
        <w:tc>
          <w:tcPr>
            <w:tcW w:w="220" w:type="dxa"/>
            <w:shd w:val="clear" w:color="auto" w:fill="CCEEFF"/>
            <w:vAlign w:val="bottom"/>
          </w:tcPr>
          <w:p w14:paraId="54CE5770" w14:textId="77777777" w:rsidR="00607C29" w:rsidRDefault="00607C29">
            <w:pPr>
              <w:rPr>
                <w:sz w:val="19"/>
                <w:szCs w:val="19"/>
              </w:rPr>
            </w:pPr>
          </w:p>
        </w:tc>
        <w:tc>
          <w:tcPr>
            <w:tcW w:w="120" w:type="dxa"/>
            <w:tcBorders>
              <w:bottom w:val="single" w:sz="8" w:space="0" w:color="auto"/>
            </w:tcBorders>
            <w:shd w:val="clear" w:color="auto" w:fill="CCEEFF"/>
            <w:vAlign w:val="bottom"/>
          </w:tcPr>
          <w:p w14:paraId="0AFD434D" w14:textId="77777777" w:rsidR="00607C29" w:rsidRDefault="00607C29">
            <w:pPr>
              <w:rPr>
                <w:sz w:val="19"/>
                <w:szCs w:val="19"/>
              </w:rPr>
            </w:pPr>
          </w:p>
        </w:tc>
        <w:tc>
          <w:tcPr>
            <w:tcW w:w="480" w:type="dxa"/>
            <w:tcBorders>
              <w:bottom w:val="single" w:sz="8" w:space="0" w:color="auto"/>
            </w:tcBorders>
            <w:shd w:val="clear" w:color="auto" w:fill="CCEEFF"/>
            <w:vAlign w:val="bottom"/>
          </w:tcPr>
          <w:p w14:paraId="310B8BC2" w14:textId="77777777" w:rsidR="00607C29" w:rsidRDefault="00000000">
            <w:pPr>
              <w:ind w:left="220"/>
              <w:rPr>
                <w:sz w:val="20"/>
                <w:szCs w:val="20"/>
              </w:rPr>
            </w:pPr>
            <w:r>
              <w:rPr>
                <w:rFonts w:ascii="Arial" w:eastAsia="Arial" w:hAnsi="Arial" w:cs="Arial"/>
                <w:sz w:val="18"/>
                <w:szCs w:val="18"/>
              </w:rPr>
              <w:t>—</w:t>
            </w:r>
          </w:p>
        </w:tc>
        <w:tc>
          <w:tcPr>
            <w:tcW w:w="220" w:type="dxa"/>
            <w:shd w:val="clear" w:color="auto" w:fill="CCEEFF"/>
            <w:vAlign w:val="bottom"/>
          </w:tcPr>
          <w:p w14:paraId="22FD6074" w14:textId="77777777" w:rsidR="00607C29" w:rsidRDefault="00607C29">
            <w:pPr>
              <w:rPr>
                <w:sz w:val="19"/>
                <w:szCs w:val="19"/>
              </w:rPr>
            </w:pPr>
          </w:p>
        </w:tc>
        <w:tc>
          <w:tcPr>
            <w:tcW w:w="100" w:type="dxa"/>
            <w:tcBorders>
              <w:bottom w:val="single" w:sz="8" w:space="0" w:color="auto"/>
            </w:tcBorders>
            <w:shd w:val="clear" w:color="auto" w:fill="CCEEFF"/>
            <w:vAlign w:val="bottom"/>
          </w:tcPr>
          <w:p w14:paraId="6D6A06D9" w14:textId="77777777" w:rsidR="00607C29" w:rsidRDefault="00607C29">
            <w:pPr>
              <w:rPr>
                <w:sz w:val="19"/>
                <w:szCs w:val="19"/>
              </w:rPr>
            </w:pPr>
          </w:p>
        </w:tc>
        <w:tc>
          <w:tcPr>
            <w:tcW w:w="640" w:type="dxa"/>
            <w:tcBorders>
              <w:bottom w:val="single" w:sz="8" w:space="0" w:color="auto"/>
            </w:tcBorders>
            <w:shd w:val="clear" w:color="auto" w:fill="CCEEFF"/>
            <w:vAlign w:val="bottom"/>
          </w:tcPr>
          <w:p w14:paraId="1795A254" w14:textId="77777777" w:rsidR="00607C29" w:rsidRDefault="00000000">
            <w:pPr>
              <w:jc w:val="right"/>
              <w:rPr>
                <w:sz w:val="20"/>
                <w:szCs w:val="20"/>
              </w:rPr>
            </w:pPr>
            <w:r>
              <w:rPr>
                <w:rFonts w:ascii="Arial" w:eastAsia="Arial" w:hAnsi="Arial" w:cs="Arial"/>
                <w:sz w:val="18"/>
                <w:szCs w:val="18"/>
              </w:rPr>
              <w:t>3.248</w:t>
            </w:r>
          </w:p>
        </w:tc>
        <w:tc>
          <w:tcPr>
            <w:tcW w:w="20" w:type="dxa"/>
            <w:vAlign w:val="bottom"/>
          </w:tcPr>
          <w:p w14:paraId="62812EC7" w14:textId="77777777" w:rsidR="00607C29" w:rsidRDefault="00607C29">
            <w:pPr>
              <w:rPr>
                <w:sz w:val="19"/>
                <w:szCs w:val="19"/>
              </w:rPr>
            </w:pPr>
          </w:p>
        </w:tc>
        <w:tc>
          <w:tcPr>
            <w:tcW w:w="0" w:type="dxa"/>
            <w:vAlign w:val="bottom"/>
          </w:tcPr>
          <w:p w14:paraId="10EC8653" w14:textId="77777777" w:rsidR="00607C29" w:rsidRDefault="00607C29">
            <w:pPr>
              <w:rPr>
                <w:sz w:val="1"/>
                <w:szCs w:val="1"/>
              </w:rPr>
            </w:pPr>
          </w:p>
        </w:tc>
      </w:tr>
      <w:tr w:rsidR="00607C29" w14:paraId="03795967" w14:textId="77777777">
        <w:trPr>
          <w:trHeight w:val="222"/>
        </w:trPr>
        <w:tc>
          <w:tcPr>
            <w:tcW w:w="5360" w:type="dxa"/>
            <w:gridSpan w:val="3"/>
            <w:vAlign w:val="bottom"/>
          </w:tcPr>
          <w:p w14:paraId="14187CC3" w14:textId="77777777" w:rsidR="00607C29" w:rsidRDefault="00000000">
            <w:pPr>
              <w:rPr>
                <w:sz w:val="20"/>
                <w:szCs w:val="20"/>
              </w:rPr>
            </w:pPr>
            <w:r>
              <w:rPr>
                <w:rFonts w:ascii="Arial" w:eastAsia="Arial" w:hAnsi="Arial" w:cs="Arial"/>
                <w:sz w:val="18"/>
                <w:szCs w:val="18"/>
              </w:rPr>
              <w:t>Total contractual cash obligations</w:t>
            </w:r>
          </w:p>
        </w:tc>
        <w:tc>
          <w:tcPr>
            <w:tcW w:w="160" w:type="dxa"/>
            <w:vAlign w:val="bottom"/>
          </w:tcPr>
          <w:p w14:paraId="0A770834" w14:textId="77777777" w:rsidR="00607C29" w:rsidRDefault="00000000">
            <w:pPr>
              <w:ind w:right="3"/>
              <w:jc w:val="right"/>
              <w:rPr>
                <w:sz w:val="20"/>
                <w:szCs w:val="20"/>
              </w:rPr>
            </w:pPr>
            <w:r>
              <w:rPr>
                <w:rFonts w:ascii="Arial" w:eastAsia="Arial" w:hAnsi="Arial" w:cs="Arial"/>
                <w:w w:val="71"/>
                <w:sz w:val="15"/>
                <w:szCs w:val="15"/>
              </w:rPr>
              <w:t>$</w:t>
            </w:r>
          </w:p>
        </w:tc>
        <w:tc>
          <w:tcPr>
            <w:tcW w:w="640" w:type="dxa"/>
            <w:vAlign w:val="bottom"/>
          </w:tcPr>
          <w:p w14:paraId="138271AF" w14:textId="77777777" w:rsidR="00607C29" w:rsidRDefault="00000000">
            <w:pPr>
              <w:jc w:val="right"/>
              <w:rPr>
                <w:sz w:val="20"/>
                <w:szCs w:val="20"/>
              </w:rPr>
            </w:pPr>
            <w:r>
              <w:rPr>
                <w:rFonts w:ascii="Arial" w:eastAsia="Arial" w:hAnsi="Arial" w:cs="Arial"/>
                <w:w w:val="95"/>
                <w:sz w:val="18"/>
                <w:szCs w:val="18"/>
              </w:rPr>
              <w:t>125.022</w:t>
            </w:r>
          </w:p>
        </w:tc>
        <w:tc>
          <w:tcPr>
            <w:tcW w:w="380" w:type="dxa"/>
            <w:gridSpan w:val="2"/>
            <w:vAlign w:val="bottom"/>
          </w:tcPr>
          <w:p w14:paraId="0E50024C" w14:textId="77777777" w:rsidR="00607C29" w:rsidRDefault="00000000">
            <w:pPr>
              <w:jc w:val="right"/>
              <w:rPr>
                <w:sz w:val="20"/>
                <w:szCs w:val="20"/>
              </w:rPr>
            </w:pPr>
            <w:r>
              <w:rPr>
                <w:rFonts w:ascii="Arial" w:eastAsia="Arial" w:hAnsi="Arial" w:cs="Arial"/>
                <w:sz w:val="18"/>
                <w:szCs w:val="18"/>
              </w:rPr>
              <w:t>$</w:t>
            </w:r>
          </w:p>
        </w:tc>
        <w:tc>
          <w:tcPr>
            <w:tcW w:w="660" w:type="dxa"/>
            <w:gridSpan w:val="2"/>
            <w:vAlign w:val="bottom"/>
          </w:tcPr>
          <w:p w14:paraId="2E74C82C" w14:textId="77777777" w:rsidR="00607C29" w:rsidRDefault="00000000">
            <w:pPr>
              <w:ind w:right="120"/>
              <w:jc w:val="right"/>
              <w:rPr>
                <w:sz w:val="20"/>
                <w:szCs w:val="20"/>
              </w:rPr>
            </w:pPr>
            <w:r>
              <w:rPr>
                <w:rFonts w:ascii="Arial" w:eastAsia="Arial" w:hAnsi="Arial" w:cs="Arial"/>
                <w:w w:val="94"/>
                <w:sz w:val="18"/>
                <w:szCs w:val="18"/>
              </w:rPr>
              <w:t>23.773</w:t>
            </w:r>
          </w:p>
        </w:tc>
        <w:tc>
          <w:tcPr>
            <w:tcW w:w="220" w:type="dxa"/>
            <w:gridSpan w:val="2"/>
            <w:vAlign w:val="bottom"/>
          </w:tcPr>
          <w:p w14:paraId="512FFA0E" w14:textId="77777777" w:rsidR="00607C29" w:rsidRDefault="00000000">
            <w:pPr>
              <w:ind w:right="40"/>
              <w:jc w:val="right"/>
              <w:rPr>
                <w:sz w:val="20"/>
                <w:szCs w:val="20"/>
              </w:rPr>
            </w:pPr>
            <w:r>
              <w:rPr>
                <w:rFonts w:ascii="Arial" w:eastAsia="Arial" w:hAnsi="Arial" w:cs="Arial"/>
                <w:sz w:val="18"/>
                <w:szCs w:val="18"/>
              </w:rPr>
              <w:t>$</w:t>
            </w:r>
          </w:p>
        </w:tc>
        <w:tc>
          <w:tcPr>
            <w:tcW w:w="480" w:type="dxa"/>
            <w:vAlign w:val="bottom"/>
          </w:tcPr>
          <w:p w14:paraId="3898BC29" w14:textId="77777777" w:rsidR="00607C29" w:rsidRDefault="00000000">
            <w:pPr>
              <w:jc w:val="right"/>
              <w:rPr>
                <w:sz w:val="20"/>
                <w:szCs w:val="20"/>
              </w:rPr>
            </w:pPr>
            <w:r>
              <w:rPr>
                <w:rFonts w:ascii="Arial" w:eastAsia="Arial" w:hAnsi="Arial" w:cs="Arial"/>
                <w:sz w:val="18"/>
                <w:szCs w:val="18"/>
              </w:rPr>
              <w:t>8.393</w:t>
            </w:r>
          </w:p>
        </w:tc>
        <w:tc>
          <w:tcPr>
            <w:tcW w:w="360" w:type="dxa"/>
            <w:gridSpan w:val="2"/>
            <w:vAlign w:val="bottom"/>
          </w:tcPr>
          <w:p w14:paraId="567738E6" w14:textId="77777777" w:rsidR="00607C29" w:rsidRDefault="00000000">
            <w:pPr>
              <w:ind w:right="60"/>
              <w:jc w:val="right"/>
              <w:rPr>
                <w:sz w:val="20"/>
                <w:szCs w:val="20"/>
              </w:rPr>
            </w:pPr>
            <w:r>
              <w:rPr>
                <w:rFonts w:ascii="Arial" w:eastAsia="Arial" w:hAnsi="Arial" w:cs="Arial"/>
                <w:sz w:val="18"/>
                <w:szCs w:val="18"/>
              </w:rPr>
              <w:t>$</w:t>
            </w:r>
          </w:p>
        </w:tc>
        <w:tc>
          <w:tcPr>
            <w:tcW w:w="560" w:type="dxa"/>
            <w:vAlign w:val="bottom"/>
          </w:tcPr>
          <w:p w14:paraId="36CEBEC0" w14:textId="77777777" w:rsidR="00607C29" w:rsidRDefault="00000000">
            <w:pPr>
              <w:jc w:val="right"/>
              <w:rPr>
                <w:sz w:val="20"/>
                <w:szCs w:val="20"/>
              </w:rPr>
            </w:pPr>
            <w:r>
              <w:rPr>
                <w:rFonts w:ascii="Arial" w:eastAsia="Arial" w:hAnsi="Arial" w:cs="Arial"/>
                <w:w w:val="98"/>
                <w:sz w:val="18"/>
                <w:szCs w:val="18"/>
              </w:rPr>
              <w:t>51.590</w:t>
            </w:r>
          </w:p>
        </w:tc>
        <w:tc>
          <w:tcPr>
            <w:tcW w:w="340" w:type="dxa"/>
            <w:gridSpan w:val="2"/>
            <w:vAlign w:val="bottom"/>
          </w:tcPr>
          <w:p w14:paraId="34789482" w14:textId="77777777" w:rsidR="00607C29" w:rsidRDefault="00000000">
            <w:pPr>
              <w:ind w:right="40"/>
              <w:jc w:val="right"/>
              <w:rPr>
                <w:sz w:val="20"/>
                <w:szCs w:val="20"/>
              </w:rPr>
            </w:pPr>
            <w:r>
              <w:rPr>
                <w:rFonts w:ascii="Arial" w:eastAsia="Arial" w:hAnsi="Arial" w:cs="Arial"/>
                <w:sz w:val="18"/>
                <w:szCs w:val="18"/>
              </w:rPr>
              <w:t>$</w:t>
            </w:r>
          </w:p>
        </w:tc>
        <w:tc>
          <w:tcPr>
            <w:tcW w:w="480" w:type="dxa"/>
            <w:vAlign w:val="bottom"/>
          </w:tcPr>
          <w:p w14:paraId="10E60104" w14:textId="77777777" w:rsidR="00607C29" w:rsidRDefault="00000000">
            <w:pPr>
              <w:jc w:val="right"/>
              <w:rPr>
                <w:sz w:val="20"/>
                <w:szCs w:val="20"/>
              </w:rPr>
            </w:pPr>
            <w:r>
              <w:rPr>
                <w:rFonts w:ascii="Arial" w:eastAsia="Arial" w:hAnsi="Arial" w:cs="Arial"/>
                <w:sz w:val="18"/>
                <w:szCs w:val="18"/>
              </w:rPr>
              <w:t>3.874</w:t>
            </w:r>
          </w:p>
        </w:tc>
        <w:tc>
          <w:tcPr>
            <w:tcW w:w="340" w:type="dxa"/>
            <w:gridSpan w:val="2"/>
            <w:vAlign w:val="bottom"/>
          </w:tcPr>
          <w:p w14:paraId="62C1BC5C" w14:textId="77777777" w:rsidR="00607C29" w:rsidRDefault="00000000">
            <w:pPr>
              <w:ind w:right="40"/>
              <w:jc w:val="right"/>
              <w:rPr>
                <w:sz w:val="20"/>
                <w:szCs w:val="20"/>
              </w:rPr>
            </w:pPr>
            <w:r>
              <w:rPr>
                <w:rFonts w:ascii="Arial" w:eastAsia="Arial" w:hAnsi="Arial" w:cs="Arial"/>
                <w:sz w:val="18"/>
                <w:szCs w:val="18"/>
              </w:rPr>
              <w:t>$</w:t>
            </w:r>
          </w:p>
        </w:tc>
        <w:tc>
          <w:tcPr>
            <w:tcW w:w="480" w:type="dxa"/>
            <w:vAlign w:val="bottom"/>
          </w:tcPr>
          <w:p w14:paraId="3D640152" w14:textId="77777777" w:rsidR="00607C29" w:rsidRDefault="00000000">
            <w:pPr>
              <w:ind w:left="80"/>
              <w:rPr>
                <w:sz w:val="20"/>
                <w:szCs w:val="20"/>
              </w:rPr>
            </w:pPr>
            <w:r>
              <w:rPr>
                <w:rFonts w:ascii="Arial" w:eastAsia="Arial" w:hAnsi="Arial" w:cs="Arial"/>
                <w:w w:val="84"/>
                <w:sz w:val="18"/>
                <w:szCs w:val="18"/>
              </w:rPr>
              <w:t>3.525</w:t>
            </w:r>
          </w:p>
        </w:tc>
        <w:tc>
          <w:tcPr>
            <w:tcW w:w="320" w:type="dxa"/>
            <w:gridSpan w:val="2"/>
            <w:vAlign w:val="bottom"/>
          </w:tcPr>
          <w:p w14:paraId="40936FD8" w14:textId="77777777" w:rsidR="00607C29" w:rsidRDefault="00000000">
            <w:pPr>
              <w:ind w:right="20"/>
              <w:jc w:val="right"/>
              <w:rPr>
                <w:sz w:val="20"/>
                <w:szCs w:val="20"/>
              </w:rPr>
            </w:pPr>
            <w:r>
              <w:rPr>
                <w:rFonts w:ascii="Arial" w:eastAsia="Arial" w:hAnsi="Arial" w:cs="Arial"/>
                <w:sz w:val="18"/>
                <w:szCs w:val="18"/>
              </w:rPr>
              <w:t>$</w:t>
            </w:r>
          </w:p>
        </w:tc>
        <w:tc>
          <w:tcPr>
            <w:tcW w:w="660" w:type="dxa"/>
            <w:gridSpan w:val="2"/>
            <w:vAlign w:val="bottom"/>
          </w:tcPr>
          <w:p w14:paraId="73368F20" w14:textId="77777777" w:rsidR="00607C29" w:rsidRDefault="00000000">
            <w:pPr>
              <w:ind w:right="20"/>
              <w:jc w:val="right"/>
              <w:rPr>
                <w:sz w:val="20"/>
                <w:szCs w:val="20"/>
              </w:rPr>
            </w:pPr>
            <w:r>
              <w:rPr>
                <w:rFonts w:ascii="Arial" w:eastAsia="Arial" w:hAnsi="Arial" w:cs="Arial"/>
                <w:sz w:val="18"/>
                <w:szCs w:val="18"/>
              </w:rPr>
              <w:t>33.867</w:t>
            </w:r>
          </w:p>
        </w:tc>
        <w:tc>
          <w:tcPr>
            <w:tcW w:w="0" w:type="dxa"/>
            <w:vAlign w:val="bottom"/>
          </w:tcPr>
          <w:p w14:paraId="0F1DC0C7" w14:textId="77777777" w:rsidR="00607C29" w:rsidRDefault="00607C29">
            <w:pPr>
              <w:rPr>
                <w:sz w:val="1"/>
                <w:szCs w:val="1"/>
              </w:rPr>
            </w:pPr>
          </w:p>
        </w:tc>
      </w:tr>
      <w:tr w:rsidR="00607C29" w14:paraId="6F9C9B92" w14:textId="77777777">
        <w:trPr>
          <w:trHeight w:val="20"/>
        </w:trPr>
        <w:tc>
          <w:tcPr>
            <w:tcW w:w="20" w:type="dxa"/>
            <w:vAlign w:val="bottom"/>
          </w:tcPr>
          <w:p w14:paraId="6167865A" w14:textId="77777777" w:rsidR="00607C29" w:rsidRDefault="00607C29">
            <w:pPr>
              <w:spacing w:line="20" w:lineRule="exact"/>
              <w:rPr>
                <w:sz w:val="1"/>
                <w:szCs w:val="1"/>
              </w:rPr>
            </w:pPr>
          </w:p>
        </w:tc>
        <w:tc>
          <w:tcPr>
            <w:tcW w:w="1460" w:type="dxa"/>
            <w:vAlign w:val="bottom"/>
          </w:tcPr>
          <w:p w14:paraId="5B9A24E7" w14:textId="77777777" w:rsidR="00607C29" w:rsidRDefault="00607C29">
            <w:pPr>
              <w:spacing w:line="20" w:lineRule="exact"/>
              <w:rPr>
                <w:sz w:val="1"/>
                <w:szCs w:val="1"/>
              </w:rPr>
            </w:pPr>
          </w:p>
        </w:tc>
        <w:tc>
          <w:tcPr>
            <w:tcW w:w="3880" w:type="dxa"/>
            <w:vAlign w:val="bottom"/>
          </w:tcPr>
          <w:p w14:paraId="43869593" w14:textId="77777777" w:rsidR="00607C29" w:rsidRDefault="00607C29">
            <w:pPr>
              <w:spacing w:line="20" w:lineRule="exact"/>
              <w:rPr>
                <w:sz w:val="1"/>
                <w:szCs w:val="1"/>
              </w:rPr>
            </w:pPr>
          </w:p>
        </w:tc>
        <w:tc>
          <w:tcPr>
            <w:tcW w:w="160" w:type="dxa"/>
            <w:tcBorders>
              <w:top w:val="single" w:sz="8" w:space="0" w:color="auto"/>
              <w:bottom w:val="single" w:sz="8" w:space="0" w:color="auto"/>
            </w:tcBorders>
            <w:vAlign w:val="bottom"/>
          </w:tcPr>
          <w:p w14:paraId="1D24F236" w14:textId="77777777" w:rsidR="00607C29" w:rsidRDefault="00607C29">
            <w:pPr>
              <w:spacing w:line="20" w:lineRule="exact"/>
              <w:rPr>
                <w:sz w:val="1"/>
                <w:szCs w:val="1"/>
              </w:rPr>
            </w:pPr>
          </w:p>
        </w:tc>
        <w:tc>
          <w:tcPr>
            <w:tcW w:w="640" w:type="dxa"/>
            <w:tcBorders>
              <w:top w:val="single" w:sz="8" w:space="0" w:color="auto"/>
              <w:bottom w:val="single" w:sz="8" w:space="0" w:color="auto"/>
            </w:tcBorders>
            <w:vAlign w:val="bottom"/>
          </w:tcPr>
          <w:p w14:paraId="2D6CB1DF" w14:textId="77777777" w:rsidR="00607C29" w:rsidRDefault="00607C29">
            <w:pPr>
              <w:spacing w:line="20" w:lineRule="exact"/>
              <w:rPr>
                <w:sz w:val="1"/>
                <w:szCs w:val="1"/>
              </w:rPr>
            </w:pPr>
          </w:p>
        </w:tc>
        <w:tc>
          <w:tcPr>
            <w:tcW w:w="220" w:type="dxa"/>
            <w:vAlign w:val="bottom"/>
          </w:tcPr>
          <w:p w14:paraId="3DF090F4" w14:textId="77777777" w:rsidR="00607C29" w:rsidRDefault="00607C29">
            <w:pPr>
              <w:spacing w:line="20" w:lineRule="exact"/>
              <w:rPr>
                <w:sz w:val="1"/>
                <w:szCs w:val="1"/>
              </w:rPr>
            </w:pPr>
          </w:p>
        </w:tc>
        <w:tc>
          <w:tcPr>
            <w:tcW w:w="160" w:type="dxa"/>
            <w:tcBorders>
              <w:top w:val="single" w:sz="8" w:space="0" w:color="auto"/>
              <w:bottom w:val="single" w:sz="8" w:space="0" w:color="auto"/>
            </w:tcBorders>
            <w:vAlign w:val="bottom"/>
          </w:tcPr>
          <w:p w14:paraId="50F5AB6B" w14:textId="77777777" w:rsidR="00607C29" w:rsidRDefault="00607C29">
            <w:pPr>
              <w:spacing w:line="20" w:lineRule="exact"/>
              <w:rPr>
                <w:sz w:val="1"/>
                <w:szCs w:val="1"/>
              </w:rPr>
            </w:pPr>
          </w:p>
        </w:tc>
        <w:tc>
          <w:tcPr>
            <w:tcW w:w="540" w:type="dxa"/>
            <w:tcBorders>
              <w:top w:val="single" w:sz="8" w:space="0" w:color="auto"/>
              <w:bottom w:val="single" w:sz="8" w:space="0" w:color="auto"/>
            </w:tcBorders>
            <w:vAlign w:val="bottom"/>
          </w:tcPr>
          <w:p w14:paraId="7BBE0C59" w14:textId="77777777" w:rsidR="00607C29" w:rsidRDefault="00607C29">
            <w:pPr>
              <w:spacing w:line="20" w:lineRule="exact"/>
              <w:rPr>
                <w:sz w:val="1"/>
                <w:szCs w:val="1"/>
              </w:rPr>
            </w:pPr>
          </w:p>
        </w:tc>
        <w:tc>
          <w:tcPr>
            <w:tcW w:w="120" w:type="dxa"/>
            <w:vAlign w:val="bottom"/>
          </w:tcPr>
          <w:p w14:paraId="44ECA26D" w14:textId="77777777" w:rsidR="00607C29" w:rsidRDefault="00607C29">
            <w:pPr>
              <w:spacing w:line="20" w:lineRule="exact"/>
              <w:rPr>
                <w:sz w:val="1"/>
                <w:szCs w:val="1"/>
              </w:rPr>
            </w:pPr>
          </w:p>
        </w:tc>
        <w:tc>
          <w:tcPr>
            <w:tcW w:w="100" w:type="dxa"/>
            <w:vAlign w:val="bottom"/>
          </w:tcPr>
          <w:p w14:paraId="451FFF3F" w14:textId="77777777" w:rsidR="00607C29" w:rsidRDefault="00607C29">
            <w:pPr>
              <w:spacing w:line="20" w:lineRule="exact"/>
              <w:rPr>
                <w:sz w:val="1"/>
                <w:szCs w:val="1"/>
              </w:rPr>
            </w:pPr>
          </w:p>
        </w:tc>
        <w:tc>
          <w:tcPr>
            <w:tcW w:w="120" w:type="dxa"/>
            <w:tcBorders>
              <w:top w:val="single" w:sz="8" w:space="0" w:color="auto"/>
              <w:bottom w:val="single" w:sz="8" w:space="0" w:color="auto"/>
            </w:tcBorders>
            <w:vAlign w:val="bottom"/>
          </w:tcPr>
          <w:p w14:paraId="778FF0F2" w14:textId="77777777" w:rsidR="00607C29" w:rsidRDefault="00607C29">
            <w:pPr>
              <w:spacing w:line="20" w:lineRule="exact"/>
              <w:rPr>
                <w:sz w:val="1"/>
                <w:szCs w:val="1"/>
              </w:rPr>
            </w:pPr>
          </w:p>
        </w:tc>
        <w:tc>
          <w:tcPr>
            <w:tcW w:w="480" w:type="dxa"/>
            <w:tcBorders>
              <w:top w:val="single" w:sz="8" w:space="0" w:color="auto"/>
              <w:bottom w:val="single" w:sz="8" w:space="0" w:color="auto"/>
            </w:tcBorders>
            <w:vAlign w:val="bottom"/>
          </w:tcPr>
          <w:p w14:paraId="681B64AE" w14:textId="77777777" w:rsidR="00607C29" w:rsidRDefault="00607C29">
            <w:pPr>
              <w:spacing w:line="20" w:lineRule="exact"/>
              <w:rPr>
                <w:sz w:val="1"/>
                <w:szCs w:val="1"/>
              </w:rPr>
            </w:pPr>
          </w:p>
        </w:tc>
        <w:tc>
          <w:tcPr>
            <w:tcW w:w="220" w:type="dxa"/>
            <w:vAlign w:val="bottom"/>
          </w:tcPr>
          <w:p w14:paraId="7DF24F48" w14:textId="77777777" w:rsidR="00607C29" w:rsidRDefault="00607C29">
            <w:pPr>
              <w:spacing w:line="20" w:lineRule="exact"/>
              <w:rPr>
                <w:sz w:val="1"/>
                <w:szCs w:val="1"/>
              </w:rPr>
            </w:pPr>
          </w:p>
        </w:tc>
        <w:tc>
          <w:tcPr>
            <w:tcW w:w="140" w:type="dxa"/>
            <w:tcBorders>
              <w:top w:val="single" w:sz="8" w:space="0" w:color="auto"/>
              <w:bottom w:val="single" w:sz="8" w:space="0" w:color="auto"/>
            </w:tcBorders>
            <w:vAlign w:val="bottom"/>
          </w:tcPr>
          <w:p w14:paraId="53D888D2" w14:textId="77777777" w:rsidR="00607C29" w:rsidRDefault="00607C29">
            <w:pPr>
              <w:spacing w:line="20" w:lineRule="exact"/>
              <w:rPr>
                <w:sz w:val="1"/>
                <w:szCs w:val="1"/>
              </w:rPr>
            </w:pPr>
          </w:p>
        </w:tc>
        <w:tc>
          <w:tcPr>
            <w:tcW w:w="560" w:type="dxa"/>
            <w:tcBorders>
              <w:top w:val="single" w:sz="8" w:space="0" w:color="auto"/>
              <w:bottom w:val="single" w:sz="8" w:space="0" w:color="auto"/>
            </w:tcBorders>
            <w:vAlign w:val="bottom"/>
          </w:tcPr>
          <w:p w14:paraId="3505D04F" w14:textId="77777777" w:rsidR="00607C29" w:rsidRDefault="00607C29">
            <w:pPr>
              <w:spacing w:line="20" w:lineRule="exact"/>
              <w:rPr>
                <w:sz w:val="1"/>
                <w:szCs w:val="1"/>
              </w:rPr>
            </w:pPr>
          </w:p>
        </w:tc>
        <w:tc>
          <w:tcPr>
            <w:tcW w:w="200" w:type="dxa"/>
            <w:vAlign w:val="bottom"/>
          </w:tcPr>
          <w:p w14:paraId="3B152F61" w14:textId="77777777" w:rsidR="00607C29" w:rsidRDefault="00607C29">
            <w:pPr>
              <w:spacing w:line="20" w:lineRule="exact"/>
              <w:rPr>
                <w:sz w:val="1"/>
                <w:szCs w:val="1"/>
              </w:rPr>
            </w:pPr>
          </w:p>
        </w:tc>
        <w:tc>
          <w:tcPr>
            <w:tcW w:w="140" w:type="dxa"/>
            <w:tcBorders>
              <w:top w:val="single" w:sz="8" w:space="0" w:color="auto"/>
              <w:bottom w:val="single" w:sz="8" w:space="0" w:color="auto"/>
            </w:tcBorders>
            <w:vAlign w:val="bottom"/>
          </w:tcPr>
          <w:p w14:paraId="36C77D6C" w14:textId="77777777" w:rsidR="00607C29" w:rsidRDefault="00607C29">
            <w:pPr>
              <w:spacing w:line="20" w:lineRule="exact"/>
              <w:rPr>
                <w:sz w:val="1"/>
                <w:szCs w:val="1"/>
              </w:rPr>
            </w:pPr>
          </w:p>
        </w:tc>
        <w:tc>
          <w:tcPr>
            <w:tcW w:w="480" w:type="dxa"/>
            <w:tcBorders>
              <w:top w:val="single" w:sz="8" w:space="0" w:color="auto"/>
              <w:bottom w:val="single" w:sz="8" w:space="0" w:color="auto"/>
            </w:tcBorders>
            <w:vAlign w:val="bottom"/>
          </w:tcPr>
          <w:p w14:paraId="1E236244" w14:textId="77777777" w:rsidR="00607C29" w:rsidRDefault="00607C29">
            <w:pPr>
              <w:spacing w:line="20" w:lineRule="exact"/>
              <w:rPr>
                <w:sz w:val="1"/>
                <w:szCs w:val="1"/>
              </w:rPr>
            </w:pPr>
          </w:p>
        </w:tc>
        <w:tc>
          <w:tcPr>
            <w:tcW w:w="220" w:type="dxa"/>
            <w:vAlign w:val="bottom"/>
          </w:tcPr>
          <w:p w14:paraId="4E7D8FDD" w14:textId="77777777" w:rsidR="00607C29" w:rsidRDefault="00607C29">
            <w:pPr>
              <w:spacing w:line="20" w:lineRule="exact"/>
              <w:rPr>
                <w:sz w:val="1"/>
                <w:szCs w:val="1"/>
              </w:rPr>
            </w:pPr>
          </w:p>
        </w:tc>
        <w:tc>
          <w:tcPr>
            <w:tcW w:w="120" w:type="dxa"/>
            <w:tcBorders>
              <w:top w:val="single" w:sz="8" w:space="0" w:color="auto"/>
              <w:bottom w:val="single" w:sz="8" w:space="0" w:color="auto"/>
            </w:tcBorders>
            <w:vAlign w:val="bottom"/>
          </w:tcPr>
          <w:p w14:paraId="4204DDDD" w14:textId="77777777" w:rsidR="00607C29" w:rsidRDefault="00607C29">
            <w:pPr>
              <w:spacing w:line="20" w:lineRule="exact"/>
              <w:rPr>
                <w:sz w:val="1"/>
                <w:szCs w:val="1"/>
              </w:rPr>
            </w:pPr>
          </w:p>
        </w:tc>
        <w:tc>
          <w:tcPr>
            <w:tcW w:w="480" w:type="dxa"/>
            <w:tcBorders>
              <w:top w:val="single" w:sz="8" w:space="0" w:color="auto"/>
              <w:bottom w:val="single" w:sz="8" w:space="0" w:color="auto"/>
            </w:tcBorders>
            <w:vAlign w:val="bottom"/>
          </w:tcPr>
          <w:p w14:paraId="4FC03330" w14:textId="77777777" w:rsidR="00607C29" w:rsidRDefault="00607C29">
            <w:pPr>
              <w:spacing w:line="20" w:lineRule="exact"/>
              <w:rPr>
                <w:sz w:val="1"/>
                <w:szCs w:val="1"/>
              </w:rPr>
            </w:pPr>
          </w:p>
        </w:tc>
        <w:tc>
          <w:tcPr>
            <w:tcW w:w="220" w:type="dxa"/>
            <w:vAlign w:val="bottom"/>
          </w:tcPr>
          <w:p w14:paraId="1B78925B" w14:textId="77777777" w:rsidR="00607C29" w:rsidRDefault="00607C29">
            <w:pPr>
              <w:spacing w:line="20" w:lineRule="exact"/>
              <w:rPr>
                <w:sz w:val="1"/>
                <w:szCs w:val="1"/>
              </w:rPr>
            </w:pPr>
          </w:p>
        </w:tc>
        <w:tc>
          <w:tcPr>
            <w:tcW w:w="100" w:type="dxa"/>
            <w:tcBorders>
              <w:top w:val="single" w:sz="8" w:space="0" w:color="auto"/>
              <w:bottom w:val="single" w:sz="8" w:space="0" w:color="auto"/>
            </w:tcBorders>
            <w:vAlign w:val="bottom"/>
          </w:tcPr>
          <w:p w14:paraId="7B935F55" w14:textId="77777777" w:rsidR="00607C29" w:rsidRDefault="00607C29">
            <w:pPr>
              <w:spacing w:line="20" w:lineRule="exact"/>
              <w:rPr>
                <w:sz w:val="1"/>
                <w:szCs w:val="1"/>
              </w:rPr>
            </w:pPr>
          </w:p>
        </w:tc>
        <w:tc>
          <w:tcPr>
            <w:tcW w:w="640" w:type="dxa"/>
            <w:tcBorders>
              <w:top w:val="single" w:sz="8" w:space="0" w:color="auto"/>
              <w:bottom w:val="single" w:sz="8" w:space="0" w:color="auto"/>
            </w:tcBorders>
            <w:vAlign w:val="bottom"/>
          </w:tcPr>
          <w:p w14:paraId="5FBD3B82" w14:textId="77777777" w:rsidR="00607C29" w:rsidRDefault="00607C29">
            <w:pPr>
              <w:spacing w:line="20" w:lineRule="exact"/>
              <w:rPr>
                <w:sz w:val="1"/>
                <w:szCs w:val="1"/>
              </w:rPr>
            </w:pPr>
          </w:p>
        </w:tc>
        <w:tc>
          <w:tcPr>
            <w:tcW w:w="20" w:type="dxa"/>
            <w:vAlign w:val="bottom"/>
          </w:tcPr>
          <w:p w14:paraId="79A0DF56" w14:textId="77777777" w:rsidR="00607C29" w:rsidRDefault="00607C29">
            <w:pPr>
              <w:spacing w:line="20" w:lineRule="exact"/>
              <w:rPr>
                <w:sz w:val="1"/>
                <w:szCs w:val="1"/>
              </w:rPr>
            </w:pPr>
          </w:p>
        </w:tc>
        <w:tc>
          <w:tcPr>
            <w:tcW w:w="0" w:type="dxa"/>
            <w:vAlign w:val="bottom"/>
          </w:tcPr>
          <w:p w14:paraId="2BA4E2C6" w14:textId="77777777" w:rsidR="00607C29" w:rsidRDefault="00607C29">
            <w:pPr>
              <w:spacing w:line="20" w:lineRule="exact"/>
              <w:rPr>
                <w:sz w:val="1"/>
                <w:szCs w:val="1"/>
              </w:rPr>
            </w:pPr>
          </w:p>
        </w:tc>
      </w:tr>
    </w:tbl>
    <w:p w14:paraId="6609217A" w14:textId="77777777" w:rsidR="00607C29" w:rsidRDefault="00607C29">
      <w:pPr>
        <w:spacing w:line="248" w:lineRule="exact"/>
        <w:rPr>
          <w:sz w:val="20"/>
          <w:szCs w:val="20"/>
        </w:rPr>
      </w:pPr>
    </w:p>
    <w:p w14:paraId="075645D3" w14:textId="77777777" w:rsidR="00607C29" w:rsidRDefault="00000000">
      <w:pPr>
        <w:ind w:left="240"/>
        <w:rPr>
          <w:sz w:val="20"/>
          <w:szCs w:val="20"/>
        </w:rPr>
      </w:pPr>
      <w:r>
        <w:rPr>
          <w:rFonts w:ascii="Arial" w:eastAsia="Arial" w:hAnsi="Arial" w:cs="Arial"/>
          <w:i/>
          <w:iCs/>
          <w:sz w:val="18"/>
          <w:szCs w:val="18"/>
        </w:rPr>
        <w:t>Operations</w:t>
      </w:r>
    </w:p>
    <w:p w14:paraId="13C176D6" w14:textId="77777777" w:rsidR="00607C29" w:rsidRDefault="00607C29">
      <w:pPr>
        <w:spacing w:line="90" w:lineRule="exact"/>
        <w:rPr>
          <w:sz w:val="20"/>
          <w:szCs w:val="20"/>
        </w:rPr>
      </w:pPr>
    </w:p>
    <w:p w14:paraId="7FF8B8A5" w14:textId="77777777" w:rsidR="00607C29" w:rsidRDefault="00000000">
      <w:pPr>
        <w:ind w:left="460"/>
        <w:rPr>
          <w:sz w:val="20"/>
          <w:szCs w:val="20"/>
        </w:rPr>
      </w:pPr>
      <w:r>
        <w:rPr>
          <w:rFonts w:ascii="Arial" w:eastAsia="Arial" w:hAnsi="Arial" w:cs="Arial"/>
          <w:b/>
          <w:bCs/>
          <w:i/>
          <w:iCs/>
          <w:sz w:val="18"/>
          <w:szCs w:val="18"/>
        </w:rPr>
        <w:t>CMS Discussion</w:t>
      </w:r>
    </w:p>
    <w:p w14:paraId="03D08808" w14:textId="77777777" w:rsidR="00607C29" w:rsidRDefault="00607C29">
      <w:pPr>
        <w:spacing w:line="90" w:lineRule="exact"/>
        <w:rPr>
          <w:sz w:val="20"/>
          <w:szCs w:val="20"/>
        </w:rPr>
      </w:pPr>
    </w:p>
    <w:p w14:paraId="71FF5892" w14:textId="77777777" w:rsidR="00607C29" w:rsidRDefault="00000000">
      <w:pPr>
        <w:spacing w:line="289" w:lineRule="auto"/>
        <w:ind w:right="100" w:firstLine="456"/>
        <w:rPr>
          <w:sz w:val="20"/>
          <w:szCs w:val="20"/>
        </w:rPr>
      </w:pPr>
      <w:r>
        <w:rPr>
          <w:rFonts w:ascii="Arial" w:eastAsia="Arial" w:hAnsi="Arial" w:cs="Arial"/>
          <w:sz w:val="16"/>
          <w:szCs w:val="16"/>
        </w:rPr>
        <w:t>In 2003, the Company began to substantially increase the size and scope of its CMS contracts. The Company currently has more than 50 CMS contracts in North America, as well as additional CMS contracts in other areas of the world. Under its traditional CMS approach, the Company effectively acts as an agent, and the revenues and costs from these sales are reported on a net sales or “pass-through” basis. Under certain of its CMS contracts, the contracts are structured differently in that the Company’s revenue received from the customer is a fee for products and services provided to the customer, which are indirectly related to the actual costs incurred. Profit is dependent on how well the Company controls product costs and achieves product conversions from other third-party suppliers to its own products. As a result, under the alternative structure, the Company recognizes in reported revenue the gross revenue received from the CMS site customer, and in cost of goods sold the third-party product purchases, which substantially offset each other until the Company achieves significant product conversions, which may result in a decrease in reported gross margin as a percentage of sales.</w:t>
      </w:r>
    </w:p>
    <w:p w14:paraId="6BF5C5AF" w14:textId="77777777" w:rsidR="00607C29" w:rsidRDefault="00607C29">
      <w:pPr>
        <w:spacing w:line="118" w:lineRule="exact"/>
        <w:rPr>
          <w:sz w:val="20"/>
          <w:szCs w:val="20"/>
        </w:rPr>
      </w:pPr>
    </w:p>
    <w:p w14:paraId="4EADB319" w14:textId="77777777" w:rsidR="00607C29" w:rsidRDefault="00000000">
      <w:pPr>
        <w:spacing w:line="268" w:lineRule="auto"/>
        <w:ind w:right="300" w:firstLine="456"/>
        <w:rPr>
          <w:sz w:val="20"/>
          <w:szCs w:val="20"/>
        </w:rPr>
      </w:pPr>
      <w:r>
        <w:rPr>
          <w:rFonts w:ascii="Arial" w:eastAsia="Arial" w:hAnsi="Arial" w:cs="Arial"/>
          <w:sz w:val="18"/>
          <w:szCs w:val="18"/>
        </w:rPr>
        <w:t>In 2009, the Company had a mix of contracts with both the traditional product pass-through structure and fixed price contracts covering all services and products. As a result of the global economic downturn and its</w:t>
      </w:r>
    </w:p>
    <w:p w14:paraId="78BCAEE7" w14:textId="77777777" w:rsidR="00607C29" w:rsidRDefault="00607C29">
      <w:pPr>
        <w:spacing w:line="118" w:lineRule="exact"/>
        <w:rPr>
          <w:sz w:val="20"/>
          <w:szCs w:val="20"/>
        </w:rPr>
      </w:pPr>
    </w:p>
    <w:p w14:paraId="798ED88A" w14:textId="77777777" w:rsidR="00607C29" w:rsidRDefault="00000000">
      <w:pPr>
        <w:jc w:val="center"/>
        <w:rPr>
          <w:sz w:val="20"/>
          <w:szCs w:val="20"/>
        </w:rPr>
      </w:pPr>
      <w:r>
        <w:rPr>
          <w:rFonts w:ascii="Arial" w:eastAsia="Arial" w:hAnsi="Arial" w:cs="Arial"/>
          <w:sz w:val="18"/>
          <w:szCs w:val="18"/>
        </w:rPr>
        <w:t>20</w:t>
      </w:r>
    </w:p>
    <w:p w14:paraId="78161373" w14:textId="77777777" w:rsidR="00607C29" w:rsidRDefault="00607C29">
      <w:pPr>
        <w:sectPr w:rsidR="00607C29">
          <w:pgSz w:w="11900" w:h="16838"/>
          <w:pgMar w:top="459" w:right="239" w:bottom="1440" w:left="240" w:header="0" w:footer="0" w:gutter="0"/>
          <w:cols w:space="720" w:equalWidth="0">
            <w:col w:w="11420"/>
          </w:cols>
        </w:sectPr>
      </w:pPr>
    </w:p>
    <w:p w14:paraId="01F52395" w14:textId="77777777" w:rsidR="00607C29" w:rsidRDefault="00000000">
      <w:pPr>
        <w:rPr>
          <w:rFonts w:ascii="Arial" w:eastAsia="Arial" w:hAnsi="Arial" w:cs="Arial"/>
          <w:b/>
          <w:bCs/>
          <w:color w:val="0000EE"/>
          <w:sz w:val="18"/>
          <w:szCs w:val="18"/>
          <w:u w:val="single"/>
        </w:rPr>
      </w:pPr>
      <w:bookmarkStart w:id="21" w:name="page22"/>
      <w:bookmarkEnd w:id="21"/>
      <w:r>
        <w:rPr>
          <w:rFonts w:ascii="Arial" w:eastAsia="Arial" w:hAnsi="Arial" w:cs="Arial"/>
          <w:b/>
          <w:bCs/>
          <w:noProof/>
          <w:color w:val="0000EE"/>
          <w:sz w:val="18"/>
          <w:szCs w:val="18"/>
          <w:u w:val="single"/>
        </w:rPr>
        <w:lastRenderedPageBreak/>
        <w:drawing>
          <wp:anchor distT="0" distB="0" distL="114300" distR="114300" simplePos="0" relativeHeight="251620352" behindDoc="1" locked="0" layoutInCell="0" allowOverlap="1" wp14:anchorId="25180437" wp14:editId="25666FF3">
            <wp:simplePos x="0" y="0"/>
            <wp:positionH relativeFrom="page">
              <wp:posOffset>144780</wp:posOffset>
            </wp:positionH>
            <wp:positionV relativeFrom="page">
              <wp:posOffset>88900</wp:posOffset>
            </wp:positionV>
            <wp:extent cx="7289165" cy="3873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srcRect/>
                    <a:stretch>
                      <a:fillRect/>
                    </a:stretch>
                  </pic:blipFill>
                  <pic:spPr bwMode="auto">
                    <a:xfrm>
                      <a:off x="0" y="0"/>
                      <a:ext cx="7289165" cy="38735"/>
                    </a:xfrm>
                    <a:prstGeom prst="rect">
                      <a:avLst/>
                    </a:prstGeom>
                    <a:noFill/>
                  </pic:spPr>
                </pic:pic>
              </a:graphicData>
            </a:graphic>
          </wp:anchor>
        </w:drawing>
      </w:r>
      <w:hyperlink w:anchor="page29">
        <w:r>
          <w:rPr>
            <w:rFonts w:ascii="Arial" w:eastAsia="Arial" w:hAnsi="Arial" w:cs="Arial"/>
            <w:b/>
            <w:bCs/>
            <w:color w:val="0000EE"/>
            <w:sz w:val="18"/>
            <w:szCs w:val="18"/>
            <w:u w:val="single"/>
          </w:rPr>
          <w:t>Table of Contents</w:t>
        </w:r>
      </w:hyperlink>
    </w:p>
    <w:p w14:paraId="3462C7E6" w14:textId="77777777" w:rsidR="00607C29" w:rsidRDefault="00607C29">
      <w:pPr>
        <w:spacing w:line="316" w:lineRule="exact"/>
        <w:rPr>
          <w:sz w:val="20"/>
          <w:szCs w:val="20"/>
        </w:rPr>
      </w:pPr>
    </w:p>
    <w:p w14:paraId="4C9B81F2" w14:textId="77777777" w:rsidR="00607C29" w:rsidRDefault="00000000">
      <w:pPr>
        <w:spacing w:line="259" w:lineRule="auto"/>
        <w:ind w:right="220"/>
        <w:jc w:val="both"/>
        <w:rPr>
          <w:sz w:val="20"/>
          <w:szCs w:val="20"/>
        </w:rPr>
      </w:pPr>
      <w:r>
        <w:rPr>
          <w:rFonts w:ascii="Arial" w:eastAsia="Arial" w:hAnsi="Arial" w:cs="Arial"/>
          <w:sz w:val="18"/>
          <w:szCs w:val="18"/>
        </w:rPr>
        <w:t>impact in the automotive sector, during 2009 and early 2010, the Company has experienced a shift in customer requirements and business circumstances where the majority of CMS contracts have reverted to the traditional product pass-through structure. However, the Company’s offerings will continue to include both approaches to CMS.</w:t>
      </w:r>
    </w:p>
    <w:p w14:paraId="04D50506" w14:textId="77777777" w:rsidR="00607C29" w:rsidRDefault="00607C29">
      <w:pPr>
        <w:spacing w:line="221" w:lineRule="exact"/>
        <w:rPr>
          <w:sz w:val="20"/>
          <w:szCs w:val="20"/>
        </w:rPr>
      </w:pPr>
    </w:p>
    <w:p w14:paraId="7B2E5E10" w14:textId="77777777" w:rsidR="00607C29" w:rsidRDefault="00000000">
      <w:pPr>
        <w:ind w:left="460"/>
        <w:rPr>
          <w:sz w:val="20"/>
          <w:szCs w:val="20"/>
        </w:rPr>
      </w:pPr>
      <w:r>
        <w:rPr>
          <w:rFonts w:ascii="Arial" w:eastAsia="Arial" w:hAnsi="Arial" w:cs="Arial"/>
          <w:b/>
          <w:bCs/>
          <w:i/>
          <w:iCs/>
          <w:sz w:val="18"/>
          <w:szCs w:val="18"/>
        </w:rPr>
        <w:t>Comparison of 2009 with 2008</w:t>
      </w:r>
    </w:p>
    <w:p w14:paraId="3CDB966E" w14:textId="77777777" w:rsidR="00607C29" w:rsidRDefault="00607C29">
      <w:pPr>
        <w:spacing w:line="90" w:lineRule="exact"/>
        <w:rPr>
          <w:sz w:val="20"/>
          <w:szCs w:val="20"/>
        </w:rPr>
      </w:pPr>
    </w:p>
    <w:p w14:paraId="4F26D54C" w14:textId="77777777" w:rsidR="00607C29" w:rsidRDefault="00000000">
      <w:pPr>
        <w:spacing w:line="332" w:lineRule="auto"/>
        <w:ind w:right="540" w:firstLine="456"/>
        <w:rPr>
          <w:sz w:val="20"/>
          <w:szCs w:val="20"/>
        </w:rPr>
      </w:pPr>
      <w:r>
        <w:rPr>
          <w:rFonts w:ascii="Arial" w:eastAsia="Arial" w:hAnsi="Arial" w:cs="Arial"/>
          <w:sz w:val="16"/>
          <w:szCs w:val="16"/>
        </w:rPr>
        <w:t>Net sales for 2009 were $451.5 million, a decline of $130.2 million, or approximately 22%, compared to $581.6 million for 2008. Volumes declined approximately 20%, reflective of the global economic downturn. Changes in foreign exchange rates also decreased revenue by approximately 2%.</w:t>
      </w:r>
    </w:p>
    <w:p w14:paraId="1FD1AE8F" w14:textId="77777777" w:rsidR="00607C29" w:rsidRDefault="00607C29">
      <w:pPr>
        <w:spacing w:line="85" w:lineRule="exact"/>
        <w:rPr>
          <w:sz w:val="20"/>
          <w:szCs w:val="20"/>
        </w:rPr>
      </w:pPr>
    </w:p>
    <w:p w14:paraId="4A2277A5" w14:textId="77777777" w:rsidR="00607C29" w:rsidRDefault="00000000">
      <w:pPr>
        <w:spacing w:line="306" w:lineRule="auto"/>
        <w:ind w:right="260" w:firstLine="456"/>
        <w:rPr>
          <w:sz w:val="20"/>
          <w:szCs w:val="20"/>
        </w:rPr>
      </w:pPr>
      <w:r>
        <w:rPr>
          <w:rFonts w:ascii="Arial" w:eastAsia="Arial" w:hAnsi="Arial" w:cs="Arial"/>
          <w:sz w:val="16"/>
          <w:szCs w:val="16"/>
        </w:rPr>
        <w:t>Gross margin decreased by $6.2 million, or 4%, compared to 2008, reflective of the above noted volume declines which were tempered by gross margin percentage expansion. The gross margin percentage increased to 34.7% in 2009, compared to 28.0% in 2008, primarily due to cost reduction actions taken, a more favorable raw material cost environment and reduced automotive chemical management services revenue reported on a gross basis.</w:t>
      </w:r>
    </w:p>
    <w:p w14:paraId="2754CAA9" w14:textId="77777777" w:rsidR="00607C29" w:rsidRDefault="00607C29">
      <w:pPr>
        <w:spacing w:line="107" w:lineRule="exact"/>
        <w:rPr>
          <w:sz w:val="20"/>
          <w:szCs w:val="20"/>
        </w:rPr>
      </w:pPr>
    </w:p>
    <w:p w14:paraId="7AEF8770" w14:textId="77777777" w:rsidR="00607C29" w:rsidRDefault="00000000">
      <w:pPr>
        <w:spacing w:line="259" w:lineRule="auto"/>
        <w:ind w:right="160" w:firstLine="456"/>
        <w:rPr>
          <w:sz w:val="20"/>
          <w:szCs w:val="20"/>
        </w:rPr>
      </w:pPr>
      <w:r>
        <w:rPr>
          <w:rFonts w:ascii="Arial" w:eastAsia="Arial" w:hAnsi="Arial" w:cs="Arial"/>
          <w:sz w:val="18"/>
          <w:szCs w:val="18"/>
        </w:rPr>
        <w:t>SG&amp;A decreased $10.7 million, or 8%, compared to 2008. Savings from cost reduction programs, lower travel and entertainment expenses and lower commissions, partially offset by higher incentive compensation accruals, accounted for 64% of the decline. Changes in foreign exchange rates accounted for the remainder.</w:t>
      </w:r>
    </w:p>
    <w:p w14:paraId="522BCFEB" w14:textId="77777777" w:rsidR="00607C29" w:rsidRDefault="00607C29">
      <w:pPr>
        <w:spacing w:line="140" w:lineRule="exact"/>
        <w:rPr>
          <w:sz w:val="20"/>
          <w:szCs w:val="20"/>
        </w:rPr>
      </w:pPr>
    </w:p>
    <w:p w14:paraId="75D44A80" w14:textId="77777777" w:rsidR="00607C29" w:rsidRDefault="00000000">
      <w:pPr>
        <w:spacing w:line="259" w:lineRule="auto"/>
        <w:ind w:right="260" w:firstLine="456"/>
        <w:rPr>
          <w:sz w:val="20"/>
          <w:szCs w:val="20"/>
        </w:rPr>
      </w:pPr>
      <w:r>
        <w:rPr>
          <w:rFonts w:ascii="Arial" w:eastAsia="Arial" w:hAnsi="Arial" w:cs="Arial"/>
          <w:sz w:val="18"/>
          <w:szCs w:val="18"/>
        </w:rPr>
        <w:t>In response to the global economic downturn, the Company initiated restructuring programs and incurred charges of approximately $2.3 million, or approximately $0.14 per diluted share in 2009, and $2.9 million, or approximately $0.18 per diluted share in 2008. The Company completed both initiatives in 2009.</w:t>
      </w:r>
    </w:p>
    <w:p w14:paraId="6C3B126C" w14:textId="77777777" w:rsidR="00607C29" w:rsidRDefault="00607C29">
      <w:pPr>
        <w:spacing w:line="140" w:lineRule="exact"/>
        <w:rPr>
          <w:sz w:val="20"/>
          <w:szCs w:val="20"/>
        </w:rPr>
      </w:pPr>
    </w:p>
    <w:p w14:paraId="313EB83D" w14:textId="77777777" w:rsidR="00607C29" w:rsidRDefault="00000000">
      <w:pPr>
        <w:spacing w:line="259" w:lineRule="auto"/>
        <w:ind w:right="180" w:firstLine="456"/>
        <w:jc w:val="both"/>
        <w:rPr>
          <w:sz w:val="20"/>
          <w:szCs w:val="20"/>
        </w:rPr>
      </w:pPr>
      <w:r>
        <w:rPr>
          <w:rFonts w:ascii="Arial" w:eastAsia="Arial" w:hAnsi="Arial" w:cs="Arial"/>
          <w:sz w:val="18"/>
          <w:szCs w:val="18"/>
        </w:rPr>
        <w:t>The Company incurred charges related to the former CEO’s supplemental retirement plan of approximately $2.4 million in 2009, or approximately $0.14 per diluted share, and expects to incur a final charge of approximately $1.3 million, or approximately $0.07 per diluted share, in 2010. The CEO transition costs incurred in 2008 were approximately $3.5 million, or approximately $0.22 per diluted share.</w:t>
      </w:r>
    </w:p>
    <w:p w14:paraId="4E2ED181" w14:textId="77777777" w:rsidR="00607C29" w:rsidRDefault="00607C29">
      <w:pPr>
        <w:spacing w:line="140" w:lineRule="exact"/>
        <w:rPr>
          <w:sz w:val="20"/>
          <w:szCs w:val="20"/>
        </w:rPr>
      </w:pPr>
    </w:p>
    <w:p w14:paraId="7528176E" w14:textId="77777777" w:rsidR="00607C29" w:rsidRDefault="00000000">
      <w:pPr>
        <w:spacing w:line="254" w:lineRule="auto"/>
        <w:ind w:right="80" w:firstLine="456"/>
        <w:rPr>
          <w:sz w:val="20"/>
          <w:szCs w:val="20"/>
        </w:rPr>
      </w:pPr>
      <w:r>
        <w:rPr>
          <w:rFonts w:ascii="Arial" w:eastAsia="Arial" w:hAnsi="Arial" w:cs="Arial"/>
          <w:sz w:val="18"/>
          <w:szCs w:val="18"/>
        </w:rPr>
        <w:t>Other income for 2009 includes a $1.2 million gain related to the disposition of excess land in Europe, while other income for 2008 includes a net arbitration award of approximately $1.0 million related to litigation with one of the former owners of the Company’s Italian subsidiary. Lower foreign exchange rate losses in 2009 compared to 2008 also contributed to the change in other income in 2009. The increase in net interest expense was primarily due to lower interest income, as lower average debt balances were offset by higher interest rates. The increase in equity in net income of associated companies and net income attributable to noncontrolling interests was due to stronger financial performances from those affiliates as they began to recover from the global economic downturn.</w:t>
      </w:r>
    </w:p>
    <w:p w14:paraId="1E17C170" w14:textId="77777777" w:rsidR="00607C29" w:rsidRDefault="00607C29">
      <w:pPr>
        <w:spacing w:line="144" w:lineRule="exact"/>
        <w:rPr>
          <w:sz w:val="20"/>
          <w:szCs w:val="20"/>
        </w:rPr>
      </w:pPr>
    </w:p>
    <w:p w14:paraId="10649D83" w14:textId="77777777" w:rsidR="00607C29" w:rsidRDefault="00000000">
      <w:pPr>
        <w:spacing w:line="288" w:lineRule="auto"/>
        <w:ind w:firstLine="456"/>
        <w:rPr>
          <w:sz w:val="20"/>
          <w:szCs w:val="20"/>
        </w:rPr>
      </w:pPr>
      <w:r>
        <w:rPr>
          <w:rFonts w:ascii="Arial" w:eastAsia="Arial" w:hAnsi="Arial" w:cs="Arial"/>
          <w:sz w:val="16"/>
          <w:szCs w:val="16"/>
        </w:rPr>
        <w:t>The Company’s effective tax rate for 2009 was 29.8%, compared to 29.9% in 2008. The 2009 effective tax rate reflects no tax expense being provided for the land sale gain due to the utilization of net operating losses, which were previously not benefited, while the 2008 effective tax rate includes a tax refund of $0.5 million related to the Company’s increased investment in China. The Company has experienced and expects to experience further volatility in its quarterly effective tax rates due to the varying timing of tax audits and the expiration of applicable statutes of limitations as they relate to uncertain tax positions. At the end of 2009, the Company had net U.S. deferred tax assets totaling $16.3 million, excluding deferred tax assets relating to additional minimum pension liabilities. The Company records valuation allowances when necessary to reduce its deferred tax assets to the amount that is more likely than not to be realized. The Company considers future taxable income and ongoing prudent and feasible tax planning strategies in assessing the need for a valuation allowance. However, in the event the Company were to determine that it would not be able to realize all or part of its net deferred tax assets in the future, an adjustment to the deferred tax assets would be a non-cash charge to income in the period such determination was made, which could have a material adverse impact on the</w:t>
      </w:r>
    </w:p>
    <w:p w14:paraId="7EFB6A6D" w14:textId="77777777" w:rsidR="00607C29" w:rsidRDefault="00607C29">
      <w:pPr>
        <w:spacing w:line="106" w:lineRule="exact"/>
        <w:rPr>
          <w:sz w:val="20"/>
          <w:szCs w:val="20"/>
        </w:rPr>
      </w:pPr>
    </w:p>
    <w:p w14:paraId="0E2ECE83" w14:textId="77777777" w:rsidR="00607C29" w:rsidRDefault="00000000">
      <w:pPr>
        <w:ind w:right="-19"/>
        <w:jc w:val="center"/>
        <w:rPr>
          <w:sz w:val="20"/>
          <w:szCs w:val="20"/>
        </w:rPr>
      </w:pPr>
      <w:r>
        <w:rPr>
          <w:rFonts w:ascii="Arial" w:eastAsia="Arial" w:hAnsi="Arial" w:cs="Arial"/>
          <w:sz w:val="18"/>
          <w:szCs w:val="18"/>
        </w:rPr>
        <w:t>21</w:t>
      </w:r>
    </w:p>
    <w:p w14:paraId="34B53542" w14:textId="77777777" w:rsidR="00607C29" w:rsidRDefault="00607C29">
      <w:pPr>
        <w:sectPr w:rsidR="00607C29">
          <w:pgSz w:w="11900" w:h="16838"/>
          <w:pgMar w:top="459" w:right="239" w:bottom="1440" w:left="240" w:header="0" w:footer="0" w:gutter="0"/>
          <w:cols w:space="720" w:equalWidth="0">
            <w:col w:w="11420"/>
          </w:cols>
        </w:sectPr>
      </w:pPr>
    </w:p>
    <w:p w14:paraId="26C8EB43" w14:textId="77777777" w:rsidR="00607C29" w:rsidRDefault="00000000">
      <w:pPr>
        <w:rPr>
          <w:rFonts w:ascii="Arial" w:eastAsia="Arial" w:hAnsi="Arial" w:cs="Arial"/>
          <w:b/>
          <w:bCs/>
          <w:color w:val="0000EE"/>
          <w:sz w:val="18"/>
          <w:szCs w:val="18"/>
          <w:u w:val="single"/>
        </w:rPr>
      </w:pPr>
      <w:bookmarkStart w:id="22" w:name="page23"/>
      <w:bookmarkEnd w:id="22"/>
      <w:r>
        <w:rPr>
          <w:rFonts w:ascii="Arial" w:eastAsia="Arial" w:hAnsi="Arial" w:cs="Arial"/>
          <w:b/>
          <w:bCs/>
          <w:noProof/>
          <w:color w:val="0000EE"/>
          <w:sz w:val="18"/>
          <w:szCs w:val="18"/>
          <w:u w:val="single"/>
        </w:rPr>
        <w:lastRenderedPageBreak/>
        <w:drawing>
          <wp:anchor distT="0" distB="0" distL="114300" distR="114300" simplePos="0" relativeHeight="251621376" behindDoc="1" locked="0" layoutInCell="0" allowOverlap="1" wp14:anchorId="65E17911" wp14:editId="15EE7F6F">
            <wp:simplePos x="0" y="0"/>
            <wp:positionH relativeFrom="page">
              <wp:posOffset>144780</wp:posOffset>
            </wp:positionH>
            <wp:positionV relativeFrom="page">
              <wp:posOffset>88900</wp:posOffset>
            </wp:positionV>
            <wp:extent cx="7289165" cy="3810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a:srcRect/>
                    <a:stretch>
                      <a:fillRect/>
                    </a:stretch>
                  </pic:blipFill>
                  <pic:spPr bwMode="auto">
                    <a:xfrm>
                      <a:off x="0" y="0"/>
                      <a:ext cx="7289165" cy="38100"/>
                    </a:xfrm>
                    <a:prstGeom prst="rect">
                      <a:avLst/>
                    </a:prstGeom>
                    <a:noFill/>
                  </pic:spPr>
                </pic:pic>
              </a:graphicData>
            </a:graphic>
          </wp:anchor>
        </w:drawing>
      </w:r>
      <w:hyperlink w:anchor="page29">
        <w:r>
          <w:rPr>
            <w:rFonts w:ascii="Arial" w:eastAsia="Arial" w:hAnsi="Arial" w:cs="Arial"/>
            <w:b/>
            <w:bCs/>
            <w:color w:val="0000EE"/>
            <w:sz w:val="18"/>
            <w:szCs w:val="18"/>
            <w:u w:val="single"/>
          </w:rPr>
          <w:t>Table of Contents</w:t>
        </w:r>
      </w:hyperlink>
    </w:p>
    <w:p w14:paraId="04F62B5B" w14:textId="77777777" w:rsidR="00607C29" w:rsidRDefault="00607C29">
      <w:pPr>
        <w:spacing w:line="316" w:lineRule="exact"/>
        <w:rPr>
          <w:sz w:val="20"/>
          <w:szCs w:val="20"/>
        </w:rPr>
      </w:pPr>
    </w:p>
    <w:p w14:paraId="72E9F681" w14:textId="77777777" w:rsidR="00607C29" w:rsidRDefault="00000000">
      <w:pPr>
        <w:spacing w:line="256" w:lineRule="auto"/>
        <w:ind w:right="20"/>
        <w:rPr>
          <w:sz w:val="20"/>
          <w:szCs w:val="20"/>
        </w:rPr>
      </w:pPr>
      <w:r>
        <w:rPr>
          <w:rFonts w:ascii="Arial" w:eastAsia="Arial" w:hAnsi="Arial" w:cs="Arial"/>
          <w:sz w:val="18"/>
          <w:szCs w:val="18"/>
        </w:rPr>
        <w:t>Company’s financial statements. The continued volatility in the prices the Company is required to pay for its raw materials, as well as the global economic downturn has been negatively impacting profitability in certain taxing jurisdictions. The Company continues to closely monitor this situation as it relates to its net deferred tax assets and the assessment of valuation allowances. The Company is continuing to evaluate alternatives that could positively impact taxable income in these jurisdictions.</w:t>
      </w:r>
    </w:p>
    <w:p w14:paraId="14A2B8C3" w14:textId="77777777" w:rsidR="00607C29" w:rsidRDefault="00607C29">
      <w:pPr>
        <w:spacing w:line="224" w:lineRule="exact"/>
        <w:rPr>
          <w:sz w:val="20"/>
          <w:szCs w:val="20"/>
        </w:rPr>
      </w:pPr>
    </w:p>
    <w:p w14:paraId="4196DB18" w14:textId="77777777" w:rsidR="00607C29" w:rsidRDefault="00000000">
      <w:pPr>
        <w:ind w:left="460"/>
        <w:rPr>
          <w:sz w:val="20"/>
          <w:szCs w:val="20"/>
        </w:rPr>
      </w:pPr>
      <w:r>
        <w:rPr>
          <w:rFonts w:ascii="Arial" w:eastAsia="Arial" w:hAnsi="Arial" w:cs="Arial"/>
          <w:b/>
          <w:bCs/>
          <w:i/>
          <w:iCs/>
          <w:sz w:val="18"/>
          <w:szCs w:val="18"/>
        </w:rPr>
        <w:t>Segment Reviews—Comparison of 2009 with 2008</w:t>
      </w:r>
    </w:p>
    <w:p w14:paraId="536001C8" w14:textId="77777777" w:rsidR="00607C29" w:rsidRDefault="00607C29">
      <w:pPr>
        <w:spacing w:line="90" w:lineRule="exact"/>
        <w:rPr>
          <w:sz w:val="20"/>
          <w:szCs w:val="20"/>
        </w:rPr>
      </w:pPr>
    </w:p>
    <w:p w14:paraId="25313C3C" w14:textId="77777777" w:rsidR="00607C29" w:rsidRDefault="00000000">
      <w:pPr>
        <w:ind w:left="460"/>
        <w:rPr>
          <w:sz w:val="20"/>
          <w:szCs w:val="20"/>
        </w:rPr>
      </w:pPr>
      <w:r>
        <w:rPr>
          <w:rFonts w:ascii="Arial" w:eastAsia="Arial" w:hAnsi="Arial" w:cs="Arial"/>
          <w:b/>
          <w:bCs/>
          <w:i/>
          <w:iCs/>
          <w:sz w:val="18"/>
          <w:szCs w:val="18"/>
        </w:rPr>
        <w:t>Metalworking Process Chemicals:</w:t>
      </w:r>
    </w:p>
    <w:p w14:paraId="6CE096D2" w14:textId="77777777" w:rsidR="00607C29" w:rsidRDefault="00607C29">
      <w:pPr>
        <w:spacing w:line="90" w:lineRule="exact"/>
        <w:rPr>
          <w:sz w:val="20"/>
          <w:szCs w:val="20"/>
        </w:rPr>
      </w:pPr>
    </w:p>
    <w:p w14:paraId="7F06EBFF" w14:textId="77777777" w:rsidR="00607C29" w:rsidRDefault="00000000">
      <w:pPr>
        <w:spacing w:line="284" w:lineRule="auto"/>
        <w:ind w:right="80" w:firstLine="456"/>
        <w:rPr>
          <w:sz w:val="20"/>
          <w:szCs w:val="20"/>
        </w:rPr>
      </w:pPr>
      <w:r>
        <w:rPr>
          <w:rFonts w:ascii="Arial" w:eastAsia="Arial" w:hAnsi="Arial" w:cs="Arial"/>
          <w:sz w:val="16"/>
          <w:szCs w:val="16"/>
        </w:rPr>
        <w:t>Metalworking Process Chemicals consists of industrial process fluids for various heavy industrial and manufacturing applications and represented approximately 93% of the Company’s net sales in 2009. Net sales were down $120.9 million, or 22%, compared to 2008. Foreign currency translation negatively impacted net sales by approximately 2%, driven by the E.U. Euro to U.S. Dollar, and Brazilian Real to U.S. Dollar exchange rates. The average Euro to</w:t>
      </w:r>
    </w:p>
    <w:p w14:paraId="4798A3A0" w14:textId="77777777" w:rsidR="00607C29" w:rsidRDefault="00607C29">
      <w:pPr>
        <w:spacing w:line="1" w:lineRule="exact"/>
        <w:rPr>
          <w:sz w:val="20"/>
          <w:szCs w:val="20"/>
        </w:rPr>
      </w:pPr>
    </w:p>
    <w:p w14:paraId="45CA130E" w14:textId="77777777" w:rsidR="00607C29" w:rsidRDefault="00000000">
      <w:pPr>
        <w:spacing w:line="290" w:lineRule="auto"/>
        <w:ind w:right="120"/>
        <w:rPr>
          <w:sz w:val="20"/>
          <w:szCs w:val="20"/>
        </w:rPr>
      </w:pPr>
      <w:r>
        <w:rPr>
          <w:rFonts w:ascii="Arial" w:eastAsia="Arial" w:hAnsi="Arial" w:cs="Arial"/>
          <w:sz w:val="16"/>
          <w:szCs w:val="16"/>
        </w:rPr>
        <w:t>U.S. Dollar exchange rate was 1.39 in 2009 compared to 1.47 in 2008, and the average Brazilian Real exchange rate was 0.51 in 2009 compared to 0.55 in 2008. Net sales were negatively impacted by declines of 32% in North America, 22% in Europe, 3% in Asia/Pacific and 14% in South America, all on a constant currency basis. The decline in this segment’s sales was primarily attributable to volume declines of approximately 20% impacting all regions reflective of the global economic downturn. Part of this segment’s volume decline was due to reduced automotive CMS revenue reported on a gross versus pass-through basis. Despite the significant volume declines, this segment’s operating income increased $11.3 million reflective of savings from the Company’s restructuring programs and reduced discretionary spending as well as a more favorable raw material environment.</w:t>
      </w:r>
    </w:p>
    <w:p w14:paraId="7449E96F" w14:textId="77777777" w:rsidR="00607C29" w:rsidRDefault="00607C29">
      <w:pPr>
        <w:spacing w:line="199" w:lineRule="exact"/>
        <w:rPr>
          <w:sz w:val="20"/>
          <w:szCs w:val="20"/>
        </w:rPr>
      </w:pPr>
    </w:p>
    <w:p w14:paraId="528D3000" w14:textId="77777777" w:rsidR="00607C29" w:rsidRDefault="00000000">
      <w:pPr>
        <w:ind w:left="460"/>
        <w:rPr>
          <w:sz w:val="20"/>
          <w:szCs w:val="20"/>
        </w:rPr>
      </w:pPr>
      <w:r>
        <w:rPr>
          <w:rFonts w:ascii="Arial" w:eastAsia="Arial" w:hAnsi="Arial" w:cs="Arial"/>
          <w:b/>
          <w:bCs/>
          <w:i/>
          <w:iCs/>
          <w:sz w:val="18"/>
          <w:szCs w:val="18"/>
        </w:rPr>
        <w:t>Coatings:</w:t>
      </w:r>
    </w:p>
    <w:p w14:paraId="0D774067" w14:textId="77777777" w:rsidR="00607C29" w:rsidRDefault="00607C29">
      <w:pPr>
        <w:spacing w:line="90" w:lineRule="exact"/>
        <w:rPr>
          <w:sz w:val="20"/>
          <w:szCs w:val="20"/>
        </w:rPr>
      </w:pPr>
    </w:p>
    <w:p w14:paraId="32EE5F13" w14:textId="77777777" w:rsidR="00607C29" w:rsidRDefault="00000000">
      <w:pPr>
        <w:spacing w:line="298" w:lineRule="auto"/>
        <w:ind w:right="100" w:firstLine="456"/>
        <w:rPr>
          <w:sz w:val="20"/>
          <w:szCs w:val="20"/>
        </w:rPr>
      </w:pPr>
      <w:r>
        <w:rPr>
          <w:rFonts w:ascii="Arial" w:eastAsia="Arial" w:hAnsi="Arial" w:cs="Arial"/>
          <w:sz w:val="16"/>
          <w:szCs w:val="16"/>
        </w:rPr>
        <w:t>The Company’s coatings segment, which represented approximately 7% of the Company’s net sales in 2009, contains products that provide temporary and permanent coatings for metal and concrete products and chemical milling maskants. Net sales for this segment were down $7.0 million, or 19% for 2009 compared with the prior year, primarily due to reduced volumes of chemical milling maskants sold to the aerospace industry as well as reduced coating sales to the construction industry. This segment’s operating income was down $1.9 million, consistent with the volume decline noted above.</w:t>
      </w:r>
    </w:p>
    <w:p w14:paraId="7DC22375" w14:textId="77777777" w:rsidR="00607C29" w:rsidRDefault="00607C29">
      <w:pPr>
        <w:spacing w:line="194" w:lineRule="exact"/>
        <w:rPr>
          <w:sz w:val="20"/>
          <w:szCs w:val="20"/>
        </w:rPr>
      </w:pPr>
    </w:p>
    <w:p w14:paraId="1BD72B41" w14:textId="77777777" w:rsidR="00607C29" w:rsidRDefault="00000000">
      <w:pPr>
        <w:ind w:left="460"/>
        <w:rPr>
          <w:sz w:val="20"/>
          <w:szCs w:val="20"/>
        </w:rPr>
      </w:pPr>
      <w:r>
        <w:rPr>
          <w:rFonts w:ascii="Arial" w:eastAsia="Arial" w:hAnsi="Arial" w:cs="Arial"/>
          <w:b/>
          <w:bCs/>
          <w:i/>
          <w:iCs/>
          <w:sz w:val="18"/>
          <w:szCs w:val="18"/>
        </w:rPr>
        <w:t>Other Chemical Products:</w:t>
      </w:r>
    </w:p>
    <w:p w14:paraId="28A317E2" w14:textId="77777777" w:rsidR="00607C29" w:rsidRDefault="00607C29">
      <w:pPr>
        <w:spacing w:line="90" w:lineRule="exact"/>
        <w:rPr>
          <w:sz w:val="20"/>
          <w:szCs w:val="20"/>
        </w:rPr>
      </w:pPr>
    </w:p>
    <w:p w14:paraId="13D80695" w14:textId="77777777" w:rsidR="00607C29" w:rsidRDefault="00000000">
      <w:pPr>
        <w:spacing w:line="259" w:lineRule="auto"/>
        <w:ind w:firstLine="456"/>
        <w:rPr>
          <w:sz w:val="20"/>
          <w:szCs w:val="20"/>
        </w:rPr>
      </w:pPr>
      <w:r>
        <w:rPr>
          <w:rFonts w:ascii="Arial" w:eastAsia="Arial" w:hAnsi="Arial" w:cs="Arial"/>
          <w:sz w:val="18"/>
          <w:szCs w:val="18"/>
        </w:rPr>
        <w:t>Other Chemical Products, which represented less than 1% of the Company’s net sales in 2009, consists of sulfur removal products for industrial gas streams sold by the Company’s Q2 Technologies joint venture. Net sales were down $2.3 million as a result of reduced volumes due to the downturn in the oil and gas market. Operating income was a slight loss for 2009, reflective of the above noted volume declines.</w:t>
      </w:r>
    </w:p>
    <w:p w14:paraId="61812E8F" w14:textId="77777777" w:rsidR="00607C29" w:rsidRDefault="00607C29">
      <w:pPr>
        <w:spacing w:line="221" w:lineRule="exact"/>
        <w:rPr>
          <w:sz w:val="20"/>
          <w:szCs w:val="20"/>
        </w:rPr>
      </w:pPr>
    </w:p>
    <w:p w14:paraId="33E41923" w14:textId="77777777" w:rsidR="00607C29" w:rsidRDefault="00000000">
      <w:pPr>
        <w:ind w:left="460"/>
        <w:rPr>
          <w:sz w:val="20"/>
          <w:szCs w:val="20"/>
        </w:rPr>
      </w:pPr>
      <w:r>
        <w:rPr>
          <w:rFonts w:ascii="Arial" w:eastAsia="Arial" w:hAnsi="Arial" w:cs="Arial"/>
          <w:b/>
          <w:bCs/>
          <w:i/>
          <w:iCs/>
          <w:sz w:val="18"/>
          <w:szCs w:val="18"/>
        </w:rPr>
        <w:t>Comparison of 2008 with 2007</w:t>
      </w:r>
    </w:p>
    <w:p w14:paraId="50A530DA" w14:textId="77777777" w:rsidR="00607C29" w:rsidRDefault="00607C29">
      <w:pPr>
        <w:spacing w:line="90" w:lineRule="exact"/>
        <w:rPr>
          <w:sz w:val="20"/>
          <w:szCs w:val="20"/>
        </w:rPr>
      </w:pPr>
    </w:p>
    <w:p w14:paraId="6C4FEC91" w14:textId="77777777" w:rsidR="00607C29" w:rsidRDefault="00000000">
      <w:pPr>
        <w:spacing w:line="255" w:lineRule="auto"/>
        <w:ind w:right="40" w:firstLine="456"/>
        <w:rPr>
          <w:sz w:val="20"/>
          <w:szCs w:val="20"/>
        </w:rPr>
      </w:pPr>
      <w:r>
        <w:rPr>
          <w:rFonts w:ascii="Arial" w:eastAsia="Arial" w:hAnsi="Arial" w:cs="Arial"/>
          <w:sz w:val="18"/>
          <w:szCs w:val="18"/>
        </w:rPr>
        <w:t>Net sales for 2008 were $581.6 million, up 7% from $545.6 million for 2007. The increase in net sales was primarily due to selling price increases and foreign exchange rate translation partially offset by volume declines. Volumes were down approximately 7%, while selling price increases were realized, in part, as a result of an ongoing effort to offset higher raw material costs. The majority of the volume decline occurred during the fourth quarter of 2008, with declines in all the Company’s regions as the global economic downturn began to impact the Company. Foreign exchange rate translation increased revenues by approximately 4%.</w:t>
      </w:r>
    </w:p>
    <w:p w14:paraId="51335A8E" w14:textId="77777777" w:rsidR="00607C29" w:rsidRDefault="00607C29">
      <w:pPr>
        <w:spacing w:line="143" w:lineRule="exact"/>
        <w:rPr>
          <w:sz w:val="20"/>
          <w:szCs w:val="20"/>
        </w:rPr>
      </w:pPr>
    </w:p>
    <w:p w14:paraId="3A25D85F" w14:textId="77777777" w:rsidR="00607C29" w:rsidRDefault="00000000">
      <w:pPr>
        <w:spacing w:line="259" w:lineRule="auto"/>
        <w:ind w:right="80" w:firstLine="456"/>
        <w:rPr>
          <w:sz w:val="20"/>
          <w:szCs w:val="20"/>
        </w:rPr>
      </w:pPr>
      <w:r>
        <w:rPr>
          <w:rFonts w:ascii="Arial" w:eastAsia="Arial" w:hAnsi="Arial" w:cs="Arial"/>
          <w:sz w:val="18"/>
          <w:szCs w:val="18"/>
        </w:rPr>
        <w:t>Gross margin dollars were down approximately $4.9 million, or 3%, compared to 2007. The gross margin percentage of 28% was also lower than the 2007 gross margin percentage of 30.8%. The decline in gross margin percentage was due to increased raw material costs partially offset by price increases, as well as product and regional sales mix.</w:t>
      </w:r>
    </w:p>
    <w:p w14:paraId="58EA85BC" w14:textId="77777777" w:rsidR="00607C29" w:rsidRDefault="00607C29">
      <w:pPr>
        <w:spacing w:line="127" w:lineRule="exact"/>
        <w:rPr>
          <w:sz w:val="20"/>
          <w:szCs w:val="20"/>
        </w:rPr>
      </w:pPr>
    </w:p>
    <w:p w14:paraId="3819533E" w14:textId="77777777" w:rsidR="00607C29" w:rsidRDefault="00000000">
      <w:pPr>
        <w:ind w:right="-19"/>
        <w:jc w:val="center"/>
        <w:rPr>
          <w:sz w:val="20"/>
          <w:szCs w:val="20"/>
        </w:rPr>
      </w:pPr>
      <w:r>
        <w:rPr>
          <w:rFonts w:ascii="Arial" w:eastAsia="Arial" w:hAnsi="Arial" w:cs="Arial"/>
          <w:sz w:val="18"/>
          <w:szCs w:val="18"/>
        </w:rPr>
        <w:t>22</w:t>
      </w:r>
    </w:p>
    <w:p w14:paraId="3E9B321D" w14:textId="77777777" w:rsidR="00607C29" w:rsidRDefault="00607C29">
      <w:pPr>
        <w:sectPr w:rsidR="00607C29">
          <w:pgSz w:w="11900" w:h="16838"/>
          <w:pgMar w:top="459" w:right="239" w:bottom="1440" w:left="240" w:header="0" w:footer="0" w:gutter="0"/>
          <w:cols w:space="720" w:equalWidth="0">
            <w:col w:w="11420"/>
          </w:cols>
        </w:sectPr>
      </w:pPr>
    </w:p>
    <w:p w14:paraId="62DE4C0A" w14:textId="77777777" w:rsidR="00607C29" w:rsidRDefault="00000000">
      <w:pPr>
        <w:rPr>
          <w:rFonts w:ascii="Arial" w:eastAsia="Arial" w:hAnsi="Arial" w:cs="Arial"/>
          <w:b/>
          <w:bCs/>
          <w:color w:val="0000EE"/>
          <w:sz w:val="18"/>
          <w:szCs w:val="18"/>
          <w:u w:val="single"/>
        </w:rPr>
      </w:pPr>
      <w:bookmarkStart w:id="23" w:name="page24"/>
      <w:bookmarkEnd w:id="23"/>
      <w:r>
        <w:rPr>
          <w:rFonts w:ascii="Arial" w:eastAsia="Arial" w:hAnsi="Arial" w:cs="Arial"/>
          <w:b/>
          <w:bCs/>
          <w:noProof/>
          <w:color w:val="0000EE"/>
          <w:sz w:val="18"/>
          <w:szCs w:val="18"/>
          <w:u w:val="single"/>
        </w:rPr>
        <w:lastRenderedPageBreak/>
        <w:drawing>
          <wp:anchor distT="0" distB="0" distL="114300" distR="114300" simplePos="0" relativeHeight="251622400" behindDoc="1" locked="0" layoutInCell="0" allowOverlap="1" wp14:anchorId="799B7B45" wp14:editId="5CD4FDE0">
            <wp:simplePos x="0" y="0"/>
            <wp:positionH relativeFrom="page">
              <wp:posOffset>144780</wp:posOffset>
            </wp:positionH>
            <wp:positionV relativeFrom="page">
              <wp:posOffset>88900</wp:posOffset>
            </wp:positionV>
            <wp:extent cx="7289165" cy="3873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a:srcRect/>
                    <a:stretch>
                      <a:fillRect/>
                    </a:stretch>
                  </pic:blipFill>
                  <pic:spPr bwMode="auto">
                    <a:xfrm>
                      <a:off x="0" y="0"/>
                      <a:ext cx="7289165" cy="38735"/>
                    </a:xfrm>
                    <a:prstGeom prst="rect">
                      <a:avLst/>
                    </a:prstGeom>
                    <a:noFill/>
                  </pic:spPr>
                </pic:pic>
              </a:graphicData>
            </a:graphic>
          </wp:anchor>
        </w:drawing>
      </w:r>
      <w:hyperlink w:anchor="page29">
        <w:r>
          <w:rPr>
            <w:rFonts w:ascii="Arial" w:eastAsia="Arial" w:hAnsi="Arial" w:cs="Arial"/>
            <w:b/>
            <w:bCs/>
            <w:color w:val="0000EE"/>
            <w:sz w:val="18"/>
            <w:szCs w:val="18"/>
            <w:u w:val="single"/>
          </w:rPr>
          <w:t>Table of Contents</w:t>
        </w:r>
      </w:hyperlink>
    </w:p>
    <w:p w14:paraId="0517FCBE" w14:textId="77777777" w:rsidR="00607C29" w:rsidRDefault="00607C29">
      <w:pPr>
        <w:spacing w:line="316" w:lineRule="exact"/>
        <w:rPr>
          <w:sz w:val="20"/>
          <w:szCs w:val="20"/>
        </w:rPr>
      </w:pPr>
    </w:p>
    <w:p w14:paraId="0447C817" w14:textId="77777777" w:rsidR="00607C29" w:rsidRDefault="00000000">
      <w:pPr>
        <w:spacing w:line="306" w:lineRule="auto"/>
        <w:ind w:right="60" w:firstLine="456"/>
        <w:rPr>
          <w:sz w:val="20"/>
          <w:szCs w:val="20"/>
        </w:rPr>
      </w:pPr>
      <w:r>
        <w:rPr>
          <w:rFonts w:ascii="Arial" w:eastAsia="Arial" w:hAnsi="Arial" w:cs="Arial"/>
          <w:sz w:val="16"/>
          <w:szCs w:val="16"/>
        </w:rPr>
        <w:t>SG&amp;A for 2008 decreased $2.7 million compared to 2007. Investments in higher growth areas, inflationary increases and unfavorable foreign exchange rate translation were more than offset by lower incentive compensation and lower legal and environmental costs. In addition, during the third quarter of 2007, the Company recorded a charge of $0.7 million related to a discontinued strategic initiative and a $0.5 million charge related to certain customer bankruptcies.</w:t>
      </w:r>
    </w:p>
    <w:p w14:paraId="50D3BD45" w14:textId="77777777" w:rsidR="00607C29" w:rsidRDefault="00607C29">
      <w:pPr>
        <w:spacing w:line="107" w:lineRule="exact"/>
        <w:rPr>
          <w:sz w:val="20"/>
          <w:szCs w:val="20"/>
        </w:rPr>
      </w:pPr>
    </w:p>
    <w:p w14:paraId="6610F2A1" w14:textId="77777777" w:rsidR="00607C29" w:rsidRDefault="00000000">
      <w:pPr>
        <w:spacing w:line="259" w:lineRule="auto"/>
        <w:ind w:right="620" w:firstLine="456"/>
        <w:rPr>
          <w:sz w:val="20"/>
          <w:szCs w:val="20"/>
        </w:rPr>
      </w:pPr>
      <w:r>
        <w:rPr>
          <w:rFonts w:ascii="Arial" w:eastAsia="Arial" w:hAnsi="Arial" w:cs="Arial"/>
          <w:sz w:val="18"/>
          <w:szCs w:val="18"/>
        </w:rPr>
        <w:t>In response to the dramatic volume declines in the U.S. and Europe and with the goal of reducing operating costs in those regions, the Company implemented a restructuring program in the fourth quarter of 2008, which eliminated more than 80 positions and included provisions for severance for 57 employees totaling $2.9 million.</w:t>
      </w:r>
    </w:p>
    <w:p w14:paraId="33390047" w14:textId="77777777" w:rsidR="00607C29" w:rsidRDefault="00607C29">
      <w:pPr>
        <w:spacing w:line="140" w:lineRule="exact"/>
        <w:rPr>
          <w:sz w:val="20"/>
          <w:szCs w:val="20"/>
        </w:rPr>
      </w:pPr>
    </w:p>
    <w:p w14:paraId="2CCC6BF3" w14:textId="77777777" w:rsidR="00607C29" w:rsidRDefault="00000000">
      <w:pPr>
        <w:spacing w:line="256" w:lineRule="auto"/>
        <w:ind w:right="20" w:firstLine="456"/>
        <w:rPr>
          <w:sz w:val="20"/>
          <w:szCs w:val="20"/>
        </w:rPr>
      </w:pPr>
      <w:r>
        <w:rPr>
          <w:rFonts w:ascii="Arial" w:eastAsia="Arial" w:hAnsi="Arial" w:cs="Arial"/>
          <w:sz w:val="18"/>
          <w:szCs w:val="18"/>
        </w:rPr>
        <w:t>Effective October 3, 2008, Ronald J. Naples, Chairman, retired as Quaker’s Chief Executive Officer. As further discussed in the Company’s 8-K filed on May 13, 2008, the Company is recognizing certain accelerated and other costs, in accordance with Mr. Naples’ Employment, Transition and Consulting Agreement, which are expected to total $5.8 million over the 2008 – 2010 period. Incremental costs incurred in 2008 totaled $3.5 million, or approximately $0.22 per diluted share.</w:t>
      </w:r>
    </w:p>
    <w:p w14:paraId="3956200C" w14:textId="77777777" w:rsidR="00607C29" w:rsidRDefault="00607C29">
      <w:pPr>
        <w:spacing w:line="143" w:lineRule="exact"/>
        <w:rPr>
          <w:sz w:val="20"/>
          <w:szCs w:val="20"/>
        </w:rPr>
      </w:pPr>
    </w:p>
    <w:p w14:paraId="38182CE0" w14:textId="77777777" w:rsidR="00607C29" w:rsidRDefault="00000000">
      <w:pPr>
        <w:spacing w:line="332" w:lineRule="auto"/>
        <w:ind w:right="280" w:firstLine="456"/>
        <w:jc w:val="both"/>
        <w:rPr>
          <w:sz w:val="20"/>
          <w:szCs w:val="20"/>
        </w:rPr>
      </w:pPr>
      <w:r>
        <w:rPr>
          <w:rFonts w:ascii="Arial" w:eastAsia="Arial" w:hAnsi="Arial" w:cs="Arial"/>
          <w:sz w:val="16"/>
          <w:szCs w:val="16"/>
        </w:rPr>
        <w:t>In 2007, the Company recorded environmental charges of $3.3 million. The charges consisted of $2.0 million related to the settlement of environmental litigation involving AC Products, Inc., a wholly owned subsidiary, as well as an additional $1.3 million charge for the estimated remaining remediation costs.</w:t>
      </w:r>
    </w:p>
    <w:p w14:paraId="127E4FEA" w14:textId="77777777" w:rsidR="00607C29" w:rsidRDefault="00607C29">
      <w:pPr>
        <w:spacing w:line="85" w:lineRule="exact"/>
        <w:rPr>
          <w:sz w:val="20"/>
          <w:szCs w:val="20"/>
        </w:rPr>
      </w:pPr>
    </w:p>
    <w:p w14:paraId="12CC82E0" w14:textId="77777777" w:rsidR="00607C29" w:rsidRDefault="00000000">
      <w:pPr>
        <w:spacing w:line="306" w:lineRule="auto"/>
        <w:ind w:right="180" w:firstLine="456"/>
        <w:rPr>
          <w:sz w:val="20"/>
          <w:szCs w:val="20"/>
        </w:rPr>
      </w:pPr>
      <w:r>
        <w:rPr>
          <w:rFonts w:ascii="Arial" w:eastAsia="Arial" w:hAnsi="Arial" w:cs="Arial"/>
          <w:sz w:val="16"/>
          <w:szCs w:val="16"/>
        </w:rPr>
        <w:t>The decrease in other income was primarily the result of foreign exchange losses recorded in 2008, compared to gains in the prior year. Other income for 2008 also included a net arbitration award of approximately $1.0 million, or approximately $0.04 per diluted share, related to litigation with one of the former owners of the Company’s Italian subsidiary. The decrease in interest expense was attributable to lower average borrowings and lower interest rates.</w:t>
      </w:r>
    </w:p>
    <w:p w14:paraId="4AC58E10" w14:textId="77777777" w:rsidR="00607C29" w:rsidRDefault="00607C29">
      <w:pPr>
        <w:spacing w:line="107" w:lineRule="exact"/>
        <w:rPr>
          <w:sz w:val="20"/>
          <w:szCs w:val="20"/>
        </w:rPr>
      </w:pPr>
    </w:p>
    <w:p w14:paraId="17E7C89E" w14:textId="77777777" w:rsidR="00607C29" w:rsidRDefault="00000000">
      <w:pPr>
        <w:spacing w:line="255" w:lineRule="auto"/>
        <w:ind w:firstLine="456"/>
        <w:rPr>
          <w:sz w:val="20"/>
          <w:szCs w:val="20"/>
        </w:rPr>
      </w:pPr>
      <w:r>
        <w:rPr>
          <w:rFonts w:ascii="Arial" w:eastAsia="Arial" w:hAnsi="Arial" w:cs="Arial"/>
          <w:sz w:val="18"/>
          <w:szCs w:val="18"/>
        </w:rPr>
        <w:t>The Company’s effective tax rate was 29.9% for 2008, compared to 29.3% in the prior year. The 2008 effective tax rate was affected by a changing mix of income among jurisdictions, as well as the derecognition of several uncertain tax positions due to the expiration of applicable statutes of limitations for certain tax years, in accordance with FASB’s guidance regarding uncertain tax positions. The effective tax rate for 2007 also includes an out of period non-cash tax benefit adjustment of $1.0 million related to the deferred tax accounting for the Company’s foreign pension plans and intangible assets regarding one of the Company’s acquisitions.</w:t>
      </w:r>
    </w:p>
    <w:p w14:paraId="32080FD8" w14:textId="77777777" w:rsidR="00607C29" w:rsidRDefault="00607C29">
      <w:pPr>
        <w:spacing w:line="224" w:lineRule="exact"/>
        <w:rPr>
          <w:sz w:val="20"/>
          <w:szCs w:val="20"/>
        </w:rPr>
      </w:pPr>
    </w:p>
    <w:p w14:paraId="7A549F04" w14:textId="77777777" w:rsidR="00607C29" w:rsidRDefault="00000000">
      <w:pPr>
        <w:ind w:left="460"/>
        <w:rPr>
          <w:sz w:val="20"/>
          <w:szCs w:val="20"/>
        </w:rPr>
      </w:pPr>
      <w:r>
        <w:rPr>
          <w:rFonts w:ascii="Arial" w:eastAsia="Arial" w:hAnsi="Arial" w:cs="Arial"/>
          <w:b/>
          <w:bCs/>
          <w:i/>
          <w:iCs/>
          <w:sz w:val="18"/>
          <w:szCs w:val="18"/>
        </w:rPr>
        <w:t>Segment Reviews—Comparison of 2008 with 2007</w:t>
      </w:r>
    </w:p>
    <w:p w14:paraId="1B655C95" w14:textId="77777777" w:rsidR="00607C29" w:rsidRDefault="00607C29">
      <w:pPr>
        <w:spacing w:line="90" w:lineRule="exact"/>
        <w:rPr>
          <w:sz w:val="20"/>
          <w:szCs w:val="20"/>
        </w:rPr>
      </w:pPr>
    </w:p>
    <w:p w14:paraId="1A9D8AFC" w14:textId="77777777" w:rsidR="00607C29" w:rsidRDefault="00000000">
      <w:pPr>
        <w:ind w:left="460"/>
        <w:rPr>
          <w:sz w:val="20"/>
          <w:szCs w:val="20"/>
        </w:rPr>
      </w:pPr>
      <w:r>
        <w:rPr>
          <w:rFonts w:ascii="Arial" w:eastAsia="Arial" w:hAnsi="Arial" w:cs="Arial"/>
          <w:b/>
          <w:bCs/>
          <w:i/>
          <w:iCs/>
          <w:sz w:val="18"/>
          <w:szCs w:val="18"/>
        </w:rPr>
        <w:t>Metalworking Process Chemicals:</w:t>
      </w:r>
    </w:p>
    <w:p w14:paraId="28E9AAA2" w14:textId="77777777" w:rsidR="00607C29" w:rsidRDefault="00607C29">
      <w:pPr>
        <w:spacing w:line="90" w:lineRule="exact"/>
        <w:rPr>
          <w:sz w:val="20"/>
          <w:szCs w:val="20"/>
        </w:rPr>
      </w:pPr>
    </w:p>
    <w:p w14:paraId="2743CE76" w14:textId="77777777" w:rsidR="00607C29" w:rsidRDefault="00000000">
      <w:pPr>
        <w:spacing w:line="286" w:lineRule="auto"/>
        <w:ind w:right="40" w:firstLine="456"/>
        <w:rPr>
          <w:sz w:val="20"/>
          <w:szCs w:val="20"/>
        </w:rPr>
      </w:pPr>
      <w:r>
        <w:rPr>
          <w:rFonts w:ascii="Arial" w:eastAsia="Arial" w:hAnsi="Arial" w:cs="Arial"/>
          <w:sz w:val="16"/>
          <w:szCs w:val="16"/>
        </w:rPr>
        <w:t>Metalworking Process Chemicals consists of industrial process fluids for various heavy industrial and manufacturing applications and represented approximately 93% of the Company’s net sales in 2008. Net sales were up $34.1 million, or 7%, compared to 2007. Foreign currency translation positively impacted net sales by approximately 5%, driven by the E.U. Euro to U.S. Dollar, Brazilian Real to U.S. Dollar and Chinese Renminbi to U.S. Dollar exchange rates. The average E.U. Euro to U.S. Dollar exchange rate was 1.47 in 2008, compared to 1.37 in 2007, the average Brazilian Real exchange rate was 0.55 in 2008, compared to 0.52 in 2007, and the average Chinese Renminbi exchange rate was 0.14 in 2008, compared to 0.13 in 2007. Net sales were positively impacted by growth of 14% in Asia/Pacific, 3% in North America, and 2% in South America, while sales were down 3% in Europe, all on a constant currency basis. The growth in sales was primarily attributable to higher sales prices implemented across all regions, in part, as a result of an ongoing effort to offset higher raw material costs. The increased selling prices were offset in part by volume reductions in all regions except Asia/Pacific. The majority of the volume declines occurred in the fourth quarter of 2008, as the global recession began to impact the Company. The $13.2 million decrease in this segment’s operating income compared to 2007 on a 7% sales increase is reflective of the pace at which raw material costs continued to increase, as well as the fourth quarter volume reductions. This segment’s operating income was also negatively impacted by lower Quaker product sales due to lower customer production levels, higher selling costs, as well as CMS profitability being negatively impacted by the American Axle strike, which occurred earlier in 2008.</w:t>
      </w:r>
    </w:p>
    <w:p w14:paraId="6F5454E3" w14:textId="77777777" w:rsidR="00607C29" w:rsidRDefault="00607C29">
      <w:pPr>
        <w:spacing w:line="111" w:lineRule="exact"/>
        <w:rPr>
          <w:sz w:val="20"/>
          <w:szCs w:val="20"/>
        </w:rPr>
      </w:pPr>
    </w:p>
    <w:p w14:paraId="1149885F" w14:textId="77777777" w:rsidR="00607C29" w:rsidRDefault="00000000">
      <w:pPr>
        <w:ind w:right="-39"/>
        <w:jc w:val="center"/>
        <w:rPr>
          <w:sz w:val="20"/>
          <w:szCs w:val="20"/>
        </w:rPr>
      </w:pPr>
      <w:r>
        <w:rPr>
          <w:rFonts w:ascii="Arial" w:eastAsia="Arial" w:hAnsi="Arial" w:cs="Arial"/>
          <w:sz w:val="18"/>
          <w:szCs w:val="18"/>
        </w:rPr>
        <w:t>23</w:t>
      </w:r>
    </w:p>
    <w:p w14:paraId="4D015A62" w14:textId="77777777" w:rsidR="00607C29" w:rsidRDefault="00607C29">
      <w:pPr>
        <w:sectPr w:rsidR="00607C29">
          <w:pgSz w:w="11900" w:h="16838"/>
          <w:pgMar w:top="459" w:right="259" w:bottom="1440" w:left="240" w:header="0" w:footer="0" w:gutter="0"/>
          <w:cols w:space="720" w:equalWidth="0">
            <w:col w:w="11400"/>
          </w:cols>
        </w:sectPr>
      </w:pPr>
    </w:p>
    <w:p w14:paraId="47F55272" w14:textId="77777777" w:rsidR="00607C29" w:rsidRDefault="00000000">
      <w:pPr>
        <w:rPr>
          <w:rFonts w:ascii="Arial" w:eastAsia="Arial" w:hAnsi="Arial" w:cs="Arial"/>
          <w:b/>
          <w:bCs/>
          <w:color w:val="0000EE"/>
          <w:sz w:val="18"/>
          <w:szCs w:val="18"/>
          <w:u w:val="single"/>
        </w:rPr>
      </w:pPr>
      <w:bookmarkStart w:id="24" w:name="page25"/>
      <w:bookmarkEnd w:id="24"/>
      <w:r>
        <w:rPr>
          <w:rFonts w:ascii="Arial" w:eastAsia="Arial" w:hAnsi="Arial" w:cs="Arial"/>
          <w:b/>
          <w:bCs/>
          <w:noProof/>
          <w:color w:val="0000EE"/>
          <w:sz w:val="18"/>
          <w:szCs w:val="18"/>
          <w:u w:val="single"/>
        </w:rPr>
        <w:lastRenderedPageBreak/>
        <w:drawing>
          <wp:anchor distT="0" distB="0" distL="114300" distR="114300" simplePos="0" relativeHeight="251623424" behindDoc="1" locked="0" layoutInCell="0" allowOverlap="1" wp14:anchorId="721C654C" wp14:editId="4666F62A">
            <wp:simplePos x="0" y="0"/>
            <wp:positionH relativeFrom="page">
              <wp:posOffset>144780</wp:posOffset>
            </wp:positionH>
            <wp:positionV relativeFrom="page">
              <wp:posOffset>88900</wp:posOffset>
            </wp:positionV>
            <wp:extent cx="7289165" cy="3873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a:srcRect/>
                    <a:stretch>
                      <a:fillRect/>
                    </a:stretch>
                  </pic:blipFill>
                  <pic:spPr bwMode="auto">
                    <a:xfrm>
                      <a:off x="0" y="0"/>
                      <a:ext cx="7289165" cy="38735"/>
                    </a:xfrm>
                    <a:prstGeom prst="rect">
                      <a:avLst/>
                    </a:prstGeom>
                    <a:noFill/>
                  </pic:spPr>
                </pic:pic>
              </a:graphicData>
            </a:graphic>
          </wp:anchor>
        </w:drawing>
      </w:r>
      <w:hyperlink w:anchor="page29">
        <w:r>
          <w:rPr>
            <w:rFonts w:ascii="Arial" w:eastAsia="Arial" w:hAnsi="Arial" w:cs="Arial"/>
            <w:b/>
            <w:bCs/>
            <w:color w:val="0000EE"/>
            <w:sz w:val="18"/>
            <w:szCs w:val="18"/>
            <w:u w:val="single"/>
          </w:rPr>
          <w:t>Table of Contents</w:t>
        </w:r>
      </w:hyperlink>
    </w:p>
    <w:p w14:paraId="2968A805" w14:textId="77777777" w:rsidR="00607C29" w:rsidRDefault="00607C29">
      <w:pPr>
        <w:spacing w:line="316" w:lineRule="exact"/>
        <w:rPr>
          <w:sz w:val="20"/>
          <w:szCs w:val="20"/>
        </w:rPr>
      </w:pPr>
    </w:p>
    <w:p w14:paraId="2F02A208" w14:textId="77777777" w:rsidR="00607C29" w:rsidRDefault="00000000">
      <w:pPr>
        <w:ind w:left="460"/>
        <w:rPr>
          <w:sz w:val="20"/>
          <w:szCs w:val="20"/>
        </w:rPr>
      </w:pPr>
      <w:r>
        <w:rPr>
          <w:rFonts w:ascii="Arial" w:eastAsia="Arial" w:hAnsi="Arial" w:cs="Arial"/>
          <w:b/>
          <w:bCs/>
          <w:i/>
          <w:iCs/>
          <w:sz w:val="18"/>
          <w:szCs w:val="18"/>
        </w:rPr>
        <w:t>Coatings:</w:t>
      </w:r>
    </w:p>
    <w:p w14:paraId="130EDB0F" w14:textId="77777777" w:rsidR="00607C29" w:rsidRDefault="00607C29">
      <w:pPr>
        <w:spacing w:line="90" w:lineRule="exact"/>
        <w:rPr>
          <w:sz w:val="20"/>
          <w:szCs w:val="20"/>
        </w:rPr>
      </w:pPr>
    </w:p>
    <w:p w14:paraId="3BF6933C" w14:textId="77777777" w:rsidR="00607C29" w:rsidRDefault="00000000">
      <w:pPr>
        <w:spacing w:line="256" w:lineRule="auto"/>
        <w:ind w:right="100" w:firstLine="456"/>
        <w:rPr>
          <w:sz w:val="20"/>
          <w:szCs w:val="20"/>
        </w:rPr>
      </w:pPr>
      <w:r>
        <w:rPr>
          <w:rFonts w:ascii="Arial" w:eastAsia="Arial" w:hAnsi="Arial" w:cs="Arial"/>
          <w:sz w:val="18"/>
          <w:szCs w:val="18"/>
        </w:rPr>
        <w:t>The Company’s coatings segment, which represented approximately 6% of the Company’s net sales in 2008, contains products that provide temporary and permanent coatings for metal and concrete products and chemical milling maskants. Net sales for this segment were up $0.7 million, primarily due to higher chemical milling maskant product sales to the aerospace industry. This segment’s operating income was up $0.4 million, consistent with the volume increases noted above.</w:t>
      </w:r>
    </w:p>
    <w:p w14:paraId="7D7B34E4" w14:textId="77777777" w:rsidR="00607C29" w:rsidRDefault="00607C29">
      <w:pPr>
        <w:spacing w:line="224" w:lineRule="exact"/>
        <w:rPr>
          <w:sz w:val="20"/>
          <w:szCs w:val="20"/>
        </w:rPr>
      </w:pPr>
    </w:p>
    <w:p w14:paraId="7AA915B2" w14:textId="77777777" w:rsidR="00607C29" w:rsidRDefault="00000000">
      <w:pPr>
        <w:ind w:left="460"/>
        <w:rPr>
          <w:sz w:val="20"/>
          <w:szCs w:val="20"/>
        </w:rPr>
      </w:pPr>
      <w:r>
        <w:rPr>
          <w:rFonts w:ascii="Arial" w:eastAsia="Arial" w:hAnsi="Arial" w:cs="Arial"/>
          <w:b/>
          <w:bCs/>
          <w:i/>
          <w:iCs/>
          <w:sz w:val="18"/>
          <w:szCs w:val="18"/>
        </w:rPr>
        <w:t>Other Chemical Products:</w:t>
      </w:r>
    </w:p>
    <w:p w14:paraId="43B24C11" w14:textId="77777777" w:rsidR="00607C29" w:rsidRDefault="00607C29">
      <w:pPr>
        <w:spacing w:line="90" w:lineRule="exact"/>
        <w:rPr>
          <w:sz w:val="20"/>
          <w:szCs w:val="20"/>
        </w:rPr>
      </w:pPr>
    </w:p>
    <w:p w14:paraId="2A1D1280" w14:textId="77777777" w:rsidR="00607C29" w:rsidRDefault="00000000">
      <w:pPr>
        <w:spacing w:line="259" w:lineRule="auto"/>
        <w:ind w:right="180" w:firstLine="456"/>
        <w:rPr>
          <w:sz w:val="20"/>
          <w:szCs w:val="20"/>
        </w:rPr>
      </w:pPr>
      <w:r>
        <w:rPr>
          <w:rFonts w:ascii="Arial" w:eastAsia="Arial" w:hAnsi="Arial" w:cs="Arial"/>
          <w:sz w:val="18"/>
          <w:szCs w:val="18"/>
        </w:rPr>
        <w:t>Other Chemical Products, which represented approximately 1% of the Company’s net sales in 2008, consists of sulfur removal products for industrial gas streams sold by the Company’s Q2 Technologies joint venture. Net sales were up $1.3 million, reflective of this segment’s second quarter 2007 acquisition of Frontier Research and Chemicals Company. Operating income for 2008 was flat with 2007.</w:t>
      </w:r>
    </w:p>
    <w:p w14:paraId="385B88AD" w14:textId="77777777" w:rsidR="00607C29" w:rsidRDefault="00607C29">
      <w:pPr>
        <w:spacing w:line="221" w:lineRule="exact"/>
        <w:rPr>
          <w:sz w:val="20"/>
          <w:szCs w:val="20"/>
        </w:rPr>
      </w:pPr>
    </w:p>
    <w:p w14:paraId="2A9715F6" w14:textId="77777777" w:rsidR="00607C29" w:rsidRDefault="00000000">
      <w:pPr>
        <w:ind w:left="240"/>
        <w:rPr>
          <w:sz w:val="20"/>
          <w:szCs w:val="20"/>
        </w:rPr>
      </w:pPr>
      <w:r>
        <w:rPr>
          <w:rFonts w:ascii="Arial" w:eastAsia="Arial" w:hAnsi="Arial" w:cs="Arial"/>
          <w:i/>
          <w:iCs/>
          <w:sz w:val="18"/>
          <w:szCs w:val="18"/>
        </w:rPr>
        <w:t>Restructuring and Related Activities</w:t>
      </w:r>
    </w:p>
    <w:p w14:paraId="0132524B" w14:textId="77777777" w:rsidR="00607C29" w:rsidRDefault="00607C29">
      <w:pPr>
        <w:spacing w:line="90" w:lineRule="exact"/>
        <w:rPr>
          <w:sz w:val="20"/>
          <w:szCs w:val="20"/>
        </w:rPr>
      </w:pPr>
    </w:p>
    <w:p w14:paraId="028BA526" w14:textId="77777777" w:rsidR="00607C29" w:rsidRDefault="00000000">
      <w:pPr>
        <w:spacing w:line="254" w:lineRule="auto"/>
        <w:ind w:firstLine="456"/>
        <w:rPr>
          <w:sz w:val="20"/>
          <w:szCs w:val="20"/>
        </w:rPr>
      </w:pPr>
      <w:r>
        <w:rPr>
          <w:rFonts w:ascii="Arial" w:eastAsia="Arial" w:hAnsi="Arial" w:cs="Arial"/>
          <w:sz w:val="18"/>
          <w:szCs w:val="18"/>
        </w:rPr>
        <w:t>In the fourth quarter of 2008, Quaker’s management approved restructuring plans (the 2008 4</w:t>
      </w:r>
      <w:r>
        <w:rPr>
          <w:rFonts w:ascii="Arial" w:eastAsia="Arial" w:hAnsi="Arial" w:cs="Arial"/>
          <w:sz w:val="11"/>
          <w:szCs w:val="11"/>
        </w:rPr>
        <w:t>th</w:t>
      </w:r>
      <w:r>
        <w:rPr>
          <w:rFonts w:ascii="Arial" w:eastAsia="Arial" w:hAnsi="Arial" w:cs="Arial"/>
          <w:sz w:val="18"/>
          <w:szCs w:val="18"/>
        </w:rPr>
        <w:t xml:space="preserve"> Quarter Program) to reduce operating costs, primarily in North America and Europe. Included in restructuring plans were provisions for severance for 57 employees. The Company recognized a $2.9 million restructuring charge in the fourth quarter of 2008. Employee separation benefits varied depending on local regulations within certain foreign countries and included severance and other benefits. The Company implemented an additional restructuring program in the first quarter of 2009 (the 2009 1</w:t>
      </w:r>
      <w:r>
        <w:rPr>
          <w:rFonts w:ascii="Arial" w:eastAsia="Arial" w:hAnsi="Arial" w:cs="Arial"/>
          <w:sz w:val="11"/>
          <w:szCs w:val="11"/>
        </w:rPr>
        <w:t>st</w:t>
      </w:r>
      <w:r>
        <w:rPr>
          <w:rFonts w:ascii="Arial" w:eastAsia="Arial" w:hAnsi="Arial" w:cs="Arial"/>
          <w:sz w:val="18"/>
          <w:szCs w:val="18"/>
        </w:rPr>
        <w:t xml:space="preserve"> Quarter Program) which included provisions for severance for 60 employees totaling approximately $2.3 million. The Company completed the initiatives contemplated under these programs during 2009.</w:t>
      </w:r>
    </w:p>
    <w:p w14:paraId="424B4220" w14:textId="77777777" w:rsidR="00607C29" w:rsidRDefault="00607C29">
      <w:pPr>
        <w:spacing w:line="144" w:lineRule="exact"/>
        <w:rPr>
          <w:sz w:val="20"/>
          <w:szCs w:val="20"/>
        </w:rPr>
      </w:pPr>
    </w:p>
    <w:p w14:paraId="5C34A81D" w14:textId="77777777" w:rsidR="00607C29" w:rsidRDefault="00000000">
      <w:pPr>
        <w:spacing w:line="268" w:lineRule="auto"/>
        <w:ind w:right="120" w:firstLine="456"/>
        <w:rPr>
          <w:sz w:val="20"/>
          <w:szCs w:val="20"/>
        </w:rPr>
      </w:pPr>
      <w:r>
        <w:rPr>
          <w:rFonts w:ascii="Arial" w:eastAsia="Arial" w:hAnsi="Arial" w:cs="Arial"/>
          <w:sz w:val="18"/>
          <w:szCs w:val="18"/>
        </w:rPr>
        <w:t>The accrued restructuring balances for the 2008 4</w:t>
      </w:r>
      <w:r>
        <w:rPr>
          <w:rFonts w:ascii="Arial" w:eastAsia="Arial" w:hAnsi="Arial" w:cs="Arial"/>
          <w:sz w:val="11"/>
          <w:szCs w:val="11"/>
        </w:rPr>
        <w:t>th</w:t>
      </w:r>
      <w:r>
        <w:rPr>
          <w:rFonts w:ascii="Arial" w:eastAsia="Arial" w:hAnsi="Arial" w:cs="Arial"/>
          <w:sz w:val="18"/>
          <w:szCs w:val="18"/>
        </w:rPr>
        <w:t xml:space="preserve"> Quarter Program and the 2009 1</w:t>
      </w:r>
      <w:r>
        <w:rPr>
          <w:rFonts w:ascii="Arial" w:eastAsia="Arial" w:hAnsi="Arial" w:cs="Arial"/>
          <w:sz w:val="11"/>
          <w:szCs w:val="11"/>
        </w:rPr>
        <w:t>st</w:t>
      </w:r>
      <w:r>
        <w:rPr>
          <w:rFonts w:ascii="Arial" w:eastAsia="Arial" w:hAnsi="Arial" w:cs="Arial"/>
          <w:sz w:val="18"/>
          <w:szCs w:val="18"/>
        </w:rPr>
        <w:t xml:space="preserve"> Quarter Program, included in other current liabilities and assigned to the Metalworking Process Chemical segment, is as follows (amounts in millions):</w:t>
      </w:r>
    </w:p>
    <w:p w14:paraId="6B2253FF" w14:textId="77777777" w:rsidR="00607C29" w:rsidRDefault="00607C29">
      <w:pPr>
        <w:spacing w:line="156"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0"/>
        <w:gridCol w:w="4820"/>
        <w:gridCol w:w="5780"/>
        <w:gridCol w:w="160"/>
        <w:gridCol w:w="540"/>
        <w:gridCol w:w="100"/>
        <w:gridCol w:w="20"/>
      </w:tblGrid>
      <w:tr w:rsidR="00607C29" w14:paraId="0FBE443B" w14:textId="77777777">
        <w:trPr>
          <w:trHeight w:val="161"/>
        </w:trPr>
        <w:tc>
          <w:tcPr>
            <w:tcW w:w="20" w:type="dxa"/>
            <w:vAlign w:val="bottom"/>
          </w:tcPr>
          <w:p w14:paraId="1EFD5A52" w14:textId="77777777" w:rsidR="00607C29" w:rsidRDefault="00607C29">
            <w:pPr>
              <w:rPr>
                <w:sz w:val="14"/>
                <w:szCs w:val="14"/>
              </w:rPr>
            </w:pPr>
          </w:p>
        </w:tc>
        <w:tc>
          <w:tcPr>
            <w:tcW w:w="4820" w:type="dxa"/>
            <w:vAlign w:val="bottom"/>
          </w:tcPr>
          <w:p w14:paraId="787EB8DA" w14:textId="77777777" w:rsidR="00607C29" w:rsidRDefault="00607C29">
            <w:pPr>
              <w:rPr>
                <w:sz w:val="14"/>
                <w:szCs w:val="14"/>
              </w:rPr>
            </w:pPr>
          </w:p>
        </w:tc>
        <w:tc>
          <w:tcPr>
            <w:tcW w:w="5780" w:type="dxa"/>
            <w:vAlign w:val="bottom"/>
          </w:tcPr>
          <w:p w14:paraId="308684D3" w14:textId="77777777" w:rsidR="00607C29" w:rsidRDefault="00607C29">
            <w:pPr>
              <w:rPr>
                <w:sz w:val="14"/>
                <w:szCs w:val="14"/>
              </w:rPr>
            </w:pPr>
          </w:p>
        </w:tc>
        <w:tc>
          <w:tcPr>
            <w:tcW w:w="800" w:type="dxa"/>
            <w:gridSpan w:val="3"/>
            <w:vAlign w:val="bottom"/>
          </w:tcPr>
          <w:p w14:paraId="33A24F6C" w14:textId="77777777" w:rsidR="00607C29" w:rsidRDefault="00000000">
            <w:pPr>
              <w:ind w:left="60"/>
              <w:rPr>
                <w:sz w:val="20"/>
                <w:szCs w:val="20"/>
              </w:rPr>
            </w:pPr>
            <w:r>
              <w:rPr>
                <w:rFonts w:ascii="Arial" w:eastAsia="Arial" w:hAnsi="Arial" w:cs="Arial"/>
                <w:b/>
                <w:bCs/>
                <w:sz w:val="14"/>
                <w:szCs w:val="14"/>
              </w:rPr>
              <w:t>Employee</w:t>
            </w:r>
          </w:p>
        </w:tc>
        <w:tc>
          <w:tcPr>
            <w:tcW w:w="0" w:type="dxa"/>
            <w:vAlign w:val="bottom"/>
          </w:tcPr>
          <w:p w14:paraId="74CDA19F" w14:textId="77777777" w:rsidR="00607C29" w:rsidRDefault="00607C29">
            <w:pPr>
              <w:rPr>
                <w:sz w:val="1"/>
                <w:szCs w:val="1"/>
              </w:rPr>
            </w:pPr>
          </w:p>
        </w:tc>
      </w:tr>
      <w:tr w:rsidR="00607C29" w14:paraId="48234917" w14:textId="77777777">
        <w:trPr>
          <w:trHeight w:val="161"/>
        </w:trPr>
        <w:tc>
          <w:tcPr>
            <w:tcW w:w="20" w:type="dxa"/>
            <w:vAlign w:val="bottom"/>
          </w:tcPr>
          <w:p w14:paraId="114C3B77" w14:textId="77777777" w:rsidR="00607C29" w:rsidRDefault="00607C29">
            <w:pPr>
              <w:rPr>
                <w:sz w:val="14"/>
                <w:szCs w:val="14"/>
              </w:rPr>
            </w:pPr>
          </w:p>
        </w:tc>
        <w:tc>
          <w:tcPr>
            <w:tcW w:w="4820" w:type="dxa"/>
            <w:vAlign w:val="bottom"/>
          </w:tcPr>
          <w:p w14:paraId="34920844" w14:textId="77777777" w:rsidR="00607C29" w:rsidRDefault="00607C29">
            <w:pPr>
              <w:rPr>
                <w:sz w:val="14"/>
                <w:szCs w:val="14"/>
              </w:rPr>
            </w:pPr>
          </w:p>
        </w:tc>
        <w:tc>
          <w:tcPr>
            <w:tcW w:w="5780" w:type="dxa"/>
            <w:vAlign w:val="bottom"/>
          </w:tcPr>
          <w:p w14:paraId="6153EFD8" w14:textId="77777777" w:rsidR="00607C29" w:rsidRDefault="00607C29">
            <w:pPr>
              <w:rPr>
                <w:sz w:val="14"/>
                <w:szCs w:val="14"/>
              </w:rPr>
            </w:pPr>
          </w:p>
        </w:tc>
        <w:tc>
          <w:tcPr>
            <w:tcW w:w="800" w:type="dxa"/>
            <w:gridSpan w:val="3"/>
            <w:vAlign w:val="bottom"/>
          </w:tcPr>
          <w:p w14:paraId="6C2514D2" w14:textId="77777777" w:rsidR="00607C29" w:rsidRDefault="00000000">
            <w:pPr>
              <w:rPr>
                <w:sz w:val="20"/>
                <w:szCs w:val="20"/>
              </w:rPr>
            </w:pPr>
            <w:r>
              <w:rPr>
                <w:rFonts w:ascii="Arial" w:eastAsia="Arial" w:hAnsi="Arial" w:cs="Arial"/>
                <w:b/>
                <w:bCs/>
                <w:w w:val="97"/>
                <w:sz w:val="14"/>
                <w:szCs w:val="14"/>
              </w:rPr>
              <w:t>Separations</w:t>
            </w:r>
          </w:p>
        </w:tc>
        <w:tc>
          <w:tcPr>
            <w:tcW w:w="0" w:type="dxa"/>
            <w:vAlign w:val="bottom"/>
          </w:tcPr>
          <w:p w14:paraId="659CB6F2" w14:textId="77777777" w:rsidR="00607C29" w:rsidRDefault="00607C29">
            <w:pPr>
              <w:rPr>
                <w:sz w:val="1"/>
                <w:szCs w:val="1"/>
              </w:rPr>
            </w:pPr>
          </w:p>
        </w:tc>
      </w:tr>
      <w:tr w:rsidR="00607C29" w14:paraId="1C51D8B1" w14:textId="77777777">
        <w:trPr>
          <w:trHeight w:val="210"/>
        </w:trPr>
        <w:tc>
          <w:tcPr>
            <w:tcW w:w="20" w:type="dxa"/>
            <w:vAlign w:val="bottom"/>
          </w:tcPr>
          <w:p w14:paraId="0CB7D5C5" w14:textId="77777777" w:rsidR="00607C29" w:rsidRDefault="00607C29">
            <w:pPr>
              <w:rPr>
                <w:sz w:val="18"/>
                <w:szCs w:val="18"/>
              </w:rPr>
            </w:pPr>
          </w:p>
        </w:tc>
        <w:tc>
          <w:tcPr>
            <w:tcW w:w="4820" w:type="dxa"/>
            <w:shd w:val="clear" w:color="auto" w:fill="CCEEFF"/>
            <w:vAlign w:val="bottom"/>
          </w:tcPr>
          <w:p w14:paraId="039094F3" w14:textId="77777777" w:rsidR="00607C29" w:rsidRDefault="00000000">
            <w:pPr>
              <w:rPr>
                <w:sz w:val="20"/>
                <w:szCs w:val="20"/>
              </w:rPr>
            </w:pPr>
            <w:r>
              <w:rPr>
                <w:rFonts w:ascii="Arial" w:eastAsia="Arial" w:hAnsi="Arial" w:cs="Arial"/>
                <w:b/>
                <w:bCs/>
                <w:sz w:val="18"/>
                <w:szCs w:val="18"/>
              </w:rPr>
              <w:t>2008 4</w:t>
            </w:r>
            <w:r>
              <w:rPr>
                <w:rFonts w:ascii="Arial" w:eastAsia="Arial" w:hAnsi="Arial" w:cs="Arial"/>
                <w:b/>
                <w:bCs/>
                <w:sz w:val="11"/>
                <w:szCs w:val="11"/>
              </w:rPr>
              <w:t>th</w:t>
            </w:r>
            <w:r>
              <w:rPr>
                <w:rFonts w:ascii="Arial" w:eastAsia="Arial" w:hAnsi="Arial" w:cs="Arial"/>
                <w:b/>
                <w:bCs/>
                <w:sz w:val="18"/>
                <w:szCs w:val="18"/>
              </w:rPr>
              <w:t xml:space="preserve"> Quarter Program:</w:t>
            </w:r>
          </w:p>
        </w:tc>
        <w:tc>
          <w:tcPr>
            <w:tcW w:w="5780" w:type="dxa"/>
            <w:shd w:val="clear" w:color="auto" w:fill="CCEEFF"/>
            <w:vAlign w:val="bottom"/>
          </w:tcPr>
          <w:p w14:paraId="5CAEF276" w14:textId="77777777" w:rsidR="00607C29" w:rsidRDefault="00607C29">
            <w:pPr>
              <w:rPr>
                <w:sz w:val="18"/>
                <w:szCs w:val="18"/>
              </w:rPr>
            </w:pPr>
          </w:p>
        </w:tc>
        <w:tc>
          <w:tcPr>
            <w:tcW w:w="160" w:type="dxa"/>
            <w:tcBorders>
              <w:top w:val="single" w:sz="8" w:space="0" w:color="auto"/>
            </w:tcBorders>
            <w:shd w:val="clear" w:color="auto" w:fill="CCEEFF"/>
            <w:vAlign w:val="bottom"/>
          </w:tcPr>
          <w:p w14:paraId="3E987DF2" w14:textId="77777777" w:rsidR="00607C29" w:rsidRDefault="00607C29">
            <w:pPr>
              <w:rPr>
                <w:sz w:val="18"/>
                <w:szCs w:val="18"/>
              </w:rPr>
            </w:pPr>
          </w:p>
        </w:tc>
        <w:tc>
          <w:tcPr>
            <w:tcW w:w="540" w:type="dxa"/>
            <w:tcBorders>
              <w:top w:val="single" w:sz="8" w:space="0" w:color="auto"/>
            </w:tcBorders>
            <w:shd w:val="clear" w:color="auto" w:fill="CCEEFF"/>
            <w:vAlign w:val="bottom"/>
          </w:tcPr>
          <w:p w14:paraId="7B248806" w14:textId="77777777" w:rsidR="00607C29" w:rsidRDefault="00607C29">
            <w:pPr>
              <w:rPr>
                <w:sz w:val="18"/>
                <w:szCs w:val="18"/>
              </w:rPr>
            </w:pPr>
          </w:p>
        </w:tc>
        <w:tc>
          <w:tcPr>
            <w:tcW w:w="100" w:type="dxa"/>
            <w:shd w:val="clear" w:color="auto" w:fill="CCEEFF"/>
            <w:vAlign w:val="bottom"/>
          </w:tcPr>
          <w:p w14:paraId="43834996" w14:textId="77777777" w:rsidR="00607C29" w:rsidRDefault="00607C29">
            <w:pPr>
              <w:rPr>
                <w:sz w:val="18"/>
                <w:szCs w:val="18"/>
              </w:rPr>
            </w:pPr>
          </w:p>
        </w:tc>
        <w:tc>
          <w:tcPr>
            <w:tcW w:w="0" w:type="dxa"/>
            <w:vAlign w:val="bottom"/>
          </w:tcPr>
          <w:p w14:paraId="1EAADFA1" w14:textId="77777777" w:rsidR="00607C29" w:rsidRDefault="00607C29">
            <w:pPr>
              <w:rPr>
                <w:sz w:val="1"/>
                <w:szCs w:val="1"/>
              </w:rPr>
            </w:pPr>
          </w:p>
        </w:tc>
      </w:tr>
      <w:tr w:rsidR="00607C29" w14:paraId="7FA9F9EA" w14:textId="77777777">
        <w:trPr>
          <w:trHeight w:val="216"/>
        </w:trPr>
        <w:tc>
          <w:tcPr>
            <w:tcW w:w="20" w:type="dxa"/>
            <w:vAlign w:val="bottom"/>
          </w:tcPr>
          <w:p w14:paraId="0AF2B06E" w14:textId="77777777" w:rsidR="00607C29" w:rsidRDefault="00607C29">
            <w:pPr>
              <w:rPr>
                <w:sz w:val="18"/>
                <w:szCs w:val="18"/>
              </w:rPr>
            </w:pPr>
          </w:p>
        </w:tc>
        <w:tc>
          <w:tcPr>
            <w:tcW w:w="4820" w:type="dxa"/>
            <w:vAlign w:val="bottom"/>
          </w:tcPr>
          <w:p w14:paraId="1B67334C" w14:textId="77777777" w:rsidR="00607C29" w:rsidRDefault="00000000">
            <w:pPr>
              <w:rPr>
                <w:sz w:val="20"/>
                <w:szCs w:val="20"/>
              </w:rPr>
            </w:pPr>
            <w:r>
              <w:rPr>
                <w:rFonts w:ascii="Arial" w:eastAsia="Arial" w:hAnsi="Arial" w:cs="Arial"/>
                <w:sz w:val="18"/>
                <w:szCs w:val="18"/>
              </w:rPr>
              <w:t>Restructuring charges</w:t>
            </w:r>
          </w:p>
        </w:tc>
        <w:tc>
          <w:tcPr>
            <w:tcW w:w="5940" w:type="dxa"/>
            <w:gridSpan w:val="2"/>
            <w:vAlign w:val="bottom"/>
          </w:tcPr>
          <w:p w14:paraId="61279B16" w14:textId="77777777" w:rsidR="00607C29" w:rsidRDefault="00000000">
            <w:pPr>
              <w:ind w:left="5780"/>
              <w:rPr>
                <w:sz w:val="20"/>
                <w:szCs w:val="20"/>
              </w:rPr>
            </w:pPr>
            <w:r>
              <w:rPr>
                <w:rFonts w:ascii="Arial" w:eastAsia="Arial" w:hAnsi="Arial" w:cs="Arial"/>
                <w:sz w:val="18"/>
                <w:szCs w:val="18"/>
              </w:rPr>
              <w:t>$</w:t>
            </w:r>
          </w:p>
        </w:tc>
        <w:tc>
          <w:tcPr>
            <w:tcW w:w="640" w:type="dxa"/>
            <w:gridSpan w:val="2"/>
            <w:vAlign w:val="bottom"/>
          </w:tcPr>
          <w:p w14:paraId="477588D6" w14:textId="77777777" w:rsidR="00607C29" w:rsidRDefault="00000000">
            <w:pPr>
              <w:ind w:right="100"/>
              <w:jc w:val="right"/>
              <w:rPr>
                <w:sz w:val="20"/>
                <w:szCs w:val="20"/>
              </w:rPr>
            </w:pPr>
            <w:r>
              <w:rPr>
                <w:rFonts w:ascii="Arial" w:eastAsia="Arial" w:hAnsi="Arial" w:cs="Arial"/>
                <w:sz w:val="18"/>
                <w:szCs w:val="18"/>
              </w:rPr>
              <w:t>2.916</w:t>
            </w:r>
          </w:p>
        </w:tc>
        <w:tc>
          <w:tcPr>
            <w:tcW w:w="0" w:type="dxa"/>
            <w:vAlign w:val="bottom"/>
          </w:tcPr>
          <w:p w14:paraId="030F5E86" w14:textId="77777777" w:rsidR="00607C29" w:rsidRDefault="00607C29">
            <w:pPr>
              <w:rPr>
                <w:sz w:val="1"/>
                <w:szCs w:val="1"/>
              </w:rPr>
            </w:pPr>
          </w:p>
        </w:tc>
      </w:tr>
      <w:tr w:rsidR="00607C29" w14:paraId="1A9E57E5" w14:textId="77777777">
        <w:trPr>
          <w:trHeight w:val="216"/>
        </w:trPr>
        <w:tc>
          <w:tcPr>
            <w:tcW w:w="20" w:type="dxa"/>
            <w:vAlign w:val="bottom"/>
          </w:tcPr>
          <w:p w14:paraId="36E591E7" w14:textId="77777777" w:rsidR="00607C29" w:rsidRDefault="00607C29">
            <w:pPr>
              <w:rPr>
                <w:sz w:val="18"/>
                <w:szCs w:val="18"/>
              </w:rPr>
            </w:pPr>
          </w:p>
        </w:tc>
        <w:tc>
          <w:tcPr>
            <w:tcW w:w="4820" w:type="dxa"/>
            <w:shd w:val="clear" w:color="auto" w:fill="CCEEFF"/>
            <w:vAlign w:val="bottom"/>
          </w:tcPr>
          <w:p w14:paraId="201B1A1F" w14:textId="77777777" w:rsidR="00607C29" w:rsidRDefault="00000000">
            <w:pPr>
              <w:rPr>
                <w:sz w:val="20"/>
                <w:szCs w:val="20"/>
              </w:rPr>
            </w:pPr>
            <w:r>
              <w:rPr>
                <w:rFonts w:ascii="Arial" w:eastAsia="Arial" w:hAnsi="Arial" w:cs="Arial"/>
                <w:sz w:val="18"/>
                <w:szCs w:val="18"/>
              </w:rPr>
              <w:t>Payments</w:t>
            </w:r>
          </w:p>
        </w:tc>
        <w:tc>
          <w:tcPr>
            <w:tcW w:w="5780" w:type="dxa"/>
            <w:shd w:val="clear" w:color="auto" w:fill="CCEEFF"/>
            <w:vAlign w:val="bottom"/>
          </w:tcPr>
          <w:p w14:paraId="4AC5CA83" w14:textId="77777777" w:rsidR="00607C29" w:rsidRDefault="00607C29">
            <w:pPr>
              <w:rPr>
                <w:sz w:val="18"/>
                <w:szCs w:val="18"/>
              </w:rPr>
            </w:pPr>
          </w:p>
        </w:tc>
        <w:tc>
          <w:tcPr>
            <w:tcW w:w="160" w:type="dxa"/>
            <w:shd w:val="clear" w:color="auto" w:fill="CCEEFF"/>
            <w:vAlign w:val="bottom"/>
          </w:tcPr>
          <w:p w14:paraId="20F6E6B9" w14:textId="77777777" w:rsidR="00607C29" w:rsidRDefault="00607C29">
            <w:pPr>
              <w:rPr>
                <w:sz w:val="18"/>
                <w:szCs w:val="18"/>
              </w:rPr>
            </w:pPr>
          </w:p>
        </w:tc>
        <w:tc>
          <w:tcPr>
            <w:tcW w:w="640" w:type="dxa"/>
            <w:gridSpan w:val="2"/>
            <w:shd w:val="clear" w:color="auto" w:fill="CCEEFF"/>
            <w:vAlign w:val="bottom"/>
          </w:tcPr>
          <w:p w14:paraId="3AFE0699" w14:textId="77777777" w:rsidR="00607C29" w:rsidRDefault="00000000">
            <w:pPr>
              <w:ind w:right="40"/>
              <w:jc w:val="right"/>
              <w:rPr>
                <w:sz w:val="20"/>
                <w:szCs w:val="20"/>
              </w:rPr>
            </w:pPr>
            <w:r>
              <w:rPr>
                <w:rFonts w:ascii="Arial" w:eastAsia="Arial" w:hAnsi="Arial" w:cs="Arial"/>
                <w:sz w:val="18"/>
                <w:szCs w:val="18"/>
              </w:rPr>
              <w:t>(0.749)</w:t>
            </w:r>
          </w:p>
        </w:tc>
        <w:tc>
          <w:tcPr>
            <w:tcW w:w="0" w:type="dxa"/>
            <w:vAlign w:val="bottom"/>
          </w:tcPr>
          <w:p w14:paraId="3E4FE8AF" w14:textId="77777777" w:rsidR="00607C29" w:rsidRDefault="00607C29">
            <w:pPr>
              <w:rPr>
                <w:sz w:val="1"/>
                <w:szCs w:val="1"/>
              </w:rPr>
            </w:pPr>
          </w:p>
        </w:tc>
      </w:tr>
      <w:tr w:rsidR="00607C29" w14:paraId="5BD5EB7B" w14:textId="77777777">
        <w:trPr>
          <w:trHeight w:val="223"/>
        </w:trPr>
        <w:tc>
          <w:tcPr>
            <w:tcW w:w="20" w:type="dxa"/>
            <w:vAlign w:val="bottom"/>
          </w:tcPr>
          <w:p w14:paraId="479EA942" w14:textId="77777777" w:rsidR="00607C29" w:rsidRDefault="00607C29">
            <w:pPr>
              <w:rPr>
                <w:sz w:val="19"/>
                <w:szCs w:val="19"/>
              </w:rPr>
            </w:pPr>
          </w:p>
        </w:tc>
        <w:tc>
          <w:tcPr>
            <w:tcW w:w="4820" w:type="dxa"/>
            <w:vAlign w:val="bottom"/>
          </w:tcPr>
          <w:p w14:paraId="2CD0243E" w14:textId="77777777" w:rsidR="00607C29" w:rsidRDefault="00000000">
            <w:pPr>
              <w:rPr>
                <w:sz w:val="20"/>
                <w:szCs w:val="20"/>
              </w:rPr>
            </w:pPr>
            <w:r>
              <w:rPr>
                <w:rFonts w:ascii="Arial" w:eastAsia="Arial" w:hAnsi="Arial" w:cs="Arial"/>
                <w:sz w:val="18"/>
                <w:szCs w:val="18"/>
              </w:rPr>
              <w:t>Currency translation</w:t>
            </w:r>
          </w:p>
        </w:tc>
        <w:tc>
          <w:tcPr>
            <w:tcW w:w="5780" w:type="dxa"/>
            <w:vAlign w:val="bottom"/>
          </w:tcPr>
          <w:p w14:paraId="480B1B24" w14:textId="77777777" w:rsidR="00607C29" w:rsidRDefault="00607C29">
            <w:pPr>
              <w:rPr>
                <w:sz w:val="19"/>
                <w:szCs w:val="19"/>
              </w:rPr>
            </w:pPr>
          </w:p>
        </w:tc>
        <w:tc>
          <w:tcPr>
            <w:tcW w:w="160" w:type="dxa"/>
            <w:tcBorders>
              <w:bottom w:val="single" w:sz="8" w:space="0" w:color="auto"/>
            </w:tcBorders>
            <w:vAlign w:val="bottom"/>
          </w:tcPr>
          <w:p w14:paraId="6D1D0BE4" w14:textId="77777777" w:rsidR="00607C29" w:rsidRDefault="00607C29">
            <w:pPr>
              <w:rPr>
                <w:sz w:val="19"/>
                <w:szCs w:val="19"/>
              </w:rPr>
            </w:pPr>
          </w:p>
        </w:tc>
        <w:tc>
          <w:tcPr>
            <w:tcW w:w="540" w:type="dxa"/>
            <w:tcBorders>
              <w:bottom w:val="single" w:sz="8" w:space="0" w:color="auto"/>
            </w:tcBorders>
            <w:vAlign w:val="bottom"/>
          </w:tcPr>
          <w:p w14:paraId="0E5E258A" w14:textId="77777777" w:rsidR="00607C29" w:rsidRDefault="00000000">
            <w:pPr>
              <w:jc w:val="right"/>
              <w:rPr>
                <w:sz w:val="20"/>
                <w:szCs w:val="20"/>
              </w:rPr>
            </w:pPr>
            <w:r>
              <w:rPr>
                <w:rFonts w:ascii="Arial" w:eastAsia="Arial" w:hAnsi="Arial" w:cs="Arial"/>
                <w:sz w:val="18"/>
                <w:szCs w:val="18"/>
              </w:rPr>
              <w:t>0.031</w:t>
            </w:r>
          </w:p>
        </w:tc>
        <w:tc>
          <w:tcPr>
            <w:tcW w:w="100" w:type="dxa"/>
            <w:vAlign w:val="bottom"/>
          </w:tcPr>
          <w:p w14:paraId="4CD2CE6A" w14:textId="77777777" w:rsidR="00607C29" w:rsidRDefault="00607C29">
            <w:pPr>
              <w:rPr>
                <w:sz w:val="19"/>
                <w:szCs w:val="19"/>
              </w:rPr>
            </w:pPr>
          </w:p>
        </w:tc>
        <w:tc>
          <w:tcPr>
            <w:tcW w:w="0" w:type="dxa"/>
            <w:vAlign w:val="bottom"/>
          </w:tcPr>
          <w:p w14:paraId="4E458396" w14:textId="77777777" w:rsidR="00607C29" w:rsidRDefault="00607C29">
            <w:pPr>
              <w:rPr>
                <w:sz w:val="1"/>
                <w:szCs w:val="1"/>
              </w:rPr>
            </w:pPr>
          </w:p>
        </w:tc>
      </w:tr>
      <w:tr w:rsidR="00607C29" w14:paraId="4A53B0A1" w14:textId="77777777">
        <w:trPr>
          <w:trHeight w:val="216"/>
        </w:trPr>
        <w:tc>
          <w:tcPr>
            <w:tcW w:w="20" w:type="dxa"/>
            <w:vAlign w:val="bottom"/>
          </w:tcPr>
          <w:p w14:paraId="38B7AD4B" w14:textId="77777777" w:rsidR="00607C29" w:rsidRDefault="00607C29">
            <w:pPr>
              <w:rPr>
                <w:sz w:val="18"/>
                <w:szCs w:val="18"/>
              </w:rPr>
            </w:pPr>
          </w:p>
        </w:tc>
        <w:tc>
          <w:tcPr>
            <w:tcW w:w="4820" w:type="dxa"/>
            <w:shd w:val="clear" w:color="auto" w:fill="CCEEFF"/>
            <w:vAlign w:val="bottom"/>
          </w:tcPr>
          <w:p w14:paraId="797FE764" w14:textId="77777777" w:rsidR="00607C29" w:rsidRDefault="00000000">
            <w:pPr>
              <w:rPr>
                <w:sz w:val="20"/>
                <w:szCs w:val="20"/>
              </w:rPr>
            </w:pPr>
            <w:r>
              <w:rPr>
                <w:rFonts w:ascii="Arial" w:eastAsia="Arial" w:hAnsi="Arial" w:cs="Arial"/>
                <w:sz w:val="18"/>
                <w:szCs w:val="18"/>
              </w:rPr>
              <w:t>December 31, 2008 ending balance</w:t>
            </w:r>
          </w:p>
        </w:tc>
        <w:tc>
          <w:tcPr>
            <w:tcW w:w="5780" w:type="dxa"/>
            <w:shd w:val="clear" w:color="auto" w:fill="CCEEFF"/>
            <w:vAlign w:val="bottom"/>
          </w:tcPr>
          <w:p w14:paraId="3ADCDCAB" w14:textId="77777777" w:rsidR="00607C29" w:rsidRDefault="00607C29">
            <w:pPr>
              <w:rPr>
                <w:sz w:val="18"/>
                <w:szCs w:val="18"/>
              </w:rPr>
            </w:pPr>
          </w:p>
        </w:tc>
        <w:tc>
          <w:tcPr>
            <w:tcW w:w="160" w:type="dxa"/>
            <w:shd w:val="clear" w:color="auto" w:fill="CCEEFF"/>
            <w:vAlign w:val="bottom"/>
          </w:tcPr>
          <w:p w14:paraId="460A50FB" w14:textId="77777777" w:rsidR="00607C29" w:rsidRDefault="00607C29">
            <w:pPr>
              <w:rPr>
                <w:sz w:val="18"/>
                <w:szCs w:val="18"/>
              </w:rPr>
            </w:pPr>
          </w:p>
        </w:tc>
        <w:tc>
          <w:tcPr>
            <w:tcW w:w="640" w:type="dxa"/>
            <w:gridSpan w:val="2"/>
            <w:shd w:val="clear" w:color="auto" w:fill="CCEEFF"/>
            <w:vAlign w:val="bottom"/>
          </w:tcPr>
          <w:p w14:paraId="14D18441" w14:textId="77777777" w:rsidR="00607C29" w:rsidRDefault="00000000">
            <w:pPr>
              <w:ind w:right="100"/>
              <w:jc w:val="right"/>
              <w:rPr>
                <w:sz w:val="20"/>
                <w:szCs w:val="20"/>
              </w:rPr>
            </w:pPr>
            <w:r>
              <w:rPr>
                <w:rFonts w:ascii="Arial" w:eastAsia="Arial" w:hAnsi="Arial" w:cs="Arial"/>
                <w:sz w:val="18"/>
                <w:szCs w:val="18"/>
              </w:rPr>
              <w:t>2.198</w:t>
            </w:r>
          </w:p>
        </w:tc>
        <w:tc>
          <w:tcPr>
            <w:tcW w:w="0" w:type="dxa"/>
            <w:vAlign w:val="bottom"/>
          </w:tcPr>
          <w:p w14:paraId="44CB67A3" w14:textId="77777777" w:rsidR="00607C29" w:rsidRDefault="00607C29">
            <w:pPr>
              <w:rPr>
                <w:sz w:val="1"/>
                <w:szCs w:val="1"/>
              </w:rPr>
            </w:pPr>
          </w:p>
        </w:tc>
      </w:tr>
      <w:tr w:rsidR="00607C29" w14:paraId="7CE29537" w14:textId="77777777">
        <w:trPr>
          <w:trHeight w:val="216"/>
        </w:trPr>
        <w:tc>
          <w:tcPr>
            <w:tcW w:w="20" w:type="dxa"/>
            <w:vAlign w:val="bottom"/>
          </w:tcPr>
          <w:p w14:paraId="07ABF738" w14:textId="77777777" w:rsidR="00607C29" w:rsidRDefault="00607C29">
            <w:pPr>
              <w:rPr>
                <w:sz w:val="18"/>
                <w:szCs w:val="18"/>
              </w:rPr>
            </w:pPr>
          </w:p>
        </w:tc>
        <w:tc>
          <w:tcPr>
            <w:tcW w:w="4820" w:type="dxa"/>
            <w:vAlign w:val="bottom"/>
          </w:tcPr>
          <w:p w14:paraId="6B37D3F1" w14:textId="77777777" w:rsidR="00607C29" w:rsidRDefault="00000000">
            <w:pPr>
              <w:rPr>
                <w:sz w:val="20"/>
                <w:szCs w:val="20"/>
              </w:rPr>
            </w:pPr>
            <w:r>
              <w:rPr>
                <w:rFonts w:ascii="Arial" w:eastAsia="Arial" w:hAnsi="Arial" w:cs="Arial"/>
                <w:sz w:val="18"/>
                <w:szCs w:val="18"/>
              </w:rPr>
              <w:t>Payments</w:t>
            </w:r>
          </w:p>
        </w:tc>
        <w:tc>
          <w:tcPr>
            <w:tcW w:w="5780" w:type="dxa"/>
            <w:vAlign w:val="bottom"/>
          </w:tcPr>
          <w:p w14:paraId="57CAB205" w14:textId="77777777" w:rsidR="00607C29" w:rsidRDefault="00607C29">
            <w:pPr>
              <w:rPr>
                <w:sz w:val="18"/>
                <w:szCs w:val="18"/>
              </w:rPr>
            </w:pPr>
          </w:p>
        </w:tc>
        <w:tc>
          <w:tcPr>
            <w:tcW w:w="160" w:type="dxa"/>
            <w:vAlign w:val="bottom"/>
          </w:tcPr>
          <w:p w14:paraId="161C5232" w14:textId="77777777" w:rsidR="00607C29" w:rsidRDefault="00607C29">
            <w:pPr>
              <w:rPr>
                <w:sz w:val="18"/>
                <w:szCs w:val="18"/>
              </w:rPr>
            </w:pPr>
          </w:p>
        </w:tc>
        <w:tc>
          <w:tcPr>
            <w:tcW w:w="640" w:type="dxa"/>
            <w:gridSpan w:val="2"/>
            <w:vAlign w:val="bottom"/>
          </w:tcPr>
          <w:p w14:paraId="5789FC9D" w14:textId="77777777" w:rsidR="00607C29" w:rsidRDefault="00000000">
            <w:pPr>
              <w:ind w:right="40"/>
              <w:jc w:val="right"/>
              <w:rPr>
                <w:sz w:val="20"/>
                <w:szCs w:val="20"/>
              </w:rPr>
            </w:pPr>
            <w:r>
              <w:rPr>
                <w:rFonts w:ascii="Arial" w:eastAsia="Arial" w:hAnsi="Arial" w:cs="Arial"/>
                <w:sz w:val="18"/>
                <w:szCs w:val="18"/>
              </w:rPr>
              <w:t>(2.145)</w:t>
            </w:r>
          </w:p>
        </w:tc>
        <w:tc>
          <w:tcPr>
            <w:tcW w:w="0" w:type="dxa"/>
            <w:vAlign w:val="bottom"/>
          </w:tcPr>
          <w:p w14:paraId="63ACF291" w14:textId="77777777" w:rsidR="00607C29" w:rsidRDefault="00607C29">
            <w:pPr>
              <w:rPr>
                <w:sz w:val="1"/>
                <w:szCs w:val="1"/>
              </w:rPr>
            </w:pPr>
          </w:p>
        </w:tc>
      </w:tr>
      <w:tr w:rsidR="00607C29" w14:paraId="0388F896" w14:textId="77777777">
        <w:trPr>
          <w:trHeight w:val="216"/>
        </w:trPr>
        <w:tc>
          <w:tcPr>
            <w:tcW w:w="20" w:type="dxa"/>
            <w:vAlign w:val="bottom"/>
          </w:tcPr>
          <w:p w14:paraId="1B835871" w14:textId="77777777" w:rsidR="00607C29" w:rsidRDefault="00607C29">
            <w:pPr>
              <w:rPr>
                <w:sz w:val="18"/>
                <w:szCs w:val="18"/>
              </w:rPr>
            </w:pPr>
          </w:p>
        </w:tc>
        <w:tc>
          <w:tcPr>
            <w:tcW w:w="4820" w:type="dxa"/>
            <w:shd w:val="clear" w:color="auto" w:fill="CCEEFF"/>
            <w:vAlign w:val="bottom"/>
          </w:tcPr>
          <w:p w14:paraId="18E4AB77" w14:textId="77777777" w:rsidR="00607C29" w:rsidRDefault="00000000">
            <w:pPr>
              <w:rPr>
                <w:sz w:val="20"/>
                <w:szCs w:val="20"/>
              </w:rPr>
            </w:pPr>
            <w:r>
              <w:rPr>
                <w:rFonts w:ascii="Arial" w:eastAsia="Arial" w:hAnsi="Arial" w:cs="Arial"/>
                <w:sz w:val="18"/>
                <w:szCs w:val="18"/>
              </w:rPr>
              <w:t>Currency translation</w:t>
            </w:r>
          </w:p>
        </w:tc>
        <w:tc>
          <w:tcPr>
            <w:tcW w:w="5780" w:type="dxa"/>
            <w:shd w:val="clear" w:color="auto" w:fill="CCEEFF"/>
            <w:vAlign w:val="bottom"/>
          </w:tcPr>
          <w:p w14:paraId="1792A17D" w14:textId="77777777" w:rsidR="00607C29" w:rsidRDefault="00607C29">
            <w:pPr>
              <w:rPr>
                <w:sz w:val="18"/>
                <w:szCs w:val="18"/>
              </w:rPr>
            </w:pPr>
          </w:p>
        </w:tc>
        <w:tc>
          <w:tcPr>
            <w:tcW w:w="160" w:type="dxa"/>
            <w:shd w:val="clear" w:color="auto" w:fill="CCEEFF"/>
            <w:vAlign w:val="bottom"/>
          </w:tcPr>
          <w:p w14:paraId="6F4A0728" w14:textId="77777777" w:rsidR="00607C29" w:rsidRDefault="00607C29">
            <w:pPr>
              <w:rPr>
                <w:sz w:val="18"/>
                <w:szCs w:val="18"/>
              </w:rPr>
            </w:pPr>
          </w:p>
        </w:tc>
        <w:tc>
          <w:tcPr>
            <w:tcW w:w="640" w:type="dxa"/>
            <w:gridSpan w:val="2"/>
            <w:shd w:val="clear" w:color="auto" w:fill="CCEEFF"/>
            <w:vAlign w:val="bottom"/>
          </w:tcPr>
          <w:p w14:paraId="06018611" w14:textId="77777777" w:rsidR="00607C29" w:rsidRDefault="00000000">
            <w:pPr>
              <w:ind w:right="40"/>
              <w:jc w:val="right"/>
              <w:rPr>
                <w:sz w:val="20"/>
                <w:szCs w:val="20"/>
              </w:rPr>
            </w:pPr>
            <w:r>
              <w:rPr>
                <w:rFonts w:ascii="Arial" w:eastAsia="Arial" w:hAnsi="Arial" w:cs="Arial"/>
                <w:sz w:val="18"/>
                <w:szCs w:val="18"/>
              </w:rPr>
              <w:t>(0.053)</w:t>
            </w:r>
          </w:p>
        </w:tc>
        <w:tc>
          <w:tcPr>
            <w:tcW w:w="0" w:type="dxa"/>
            <w:vAlign w:val="bottom"/>
          </w:tcPr>
          <w:p w14:paraId="0380E976" w14:textId="77777777" w:rsidR="00607C29" w:rsidRDefault="00607C29">
            <w:pPr>
              <w:rPr>
                <w:sz w:val="1"/>
                <w:szCs w:val="1"/>
              </w:rPr>
            </w:pPr>
          </w:p>
        </w:tc>
      </w:tr>
      <w:tr w:rsidR="00607C29" w14:paraId="6E61DDC5" w14:textId="77777777">
        <w:trPr>
          <w:trHeight w:val="222"/>
        </w:trPr>
        <w:tc>
          <w:tcPr>
            <w:tcW w:w="4840" w:type="dxa"/>
            <w:gridSpan w:val="2"/>
            <w:vAlign w:val="bottom"/>
          </w:tcPr>
          <w:p w14:paraId="38B5461E" w14:textId="77777777" w:rsidR="00607C29" w:rsidRDefault="00000000">
            <w:pPr>
              <w:rPr>
                <w:sz w:val="20"/>
                <w:szCs w:val="20"/>
              </w:rPr>
            </w:pPr>
            <w:r>
              <w:rPr>
                <w:rFonts w:ascii="Arial" w:eastAsia="Arial" w:hAnsi="Arial" w:cs="Arial"/>
                <w:sz w:val="18"/>
                <w:szCs w:val="18"/>
              </w:rPr>
              <w:t>December 31, 2009 ending balance</w:t>
            </w:r>
          </w:p>
        </w:tc>
        <w:tc>
          <w:tcPr>
            <w:tcW w:w="5780" w:type="dxa"/>
            <w:vAlign w:val="bottom"/>
          </w:tcPr>
          <w:p w14:paraId="1D4FCC82" w14:textId="77777777" w:rsidR="00607C29" w:rsidRDefault="00607C29">
            <w:pPr>
              <w:rPr>
                <w:sz w:val="19"/>
                <w:szCs w:val="19"/>
              </w:rPr>
            </w:pPr>
          </w:p>
        </w:tc>
        <w:tc>
          <w:tcPr>
            <w:tcW w:w="160" w:type="dxa"/>
            <w:tcBorders>
              <w:top w:val="single" w:sz="8" w:space="0" w:color="auto"/>
              <w:bottom w:val="single" w:sz="8" w:space="0" w:color="auto"/>
            </w:tcBorders>
            <w:vAlign w:val="bottom"/>
          </w:tcPr>
          <w:p w14:paraId="19656860" w14:textId="77777777" w:rsidR="00607C29" w:rsidRDefault="00000000">
            <w:pPr>
              <w:rPr>
                <w:sz w:val="20"/>
                <w:szCs w:val="20"/>
              </w:rPr>
            </w:pPr>
            <w:r>
              <w:rPr>
                <w:rFonts w:ascii="Arial" w:eastAsia="Arial" w:hAnsi="Arial" w:cs="Arial"/>
                <w:sz w:val="18"/>
                <w:szCs w:val="18"/>
              </w:rPr>
              <w:t>$</w:t>
            </w:r>
          </w:p>
        </w:tc>
        <w:tc>
          <w:tcPr>
            <w:tcW w:w="540" w:type="dxa"/>
            <w:tcBorders>
              <w:top w:val="single" w:sz="8" w:space="0" w:color="auto"/>
              <w:bottom w:val="single" w:sz="8" w:space="0" w:color="auto"/>
            </w:tcBorders>
            <w:vAlign w:val="bottom"/>
          </w:tcPr>
          <w:p w14:paraId="6261F9D9" w14:textId="77777777" w:rsidR="00607C29" w:rsidRDefault="00000000">
            <w:pPr>
              <w:ind w:right="12"/>
              <w:jc w:val="right"/>
              <w:rPr>
                <w:sz w:val="20"/>
                <w:szCs w:val="20"/>
              </w:rPr>
            </w:pPr>
            <w:r>
              <w:rPr>
                <w:rFonts w:ascii="Arial" w:eastAsia="Arial" w:hAnsi="Arial" w:cs="Arial"/>
                <w:sz w:val="18"/>
                <w:szCs w:val="18"/>
              </w:rPr>
              <w:t>—</w:t>
            </w:r>
          </w:p>
        </w:tc>
        <w:tc>
          <w:tcPr>
            <w:tcW w:w="100" w:type="dxa"/>
            <w:vAlign w:val="bottom"/>
          </w:tcPr>
          <w:p w14:paraId="63BAE4E7" w14:textId="77777777" w:rsidR="00607C29" w:rsidRDefault="00607C29">
            <w:pPr>
              <w:rPr>
                <w:sz w:val="19"/>
                <w:szCs w:val="19"/>
              </w:rPr>
            </w:pPr>
          </w:p>
        </w:tc>
        <w:tc>
          <w:tcPr>
            <w:tcW w:w="0" w:type="dxa"/>
            <w:vAlign w:val="bottom"/>
          </w:tcPr>
          <w:p w14:paraId="13EC616A" w14:textId="77777777" w:rsidR="00607C29" w:rsidRDefault="00607C29">
            <w:pPr>
              <w:rPr>
                <w:sz w:val="1"/>
                <w:szCs w:val="1"/>
              </w:rPr>
            </w:pPr>
          </w:p>
        </w:tc>
      </w:tr>
      <w:tr w:rsidR="00607C29" w14:paraId="24AA07B5" w14:textId="77777777">
        <w:trPr>
          <w:trHeight w:val="360"/>
        </w:trPr>
        <w:tc>
          <w:tcPr>
            <w:tcW w:w="20" w:type="dxa"/>
            <w:vAlign w:val="bottom"/>
          </w:tcPr>
          <w:p w14:paraId="3B85CC99" w14:textId="77777777" w:rsidR="00607C29" w:rsidRDefault="00607C29">
            <w:pPr>
              <w:rPr>
                <w:sz w:val="24"/>
                <w:szCs w:val="24"/>
              </w:rPr>
            </w:pPr>
          </w:p>
        </w:tc>
        <w:tc>
          <w:tcPr>
            <w:tcW w:w="4820" w:type="dxa"/>
            <w:vAlign w:val="bottom"/>
          </w:tcPr>
          <w:p w14:paraId="1706D124" w14:textId="77777777" w:rsidR="00607C29" w:rsidRDefault="00607C29">
            <w:pPr>
              <w:rPr>
                <w:sz w:val="24"/>
                <w:szCs w:val="24"/>
              </w:rPr>
            </w:pPr>
          </w:p>
        </w:tc>
        <w:tc>
          <w:tcPr>
            <w:tcW w:w="5780" w:type="dxa"/>
            <w:vAlign w:val="bottom"/>
          </w:tcPr>
          <w:p w14:paraId="7B921775" w14:textId="77777777" w:rsidR="00607C29" w:rsidRDefault="00607C29">
            <w:pPr>
              <w:rPr>
                <w:sz w:val="24"/>
                <w:szCs w:val="24"/>
              </w:rPr>
            </w:pPr>
          </w:p>
        </w:tc>
        <w:tc>
          <w:tcPr>
            <w:tcW w:w="800" w:type="dxa"/>
            <w:gridSpan w:val="3"/>
            <w:vAlign w:val="bottom"/>
          </w:tcPr>
          <w:p w14:paraId="2E9AEB5A" w14:textId="77777777" w:rsidR="00607C29" w:rsidRDefault="00000000">
            <w:pPr>
              <w:ind w:left="60"/>
              <w:rPr>
                <w:sz w:val="20"/>
                <w:szCs w:val="20"/>
              </w:rPr>
            </w:pPr>
            <w:r>
              <w:rPr>
                <w:rFonts w:ascii="Arial" w:eastAsia="Arial" w:hAnsi="Arial" w:cs="Arial"/>
                <w:b/>
                <w:bCs/>
                <w:sz w:val="14"/>
                <w:szCs w:val="14"/>
              </w:rPr>
              <w:t>Employee</w:t>
            </w:r>
          </w:p>
        </w:tc>
        <w:tc>
          <w:tcPr>
            <w:tcW w:w="0" w:type="dxa"/>
            <w:vAlign w:val="bottom"/>
          </w:tcPr>
          <w:p w14:paraId="08439B50" w14:textId="77777777" w:rsidR="00607C29" w:rsidRDefault="00607C29">
            <w:pPr>
              <w:rPr>
                <w:sz w:val="1"/>
                <w:szCs w:val="1"/>
              </w:rPr>
            </w:pPr>
          </w:p>
        </w:tc>
      </w:tr>
      <w:tr w:rsidR="00607C29" w14:paraId="70DB5772" w14:textId="77777777">
        <w:trPr>
          <w:trHeight w:val="161"/>
        </w:trPr>
        <w:tc>
          <w:tcPr>
            <w:tcW w:w="20" w:type="dxa"/>
            <w:vAlign w:val="bottom"/>
          </w:tcPr>
          <w:p w14:paraId="29F674B6" w14:textId="77777777" w:rsidR="00607C29" w:rsidRDefault="00607C29">
            <w:pPr>
              <w:rPr>
                <w:sz w:val="14"/>
                <w:szCs w:val="14"/>
              </w:rPr>
            </w:pPr>
          </w:p>
        </w:tc>
        <w:tc>
          <w:tcPr>
            <w:tcW w:w="4820" w:type="dxa"/>
            <w:vAlign w:val="bottom"/>
          </w:tcPr>
          <w:p w14:paraId="6EE8284E" w14:textId="77777777" w:rsidR="00607C29" w:rsidRDefault="00607C29">
            <w:pPr>
              <w:rPr>
                <w:sz w:val="14"/>
                <w:szCs w:val="14"/>
              </w:rPr>
            </w:pPr>
          </w:p>
        </w:tc>
        <w:tc>
          <w:tcPr>
            <w:tcW w:w="5780" w:type="dxa"/>
            <w:vAlign w:val="bottom"/>
          </w:tcPr>
          <w:p w14:paraId="5B5F2F65" w14:textId="77777777" w:rsidR="00607C29" w:rsidRDefault="00607C29">
            <w:pPr>
              <w:rPr>
                <w:sz w:val="14"/>
                <w:szCs w:val="14"/>
              </w:rPr>
            </w:pPr>
          </w:p>
        </w:tc>
        <w:tc>
          <w:tcPr>
            <w:tcW w:w="800" w:type="dxa"/>
            <w:gridSpan w:val="3"/>
            <w:vAlign w:val="bottom"/>
          </w:tcPr>
          <w:p w14:paraId="6DAA27A8" w14:textId="77777777" w:rsidR="00607C29" w:rsidRDefault="00000000">
            <w:pPr>
              <w:rPr>
                <w:sz w:val="20"/>
                <w:szCs w:val="20"/>
              </w:rPr>
            </w:pPr>
            <w:r>
              <w:rPr>
                <w:rFonts w:ascii="Arial" w:eastAsia="Arial" w:hAnsi="Arial" w:cs="Arial"/>
                <w:b/>
                <w:bCs/>
                <w:w w:val="97"/>
                <w:sz w:val="14"/>
                <w:szCs w:val="14"/>
              </w:rPr>
              <w:t>Separations</w:t>
            </w:r>
          </w:p>
        </w:tc>
        <w:tc>
          <w:tcPr>
            <w:tcW w:w="0" w:type="dxa"/>
            <w:vAlign w:val="bottom"/>
          </w:tcPr>
          <w:p w14:paraId="33C03C70" w14:textId="77777777" w:rsidR="00607C29" w:rsidRDefault="00607C29">
            <w:pPr>
              <w:rPr>
                <w:sz w:val="1"/>
                <w:szCs w:val="1"/>
              </w:rPr>
            </w:pPr>
          </w:p>
        </w:tc>
      </w:tr>
      <w:tr w:rsidR="00607C29" w14:paraId="7CED862E" w14:textId="77777777">
        <w:trPr>
          <w:trHeight w:val="210"/>
        </w:trPr>
        <w:tc>
          <w:tcPr>
            <w:tcW w:w="20" w:type="dxa"/>
            <w:vAlign w:val="bottom"/>
          </w:tcPr>
          <w:p w14:paraId="29B6AA8D" w14:textId="77777777" w:rsidR="00607C29" w:rsidRDefault="00607C29">
            <w:pPr>
              <w:rPr>
                <w:sz w:val="18"/>
                <w:szCs w:val="18"/>
              </w:rPr>
            </w:pPr>
          </w:p>
        </w:tc>
        <w:tc>
          <w:tcPr>
            <w:tcW w:w="4820" w:type="dxa"/>
            <w:shd w:val="clear" w:color="auto" w:fill="CCEEFF"/>
            <w:vAlign w:val="bottom"/>
          </w:tcPr>
          <w:p w14:paraId="5FB999B2" w14:textId="77777777" w:rsidR="00607C29" w:rsidRDefault="00000000">
            <w:pPr>
              <w:rPr>
                <w:sz w:val="20"/>
                <w:szCs w:val="20"/>
              </w:rPr>
            </w:pPr>
            <w:r>
              <w:rPr>
                <w:rFonts w:ascii="Arial" w:eastAsia="Arial" w:hAnsi="Arial" w:cs="Arial"/>
                <w:b/>
                <w:bCs/>
                <w:sz w:val="18"/>
                <w:szCs w:val="18"/>
              </w:rPr>
              <w:t>2009 1</w:t>
            </w:r>
            <w:r>
              <w:rPr>
                <w:rFonts w:ascii="Arial" w:eastAsia="Arial" w:hAnsi="Arial" w:cs="Arial"/>
                <w:b/>
                <w:bCs/>
                <w:sz w:val="11"/>
                <w:szCs w:val="11"/>
              </w:rPr>
              <w:t>st</w:t>
            </w:r>
            <w:r>
              <w:rPr>
                <w:rFonts w:ascii="Arial" w:eastAsia="Arial" w:hAnsi="Arial" w:cs="Arial"/>
                <w:b/>
                <w:bCs/>
                <w:sz w:val="18"/>
                <w:szCs w:val="18"/>
              </w:rPr>
              <w:t xml:space="preserve"> Quarter Program:</w:t>
            </w:r>
          </w:p>
        </w:tc>
        <w:tc>
          <w:tcPr>
            <w:tcW w:w="5780" w:type="dxa"/>
            <w:shd w:val="clear" w:color="auto" w:fill="CCEEFF"/>
            <w:vAlign w:val="bottom"/>
          </w:tcPr>
          <w:p w14:paraId="6E4A1D86" w14:textId="77777777" w:rsidR="00607C29" w:rsidRDefault="00607C29">
            <w:pPr>
              <w:rPr>
                <w:sz w:val="18"/>
                <w:szCs w:val="18"/>
              </w:rPr>
            </w:pPr>
          </w:p>
        </w:tc>
        <w:tc>
          <w:tcPr>
            <w:tcW w:w="160" w:type="dxa"/>
            <w:tcBorders>
              <w:top w:val="single" w:sz="8" w:space="0" w:color="auto"/>
            </w:tcBorders>
            <w:shd w:val="clear" w:color="auto" w:fill="CCEEFF"/>
            <w:vAlign w:val="bottom"/>
          </w:tcPr>
          <w:p w14:paraId="2C5B920B" w14:textId="77777777" w:rsidR="00607C29" w:rsidRDefault="00607C29">
            <w:pPr>
              <w:rPr>
                <w:sz w:val="18"/>
                <w:szCs w:val="18"/>
              </w:rPr>
            </w:pPr>
          </w:p>
        </w:tc>
        <w:tc>
          <w:tcPr>
            <w:tcW w:w="540" w:type="dxa"/>
            <w:tcBorders>
              <w:top w:val="single" w:sz="8" w:space="0" w:color="auto"/>
            </w:tcBorders>
            <w:shd w:val="clear" w:color="auto" w:fill="CCEEFF"/>
            <w:vAlign w:val="bottom"/>
          </w:tcPr>
          <w:p w14:paraId="4FFE8D48" w14:textId="77777777" w:rsidR="00607C29" w:rsidRDefault="00607C29">
            <w:pPr>
              <w:rPr>
                <w:sz w:val="18"/>
                <w:szCs w:val="18"/>
              </w:rPr>
            </w:pPr>
          </w:p>
        </w:tc>
        <w:tc>
          <w:tcPr>
            <w:tcW w:w="100" w:type="dxa"/>
            <w:shd w:val="clear" w:color="auto" w:fill="CCEEFF"/>
            <w:vAlign w:val="bottom"/>
          </w:tcPr>
          <w:p w14:paraId="737EE276" w14:textId="77777777" w:rsidR="00607C29" w:rsidRDefault="00607C29">
            <w:pPr>
              <w:rPr>
                <w:sz w:val="18"/>
                <w:szCs w:val="18"/>
              </w:rPr>
            </w:pPr>
          </w:p>
        </w:tc>
        <w:tc>
          <w:tcPr>
            <w:tcW w:w="0" w:type="dxa"/>
            <w:vAlign w:val="bottom"/>
          </w:tcPr>
          <w:p w14:paraId="65C2CADE" w14:textId="77777777" w:rsidR="00607C29" w:rsidRDefault="00607C29">
            <w:pPr>
              <w:rPr>
                <w:sz w:val="1"/>
                <w:szCs w:val="1"/>
              </w:rPr>
            </w:pPr>
          </w:p>
        </w:tc>
      </w:tr>
      <w:tr w:rsidR="00607C29" w14:paraId="4BC5DEEE" w14:textId="77777777">
        <w:trPr>
          <w:trHeight w:val="216"/>
        </w:trPr>
        <w:tc>
          <w:tcPr>
            <w:tcW w:w="20" w:type="dxa"/>
            <w:vAlign w:val="bottom"/>
          </w:tcPr>
          <w:p w14:paraId="3F418341" w14:textId="77777777" w:rsidR="00607C29" w:rsidRDefault="00607C29">
            <w:pPr>
              <w:rPr>
                <w:sz w:val="18"/>
                <w:szCs w:val="18"/>
              </w:rPr>
            </w:pPr>
          </w:p>
        </w:tc>
        <w:tc>
          <w:tcPr>
            <w:tcW w:w="4820" w:type="dxa"/>
            <w:vAlign w:val="bottom"/>
          </w:tcPr>
          <w:p w14:paraId="4F5527DC" w14:textId="77777777" w:rsidR="00607C29" w:rsidRDefault="00000000">
            <w:pPr>
              <w:rPr>
                <w:sz w:val="20"/>
                <w:szCs w:val="20"/>
              </w:rPr>
            </w:pPr>
            <w:r>
              <w:rPr>
                <w:rFonts w:ascii="Arial" w:eastAsia="Arial" w:hAnsi="Arial" w:cs="Arial"/>
                <w:sz w:val="18"/>
                <w:szCs w:val="18"/>
              </w:rPr>
              <w:t>Restructuring charges</w:t>
            </w:r>
          </w:p>
        </w:tc>
        <w:tc>
          <w:tcPr>
            <w:tcW w:w="5940" w:type="dxa"/>
            <w:gridSpan w:val="2"/>
            <w:vAlign w:val="bottom"/>
          </w:tcPr>
          <w:p w14:paraId="10E6F532" w14:textId="77777777" w:rsidR="00607C29" w:rsidRDefault="00000000">
            <w:pPr>
              <w:ind w:left="5780"/>
              <w:rPr>
                <w:sz w:val="20"/>
                <w:szCs w:val="20"/>
              </w:rPr>
            </w:pPr>
            <w:r>
              <w:rPr>
                <w:rFonts w:ascii="Arial" w:eastAsia="Arial" w:hAnsi="Arial" w:cs="Arial"/>
                <w:sz w:val="18"/>
                <w:szCs w:val="18"/>
              </w:rPr>
              <w:t>$</w:t>
            </w:r>
          </w:p>
        </w:tc>
        <w:tc>
          <w:tcPr>
            <w:tcW w:w="640" w:type="dxa"/>
            <w:gridSpan w:val="2"/>
            <w:vAlign w:val="bottom"/>
          </w:tcPr>
          <w:p w14:paraId="07594394" w14:textId="77777777" w:rsidR="00607C29" w:rsidRDefault="00000000">
            <w:pPr>
              <w:ind w:right="100"/>
              <w:jc w:val="right"/>
              <w:rPr>
                <w:sz w:val="20"/>
                <w:szCs w:val="20"/>
              </w:rPr>
            </w:pPr>
            <w:r>
              <w:rPr>
                <w:rFonts w:ascii="Arial" w:eastAsia="Arial" w:hAnsi="Arial" w:cs="Arial"/>
                <w:sz w:val="18"/>
                <w:szCs w:val="18"/>
              </w:rPr>
              <w:t>2.289</w:t>
            </w:r>
          </w:p>
        </w:tc>
        <w:tc>
          <w:tcPr>
            <w:tcW w:w="0" w:type="dxa"/>
            <w:vAlign w:val="bottom"/>
          </w:tcPr>
          <w:p w14:paraId="06823207" w14:textId="77777777" w:rsidR="00607C29" w:rsidRDefault="00607C29">
            <w:pPr>
              <w:rPr>
                <w:sz w:val="1"/>
                <w:szCs w:val="1"/>
              </w:rPr>
            </w:pPr>
          </w:p>
        </w:tc>
      </w:tr>
      <w:tr w:rsidR="00607C29" w14:paraId="076FE139" w14:textId="77777777">
        <w:trPr>
          <w:trHeight w:val="216"/>
        </w:trPr>
        <w:tc>
          <w:tcPr>
            <w:tcW w:w="20" w:type="dxa"/>
            <w:vAlign w:val="bottom"/>
          </w:tcPr>
          <w:p w14:paraId="010626A2" w14:textId="77777777" w:rsidR="00607C29" w:rsidRDefault="00607C29">
            <w:pPr>
              <w:rPr>
                <w:sz w:val="18"/>
                <w:szCs w:val="18"/>
              </w:rPr>
            </w:pPr>
          </w:p>
        </w:tc>
        <w:tc>
          <w:tcPr>
            <w:tcW w:w="4820" w:type="dxa"/>
            <w:shd w:val="clear" w:color="auto" w:fill="CCEEFF"/>
            <w:vAlign w:val="bottom"/>
          </w:tcPr>
          <w:p w14:paraId="6404C3FB" w14:textId="77777777" w:rsidR="00607C29" w:rsidRDefault="00000000">
            <w:pPr>
              <w:rPr>
                <w:sz w:val="20"/>
                <w:szCs w:val="20"/>
              </w:rPr>
            </w:pPr>
            <w:r>
              <w:rPr>
                <w:rFonts w:ascii="Arial" w:eastAsia="Arial" w:hAnsi="Arial" w:cs="Arial"/>
                <w:sz w:val="18"/>
                <w:szCs w:val="18"/>
              </w:rPr>
              <w:t>Payments</w:t>
            </w:r>
          </w:p>
        </w:tc>
        <w:tc>
          <w:tcPr>
            <w:tcW w:w="5780" w:type="dxa"/>
            <w:shd w:val="clear" w:color="auto" w:fill="CCEEFF"/>
            <w:vAlign w:val="bottom"/>
          </w:tcPr>
          <w:p w14:paraId="25DF57B1" w14:textId="77777777" w:rsidR="00607C29" w:rsidRDefault="00607C29">
            <w:pPr>
              <w:rPr>
                <w:sz w:val="18"/>
                <w:szCs w:val="18"/>
              </w:rPr>
            </w:pPr>
          </w:p>
        </w:tc>
        <w:tc>
          <w:tcPr>
            <w:tcW w:w="160" w:type="dxa"/>
            <w:shd w:val="clear" w:color="auto" w:fill="CCEEFF"/>
            <w:vAlign w:val="bottom"/>
          </w:tcPr>
          <w:p w14:paraId="0433E8A3" w14:textId="77777777" w:rsidR="00607C29" w:rsidRDefault="00607C29">
            <w:pPr>
              <w:rPr>
                <w:sz w:val="18"/>
                <w:szCs w:val="18"/>
              </w:rPr>
            </w:pPr>
          </w:p>
        </w:tc>
        <w:tc>
          <w:tcPr>
            <w:tcW w:w="640" w:type="dxa"/>
            <w:gridSpan w:val="2"/>
            <w:shd w:val="clear" w:color="auto" w:fill="CCEEFF"/>
            <w:vAlign w:val="bottom"/>
          </w:tcPr>
          <w:p w14:paraId="567065B1" w14:textId="77777777" w:rsidR="00607C29" w:rsidRDefault="00000000">
            <w:pPr>
              <w:ind w:right="40"/>
              <w:jc w:val="right"/>
              <w:rPr>
                <w:sz w:val="20"/>
                <w:szCs w:val="20"/>
              </w:rPr>
            </w:pPr>
            <w:r>
              <w:rPr>
                <w:rFonts w:ascii="Arial" w:eastAsia="Arial" w:hAnsi="Arial" w:cs="Arial"/>
                <w:sz w:val="18"/>
                <w:szCs w:val="18"/>
              </w:rPr>
              <w:t>(2.328)</w:t>
            </w:r>
          </w:p>
        </w:tc>
        <w:tc>
          <w:tcPr>
            <w:tcW w:w="0" w:type="dxa"/>
            <w:vAlign w:val="bottom"/>
          </w:tcPr>
          <w:p w14:paraId="30FA2526" w14:textId="77777777" w:rsidR="00607C29" w:rsidRDefault="00607C29">
            <w:pPr>
              <w:rPr>
                <w:sz w:val="1"/>
                <w:szCs w:val="1"/>
              </w:rPr>
            </w:pPr>
          </w:p>
        </w:tc>
      </w:tr>
      <w:tr w:rsidR="00607C29" w14:paraId="14305631" w14:textId="77777777">
        <w:trPr>
          <w:trHeight w:val="223"/>
        </w:trPr>
        <w:tc>
          <w:tcPr>
            <w:tcW w:w="20" w:type="dxa"/>
            <w:vAlign w:val="bottom"/>
          </w:tcPr>
          <w:p w14:paraId="6A2006F2" w14:textId="77777777" w:rsidR="00607C29" w:rsidRDefault="00607C29">
            <w:pPr>
              <w:rPr>
                <w:sz w:val="19"/>
                <w:szCs w:val="19"/>
              </w:rPr>
            </w:pPr>
          </w:p>
        </w:tc>
        <w:tc>
          <w:tcPr>
            <w:tcW w:w="4820" w:type="dxa"/>
            <w:vAlign w:val="bottom"/>
          </w:tcPr>
          <w:p w14:paraId="69B75771" w14:textId="77777777" w:rsidR="00607C29" w:rsidRDefault="00000000">
            <w:pPr>
              <w:rPr>
                <w:sz w:val="20"/>
                <w:szCs w:val="20"/>
              </w:rPr>
            </w:pPr>
            <w:r>
              <w:rPr>
                <w:rFonts w:ascii="Arial" w:eastAsia="Arial" w:hAnsi="Arial" w:cs="Arial"/>
                <w:sz w:val="18"/>
                <w:szCs w:val="18"/>
              </w:rPr>
              <w:t>Currency translation</w:t>
            </w:r>
          </w:p>
        </w:tc>
        <w:tc>
          <w:tcPr>
            <w:tcW w:w="5780" w:type="dxa"/>
            <w:vAlign w:val="bottom"/>
          </w:tcPr>
          <w:p w14:paraId="39A2689C" w14:textId="77777777" w:rsidR="00607C29" w:rsidRDefault="00607C29">
            <w:pPr>
              <w:rPr>
                <w:sz w:val="19"/>
                <w:szCs w:val="19"/>
              </w:rPr>
            </w:pPr>
          </w:p>
        </w:tc>
        <w:tc>
          <w:tcPr>
            <w:tcW w:w="160" w:type="dxa"/>
            <w:tcBorders>
              <w:bottom w:val="single" w:sz="8" w:space="0" w:color="auto"/>
            </w:tcBorders>
            <w:vAlign w:val="bottom"/>
          </w:tcPr>
          <w:p w14:paraId="26940B5B" w14:textId="77777777" w:rsidR="00607C29" w:rsidRDefault="00607C29">
            <w:pPr>
              <w:rPr>
                <w:sz w:val="19"/>
                <w:szCs w:val="19"/>
              </w:rPr>
            </w:pPr>
          </w:p>
        </w:tc>
        <w:tc>
          <w:tcPr>
            <w:tcW w:w="540" w:type="dxa"/>
            <w:tcBorders>
              <w:bottom w:val="single" w:sz="8" w:space="0" w:color="auto"/>
            </w:tcBorders>
            <w:vAlign w:val="bottom"/>
          </w:tcPr>
          <w:p w14:paraId="18845E01" w14:textId="77777777" w:rsidR="00607C29" w:rsidRDefault="00000000">
            <w:pPr>
              <w:jc w:val="right"/>
              <w:rPr>
                <w:sz w:val="20"/>
                <w:szCs w:val="20"/>
              </w:rPr>
            </w:pPr>
            <w:r>
              <w:rPr>
                <w:rFonts w:ascii="Arial" w:eastAsia="Arial" w:hAnsi="Arial" w:cs="Arial"/>
                <w:sz w:val="18"/>
                <w:szCs w:val="18"/>
              </w:rPr>
              <w:t>0.039</w:t>
            </w:r>
          </w:p>
        </w:tc>
        <w:tc>
          <w:tcPr>
            <w:tcW w:w="100" w:type="dxa"/>
            <w:vAlign w:val="bottom"/>
          </w:tcPr>
          <w:p w14:paraId="29170BD4" w14:textId="77777777" w:rsidR="00607C29" w:rsidRDefault="00607C29">
            <w:pPr>
              <w:rPr>
                <w:sz w:val="19"/>
                <w:szCs w:val="19"/>
              </w:rPr>
            </w:pPr>
          </w:p>
        </w:tc>
        <w:tc>
          <w:tcPr>
            <w:tcW w:w="0" w:type="dxa"/>
            <w:vAlign w:val="bottom"/>
          </w:tcPr>
          <w:p w14:paraId="742D9815" w14:textId="77777777" w:rsidR="00607C29" w:rsidRDefault="00607C29">
            <w:pPr>
              <w:rPr>
                <w:sz w:val="1"/>
                <w:szCs w:val="1"/>
              </w:rPr>
            </w:pPr>
          </w:p>
        </w:tc>
      </w:tr>
      <w:tr w:rsidR="00607C29" w14:paraId="76533D54" w14:textId="77777777">
        <w:trPr>
          <w:trHeight w:val="216"/>
        </w:trPr>
        <w:tc>
          <w:tcPr>
            <w:tcW w:w="20" w:type="dxa"/>
            <w:vAlign w:val="bottom"/>
          </w:tcPr>
          <w:p w14:paraId="1D675352" w14:textId="77777777" w:rsidR="00607C29" w:rsidRDefault="00607C29">
            <w:pPr>
              <w:rPr>
                <w:sz w:val="18"/>
                <w:szCs w:val="18"/>
              </w:rPr>
            </w:pPr>
          </w:p>
        </w:tc>
        <w:tc>
          <w:tcPr>
            <w:tcW w:w="4820" w:type="dxa"/>
            <w:shd w:val="clear" w:color="auto" w:fill="CCEEFF"/>
            <w:vAlign w:val="bottom"/>
          </w:tcPr>
          <w:p w14:paraId="1FF42923" w14:textId="77777777" w:rsidR="00607C29" w:rsidRDefault="00000000">
            <w:pPr>
              <w:rPr>
                <w:sz w:val="20"/>
                <w:szCs w:val="20"/>
              </w:rPr>
            </w:pPr>
            <w:r>
              <w:rPr>
                <w:rFonts w:ascii="Arial" w:eastAsia="Arial" w:hAnsi="Arial" w:cs="Arial"/>
                <w:sz w:val="18"/>
                <w:szCs w:val="18"/>
              </w:rPr>
              <w:t>December 31, 2009 ending balance</w:t>
            </w:r>
          </w:p>
        </w:tc>
        <w:tc>
          <w:tcPr>
            <w:tcW w:w="5780" w:type="dxa"/>
            <w:shd w:val="clear" w:color="auto" w:fill="CCEEFF"/>
            <w:vAlign w:val="bottom"/>
          </w:tcPr>
          <w:p w14:paraId="74DAEDF7" w14:textId="77777777" w:rsidR="00607C29" w:rsidRDefault="00607C29">
            <w:pPr>
              <w:rPr>
                <w:sz w:val="18"/>
                <w:szCs w:val="18"/>
              </w:rPr>
            </w:pPr>
          </w:p>
        </w:tc>
        <w:tc>
          <w:tcPr>
            <w:tcW w:w="160" w:type="dxa"/>
            <w:tcBorders>
              <w:bottom w:val="single" w:sz="8" w:space="0" w:color="auto"/>
            </w:tcBorders>
            <w:shd w:val="clear" w:color="auto" w:fill="CCEEFF"/>
            <w:vAlign w:val="bottom"/>
          </w:tcPr>
          <w:p w14:paraId="0DE81D29" w14:textId="77777777" w:rsidR="00607C29" w:rsidRDefault="00000000">
            <w:pPr>
              <w:rPr>
                <w:sz w:val="20"/>
                <w:szCs w:val="20"/>
              </w:rPr>
            </w:pPr>
            <w:r>
              <w:rPr>
                <w:rFonts w:ascii="Arial" w:eastAsia="Arial" w:hAnsi="Arial" w:cs="Arial"/>
                <w:sz w:val="18"/>
                <w:szCs w:val="18"/>
              </w:rPr>
              <w:t>$</w:t>
            </w:r>
          </w:p>
        </w:tc>
        <w:tc>
          <w:tcPr>
            <w:tcW w:w="540" w:type="dxa"/>
            <w:tcBorders>
              <w:bottom w:val="single" w:sz="8" w:space="0" w:color="auto"/>
            </w:tcBorders>
            <w:shd w:val="clear" w:color="auto" w:fill="CCEEFF"/>
            <w:vAlign w:val="bottom"/>
          </w:tcPr>
          <w:p w14:paraId="1CB36E43" w14:textId="77777777" w:rsidR="00607C29" w:rsidRDefault="00000000">
            <w:pPr>
              <w:ind w:right="12"/>
              <w:jc w:val="right"/>
              <w:rPr>
                <w:sz w:val="20"/>
                <w:szCs w:val="20"/>
              </w:rPr>
            </w:pPr>
            <w:r>
              <w:rPr>
                <w:rFonts w:ascii="Arial" w:eastAsia="Arial" w:hAnsi="Arial" w:cs="Arial"/>
                <w:sz w:val="18"/>
                <w:szCs w:val="18"/>
              </w:rPr>
              <w:t>—</w:t>
            </w:r>
          </w:p>
        </w:tc>
        <w:tc>
          <w:tcPr>
            <w:tcW w:w="100" w:type="dxa"/>
            <w:shd w:val="clear" w:color="auto" w:fill="CCEEFF"/>
            <w:vAlign w:val="bottom"/>
          </w:tcPr>
          <w:p w14:paraId="2A99B4F1" w14:textId="77777777" w:rsidR="00607C29" w:rsidRDefault="00607C29">
            <w:pPr>
              <w:rPr>
                <w:sz w:val="18"/>
                <w:szCs w:val="18"/>
              </w:rPr>
            </w:pPr>
          </w:p>
        </w:tc>
        <w:tc>
          <w:tcPr>
            <w:tcW w:w="0" w:type="dxa"/>
            <w:vAlign w:val="bottom"/>
          </w:tcPr>
          <w:p w14:paraId="65BF48A8" w14:textId="77777777" w:rsidR="00607C29" w:rsidRDefault="00607C29">
            <w:pPr>
              <w:rPr>
                <w:sz w:val="1"/>
                <w:szCs w:val="1"/>
              </w:rPr>
            </w:pPr>
          </w:p>
        </w:tc>
      </w:tr>
      <w:tr w:rsidR="00607C29" w14:paraId="0007487F" w14:textId="77777777">
        <w:trPr>
          <w:trHeight w:val="221"/>
        </w:trPr>
        <w:tc>
          <w:tcPr>
            <w:tcW w:w="4840" w:type="dxa"/>
            <w:gridSpan w:val="2"/>
            <w:vAlign w:val="bottom"/>
          </w:tcPr>
          <w:p w14:paraId="7264B9B9" w14:textId="77777777" w:rsidR="00607C29" w:rsidRDefault="00000000">
            <w:pPr>
              <w:rPr>
                <w:sz w:val="20"/>
                <w:szCs w:val="20"/>
              </w:rPr>
            </w:pPr>
            <w:r>
              <w:rPr>
                <w:rFonts w:ascii="Arial" w:eastAsia="Arial" w:hAnsi="Arial" w:cs="Arial"/>
                <w:b/>
                <w:bCs/>
                <w:sz w:val="18"/>
                <w:szCs w:val="18"/>
              </w:rPr>
              <w:t>Total restructuring December 31, 2009 ending balance</w:t>
            </w:r>
          </w:p>
        </w:tc>
        <w:tc>
          <w:tcPr>
            <w:tcW w:w="5940" w:type="dxa"/>
            <w:gridSpan w:val="2"/>
            <w:vAlign w:val="bottom"/>
          </w:tcPr>
          <w:p w14:paraId="1D35D1F0" w14:textId="77777777" w:rsidR="00607C29" w:rsidRDefault="00000000">
            <w:pPr>
              <w:ind w:left="5780"/>
              <w:rPr>
                <w:sz w:val="20"/>
                <w:szCs w:val="20"/>
              </w:rPr>
            </w:pPr>
            <w:r>
              <w:rPr>
                <w:rFonts w:ascii="Arial" w:eastAsia="Arial" w:hAnsi="Arial" w:cs="Arial"/>
                <w:sz w:val="18"/>
                <w:szCs w:val="18"/>
              </w:rPr>
              <w:t>$</w:t>
            </w:r>
          </w:p>
        </w:tc>
        <w:tc>
          <w:tcPr>
            <w:tcW w:w="640" w:type="dxa"/>
            <w:gridSpan w:val="2"/>
            <w:vAlign w:val="bottom"/>
          </w:tcPr>
          <w:p w14:paraId="34C3B509" w14:textId="77777777" w:rsidR="00607C29" w:rsidRDefault="00000000">
            <w:pPr>
              <w:ind w:right="200"/>
              <w:jc w:val="right"/>
              <w:rPr>
                <w:sz w:val="20"/>
                <w:szCs w:val="20"/>
              </w:rPr>
            </w:pPr>
            <w:r>
              <w:rPr>
                <w:rFonts w:ascii="Arial" w:eastAsia="Arial" w:hAnsi="Arial" w:cs="Arial"/>
                <w:sz w:val="18"/>
                <w:szCs w:val="18"/>
              </w:rPr>
              <w:t>—</w:t>
            </w:r>
          </w:p>
        </w:tc>
        <w:tc>
          <w:tcPr>
            <w:tcW w:w="0" w:type="dxa"/>
            <w:vAlign w:val="bottom"/>
          </w:tcPr>
          <w:p w14:paraId="5304F3BC" w14:textId="77777777" w:rsidR="00607C29" w:rsidRDefault="00607C29">
            <w:pPr>
              <w:rPr>
                <w:sz w:val="1"/>
                <w:szCs w:val="1"/>
              </w:rPr>
            </w:pPr>
          </w:p>
        </w:tc>
      </w:tr>
      <w:tr w:rsidR="00607C29" w14:paraId="2DAC52E9" w14:textId="77777777">
        <w:trPr>
          <w:trHeight w:val="20"/>
        </w:trPr>
        <w:tc>
          <w:tcPr>
            <w:tcW w:w="20" w:type="dxa"/>
            <w:vAlign w:val="bottom"/>
          </w:tcPr>
          <w:p w14:paraId="3274D168" w14:textId="77777777" w:rsidR="00607C29" w:rsidRDefault="00607C29">
            <w:pPr>
              <w:spacing w:line="20" w:lineRule="exact"/>
              <w:rPr>
                <w:sz w:val="1"/>
                <w:szCs w:val="1"/>
              </w:rPr>
            </w:pPr>
          </w:p>
        </w:tc>
        <w:tc>
          <w:tcPr>
            <w:tcW w:w="4820" w:type="dxa"/>
            <w:vAlign w:val="bottom"/>
          </w:tcPr>
          <w:p w14:paraId="46924F22" w14:textId="77777777" w:rsidR="00607C29" w:rsidRDefault="00607C29">
            <w:pPr>
              <w:spacing w:line="20" w:lineRule="exact"/>
              <w:rPr>
                <w:sz w:val="1"/>
                <w:szCs w:val="1"/>
              </w:rPr>
            </w:pPr>
          </w:p>
        </w:tc>
        <w:tc>
          <w:tcPr>
            <w:tcW w:w="5780" w:type="dxa"/>
            <w:vMerge w:val="restart"/>
            <w:vAlign w:val="bottom"/>
          </w:tcPr>
          <w:p w14:paraId="75F2B659" w14:textId="77777777" w:rsidR="00607C29" w:rsidRDefault="00000000">
            <w:pPr>
              <w:ind w:right="4732"/>
              <w:jc w:val="right"/>
              <w:rPr>
                <w:sz w:val="20"/>
                <w:szCs w:val="20"/>
              </w:rPr>
            </w:pPr>
            <w:r>
              <w:rPr>
                <w:rFonts w:ascii="Arial" w:eastAsia="Arial" w:hAnsi="Arial" w:cs="Arial"/>
                <w:sz w:val="18"/>
                <w:szCs w:val="18"/>
              </w:rPr>
              <w:t>24</w:t>
            </w:r>
          </w:p>
        </w:tc>
        <w:tc>
          <w:tcPr>
            <w:tcW w:w="160" w:type="dxa"/>
            <w:tcBorders>
              <w:top w:val="single" w:sz="8" w:space="0" w:color="auto"/>
              <w:bottom w:val="single" w:sz="8" w:space="0" w:color="auto"/>
            </w:tcBorders>
            <w:vAlign w:val="bottom"/>
          </w:tcPr>
          <w:p w14:paraId="7B4A5CDB" w14:textId="77777777" w:rsidR="00607C29" w:rsidRDefault="00607C29">
            <w:pPr>
              <w:spacing w:line="20" w:lineRule="exact"/>
              <w:rPr>
                <w:sz w:val="1"/>
                <w:szCs w:val="1"/>
              </w:rPr>
            </w:pPr>
          </w:p>
        </w:tc>
        <w:tc>
          <w:tcPr>
            <w:tcW w:w="540" w:type="dxa"/>
            <w:tcBorders>
              <w:top w:val="single" w:sz="8" w:space="0" w:color="auto"/>
              <w:bottom w:val="single" w:sz="8" w:space="0" w:color="auto"/>
            </w:tcBorders>
            <w:vAlign w:val="bottom"/>
          </w:tcPr>
          <w:p w14:paraId="6ED92661" w14:textId="77777777" w:rsidR="00607C29" w:rsidRDefault="00607C29">
            <w:pPr>
              <w:spacing w:line="20" w:lineRule="exact"/>
              <w:rPr>
                <w:sz w:val="1"/>
                <w:szCs w:val="1"/>
              </w:rPr>
            </w:pPr>
          </w:p>
        </w:tc>
        <w:tc>
          <w:tcPr>
            <w:tcW w:w="100" w:type="dxa"/>
            <w:vAlign w:val="bottom"/>
          </w:tcPr>
          <w:p w14:paraId="1BA25BF0" w14:textId="77777777" w:rsidR="00607C29" w:rsidRDefault="00607C29">
            <w:pPr>
              <w:spacing w:line="20" w:lineRule="exact"/>
              <w:rPr>
                <w:sz w:val="1"/>
                <w:szCs w:val="1"/>
              </w:rPr>
            </w:pPr>
          </w:p>
        </w:tc>
        <w:tc>
          <w:tcPr>
            <w:tcW w:w="0" w:type="dxa"/>
            <w:vAlign w:val="bottom"/>
          </w:tcPr>
          <w:p w14:paraId="3EADD40A" w14:textId="77777777" w:rsidR="00607C29" w:rsidRDefault="00607C29">
            <w:pPr>
              <w:spacing w:line="20" w:lineRule="exact"/>
              <w:rPr>
                <w:sz w:val="1"/>
                <w:szCs w:val="1"/>
              </w:rPr>
            </w:pPr>
          </w:p>
        </w:tc>
      </w:tr>
      <w:tr w:rsidR="00607C29" w14:paraId="51361407" w14:textId="77777777">
        <w:trPr>
          <w:trHeight w:val="359"/>
        </w:trPr>
        <w:tc>
          <w:tcPr>
            <w:tcW w:w="20" w:type="dxa"/>
            <w:vAlign w:val="bottom"/>
          </w:tcPr>
          <w:p w14:paraId="46F56EDD" w14:textId="77777777" w:rsidR="00607C29" w:rsidRDefault="00607C29">
            <w:pPr>
              <w:rPr>
                <w:sz w:val="24"/>
                <w:szCs w:val="24"/>
              </w:rPr>
            </w:pPr>
          </w:p>
        </w:tc>
        <w:tc>
          <w:tcPr>
            <w:tcW w:w="4820" w:type="dxa"/>
            <w:vAlign w:val="bottom"/>
          </w:tcPr>
          <w:p w14:paraId="50AAF34B" w14:textId="77777777" w:rsidR="00607C29" w:rsidRDefault="00607C29">
            <w:pPr>
              <w:rPr>
                <w:sz w:val="24"/>
                <w:szCs w:val="24"/>
              </w:rPr>
            </w:pPr>
          </w:p>
        </w:tc>
        <w:tc>
          <w:tcPr>
            <w:tcW w:w="5780" w:type="dxa"/>
            <w:vMerge/>
            <w:vAlign w:val="bottom"/>
          </w:tcPr>
          <w:p w14:paraId="49446A60" w14:textId="77777777" w:rsidR="00607C29" w:rsidRDefault="00607C29">
            <w:pPr>
              <w:rPr>
                <w:sz w:val="24"/>
                <w:szCs w:val="24"/>
              </w:rPr>
            </w:pPr>
          </w:p>
        </w:tc>
        <w:tc>
          <w:tcPr>
            <w:tcW w:w="160" w:type="dxa"/>
            <w:vAlign w:val="bottom"/>
          </w:tcPr>
          <w:p w14:paraId="60B1AE74" w14:textId="77777777" w:rsidR="00607C29" w:rsidRDefault="00607C29">
            <w:pPr>
              <w:rPr>
                <w:sz w:val="24"/>
                <w:szCs w:val="24"/>
              </w:rPr>
            </w:pPr>
          </w:p>
        </w:tc>
        <w:tc>
          <w:tcPr>
            <w:tcW w:w="540" w:type="dxa"/>
            <w:vAlign w:val="bottom"/>
          </w:tcPr>
          <w:p w14:paraId="1B7E8038" w14:textId="77777777" w:rsidR="00607C29" w:rsidRDefault="00607C29">
            <w:pPr>
              <w:rPr>
                <w:sz w:val="24"/>
                <w:szCs w:val="24"/>
              </w:rPr>
            </w:pPr>
          </w:p>
        </w:tc>
        <w:tc>
          <w:tcPr>
            <w:tcW w:w="100" w:type="dxa"/>
            <w:vAlign w:val="bottom"/>
          </w:tcPr>
          <w:p w14:paraId="5F09A348" w14:textId="77777777" w:rsidR="00607C29" w:rsidRDefault="00607C29">
            <w:pPr>
              <w:rPr>
                <w:sz w:val="24"/>
                <w:szCs w:val="24"/>
              </w:rPr>
            </w:pPr>
          </w:p>
        </w:tc>
        <w:tc>
          <w:tcPr>
            <w:tcW w:w="0" w:type="dxa"/>
            <w:vAlign w:val="bottom"/>
          </w:tcPr>
          <w:p w14:paraId="0FC9F12D" w14:textId="77777777" w:rsidR="00607C29" w:rsidRDefault="00607C29">
            <w:pPr>
              <w:rPr>
                <w:sz w:val="1"/>
                <w:szCs w:val="1"/>
              </w:rPr>
            </w:pPr>
          </w:p>
        </w:tc>
      </w:tr>
    </w:tbl>
    <w:p w14:paraId="22AB31BA" w14:textId="77777777" w:rsidR="00607C29" w:rsidRDefault="00607C29">
      <w:pPr>
        <w:sectPr w:rsidR="00607C29">
          <w:pgSz w:w="11900" w:h="16838"/>
          <w:pgMar w:top="459" w:right="239" w:bottom="1440" w:left="240" w:header="0" w:footer="0" w:gutter="0"/>
          <w:cols w:space="720" w:equalWidth="0">
            <w:col w:w="11420"/>
          </w:cols>
        </w:sectPr>
      </w:pPr>
    </w:p>
    <w:p w14:paraId="1C9F769A" w14:textId="77777777" w:rsidR="00607C29" w:rsidRDefault="00000000">
      <w:pPr>
        <w:rPr>
          <w:rFonts w:ascii="Arial" w:eastAsia="Arial" w:hAnsi="Arial" w:cs="Arial"/>
          <w:b/>
          <w:bCs/>
          <w:color w:val="0000EE"/>
          <w:sz w:val="18"/>
          <w:szCs w:val="18"/>
          <w:u w:val="single"/>
        </w:rPr>
      </w:pPr>
      <w:bookmarkStart w:id="25" w:name="page26"/>
      <w:bookmarkEnd w:id="25"/>
      <w:r>
        <w:rPr>
          <w:rFonts w:ascii="Arial" w:eastAsia="Arial" w:hAnsi="Arial" w:cs="Arial"/>
          <w:b/>
          <w:bCs/>
          <w:noProof/>
          <w:color w:val="0000EE"/>
          <w:sz w:val="18"/>
          <w:szCs w:val="18"/>
          <w:u w:val="single"/>
        </w:rPr>
        <w:lastRenderedPageBreak/>
        <w:drawing>
          <wp:anchor distT="0" distB="0" distL="114300" distR="114300" simplePos="0" relativeHeight="251624448" behindDoc="1" locked="0" layoutInCell="0" allowOverlap="1" wp14:anchorId="76FE9647" wp14:editId="1FD806A6">
            <wp:simplePos x="0" y="0"/>
            <wp:positionH relativeFrom="page">
              <wp:posOffset>144780</wp:posOffset>
            </wp:positionH>
            <wp:positionV relativeFrom="page">
              <wp:posOffset>88900</wp:posOffset>
            </wp:positionV>
            <wp:extent cx="7289165" cy="3873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a:srcRect/>
                    <a:stretch>
                      <a:fillRect/>
                    </a:stretch>
                  </pic:blipFill>
                  <pic:spPr bwMode="auto">
                    <a:xfrm>
                      <a:off x="0" y="0"/>
                      <a:ext cx="7289165" cy="38735"/>
                    </a:xfrm>
                    <a:prstGeom prst="rect">
                      <a:avLst/>
                    </a:prstGeom>
                    <a:noFill/>
                  </pic:spPr>
                </pic:pic>
              </a:graphicData>
            </a:graphic>
          </wp:anchor>
        </w:drawing>
      </w:r>
      <w:hyperlink w:anchor="page29">
        <w:r>
          <w:rPr>
            <w:rFonts w:ascii="Arial" w:eastAsia="Arial" w:hAnsi="Arial" w:cs="Arial"/>
            <w:b/>
            <w:bCs/>
            <w:color w:val="0000EE"/>
            <w:sz w:val="18"/>
            <w:szCs w:val="18"/>
            <w:u w:val="single"/>
          </w:rPr>
          <w:t>Table of Contents</w:t>
        </w:r>
      </w:hyperlink>
    </w:p>
    <w:p w14:paraId="2C95B71B" w14:textId="77777777" w:rsidR="00607C29" w:rsidRDefault="00607C29">
      <w:pPr>
        <w:spacing w:line="316" w:lineRule="exact"/>
        <w:rPr>
          <w:sz w:val="20"/>
          <w:szCs w:val="20"/>
        </w:rPr>
      </w:pPr>
    </w:p>
    <w:p w14:paraId="069E5364" w14:textId="77777777" w:rsidR="00607C29" w:rsidRDefault="00000000">
      <w:pPr>
        <w:ind w:left="240"/>
        <w:rPr>
          <w:sz w:val="20"/>
          <w:szCs w:val="20"/>
        </w:rPr>
      </w:pPr>
      <w:r>
        <w:rPr>
          <w:rFonts w:ascii="Arial" w:eastAsia="Arial" w:hAnsi="Arial" w:cs="Arial"/>
          <w:i/>
          <w:iCs/>
          <w:sz w:val="18"/>
          <w:szCs w:val="18"/>
        </w:rPr>
        <w:t>Environmental Clean-up Activities</w:t>
      </w:r>
    </w:p>
    <w:p w14:paraId="02F1C8DF" w14:textId="77777777" w:rsidR="00607C29" w:rsidRDefault="00607C29">
      <w:pPr>
        <w:spacing w:line="90" w:lineRule="exact"/>
        <w:rPr>
          <w:sz w:val="20"/>
          <w:szCs w:val="20"/>
        </w:rPr>
      </w:pPr>
    </w:p>
    <w:p w14:paraId="10B3C691" w14:textId="77777777" w:rsidR="00607C29" w:rsidRDefault="00000000">
      <w:pPr>
        <w:spacing w:line="288" w:lineRule="auto"/>
        <w:ind w:right="40" w:firstLine="456"/>
        <w:rPr>
          <w:sz w:val="20"/>
          <w:szCs w:val="20"/>
        </w:rPr>
      </w:pPr>
      <w:r>
        <w:rPr>
          <w:rFonts w:ascii="Arial" w:eastAsia="Arial" w:hAnsi="Arial" w:cs="Arial"/>
          <w:sz w:val="16"/>
          <w:szCs w:val="16"/>
        </w:rPr>
        <w:t>The Company is involved in environmental clean-up activities in connection with an existing plant location and former waste disposal sites. In April of 1992, the Company identified certain soil and groundwater contamination at AC Products, Inc. (“ACP”), a wholly owned subsidiary. In voluntary coordination with the Santa Ana California Regional Water Quality Board, ACP is remediating the contamination. Effective October 17, 2007, ACP agreed to operate the two existing groundwater treatment systems associated with the extraction wells P-2 and P-3 so as to hydraulically contain groundwater contamination emanating from ACP’s site until such time as the concentrations of contaminants are below the Federal maximum contaminant level for four consecutive quarterly sampling events. At December 31, 2009, the Company believes that the remaining potential-known liabilities associated with the ACP contamination, namely estimated future cost of the soil and water remediation program, is approximately $1.7 million to $2.8 million, for which the Company has sufficient reserves. Notwithstanding the foregoing, the Company cannot be certain that liabilities in the form of remediation expenses and damages will not be incurred in excess of the amount reserved. See Note 22 of Notes to Consolidated Financial Statements which appears in Item 8 of this Report.</w:t>
      </w:r>
    </w:p>
    <w:p w14:paraId="5BD55AF4" w14:textId="77777777" w:rsidR="00607C29" w:rsidRDefault="00607C29">
      <w:pPr>
        <w:spacing w:line="201" w:lineRule="exact"/>
        <w:rPr>
          <w:sz w:val="20"/>
          <w:szCs w:val="20"/>
        </w:rPr>
      </w:pPr>
    </w:p>
    <w:p w14:paraId="230F2EEA" w14:textId="77777777" w:rsidR="00607C29" w:rsidRDefault="00000000">
      <w:pPr>
        <w:ind w:left="240"/>
        <w:rPr>
          <w:sz w:val="20"/>
          <w:szCs w:val="20"/>
        </w:rPr>
      </w:pPr>
      <w:r>
        <w:rPr>
          <w:rFonts w:ascii="Arial" w:eastAsia="Arial" w:hAnsi="Arial" w:cs="Arial"/>
          <w:i/>
          <w:iCs/>
          <w:sz w:val="18"/>
          <w:szCs w:val="18"/>
        </w:rPr>
        <w:t>General</w:t>
      </w:r>
    </w:p>
    <w:p w14:paraId="18878C8B" w14:textId="77777777" w:rsidR="00607C29" w:rsidRDefault="00607C29">
      <w:pPr>
        <w:spacing w:line="90" w:lineRule="exact"/>
        <w:rPr>
          <w:sz w:val="20"/>
          <w:szCs w:val="20"/>
        </w:rPr>
      </w:pPr>
    </w:p>
    <w:p w14:paraId="2327798E" w14:textId="77777777" w:rsidR="00607C29" w:rsidRDefault="00000000">
      <w:pPr>
        <w:spacing w:line="256" w:lineRule="auto"/>
        <w:ind w:right="180" w:firstLine="456"/>
        <w:rPr>
          <w:sz w:val="20"/>
          <w:szCs w:val="20"/>
        </w:rPr>
      </w:pPr>
      <w:r>
        <w:rPr>
          <w:rFonts w:ascii="Arial" w:eastAsia="Arial" w:hAnsi="Arial" w:cs="Arial"/>
          <w:sz w:val="18"/>
          <w:szCs w:val="18"/>
        </w:rPr>
        <w:t>The Company generally does not use financial instruments that expose it to significant risk involving foreign currency transactions; however, the size of non-U.S. activities has a significant impact on reported operating results and the attendant net assets. During the past three years, sales by non-U.S. subsidiaries accounted for approximately 58% to 62% of the consolidated net annual sales. See Note 17 of Notes to Consolidated Financial Statements which appears in Item 8 of this Report.</w:t>
      </w:r>
    </w:p>
    <w:p w14:paraId="3C6EF3E2" w14:textId="77777777" w:rsidR="00607C29" w:rsidRDefault="00607C29">
      <w:pPr>
        <w:spacing w:line="224" w:lineRule="exact"/>
        <w:rPr>
          <w:sz w:val="20"/>
          <w:szCs w:val="20"/>
        </w:rPr>
      </w:pPr>
    </w:p>
    <w:p w14:paraId="078F00E4" w14:textId="77777777" w:rsidR="00607C29" w:rsidRDefault="00000000">
      <w:pPr>
        <w:ind w:left="240"/>
        <w:rPr>
          <w:sz w:val="20"/>
          <w:szCs w:val="20"/>
        </w:rPr>
      </w:pPr>
      <w:r>
        <w:rPr>
          <w:rFonts w:ascii="Arial" w:eastAsia="Arial" w:hAnsi="Arial" w:cs="Arial"/>
          <w:i/>
          <w:iCs/>
          <w:sz w:val="18"/>
          <w:szCs w:val="18"/>
        </w:rPr>
        <w:t>Factors that May Affect Our Future Results</w:t>
      </w:r>
    </w:p>
    <w:p w14:paraId="1421F1DD" w14:textId="77777777" w:rsidR="00607C29" w:rsidRDefault="00607C29">
      <w:pPr>
        <w:spacing w:line="90" w:lineRule="exact"/>
        <w:rPr>
          <w:sz w:val="20"/>
          <w:szCs w:val="20"/>
        </w:rPr>
      </w:pPr>
    </w:p>
    <w:p w14:paraId="75486640" w14:textId="77777777" w:rsidR="00607C29" w:rsidRDefault="00000000">
      <w:pPr>
        <w:ind w:left="460"/>
        <w:rPr>
          <w:sz w:val="20"/>
          <w:szCs w:val="20"/>
        </w:rPr>
      </w:pPr>
      <w:r>
        <w:rPr>
          <w:rFonts w:ascii="Arial" w:eastAsia="Arial" w:hAnsi="Arial" w:cs="Arial"/>
          <w:sz w:val="18"/>
          <w:szCs w:val="18"/>
        </w:rPr>
        <w:t>(Cautionary Statements Under the Private Securities Litigation Reform Act of 1995)</w:t>
      </w:r>
    </w:p>
    <w:p w14:paraId="7587A393" w14:textId="77777777" w:rsidR="00607C29" w:rsidRDefault="00607C29">
      <w:pPr>
        <w:spacing w:line="171" w:lineRule="exact"/>
        <w:rPr>
          <w:sz w:val="20"/>
          <w:szCs w:val="20"/>
        </w:rPr>
      </w:pPr>
    </w:p>
    <w:p w14:paraId="6F9B4831" w14:textId="77777777" w:rsidR="00607C29" w:rsidRDefault="00000000">
      <w:pPr>
        <w:spacing w:line="291" w:lineRule="auto"/>
        <w:ind w:firstLine="456"/>
        <w:rPr>
          <w:sz w:val="20"/>
          <w:szCs w:val="20"/>
        </w:rPr>
      </w:pPr>
      <w:r>
        <w:rPr>
          <w:rFonts w:ascii="Arial" w:eastAsia="Arial" w:hAnsi="Arial" w:cs="Arial"/>
          <w:sz w:val="16"/>
          <w:szCs w:val="16"/>
        </w:rPr>
        <w:t>Certain information included in this Report and other materials filed or to be filed by Quaker with the SEC (as well as information included in oral statements or other written statements made or to be made by us) contain or may contain forward-looking statements within the meaning of Section 27A of the Securities Act of 1933, as amended, and Section 21E of the Securities Exchange Act of 1934, as amended. These statements can be identified by the fact that they do not relate strictly to historical or current facts. We have based these forward-looking statements on our current expectations about future events. These forward-looking statements include statements with respect to our beliefs, plans, objectives, goals, expectations, anticipations, intentions, financial condition, results of operations, future performance, and business, including:</w:t>
      </w:r>
    </w:p>
    <w:p w14:paraId="332D8181" w14:textId="77777777" w:rsidR="00607C29" w:rsidRDefault="00607C29">
      <w:pPr>
        <w:spacing w:line="39" w:lineRule="exact"/>
        <w:rPr>
          <w:sz w:val="20"/>
          <w:szCs w:val="20"/>
        </w:rPr>
      </w:pPr>
    </w:p>
    <w:p w14:paraId="73CDF585" w14:textId="77777777" w:rsidR="00607C29" w:rsidRDefault="00000000">
      <w:pPr>
        <w:numPr>
          <w:ilvl w:val="0"/>
          <w:numId w:val="12"/>
        </w:numPr>
        <w:tabs>
          <w:tab w:val="left" w:pos="900"/>
        </w:tabs>
        <w:ind w:left="900" w:hanging="446"/>
        <w:rPr>
          <w:rFonts w:ascii="Arial" w:eastAsia="Arial" w:hAnsi="Arial" w:cs="Arial"/>
          <w:sz w:val="18"/>
          <w:szCs w:val="18"/>
        </w:rPr>
      </w:pPr>
      <w:r>
        <w:rPr>
          <w:rFonts w:ascii="Arial" w:eastAsia="Arial" w:hAnsi="Arial" w:cs="Arial"/>
          <w:sz w:val="18"/>
          <w:szCs w:val="18"/>
        </w:rPr>
        <w:t>statements relating to our business strategy;</w:t>
      </w:r>
    </w:p>
    <w:p w14:paraId="3F50F058" w14:textId="77777777" w:rsidR="00607C29" w:rsidRDefault="00607C29">
      <w:pPr>
        <w:spacing w:line="90" w:lineRule="exact"/>
        <w:rPr>
          <w:rFonts w:ascii="Arial" w:eastAsia="Arial" w:hAnsi="Arial" w:cs="Arial"/>
          <w:sz w:val="18"/>
          <w:szCs w:val="18"/>
        </w:rPr>
      </w:pPr>
    </w:p>
    <w:p w14:paraId="1F2131B8" w14:textId="77777777" w:rsidR="00607C29" w:rsidRDefault="00000000">
      <w:pPr>
        <w:numPr>
          <w:ilvl w:val="0"/>
          <w:numId w:val="12"/>
        </w:numPr>
        <w:tabs>
          <w:tab w:val="left" w:pos="900"/>
        </w:tabs>
        <w:ind w:left="900" w:hanging="446"/>
        <w:rPr>
          <w:rFonts w:ascii="Arial" w:eastAsia="Arial" w:hAnsi="Arial" w:cs="Arial"/>
          <w:sz w:val="18"/>
          <w:szCs w:val="18"/>
        </w:rPr>
      </w:pPr>
      <w:r>
        <w:rPr>
          <w:rFonts w:ascii="Arial" w:eastAsia="Arial" w:hAnsi="Arial" w:cs="Arial"/>
          <w:sz w:val="18"/>
          <w:szCs w:val="18"/>
        </w:rPr>
        <w:t>our current and future results and plans; and</w:t>
      </w:r>
    </w:p>
    <w:p w14:paraId="577D19D6" w14:textId="77777777" w:rsidR="00607C29" w:rsidRDefault="00607C29">
      <w:pPr>
        <w:spacing w:line="90" w:lineRule="exact"/>
        <w:rPr>
          <w:rFonts w:ascii="Arial" w:eastAsia="Arial" w:hAnsi="Arial" w:cs="Arial"/>
          <w:sz w:val="18"/>
          <w:szCs w:val="18"/>
        </w:rPr>
      </w:pPr>
    </w:p>
    <w:p w14:paraId="75551735" w14:textId="77777777" w:rsidR="00607C29" w:rsidRDefault="00000000">
      <w:pPr>
        <w:numPr>
          <w:ilvl w:val="0"/>
          <w:numId w:val="12"/>
        </w:numPr>
        <w:tabs>
          <w:tab w:val="left" w:pos="900"/>
        </w:tabs>
        <w:spacing w:line="268" w:lineRule="auto"/>
        <w:ind w:left="900" w:right="480" w:hanging="446"/>
        <w:rPr>
          <w:rFonts w:ascii="Arial" w:eastAsia="Arial" w:hAnsi="Arial" w:cs="Arial"/>
          <w:sz w:val="18"/>
          <w:szCs w:val="18"/>
        </w:rPr>
      </w:pPr>
      <w:r>
        <w:rPr>
          <w:rFonts w:ascii="Arial" w:eastAsia="Arial" w:hAnsi="Arial" w:cs="Arial"/>
          <w:sz w:val="18"/>
          <w:szCs w:val="18"/>
        </w:rPr>
        <w:t>statements that include the words “may,” “could,” “should,” “would,” “believe,” “expect,” “anticipate,” “estimate,” “intend,” “plan” or similar expressions.</w:t>
      </w:r>
    </w:p>
    <w:p w14:paraId="5C683EBE" w14:textId="77777777" w:rsidR="00607C29" w:rsidRDefault="00607C29">
      <w:pPr>
        <w:spacing w:line="132" w:lineRule="exact"/>
        <w:rPr>
          <w:sz w:val="20"/>
          <w:szCs w:val="20"/>
        </w:rPr>
      </w:pPr>
    </w:p>
    <w:p w14:paraId="263BEDD8" w14:textId="77777777" w:rsidR="00607C29" w:rsidRDefault="00000000">
      <w:pPr>
        <w:spacing w:line="259" w:lineRule="auto"/>
        <w:ind w:right="60" w:firstLine="456"/>
        <w:rPr>
          <w:sz w:val="20"/>
          <w:szCs w:val="20"/>
        </w:rPr>
      </w:pPr>
      <w:r>
        <w:rPr>
          <w:rFonts w:ascii="Arial" w:eastAsia="Arial" w:hAnsi="Arial" w:cs="Arial"/>
          <w:sz w:val="18"/>
          <w:szCs w:val="18"/>
        </w:rPr>
        <w:t>Such statements include information relating to current and future business activities, operational matters, capital spending, and financing sources. From time to time, oral or written forward-looking statements are also included in Quaker’s periodic reports on Forms 10-Q and 8-K, press releases and other materials released to, or statements made to, the public.</w:t>
      </w:r>
    </w:p>
    <w:p w14:paraId="642043BE" w14:textId="77777777" w:rsidR="00607C29" w:rsidRDefault="00607C29">
      <w:pPr>
        <w:spacing w:line="140" w:lineRule="exact"/>
        <w:rPr>
          <w:sz w:val="20"/>
          <w:szCs w:val="20"/>
        </w:rPr>
      </w:pPr>
    </w:p>
    <w:p w14:paraId="44D3CCC7" w14:textId="77777777" w:rsidR="00607C29" w:rsidRDefault="00000000">
      <w:pPr>
        <w:spacing w:line="256" w:lineRule="auto"/>
        <w:ind w:right="60" w:firstLine="456"/>
        <w:rPr>
          <w:sz w:val="20"/>
          <w:szCs w:val="20"/>
        </w:rPr>
      </w:pPr>
      <w:r>
        <w:rPr>
          <w:rFonts w:ascii="Arial" w:eastAsia="Arial" w:hAnsi="Arial" w:cs="Arial"/>
          <w:sz w:val="18"/>
          <w:szCs w:val="18"/>
        </w:rPr>
        <w:t>Any or all of the forward-looking statements in this Report, in Quaker’s Annual Report to Shareholders for 2009 and in any other public statements we make may turn out to be wrong. This can occur as a result of inaccurate assumptions or as a consequence of known or unknown risks and uncertainties. Many factors discussed in this Report will be important in determining our future performance. Consequently, actual results may differ materially from those that might be anticipated from our forward-looking statements.</w:t>
      </w:r>
    </w:p>
    <w:p w14:paraId="0C63D8B2" w14:textId="77777777" w:rsidR="00607C29" w:rsidRDefault="00607C29">
      <w:pPr>
        <w:spacing w:line="130" w:lineRule="exact"/>
        <w:rPr>
          <w:sz w:val="20"/>
          <w:szCs w:val="20"/>
        </w:rPr>
      </w:pPr>
    </w:p>
    <w:p w14:paraId="6D7CD571" w14:textId="77777777" w:rsidR="00607C29" w:rsidRDefault="00000000">
      <w:pPr>
        <w:ind w:right="-39"/>
        <w:jc w:val="center"/>
        <w:rPr>
          <w:sz w:val="20"/>
          <w:szCs w:val="20"/>
        </w:rPr>
      </w:pPr>
      <w:r>
        <w:rPr>
          <w:rFonts w:ascii="Arial" w:eastAsia="Arial" w:hAnsi="Arial" w:cs="Arial"/>
          <w:sz w:val="18"/>
          <w:szCs w:val="18"/>
        </w:rPr>
        <w:t>25</w:t>
      </w:r>
    </w:p>
    <w:p w14:paraId="69153367" w14:textId="77777777" w:rsidR="00607C29" w:rsidRDefault="00607C29">
      <w:pPr>
        <w:sectPr w:rsidR="00607C29">
          <w:pgSz w:w="11900" w:h="16838"/>
          <w:pgMar w:top="459" w:right="259" w:bottom="1440" w:left="240" w:header="0" w:footer="0" w:gutter="0"/>
          <w:cols w:space="720" w:equalWidth="0">
            <w:col w:w="11400"/>
          </w:cols>
        </w:sectPr>
      </w:pPr>
    </w:p>
    <w:p w14:paraId="6D61F139" w14:textId="77777777" w:rsidR="00607C29" w:rsidRDefault="00000000">
      <w:pPr>
        <w:rPr>
          <w:rFonts w:ascii="Arial" w:eastAsia="Arial" w:hAnsi="Arial" w:cs="Arial"/>
          <w:b/>
          <w:bCs/>
          <w:color w:val="0000EE"/>
          <w:sz w:val="18"/>
          <w:szCs w:val="18"/>
          <w:u w:val="single"/>
        </w:rPr>
      </w:pPr>
      <w:bookmarkStart w:id="26" w:name="page27"/>
      <w:bookmarkEnd w:id="26"/>
      <w:r>
        <w:rPr>
          <w:rFonts w:ascii="Arial" w:eastAsia="Arial" w:hAnsi="Arial" w:cs="Arial"/>
          <w:b/>
          <w:bCs/>
          <w:noProof/>
          <w:color w:val="0000EE"/>
          <w:sz w:val="18"/>
          <w:szCs w:val="18"/>
          <w:u w:val="single"/>
        </w:rPr>
        <w:lastRenderedPageBreak/>
        <w:drawing>
          <wp:anchor distT="0" distB="0" distL="114300" distR="114300" simplePos="0" relativeHeight="251625472" behindDoc="1" locked="0" layoutInCell="0" allowOverlap="1" wp14:anchorId="3D83D4AA" wp14:editId="058246BE">
            <wp:simplePos x="0" y="0"/>
            <wp:positionH relativeFrom="page">
              <wp:posOffset>144780</wp:posOffset>
            </wp:positionH>
            <wp:positionV relativeFrom="page">
              <wp:posOffset>88900</wp:posOffset>
            </wp:positionV>
            <wp:extent cx="7289165" cy="38735"/>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
                    <a:srcRect/>
                    <a:stretch>
                      <a:fillRect/>
                    </a:stretch>
                  </pic:blipFill>
                  <pic:spPr bwMode="auto">
                    <a:xfrm>
                      <a:off x="0" y="0"/>
                      <a:ext cx="7289165" cy="38735"/>
                    </a:xfrm>
                    <a:prstGeom prst="rect">
                      <a:avLst/>
                    </a:prstGeom>
                    <a:noFill/>
                  </pic:spPr>
                </pic:pic>
              </a:graphicData>
            </a:graphic>
          </wp:anchor>
        </w:drawing>
      </w:r>
      <w:hyperlink w:anchor="page29">
        <w:r>
          <w:rPr>
            <w:rFonts w:ascii="Arial" w:eastAsia="Arial" w:hAnsi="Arial" w:cs="Arial"/>
            <w:b/>
            <w:bCs/>
            <w:color w:val="0000EE"/>
            <w:sz w:val="18"/>
            <w:szCs w:val="18"/>
            <w:u w:val="single"/>
          </w:rPr>
          <w:t>Table of Contents</w:t>
        </w:r>
      </w:hyperlink>
    </w:p>
    <w:p w14:paraId="61700CBE" w14:textId="77777777" w:rsidR="00607C29" w:rsidRDefault="00607C29">
      <w:pPr>
        <w:spacing w:line="316" w:lineRule="exact"/>
        <w:rPr>
          <w:sz w:val="20"/>
          <w:szCs w:val="20"/>
        </w:rPr>
      </w:pPr>
    </w:p>
    <w:p w14:paraId="22A5CABD" w14:textId="77777777" w:rsidR="00607C29" w:rsidRDefault="00000000">
      <w:pPr>
        <w:spacing w:line="286" w:lineRule="auto"/>
        <w:ind w:right="40" w:firstLine="456"/>
        <w:rPr>
          <w:sz w:val="20"/>
          <w:szCs w:val="20"/>
        </w:rPr>
      </w:pPr>
      <w:r>
        <w:rPr>
          <w:rFonts w:ascii="Arial" w:eastAsia="Arial" w:hAnsi="Arial" w:cs="Arial"/>
          <w:sz w:val="16"/>
          <w:szCs w:val="16"/>
        </w:rPr>
        <w:t>We undertake no obligation to publicly update any forward-looking statements, whether as a result of new information, future events or otherwise. However, any further disclosures made on related subjects in Quaker’s subsequent reports on Forms 10-K, 10-Q and 8-K should be consulted. These forward-looking statements are subject to risks, uncertainties and assumptions about us and our operations that are subject to change based on various important factors, some of which are beyond our control. A major risk is that the Company’s demand is largely derived from the demand for its customers’ products, which subjects the Company to uncertainties related to downturns in a customer’s business and unanticipated customer production shutdowns. Other major risks and uncertainties include, but are not limited to, significant increases in raw material costs, worldwide economic and political conditions, foreign currency fluctuations, and terrorist attacks such as those that occurred on September 11, 2001, each of which is discussed in greater detail in Item 1A of this Report. Furthermore, the Company is subject to the same business cycles as those experienced by steel, automobile, aircraft, appliance, and durable goods manufacturers. These risks, uncertainties, and possible inaccurate assumptions relevant to our business could cause our actual results to differ materially from expected and historical results. Other factors beyond those discussed in this Report could also adversely affect us. Therefore, we caution you not to place undue reliance on our forward-looking statements. This discussion is provided as permitted by the Private Securities Litigation Reform Act of 1995.</w:t>
      </w:r>
    </w:p>
    <w:p w14:paraId="4D5F75D9" w14:textId="77777777" w:rsidR="00607C29" w:rsidRDefault="00607C29">
      <w:pPr>
        <w:spacing w:line="243" w:lineRule="exact"/>
        <w:rPr>
          <w:sz w:val="20"/>
          <w:szCs w:val="20"/>
        </w:rPr>
      </w:pPr>
    </w:p>
    <w:p w14:paraId="6238E0B8" w14:textId="77777777" w:rsidR="00607C29" w:rsidRDefault="00000000">
      <w:pPr>
        <w:tabs>
          <w:tab w:val="left" w:pos="1120"/>
        </w:tabs>
        <w:rPr>
          <w:sz w:val="20"/>
          <w:szCs w:val="20"/>
        </w:rPr>
      </w:pPr>
      <w:r>
        <w:rPr>
          <w:rFonts w:ascii="Arial" w:eastAsia="Arial" w:hAnsi="Arial" w:cs="Arial"/>
          <w:b/>
          <w:bCs/>
          <w:sz w:val="18"/>
          <w:szCs w:val="18"/>
        </w:rPr>
        <w:t>Item 7A.</w:t>
      </w:r>
      <w:r>
        <w:rPr>
          <w:sz w:val="20"/>
          <w:szCs w:val="20"/>
        </w:rPr>
        <w:tab/>
      </w:r>
      <w:r>
        <w:rPr>
          <w:rFonts w:ascii="Arial" w:eastAsia="Arial" w:hAnsi="Arial" w:cs="Arial"/>
          <w:b/>
          <w:bCs/>
          <w:i/>
          <w:iCs/>
          <w:sz w:val="15"/>
          <w:szCs w:val="15"/>
        </w:rPr>
        <w:t>Quantitative and Qualitative Disclosures About Market Risk.</w:t>
      </w:r>
    </w:p>
    <w:p w14:paraId="3B11D959" w14:textId="77777777" w:rsidR="00607C29" w:rsidRDefault="00607C29">
      <w:pPr>
        <w:spacing w:line="177" w:lineRule="exact"/>
        <w:rPr>
          <w:sz w:val="20"/>
          <w:szCs w:val="20"/>
        </w:rPr>
      </w:pPr>
    </w:p>
    <w:p w14:paraId="36CBF164" w14:textId="77777777" w:rsidR="00607C29" w:rsidRDefault="00000000">
      <w:pPr>
        <w:ind w:left="460"/>
        <w:rPr>
          <w:sz w:val="20"/>
          <w:szCs w:val="20"/>
        </w:rPr>
      </w:pPr>
      <w:r>
        <w:rPr>
          <w:rFonts w:ascii="Arial" w:eastAsia="Arial" w:hAnsi="Arial" w:cs="Arial"/>
          <w:sz w:val="18"/>
          <w:szCs w:val="18"/>
        </w:rPr>
        <w:t>Quaker is exposed to the impact of interest rates, foreign currency fluctuations, changes in commodity prices, and credit risk.</w:t>
      </w:r>
    </w:p>
    <w:p w14:paraId="48F85CCC" w14:textId="77777777" w:rsidR="00607C29" w:rsidRDefault="00607C29">
      <w:pPr>
        <w:spacing w:line="171" w:lineRule="exact"/>
        <w:rPr>
          <w:sz w:val="20"/>
          <w:szCs w:val="20"/>
        </w:rPr>
      </w:pPr>
    </w:p>
    <w:p w14:paraId="7B0CE548" w14:textId="77777777" w:rsidR="00607C29" w:rsidRDefault="00000000">
      <w:pPr>
        <w:spacing w:line="286" w:lineRule="auto"/>
        <w:ind w:right="60" w:firstLine="456"/>
        <w:rPr>
          <w:sz w:val="20"/>
          <w:szCs w:val="20"/>
        </w:rPr>
      </w:pPr>
      <w:r>
        <w:rPr>
          <w:rFonts w:ascii="Arial" w:eastAsia="Arial" w:hAnsi="Arial" w:cs="Arial"/>
          <w:i/>
          <w:iCs/>
          <w:sz w:val="16"/>
          <w:szCs w:val="16"/>
        </w:rPr>
        <w:t xml:space="preserve">Interest Rate Risk. </w:t>
      </w:r>
      <w:r>
        <w:rPr>
          <w:rFonts w:ascii="Arial" w:eastAsia="Arial" w:hAnsi="Arial" w:cs="Arial"/>
          <w:sz w:val="16"/>
          <w:szCs w:val="16"/>
        </w:rPr>
        <w:t>Quaker’s exposure to market rate risk for changes in interest rates relates primarily to its short and long-term debt. Most of Quaker’s</w:t>
      </w:r>
      <w:r>
        <w:rPr>
          <w:rFonts w:ascii="Arial" w:eastAsia="Arial" w:hAnsi="Arial" w:cs="Arial"/>
          <w:i/>
          <w:iCs/>
          <w:sz w:val="16"/>
          <w:szCs w:val="16"/>
        </w:rPr>
        <w:t xml:space="preserve"> </w:t>
      </w:r>
      <w:r>
        <w:rPr>
          <w:rFonts w:ascii="Arial" w:eastAsia="Arial" w:hAnsi="Arial" w:cs="Arial"/>
          <w:sz w:val="16"/>
          <w:szCs w:val="16"/>
        </w:rPr>
        <w:t>debt is negotiated at market rates. Accordingly, if interest rates rise significantly, the cost of debt to Quaker will increase. This can have an adverse effect on Quaker, depending on the extent of Quaker’s borrowings. As of December 31, 2009, Quaker had approximately $46.4 million in borrowings under its credit facilities at a weighted average borrowing rate of approximately 2.54% (LIBOR plus a spread). The Company uses derivative financial instruments primarily for the purposes of hedging exposures to fluctuations in interest rates. The Company does not enter into derivative contracts for trading or speculative purposes. The Company has entered into interest rate swaps in order to fix a portion of its variable rate debt. The swaps had a combined notional value of $40.0 million and a fair value of $(2.2) million and $(3.1) million at December 31, 2009 and 2008, respectively. As of December 31, 2009, the Company is currently receiving a LIBOR rate and paying an additional average fixed rate of approximately 5% on its interest rate swaps. Five of the Company’s swaps mature in 2010, with the remaining three swaps maturing in 2012. The counterparties to the swaps are major financial institutions. Outstanding financial derivative instruments expose the Company to credit loss in the event of nonperformance by the counterparties to the agreements. To manage credit risk, the Company limits its exposure to any single counterparty. However, the Company does not expect any of the counterparties to fail to meet their obligations. See the information included under the caption “Derivatives” in Note 1 of Notes to Consolidated Financial Statements which appears in Item 8 of this Report and is incorporated herein by reference.</w:t>
      </w:r>
    </w:p>
    <w:p w14:paraId="38C4FFEE" w14:textId="77777777" w:rsidR="00607C29" w:rsidRDefault="00607C29">
      <w:pPr>
        <w:spacing w:line="124" w:lineRule="exact"/>
        <w:rPr>
          <w:sz w:val="20"/>
          <w:szCs w:val="20"/>
        </w:rPr>
      </w:pPr>
    </w:p>
    <w:p w14:paraId="789B2234" w14:textId="77777777" w:rsidR="00607C29" w:rsidRDefault="00000000">
      <w:pPr>
        <w:spacing w:line="298" w:lineRule="auto"/>
        <w:ind w:firstLine="456"/>
        <w:rPr>
          <w:sz w:val="20"/>
          <w:szCs w:val="20"/>
        </w:rPr>
      </w:pPr>
      <w:r>
        <w:rPr>
          <w:rFonts w:ascii="Arial" w:eastAsia="Arial" w:hAnsi="Arial" w:cs="Arial"/>
          <w:i/>
          <w:iCs/>
          <w:sz w:val="16"/>
          <w:szCs w:val="16"/>
        </w:rPr>
        <w:t>Foreign Exchange Risk</w:t>
      </w:r>
      <w:r>
        <w:rPr>
          <w:rFonts w:ascii="Arial" w:eastAsia="Arial" w:hAnsi="Arial" w:cs="Arial"/>
          <w:sz w:val="16"/>
          <w:szCs w:val="16"/>
        </w:rPr>
        <w:t>. A significant portion of Quaker’s revenues and earnings is generated by its foreign operations. These foreign operations also hold</w:t>
      </w:r>
      <w:r>
        <w:rPr>
          <w:rFonts w:ascii="Arial" w:eastAsia="Arial" w:hAnsi="Arial" w:cs="Arial"/>
          <w:i/>
          <w:iCs/>
          <w:sz w:val="16"/>
          <w:szCs w:val="16"/>
        </w:rPr>
        <w:t xml:space="preserve"> </w:t>
      </w:r>
      <w:r>
        <w:rPr>
          <w:rFonts w:ascii="Arial" w:eastAsia="Arial" w:hAnsi="Arial" w:cs="Arial"/>
          <w:sz w:val="16"/>
          <w:szCs w:val="16"/>
        </w:rPr>
        <w:t>a significant portion of Quaker’s assets and liabilities. All such operations use the local currency as their functional currency. Accordingly, Quaker’s financial results are affected by risks typical of global business such as currency fluctuations, particularly between the U.S. Dollar, the Brazilian Real, the Chinese Renminbi and the E.U. Euro. As exchange rates vary, Quaker’s results can be materially affected.</w:t>
      </w:r>
    </w:p>
    <w:p w14:paraId="727C0F70" w14:textId="77777777" w:rsidR="00607C29" w:rsidRDefault="00607C29">
      <w:pPr>
        <w:spacing w:line="113" w:lineRule="exact"/>
        <w:rPr>
          <w:sz w:val="20"/>
          <w:szCs w:val="20"/>
        </w:rPr>
      </w:pPr>
    </w:p>
    <w:p w14:paraId="1C6920EB" w14:textId="77777777" w:rsidR="00607C29" w:rsidRDefault="00000000">
      <w:pPr>
        <w:spacing w:line="259" w:lineRule="auto"/>
        <w:ind w:right="200" w:firstLine="456"/>
        <w:jc w:val="both"/>
        <w:rPr>
          <w:sz w:val="20"/>
          <w:szCs w:val="20"/>
        </w:rPr>
      </w:pPr>
      <w:r>
        <w:rPr>
          <w:rFonts w:ascii="Arial" w:eastAsia="Arial" w:hAnsi="Arial" w:cs="Arial"/>
          <w:sz w:val="18"/>
          <w:szCs w:val="18"/>
        </w:rPr>
        <w:t>The Company generally does not use financial instruments that expose it to significant risk involving foreign currency transactions; however, the size of non-U.S. activities has a significant impact on reported operating results and the attendant net assets. During the past three years, sales by non-U.S. subsidiaries accounted for approximately 58% to 62% of consolidated net annual sales.</w:t>
      </w:r>
    </w:p>
    <w:p w14:paraId="08209A23" w14:textId="77777777" w:rsidR="00607C29" w:rsidRDefault="00607C29">
      <w:pPr>
        <w:spacing w:line="127" w:lineRule="exact"/>
        <w:rPr>
          <w:sz w:val="20"/>
          <w:szCs w:val="20"/>
        </w:rPr>
      </w:pPr>
    </w:p>
    <w:p w14:paraId="65C5DE1F" w14:textId="77777777" w:rsidR="00607C29" w:rsidRDefault="00000000">
      <w:pPr>
        <w:ind w:right="-19"/>
        <w:jc w:val="center"/>
        <w:rPr>
          <w:sz w:val="20"/>
          <w:szCs w:val="20"/>
        </w:rPr>
      </w:pPr>
      <w:r>
        <w:rPr>
          <w:rFonts w:ascii="Arial" w:eastAsia="Arial" w:hAnsi="Arial" w:cs="Arial"/>
          <w:sz w:val="18"/>
          <w:szCs w:val="18"/>
        </w:rPr>
        <w:t>26</w:t>
      </w:r>
    </w:p>
    <w:p w14:paraId="72E727F2" w14:textId="77777777" w:rsidR="00607C29" w:rsidRDefault="00607C29">
      <w:pPr>
        <w:sectPr w:rsidR="00607C29">
          <w:pgSz w:w="11900" w:h="16838"/>
          <w:pgMar w:top="459" w:right="239" w:bottom="1440" w:left="240" w:header="0" w:footer="0" w:gutter="0"/>
          <w:cols w:space="720" w:equalWidth="0">
            <w:col w:w="11420"/>
          </w:cols>
        </w:sectPr>
      </w:pPr>
    </w:p>
    <w:p w14:paraId="28F46334" w14:textId="77777777" w:rsidR="00607C29" w:rsidRDefault="00000000">
      <w:pPr>
        <w:rPr>
          <w:rFonts w:ascii="Arial" w:eastAsia="Arial" w:hAnsi="Arial" w:cs="Arial"/>
          <w:b/>
          <w:bCs/>
          <w:color w:val="0000EE"/>
          <w:sz w:val="18"/>
          <w:szCs w:val="18"/>
          <w:u w:val="single"/>
        </w:rPr>
      </w:pPr>
      <w:bookmarkStart w:id="27" w:name="page28"/>
      <w:bookmarkEnd w:id="27"/>
      <w:r>
        <w:rPr>
          <w:rFonts w:ascii="Arial" w:eastAsia="Arial" w:hAnsi="Arial" w:cs="Arial"/>
          <w:b/>
          <w:bCs/>
          <w:noProof/>
          <w:color w:val="0000EE"/>
          <w:sz w:val="18"/>
          <w:szCs w:val="18"/>
          <w:u w:val="single"/>
        </w:rPr>
        <w:lastRenderedPageBreak/>
        <w:drawing>
          <wp:anchor distT="0" distB="0" distL="114300" distR="114300" simplePos="0" relativeHeight="251626496" behindDoc="1" locked="0" layoutInCell="0" allowOverlap="1" wp14:anchorId="71E09759" wp14:editId="501B379A">
            <wp:simplePos x="0" y="0"/>
            <wp:positionH relativeFrom="page">
              <wp:posOffset>144780</wp:posOffset>
            </wp:positionH>
            <wp:positionV relativeFrom="page">
              <wp:posOffset>88900</wp:posOffset>
            </wp:positionV>
            <wp:extent cx="7289165" cy="3873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
                    <a:srcRect/>
                    <a:stretch>
                      <a:fillRect/>
                    </a:stretch>
                  </pic:blipFill>
                  <pic:spPr bwMode="auto">
                    <a:xfrm>
                      <a:off x="0" y="0"/>
                      <a:ext cx="7289165" cy="38735"/>
                    </a:xfrm>
                    <a:prstGeom prst="rect">
                      <a:avLst/>
                    </a:prstGeom>
                    <a:noFill/>
                  </pic:spPr>
                </pic:pic>
              </a:graphicData>
            </a:graphic>
          </wp:anchor>
        </w:drawing>
      </w:r>
      <w:hyperlink w:anchor="page29">
        <w:r>
          <w:rPr>
            <w:rFonts w:ascii="Arial" w:eastAsia="Arial" w:hAnsi="Arial" w:cs="Arial"/>
            <w:b/>
            <w:bCs/>
            <w:color w:val="0000EE"/>
            <w:sz w:val="18"/>
            <w:szCs w:val="18"/>
            <w:u w:val="single"/>
          </w:rPr>
          <w:t>Table of Contents</w:t>
        </w:r>
      </w:hyperlink>
    </w:p>
    <w:p w14:paraId="428E9822" w14:textId="77777777" w:rsidR="00607C29" w:rsidRDefault="00607C29">
      <w:pPr>
        <w:spacing w:line="316" w:lineRule="exact"/>
        <w:rPr>
          <w:sz w:val="20"/>
          <w:szCs w:val="20"/>
        </w:rPr>
      </w:pPr>
    </w:p>
    <w:p w14:paraId="736F2CCF" w14:textId="77777777" w:rsidR="00607C29" w:rsidRDefault="00000000">
      <w:pPr>
        <w:spacing w:line="259" w:lineRule="auto"/>
        <w:ind w:right="160" w:firstLine="456"/>
        <w:rPr>
          <w:sz w:val="20"/>
          <w:szCs w:val="20"/>
        </w:rPr>
      </w:pPr>
      <w:r>
        <w:rPr>
          <w:rFonts w:ascii="Arial" w:eastAsia="Arial" w:hAnsi="Arial" w:cs="Arial"/>
          <w:sz w:val="18"/>
          <w:szCs w:val="18"/>
        </w:rPr>
        <w:t>In addition, the Company often sources inventory among its worldwide operations. This practice can give rise to foreign exchange risk resulting from the varying cost of inventory to the receiving location, as well as from the revaluation of intercompany balances. The Company mitigates this risk through local sourcing efforts.</w:t>
      </w:r>
    </w:p>
    <w:p w14:paraId="0B1706F3" w14:textId="77777777" w:rsidR="00607C29" w:rsidRDefault="00607C29">
      <w:pPr>
        <w:spacing w:line="140" w:lineRule="exact"/>
        <w:rPr>
          <w:sz w:val="20"/>
          <w:szCs w:val="20"/>
        </w:rPr>
      </w:pPr>
    </w:p>
    <w:p w14:paraId="0D725499" w14:textId="77777777" w:rsidR="00607C29" w:rsidRDefault="00000000">
      <w:pPr>
        <w:spacing w:line="256" w:lineRule="auto"/>
        <w:ind w:firstLine="456"/>
        <w:jc w:val="both"/>
        <w:rPr>
          <w:sz w:val="20"/>
          <w:szCs w:val="20"/>
        </w:rPr>
      </w:pPr>
      <w:r>
        <w:rPr>
          <w:rFonts w:ascii="Arial" w:eastAsia="Arial" w:hAnsi="Arial" w:cs="Arial"/>
          <w:i/>
          <w:iCs/>
          <w:sz w:val="18"/>
          <w:szCs w:val="18"/>
        </w:rPr>
        <w:t>Commodity Price Risk</w:t>
      </w:r>
      <w:r>
        <w:rPr>
          <w:rFonts w:ascii="Arial" w:eastAsia="Arial" w:hAnsi="Arial" w:cs="Arial"/>
          <w:sz w:val="18"/>
          <w:szCs w:val="18"/>
        </w:rPr>
        <w:t>. Many of the raw materials used by Quaker are commodity chemicals, and, therefore, Quaker’s earnings can be materially affected</w:t>
      </w:r>
      <w:r>
        <w:rPr>
          <w:rFonts w:ascii="Arial" w:eastAsia="Arial" w:hAnsi="Arial" w:cs="Arial"/>
          <w:i/>
          <w:iCs/>
          <w:sz w:val="18"/>
          <w:szCs w:val="18"/>
        </w:rPr>
        <w:t xml:space="preserve"> </w:t>
      </w:r>
      <w:r>
        <w:rPr>
          <w:rFonts w:ascii="Arial" w:eastAsia="Arial" w:hAnsi="Arial" w:cs="Arial"/>
          <w:sz w:val="18"/>
          <w:szCs w:val="18"/>
        </w:rPr>
        <w:t>by market changes in raw material prices. In certain cases, Quaker has entered into fixed-price purchase contracts having a term of up to one year. These contracts provide for protection to Quaker if the price for the contracted raw materials rises, however, in certain limited circumstances, Quaker will not realize the benefit if such prices decline.</w:t>
      </w:r>
    </w:p>
    <w:p w14:paraId="76242D86" w14:textId="77777777" w:rsidR="00607C29" w:rsidRDefault="00607C29">
      <w:pPr>
        <w:spacing w:line="143" w:lineRule="exact"/>
        <w:rPr>
          <w:sz w:val="20"/>
          <w:szCs w:val="20"/>
        </w:rPr>
      </w:pPr>
    </w:p>
    <w:p w14:paraId="64F35381" w14:textId="77777777" w:rsidR="00607C29" w:rsidRDefault="00000000">
      <w:pPr>
        <w:spacing w:line="288" w:lineRule="auto"/>
        <w:ind w:right="20" w:firstLine="456"/>
        <w:rPr>
          <w:sz w:val="20"/>
          <w:szCs w:val="20"/>
        </w:rPr>
      </w:pPr>
      <w:r>
        <w:rPr>
          <w:rFonts w:ascii="Arial" w:eastAsia="Arial" w:hAnsi="Arial" w:cs="Arial"/>
          <w:i/>
          <w:iCs/>
          <w:sz w:val="16"/>
          <w:szCs w:val="16"/>
        </w:rPr>
        <w:t>Credit Risk</w:t>
      </w:r>
      <w:r>
        <w:rPr>
          <w:rFonts w:ascii="Arial" w:eastAsia="Arial" w:hAnsi="Arial" w:cs="Arial"/>
          <w:sz w:val="16"/>
          <w:szCs w:val="16"/>
        </w:rPr>
        <w:t>. Quaker establishes allowances for doubtful accounts for estimated losses resulting from the inability of its customers to make required</w:t>
      </w:r>
      <w:r>
        <w:rPr>
          <w:rFonts w:ascii="Arial" w:eastAsia="Arial" w:hAnsi="Arial" w:cs="Arial"/>
          <w:i/>
          <w:iCs/>
          <w:sz w:val="16"/>
          <w:szCs w:val="16"/>
        </w:rPr>
        <w:t xml:space="preserve"> </w:t>
      </w:r>
      <w:r>
        <w:rPr>
          <w:rFonts w:ascii="Arial" w:eastAsia="Arial" w:hAnsi="Arial" w:cs="Arial"/>
          <w:sz w:val="16"/>
          <w:szCs w:val="16"/>
        </w:rPr>
        <w:t>payments. If the financial condition of Quaker’s customers were to deteriorate, resulting in an impairment of their ability to make payments, additional allowances may be required. Downturns in the overall economic climate may also exacerbate specific customer financial issues. A significant portion of Quaker’s revenues is derived from sales to customers in the U.S. steel and automotive industries, including some of our larger customers, where a number of bankruptcies occurred during recent years and companies have experienced financial difficulty. When a bankruptcy occurs, Quaker must judge the amount of proceeds, if any, that may ultimately be received through the bankruptcy or liquidation process. In addition, as part of its terms of trade, Quaker may custom manufacture products for certain large customers and/or may ship product on a consignment basis. These practices may increase the Company’s exposure should a bankruptcy occur, and may require write-down or disposal of certain inventory due to its estimated obsolescence or limited marketability. Customer returns of products or disputes may also result in similar issues related to the realizability of recorded accounts receivable or returned inventory.</w:t>
      </w:r>
    </w:p>
    <w:p w14:paraId="65D7765E" w14:textId="77777777" w:rsidR="00607C29" w:rsidRDefault="00607C29">
      <w:pPr>
        <w:spacing w:line="106" w:lineRule="exact"/>
        <w:rPr>
          <w:sz w:val="20"/>
          <w:szCs w:val="20"/>
        </w:rPr>
      </w:pPr>
    </w:p>
    <w:p w14:paraId="15E4F3AE" w14:textId="77777777" w:rsidR="00607C29" w:rsidRDefault="00000000">
      <w:pPr>
        <w:ind w:right="-19"/>
        <w:jc w:val="center"/>
        <w:rPr>
          <w:sz w:val="20"/>
          <w:szCs w:val="20"/>
        </w:rPr>
      </w:pPr>
      <w:r>
        <w:rPr>
          <w:rFonts w:ascii="Arial" w:eastAsia="Arial" w:hAnsi="Arial" w:cs="Arial"/>
          <w:sz w:val="18"/>
          <w:szCs w:val="18"/>
        </w:rPr>
        <w:t>27</w:t>
      </w:r>
    </w:p>
    <w:p w14:paraId="0B651389" w14:textId="77777777" w:rsidR="00607C29" w:rsidRDefault="00607C29">
      <w:pPr>
        <w:sectPr w:rsidR="00607C29">
          <w:pgSz w:w="11900" w:h="16838"/>
          <w:pgMar w:top="459" w:right="259" w:bottom="1440" w:left="240" w:header="0" w:footer="0" w:gutter="0"/>
          <w:cols w:space="720" w:equalWidth="0">
            <w:col w:w="11400"/>
          </w:cols>
        </w:sectPr>
      </w:pPr>
    </w:p>
    <w:p w14:paraId="3FAB2086" w14:textId="77777777" w:rsidR="00607C29" w:rsidRDefault="00000000">
      <w:pPr>
        <w:rPr>
          <w:rFonts w:ascii="Arial" w:eastAsia="Arial" w:hAnsi="Arial" w:cs="Arial"/>
          <w:b/>
          <w:bCs/>
          <w:color w:val="0000EE"/>
          <w:sz w:val="18"/>
          <w:szCs w:val="18"/>
          <w:u w:val="single"/>
        </w:rPr>
      </w:pPr>
      <w:bookmarkStart w:id="28" w:name="page29"/>
      <w:bookmarkEnd w:id="28"/>
      <w:r>
        <w:rPr>
          <w:rFonts w:ascii="Arial" w:eastAsia="Arial" w:hAnsi="Arial" w:cs="Arial"/>
          <w:b/>
          <w:bCs/>
          <w:noProof/>
          <w:color w:val="0000EE"/>
          <w:sz w:val="18"/>
          <w:szCs w:val="18"/>
          <w:u w:val="single"/>
        </w:rPr>
        <w:lastRenderedPageBreak/>
        <w:drawing>
          <wp:anchor distT="0" distB="0" distL="114300" distR="114300" simplePos="0" relativeHeight="251627520" behindDoc="1" locked="0" layoutInCell="0" allowOverlap="1" wp14:anchorId="3F30FBF7" wp14:editId="553F1795">
            <wp:simplePos x="0" y="0"/>
            <wp:positionH relativeFrom="page">
              <wp:posOffset>144780</wp:posOffset>
            </wp:positionH>
            <wp:positionV relativeFrom="page">
              <wp:posOffset>88900</wp:posOffset>
            </wp:positionV>
            <wp:extent cx="7289165" cy="3873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
                    <a:srcRect/>
                    <a:stretch>
                      <a:fillRect/>
                    </a:stretch>
                  </pic:blipFill>
                  <pic:spPr bwMode="auto">
                    <a:xfrm>
                      <a:off x="0" y="0"/>
                      <a:ext cx="7289165" cy="38735"/>
                    </a:xfrm>
                    <a:prstGeom prst="rect">
                      <a:avLst/>
                    </a:prstGeom>
                    <a:noFill/>
                  </pic:spPr>
                </pic:pic>
              </a:graphicData>
            </a:graphic>
          </wp:anchor>
        </w:drawing>
      </w:r>
      <w:hyperlink w:anchor="page29">
        <w:r>
          <w:rPr>
            <w:rFonts w:ascii="Arial" w:eastAsia="Arial" w:hAnsi="Arial" w:cs="Arial"/>
            <w:b/>
            <w:bCs/>
            <w:color w:val="0000EE"/>
            <w:sz w:val="18"/>
            <w:szCs w:val="18"/>
            <w:u w:val="single"/>
          </w:rPr>
          <w:t>Table of Contents</w:t>
        </w:r>
      </w:hyperlink>
    </w:p>
    <w:p w14:paraId="230B7F89" w14:textId="77777777" w:rsidR="00607C29" w:rsidRDefault="00607C29">
      <w:pPr>
        <w:spacing w:line="310" w:lineRule="exact"/>
        <w:rPr>
          <w:sz w:val="20"/>
          <w:szCs w:val="20"/>
        </w:rPr>
      </w:pPr>
    </w:p>
    <w:p w14:paraId="0B286FDB" w14:textId="77777777" w:rsidR="00607C29" w:rsidRDefault="00000000">
      <w:pPr>
        <w:tabs>
          <w:tab w:val="left" w:pos="1120"/>
        </w:tabs>
        <w:rPr>
          <w:sz w:val="20"/>
          <w:szCs w:val="20"/>
        </w:rPr>
      </w:pPr>
      <w:r>
        <w:rPr>
          <w:rFonts w:ascii="Arial" w:eastAsia="Arial" w:hAnsi="Arial" w:cs="Arial"/>
          <w:b/>
          <w:bCs/>
          <w:sz w:val="18"/>
          <w:szCs w:val="18"/>
        </w:rPr>
        <w:t>Item 8.</w:t>
      </w:r>
      <w:r>
        <w:rPr>
          <w:sz w:val="20"/>
          <w:szCs w:val="20"/>
        </w:rPr>
        <w:tab/>
      </w:r>
      <w:r>
        <w:rPr>
          <w:rFonts w:ascii="Arial" w:eastAsia="Arial" w:hAnsi="Arial" w:cs="Arial"/>
          <w:b/>
          <w:bCs/>
          <w:i/>
          <w:iCs/>
          <w:sz w:val="15"/>
          <w:szCs w:val="15"/>
        </w:rPr>
        <w:t>Financial Statements and Supplementary Data.</w:t>
      </w:r>
    </w:p>
    <w:p w14:paraId="2957EA2B" w14:textId="77777777" w:rsidR="00607C29" w:rsidRDefault="00607C29">
      <w:pPr>
        <w:spacing w:line="171" w:lineRule="exact"/>
        <w:rPr>
          <w:sz w:val="20"/>
          <w:szCs w:val="20"/>
        </w:rPr>
      </w:pPr>
    </w:p>
    <w:p w14:paraId="2CBF43A5" w14:textId="77777777" w:rsidR="00607C29" w:rsidRDefault="00000000">
      <w:pPr>
        <w:jc w:val="center"/>
        <w:rPr>
          <w:sz w:val="20"/>
          <w:szCs w:val="20"/>
        </w:rPr>
      </w:pPr>
      <w:r>
        <w:rPr>
          <w:rFonts w:ascii="Arial" w:eastAsia="Arial" w:hAnsi="Arial" w:cs="Arial"/>
          <w:b/>
          <w:bCs/>
          <w:sz w:val="18"/>
          <w:szCs w:val="18"/>
        </w:rPr>
        <w:t>INDEX TO CONSOLIDATED FINANCIAL STATEMENTS</w:t>
      </w:r>
    </w:p>
    <w:p w14:paraId="4092EA7B" w14:textId="77777777" w:rsidR="00607C29" w:rsidRDefault="00607C29">
      <w:pPr>
        <w:spacing w:line="213"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440"/>
        <w:gridCol w:w="1980"/>
        <w:gridCol w:w="460"/>
        <w:gridCol w:w="300"/>
        <w:gridCol w:w="340"/>
        <w:gridCol w:w="120"/>
        <w:gridCol w:w="920"/>
        <w:gridCol w:w="540"/>
        <w:gridCol w:w="6040"/>
        <w:gridCol w:w="280"/>
        <w:gridCol w:w="20"/>
      </w:tblGrid>
      <w:tr w:rsidR="00607C29" w14:paraId="44212489" w14:textId="77777777">
        <w:trPr>
          <w:trHeight w:val="161"/>
        </w:trPr>
        <w:tc>
          <w:tcPr>
            <w:tcW w:w="5100" w:type="dxa"/>
            <w:gridSpan w:val="8"/>
            <w:vMerge w:val="restart"/>
            <w:vAlign w:val="bottom"/>
          </w:tcPr>
          <w:p w14:paraId="5F3A4CD8" w14:textId="77777777" w:rsidR="00607C29" w:rsidRDefault="00000000">
            <w:pPr>
              <w:rPr>
                <w:sz w:val="20"/>
                <w:szCs w:val="20"/>
              </w:rPr>
            </w:pPr>
            <w:r>
              <w:rPr>
                <w:rFonts w:ascii="Arial" w:eastAsia="Arial" w:hAnsi="Arial" w:cs="Arial"/>
                <w:sz w:val="18"/>
                <w:szCs w:val="18"/>
              </w:rPr>
              <w:t>Financial Statements:</w:t>
            </w:r>
          </w:p>
        </w:tc>
        <w:tc>
          <w:tcPr>
            <w:tcW w:w="6040" w:type="dxa"/>
            <w:vAlign w:val="bottom"/>
          </w:tcPr>
          <w:p w14:paraId="5AA2E457" w14:textId="77777777" w:rsidR="00607C29" w:rsidRDefault="00607C29">
            <w:pPr>
              <w:rPr>
                <w:sz w:val="14"/>
                <w:szCs w:val="14"/>
              </w:rPr>
            </w:pPr>
          </w:p>
        </w:tc>
        <w:tc>
          <w:tcPr>
            <w:tcW w:w="280" w:type="dxa"/>
            <w:tcBorders>
              <w:bottom w:val="single" w:sz="8" w:space="0" w:color="auto"/>
            </w:tcBorders>
            <w:vAlign w:val="bottom"/>
          </w:tcPr>
          <w:p w14:paraId="361ED0B2" w14:textId="77777777" w:rsidR="00607C29" w:rsidRDefault="00000000">
            <w:pPr>
              <w:jc w:val="right"/>
              <w:rPr>
                <w:sz w:val="20"/>
                <w:szCs w:val="20"/>
              </w:rPr>
            </w:pPr>
            <w:r>
              <w:rPr>
                <w:rFonts w:ascii="Arial" w:eastAsia="Arial" w:hAnsi="Arial" w:cs="Arial"/>
                <w:b/>
                <w:bCs/>
                <w:w w:val="77"/>
                <w:sz w:val="14"/>
                <w:szCs w:val="14"/>
              </w:rPr>
              <w:t>Page</w:t>
            </w:r>
          </w:p>
        </w:tc>
        <w:tc>
          <w:tcPr>
            <w:tcW w:w="0" w:type="dxa"/>
            <w:vAlign w:val="bottom"/>
          </w:tcPr>
          <w:p w14:paraId="57391681" w14:textId="77777777" w:rsidR="00607C29" w:rsidRDefault="00607C29">
            <w:pPr>
              <w:rPr>
                <w:sz w:val="1"/>
                <w:szCs w:val="1"/>
              </w:rPr>
            </w:pPr>
          </w:p>
        </w:tc>
      </w:tr>
      <w:tr w:rsidR="00607C29" w14:paraId="0FB40AFF" w14:textId="77777777">
        <w:trPr>
          <w:trHeight w:val="201"/>
        </w:trPr>
        <w:tc>
          <w:tcPr>
            <w:tcW w:w="5100" w:type="dxa"/>
            <w:gridSpan w:val="8"/>
            <w:vMerge/>
            <w:vAlign w:val="bottom"/>
          </w:tcPr>
          <w:p w14:paraId="46837529" w14:textId="77777777" w:rsidR="00607C29" w:rsidRDefault="00607C29">
            <w:pPr>
              <w:rPr>
                <w:sz w:val="17"/>
                <w:szCs w:val="17"/>
              </w:rPr>
            </w:pPr>
          </w:p>
        </w:tc>
        <w:tc>
          <w:tcPr>
            <w:tcW w:w="6040" w:type="dxa"/>
            <w:vAlign w:val="bottom"/>
          </w:tcPr>
          <w:p w14:paraId="3C32741F" w14:textId="77777777" w:rsidR="00607C29" w:rsidRDefault="00607C29">
            <w:pPr>
              <w:rPr>
                <w:sz w:val="17"/>
                <w:szCs w:val="17"/>
              </w:rPr>
            </w:pPr>
          </w:p>
        </w:tc>
        <w:tc>
          <w:tcPr>
            <w:tcW w:w="280" w:type="dxa"/>
            <w:vAlign w:val="bottom"/>
          </w:tcPr>
          <w:p w14:paraId="769D9503" w14:textId="77777777" w:rsidR="00607C29" w:rsidRDefault="00607C29">
            <w:pPr>
              <w:rPr>
                <w:sz w:val="17"/>
                <w:szCs w:val="17"/>
              </w:rPr>
            </w:pPr>
          </w:p>
        </w:tc>
        <w:tc>
          <w:tcPr>
            <w:tcW w:w="0" w:type="dxa"/>
            <w:vAlign w:val="bottom"/>
          </w:tcPr>
          <w:p w14:paraId="166A866F" w14:textId="77777777" w:rsidR="00607C29" w:rsidRDefault="00607C29">
            <w:pPr>
              <w:rPr>
                <w:sz w:val="1"/>
                <w:szCs w:val="1"/>
              </w:rPr>
            </w:pPr>
          </w:p>
        </w:tc>
      </w:tr>
      <w:tr w:rsidR="00607C29" w14:paraId="74C7063D" w14:textId="77777777">
        <w:trPr>
          <w:trHeight w:val="184"/>
        </w:trPr>
        <w:tc>
          <w:tcPr>
            <w:tcW w:w="440" w:type="dxa"/>
            <w:vAlign w:val="bottom"/>
          </w:tcPr>
          <w:p w14:paraId="091694BC" w14:textId="77777777" w:rsidR="00607C29" w:rsidRDefault="00607C29">
            <w:pPr>
              <w:rPr>
                <w:sz w:val="15"/>
                <w:szCs w:val="15"/>
              </w:rPr>
            </w:pPr>
          </w:p>
        </w:tc>
        <w:tc>
          <w:tcPr>
            <w:tcW w:w="4120" w:type="dxa"/>
            <w:gridSpan w:val="6"/>
            <w:tcBorders>
              <w:bottom w:val="single" w:sz="8" w:space="0" w:color="0000EE"/>
            </w:tcBorders>
            <w:vAlign w:val="bottom"/>
          </w:tcPr>
          <w:p w14:paraId="42549756" w14:textId="77777777" w:rsidR="00607C29" w:rsidRDefault="00000000">
            <w:pPr>
              <w:spacing w:line="184" w:lineRule="exact"/>
              <w:rPr>
                <w:rFonts w:ascii="Arial" w:eastAsia="Arial" w:hAnsi="Arial" w:cs="Arial"/>
                <w:color w:val="0000EE"/>
                <w:w w:val="89"/>
                <w:sz w:val="18"/>
                <w:szCs w:val="18"/>
              </w:rPr>
            </w:pPr>
            <w:hyperlink w:anchor="page30">
              <w:r>
                <w:rPr>
                  <w:rFonts w:ascii="Arial" w:eastAsia="Arial" w:hAnsi="Arial" w:cs="Arial"/>
                  <w:color w:val="0000EE"/>
                  <w:w w:val="89"/>
                  <w:sz w:val="18"/>
                  <w:szCs w:val="18"/>
                </w:rPr>
                <w:t>Report of Independent Registered Public Accounting Firm</w:t>
              </w:r>
            </w:hyperlink>
          </w:p>
        </w:tc>
        <w:tc>
          <w:tcPr>
            <w:tcW w:w="540" w:type="dxa"/>
            <w:vAlign w:val="bottom"/>
          </w:tcPr>
          <w:p w14:paraId="423E8A12" w14:textId="77777777" w:rsidR="00607C29" w:rsidRDefault="00607C29">
            <w:pPr>
              <w:rPr>
                <w:sz w:val="15"/>
                <w:szCs w:val="15"/>
              </w:rPr>
            </w:pPr>
          </w:p>
        </w:tc>
        <w:tc>
          <w:tcPr>
            <w:tcW w:w="6320" w:type="dxa"/>
            <w:gridSpan w:val="2"/>
            <w:vAlign w:val="bottom"/>
          </w:tcPr>
          <w:p w14:paraId="7443A77B" w14:textId="77777777" w:rsidR="00607C29" w:rsidRDefault="00000000">
            <w:pPr>
              <w:spacing w:line="184" w:lineRule="exact"/>
              <w:jc w:val="right"/>
              <w:rPr>
                <w:sz w:val="20"/>
                <w:szCs w:val="20"/>
              </w:rPr>
            </w:pPr>
            <w:r>
              <w:rPr>
                <w:rFonts w:ascii="Arial" w:eastAsia="Arial" w:hAnsi="Arial" w:cs="Arial"/>
                <w:sz w:val="18"/>
                <w:szCs w:val="18"/>
              </w:rPr>
              <w:t>29</w:t>
            </w:r>
          </w:p>
        </w:tc>
        <w:tc>
          <w:tcPr>
            <w:tcW w:w="0" w:type="dxa"/>
            <w:vAlign w:val="bottom"/>
          </w:tcPr>
          <w:p w14:paraId="627D1CCE" w14:textId="77777777" w:rsidR="00607C29" w:rsidRDefault="00607C29">
            <w:pPr>
              <w:rPr>
                <w:sz w:val="1"/>
                <w:szCs w:val="1"/>
              </w:rPr>
            </w:pPr>
          </w:p>
        </w:tc>
      </w:tr>
      <w:tr w:rsidR="00607C29" w14:paraId="487EE113" w14:textId="77777777">
        <w:trPr>
          <w:trHeight w:val="196"/>
        </w:trPr>
        <w:tc>
          <w:tcPr>
            <w:tcW w:w="440" w:type="dxa"/>
            <w:vAlign w:val="bottom"/>
          </w:tcPr>
          <w:p w14:paraId="12475896" w14:textId="77777777" w:rsidR="00607C29" w:rsidRDefault="00607C29">
            <w:pPr>
              <w:rPr>
                <w:sz w:val="17"/>
                <w:szCs w:val="17"/>
              </w:rPr>
            </w:pPr>
          </w:p>
        </w:tc>
        <w:tc>
          <w:tcPr>
            <w:tcW w:w="2440" w:type="dxa"/>
            <w:gridSpan w:val="2"/>
            <w:tcBorders>
              <w:bottom w:val="single" w:sz="8" w:space="0" w:color="0000EE"/>
            </w:tcBorders>
            <w:vAlign w:val="bottom"/>
          </w:tcPr>
          <w:p w14:paraId="561E20DF" w14:textId="77777777" w:rsidR="00607C29" w:rsidRDefault="00000000">
            <w:pPr>
              <w:spacing w:line="196" w:lineRule="exact"/>
              <w:rPr>
                <w:rFonts w:ascii="Arial" w:eastAsia="Arial" w:hAnsi="Arial" w:cs="Arial"/>
                <w:color w:val="0000EE"/>
                <w:w w:val="87"/>
                <w:sz w:val="18"/>
                <w:szCs w:val="18"/>
              </w:rPr>
            </w:pPr>
            <w:hyperlink w:anchor="page31">
              <w:r>
                <w:rPr>
                  <w:rFonts w:ascii="Arial" w:eastAsia="Arial" w:hAnsi="Arial" w:cs="Arial"/>
                  <w:color w:val="0000EE"/>
                  <w:w w:val="87"/>
                  <w:sz w:val="18"/>
                  <w:szCs w:val="18"/>
                </w:rPr>
                <w:t>Consolidated Statement of Income</w:t>
              </w:r>
            </w:hyperlink>
          </w:p>
        </w:tc>
        <w:tc>
          <w:tcPr>
            <w:tcW w:w="2220" w:type="dxa"/>
            <w:gridSpan w:val="5"/>
            <w:vAlign w:val="bottom"/>
          </w:tcPr>
          <w:p w14:paraId="5CDFF58F" w14:textId="77777777" w:rsidR="00607C29" w:rsidRDefault="00607C29">
            <w:pPr>
              <w:rPr>
                <w:sz w:val="17"/>
                <w:szCs w:val="17"/>
              </w:rPr>
            </w:pPr>
          </w:p>
        </w:tc>
        <w:tc>
          <w:tcPr>
            <w:tcW w:w="6320" w:type="dxa"/>
            <w:gridSpan w:val="2"/>
            <w:vAlign w:val="bottom"/>
          </w:tcPr>
          <w:p w14:paraId="16DC5408" w14:textId="77777777" w:rsidR="00607C29" w:rsidRDefault="00000000">
            <w:pPr>
              <w:spacing w:line="196" w:lineRule="exact"/>
              <w:jc w:val="right"/>
              <w:rPr>
                <w:sz w:val="20"/>
                <w:szCs w:val="20"/>
              </w:rPr>
            </w:pPr>
            <w:r>
              <w:rPr>
                <w:rFonts w:ascii="Arial" w:eastAsia="Arial" w:hAnsi="Arial" w:cs="Arial"/>
                <w:sz w:val="18"/>
                <w:szCs w:val="18"/>
              </w:rPr>
              <w:t>30</w:t>
            </w:r>
          </w:p>
        </w:tc>
        <w:tc>
          <w:tcPr>
            <w:tcW w:w="0" w:type="dxa"/>
            <w:vAlign w:val="bottom"/>
          </w:tcPr>
          <w:p w14:paraId="1D906BA8" w14:textId="77777777" w:rsidR="00607C29" w:rsidRDefault="00607C29">
            <w:pPr>
              <w:rPr>
                <w:sz w:val="1"/>
                <w:szCs w:val="1"/>
              </w:rPr>
            </w:pPr>
          </w:p>
        </w:tc>
      </w:tr>
      <w:tr w:rsidR="00607C29" w14:paraId="36AA8102" w14:textId="77777777">
        <w:trPr>
          <w:trHeight w:val="196"/>
        </w:trPr>
        <w:tc>
          <w:tcPr>
            <w:tcW w:w="440" w:type="dxa"/>
            <w:vAlign w:val="bottom"/>
          </w:tcPr>
          <w:p w14:paraId="468D75F6" w14:textId="77777777" w:rsidR="00607C29" w:rsidRDefault="00607C29">
            <w:pPr>
              <w:rPr>
                <w:sz w:val="17"/>
                <w:szCs w:val="17"/>
              </w:rPr>
            </w:pPr>
          </w:p>
        </w:tc>
        <w:tc>
          <w:tcPr>
            <w:tcW w:w="1980" w:type="dxa"/>
            <w:tcBorders>
              <w:bottom w:val="single" w:sz="8" w:space="0" w:color="0000EE"/>
            </w:tcBorders>
            <w:vAlign w:val="bottom"/>
          </w:tcPr>
          <w:p w14:paraId="3BF332F6" w14:textId="77777777" w:rsidR="00607C29" w:rsidRDefault="00000000">
            <w:pPr>
              <w:spacing w:line="196" w:lineRule="exact"/>
              <w:rPr>
                <w:rFonts w:ascii="Arial" w:eastAsia="Arial" w:hAnsi="Arial" w:cs="Arial"/>
                <w:color w:val="0000EE"/>
                <w:w w:val="86"/>
                <w:sz w:val="18"/>
                <w:szCs w:val="18"/>
              </w:rPr>
            </w:pPr>
            <w:hyperlink w:anchor="page32">
              <w:r>
                <w:rPr>
                  <w:rFonts w:ascii="Arial" w:eastAsia="Arial" w:hAnsi="Arial" w:cs="Arial"/>
                  <w:color w:val="0000EE"/>
                  <w:w w:val="86"/>
                  <w:sz w:val="18"/>
                  <w:szCs w:val="18"/>
                </w:rPr>
                <w:t>Consolidated Balance Sheet</w:t>
              </w:r>
            </w:hyperlink>
          </w:p>
        </w:tc>
        <w:tc>
          <w:tcPr>
            <w:tcW w:w="2680" w:type="dxa"/>
            <w:gridSpan w:val="6"/>
            <w:vAlign w:val="bottom"/>
          </w:tcPr>
          <w:p w14:paraId="7BF6E3FA" w14:textId="77777777" w:rsidR="00607C29" w:rsidRDefault="00607C29">
            <w:pPr>
              <w:rPr>
                <w:sz w:val="17"/>
                <w:szCs w:val="17"/>
              </w:rPr>
            </w:pPr>
          </w:p>
        </w:tc>
        <w:tc>
          <w:tcPr>
            <w:tcW w:w="6320" w:type="dxa"/>
            <w:gridSpan w:val="2"/>
            <w:vAlign w:val="bottom"/>
          </w:tcPr>
          <w:p w14:paraId="4994DB24" w14:textId="77777777" w:rsidR="00607C29" w:rsidRDefault="00000000">
            <w:pPr>
              <w:spacing w:line="196" w:lineRule="exact"/>
              <w:jc w:val="right"/>
              <w:rPr>
                <w:sz w:val="20"/>
                <w:szCs w:val="20"/>
              </w:rPr>
            </w:pPr>
            <w:r>
              <w:rPr>
                <w:rFonts w:ascii="Arial" w:eastAsia="Arial" w:hAnsi="Arial" w:cs="Arial"/>
                <w:sz w:val="18"/>
                <w:szCs w:val="18"/>
              </w:rPr>
              <w:t>31</w:t>
            </w:r>
          </w:p>
        </w:tc>
        <w:tc>
          <w:tcPr>
            <w:tcW w:w="0" w:type="dxa"/>
            <w:vAlign w:val="bottom"/>
          </w:tcPr>
          <w:p w14:paraId="6EA7CE84" w14:textId="77777777" w:rsidR="00607C29" w:rsidRDefault="00607C29">
            <w:pPr>
              <w:rPr>
                <w:sz w:val="1"/>
                <w:szCs w:val="1"/>
              </w:rPr>
            </w:pPr>
          </w:p>
        </w:tc>
      </w:tr>
      <w:tr w:rsidR="00607C29" w14:paraId="264FEDC6" w14:textId="77777777">
        <w:trPr>
          <w:trHeight w:val="196"/>
        </w:trPr>
        <w:tc>
          <w:tcPr>
            <w:tcW w:w="440" w:type="dxa"/>
            <w:vAlign w:val="bottom"/>
          </w:tcPr>
          <w:p w14:paraId="462408A9" w14:textId="77777777" w:rsidR="00607C29" w:rsidRDefault="00607C29">
            <w:pPr>
              <w:rPr>
                <w:sz w:val="17"/>
                <w:szCs w:val="17"/>
              </w:rPr>
            </w:pPr>
          </w:p>
        </w:tc>
        <w:tc>
          <w:tcPr>
            <w:tcW w:w="2740" w:type="dxa"/>
            <w:gridSpan w:val="3"/>
            <w:tcBorders>
              <w:bottom w:val="single" w:sz="8" w:space="0" w:color="0000EE"/>
            </w:tcBorders>
            <w:vAlign w:val="bottom"/>
          </w:tcPr>
          <w:p w14:paraId="6F6D1A8D" w14:textId="77777777" w:rsidR="00607C29" w:rsidRDefault="00000000">
            <w:pPr>
              <w:spacing w:line="196" w:lineRule="exact"/>
              <w:rPr>
                <w:rFonts w:ascii="Arial" w:eastAsia="Arial" w:hAnsi="Arial" w:cs="Arial"/>
                <w:color w:val="0000EE"/>
                <w:w w:val="87"/>
                <w:sz w:val="18"/>
                <w:szCs w:val="18"/>
              </w:rPr>
            </w:pPr>
            <w:hyperlink w:anchor="page33">
              <w:r>
                <w:rPr>
                  <w:rFonts w:ascii="Arial" w:eastAsia="Arial" w:hAnsi="Arial" w:cs="Arial"/>
                  <w:color w:val="0000EE"/>
                  <w:w w:val="87"/>
                  <w:sz w:val="18"/>
                  <w:szCs w:val="18"/>
                </w:rPr>
                <w:t>Consolidated Statement of Cash Flows</w:t>
              </w:r>
            </w:hyperlink>
          </w:p>
        </w:tc>
        <w:tc>
          <w:tcPr>
            <w:tcW w:w="1920" w:type="dxa"/>
            <w:gridSpan w:val="4"/>
            <w:vAlign w:val="bottom"/>
          </w:tcPr>
          <w:p w14:paraId="47A08749" w14:textId="77777777" w:rsidR="00607C29" w:rsidRDefault="00607C29">
            <w:pPr>
              <w:rPr>
                <w:sz w:val="17"/>
                <w:szCs w:val="17"/>
              </w:rPr>
            </w:pPr>
          </w:p>
        </w:tc>
        <w:tc>
          <w:tcPr>
            <w:tcW w:w="6320" w:type="dxa"/>
            <w:gridSpan w:val="2"/>
            <w:vAlign w:val="bottom"/>
          </w:tcPr>
          <w:p w14:paraId="7472E34B" w14:textId="77777777" w:rsidR="00607C29" w:rsidRDefault="00000000">
            <w:pPr>
              <w:spacing w:line="196" w:lineRule="exact"/>
              <w:jc w:val="right"/>
              <w:rPr>
                <w:sz w:val="20"/>
                <w:szCs w:val="20"/>
              </w:rPr>
            </w:pPr>
            <w:r>
              <w:rPr>
                <w:rFonts w:ascii="Arial" w:eastAsia="Arial" w:hAnsi="Arial" w:cs="Arial"/>
                <w:sz w:val="18"/>
                <w:szCs w:val="18"/>
              </w:rPr>
              <w:t>32</w:t>
            </w:r>
          </w:p>
        </w:tc>
        <w:tc>
          <w:tcPr>
            <w:tcW w:w="0" w:type="dxa"/>
            <w:vAlign w:val="bottom"/>
          </w:tcPr>
          <w:p w14:paraId="7686A409" w14:textId="77777777" w:rsidR="00607C29" w:rsidRDefault="00607C29">
            <w:pPr>
              <w:rPr>
                <w:sz w:val="1"/>
                <w:szCs w:val="1"/>
              </w:rPr>
            </w:pPr>
          </w:p>
        </w:tc>
      </w:tr>
      <w:tr w:rsidR="00607C29" w14:paraId="51378D05" w14:textId="77777777">
        <w:trPr>
          <w:trHeight w:val="196"/>
        </w:trPr>
        <w:tc>
          <w:tcPr>
            <w:tcW w:w="440" w:type="dxa"/>
            <w:vAlign w:val="bottom"/>
          </w:tcPr>
          <w:p w14:paraId="63618C2F" w14:textId="77777777" w:rsidR="00607C29" w:rsidRDefault="00607C29">
            <w:pPr>
              <w:rPr>
                <w:sz w:val="17"/>
                <w:szCs w:val="17"/>
              </w:rPr>
            </w:pPr>
          </w:p>
        </w:tc>
        <w:tc>
          <w:tcPr>
            <w:tcW w:w="4660" w:type="dxa"/>
            <w:gridSpan w:val="7"/>
            <w:vAlign w:val="bottom"/>
          </w:tcPr>
          <w:p w14:paraId="304BDD50" w14:textId="77777777" w:rsidR="00607C29" w:rsidRDefault="00000000">
            <w:pPr>
              <w:spacing w:line="196" w:lineRule="exact"/>
              <w:rPr>
                <w:rFonts w:ascii="Arial" w:eastAsia="Arial" w:hAnsi="Arial" w:cs="Arial"/>
                <w:color w:val="0000EE"/>
                <w:sz w:val="18"/>
                <w:szCs w:val="18"/>
              </w:rPr>
            </w:pPr>
            <w:hyperlink w:anchor="page34">
              <w:r>
                <w:rPr>
                  <w:rFonts w:ascii="Arial" w:eastAsia="Arial" w:hAnsi="Arial" w:cs="Arial"/>
                  <w:color w:val="0000EE"/>
                  <w:sz w:val="18"/>
                  <w:szCs w:val="18"/>
                </w:rPr>
                <w:t>Consolidated Statement of Changes in Equity</w:t>
              </w:r>
            </w:hyperlink>
          </w:p>
        </w:tc>
        <w:tc>
          <w:tcPr>
            <w:tcW w:w="6320" w:type="dxa"/>
            <w:gridSpan w:val="2"/>
            <w:vAlign w:val="bottom"/>
          </w:tcPr>
          <w:p w14:paraId="697611AA" w14:textId="77777777" w:rsidR="00607C29" w:rsidRDefault="00000000">
            <w:pPr>
              <w:spacing w:line="196" w:lineRule="exact"/>
              <w:jc w:val="right"/>
              <w:rPr>
                <w:sz w:val="20"/>
                <w:szCs w:val="20"/>
              </w:rPr>
            </w:pPr>
            <w:r>
              <w:rPr>
                <w:rFonts w:ascii="Arial" w:eastAsia="Arial" w:hAnsi="Arial" w:cs="Arial"/>
                <w:sz w:val="18"/>
                <w:szCs w:val="18"/>
              </w:rPr>
              <w:t>33</w:t>
            </w:r>
          </w:p>
        </w:tc>
        <w:tc>
          <w:tcPr>
            <w:tcW w:w="0" w:type="dxa"/>
            <w:vAlign w:val="bottom"/>
          </w:tcPr>
          <w:p w14:paraId="71908B29" w14:textId="77777777" w:rsidR="00607C29" w:rsidRDefault="00607C29">
            <w:pPr>
              <w:rPr>
                <w:sz w:val="1"/>
                <w:szCs w:val="1"/>
              </w:rPr>
            </w:pPr>
          </w:p>
        </w:tc>
      </w:tr>
      <w:tr w:rsidR="00607C29" w14:paraId="1E48DBEA" w14:textId="77777777">
        <w:trPr>
          <w:trHeight w:val="196"/>
        </w:trPr>
        <w:tc>
          <w:tcPr>
            <w:tcW w:w="440" w:type="dxa"/>
            <w:vAlign w:val="bottom"/>
          </w:tcPr>
          <w:p w14:paraId="5B29CCA9" w14:textId="77777777" w:rsidR="00607C29" w:rsidRDefault="00607C29">
            <w:pPr>
              <w:rPr>
                <w:sz w:val="17"/>
                <w:szCs w:val="17"/>
              </w:rPr>
            </w:pPr>
          </w:p>
        </w:tc>
        <w:tc>
          <w:tcPr>
            <w:tcW w:w="3200" w:type="dxa"/>
            <w:gridSpan w:val="5"/>
            <w:tcBorders>
              <w:top w:val="single" w:sz="8" w:space="0" w:color="0000EE"/>
            </w:tcBorders>
            <w:vAlign w:val="bottom"/>
          </w:tcPr>
          <w:p w14:paraId="6D9D530C" w14:textId="77777777" w:rsidR="00607C29" w:rsidRDefault="00000000">
            <w:pPr>
              <w:spacing w:line="196" w:lineRule="exact"/>
              <w:rPr>
                <w:rFonts w:ascii="Arial" w:eastAsia="Arial" w:hAnsi="Arial" w:cs="Arial"/>
                <w:color w:val="0000EE"/>
                <w:w w:val="90"/>
                <w:sz w:val="18"/>
                <w:szCs w:val="18"/>
              </w:rPr>
            </w:pPr>
            <w:hyperlink w:anchor="page36">
              <w:r>
                <w:rPr>
                  <w:rFonts w:ascii="Arial" w:eastAsia="Arial" w:hAnsi="Arial" w:cs="Arial"/>
                  <w:color w:val="0000EE"/>
                  <w:w w:val="90"/>
                  <w:sz w:val="18"/>
                  <w:szCs w:val="18"/>
                </w:rPr>
                <w:t>Notes to Consolidated Financial Statements</w:t>
              </w:r>
            </w:hyperlink>
          </w:p>
        </w:tc>
        <w:tc>
          <w:tcPr>
            <w:tcW w:w="1460" w:type="dxa"/>
            <w:gridSpan w:val="2"/>
            <w:vAlign w:val="bottom"/>
          </w:tcPr>
          <w:p w14:paraId="4787E387" w14:textId="77777777" w:rsidR="00607C29" w:rsidRDefault="00607C29">
            <w:pPr>
              <w:rPr>
                <w:sz w:val="17"/>
                <w:szCs w:val="17"/>
              </w:rPr>
            </w:pPr>
          </w:p>
        </w:tc>
        <w:tc>
          <w:tcPr>
            <w:tcW w:w="6320" w:type="dxa"/>
            <w:gridSpan w:val="2"/>
            <w:vAlign w:val="bottom"/>
          </w:tcPr>
          <w:p w14:paraId="433088BC" w14:textId="77777777" w:rsidR="00607C29" w:rsidRDefault="00000000">
            <w:pPr>
              <w:spacing w:line="196" w:lineRule="exact"/>
              <w:jc w:val="right"/>
              <w:rPr>
                <w:sz w:val="20"/>
                <w:szCs w:val="20"/>
              </w:rPr>
            </w:pPr>
            <w:r>
              <w:rPr>
                <w:rFonts w:ascii="Arial" w:eastAsia="Arial" w:hAnsi="Arial" w:cs="Arial"/>
                <w:sz w:val="18"/>
                <w:szCs w:val="18"/>
              </w:rPr>
              <w:t>35</w:t>
            </w:r>
          </w:p>
        </w:tc>
        <w:tc>
          <w:tcPr>
            <w:tcW w:w="0" w:type="dxa"/>
            <w:vAlign w:val="bottom"/>
          </w:tcPr>
          <w:p w14:paraId="37FA7435" w14:textId="77777777" w:rsidR="00607C29" w:rsidRDefault="00607C29">
            <w:pPr>
              <w:rPr>
                <w:sz w:val="1"/>
                <w:szCs w:val="1"/>
              </w:rPr>
            </w:pPr>
          </w:p>
        </w:tc>
      </w:tr>
      <w:tr w:rsidR="00607C29" w14:paraId="77030046" w14:textId="77777777">
        <w:trPr>
          <w:trHeight w:val="383"/>
        </w:trPr>
        <w:tc>
          <w:tcPr>
            <w:tcW w:w="440" w:type="dxa"/>
            <w:vAlign w:val="bottom"/>
          </w:tcPr>
          <w:p w14:paraId="6C295E7F" w14:textId="77777777" w:rsidR="00607C29" w:rsidRDefault="00607C29">
            <w:pPr>
              <w:rPr>
                <w:sz w:val="24"/>
                <w:szCs w:val="24"/>
              </w:rPr>
            </w:pPr>
          </w:p>
        </w:tc>
        <w:tc>
          <w:tcPr>
            <w:tcW w:w="1980" w:type="dxa"/>
            <w:tcBorders>
              <w:top w:val="single" w:sz="8" w:space="0" w:color="0000EE"/>
            </w:tcBorders>
            <w:vAlign w:val="bottom"/>
          </w:tcPr>
          <w:p w14:paraId="0A1B1AB6" w14:textId="77777777" w:rsidR="00607C29" w:rsidRDefault="00607C29">
            <w:pPr>
              <w:rPr>
                <w:sz w:val="24"/>
                <w:szCs w:val="24"/>
              </w:rPr>
            </w:pPr>
          </w:p>
        </w:tc>
        <w:tc>
          <w:tcPr>
            <w:tcW w:w="460" w:type="dxa"/>
            <w:tcBorders>
              <w:top w:val="single" w:sz="8" w:space="0" w:color="0000EE"/>
            </w:tcBorders>
            <w:vAlign w:val="bottom"/>
          </w:tcPr>
          <w:p w14:paraId="4CDC733C" w14:textId="77777777" w:rsidR="00607C29" w:rsidRDefault="00607C29">
            <w:pPr>
              <w:rPr>
                <w:sz w:val="24"/>
                <w:szCs w:val="24"/>
              </w:rPr>
            </w:pPr>
          </w:p>
        </w:tc>
        <w:tc>
          <w:tcPr>
            <w:tcW w:w="300" w:type="dxa"/>
            <w:tcBorders>
              <w:top w:val="single" w:sz="8" w:space="0" w:color="0000EE"/>
            </w:tcBorders>
            <w:vAlign w:val="bottom"/>
          </w:tcPr>
          <w:p w14:paraId="403DAAB3" w14:textId="77777777" w:rsidR="00607C29" w:rsidRDefault="00607C29">
            <w:pPr>
              <w:rPr>
                <w:sz w:val="24"/>
                <w:szCs w:val="24"/>
              </w:rPr>
            </w:pPr>
          </w:p>
        </w:tc>
        <w:tc>
          <w:tcPr>
            <w:tcW w:w="340" w:type="dxa"/>
            <w:tcBorders>
              <w:top w:val="single" w:sz="8" w:space="0" w:color="0000EE"/>
            </w:tcBorders>
            <w:vAlign w:val="bottom"/>
          </w:tcPr>
          <w:p w14:paraId="18CA7011" w14:textId="77777777" w:rsidR="00607C29" w:rsidRDefault="00607C29">
            <w:pPr>
              <w:rPr>
                <w:sz w:val="24"/>
                <w:szCs w:val="24"/>
              </w:rPr>
            </w:pPr>
          </w:p>
        </w:tc>
        <w:tc>
          <w:tcPr>
            <w:tcW w:w="120" w:type="dxa"/>
            <w:vAlign w:val="bottom"/>
          </w:tcPr>
          <w:p w14:paraId="293A0A41" w14:textId="77777777" w:rsidR="00607C29" w:rsidRDefault="00607C29">
            <w:pPr>
              <w:rPr>
                <w:sz w:val="24"/>
                <w:szCs w:val="24"/>
              </w:rPr>
            </w:pPr>
          </w:p>
        </w:tc>
        <w:tc>
          <w:tcPr>
            <w:tcW w:w="920" w:type="dxa"/>
            <w:vAlign w:val="bottom"/>
          </w:tcPr>
          <w:p w14:paraId="32A81D6E" w14:textId="77777777" w:rsidR="00607C29" w:rsidRDefault="00607C29">
            <w:pPr>
              <w:rPr>
                <w:sz w:val="24"/>
                <w:szCs w:val="24"/>
              </w:rPr>
            </w:pPr>
          </w:p>
        </w:tc>
        <w:tc>
          <w:tcPr>
            <w:tcW w:w="540" w:type="dxa"/>
            <w:vAlign w:val="bottom"/>
          </w:tcPr>
          <w:p w14:paraId="767DD92D" w14:textId="77777777" w:rsidR="00607C29" w:rsidRDefault="00607C29">
            <w:pPr>
              <w:rPr>
                <w:sz w:val="24"/>
                <w:szCs w:val="24"/>
              </w:rPr>
            </w:pPr>
          </w:p>
        </w:tc>
        <w:tc>
          <w:tcPr>
            <w:tcW w:w="6040" w:type="dxa"/>
            <w:vAlign w:val="bottom"/>
          </w:tcPr>
          <w:p w14:paraId="550199D8" w14:textId="77777777" w:rsidR="00607C29" w:rsidRDefault="00000000">
            <w:pPr>
              <w:ind w:right="5252"/>
              <w:jc w:val="right"/>
              <w:rPr>
                <w:sz w:val="20"/>
                <w:szCs w:val="20"/>
              </w:rPr>
            </w:pPr>
            <w:r>
              <w:rPr>
                <w:rFonts w:ascii="Arial" w:eastAsia="Arial" w:hAnsi="Arial" w:cs="Arial"/>
                <w:sz w:val="18"/>
                <w:szCs w:val="18"/>
              </w:rPr>
              <w:t>28</w:t>
            </w:r>
          </w:p>
        </w:tc>
        <w:tc>
          <w:tcPr>
            <w:tcW w:w="280" w:type="dxa"/>
            <w:vAlign w:val="bottom"/>
          </w:tcPr>
          <w:p w14:paraId="3977CF1B" w14:textId="77777777" w:rsidR="00607C29" w:rsidRDefault="00607C29">
            <w:pPr>
              <w:rPr>
                <w:sz w:val="24"/>
                <w:szCs w:val="24"/>
              </w:rPr>
            </w:pPr>
          </w:p>
        </w:tc>
        <w:tc>
          <w:tcPr>
            <w:tcW w:w="0" w:type="dxa"/>
            <w:vAlign w:val="bottom"/>
          </w:tcPr>
          <w:p w14:paraId="44511E44" w14:textId="77777777" w:rsidR="00607C29" w:rsidRDefault="00607C29">
            <w:pPr>
              <w:rPr>
                <w:sz w:val="1"/>
                <w:szCs w:val="1"/>
              </w:rPr>
            </w:pPr>
          </w:p>
        </w:tc>
      </w:tr>
    </w:tbl>
    <w:p w14:paraId="492E7B02" w14:textId="77777777" w:rsidR="00607C29" w:rsidRDefault="00607C29">
      <w:pPr>
        <w:sectPr w:rsidR="00607C29">
          <w:pgSz w:w="11900" w:h="16838"/>
          <w:pgMar w:top="459" w:right="239" w:bottom="1440" w:left="240" w:header="0" w:footer="0" w:gutter="0"/>
          <w:cols w:space="720" w:equalWidth="0">
            <w:col w:w="11420"/>
          </w:cols>
        </w:sectPr>
      </w:pPr>
    </w:p>
    <w:p w14:paraId="1731E60D" w14:textId="77777777" w:rsidR="00607C29" w:rsidRDefault="00000000">
      <w:pPr>
        <w:rPr>
          <w:rFonts w:ascii="Arial" w:eastAsia="Arial" w:hAnsi="Arial" w:cs="Arial"/>
          <w:b/>
          <w:bCs/>
          <w:color w:val="0000EE"/>
          <w:sz w:val="18"/>
          <w:szCs w:val="18"/>
          <w:u w:val="single"/>
        </w:rPr>
      </w:pPr>
      <w:bookmarkStart w:id="29" w:name="page30"/>
      <w:bookmarkEnd w:id="29"/>
      <w:r>
        <w:rPr>
          <w:rFonts w:ascii="Arial" w:eastAsia="Arial" w:hAnsi="Arial" w:cs="Arial"/>
          <w:b/>
          <w:bCs/>
          <w:noProof/>
          <w:color w:val="0000EE"/>
          <w:sz w:val="18"/>
          <w:szCs w:val="18"/>
          <w:u w:val="single"/>
        </w:rPr>
        <w:lastRenderedPageBreak/>
        <w:drawing>
          <wp:anchor distT="0" distB="0" distL="114300" distR="114300" simplePos="0" relativeHeight="251628544" behindDoc="1" locked="0" layoutInCell="0" allowOverlap="1" wp14:anchorId="70789BB3" wp14:editId="5DFA036F">
            <wp:simplePos x="0" y="0"/>
            <wp:positionH relativeFrom="page">
              <wp:posOffset>144780</wp:posOffset>
            </wp:positionH>
            <wp:positionV relativeFrom="page">
              <wp:posOffset>88900</wp:posOffset>
            </wp:positionV>
            <wp:extent cx="7289165" cy="3873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a:srcRect/>
                    <a:stretch>
                      <a:fillRect/>
                    </a:stretch>
                  </pic:blipFill>
                  <pic:spPr bwMode="auto">
                    <a:xfrm>
                      <a:off x="0" y="0"/>
                      <a:ext cx="7289165" cy="38735"/>
                    </a:xfrm>
                    <a:prstGeom prst="rect">
                      <a:avLst/>
                    </a:prstGeom>
                    <a:noFill/>
                  </pic:spPr>
                </pic:pic>
              </a:graphicData>
            </a:graphic>
          </wp:anchor>
        </w:drawing>
      </w:r>
      <w:hyperlink w:anchor="page29">
        <w:r>
          <w:rPr>
            <w:rFonts w:ascii="Arial" w:eastAsia="Arial" w:hAnsi="Arial" w:cs="Arial"/>
            <w:b/>
            <w:bCs/>
            <w:color w:val="0000EE"/>
            <w:sz w:val="18"/>
            <w:szCs w:val="18"/>
            <w:u w:val="single"/>
          </w:rPr>
          <w:t>Table of Contents</w:t>
        </w:r>
      </w:hyperlink>
    </w:p>
    <w:p w14:paraId="705350E5" w14:textId="77777777" w:rsidR="00607C29" w:rsidRDefault="00607C29">
      <w:pPr>
        <w:spacing w:line="310" w:lineRule="exact"/>
        <w:rPr>
          <w:sz w:val="20"/>
          <w:szCs w:val="20"/>
        </w:rPr>
      </w:pPr>
    </w:p>
    <w:p w14:paraId="475348AB" w14:textId="77777777" w:rsidR="00607C29" w:rsidRDefault="00000000">
      <w:pPr>
        <w:ind w:right="-19"/>
        <w:jc w:val="center"/>
        <w:rPr>
          <w:sz w:val="20"/>
          <w:szCs w:val="20"/>
        </w:rPr>
      </w:pPr>
      <w:r>
        <w:rPr>
          <w:rFonts w:ascii="Arial" w:eastAsia="Arial" w:hAnsi="Arial" w:cs="Arial"/>
          <w:b/>
          <w:bCs/>
          <w:sz w:val="18"/>
          <w:szCs w:val="18"/>
        </w:rPr>
        <w:t>Report of Independent Registered Public Accounting Firm</w:t>
      </w:r>
    </w:p>
    <w:p w14:paraId="61179C1D" w14:textId="77777777" w:rsidR="00607C29" w:rsidRDefault="00607C29">
      <w:pPr>
        <w:spacing w:line="177" w:lineRule="exact"/>
        <w:rPr>
          <w:sz w:val="20"/>
          <w:szCs w:val="20"/>
        </w:rPr>
      </w:pPr>
    </w:p>
    <w:p w14:paraId="61CCF620" w14:textId="77777777" w:rsidR="00607C29" w:rsidRDefault="00000000">
      <w:pPr>
        <w:rPr>
          <w:sz w:val="20"/>
          <w:szCs w:val="20"/>
        </w:rPr>
      </w:pPr>
      <w:r>
        <w:rPr>
          <w:rFonts w:ascii="Arial" w:eastAsia="Arial" w:hAnsi="Arial" w:cs="Arial"/>
          <w:sz w:val="18"/>
          <w:szCs w:val="18"/>
        </w:rPr>
        <w:t>To the Shareholders and Board of Directors</w:t>
      </w:r>
    </w:p>
    <w:p w14:paraId="0F0B118E" w14:textId="77777777" w:rsidR="00607C29" w:rsidRDefault="00607C29">
      <w:pPr>
        <w:spacing w:line="15" w:lineRule="exact"/>
        <w:rPr>
          <w:sz w:val="20"/>
          <w:szCs w:val="20"/>
        </w:rPr>
      </w:pPr>
    </w:p>
    <w:p w14:paraId="36AD2597" w14:textId="77777777" w:rsidR="00607C29" w:rsidRDefault="00000000">
      <w:pPr>
        <w:rPr>
          <w:sz w:val="20"/>
          <w:szCs w:val="20"/>
        </w:rPr>
      </w:pPr>
      <w:r>
        <w:rPr>
          <w:rFonts w:ascii="Arial" w:eastAsia="Arial" w:hAnsi="Arial" w:cs="Arial"/>
          <w:sz w:val="18"/>
          <w:szCs w:val="18"/>
        </w:rPr>
        <w:t>of Quaker Chemical Corporation:</w:t>
      </w:r>
    </w:p>
    <w:p w14:paraId="2B87E3C1" w14:textId="77777777" w:rsidR="00607C29" w:rsidRDefault="00607C29">
      <w:pPr>
        <w:spacing w:line="165" w:lineRule="exact"/>
        <w:rPr>
          <w:sz w:val="20"/>
          <w:szCs w:val="20"/>
        </w:rPr>
      </w:pPr>
    </w:p>
    <w:p w14:paraId="17392B0C" w14:textId="77777777" w:rsidR="00607C29" w:rsidRDefault="00000000">
      <w:pPr>
        <w:spacing w:line="285" w:lineRule="auto"/>
        <w:rPr>
          <w:sz w:val="20"/>
          <w:szCs w:val="20"/>
        </w:rPr>
      </w:pPr>
      <w:r>
        <w:rPr>
          <w:rFonts w:ascii="Arial" w:eastAsia="Arial" w:hAnsi="Arial" w:cs="Arial"/>
          <w:sz w:val="16"/>
          <w:szCs w:val="16"/>
        </w:rPr>
        <w:t xml:space="preserve">In our opinion, the consolidated financial statements listed in the accompanying index present fairly, in all material respects, the financial position of Quaker Chemical Corporation and its subsidiaries at December 31, 2009 and December 31, 2008, and the results of their operations and their cash flows for each of the three years in the period ended December 31, 2009, in conformity with accounting principles generally accepted in the United States of America. Also in our opinion, the Company maintained, in all material respects, effective internal control over financial reporting as of December 31, 2009, based on criteria established in </w:t>
      </w:r>
      <w:r>
        <w:rPr>
          <w:rFonts w:ascii="Arial" w:eastAsia="Arial" w:hAnsi="Arial" w:cs="Arial"/>
          <w:i/>
          <w:iCs/>
          <w:sz w:val="16"/>
          <w:szCs w:val="16"/>
        </w:rPr>
        <w:t>Internal Control—Integrated Framework</w:t>
      </w:r>
      <w:r>
        <w:rPr>
          <w:rFonts w:ascii="Arial" w:eastAsia="Arial" w:hAnsi="Arial" w:cs="Arial"/>
          <w:sz w:val="16"/>
          <w:szCs w:val="16"/>
        </w:rPr>
        <w:t xml:space="preserve"> issued by the Committee of Sponsoring Organizations of the Treadway Commission (COSO). The Company’s management is responsible for these financial statements, for maintaining effective internal control over financial reporting and for its assessment of the effectiveness of internal control over financial reporting, included in Management’s Report on Internal Control over Financial Reporting appearing under Item 9A. Our responsibility is to express opinions on these financial statements and on the Company’s internal control over financial reporting based on our integrated audits. We conducted our audits in accordance with the standards of the Public Company Accounting Oversight Board (United States). Those standards require that we plan and perform the audits to obtain reasonable assurance about whether the financial statements are free of material misstatement and whether effective internal control over financial reporting was maintained in all material respects. Our audits of the financial statements included examining, on a test basis, evidence supporting the amounts and disclosures in the financial statements, assessing the accounting principles used and significant estimates made by management, and evaluating the overall financial statement presentation. Our audit of internal control over financial reporting included obtaining an understanding of internal control over financial reporting, assessing the risk that a material weakness exists, and testing and evaluating the design and operating effectiveness of internal control based on the assessed risk. Our audits also included performing such other procedures as we considered necessary in the circumstances. We believe that our audits provide a reasonable basis for our opinions.</w:t>
      </w:r>
    </w:p>
    <w:p w14:paraId="07352D3A" w14:textId="77777777" w:rsidR="00607C29" w:rsidRDefault="00607C29">
      <w:pPr>
        <w:spacing w:line="124" w:lineRule="exact"/>
        <w:rPr>
          <w:sz w:val="20"/>
          <w:szCs w:val="20"/>
        </w:rPr>
      </w:pPr>
    </w:p>
    <w:p w14:paraId="1E14B096" w14:textId="77777777" w:rsidR="00607C29" w:rsidRDefault="00000000">
      <w:pPr>
        <w:spacing w:line="256" w:lineRule="auto"/>
        <w:ind w:right="220"/>
        <w:rPr>
          <w:sz w:val="20"/>
          <w:szCs w:val="20"/>
        </w:rPr>
      </w:pPr>
      <w:r>
        <w:rPr>
          <w:rFonts w:ascii="Arial" w:eastAsia="Arial" w:hAnsi="Arial" w:cs="Arial"/>
          <w:sz w:val="18"/>
          <w:szCs w:val="18"/>
        </w:rPr>
        <w:t>As discussed in Note 1 to the consolidated financial statements, the Company changed the manner in which it accounts for noncontrolling interests in 2009. As discussed in Note 1 to the consolidated financial statements, the Company changed the manner in which it accounts for participating securities in calculating earnings per share. As discussed in Note 5 to the consolidated financial statements, the Company changed the manner for which it accounts for uncertainty in income taxes in 2007.</w:t>
      </w:r>
    </w:p>
    <w:p w14:paraId="1AC72BE8" w14:textId="77777777" w:rsidR="00607C29" w:rsidRDefault="00607C29">
      <w:pPr>
        <w:spacing w:line="143" w:lineRule="exact"/>
        <w:rPr>
          <w:sz w:val="20"/>
          <w:szCs w:val="20"/>
        </w:rPr>
      </w:pPr>
    </w:p>
    <w:p w14:paraId="65EC2CB6" w14:textId="77777777" w:rsidR="00607C29" w:rsidRDefault="00000000">
      <w:pPr>
        <w:spacing w:line="290" w:lineRule="auto"/>
        <w:rPr>
          <w:sz w:val="20"/>
          <w:szCs w:val="20"/>
        </w:rPr>
      </w:pPr>
      <w:r>
        <w:rPr>
          <w:rFonts w:ascii="Arial" w:eastAsia="Arial" w:hAnsi="Arial" w:cs="Arial"/>
          <w:sz w:val="16"/>
          <w:szCs w:val="16"/>
        </w:rPr>
        <w:t>A company’s internal control over financial reporting is a process designed to provide reasonable assurance regarding the reliability of financial reporting and the preparation of financial statements for external purposes in accordance with generally accepted accounting principles. A company’s internal control over financial reporting includes those policies and procedures that (i) pertain to the maintenance of records that, in reasonable detail, accurately and fairly reflect the transactions and dispositions of the assets of the company; (ii) provide reasonable assurance that transactions are recorded as necessary to permit preparation of financial statements in accordance with generally accepted accounting principles, and that receipts and expenditures of the company are being made only in accordance with authorizations of management and directors of the company; and (iii) provide reasonable assurance regarding prevention or timely detection of unauthorized acquisition, use, or disposition of the company’s assets that could have a material effect on the financial statements.</w:t>
      </w:r>
    </w:p>
    <w:p w14:paraId="307C1C42" w14:textId="77777777" w:rsidR="00607C29" w:rsidRDefault="00607C29">
      <w:pPr>
        <w:spacing w:line="118" w:lineRule="exact"/>
        <w:rPr>
          <w:sz w:val="20"/>
          <w:szCs w:val="20"/>
        </w:rPr>
      </w:pPr>
    </w:p>
    <w:p w14:paraId="2454D729" w14:textId="77777777" w:rsidR="00607C29" w:rsidRDefault="00000000">
      <w:pPr>
        <w:spacing w:line="259" w:lineRule="auto"/>
        <w:rPr>
          <w:sz w:val="20"/>
          <w:szCs w:val="20"/>
        </w:rPr>
      </w:pPr>
      <w:r>
        <w:rPr>
          <w:rFonts w:ascii="Arial" w:eastAsia="Arial" w:hAnsi="Arial" w:cs="Arial"/>
          <w:sz w:val="18"/>
          <w:szCs w:val="18"/>
        </w:rPr>
        <w:t>Because of its inherent limitations, internal control over financial reporting may not prevent or detect misstatements. Also, projections of any evaluation of effectiveness to future periods are subject to the risk that controls may become inadequate because of changes in conditions, or that the degree of compliance with the policies or procedures may deteriorate.</w:t>
      </w:r>
    </w:p>
    <w:p w14:paraId="65CF08CC" w14:textId="77777777" w:rsidR="00607C29" w:rsidRDefault="00607C29">
      <w:pPr>
        <w:spacing w:line="221" w:lineRule="exact"/>
        <w:rPr>
          <w:sz w:val="20"/>
          <w:szCs w:val="20"/>
        </w:rPr>
      </w:pPr>
    </w:p>
    <w:p w14:paraId="52917032" w14:textId="77777777" w:rsidR="00607C29" w:rsidRDefault="00000000">
      <w:pPr>
        <w:tabs>
          <w:tab w:val="left" w:pos="320"/>
        </w:tabs>
        <w:rPr>
          <w:sz w:val="20"/>
          <w:szCs w:val="20"/>
        </w:rPr>
      </w:pPr>
      <w:r>
        <w:rPr>
          <w:rFonts w:ascii="Arial" w:eastAsia="Arial" w:hAnsi="Arial" w:cs="Arial"/>
          <w:sz w:val="18"/>
          <w:szCs w:val="18"/>
        </w:rPr>
        <w:t>/s/</w:t>
      </w:r>
      <w:r>
        <w:rPr>
          <w:sz w:val="20"/>
          <w:szCs w:val="20"/>
        </w:rPr>
        <w:tab/>
      </w:r>
      <w:r>
        <w:rPr>
          <w:rFonts w:ascii="Arial" w:eastAsia="Arial" w:hAnsi="Arial" w:cs="Arial"/>
          <w:sz w:val="15"/>
          <w:szCs w:val="15"/>
        </w:rPr>
        <w:t>PricewaterhouseCoopers LLP</w:t>
      </w:r>
    </w:p>
    <w:p w14:paraId="308A1232" w14:textId="77777777" w:rsidR="00607C29" w:rsidRDefault="00607C29">
      <w:pPr>
        <w:spacing w:line="171" w:lineRule="exact"/>
        <w:rPr>
          <w:sz w:val="20"/>
          <w:szCs w:val="20"/>
        </w:rPr>
      </w:pPr>
    </w:p>
    <w:p w14:paraId="3BE8CE73" w14:textId="77777777" w:rsidR="00607C29" w:rsidRDefault="00000000">
      <w:pPr>
        <w:rPr>
          <w:sz w:val="20"/>
          <w:szCs w:val="20"/>
        </w:rPr>
      </w:pPr>
      <w:r>
        <w:rPr>
          <w:rFonts w:ascii="Arial" w:eastAsia="Arial" w:hAnsi="Arial" w:cs="Arial"/>
          <w:sz w:val="18"/>
          <w:szCs w:val="18"/>
        </w:rPr>
        <w:t>Philadelphia, PA</w:t>
      </w:r>
    </w:p>
    <w:p w14:paraId="6D44D3C9" w14:textId="77777777" w:rsidR="00607C29" w:rsidRDefault="00607C29">
      <w:pPr>
        <w:spacing w:line="15" w:lineRule="exact"/>
        <w:rPr>
          <w:sz w:val="20"/>
          <w:szCs w:val="20"/>
        </w:rPr>
      </w:pPr>
    </w:p>
    <w:p w14:paraId="047DC733" w14:textId="77777777" w:rsidR="00607C29" w:rsidRDefault="00000000">
      <w:pPr>
        <w:rPr>
          <w:sz w:val="20"/>
          <w:szCs w:val="20"/>
        </w:rPr>
      </w:pPr>
      <w:r>
        <w:rPr>
          <w:rFonts w:ascii="Arial" w:eastAsia="Arial" w:hAnsi="Arial" w:cs="Arial"/>
          <w:sz w:val="18"/>
          <w:szCs w:val="18"/>
        </w:rPr>
        <w:t>March 3, 2010</w:t>
      </w:r>
    </w:p>
    <w:p w14:paraId="684FA8B2" w14:textId="77777777" w:rsidR="00607C29" w:rsidRDefault="00607C29">
      <w:pPr>
        <w:spacing w:line="151" w:lineRule="exact"/>
        <w:rPr>
          <w:sz w:val="20"/>
          <w:szCs w:val="20"/>
        </w:rPr>
      </w:pPr>
    </w:p>
    <w:p w14:paraId="5307A535" w14:textId="77777777" w:rsidR="00607C29" w:rsidRDefault="00000000">
      <w:pPr>
        <w:ind w:right="-19"/>
        <w:jc w:val="center"/>
        <w:rPr>
          <w:sz w:val="20"/>
          <w:szCs w:val="20"/>
        </w:rPr>
      </w:pPr>
      <w:r>
        <w:rPr>
          <w:rFonts w:ascii="Arial" w:eastAsia="Arial" w:hAnsi="Arial" w:cs="Arial"/>
          <w:sz w:val="18"/>
          <w:szCs w:val="18"/>
        </w:rPr>
        <w:t>29</w:t>
      </w:r>
    </w:p>
    <w:p w14:paraId="6759B559" w14:textId="77777777" w:rsidR="00607C29" w:rsidRDefault="00607C29">
      <w:pPr>
        <w:sectPr w:rsidR="00607C29">
          <w:pgSz w:w="11900" w:h="16838"/>
          <w:pgMar w:top="459" w:right="259" w:bottom="1440" w:left="240" w:header="0" w:footer="0" w:gutter="0"/>
          <w:cols w:space="720" w:equalWidth="0">
            <w:col w:w="11400"/>
          </w:cols>
        </w:sectPr>
      </w:pPr>
    </w:p>
    <w:p w14:paraId="778F0207" w14:textId="77777777" w:rsidR="00607C29" w:rsidRDefault="00000000">
      <w:pPr>
        <w:rPr>
          <w:rFonts w:ascii="Arial" w:eastAsia="Arial" w:hAnsi="Arial" w:cs="Arial"/>
          <w:b/>
          <w:bCs/>
          <w:color w:val="0000EE"/>
          <w:sz w:val="18"/>
          <w:szCs w:val="18"/>
          <w:u w:val="single"/>
        </w:rPr>
      </w:pPr>
      <w:bookmarkStart w:id="30" w:name="page31"/>
      <w:bookmarkEnd w:id="30"/>
      <w:r>
        <w:rPr>
          <w:rFonts w:ascii="Arial" w:eastAsia="Arial" w:hAnsi="Arial" w:cs="Arial"/>
          <w:b/>
          <w:bCs/>
          <w:noProof/>
          <w:color w:val="0000EE"/>
          <w:sz w:val="18"/>
          <w:szCs w:val="18"/>
          <w:u w:val="single"/>
        </w:rPr>
        <w:lastRenderedPageBreak/>
        <w:drawing>
          <wp:anchor distT="0" distB="0" distL="114300" distR="114300" simplePos="0" relativeHeight="251629568" behindDoc="1" locked="0" layoutInCell="0" allowOverlap="1" wp14:anchorId="5B629842" wp14:editId="7077FB22">
            <wp:simplePos x="0" y="0"/>
            <wp:positionH relativeFrom="page">
              <wp:posOffset>144780</wp:posOffset>
            </wp:positionH>
            <wp:positionV relativeFrom="page">
              <wp:posOffset>88900</wp:posOffset>
            </wp:positionV>
            <wp:extent cx="7289165" cy="38735"/>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
                    <a:srcRect/>
                    <a:stretch>
                      <a:fillRect/>
                    </a:stretch>
                  </pic:blipFill>
                  <pic:spPr bwMode="auto">
                    <a:xfrm>
                      <a:off x="0" y="0"/>
                      <a:ext cx="7289165" cy="38735"/>
                    </a:xfrm>
                    <a:prstGeom prst="rect">
                      <a:avLst/>
                    </a:prstGeom>
                    <a:noFill/>
                  </pic:spPr>
                </pic:pic>
              </a:graphicData>
            </a:graphic>
          </wp:anchor>
        </w:drawing>
      </w:r>
      <w:hyperlink w:anchor="page29">
        <w:r>
          <w:rPr>
            <w:rFonts w:ascii="Arial" w:eastAsia="Arial" w:hAnsi="Arial" w:cs="Arial"/>
            <w:b/>
            <w:bCs/>
            <w:color w:val="0000EE"/>
            <w:sz w:val="18"/>
            <w:szCs w:val="18"/>
            <w:u w:val="single"/>
          </w:rPr>
          <w:t>Table of Contents</w:t>
        </w:r>
      </w:hyperlink>
    </w:p>
    <w:p w14:paraId="444DB98F" w14:textId="77777777" w:rsidR="00607C29" w:rsidRDefault="00607C29">
      <w:pPr>
        <w:spacing w:line="310" w:lineRule="exact"/>
        <w:rPr>
          <w:sz w:val="20"/>
          <w:szCs w:val="20"/>
        </w:rPr>
      </w:pPr>
    </w:p>
    <w:p w14:paraId="74D475E4" w14:textId="77777777" w:rsidR="00607C29" w:rsidRDefault="00000000">
      <w:pPr>
        <w:jc w:val="center"/>
        <w:rPr>
          <w:sz w:val="20"/>
          <w:szCs w:val="20"/>
        </w:rPr>
      </w:pPr>
      <w:r>
        <w:rPr>
          <w:rFonts w:ascii="Arial" w:eastAsia="Arial" w:hAnsi="Arial" w:cs="Arial"/>
          <w:b/>
          <w:bCs/>
          <w:sz w:val="18"/>
          <w:szCs w:val="18"/>
        </w:rPr>
        <w:t>QUAKER CHEMICAL CORPORATION</w:t>
      </w:r>
    </w:p>
    <w:p w14:paraId="15BBAEF5" w14:textId="77777777" w:rsidR="00607C29" w:rsidRDefault="00607C29">
      <w:pPr>
        <w:spacing w:line="90" w:lineRule="exact"/>
        <w:rPr>
          <w:sz w:val="20"/>
          <w:szCs w:val="20"/>
        </w:rPr>
      </w:pPr>
    </w:p>
    <w:p w14:paraId="5C339BAF" w14:textId="77777777" w:rsidR="00607C29" w:rsidRDefault="00000000">
      <w:pPr>
        <w:jc w:val="center"/>
        <w:rPr>
          <w:sz w:val="20"/>
          <w:szCs w:val="20"/>
        </w:rPr>
      </w:pPr>
      <w:r>
        <w:rPr>
          <w:rFonts w:ascii="Arial" w:eastAsia="Arial" w:hAnsi="Arial" w:cs="Arial"/>
          <w:b/>
          <w:bCs/>
          <w:sz w:val="18"/>
          <w:szCs w:val="18"/>
        </w:rPr>
        <w:t>CONSOLIDATED STATEMENT OF INCOME</w:t>
      </w:r>
    </w:p>
    <w:p w14:paraId="42E868A2" w14:textId="77777777" w:rsidR="00607C29" w:rsidRDefault="00607C29">
      <w:pPr>
        <w:spacing w:line="213"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0"/>
        <w:gridCol w:w="8380"/>
        <w:gridCol w:w="100"/>
        <w:gridCol w:w="580"/>
        <w:gridCol w:w="100"/>
        <w:gridCol w:w="340"/>
        <w:gridCol w:w="100"/>
        <w:gridCol w:w="580"/>
        <w:gridCol w:w="420"/>
        <w:gridCol w:w="20"/>
        <w:gridCol w:w="100"/>
        <w:gridCol w:w="580"/>
        <w:gridCol w:w="100"/>
        <w:gridCol w:w="20"/>
      </w:tblGrid>
      <w:tr w:rsidR="00607C29" w14:paraId="29C26802" w14:textId="77777777">
        <w:trPr>
          <w:trHeight w:val="161"/>
        </w:trPr>
        <w:tc>
          <w:tcPr>
            <w:tcW w:w="20" w:type="dxa"/>
            <w:vAlign w:val="bottom"/>
          </w:tcPr>
          <w:p w14:paraId="6902E372" w14:textId="77777777" w:rsidR="00607C29" w:rsidRDefault="00607C29">
            <w:pPr>
              <w:rPr>
                <w:sz w:val="14"/>
                <w:szCs w:val="14"/>
              </w:rPr>
            </w:pPr>
          </w:p>
        </w:tc>
        <w:tc>
          <w:tcPr>
            <w:tcW w:w="8380" w:type="dxa"/>
            <w:vAlign w:val="bottom"/>
          </w:tcPr>
          <w:p w14:paraId="2EDC6907" w14:textId="77777777" w:rsidR="00607C29" w:rsidRDefault="00607C29">
            <w:pPr>
              <w:rPr>
                <w:sz w:val="14"/>
                <w:szCs w:val="14"/>
              </w:rPr>
            </w:pPr>
          </w:p>
        </w:tc>
        <w:tc>
          <w:tcPr>
            <w:tcW w:w="100" w:type="dxa"/>
            <w:tcBorders>
              <w:bottom w:val="single" w:sz="8" w:space="0" w:color="auto"/>
            </w:tcBorders>
            <w:vAlign w:val="bottom"/>
          </w:tcPr>
          <w:p w14:paraId="58B5F880" w14:textId="77777777" w:rsidR="00607C29" w:rsidRDefault="00607C29">
            <w:pPr>
              <w:rPr>
                <w:sz w:val="14"/>
                <w:szCs w:val="14"/>
              </w:rPr>
            </w:pPr>
          </w:p>
        </w:tc>
        <w:tc>
          <w:tcPr>
            <w:tcW w:w="580" w:type="dxa"/>
            <w:tcBorders>
              <w:bottom w:val="single" w:sz="8" w:space="0" w:color="auto"/>
            </w:tcBorders>
            <w:vAlign w:val="bottom"/>
          </w:tcPr>
          <w:p w14:paraId="580B20DD" w14:textId="77777777" w:rsidR="00607C29" w:rsidRDefault="00607C29">
            <w:pPr>
              <w:rPr>
                <w:sz w:val="14"/>
                <w:szCs w:val="14"/>
              </w:rPr>
            </w:pPr>
          </w:p>
        </w:tc>
        <w:tc>
          <w:tcPr>
            <w:tcW w:w="1540" w:type="dxa"/>
            <w:gridSpan w:val="5"/>
            <w:tcBorders>
              <w:bottom w:val="single" w:sz="8" w:space="0" w:color="auto"/>
            </w:tcBorders>
            <w:vAlign w:val="bottom"/>
          </w:tcPr>
          <w:p w14:paraId="3DF89A5F" w14:textId="77777777" w:rsidR="00607C29" w:rsidRDefault="00000000">
            <w:pPr>
              <w:jc w:val="center"/>
              <w:rPr>
                <w:sz w:val="20"/>
                <w:szCs w:val="20"/>
              </w:rPr>
            </w:pPr>
            <w:r>
              <w:rPr>
                <w:rFonts w:ascii="Arial" w:eastAsia="Arial" w:hAnsi="Arial" w:cs="Arial"/>
                <w:b/>
                <w:bCs/>
                <w:w w:val="87"/>
                <w:sz w:val="14"/>
                <w:szCs w:val="14"/>
              </w:rPr>
              <w:t>Year Ended December 31,</w:t>
            </w:r>
          </w:p>
        </w:tc>
        <w:tc>
          <w:tcPr>
            <w:tcW w:w="20" w:type="dxa"/>
            <w:tcBorders>
              <w:bottom w:val="single" w:sz="8" w:space="0" w:color="auto"/>
            </w:tcBorders>
            <w:vAlign w:val="bottom"/>
          </w:tcPr>
          <w:p w14:paraId="0547116C" w14:textId="77777777" w:rsidR="00607C29" w:rsidRDefault="00607C29">
            <w:pPr>
              <w:rPr>
                <w:sz w:val="14"/>
                <w:szCs w:val="14"/>
              </w:rPr>
            </w:pPr>
          </w:p>
        </w:tc>
        <w:tc>
          <w:tcPr>
            <w:tcW w:w="100" w:type="dxa"/>
            <w:tcBorders>
              <w:bottom w:val="single" w:sz="8" w:space="0" w:color="auto"/>
            </w:tcBorders>
            <w:vAlign w:val="bottom"/>
          </w:tcPr>
          <w:p w14:paraId="127406B9" w14:textId="77777777" w:rsidR="00607C29" w:rsidRDefault="00607C29">
            <w:pPr>
              <w:rPr>
                <w:sz w:val="14"/>
                <w:szCs w:val="14"/>
              </w:rPr>
            </w:pPr>
          </w:p>
        </w:tc>
        <w:tc>
          <w:tcPr>
            <w:tcW w:w="580" w:type="dxa"/>
            <w:tcBorders>
              <w:bottom w:val="single" w:sz="8" w:space="0" w:color="auto"/>
            </w:tcBorders>
            <w:vAlign w:val="bottom"/>
          </w:tcPr>
          <w:p w14:paraId="08329A50" w14:textId="77777777" w:rsidR="00607C29" w:rsidRDefault="00607C29">
            <w:pPr>
              <w:rPr>
                <w:sz w:val="14"/>
                <w:szCs w:val="14"/>
              </w:rPr>
            </w:pPr>
          </w:p>
        </w:tc>
        <w:tc>
          <w:tcPr>
            <w:tcW w:w="100" w:type="dxa"/>
            <w:vAlign w:val="bottom"/>
          </w:tcPr>
          <w:p w14:paraId="18569DE5" w14:textId="77777777" w:rsidR="00607C29" w:rsidRDefault="00607C29">
            <w:pPr>
              <w:rPr>
                <w:sz w:val="14"/>
                <w:szCs w:val="14"/>
              </w:rPr>
            </w:pPr>
          </w:p>
        </w:tc>
        <w:tc>
          <w:tcPr>
            <w:tcW w:w="0" w:type="dxa"/>
            <w:vAlign w:val="bottom"/>
          </w:tcPr>
          <w:p w14:paraId="4DF421D3" w14:textId="77777777" w:rsidR="00607C29" w:rsidRDefault="00607C29">
            <w:pPr>
              <w:rPr>
                <w:sz w:val="1"/>
                <w:szCs w:val="1"/>
              </w:rPr>
            </w:pPr>
          </w:p>
        </w:tc>
      </w:tr>
      <w:tr w:rsidR="00607C29" w14:paraId="66176886" w14:textId="77777777">
        <w:trPr>
          <w:trHeight w:val="142"/>
        </w:trPr>
        <w:tc>
          <w:tcPr>
            <w:tcW w:w="20" w:type="dxa"/>
            <w:vAlign w:val="bottom"/>
          </w:tcPr>
          <w:p w14:paraId="221CCBBA" w14:textId="77777777" w:rsidR="00607C29" w:rsidRDefault="00607C29">
            <w:pPr>
              <w:rPr>
                <w:sz w:val="12"/>
                <w:szCs w:val="12"/>
              </w:rPr>
            </w:pPr>
          </w:p>
        </w:tc>
        <w:tc>
          <w:tcPr>
            <w:tcW w:w="8380" w:type="dxa"/>
            <w:vAlign w:val="bottom"/>
          </w:tcPr>
          <w:p w14:paraId="45C05E7C" w14:textId="77777777" w:rsidR="00607C29" w:rsidRDefault="00607C29">
            <w:pPr>
              <w:rPr>
                <w:sz w:val="12"/>
                <w:szCs w:val="12"/>
              </w:rPr>
            </w:pPr>
          </w:p>
        </w:tc>
        <w:tc>
          <w:tcPr>
            <w:tcW w:w="100" w:type="dxa"/>
            <w:tcBorders>
              <w:bottom w:val="single" w:sz="8" w:space="0" w:color="auto"/>
            </w:tcBorders>
            <w:vAlign w:val="bottom"/>
          </w:tcPr>
          <w:p w14:paraId="7FF5928F" w14:textId="77777777" w:rsidR="00607C29" w:rsidRDefault="00607C29">
            <w:pPr>
              <w:rPr>
                <w:sz w:val="12"/>
                <w:szCs w:val="12"/>
              </w:rPr>
            </w:pPr>
          </w:p>
        </w:tc>
        <w:tc>
          <w:tcPr>
            <w:tcW w:w="580" w:type="dxa"/>
            <w:tcBorders>
              <w:bottom w:val="single" w:sz="8" w:space="0" w:color="auto"/>
            </w:tcBorders>
            <w:vAlign w:val="bottom"/>
          </w:tcPr>
          <w:p w14:paraId="0B047E26" w14:textId="77777777" w:rsidR="00607C29" w:rsidRDefault="00000000">
            <w:pPr>
              <w:spacing w:line="142" w:lineRule="exact"/>
              <w:ind w:right="133"/>
              <w:jc w:val="right"/>
              <w:rPr>
                <w:sz w:val="20"/>
                <w:szCs w:val="20"/>
              </w:rPr>
            </w:pPr>
            <w:r>
              <w:rPr>
                <w:rFonts w:ascii="Arial" w:eastAsia="Arial" w:hAnsi="Arial" w:cs="Arial"/>
                <w:b/>
                <w:bCs/>
                <w:sz w:val="14"/>
                <w:szCs w:val="14"/>
              </w:rPr>
              <w:t>2009</w:t>
            </w:r>
          </w:p>
        </w:tc>
        <w:tc>
          <w:tcPr>
            <w:tcW w:w="100" w:type="dxa"/>
            <w:vAlign w:val="bottom"/>
          </w:tcPr>
          <w:p w14:paraId="46683792" w14:textId="77777777" w:rsidR="00607C29" w:rsidRDefault="00607C29">
            <w:pPr>
              <w:rPr>
                <w:sz w:val="12"/>
                <w:szCs w:val="12"/>
              </w:rPr>
            </w:pPr>
          </w:p>
        </w:tc>
        <w:tc>
          <w:tcPr>
            <w:tcW w:w="340" w:type="dxa"/>
            <w:vMerge w:val="restart"/>
            <w:vAlign w:val="bottom"/>
          </w:tcPr>
          <w:p w14:paraId="2728A59F" w14:textId="77777777" w:rsidR="00607C29" w:rsidRDefault="00000000">
            <w:pPr>
              <w:ind w:left="60"/>
              <w:rPr>
                <w:sz w:val="20"/>
                <w:szCs w:val="20"/>
              </w:rPr>
            </w:pPr>
            <w:r>
              <w:rPr>
                <w:rFonts w:ascii="Arial" w:eastAsia="Arial" w:hAnsi="Arial" w:cs="Arial"/>
                <w:b/>
                <w:bCs/>
                <w:sz w:val="14"/>
                <w:szCs w:val="14"/>
              </w:rPr>
              <w:t>(In</w:t>
            </w:r>
          </w:p>
        </w:tc>
        <w:tc>
          <w:tcPr>
            <w:tcW w:w="100" w:type="dxa"/>
            <w:tcBorders>
              <w:bottom w:val="single" w:sz="8" w:space="0" w:color="auto"/>
            </w:tcBorders>
            <w:vAlign w:val="bottom"/>
          </w:tcPr>
          <w:p w14:paraId="5D668679" w14:textId="77777777" w:rsidR="00607C29" w:rsidRDefault="00607C29">
            <w:pPr>
              <w:rPr>
                <w:sz w:val="12"/>
                <w:szCs w:val="12"/>
              </w:rPr>
            </w:pPr>
          </w:p>
        </w:tc>
        <w:tc>
          <w:tcPr>
            <w:tcW w:w="580" w:type="dxa"/>
            <w:tcBorders>
              <w:bottom w:val="single" w:sz="8" w:space="0" w:color="auto"/>
            </w:tcBorders>
            <w:vAlign w:val="bottom"/>
          </w:tcPr>
          <w:p w14:paraId="4141B543" w14:textId="77777777" w:rsidR="00607C29" w:rsidRDefault="00000000">
            <w:pPr>
              <w:spacing w:line="142" w:lineRule="exact"/>
              <w:ind w:right="33"/>
              <w:jc w:val="center"/>
              <w:rPr>
                <w:sz w:val="20"/>
                <w:szCs w:val="20"/>
              </w:rPr>
            </w:pPr>
            <w:r>
              <w:rPr>
                <w:rFonts w:ascii="Arial" w:eastAsia="Arial" w:hAnsi="Arial" w:cs="Arial"/>
                <w:b/>
                <w:bCs/>
                <w:w w:val="83"/>
                <w:sz w:val="14"/>
                <w:szCs w:val="14"/>
              </w:rPr>
              <w:t>2008</w:t>
            </w:r>
          </w:p>
        </w:tc>
        <w:tc>
          <w:tcPr>
            <w:tcW w:w="420" w:type="dxa"/>
            <w:vMerge w:val="restart"/>
            <w:vAlign w:val="bottom"/>
          </w:tcPr>
          <w:p w14:paraId="10D394FF" w14:textId="77777777" w:rsidR="00607C29" w:rsidRDefault="00000000">
            <w:pPr>
              <w:ind w:right="109"/>
              <w:jc w:val="right"/>
              <w:rPr>
                <w:sz w:val="20"/>
                <w:szCs w:val="20"/>
              </w:rPr>
            </w:pPr>
            <w:r>
              <w:rPr>
                <w:rFonts w:ascii="Arial" w:eastAsia="Arial" w:hAnsi="Arial" w:cs="Arial"/>
                <w:b/>
                <w:bCs/>
                <w:w w:val="75"/>
                <w:sz w:val="10"/>
                <w:szCs w:val="10"/>
              </w:rPr>
              <w:t>except</w:t>
            </w:r>
          </w:p>
        </w:tc>
        <w:tc>
          <w:tcPr>
            <w:tcW w:w="20" w:type="dxa"/>
            <w:vAlign w:val="bottom"/>
          </w:tcPr>
          <w:p w14:paraId="2007C352" w14:textId="77777777" w:rsidR="00607C29" w:rsidRDefault="00607C29">
            <w:pPr>
              <w:rPr>
                <w:sz w:val="12"/>
                <w:szCs w:val="12"/>
              </w:rPr>
            </w:pPr>
          </w:p>
        </w:tc>
        <w:tc>
          <w:tcPr>
            <w:tcW w:w="100" w:type="dxa"/>
            <w:tcBorders>
              <w:bottom w:val="single" w:sz="8" w:space="0" w:color="auto"/>
            </w:tcBorders>
            <w:vAlign w:val="bottom"/>
          </w:tcPr>
          <w:p w14:paraId="64DCDB9B" w14:textId="77777777" w:rsidR="00607C29" w:rsidRDefault="00607C29">
            <w:pPr>
              <w:rPr>
                <w:sz w:val="12"/>
                <w:szCs w:val="12"/>
              </w:rPr>
            </w:pPr>
          </w:p>
        </w:tc>
        <w:tc>
          <w:tcPr>
            <w:tcW w:w="580" w:type="dxa"/>
            <w:tcBorders>
              <w:bottom w:val="single" w:sz="8" w:space="0" w:color="auto"/>
            </w:tcBorders>
            <w:vAlign w:val="bottom"/>
          </w:tcPr>
          <w:p w14:paraId="07E1B9B4" w14:textId="77777777" w:rsidR="00607C29" w:rsidRDefault="00000000">
            <w:pPr>
              <w:spacing w:line="142" w:lineRule="exact"/>
              <w:ind w:right="133"/>
              <w:jc w:val="right"/>
              <w:rPr>
                <w:sz w:val="20"/>
                <w:szCs w:val="20"/>
              </w:rPr>
            </w:pPr>
            <w:r>
              <w:rPr>
                <w:rFonts w:ascii="Arial" w:eastAsia="Arial" w:hAnsi="Arial" w:cs="Arial"/>
                <w:b/>
                <w:bCs/>
                <w:sz w:val="14"/>
                <w:szCs w:val="14"/>
              </w:rPr>
              <w:t>2007</w:t>
            </w:r>
          </w:p>
        </w:tc>
        <w:tc>
          <w:tcPr>
            <w:tcW w:w="100" w:type="dxa"/>
            <w:vAlign w:val="bottom"/>
          </w:tcPr>
          <w:p w14:paraId="799DF38C" w14:textId="77777777" w:rsidR="00607C29" w:rsidRDefault="00607C29">
            <w:pPr>
              <w:rPr>
                <w:sz w:val="12"/>
                <w:szCs w:val="12"/>
              </w:rPr>
            </w:pPr>
          </w:p>
        </w:tc>
        <w:tc>
          <w:tcPr>
            <w:tcW w:w="0" w:type="dxa"/>
            <w:vAlign w:val="bottom"/>
          </w:tcPr>
          <w:p w14:paraId="3B9534CD" w14:textId="77777777" w:rsidR="00607C29" w:rsidRDefault="00607C29">
            <w:pPr>
              <w:rPr>
                <w:sz w:val="1"/>
                <w:szCs w:val="1"/>
              </w:rPr>
            </w:pPr>
          </w:p>
        </w:tc>
      </w:tr>
      <w:tr w:rsidR="00607C29" w14:paraId="31F67015" w14:textId="77777777">
        <w:trPr>
          <w:trHeight w:val="129"/>
        </w:trPr>
        <w:tc>
          <w:tcPr>
            <w:tcW w:w="20" w:type="dxa"/>
            <w:vAlign w:val="bottom"/>
          </w:tcPr>
          <w:p w14:paraId="2B11C488" w14:textId="77777777" w:rsidR="00607C29" w:rsidRDefault="00607C29">
            <w:pPr>
              <w:rPr>
                <w:sz w:val="11"/>
                <w:szCs w:val="11"/>
              </w:rPr>
            </w:pPr>
          </w:p>
        </w:tc>
        <w:tc>
          <w:tcPr>
            <w:tcW w:w="8380" w:type="dxa"/>
            <w:vAlign w:val="bottom"/>
          </w:tcPr>
          <w:p w14:paraId="63AD65CD" w14:textId="77777777" w:rsidR="00607C29" w:rsidRDefault="00607C29">
            <w:pPr>
              <w:rPr>
                <w:sz w:val="11"/>
                <w:szCs w:val="11"/>
              </w:rPr>
            </w:pPr>
          </w:p>
        </w:tc>
        <w:tc>
          <w:tcPr>
            <w:tcW w:w="100" w:type="dxa"/>
            <w:vAlign w:val="bottom"/>
          </w:tcPr>
          <w:p w14:paraId="0E2765DB" w14:textId="77777777" w:rsidR="00607C29" w:rsidRDefault="00607C29">
            <w:pPr>
              <w:rPr>
                <w:sz w:val="11"/>
                <w:szCs w:val="11"/>
              </w:rPr>
            </w:pPr>
          </w:p>
        </w:tc>
        <w:tc>
          <w:tcPr>
            <w:tcW w:w="580" w:type="dxa"/>
            <w:vAlign w:val="bottom"/>
          </w:tcPr>
          <w:p w14:paraId="187B4A1E" w14:textId="77777777" w:rsidR="00607C29" w:rsidRDefault="00607C29">
            <w:pPr>
              <w:rPr>
                <w:sz w:val="11"/>
                <w:szCs w:val="11"/>
              </w:rPr>
            </w:pPr>
          </w:p>
        </w:tc>
        <w:tc>
          <w:tcPr>
            <w:tcW w:w="100" w:type="dxa"/>
            <w:vAlign w:val="bottom"/>
          </w:tcPr>
          <w:p w14:paraId="4CD72648" w14:textId="77777777" w:rsidR="00607C29" w:rsidRDefault="00607C29">
            <w:pPr>
              <w:rPr>
                <w:sz w:val="11"/>
                <w:szCs w:val="11"/>
              </w:rPr>
            </w:pPr>
          </w:p>
        </w:tc>
        <w:tc>
          <w:tcPr>
            <w:tcW w:w="340" w:type="dxa"/>
            <w:vMerge/>
            <w:vAlign w:val="bottom"/>
          </w:tcPr>
          <w:p w14:paraId="74E479A3" w14:textId="77777777" w:rsidR="00607C29" w:rsidRDefault="00607C29">
            <w:pPr>
              <w:rPr>
                <w:sz w:val="11"/>
                <w:szCs w:val="11"/>
              </w:rPr>
            </w:pPr>
          </w:p>
        </w:tc>
        <w:tc>
          <w:tcPr>
            <w:tcW w:w="680" w:type="dxa"/>
            <w:gridSpan w:val="2"/>
            <w:vAlign w:val="bottom"/>
          </w:tcPr>
          <w:p w14:paraId="7C1B481D" w14:textId="77777777" w:rsidR="00607C29" w:rsidRDefault="00000000">
            <w:pPr>
              <w:spacing w:line="129" w:lineRule="exact"/>
              <w:rPr>
                <w:sz w:val="20"/>
                <w:szCs w:val="20"/>
              </w:rPr>
            </w:pPr>
            <w:r>
              <w:rPr>
                <w:rFonts w:ascii="Arial" w:eastAsia="Arial" w:hAnsi="Arial" w:cs="Arial"/>
                <w:b/>
                <w:bCs/>
                <w:w w:val="88"/>
                <w:sz w:val="14"/>
                <w:szCs w:val="14"/>
              </w:rPr>
              <w:t>thousands,</w:t>
            </w:r>
          </w:p>
        </w:tc>
        <w:tc>
          <w:tcPr>
            <w:tcW w:w="420" w:type="dxa"/>
            <w:vMerge/>
            <w:vAlign w:val="bottom"/>
          </w:tcPr>
          <w:p w14:paraId="3DAA81F0" w14:textId="77777777" w:rsidR="00607C29" w:rsidRDefault="00607C29">
            <w:pPr>
              <w:rPr>
                <w:sz w:val="11"/>
                <w:szCs w:val="11"/>
              </w:rPr>
            </w:pPr>
          </w:p>
        </w:tc>
        <w:tc>
          <w:tcPr>
            <w:tcW w:w="20" w:type="dxa"/>
            <w:vAlign w:val="bottom"/>
          </w:tcPr>
          <w:p w14:paraId="5147A256" w14:textId="77777777" w:rsidR="00607C29" w:rsidRDefault="00607C29">
            <w:pPr>
              <w:rPr>
                <w:sz w:val="11"/>
                <w:szCs w:val="11"/>
              </w:rPr>
            </w:pPr>
          </w:p>
        </w:tc>
        <w:tc>
          <w:tcPr>
            <w:tcW w:w="100" w:type="dxa"/>
            <w:vAlign w:val="bottom"/>
          </w:tcPr>
          <w:p w14:paraId="442BA864" w14:textId="77777777" w:rsidR="00607C29" w:rsidRDefault="00607C29">
            <w:pPr>
              <w:rPr>
                <w:sz w:val="11"/>
                <w:szCs w:val="11"/>
              </w:rPr>
            </w:pPr>
          </w:p>
        </w:tc>
        <w:tc>
          <w:tcPr>
            <w:tcW w:w="580" w:type="dxa"/>
            <w:vAlign w:val="bottom"/>
          </w:tcPr>
          <w:p w14:paraId="59E7D46D" w14:textId="77777777" w:rsidR="00607C29" w:rsidRDefault="00607C29">
            <w:pPr>
              <w:rPr>
                <w:sz w:val="11"/>
                <w:szCs w:val="11"/>
              </w:rPr>
            </w:pPr>
          </w:p>
        </w:tc>
        <w:tc>
          <w:tcPr>
            <w:tcW w:w="100" w:type="dxa"/>
            <w:vAlign w:val="bottom"/>
          </w:tcPr>
          <w:p w14:paraId="2DCD3A1B" w14:textId="77777777" w:rsidR="00607C29" w:rsidRDefault="00607C29">
            <w:pPr>
              <w:rPr>
                <w:sz w:val="11"/>
                <w:szCs w:val="11"/>
              </w:rPr>
            </w:pPr>
          </w:p>
        </w:tc>
        <w:tc>
          <w:tcPr>
            <w:tcW w:w="0" w:type="dxa"/>
            <w:vAlign w:val="bottom"/>
          </w:tcPr>
          <w:p w14:paraId="353AF5DA" w14:textId="77777777" w:rsidR="00607C29" w:rsidRDefault="00607C29">
            <w:pPr>
              <w:rPr>
                <w:sz w:val="1"/>
                <w:szCs w:val="1"/>
              </w:rPr>
            </w:pPr>
          </w:p>
        </w:tc>
      </w:tr>
      <w:tr w:rsidR="00607C29" w14:paraId="62BC9343" w14:textId="77777777">
        <w:trPr>
          <w:trHeight w:val="161"/>
        </w:trPr>
        <w:tc>
          <w:tcPr>
            <w:tcW w:w="20" w:type="dxa"/>
            <w:vAlign w:val="bottom"/>
          </w:tcPr>
          <w:p w14:paraId="56369ED5" w14:textId="77777777" w:rsidR="00607C29" w:rsidRDefault="00607C29">
            <w:pPr>
              <w:rPr>
                <w:sz w:val="14"/>
                <w:szCs w:val="14"/>
              </w:rPr>
            </w:pPr>
          </w:p>
        </w:tc>
        <w:tc>
          <w:tcPr>
            <w:tcW w:w="8380" w:type="dxa"/>
            <w:vAlign w:val="bottom"/>
          </w:tcPr>
          <w:p w14:paraId="08783CFB" w14:textId="77777777" w:rsidR="00607C29" w:rsidRDefault="00607C29">
            <w:pPr>
              <w:rPr>
                <w:sz w:val="14"/>
                <w:szCs w:val="14"/>
              </w:rPr>
            </w:pPr>
          </w:p>
        </w:tc>
        <w:tc>
          <w:tcPr>
            <w:tcW w:w="100" w:type="dxa"/>
            <w:vAlign w:val="bottom"/>
          </w:tcPr>
          <w:p w14:paraId="07C8165E" w14:textId="77777777" w:rsidR="00607C29" w:rsidRDefault="00607C29">
            <w:pPr>
              <w:rPr>
                <w:sz w:val="14"/>
                <w:szCs w:val="14"/>
              </w:rPr>
            </w:pPr>
          </w:p>
        </w:tc>
        <w:tc>
          <w:tcPr>
            <w:tcW w:w="580" w:type="dxa"/>
            <w:vAlign w:val="bottom"/>
          </w:tcPr>
          <w:p w14:paraId="220EDBEF" w14:textId="77777777" w:rsidR="00607C29" w:rsidRDefault="00607C29">
            <w:pPr>
              <w:rPr>
                <w:sz w:val="14"/>
                <w:szCs w:val="14"/>
              </w:rPr>
            </w:pPr>
          </w:p>
        </w:tc>
        <w:tc>
          <w:tcPr>
            <w:tcW w:w="100" w:type="dxa"/>
            <w:vAlign w:val="bottom"/>
          </w:tcPr>
          <w:p w14:paraId="2F1813C0" w14:textId="77777777" w:rsidR="00607C29" w:rsidRDefault="00607C29">
            <w:pPr>
              <w:rPr>
                <w:sz w:val="14"/>
                <w:szCs w:val="14"/>
              </w:rPr>
            </w:pPr>
          </w:p>
        </w:tc>
        <w:tc>
          <w:tcPr>
            <w:tcW w:w="1440" w:type="dxa"/>
            <w:gridSpan w:val="4"/>
            <w:vAlign w:val="bottom"/>
          </w:tcPr>
          <w:p w14:paraId="49BA81DE" w14:textId="77777777" w:rsidR="00607C29" w:rsidRDefault="00000000">
            <w:pPr>
              <w:ind w:right="29"/>
              <w:jc w:val="center"/>
              <w:rPr>
                <w:sz w:val="20"/>
                <w:szCs w:val="20"/>
              </w:rPr>
            </w:pPr>
            <w:r>
              <w:rPr>
                <w:rFonts w:ascii="Arial" w:eastAsia="Arial" w:hAnsi="Arial" w:cs="Arial"/>
                <w:b/>
                <w:bCs/>
                <w:w w:val="86"/>
                <w:sz w:val="14"/>
                <w:szCs w:val="14"/>
              </w:rPr>
              <w:t>per share amounts)</w:t>
            </w:r>
          </w:p>
        </w:tc>
        <w:tc>
          <w:tcPr>
            <w:tcW w:w="20" w:type="dxa"/>
            <w:vAlign w:val="bottom"/>
          </w:tcPr>
          <w:p w14:paraId="131508AE" w14:textId="77777777" w:rsidR="00607C29" w:rsidRDefault="00607C29">
            <w:pPr>
              <w:rPr>
                <w:sz w:val="14"/>
                <w:szCs w:val="14"/>
              </w:rPr>
            </w:pPr>
          </w:p>
        </w:tc>
        <w:tc>
          <w:tcPr>
            <w:tcW w:w="100" w:type="dxa"/>
            <w:vAlign w:val="bottom"/>
          </w:tcPr>
          <w:p w14:paraId="28FAA553" w14:textId="77777777" w:rsidR="00607C29" w:rsidRDefault="00607C29">
            <w:pPr>
              <w:rPr>
                <w:sz w:val="14"/>
                <w:szCs w:val="14"/>
              </w:rPr>
            </w:pPr>
          </w:p>
        </w:tc>
        <w:tc>
          <w:tcPr>
            <w:tcW w:w="580" w:type="dxa"/>
            <w:vAlign w:val="bottom"/>
          </w:tcPr>
          <w:p w14:paraId="32A517C7" w14:textId="77777777" w:rsidR="00607C29" w:rsidRDefault="00607C29">
            <w:pPr>
              <w:rPr>
                <w:sz w:val="14"/>
                <w:szCs w:val="14"/>
              </w:rPr>
            </w:pPr>
          </w:p>
        </w:tc>
        <w:tc>
          <w:tcPr>
            <w:tcW w:w="100" w:type="dxa"/>
            <w:vAlign w:val="bottom"/>
          </w:tcPr>
          <w:p w14:paraId="028DF0BC" w14:textId="77777777" w:rsidR="00607C29" w:rsidRDefault="00607C29">
            <w:pPr>
              <w:rPr>
                <w:sz w:val="14"/>
                <w:szCs w:val="14"/>
              </w:rPr>
            </w:pPr>
          </w:p>
        </w:tc>
        <w:tc>
          <w:tcPr>
            <w:tcW w:w="0" w:type="dxa"/>
            <w:vAlign w:val="bottom"/>
          </w:tcPr>
          <w:p w14:paraId="1A58FBB2" w14:textId="77777777" w:rsidR="00607C29" w:rsidRDefault="00607C29">
            <w:pPr>
              <w:rPr>
                <w:sz w:val="1"/>
                <w:szCs w:val="1"/>
              </w:rPr>
            </w:pPr>
          </w:p>
        </w:tc>
      </w:tr>
      <w:tr w:rsidR="00607C29" w14:paraId="67FBCAAF" w14:textId="77777777">
        <w:trPr>
          <w:trHeight w:val="216"/>
        </w:trPr>
        <w:tc>
          <w:tcPr>
            <w:tcW w:w="20" w:type="dxa"/>
            <w:vAlign w:val="bottom"/>
          </w:tcPr>
          <w:p w14:paraId="776A59A3" w14:textId="77777777" w:rsidR="00607C29" w:rsidRDefault="00607C29">
            <w:pPr>
              <w:rPr>
                <w:sz w:val="18"/>
                <w:szCs w:val="18"/>
              </w:rPr>
            </w:pPr>
          </w:p>
        </w:tc>
        <w:tc>
          <w:tcPr>
            <w:tcW w:w="8380" w:type="dxa"/>
            <w:shd w:val="clear" w:color="auto" w:fill="CCEEFF"/>
            <w:vAlign w:val="bottom"/>
          </w:tcPr>
          <w:p w14:paraId="45FDBC6C" w14:textId="77777777" w:rsidR="00607C29" w:rsidRDefault="00000000">
            <w:pPr>
              <w:rPr>
                <w:sz w:val="20"/>
                <w:szCs w:val="20"/>
              </w:rPr>
            </w:pPr>
            <w:r>
              <w:rPr>
                <w:rFonts w:ascii="Arial" w:eastAsia="Arial" w:hAnsi="Arial" w:cs="Arial"/>
                <w:sz w:val="18"/>
                <w:szCs w:val="18"/>
              </w:rPr>
              <w:t>Net sales</w:t>
            </w:r>
          </w:p>
        </w:tc>
        <w:tc>
          <w:tcPr>
            <w:tcW w:w="100" w:type="dxa"/>
            <w:shd w:val="clear" w:color="auto" w:fill="CCEEFF"/>
            <w:vAlign w:val="bottom"/>
          </w:tcPr>
          <w:p w14:paraId="32325EF7" w14:textId="77777777" w:rsidR="00607C29" w:rsidRDefault="00000000">
            <w:pPr>
              <w:jc w:val="right"/>
              <w:rPr>
                <w:sz w:val="20"/>
                <w:szCs w:val="20"/>
              </w:rPr>
            </w:pPr>
            <w:r>
              <w:rPr>
                <w:rFonts w:ascii="Arial" w:eastAsia="Arial" w:hAnsi="Arial" w:cs="Arial"/>
                <w:w w:val="71"/>
                <w:sz w:val="15"/>
                <w:szCs w:val="15"/>
                <w:u w:val="single"/>
              </w:rPr>
              <w:t>$</w:t>
            </w:r>
          </w:p>
        </w:tc>
        <w:tc>
          <w:tcPr>
            <w:tcW w:w="580" w:type="dxa"/>
            <w:shd w:val="clear" w:color="auto" w:fill="CCEEFF"/>
            <w:vAlign w:val="bottom"/>
          </w:tcPr>
          <w:p w14:paraId="5171FA81" w14:textId="77777777" w:rsidR="00607C29" w:rsidRDefault="00000000">
            <w:pPr>
              <w:jc w:val="right"/>
              <w:rPr>
                <w:sz w:val="20"/>
                <w:szCs w:val="20"/>
              </w:rPr>
            </w:pPr>
            <w:r>
              <w:rPr>
                <w:rFonts w:ascii="Arial" w:eastAsia="Arial" w:hAnsi="Arial" w:cs="Arial"/>
                <w:w w:val="86"/>
                <w:sz w:val="18"/>
                <w:szCs w:val="18"/>
              </w:rPr>
              <w:t>451,490</w:t>
            </w:r>
          </w:p>
        </w:tc>
        <w:tc>
          <w:tcPr>
            <w:tcW w:w="100" w:type="dxa"/>
            <w:shd w:val="clear" w:color="auto" w:fill="CCEEFF"/>
            <w:vAlign w:val="bottom"/>
          </w:tcPr>
          <w:p w14:paraId="1CA3F95D" w14:textId="77777777" w:rsidR="00607C29" w:rsidRDefault="00607C29">
            <w:pPr>
              <w:rPr>
                <w:sz w:val="18"/>
                <w:szCs w:val="18"/>
              </w:rPr>
            </w:pPr>
          </w:p>
        </w:tc>
        <w:tc>
          <w:tcPr>
            <w:tcW w:w="440" w:type="dxa"/>
            <w:gridSpan w:val="2"/>
            <w:shd w:val="clear" w:color="auto" w:fill="CCEEFF"/>
            <w:vAlign w:val="bottom"/>
          </w:tcPr>
          <w:p w14:paraId="59A217BC" w14:textId="77777777" w:rsidR="00607C29" w:rsidRDefault="00000000">
            <w:pPr>
              <w:ind w:left="340"/>
              <w:rPr>
                <w:sz w:val="20"/>
                <w:szCs w:val="20"/>
              </w:rPr>
            </w:pPr>
            <w:r>
              <w:rPr>
                <w:rFonts w:ascii="Arial" w:eastAsia="Arial" w:hAnsi="Arial" w:cs="Arial"/>
                <w:w w:val="79"/>
                <w:sz w:val="18"/>
                <w:szCs w:val="18"/>
                <w:u w:val="single"/>
              </w:rPr>
              <w:t>$</w:t>
            </w:r>
          </w:p>
        </w:tc>
        <w:tc>
          <w:tcPr>
            <w:tcW w:w="1000" w:type="dxa"/>
            <w:gridSpan w:val="2"/>
            <w:shd w:val="clear" w:color="auto" w:fill="CCEEFF"/>
            <w:vAlign w:val="bottom"/>
          </w:tcPr>
          <w:p w14:paraId="3A7574EB" w14:textId="77777777" w:rsidR="00607C29" w:rsidRDefault="00000000">
            <w:pPr>
              <w:ind w:right="369"/>
              <w:jc w:val="right"/>
              <w:rPr>
                <w:sz w:val="20"/>
                <w:szCs w:val="20"/>
              </w:rPr>
            </w:pPr>
            <w:r>
              <w:rPr>
                <w:rFonts w:ascii="Arial" w:eastAsia="Arial" w:hAnsi="Arial" w:cs="Arial"/>
                <w:w w:val="86"/>
                <w:sz w:val="18"/>
                <w:szCs w:val="18"/>
              </w:rPr>
              <w:t>581,641</w:t>
            </w:r>
          </w:p>
        </w:tc>
        <w:tc>
          <w:tcPr>
            <w:tcW w:w="120" w:type="dxa"/>
            <w:gridSpan w:val="2"/>
            <w:shd w:val="clear" w:color="auto" w:fill="CCEEFF"/>
            <w:vAlign w:val="bottom"/>
          </w:tcPr>
          <w:p w14:paraId="47132B3F" w14:textId="77777777" w:rsidR="00607C29" w:rsidRDefault="00000000">
            <w:pPr>
              <w:ind w:right="20"/>
              <w:jc w:val="right"/>
              <w:rPr>
                <w:sz w:val="20"/>
                <w:szCs w:val="20"/>
              </w:rPr>
            </w:pPr>
            <w:r>
              <w:rPr>
                <w:rFonts w:ascii="Arial" w:eastAsia="Arial" w:hAnsi="Arial" w:cs="Arial"/>
                <w:w w:val="79"/>
                <w:sz w:val="18"/>
                <w:szCs w:val="18"/>
                <w:u w:val="single"/>
              </w:rPr>
              <w:t>$</w:t>
            </w:r>
          </w:p>
        </w:tc>
        <w:tc>
          <w:tcPr>
            <w:tcW w:w="680" w:type="dxa"/>
            <w:gridSpan w:val="2"/>
            <w:shd w:val="clear" w:color="auto" w:fill="CCEEFF"/>
            <w:vAlign w:val="bottom"/>
          </w:tcPr>
          <w:p w14:paraId="456EDB7D" w14:textId="77777777" w:rsidR="00607C29" w:rsidRDefault="00000000">
            <w:pPr>
              <w:ind w:right="100"/>
              <w:jc w:val="right"/>
              <w:rPr>
                <w:sz w:val="20"/>
                <w:szCs w:val="20"/>
              </w:rPr>
            </w:pPr>
            <w:r>
              <w:rPr>
                <w:rFonts w:ascii="Arial" w:eastAsia="Arial" w:hAnsi="Arial" w:cs="Arial"/>
                <w:w w:val="86"/>
                <w:sz w:val="18"/>
                <w:szCs w:val="18"/>
              </w:rPr>
              <w:t>545,597</w:t>
            </w:r>
          </w:p>
        </w:tc>
        <w:tc>
          <w:tcPr>
            <w:tcW w:w="0" w:type="dxa"/>
            <w:vAlign w:val="bottom"/>
          </w:tcPr>
          <w:p w14:paraId="48E72ED0" w14:textId="77777777" w:rsidR="00607C29" w:rsidRDefault="00607C29">
            <w:pPr>
              <w:rPr>
                <w:sz w:val="1"/>
                <w:szCs w:val="1"/>
              </w:rPr>
            </w:pPr>
          </w:p>
        </w:tc>
      </w:tr>
      <w:tr w:rsidR="00607C29" w14:paraId="77CE269D" w14:textId="77777777">
        <w:trPr>
          <w:trHeight w:val="330"/>
        </w:trPr>
        <w:tc>
          <w:tcPr>
            <w:tcW w:w="8400" w:type="dxa"/>
            <w:gridSpan w:val="2"/>
            <w:vAlign w:val="bottom"/>
          </w:tcPr>
          <w:p w14:paraId="419B95B5" w14:textId="77777777" w:rsidR="00607C29" w:rsidRDefault="00000000">
            <w:pPr>
              <w:rPr>
                <w:sz w:val="20"/>
                <w:szCs w:val="20"/>
              </w:rPr>
            </w:pPr>
            <w:r>
              <w:rPr>
                <w:rFonts w:ascii="Arial" w:eastAsia="Arial" w:hAnsi="Arial" w:cs="Arial"/>
                <w:sz w:val="18"/>
                <w:szCs w:val="18"/>
              </w:rPr>
              <w:t>Costs and expenses:</w:t>
            </w:r>
          </w:p>
        </w:tc>
        <w:tc>
          <w:tcPr>
            <w:tcW w:w="100" w:type="dxa"/>
            <w:tcBorders>
              <w:top w:val="single" w:sz="8" w:space="0" w:color="auto"/>
            </w:tcBorders>
            <w:vAlign w:val="bottom"/>
          </w:tcPr>
          <w:p w14:paraId="08CB1D72" w14:textId="77777777" w:rsidR="00607C29" w:rsidRDefault="00607C29">
            <w:pPr>
              <w:rPr>
                <w:sz w:val="24"/>
                <w:szCs w:val="24"/>
              </w:rPr>
            </w:pPr>
          </w:p>
        </w:tc>
        <w:tc>
          <w:tcPr>
            <w:tcW w:w="580" w:type="dxa"/>
            <w:tcBorders>
              <w:top w:val="single" w:sz="8" w:space="0" w:color="auto"/>
            </w:tcBorders>
            <w:vAlign w:val="bottom"/>
          </w:tcPr>
          <w:p w14:paraId="733545F9" w14:textId="77777777" w:rsidR="00607C29" w:rsidRDefault="00607C29">
            <w:pPr>
              <w:rPr>
                <w:sz w:val="24"/>
                <w:szCs w:val="24"/>
              </w:rPr>
            </w:pPr>
          </w:p>
        </w:tc>
        <w:tc>
          <w:tcPr>
            <w:tcW w:w="100" w:type="dxa"/>
            <w:vAlign w:val="bottom"/>
          </w:tcPr>
          <w:p w14:paraId="5DCA5E10" w14:textId="77777777" w:rsidR="00607C29" w:rsidRDefault="00607C29">
            <w:pPr>
              <w:rPr>
                <w:sz w:val="24"/>
                <w:szCs w:val="24"/>
              </w:rPr>
            </w:pPr>
          </w:p>
        </w:tc>
        <w:tc>
          <w:tcPr>
            <w:tcW w:w="340" w:type="dxa"/>
            <w:vAlign w:val="bottom"/>
          </w:tcPr>
          <w:p w14:paraId="3787685A" w14:textId="77777777" w:rsidR="00607C29" w:rsidRDefault="00607C29">
            <w:pPr>
              <w:rPr>
                <w:sz w:val="24"/>
                <w:szCs w:val="24"/>
              </w:rPr>
            </w:pPr>
          </w:p>
        </w:tc>
        <w:tc>
          <w:tcPr>
            <w:tcW w:w="100" w:type="dxa"/>
            <w:tcBorders>
              <w:top w:val="single" w:sz="8" w:space="0" w:color="auto"/>
            </w:tcBorders>
            <w:vAlign w:val="bottom"/>
          </w:tcPr>
          <w:p w14:paraId="60BB04AF" w14:textId="77777777" w:rsidR="00607C29" w:rsidRDefault="00607C29">
            <w:pPr>
              <w:rPr>
                <w:sz w:val="24"/>
                <w:szCs w:val="24"/>
              </w:rPr>
            </w:pPr>
          </w:p>
        </w:tc>
        <w:tc>
          <w:tcPr>
            <w:tcW w:w="580" w:type="dxa"/>
            <w:tcBorders>
              <w:top w:val="single" w:sz="8" w:space="0" w:color="auto"/>
            </w:tcBorders>
            <w:vAlign w:val="bottom"/>
          </w:tcPr>
          <w:p w14:paraId="01AF8C10" w14:textId="77777777" w:rsidR="00607C29" w:rsidRDefault="00607C29">
            <w:pPr>
              <w:rPr>
                <w:sz w:val="24"/>
                <w:szCs w:val="24"/>
              </w:rPr>
            </w:pPr>
          </w:p>
        </w:tc>
        <w:tc>
          <w:tcPr>
            <w:tcW w:w="420" w:type="dxa"/>
            <w:vAlign w:val="bottom"/>
          </w:tcPr>
          <w:p w14:paraId="469CF729" w14:textId="77777777" w:rsidR="00607C29" w:rsidRDefault="00607C29">
            <w:pPr>
              <w:rPr>
                <w:sz w:val="24"/>
                <w:szCs w:val="24"/>
              </w:rPr>
            </w:pPr>
          </w:p>
        </w:tc>
        <w:tc>
          <w:tcPr>
            <w:tcW w:w="20" w:type="dxa"/>
            <w:vAlign w:val="bottom"/>
          </w:tcPr>
          <w:p w14:paraId="0EC2C654" w14:textId="77777777" w:rsidR="00607C29" w:rsidRDefault="00607C29">
            <w:pPr>
              <w:rPr>
                <w:sz w:val="24"/>
                <w:szCs w:val="24"/>
              </w:rPr>
            </w:pPr>
          </w:p>
        </w:tc>
        <w:tc>
          <w:tcPr>
            <w:tcW w:w="100" w:type="dxa"/>
            <w:tcBorders>
              <w:top w:val="single" w:sz="8" w:space="0" w:color="auto"/>
            </w:tcBorders>
            <w:vAlign w:val="bottom"/>
          </w:tcPr>
          <w:p w14:paraId="613F343E" w14:textId="77777777" w:rsidR="00607C29" w:rsidRDefault="00607C29">
            <w:pPr>
              <w:rPr>
                <w:sz w:val="24"/>
                <w:szCs w:val="24"/>
              </w:rPr>
            </w:pPr>
          </w:p>
        </w:tc>
        <w:tc>
          <w:tcPr>
            <w:tcW w:w="580" w:type="dxa"/>
            <w:tcBorders>
              <w:top w:val="single" w:sz="8" w:space="0" w:color="auto"/>
            </w:tcBorders>
            <w:vAlign w:val="bottom"/>
          </w:tcPr>
          <w:p w14:paraId="50C42369" w14:textId="77777777" w:rsidR="00607C29" w:rsidRDefault="00607C29">
            <w:pPr>
              <w:rPr>
                <w:sz w:val="24"/>
                <w:szCs w:val="24"/>
              </w:rPr>
            </w:pPr>
          </w:p>
        </w:tc>
        <w:tc>
          <w:tcPr>
            <w:tcW w:w="100" w:type="dxa"/>
            <w:vAlign w:val="bottom"/>
          </w:tcPr>
          <w:p w14:paraId="0F8F5AC6" w14:textId="77777777" w:rsidR="00607C29" w:rsidRDefault="00607C29">
            <w:pPr>
              <w:rPr>
                <w:sz w:val="24"/>
                <w:szCs w:val="24"/>
              </w:rPr>
            </w:pPr>
          </w:p>
        </w:tc>
        <w:tc>
          <w:tcPr>
            <w:tcW w:w="0" w:type="dxa"/>
            <w:vAlign w:val="bottom"/>
          </w:tcPr>
          <w:p w14:paraId="099A196D" w14:textId="77777777" w:rsidR="00607C29" w:rsidRDefault="00607C29">
            <w:pPr>
              <w:rPr>
                <w:sz w:val="1"/>
                <w:szCs w:val="1"/>
              </w:rPr>
            </w:pPr>
          </w:p>
        </w:tc>
      </w:tr>
      <w:tr w:rsidR="00607C29" w14:paraId="52D66F85" w14:textId="77777777">
        <w:trPr>
          <w:trHeight w:val="217"/>
        </w:trPr>
        <w:tc>
          <w:tcPr>
            <w:tcW w:w="20" w:type="dxa"/>
            <w:vAlign w:val="bottom"/>
          </w:tcPr>
          <w:p w14:paraId="3AAC41D5" w14:textId="77777777" w:rsidR="00607C29" w:rsidRDefault="00607C29">
            <w:pPr>
              <w:rPr>
                <w:sz w:val="18"/>
                <w:szCs w:val="18"/>
              </w:rPr>
            </w:pPr>
          </w:p>
        </w:tc>
        <w:tc>
          <w:tcPr>
            <w:tcW w:w="8380" w:type="dxa"/>
            <w:shd w:val="clear" w:color="auto" w:fill="CCEEFF"/>
            <w:vAlign w:val="bottom"/>
          </w:tcPr>
          <w:p w14:paraId="7D665853" w14:textId="77777777" w:rsidR="00607C29" w:rsidRDefault="00000000">
            <w:pPr>
              <w:ind w:left="420"/>
              <w:rPr>
                <w:sz w:val="20"/>
                <w:szCs w:val="20"/>
              </w:rPr>
            </w:pPr>
            <w:r>
              <w:rPr>
                <w:rFonts w:ascii="Arial" w:eastAsia="Arial" w:hAnsi="Arial" w:cs="Arial"/>
                <w:sz w:val="18"/>
                <w:szCs w:val="18"/>
              </w:rPr>
              <w:t>Cost of goods sold</w:t>
            </w:r>
          </w:p>
        </w:tc>
        <w:tc>
          <w:tcPr>
            <w:tcW w:w="100" w:type="dxa"/>
            <w:shd w:val="clear" w:color="auto" w:fill="CCEEFF"/>
            <w:vAlign w:val="bottom"/>
          </w:tcPr>
          <w:p w14:paraId="5A576116" w14:textId="77777777" w:rsidR="00607C29" w:rsidRDefault="00607C29">
            <w:pPr>
              <w:rPr>
                <w:sz w:val="18"/>
                <w:szCs w:val="18"/>
              </w:rPr>
            </w:pPr>
          </w:p>
        </w:tc>
        <w:tc>
          <w:tcPr>
            <w:tcW w:w="580" w:type="dxa"/>
            <w:shd w:val="clear" w:color="auto" w:fill="CCEEFF"/>
            <w:vAlign w:val="bottom"/>
          </w:tcPr>
          <w:p w14:paraId="6534696C" w14:textId="77777777" w:rsidR="00607C29" w:rsidRDefault="00000000">
            <w:pPr>
              <w:jc w:val="right"/>
              <w:rPr>
                <w:sz w:val="20"/>
                <w:szCs w:val="20"/>
              </w:rPr>
            </w:pPr>
            <w:r>
              <w:rPr>
                <w:rFonts w:ascii="Arial" w:eastAsia="Arial" w:hAnsi="Arial" w:cs="Arial"/>
                <w:w w:val="86"/>
                <w:sz w:val="18"/>
                <w:szCs w:val="18"/>
              </w:rPr>
              <w:t>294,652</w:t>
            </w:r>
          </w:p>
        </w:tc>
        <w:tc>
          <w:tcPr>
            <w:tcW w:w="100" w:type="dxa"/>
            <w:shd w:val="clear" w:color="auto" w:fill="CCEEFF"/>
            <w:vAlign w:val="bottom"/>
          </w:tcPr>
          <w:p w14:paraId="26BD4BAC" w14:textId="77777777" w:rsidR="00607C29" w:rsidRDefault="00607C29">
            <w:pPr>
              <w:rPr>
                <w:sz w:val="18"/>
                <w:szCs w:val="18"/>
              </w:rPr>
            </w:pPr>
          </w:p>
        </w:tc>
        <w:tc>
          <w:tcPr>
            <w:tcW w:w="340" w:type="dxa"/>
            <w:shd w:val="clear" w:color="auto" w:fill="CCEEFF"/>
            <w:vAlign w:val="bottom"/>
          </w:tcPr>
          <w:p w14:paraId="470CCD7E" w14:textId="77777777" w:rsidR="00607C29" w:rsidRDefault="00607C29">
            <w:pPr>
              <w:rPr>
                <w:sz w:val="18"/>
                <w:szCs w:val="18"/>
              </w:rPr>
            </w:pPr>
          </w:p>
        </w:tc>
        <w:tc>
          <w:tcPr>
            <w:tcW w:w="100" w:type="dxa"/>
            <w:shd w:val="clear" w:color="auto" w:fill="CCEEFF"/>
            <w:vAlign w:val="bottom"/>
          </w:tcPr>
          <w:p w14:paraId="5134239A" w14:textId="77777777" w:rsidR="00607C29" w:rsidRDefault="00607C29">
            <w:pPr>
              <w:rPr>
                <w:sz w:val="18"/>
                <w:szCs w:val="18"/>
              </w:rPr>
            </w:pPr>
          </w:p>
        </w:tc>
        <w:tc>
          <w:tcPr>
            <w:tcW w:w="1000" w:type="dxa"/>
            <w:gridSpan w:val="2"/>
            <w:shd w:val="clear" w:color="auto" w:fill="CCEEFF"/>
            <w:vAlign w:val="bottom"/>
          </w:tcPr>
          <w:p w14:paraId="5846BA10" w14:textId="77777777" w:rsidR="00607C29" w:rsidRDefault="00000000">
            <w:pPr>
              <w:ind w:right="369"/>
              <w:jc w:val="right"/>
              <w:rPr>
                <w:sz w:val="20"/>
                <w:szCs w:val="20"/>
              </w:rPr>
            </w:pPr>
            <w:r>
              <w:rPr>
                <w:rFonts w:ascii="Arial" w:eastAsia="Arial" w:hAnsi="Arial" w:cs="Arial"/>
                <w:w w:val="86"/>
                <w:sz w:val="18"/>
                <w:szCs w:val="18"/>
              </w:rPr>
              <w:t>418,580</w:t>
            </w:r>
          </w:p>
        </w:tc>
        <w:tc>
          <w:tcPr>
            <w:tcW w:w="20" w:type="dxa"/>
            <w:shd w:val="clear" w:color="auto" w:fill="CCEEFF"/>
            <w:vAlign w:val="bottom"/>
          </w:tcPr>
          <w:p w14:paraId="2C5CDFF7" w14:textId="77777777" w:rsidR="00607C29" w:rsidRDefault="00607C29">
            <w:pPr>
              <w:rPr>
                <w:sz w:val="18"/>
                <w:szCs w:val="18"/>
              </w:rPr>
            </w:pPr>
          </w:p>
        </w:tc>
        <w:tc>
          <w:tcPr>
            <w:tcW w:w="100" w:type="dxa"/>
            <w:shd w:val="clear" w:color="auto" w:fill="CCEEFF"/>
            <w:vAlign w:val="bottom"/>
          </w:tcPr>
          <w:p w14:paraId="0208CCA5" w14:textId="77777777" w:rsidR="00607C29" w:rsidRDefault="00607C29">
            <w:pPr>
              <w:rPr>
                <w:sz w:val="18"/>
                <w:szCs w:val="18"/>
              </w:rPr>
            </w:pPr>
          </w:p>
        </w:tc>
        <w:tc>
          <w:tcPr>
            <w:tcW w:w="680" w:type="dxa"/>
            <w:gridSpan w:val="2"/>
            <w:shd w:val="clear" w:color="auto" w:fill="CCEEFF"/>
            <w:vAlign w:val="bottom"/>
          </w:tcPr>
          <w:p w14:paraId="269F751D" w14:textId="77777777" w:rsidR="00607C29" w:rsidRDefault="00000000">
            <w:pPr>
              <w:ind w:right="100"/>
              <w:jc w:val="right"/>
              <w:rPr>
                <w:sz w:val="20"/>
                <w:szCs w:val="20"/>
              </w:rPr>
            </w:pPr>
            <w:r>
              <w:rPr>
                <w:rFonts w:ascii="Arial" w:eastAsia="Arial" w:hAnsi="Arial" w:cs="Arial"/>
                <w:w w:val="86"/>
                <w:sz w:val="18"/>
                <w:szCs w:val="18"/>
              </w:rPr>
              <w:t>377,661</w:t>
            </w:r>
          </w:p>
        </w:tc>
        <w:tc>
          <w:tcPr>
            <w:tcW w:w="0" w:type="dxa"/>
            <w:vAlign w:val="bottom"/>
          </w:tcPr>
          <w:p w14:paraId="4E5CA298" w14:textId="77777777" w:rsidR="00607C29" w:rsidRDefault="00607C29">
            <w:pPr>
              <w:rPr>
                <w:sz w:val="1"/>
                <w:szCs w:val="1"/>
              </w:rPr>
            </w:pPr>
          </w:p>
        </w:tc>
      </w:tr>
      <w:tr w:rsidR="00607C29" w14:paraId="5CBE6E00" w14:textId="77777777">
        <w:trPr>
          <w:trHeight w:val="216"/>
        </w:trPr>
        <w:tc>
          <w:tcPr>
            <w:tcW w:w="20" w:type="dxa"/>
            <w:vAlign w:val="bottom"/>
          </w:tcPr>
          <w:p w14:paraId="0781140A" w14:textId="77777777" w:rsidR="00607C29" w:rsidRDefault="00607C29">
            <w:pPr>
              <w:rPr>
                <w:sz w:val="18"/>
                <w:szCs w:val="18"/>
              </w:rPr>
            </w:pPr>
          </w:p>
        </w:tc>
        <w:tc>
          <w:tcPr>
            <w:tcW w:w="8380" w:type="dxa"/>
            <w:vAlign w:val="bottom"/>
          </w:tcPr>
          <w:p w14:paraId="7DEA8B7C" w14:textId="77777777" w:rsidR="00607C29" w:rsidRDefault="00000000">
            <w:pPr>
              <w:ind w:left="420"/>
              <w:rPr>
                <w:sz w:val="20"/>
                <w:szCs w:val="20"/>
              </w:rPr>
            </w:pPr>
            <w:r>
              <w:rPr>
                <w:rFonts w:ascii="Arial" w:eastAsia="Arial" w:hAnsi="Arial" w:cs="Arial"/>
                <w:sz w:val="18"/>
                <w:szCs w:val="18"/>
              </w:rPr>
              <w:t>Selling, general, and administrative expenses</w:t>
            </w:r>
          </w:p>
        </w:tc>
        <w:tc>
          <w:tcPr>
            <w:tcW w:w="100" w:type="dxa"/>
            <w:vAlign w:val="bottom"/>
          </w:tcPr>
          <w:p w14:paraId="29F61BAB" w14:textId="77777777" w:rsidR="00607C29" w:rsidRDefault="00607C29">
            <w:pPr>
              <w:rPr>
                <w:sz w:val="18"/>
                <w:szCs w:val="18"/>
              </w:rPr>
            </w:pPr>
          </w:p>
        </w:tc>
        <w:tc>
          <w:tcPr>
            <w:tcW w:w="580" w:type="dxa"/>
            <w:vAlign w:val="bottom"/>
          </w:tcPr>
          <w:p w14:paraId="61904044" w14:textId="77777777" w:rsidR="00607C29" w:rsidRDefault="00000000">
            <w:pPr>
              <w:jc w:val="right"/>
              <w:rPr>
                <w:sz w:val="20"/>
                <w:szCs w:val="20"/>
              </w:rPr>
            </w:pPr>
            <w:r>
              <w:rPr>
                <w:rFonts w:ascii="Arial" w:eastAsia="Arial" w:hAnsi="Arial" w:cs="Arial"/>
                <w:w w:val="86"/>
                <w:sz w:val="18"/>
                <w:szCs w:val="18"/>
              </w:rPr>
              <w:t>126,018</w:t>
            </w:r>
          </w:p>
        </w:tc>
        <w:tc>
          <w:tcPr>
            <w:tcW w:w="100" w:type="dxa"/>
            <w:vAlign w:val="bottom"/>
          </w:tcPr>
          <w:p w14:paraId="75FE660A" w14:textId="77777777" w:rsidR="00607C29" w:rsidRDefault="00607C29">
            <w:pPr>
              <w:rPr>
                <w:sz w:val="18"/>
                <w:szCs w:val="18"/>
              </w:rPr>
            </w:pPr>
          </w:p>
        </w:tc>
        <w:tc>
          <w:tcPr>
            <w:tcW w:w="340" w:type="dxa"/>
            <w:vAlign w:val="bottom"/>
          </w:tcPr>
          <w:p w14:paraId="3B9D78B5" w14:textId="77777777" w:rsidR="00607C29" w:rsidRDefault="00607C29">
            <w:pPr>
              <w:rPr>
                <w:sz w:val="18"/>
                <w:szCs w:val="18"/>
              </w:rPr>
            </w:pPr>
          </w:p>
        </w:tc>
        <w:tc>
          <w:tcPr>
            <w:tcW w:w="100" w:type="dxa"/>
            <w:vAlign w:val="bottom"/>
          </w:tcPr>
          <w:p w14:paraId="232C80F6" w14:textId="77777777" w:rsidR="00607C29" w:rsidRDefault="00607C29">
            <w:pPr>
              <w:rPr>
                <w:sz w:val="18"/>
                <w:szCs w:val="18"/>
              </w:rPr>
            </w:pPr>
          </w:p>
        </w:tc>
        <w:tc>
          <w:tcPr>
            <w:tcW w:w="1000" w:type="dxa"/>
            <w:gridSpan w:val="2"/>
            <w:vAlign w:val="bottom"/>
          </w:tcPr>
          <w:p w14:paraId="7D5C2299" w14:textId="77777777" w:rsidR="00607C29" w:rsidRDefault="00000000">
            <w:pPr>
              <w:ind w:right="369"/>
              <w:jc w:val="right"/>
              <w:rPr>
                <w:sz w:val="20"/>
                <w:szCs w:val="20"/>
              </w:rPr>
            </w:pPr>
            <w:r>
              <w:rPr>
                <w:rFonts w:ascii="Arial" w:eastAsia="Arial" w:hAnsi="Arial" w:cs="Arial"/>
                <w:w w:val="86"/>
                <w:sz w:val="18"/>
                <w:szCs w:val="18"/>
              </w:rPr>
              <w:t>136,697</w:t>
            </w:r>
          </w:p>
        </w:tc>
        <w:tc>
          <w:tcPr>
            <w:tcW w:w="20" w:type="dxa"/>
            <w:vAlign w:val="bottom"/>
          </w:tcPr>
          <w:p w14:paraId="52A8417D" w14:textId="77777777" w:rsidR="00607C29" w:rsidRDefault="00607C29">
            <w:pPr>
              <w:rPr>
                <w:sz w:val="18"/>
                <w:szCs w:val="18"/>
              </w:rPr>
            </w:pPr>
          </w:p>
        </w:tc>
        <w:tc>
          <w:tcPr>
            <w:tcW w:w="100" w:type="dxa"/>
            <w:vAlign w:val="bottom"/>
          </w:tcPr>
          <w:p w14:paraId="1BE546A2" w14:textId="77777777" w:rsidR="00607C29" w:rsidRDefault="00607C29">
            <w:pPr>
              <w:rPr>
                <w:sz w:val="18"/>
                <w:szCs w:val="18"/>
              </w:rPr>
            </w:pPr>
          </w:p>
        </w:tc>
        <w:tc>
          <w:tcPr>
            <w:tcW w:w="680" w:type="dxa"/>
            <w:gridSpan w:val="2"/>
            <w:vAlign w:val="bottom"/>
          </w:tcPr>
          <w:p w14:paraId="45D36FBF" w14:textId="77777777" w:rsidR="00607C29" w:rsidRDefault="00000000">
            <w:pPr>
              <w:ind w:right="100"/>
              <w:jc w:val="right"/>
              <w:rPr>
                <w:sz w:val="20"/>
                <w:szCs w:val="20"/>
              </w:rPr>
            </w:pPr>
            <w:r>
              <w:rPr>
                <w:rFonts w:ascii="Arial" w:eastAsia="Arial" w:hAnsi="Arial" w:cs="Arial"/>
                <w:w w:val="86"/>
                <w:sz w:val="18"/>
                <w:szCs w:val="18"/>
              </w:rPr>
              <w:t>139,429</w:t>
            </w:r>
          </w:p>
        </w:tc>
        <w:tc>
          <w:tcPr>
            <w:tcW w:w="0" w:type="dxa"/>
            <w:vAlign w:val="bottom"/>
          </w:tcPr>
          <w:p w14:paraId="5B72C362" w14:textId="77777777" w:rsidR="00607C29" w:rsidRDefault="00607C29">
            <w:pPr>
              <w:rPr>
                <w:sz w:val="1"/>
                <w:szCs w:val="1"/>
              </w:rPr>
            </w:pPr>
          </w:p>
        </w:tc>
      </w:tr>
      <w:tr w:rsidR="00607C29" w14:paraId="57593D55" w14:textId="77777777">
        <w:trPr>
          <w:trHeight w:val="216"/>
        </w:trPr>
        <w:tc>
          <w:tcPr>
            <w:tcW w:w="20" w:type="dxa"/>
            <w:vAlign w:val="bottom"/>
          </w:tcPr>
          <w:p w14:paraId="108EE951" w14:textId="77777777" w:rsidR="00607C29" w:rsidRDefault="00607C29">
            <w:pPr>
              <w:rPr>
                <w:sz w:val="18"/>
                <w:szCs w:val="18"/>
              </w:rPr>
            </w:pPr>
          </w:p>
        </w:tc>
        <w:tc>
          <w:tcPr>
            <w:tcW w:w="8380" w:type="dxa"/>
            <w:shd w:val="clear" w:color="auto" w:fill="CCEEFF"/>
            <w:vAlign w:val="bottom"/>
          </w:tcPr>
          <w:p w14:paraId="559990CE" w14:textId="77777777" w:rsidR="00607C29" w:rsidRDefault="00000000">
            <w:pPr>
              <w:ind w:left="420"/>
              <w:rPr>
                <w:sz w:val="20"/>
                <w:szCs w:val="20"/>
              </w:rPr>
            </w:pPr>
            <w:r>
              <w:rPr>
                <w:rFonts w:ascii="Arial" w:eastAsia="Arial" w:hAnsi="Arial" w:cs="Arial"/>
                <w:sz w:val="18"/>
                <w:szCs w:val="18"/>
              </w:rPr>
              <w:t>Restructuring and related activities</w:t>
            </w:r>
          </w:p>
        </w:tc>
        <w:tc>
          <w:tcPr>
            <w:tcW w:w="100" w:type="dxa"/>
            <w:shd w:val="clear" w:color="auto" w:fill="CCEEFF"/>
            <w:vAlign w:val="bottom"/>
          </w:tcPr>
          <w:p w14:paraId="7F551A81" w14:textId="77777777" w:rsidR="00607C29" w:rsidRDefault="00607C29">
            <w:pPr>
              <w:rPr>
                <w:sz w:val="18"/>
                <w:szCs w:val="18"/>
              </w:rPr>
            </w:pPr>
          </w:p>
        </w:tc>
        <w:tc>
          <w:tcPr>
            <w:tcW w:w="580" w:type="dxa"/>
            <w:shd w:val="clear" w:color="auto" w:fill="CCEEFF"/>
            <w:vAlign w:val="bottom"/>
          </w:tcPr>
          <w:p w14:paraId="7EE6C7BD" w14:textId="77777777" w:rsidR="00607C29" w:rsidRDefault="00000000">
            <w:pPr>
              <w:jc w:val="right"/>
              <w:rPr>
                <w:sz w:val="20"/>
                <w:szCs w:val="20"/>
              </w:rPr>
            </w:pPr>
            <w:r>
              <w:rPr>
                <w:rFonts w:ascii="Arial" w:eastAsia="Arial" w:hAnsi="Arial" w:cs="Arial"/>
                <w:sz w:val="18"/>
                <w:szCs w:val="18"/>
              </w:rPr>
              <w:t>2,289</w:t>
            </w:r>
          </w:p>
        </w:tc>
        <w:tc>
          <w:tcPr>
            <w:tcW w:w="100" w:type="dxa"/>
            <w:shd w:val="clear" w:color="auto" w:fill="CCEEFF"/>
            <w:vAlign w:val="bottom"/>
          </w:tcPr>
          <w:p w14:paraId="768987AE" w14:textId="77777777" w:rsidR="00607C29" w:rsidRDefault="00607C29">
            <w:pPr>
              <w:rPr>
                <w:sz w:val="18"/>
                <w:szCs w:val="18"/>
              </w:rPr>
            </w:pPr>
          </w:p>
        </w:tc>
        <w:tc>
          <w:tcPr>
            <w:tcW w:w="340" w:type="dxa"/>
            <w:shd w:val="clear" w:color="auto" w:fill="CCEEFF"/>
            <w:vAlign w:val="bottom"/>
          </w:tcPr>
          <w:p w14:paraId="15271F51" w14:textId="77777777" w:rsidR="00607C29" w:rsidRDefault="00607C29">
            <w:pPr>
              <w:rPr>
                <w:sz w:val="18"/>
                <w:szCs w:val="18"/>
              </w:rPr>
            </w:pPr>
          </w:p>
        </w:tc>
        <w:tc>
          <w:tcPr>
            <w:tcW w:w="100" w:type="dxa"/>
            <w:shd w:val="clear" w:color="auto" w:fill="CCEEFF"/>
            <w:vAlign w:val="bottom"/>
          </w:tcPr>
          <w:p w14:paraId="18E918B5" w14:textId="77777777" w:rsidR="00607C29" w:rsidRDefault="00607C29">
            <w:pPr>
              <w:rPr>
                <w:sz w:val="18"/>
                <w:szCs w:val="18"/>
              </w:rPr>
            </w:pPr>
          </w:p>
        </w:tc>
        <w:tc>
          <w:tcPr>
            <w:tcW w:w="1000" w:type="dxa"/>
            <w:gridSpan w:val="2"/>
            <w:shd w:val="clear" w:color="auto" w:fill="CCEEFF"/>
            <w:vAlign w:val="bottom"/>
          </w:tcPr>
          <w:p w14:paraId="416586A9" w14:textId="77777777" w:rsidR="00607C29" w:rsidRDefault="00000000">
            <w:pPr>
              <w:ind w:right="369"/>
              <w:jc w:val="right"/>
              <w:rPr>
                <w:sz w:val="20"/>
                <w:szCs w:val="20"/>
              </w:rPr>
            </w:pPr>
            <w:r>
              <w:rPr>
                <w:rFonts w:ascii="Arial" w:eastAsia="Arial" w:hAnsi="Arial" w:cs="Arial"/>
                <w:sz w:val="18"/>
                <w:szCs w:val="18"/>
              </w:rPr>
              <w:t>2,916</w:t>
            </w:r>
          </w:p>
        </w:tc>
        <w:tc>
          <w:tcPr>
            <w:tcW w:w="20" w:type="dxa"/>
            <w:shd w:val="clear" w:color="auto" w:fill="CCEEFF"/>
            <w:vAlign w:val="bottom"/>
          </w:tcPr>
          <w:p w14:paraId="6EEBCFFE" w14:textId="77777777" w:rsidR="00607C29" w:rsidRDefault="00607C29">
            <w:pPr>
              <w:rPr>
                <w:sz w:val="18"/>
                <w:szCs w:val="18"/>
              </w:rPr>
            </w:pPr>
          </w:p>
        </w:tc>
        <w:tc>
          <w:tcPr>
            <w:tcW w:w="100" w:type="dxa"/>
            <w:shd w:val="clear" w:color="auto" w:fill="CCEEFF"/>
            <w:vAlign w:val="bottom"/>
          </w:tcPr>
          <w:p w14:paraId="679731DE" w14:textId="77777777" w:rsidR="00607C29" w:rsidRDefault="00607C29">
            <w:pPr>
              <w:rPr>
                <w:sz w:val="18"/>
                <w:szCs w:val="18"/>
              </w:rPr>
            </w:pPr>
          </w:p>
        </w:tc>
        <w:tc>
          <w:tcPr>
            <w:tcW w:w="680" w:type="dxa"/>
            <w:gridSpan w:val="2"/>
            <w:shd w:val="clear" w:color="auto" w:fill="CCEEFF"/>
            <w:vAlign w:val="bottom"/>
          </w:tcPr>
          <w:p w14:paraId="2E60EF63" w14:textId="77777777" w:rsidR="00607C29" w:rsidRDefault="00000000">
            <w:pPr>
              <w:ind w:right="200"/>
              <w:jc w:val="right"/>
              <w:rPr>
                <w:sz w:val="20"/>
                <w:szCs w:val="20"/>
              </w:rPr>
            </w:pPr>
            <w:r>
              <w:rPr>
                <w:rFonts w:ascii="Arial" w:eastAsia="Arial" w:hAnsi="Arial" w:cs="Arial"/>
                <w:sz w:val="18"/>
                <w:szCs w:val="18"/>
              </w:rPr>
              <w:t>—</w:t>
            </w:r>
          </w:p>
        </w:tc>
        <w:tc>
          <w:tcPr>
            <w:tcW w:w="0" w:type="dxa"/>
            <w:vAlign w:val="bottom"/>
          </w:tcPr>
          <w:p w14:paraId="57CC655B" w14:textId="77777777" w:rsidR="00607C29" w:rsidRDefault="00607C29">
            <w:pPr>
              <w:rPr>
                <w:sz w:val="1"/>
                <w:szCs w:val="1"/>
              </w:rPr>
            </w:pPr>
          </w:p>
        </w:tc>
      </w:tr>
      <w:tr w:rsidR="00607C29" w14:paraId="2670E0BE" w14:textId="77777777">
        <w:trPr>
          <w:trHeight w:val="216"/>
        </w:trPr>
        <w:tc>
          <w:tcPr>
            <w:tcW w:w="20" w:type="dxa"/>
            <w:vAlign w:val="bottom"/>
          </w:tcPr>
          <w:p w14:paraId="1592C797" w14:textId="77777777" w:rsidR="00607C29" w:rsidRDefault="00607C29">
            <w:pPr>
              <w:rPr>
                <w:sz w:val="18"/>
                <w:szCs w:val="18"/>
              </w:rPr>
            </w:pPr>
          </w:p>
        </w:tc>
        <w:tc>
          <w:tcPr>
            <w:tcW w:w="8380" w:type="dxa"/>
            <w:vAlign w:val="bottom"/>
          </w:tcPr>
          <w:p w14:paraId="3AFF99F0" w14:textId="77777777" w:rsidR="00607C29" w:rsidRDefault="00000000">
            <w:pPr>
              <w:ind w:left="420"/>
              <w:rPr>
                <w:sz w:val="20"/>
                <w:szCs w:val="20"/>
              </w:rPr>
            </w:pPr>
            <w:r>
              <w:rPr>
                <w:rFonts w:ascii="Arial" w:eastAsia="Arial" w:hAnsi="Arial" w:cs="Arial"/>
                <w:sz w:val="18"/>
                <w:szCs w:val="18"/>
              </w:rPr>
              <w:t>CEO transition costs</w:t>
            </w:r>
          </w:p>
        </w:tc>
        <w:tc>
          <w:tcPr>
            <w:tcW w:w="100" w:type="dxa"/>
            <w:vAlign w:val="bottom"/>
          </w:tcPr>
          <w:p w14:paraId="7AC15ADC" w14:textId="77777777" w:rsidR="00607C29" w:rsidRDefault="00607C29">
            <w:pPr>
              <w:rPr>
                <w:sz w:val="18"/>
                <w:szCs w:val="18"/>
              </w:rPr>
            </w:pPr>
          </w:p>
        </w:tc>
        <w:tc>
          <w:tcPr>
            <w:tcW w:w="580" w:type="dxa"/>
            <w:vAlign w:val="bottom"/>
          </w:tcPr>
          <w:p w14:paraId="66C79F7B" w14:textId="77777777" w:rsidR="00607C29" w:rsidRDefault="00000000">
            <w:pPr>
              <w:jc w:val="right"/>
              <w:rPr>
                <w:sz w:val="20"/>
                <w:szCs w:val="20"/>
              </w:rPr>
            </w:pPr>
            <w:r>
              <w:rPr>
                <w:rFonts w:ascii="Arial" w:eastAsia="Arial" w:hAnsi="Arial" w:cs="Arial"/>
                <w:sz w:val="18"/>
                <w:szCs w:val="18"/>
              </w:rPr>
              <w:t>2,443</w:t>
            </w:r>
          </w:p>
        </w:tc>
        <w:tc>
          <w:tcPr>
            <w:tcW w:w="100" w:type="dxa"/>
            <w:vAlign w:val="bottom"/>
          </w:tcPr>
          <w:p w14:paraId="133E31BD" w14:textId="77777777" w:rsidR="00607C29" w:rsidRDefault="00607C29">
            <w:pPr>
              <w:rPr>
                <w:sz w:val="18"/>
                <w:szCs w:val="18"/>
              </w:rPr>
            </w:pPr>
          </w:p>
        </w:tc>
        <w:tc>
          <w:tcPr>
            <w:tcW w:w="340" w:type="dxa"/>
            <w:vAlign w:val="bottom"/>
          </w:tcPr>
          <w:p w14:paraId="5406E365" w14:textId="77777777" w:rsidR="00607C29" w:rsidRDefault="00607C29">
            <w:pPr>
              <w:rPr>
                <w:sz w:val="18"/>
                <w:szCs w:val="18"/>
              </w:rPr>
            </w:pPr>
          </w:p>
        </w:tc>
        <w:tc>
          <w:tcPr>
            <w:tcW w:w="100" w:type="dxa"/>
            <w:vAlign w:val="bottom"/>
          </w:tcPr>
          <w:p w14:paraId="274E7B53" w14:textId="77777777" w:rsidR="00607C29" w:rsidRDefault="00607C29">
            <w:pPr>
              <w:rPr>
                <w:sz w:val="18"/>
                <w:szCs w:val="18"/>
              </w:rPr>
            </w:pPr>
          </w:p>
        </w:tc>
        <w:tc>
          <w:tcPr>
            <w:tcW w:w="1000" w:type="dxa"/>
            <w:gridSpan w:val="2"/>
            <w:vAlign w:val="bottom"/>
          </w:tcPr>
          <w:p w14:paraId="08DDECA2" w14:textId="77777777" w:rsidR="00607C29" w:rsidRDefault="00000000">
            <w:pPr>
              <w:ind w:right="369"/>
              <w:jc w:val="right"/>
              <w:rPr>
                <w:sz w:val="20"/>
                <w:szCs w:val="20"/>
              </w:rPr>
            </w:pPr>
            <w:r>
              <w:rPr>
                <w:rFonts w:ascii="Arial" w:eastAsia="Arial" w:hAnsi="Arial" w:cs="Arial"/>
                <w:sz w:val="18"/>
                <w:szCs w:val="18"/>
              </w:rPr>
              <w:t>3,505</w:t>
            </w:r>
          </w:p>
        </w:tc>
        <w:tc>
          <w:tcPr>
            <w:tcW w:w="20" w:type="dxa"/>
            <w:vAlign w:val="bottom"/>
          </w:tcPr>
          <w:p w14:paraId="44CBAF49" w14:textId="77777777" w:rsidR="00607C29" w:rsidRDefault="00607C29">
            <w:pPr>
              <w:rPr>
                <w:sz w:val="18"/>
                <w:szCs w:val="18"/>
              </w:rPr>
            </w:pPr>
          </w:p>
        </w:tc>
        <w:tc>
          <w:tcPr>
            <w:tcW w:w="100" w:type="dxa"/>
            <w:vAlign w:val="bottom"/>
          </w:tcPr>
          <w:p w14:paraId="55105258" w14:textId="77777777" w:rsidR="00607C29" w:rsidRDefault="00607C29">
            <w:pPr>
              <w:rPr>
                <w:sz w:val="18"/>
                <w:szCs w:val="18"/>
              </w:rPr>
            </w:pPr>
          </w:p>
        </w:tc>
        <w:tc>
          <w:tcPr>
            <w:tcW w:w="680" w:type="dxa"/>
            <w:gridSpan w:val="2"/>
            <w:vAlign w:val="bottom"/>
          </w:tcPr>
          <w:p w14:paraId="6E33D71A" w14:textId="77777777" w:rsidR="00607C29" w:rsidRDefault="00000000">
            <w:pPr>
              <w:ind w:right="200"/>
              <w:jc w:val="right"/>
              <w:rPr>
                <w:sz w:val="20"/>
                <w:szCs w:val="20"/>
              </w:rPr>
            </w:pPr>
            <w:r>
              <w:rPr>
                <w:rFonts w:ascii="Arial" w:eastAsia="Arial" w:hAnsi="Arial" w:cs="Arial"/>
                <w:sz w:val="18"/>
                <w:szCs w:val="18"/>
              </w:rPr>
              <w:t>—</w:t>
            </w:r>
          </w:p>
        </w:tc>
        <w:tc>
          <w:tcPr>
            <w:tcW w:w="0" w:type="dxa"/>
            <w:vAlign w:val="bottom"/>
          </w:tcPr>
          <w:p w14:paraId="55CFF82E" w14:textId="77777777" w:rsidR="00607C29" w:rsidRDefault="00607C29">
            <w:pPr>
              <w:rPr>
                <w:sz w:val="1"/>
                <w:szCs w:val="1"/>
              </w:rPr>
            </w:pPr>
          </w:p>
        </w:tc>
      </w:tr>
      <w:tr w:rsidR="00607C29" w14:paraId="6EF95881" w14:textId="77777777">
        <w:trPr>
          <w:trHeight w:val="216"/>
        </w:trPr>
        <w:tc>
          <w:tcPr>
            <w:tcW w:w="20" w:type="dxa"/>
            <w:vAlign w:val="bottom"/>
          </w:tcPr>
          <w:p w14:paraId="536A9F4E" w14:textId="77777777" w:rsidR="00607C29" w:rsidRDefault="00607C29">
            <w:pPr>
              <w:rPr>
                <w:sz w:val="18"/>
                <w:szCs w:val="18"/>
              </w:rPr>
            </w:pPr>
          </w:p>
        </w:tc>
        <w:tc>
          <w:tcPr>
            <w:tcW w:w="8380" w:type="dxa"/>
            <w:shd w:val="clear" w:color="auto" w:fill="CCEEFF"/>
            <w:vAlign w:val="bottom"/>
          </w:tcPr>
          <w:p w14:paraId="3C6E5BB6" w14:textId="77777777" w:rsidR="00607C29" w:rsidRDefault="00000000">
            <w:pPr>
              <w:ind w:left="420"/>
              <w:rPr>
                <w:sz w:val="20"/>
                <w:szCs w:val="20"/>
              </w:rPr>
            </w:pPr>
            <w:r>
              <w:rPr>
                <w:rFonts w:ascii="Arial" w:eastAsia="Arial" w:hAnsi="Arial" w:cs="Arial"/>
                <w:sz w:val="18"/>
                <w:szCs w:val="18"/>
              </w:rPr>
              <w:t>Environmental charges</w:t>
            </w:r>
          </w:p>
        </w:tc>
        <w:tc>
          <w:tcPr>
            <w:tcW w:w="100" w:type="dxa"/>
            <w:tcBorders>
              <w:bottom w:val="single" w:sz="8" w:space="0" w:color="auto"/>
            </w:tcBorders>
            <w:shd w:val="clear" w:color="auto" w:fill="CCEEFF"/>
            <w:vAlign w:val="bottom"/>
          </w:tcPr>
          <w:p w14:paraId="70C12FED" w14:textId="77777777" w:rsidR="00607C29" w:rsidRDefault="00607C29">
            <w:pPr>
              <w:rPr>
                <w:sz w:val="18"/>
                <w:szCs w:val="18"/>
              </w:rPr>
            </w:pPr>
          </w:p>
        </w:tc>
        <w:tc>
          <w:tcPr>
            <w:tcW w:w="580" w:type="dxa"/>
            <w:tcBorders>
              <w:bottom w:val="single" w:sz="8" w:space="0" w:color="auto"/>
            </w:tcBorders>
            <w:shd w:val="clear" w:color="auto" w:fill="CCEEFF"/>
            <w:vAlign w:val="bottom"/>
          </w:tcPr>
          <w:p w14:paraId="3E589CFF" w14:textId="77777777" w:rsidR="00607C29" w:rsidRDefault="00000000">
            <w:pPr>
              <w:ind w:right="13"/>
              <w:jc w:val="right"/>
              <w:rPr>
                <w:sz w:val="20"/>
                <w:szCs w:val="20"/>
              </w:rPr>
            </w:pPr>
            <w:r>
              <w:rPr>
                <w:rFonts w:ascii="Arial" w:eastAsia="Arial" w:hAnsi="Arial" w:cs="Arial"/>
                <w:sz w:val="18"/>
                <w:szCs w:val="18"/>
              </w:rPr>
              <w:t>—</w:t>
            </w:r>
          </w:p>
        </w:tc>
        <w:tc>
          <w:tcPr>
            <w:tcW w:w="100" w:type="dxa"/>
            <w:shd w:val="clear" w:color="auto" w:fill="CCEEFF"/>
            <w:vAlign w:val="bottom"/>
          </w:tcPr>
          <w:p w14:paraId="688BACE3" w14:textId="77777777" w:rsidR="00607C29" w:rsidRDefault="00607C29">
            <w:pPr>
              <w:rPr>
                <w:sz w:val="18"/>
                <w:szCs w:val="18"/>
              </w:rPr>
            </w:pPr>
          </w:p>
        </w:tc>
        <w:tc>
          <w:tcPr>
            <w:tcW w:w="340" w:type="dxa"/>
            <w:shd w:val="clear" w:color="auto" w:fill="CCEEFF"/>
            <w:vAlign w:val="bottom"/>
          </w:tcPr>
          <w:p w14:paraId="517480E4" w14:textId="77777777" w:rsidR="00607C29" w:rsidRDefault="00607C29">
            <w:pPr>
              <w:rPr>
                <w:sz w:val="18"/>
                <w:szCs w:val="18"/>
              </w:rPr>
            </w:pPr>
          </w:p>
        </w:tc>
        <w:tc>
          <w:tcPr>
            <w:tcW w:w="100" w:type="dxa"/>
            <w:tcBorders>
              <w:bottom w:val="single" w:sz="8" w:space="0" w:color="auto"/>
            </w:tcBorders>
            <w:shd w:val="clear" w:color="auto" w:fill="CCEEFF"/>
            <w:vAlign w:val="bottom"/>
          </w:tcPr>
          <w:p w14:paraId="7D819167" w14:textId="77777777" w:rsidR="00607C29" w:rsidRDefault="00607C29">
            <w:pPr>
              <w:rPr>
                <w:sz w:val="18"/>
                <w:szCs w:val="18"/>
              </w:rPr>
            </w:pPr>
          </w:p>
        </w:tc>
        <w:tc>
          <w:tcPr>
            <w:tcW w:w="580" w:type="dxa"/>
            <w:tcBorders>
              <w:bottom w:val="single" w:sz="8" w:space="0" w:color="auto"/>
            </w:tcBorders>
            <w:shd w:val="clear" w:color="auto" w:fill="CCEEFF"/>
            <w:vAlign w:val="bottom"/>
          </w:tcPr>
          <w:p w14:paraId="6EB40FCE" w14:textId="77777777" w:rsidR="00607C29" w:rsidRDefault="00000000">
            <w:pPr>
              <w:ind w:right="13"/>
              <w:jc w:val="right"/>
              <w:rPr>
                <w:sz w:val="20"/>
                <w:szCs w:val="20"/>
              </w:rPr>
            </w:pPr>
            <w:r>
              <w:rPr>
                <w:rFonts w:ascii="Arial" w:eastAsia="Arial" w:hAnsi="Arial" w:cs="Arial"/>
                <w:sz w:val="18"/>
                <w:szCs w:val="18"/>
              </w:rPr>
              <w:t>—</w:t>
            </w:r>
          </w:p>
        </w:tc>
        <w:tc>
          <w:tcPr>
            <w:tcW w:w="420" w:type="dxa"/>
            <w:shd w:val="clear" w:color="auto" w:fill="CCEEFF"/>
            <w:vAlign w:val="bottom"/>
          </w:tcPr>
          <w:p w14:paraId="0CCF478D" w14:textId="77777777" w:rsidR="00607C29" w:rsidRDefault="00607C29">
            <w:pPr>
              <w:rPr>
                <w:sz w:val="18"/>
                <w:szCs w:val="18"/>
              </w:rPr>
            </w:pPr>
          </w:p>
        </w:tc>
        <w:tc>
          <w:tcPr>
            <w:tcW w:w="20" w:type="dxa"/>
            <w:shd w:val="clear" w:color="auto" w:fill="CCEEFF"/>
            <w:vAlign w:val="bottom"/>
          </w:tcPr>
          <w:p w14:paraId="06F8AD7D" w14:textId="77777777" w:rsidR="00607C29" w:rsidRDefault="00607C29">
            <w:pPr>
              <w:rPr>
                <w:sz w:val="18"/>
                <w:szCs w:val="18"/>
              </w:rPr>
            </w:pPr>
          </w:p>
        </w:tc>
        <w:tc>
          <w:tcPr>
            <w:tcW w:w="100" w:type="dxa"/>
            <w:tcBorders>
              <w:bottom w:val="single" w:sz="8" w:space="0" w:color="auto"/>
            </w:tcBorders>
            <w:shd w:val="clear" w:color="auto" w:fill="CCEEFF"/>
            <w:vAlign w:val="bottom"/>
          </w:tcPr>
          <w:p w14:paraId="0D244FE8" w14:textId="77777777" w:rsidR="00607C29" w:rsidRDefault="00607C29">
            <w:pPr>
              <w:rPr>
                <w:sz w:val="18"/>
                <w:szCs w:val="18"/>
              </w:rPr>
            </w:pPr>
          </w:p>
        </w:tc>
        <w:tc>
          <w:tcPr>
            <w:tcW w:w="580" w:type="dxa"/>
            <w:tcBorders>
              <w:bottom w:val="single" w:sz="8" w:space="0" w:color="auto"/>
            </w:tcBorders>
            <w:shd w:val="clear" w:color="auto" w:fill="CCEEFF"/>
            <w:vAlign w:val="bottom"/>
          </w:tcPr>
          <w:p w14:paraId="451A334D" w14:textId="77777777" w:rsidR="00607C29" w:rsidRDefault="00000000">
            <w:pPr>
              <w:jc w:val="right"/>
              <w:rPr>
                <w:sz w:val="20"/>
                <w:szCs w:val="20"/>
              </w:rPr>
            </w:pPr>
            <w:r>
              <w:rPr>
                <w:rFonts w:ascii="Arial" w:eastAsia="Arial" w:hAnsi="Arial" w:cs="Arial"/>
                <w:sz w:val="18"/>
                <w:szCs w:val="18"/>
              </w:rPr>
              <w:t>3,300</w:t>
            </w:r>
          </w:p>
        </w:tc>
        <w:tc>
          <w:tcPr>
            <w:tcW w:w="100" w:type="dxa"/>
            <w:shd w:val="clear" w:color="auto" w:fill="CCEEFF"/>
            <w:vAlign w:val="bottom"/>
          </w:tcPr>
          <w:p w14:paraId="192ED768" w14:textId="77777777" w:rsidR="00607C29" w:rsidRDefault="00607C29">
            <w:pPr>
              <w:rPr>
                <w:sz w:val="18"/>
                <w:szCs w:val="18"/>
              </w:rPr>
            </w:pPr>
          </w:p>
        </w:tc>
        <w:tc>
          <w:tcPr>
            <w:tcW w:w="0" w:type="dxa"/>
            <w:vAlign w:val="bottom"/>
          </w:tcPr>
          <w:p w14:paraId="350A80BB" w14:textId="77777777" w:rsidR="00607C29" w:rsidRDefault="00607C29">
            <w:pPr>
              <w:rPr>
                <w:sz w:val="1"/>
                <w:szCs w:val="1"/>
              </w:rPr>
            </w:pPr>
          </w:p>
        </w:tc>
      </w:tr>
      <w:tr w:rsidR="00607C29" w14:paraId="5E2DA365" w14:textId="77777777">
        <w:trPr>
          <w:trHeight w:val="230"/>
        </w:trPr>
        <w:tc>
          <w:tcPr>
            <w:tcW w:w="20" w:type="dxa"/>
            <w:vAlign w:val="bottom"/>
          </w:tcPr>
          <w:p w14:paraId="6EC52D25" w14:textId="77777777" w:rsidR="00607C29" w:rsidRDefault="00607C29">
            <w:pPr>
              <w:rPr>
                <w:sz w:val="20"/>
                <w:szCs w:val="20"/>
              </w:rPr>
            </w:pPr>
          </w:p>
        </w:tc>
        <w:tc>
          <w:tcPr>
            <w:tcW w:w="8380" w:type="dxa"/>
            <w:vAlign w:val="bottom"/>
          </w:tcPr>
          <w:p w14:paraId="1D61CE05" w14:textId="77777777" w:rsidR="00607C29" w:rsidRDefault="00607C29">
            <w:pPr>
              <w:rPr>
                <w:sz w:val="20"/>
                <w:szCs w:val="20"/>
              </w:rPr>
            </w:pPr>
          </w:p>
        </w:tc>
        <w:tc>
          <w:tcPr>
            <w:tcW w:w="100" w:type="dxa"/>
            <w:tcBorders>
              <w:bottom w:val="single" w:sz="8" w:space="0" w:color="auto"/>
            </w:tcBorders>
            <w:vAlign w:val="bottom"/>
          </w:tcPr>
          <w:p w14:paraId="4C2946BF" w14:textId="77777777" w:rsidR="00607C29" w:rsidRDefault="00607C29">
            <w:pPr>
              <w:rPr>
                <w:sz w:val="20"/>
                <w:szCs w:val="20"/>
              </w:rPr>
            </w:pPr>
          </w:p>
        </w:tc>
        <w:tc>
          <w:tcPr>
            <w:tcW w:w="580" w:type="dxa"/>
            <w:tcBorders>
              <w:bottom w:val="single" w:sz="8" w:space="0" w:color="auto"/>
            </w:tcBorders>
            <w:vAlign w:val="bottom"/>
          </w:tcPr>
          <w:p w14:paraId="668BD850" w14:textId="77777777" w:rsidR="00607C29" w:rsidRDefault="00000000">
            <w:pPr>
              <w:jc w:val="right"/>
              <w:rPr>
                <w:sz w:val="20"/>
                <w:szCs w:val="20"/>
              </w:rPr>
            </w:pPr>
            <w:r>
              <w:rPr>
                <w:rFonts w:ascii="Arial" w:eastAsia="Arial" w:hAnsi="Arial" w:cs="Arial"/>
                <w:w w:val="86"/>
                <w:sz w:val="18"/>
                <w:szCs w:val="18"/>
              </w:rPr>
              <w:t>425,402</w:t>
            </w:r>
          </w:p>
        </w:tc>
        <w:tc>
          <w:tcPr>
            <w:tcW w:w="100" w:type="dxa"/>
            <w:vAlign w:val="bottom"/>
          </w:tcPr>
          <w:p w14:paraId="1DF6677B" w14:textId="77777777" w:rsidR="00607C29" w:rsidRDefault="00607C29">
            <w:pPr>
              <w:rPr>
                <w:sz w:val="20"/>
                <w:szCs w:val="20"/>
              </w:rPr>
            </w:pPr>
          </w:p>
        </w:tc>
        <w:tc>
          <w:tcPr>
            <w:tcW w:w="340" w:type="dxa"/>
            <w:vAlign w:val="bottom"/>
          </w:tcPr>
          <w:p w14:paraId="10EC9B2D" w14:textId="77777777" w:rsidR="00607C29" w:rsidRDefault="00607C29">
            <w:pPr>
              <w:rPr>
                <w:sz w:val="20"/>
                <w:szCs w:val="20"/>
              </w:rPr>
            </w:pPr>
          </w:p>
        </w:tc>
        <w:tc>
          <w:tcPr>
            <w:tcW w:w="100" w:type="dxa"/>
            <w:tcBorders>
              <w:bottom w:val="single" w:sz="8" w:space="0" w:color="auto"/>
            </w:tcBorders>
            <w:vAlign w:val="bottom"/>
          </w:tcPr>
          <w:p w14:paraId="6009B761" w14:textId="77777777" w:rsidR="00607C29" w:rsidRDefault="00607C29">
            <w:pPr>
              <w:rPr>
                <w:sz w:val="20"/>
                <w:szCs w:val="20"/>
              </w:rPr>
            </w:pPr>
          </w:p>
        </w:tc>
        <w:tc>
          <w:tcPr>
            <w:tcW w:w="580" w:type="dxa"/>
            <w:tcBorders>
              <w:bottom w:val="single" w:sz="8" w:space="0" w:color="auto"/>
            </w:tcBorders>
            <w:vAlign w:val="bottom"/>
          </w:tcPr>
          <w:p w14:paraId="6FCD009E" w14:textId="77777777" w:rsidR="00607C29" w:rsidRDefault="00000000">
            <w:pPr>
              <w:jc w:val="right"/>
              <w:rPr>
                <w:sz w:val="20"/>
                <w:szCs w:val="20"/>
              </w:rPr>
            </w:pPr>
            <w:r>
              <w:rPr>
                <w:rFonts w:ascii="Arial" w:eastAsia="Arial" w:hAnsi="Arial" w:cs="Arial"/>
                <w:w w:val="86"/>
                <w:sz w:val="18"/>
                <w:szCs w:val="18"/>
              </w:rPr>
              <w:t>561,698</w:t>
            </w:r>
          </w:p>
        </w:tc>
        <w:tc>
          <w:tcPr>
            <w:tcW w:w="420" w:type="dxa"/>
            <w:vAlign w:val="bottom"/>
          </w:tcPr>
          <w:p w14:paraId="269D9B52" w14:textId="77777777" w:rsidR="00607C29" w:rsidRDefault="00607C29">
            <w:pPr>
              <w:rPr>
                <w:sz w:val="20"/>
                <w:szCs w:val="20"/>
              </w:rPr>
            </w:pPr>
          </w:p>
        </w:tc>
        <w:tc>
          <w:tcPr>
            <w:tcW w:w="20" w:type="dxa"/>
            <w:vAlign w:val="bottom"/>
          </w:tcPr>
          <w:p w14:paraId="075C5E40" w14:textId="77777777" w:rsidR="00607C29" w:rsidRDefault="00607C29">
            <w:pPr>
              <w:rPr>
                <w:sz w:val="20"/>
                <w:szCs w:val="20"/>
              </w:rPr>
            </w:pPr>
          </w:p>
        </w:tc>
        <w:tc>
          <w:tcPr>
            <w:tcW w:w="100" w:type="dxa"/>
            <w:tcBorders>
              <w:bottom w:val="single" w:sz="8" w:space="0" w:color="auto"/>
            </w:tcBorders>
            <w:vAlign w:val="bottom"/>
          </w:tcPr>
          <w:p w14:paraId="7D987F55" w14:textId="77777777" w:rsidR="00607C29" w:rsidRDefault="00607C29">
            <w:pPr>
              <w:rPr>
                <w:sz w:val="20"/>
                <w:szCs w:val="20"/>
              </w:rPr>
            </w:pPr>
          </w:p>
        </w:tc>
        <w:tc>
          <w:tcPr>
            <w:tcW w:w="580" w:type="dxa"/>
            <w:tcBorders>
              <w:bottom w:val="single" w:sz="8" w:space="0" w:color="auto"/>
            </w:tcBorders>
            <w:vAlign w:val="bottom"/>
          </w:tcPr>
          <w:p w14:paraId="5E59E806" w14:textId="77777777" w:rsidR="00607C29" w:rsidRDefault="00000000">
            <w:pPr>
              <w:jc w:val="right"/>
              <w:rPr>
                <w:sz w:val="20"/>
                <w:szCs w:val="20"/>
              </w:rPr>
            </w:pPr>
            <w:r>
              <w:rPr>
                <w:rFonts w:ascii="Arial" w:eastAsia="Arial" w:hAnsi="Arial" w:cs="Arial"/>
                <w:w w:val="86"/>
                <w:sz w:val="18"/>
                <w:szCs w:val="18"/>
              </w:rPr>
              <w:t>520,390</w:t>
            </w:r>
          </w:p>
        </w:tc>
        <w:tc>
          <w:tcPr>
            <w:tcW w:w="100" w:type="dxa"/>
            <w:vAlign w:val="bottom"/>
          </w:tcPr>
          <w:p w14:paraId="3A2709AB" w14:textId="77777777" w:rsidR="00607C29" w:rsidRDefault="00607C29">
            <w:pPr>
              <w:rPr>
                <w:sz w:val="20"/>
                <w:szCs w:val="20"/>
              </w:rPr>
            </w:pPr>
          </w:p>
        </w:tc>
        <w:tc>
          <w:tcPr>
            <w:tcW w:w="0" w:type="dxa"/>
            <w:vAlign w:val="bottom"/>
          </w:tcPr>
          <w:p w14:paraId="06AAB6A6" w14:textId="77777777" w:rsidR="00607C29" w:rsidRDefault="00607C29">
            <w:pPr>
              <w:rPr>
                <w:sz w:val="1"/>
                <w:szCs w:val="1"/>
              </w:rPr>
            </w:pPr>
          </w:p>
        </w:tc>
      </w:tr>
      <w:tr w:rsidR="00607C29" w14:paraId="26476682" w14:textId="77777777">
        <w:trPr>
          <w:trHeight w:val="216"/>
        </w:trPr>
        <w:tc>
          <w:tcPr>
            <w:tcW w:w="20" w:type="dxa"/>
            <w:vAlign w:val="bottom"/>
          </w:tcPr>
          <w:p w14:paraId="17E23029" w14:textId="77777777" w:rsidR="00607C29" w:rsidRDefault="00607C29">
            <w:pPr>
              <w:rPr>
                <w:sz w:val="18"/>
                <w:szCs w:val="18"/>
              </w:rPr>
            </w:pPr>
          </w:p>
        </w:tc>
        <w:tc>
          <w:tcPr>
            <w:tcW w:w="8380" w:type="dxa"/>
            <w:shd w:val="clear" w:color="auto" w:fill="CCEEFF"/>
            <w:vAlign w:val="bottom"/>
          </w:tcPr>
          <w:p w14:paraId="5B5E5FE5" w14:textId="77777777" w:rsidR="00607C29" w:rsidRDefault="00000000">
            <w:pPr>
              <w:rPr>
                <w:sz w:val="20"/>
                <w:szCs w:val="20"/>
              </w:rPr>
            </w:pPr>
            <w:r>
              <w:rPr>
                <w:rFonts w:ascii="Arial" w:eastAsia="Arial" w:hAnsi="Arial" w:cs="Arial"/>
                <w:sz w:val="18"/>
                <w:szCs w:val="18"/>
              </w:rPr>
              <w:t>Operating income</w:t>
            </w:r>
          </w:p>
        </w:tc>
        <w:tc>
          <w:tcPr>
            <w:tcW w:w="100" w:type="dxa"/>
            <w:shd w:val="clear" w:color="auto" w:fill="CCEEFF"/>
            <w:vAlign w:val="bottom"/>
          </w:tcPr>
          <w:p w14:paraId="4E91CD93" w14:textId="77777777" w:rsidR="00607C29" w:rsidRDefault="00607C29">
            <w:pPr>
              <w:rPr>
                <w:sz w:val="18"/>
                <w:szCs w:val="18"/>
              </w:rPr>
            </w:pPr>
          </w:p>
        </w:tc>
        <w:tc>
          <w:tcPr>
            <w:tcW w:w="580" w:type="dxa"/>
            <w:shd w:val="clear" w:color="auto" w:fill="CCEEFF"/>
            <w:vAlign w:val="bottom"/>
          </w:tcPr>
          <w:p w14:paraId="4A886422" w14:textId="77777777" w:rsidR="00607C29" w:rsidRDefault="00000000">
            <w:pPr>
              <w:jc w:val="right"/>
              <w:rPr>
                <w:sz w:val="20"/>
                <w:szCs w:val="20"/>
              </w:rPr>
            </w:pPr>
            <w:r>
              <w:rPr>
                <w:rFonts w:ascii="Arial" w:eastAsia="Arial" w:hAnsi="Arial" w:cs="Arial"/>
                <w:sz w:val="18"/>
                <w:szCs w:val="18"/>
              </w:rPr>
              <w:t>26,088</w:t>
            </w:r>
          </w:p>
        </w:tc>
        <w:tc>
          <w:tcPr>
            <w:tcW w:w="100" w:type="dxa"/>
            <w:shd w:val="clear" w:color="auto" w:fill="CCEEFF"/>
            <w:vAlign w:val="bottom"/>
          </w:tcPr>
          <w:p w14:paraId="6D763D1F" w14:textId="77777777" w:rsidR="00607C29" w:rsidRDefault="00607C29">
            <w:pPr>
              <w:rPr>
                <w:sz w:val="18"/>
                <w:szCs w:val="18"/>
              </w:rPr>
            </w:pPr>
          </w:p>
        </w:tc>
        <w:tc>
          <w:tcPr>
            <w:tcW w:w="340" w:type="dxa"/>
            <w:shd w:val="clear" w:color="auto" w:fill="CCEEFF"/>
            <w:vAlign w:val="bottom"/>
          </w:tcPr>
          <w:p w14:paraId="6C13C71E" w14:textId="77777777" w:rsidR="00607C29" w:rsidRDefault="00607C29">
            <w:pPr>
              <w:rPr>
                <w:sz w:val="18"/>
                <w:szCs w:val="18"/>
              </w:rPr>
            </w:pPr>
          </w:p>
        </w:tc>
        <w:tc>
          <w:tcPr>
            <w:tcW w:w="100" w:type="dxa"/>
            <w:shd w:val="clear" w:color="auto" w:fill="CCEEFF"/>
            <w:vAlign w:val="bottom"/>
          </w:tcPr>
          <w:p w14:paraId="4DCAC9A7" w14:textId="77777777" w:rsidR="00607C29" w:rsidRDefault="00607C29">
            <w:pPr>
              <w:rPr>
                <w:sz w:val="18"/>
                <w:szCs w:val="18"/>
              </w:rPr>
            </w:pPr>
          </w:p>
        </w:tc>
        <w:tc>
          <w:tcPr>
            <w:tcW w:w="1000" w:type="dxa"/>
            <w:gridSpan w:val="2"/>
            <w:shd w:val="clear" w:color="auto" w:fill="CCEEFF"/>
            <w:vAlign w:val="bottom"/>
          </w:tcPr>
          <w:p w14:paraId="77A6D9F7" w14:textId="77777777" w:rsidR="00607C29" w:rsidRDefault="00000000">
            <w:pPr>
              <w:ind w:right="369"/>
              <w:jc w:val="right"/>
              <w:rPr>
                <w:sz w:val="20"/>
                <w:szCs w:val="20"/>
              </w:rPr>
            </w:pPr>
            <w:r>
              <w:rPr>
                <w:rFonts w:ascii="Arial" w:eastAsia="Arial" w:hAnsi="Arial" w:cs="Arial"/>
                <w:sz w:val="18"/>
                <w:szCs w:val="18"/>
              </w:rPr>
              <w:t>19,943</w:t>
            </w:r>
          </w:p>
        </w:tc>
        <w:tc>
          <w:tcPr>
            <w:tcW w:w="20" w:type="dxa"/>
            <w:shd w:val="clear" w:color="auto" w:fill="CCEEFF"/>
            <w:vAlign w:val="bottom"/>
          </w:tcPr>
          <w:p w14:paraId="5704D1D0" w14:textId="77777777" w:rsidR="00607C29" w:rsidRDefault="00607C29">
            <w:pPr>
              <w:rPr>
                <w:sz w:val="18"/>
                <w:szCs w:val="18"/>
              </w:rPr>
            </w:pPr>
          </w:p>
        </w:tc>
        <w:tc>
          <w:tcPr>
            <w:tcW w:w="100" w:type="dxa"/>
            <w:shd w:val="clear" w:color="auto" w:fill="CCEEFF"/>
            <w:vAlign w:val="bottom"/>
          </w:tcPr>
          <w:p w14:paraId="6EF206C8" w14:textId="77777777" w:rsidR="00607C29" w:rsidRDefault="00607C29">
            <w:pPr>
              <w:rPr>
                <w:sz w:val="18"/>
                <w:szCs w:val="18"/>
              </w:rPr>
            </w:pPr>
          </w:p>
        </w:tc>
        <w:tc>
          <w:tcPr>
            <w:tcW w:w="680" w:type="dxa"/>
            <w:gridSpan w:val="2"/>
            <w:shd w:val="clear" w:color="auto" w:fill="CCEEFF"/>
            <w:vAlign w:val="bottom"/>
          </w:tcPr>
          <w:p w14:paraId="55FB07EA" w14:textId="77777777" w:rsidR="00607C29" w:rsidRDefault="00000000">
            <w:pPr>
              <w:ind w:right="100"/>
              <w:jc w:val="right"/>
              <w:rPr>
                <w:sz w:val="20"/>
                <w:szCs w:val="20"/>
              </w:rPr>
            </w:pPr>
            <w:r>
              <w:rPr>
                <w:rFonts w:ascii="Arial" w:eastAsia="Arial" w:hAnsi="Arial" w:cs="Arial"/>
                <w:sz w:val="18"/>
                <w:szCs w:val="18"/>
              </w:rPr>
              <w:t>25,207</w:t>
            </w:r>
          </w:p>
        </w:tc>
        <w:tc>
          <w:tcPr>
            <w:tcW w:w="0" w:type="dxa"/>
            <w:vAlign w:val="bottom"/>
          </w:tcPr>
          <w:p w14:paraId="1A6B6D28" w14:textId="77777777" w:rsidR="00607C29" w:rsidRDefault="00607C29">
            <w:pPr>
              <w:rPr>
                <w:sz w:val="1"/>
                <w:szCs w:val="1"/>
              </w:rPr>
            </w:pPr>
          </w:p>
        </w:tc>
      </w:tr>
      <w:tr w:rsidR="00607C29" w14:paraId="1A216B8F" w14:textId="77777777">
        <w:trPr>
          <w:trHeight w:val="216"/>
        </w:trPr>
        <w:tc>
          <w:tcPr>
            <w:tcW w:w="20" w:type="dxa"/>
            <w:vAlign w:val="bottom"/>
          </w:tcPr>
          <w:p w14:paraId="1C344DF0" w14:textId="77777777" w:rsidR="00607C29" w:rsidRDefault="00607C29">
            <w:pPr>
              <w:rPr>
                <w:sz w:val="18"/>
                <w:szCs w:val="18"/>
              </w:rPr>
            </w:pPr>
          </w:p>
        </w:tc>
        <w:tc>
          <w:tcPr>
            <w:tcW w:w="8380" w:type="dxa"/>
            <w:vAlign w:val="bottom"/>
          </w:tcPr>
          <w:p w14:paraId="1D9EB952" w14:textId="77777777" w:rsidR="00607C29" w:rsidRDefault="00000000">
            <w:pPr>
              <w:rPr>
                <w:sz w:val="20"/>
                <w:szCs w:val="20"/>
              </w:rPr>
            </w:pPr>
            <w:r>
              <w:rPr>
                <w:rFonts w:ascii="Arial" w:eastAsia="Arial" w:hAnsi="Arial" w:cs="Arial"/>
                <w:sz w:val="18"/>
                <w:szCs w:val="18"/>
              </w:rPr>
              <w:t>Other income, net</w:t>
            </w:r>
          </w:p>
        </w:tc>
        <w:tc>
          <w:tcPr>
            <w:tcW w:w="100" w:type="dxa"/>
            <w:vAlign w:val="bottom"/>
          </w:tcPr>
          <w:p w14:paraId="6D383D0D" w14:textId="77777777" w:rsidR="00607C29" w:rsidRDefault="00607C29">
            <w:pPr>
              <w:rPr>
                <w:sz w:val="18"/>
                <w:szCs w:val="18"/>
              </w:rPr>
            </w:pPr>
          </w:p>
        </w:tc>
        <w:tc>
          <w:tcPr>
            <w:tcW w:w="580" w:type="dxa"/>
            <w:vAlign w:val="bottom"/>
          </w:tcPr>
          <w:p w14:paraId="218B19C1" w14:textId="77777777" w:rsidR="00607C29" w:rsidRDefault="00000000">
            <w:pPr>
              <w:jc w:val="right"/>
              <w:rPr>
                <w:sz w:val="20"/>
                <w:szCs w:val="20"/>
              </w:rPr>
            </w:pPr>
            <w:r>
              <w:rPr>
                <w:rFonts w:ascii="Arial" w:eastAsia="Arial" w:hAnsi="Arial" w:cs="Arial"/>
                <w:sz w:val="18"/>
                <w:szCs w:val="18"/>
              </w:rPr>
              <w:t>2,409</w:t>
            </w:r>
          </w:p>
        </w:tc>
        <w:tc>
          <w:tcPr>
            <w:tcW w:w="100" w:type="dxa"/>
            <w:vAlign w:val="bottom"/>
          </w:tcPr>
          <w:p w14:paraId="7067C8AB" w14:textId="77777777" w:rsidR="00607C29" w:rsidRDefault="00607C29">
            <w:pPr>
              <w:rPr>
                <w:sz w:val="18"/>
                <w:szCs w:val="18"/>
              </w:rPr>
            </w:pPr>
          </w:p>
        </w:tc>
        <w:tc>
          <w:tcPr>
            <w:tcW w:w="340" w:type="dxa"/>
            <w:vAlign w:val="bottom"/>
          </w:tcPr>
          <w:p w14:paraId="588A33DE" w14:textId="77777777" w:rsidR="00607C29" w:rsidRDefault="00607C29">
            <w:pPr>
              <w:rPr>
                <w:sz w:val="18"/>
                <w:szCs w:val="18"/>
              </w:rPr>
            </w:pPr>
          </w:p>
        </w:tc>
        <w:tc>
          <w:tcPr>
            <w:tcW w:w="100" w:type="dxa"/>
            <w:vAlign w:val="bottom"/>
          </w:tcPr>
          <w:p w14:paraId="48F4AD48" w14:textId="77777777" w:rsidR="00607C29" w:rsidRDefault="00607C29">
            <w:pPr>
              <w:rPr>
                <w:sz w:val="18"/>
                <w:szCs w:val="18"/>
              </w:rPr>
            </w:pPr>
          </w:p>
        </w:tc>
        <w:tc>
          <w:tcPr>
            <w:tcW w:w="1000" w:type="dxa"/>
            <w:gridSpan w:val="2"/>
            <w:vAlign w:val="bottom"/>
          </w:tcPr>
          <w:p w14:paraId="6DA870A1" w14:textId="77777777" w:rsidR="00607C29" w:rsidRDefault="00000000">
            <w:pPr>
              <w:ind w:right="369"/>
              <w:jc w:val="right"/>
              <w:rPr>
                <w:sz w:val="20"/>
                <w:szCs w:val="20"/>
              </w:rPr>
            </w:pPr>
            <w:r>
              <w:rPr>
                <w:rFonts w:ascii="Arial" w:eastAsia="Arial" w:hAnsi="Arial" w:cs="Arial"/>
                <w:sz w:val="18"/>
                <w:szCs w:val="18"/>
              </w:rPr>
              <w:t>1,095</w:t>
            </w:r>
          </w:p>
        </w:tc>
        <w:tc>
          <w:tcPr>
            <w:tcW w:w="20" w:type="dxa"/>
            <w:vAlign w:val="bottom"/>
          </w:tcPr>
          <w:p w14:paraId="71F5C9A5" w14:textId="77777777" w:rsidR="00607C29" w:rsidRDefault="00607C29">
            <w:pPr>
              <w:rPr>
                <w:sz w:val="18"/>
                <w:szCs w:val="18"/>
              </w:rPr>
            </w:pPr>
          </w:p>
        </w:tc>
        <w:tc>
          <w:tcPr>
            <w:tcW w:w="100" w:type="dxa"/>
            <w:vAlign w:val="bottom"/>
          </w:tcPr>
          <w:p w14:paraId="7D45B433" w14:textId="77777777" w:rsidR="00607C29" w:rsidRDefault="00607C29">
            <w:pPr>
              <w:rPr>
                <w:sz w:val="18"/>
                <w:szCs w:val="18"/>
              </w:rPr>
            </w:pPr>
          </w:p>
        </w:tc>
        <w:tc>
          <w:tcPr>
            <w:tcW w:w="680" w:type="dxa"/>
            <w:gridSpan w:val="2"/>
            <w:vAlign w:val="bottom"/>
          </w:tcPr>
          <w:p w14:paraId="761F1311" w14:textId="77777777" w:rsidR="00607C29" w:rsidRDefault="00000000">
            <w:pPr>
              <w:ind w:right="100"/>
              <w:jc w:val="right"/>
              <w:rPr>
                <w:sz w:val="20"/>
                <w:szCs w:val="20"/>
              </w:rPr>
            </w:pPr>
            <w:r>
              <w:rPr>
                <w:rFonts w:ascii="Arial" w:eastAsia="Arial" w:hAnsi="Arial" w:cs="Arial"/>
                <w:sz w:val="18"/>
                <w:szCs w:val="18"/>
              </w:rPr>
              <w:t>2,578</w:t>
            </w:r>
          </w:p>
        </w:tc>
        <w:tc>
          <w:tcPr>
            <w:tcW w:w="0" w:type="dxa"/>
            <w:vAlign w:val="bottom"/>
          </w:tcPr>
          <w:p w14:paraId="212B6DD6" w14:textId="77777777" w:rsidR="00607C29" w:rsidRDefault="00607C29">
            <w:pPr>
              <w:rPr>
                <w:sz w:val="1"/>
                <w:szCs w:val="1"/>
              </w:rPr>
            </w:pPr>
          </w:p>
        </w:tc>
      </w:tr>
      <w:tr w:rsidR="00607C29" w14:paraId="5B491740" w14:textId="77777777">
        <w:trPr>
          <w:trHeight w:val="216"/>
        </w:trPr>
        <w:tc>
          <w:tcPr>
            <w:tcW w:w="20" w:type="dxa"/>
            <w:vAlign w:val="bottom"/>
          </w:tcPr>
          <w:p w14:paraId="0F280500" w14:textId="77777777" w:rsidR="00607C29" w:rsidRDefault="00607C29">
            <w:pPr>
              <w:rPr>
                <w:sz w:val="18"/>
                <w:szCs w:val="18"/>
              </w:rPr>
            </w:pPr>
          </w:p>
        </w:tc>
        <w:tc>
          <w:tcPr>
            <w:tcW w:w="8380" w:type="dxa"/>
            <w:shd w:val="clear" w:color="auto" w:fill="CCEEFF"/>
            <w:vAlign w:val="bottom"/>
          </w:tcPr>
          <w:p w14:paraId="0D547F62" w14:textId="77777777" w:rsidR="00607C29" w:rsidRDefault="00000000">
            <w:pPr>
              <w:rPr>
                <w:sz w:val="20"/>
                <w:szCs w:val="20"/>
              </w:rPr>
            </w:pPr>
            <w:r>
              <w:rPr>
                <w:rFonts w:ascii="Arial" w:eastAsia="Arial" w:hAnsi="Arial" w:cs="Arial"/>
                <w:sz w:val="18"/>
                <w:szCs w:val="18"/>
              </w:rPr>
              <w:t>Interest expense</w:t>
            </w:r>
          </w:p>
        </w:tc>
        <w:tc>
          <w:tcPr>
            <w:tcW w:w="100" w:type="dxa"/>
            <w:shd w:val="clear" w:color="auto" w:fill="CCEEFF"/>
            <w:vAlign w:val="bottom"/>
          </w:tcPr>
          <w:p w14:paraId="7DA796C8" w14:textId="77777777" w:rsidR="00607C29" w:rsidRDefault="00607C29">
            <w:pPr>
              <w:rPr>
                <w:sz w:val="18"/>
                <w:szCs w:val="18"/>
              </w:rPr>
            </w:pPr>
          </w:p>
        </w:tc>
        <w:tc>
          <w:tcPr>
            <w:tcW w:w="680" w:type="dxa"/>
            <w:gridSpan w:val="2"/>
            <w:shd w:val="clear" w:color="auto" w:fill="CCEEFF"/>
            <w:vAlign w:val="bottom"/>
          </w:tcPr>
          <w:p w14:paraId="2150821A" w14:textId="77777777" w:rsidR="00607C29" w:rsidRDefault="00000000">
            <w:pPr>
              <w:jc w:val="right"/>
              <w:rPr>
                <w:sz w:val="20"/>
                <w:szCs w:val="20"/>
              </w:rPr>
            </w:pPr>
            <w:r>
              <w:rPr>
                <w:rFonts w:ascii="Arial" w:eastAsia="Arial" w:hAnsi="Arial" w:cs="Arial"/>
                <w:sz w:val="18"/>
                <w:szCs w:val="18"/>
              </w:rPr>
              <w:t>(5,533)</w:t>
            </w:r>
          </w:p>
        </w:tc>
        <w:tc>
          <w:tcPr>
            <w:tcW w:w="340" w:type="dxa"/>
            <w:shd w:val="clear" w:color="auto" w:fill="CCEEFF"/>
            <w:vAlign w:val="bottom"/>
          </w:tcPr>
          <w:p w14:paraId="289BD446" w14:textId="77777777" w:rsidR="00607C29" w:rsidRDefault="00607C29">
            <w:pPr>
              <w:rPr>
                <w:sz w:val="18"/>
                <w:szCs w:val="18"/>
              </w:rPr>
            </w:pPr>
          </w:p>
        </w:tc>
        <w:tc>
          <w:tcPr>
            <w:tcW w:w="100" w:type="dxa"/>
            <w:shd w:val="clear" w:color="auto" w:fill="CCEEFF"/>
            <w:vAlign w:val="bottom"/>
          </w:tcPr>
          <w:p w14:paraId="7D2B3713" w14:textId="77777777" w:rsidR="00607C29" w:rsidRDefault="00607C29">
            <w:pPr>
              <w:rPr>
                <w:sz w:val="18"/>
                <w:szCs w:val="18"/>
              </w:rPr>
            </w:pPr>
          </w:p>
        </w:tc>
        <w:tc>
          <w:tcPr>
            <w:tcW w:w="1000" w:type="dxa"/>
            <w:gridSpan w:val="2"/>
            <w:shd w:val="clear" w:color="auto" w:fill="CCEEFF"/>
            <w:vAlign w:val="bottom"/>
          </w:tcPr>
          <w:p w14:paraId="7DECD633" w14:textId="77777777" w:rsidR="00607C29" w:rsidRDefault="00000000">
            <w:pPr>
              <w:ind w:right="329"/>
              <w:jc w:val="right"/>
              <w:rPr>
                <w:sz w:val="20"/>
                <w:szCs w:val="20"/>
              </w:rPr>
            </w:pPr>
            <w:r>
              <w:rPr>
                <w:rFonts w:ascii="Arial" w:eastAsia="Arial" w:hAnsi="Arial" w:cs="Arial"/>
                <w:sz w:val="18"/>
                <w:szCs w:val="18"/>
              </w:rPr>
              <w:t>(5,509)</w:t>
            </w:r>
          </w:p>
        </w:tc>
        <w:tc>
          <w:tcPr>
            <w:tcW w:w="20" w:type="dxa"/>
            <w:shd w:val="clear" w:color="auto" w:fill="CCEEFF"/>
            <w:vAlign w:val="bottom"/>
          </w:tcPr>
          <w:p w14:paraId="01E25DF0" w14:textId="77777777" w:rsidR="00607C29" w:rsidRDefault="00607C29">
            <w:pPr>
              <w:rPr>
                <w:sz w:val="18"/>
                <w:szCs w:val="18"/>
              </w:rPr>
            </w:pPr>
          </w:p>
        </w:tc>
        <w:tc>
          <w:tcPr>
            <w:tcW w:w="100" w:type="dxa"/>
            <w:shd w:val="clear" w:color="auto" w:fill="CCEEFF"/>
            <w:vAlign w:val="bottom"/>
          </w:tcPr>
          <w:p w14:paraId="643A79F5" w14:textId="77777777" w:rsidR="00607C29" w:rsidRDefault="00607C29">
            <w:pPr>
              <w:rPr>
                <w:sz w:val="18"/>
                <w:szCs w:val="18"/>
              </w:rPr>
            </w:pPr>
          </w:p>
        </w:tc>
        <w:tc>
          <w:tcPr>
            <w:tcW w:w="680" w:type="dxa"/>
            <w:gridSpan w:val="2"/>
            <w:shd w:val="clear" w:color="auto" w:fill="CCEEFF"/>
            <w:vAlign w:val="bottom"/>
          </w:tcPr>
          <w:p w14:paraId="32658792" w14:textId="77777777" w:rsidR="00607C29" w:rsidRDefault="00000000">
            <w:pPr>
              <w:ind w:right="40"/>
              <w:jc w:val="right"/>
              <w:rPr>
                <w:sz w:val="20"/>
                <w:szCs w:val="20"/>
              </w:rPr>
            </w:pPr>
            <w:r>
              <w:rPr>
                <w:rFonts w:ascii="Arial" w:eastAsia="Arial" w:hAnsi="Arial" w:cs="Arial"/>
                <w:sz w:val="18"/>
                <w:szCs w:val="18"/>
              </w:rPr>
              <w:t>(6,426)</w:t>
            </w:r>
          </w:p>
        </w:tc>
        <w:tc>
          <w:tcPr>
            <w:tcW w:w="0" w:type="dxa"/>
            <w:vAlign w:val="bottom"/>
          </w:tcPr>
          <w:p w14:paraId="7C0EB52A" w14:textId="77777777" w:rsidR="00607C29" w:rsidRDefault="00607C29">
            <w:pPr>
              <w:rPr>
                <w:sz w:val="1"/>
                <w:szCs w:val="1"/>
              </w:rPr>
            </w:pPr>
          </w:p>
        </w:tc>
      </w:tr>
      <w:tr w:rsidR="00607C29" w14:paraId="36200B50" w14:textId="77777777">
        <w:trPr>
          <w:trHeight w:val="223"/>
        </w:trPr>
        <w:tc>
          <w:tcPr>
            <w:tcW w:w="20" w:type="dxa"/>
            <w:vAlign w:val="bottom"/>
          </w:tcPr>
          <w:p w14:paraId="1E0DC9FE" w14:textId="77777777" w:rsidR="00607C29" w:rsidRDefault="00607C29">
            <w:pPr>
              <w:rPr>
                <w:sz w:val="19"/>
                <w:szCs w:val="19"/>
              </w:rPr>
            </w:pPr>
          </w:p>
        </w:tc>
        <w:tc>
          <w:tcPr>
            <w:tcW w:w="8380" w:type="dxa"/>
            <w:vAlign w:val="bottom"/>
          </w:tcPr>
          <w:p w14:paraId="120AE3A7" w14:textId="77777777" w:rsidR="00607C29" w:rsidRDefault="00000000">
            <w:pPr>
              <w:rPr>
                <w:sz w:val="20"/>
                <w:szCs w:val="20"/>
              </w:rPr>
            </w:pPr>
            <w:r>
              <w:rPr>
                <w:rFonts w:ascii="Arial" w:eastAsia="Arial" w:hAnsi="Arial" w:cs="Arial"/>
                <w:sz w:val="18"/>
                <w:szCs w:val="18"/>
              </w:rPr>
              <w:t>Interest income</w:t>
            </w:r>
          </w:p>
        </w:tc>
        <w:tc>
          <w:tcPr>
            <w:tcW w:w="100" w:type="dxa"/>
            <w:tcBorders>
              <w:bottom w:val="single" w:sz="8" w:space="0" w:color="auto"/>
            </w:tcBorders>
            <w:vAlign w:val="bottom"/>
          </w:tcPr>
          <w:p w14:paraId="46CC30FE" w14:textId="77777777" w:rsidR="00607C29" w:rsidRDefault="00607C29">
            <w:pPr>
              <w:rPr>
                <w:sz w:val="19"/>
                <w:szCs w:val="19"/>
              </w:rPr>
            </w:pPr>
          </w:p>
        </w:tc>
        <w:tc>
          <w:tcPr>
            <w:tcW w:w="580" w:type="dxa"/>
            <w:tcBorders>
              <w:bottom w:val="single" w:sz="8" w:space="0" w:color="auto"/>
            </w:tcBorders>
            <w:vAlign w:val="bottom"/>
          </w:tcPr>
          <w:p w14:paraId="22806A60" w14:textId="77777777" w:rsidR="00607C29" w:rsidRDefault="00000000">
            <w:pPr>
              <w:jc w:val="right"/>
              <w:rPr>
                <w:sz w:val="20"/>
                <w:szCs w:val="20"/>
              </w:rPr>
            </w:pPr>
            <w:r>
              <w:rPr>
                <w:rFonts w:ascii="Arial" w:eastAsia="Arial" w:hAnsi="Arial" w:cs="Arial"/>
                <w:sz w:val="18"/>
                <w:szCs w:val="18"/>
              </w:rPr>
              <w:t>728</w:t>
            </w:r>
          </w:p>
        </w:tc>
        <w:tc>
          <w:tcPr>
            <w:tcW w:w="100" w:type="dxa"/>
            <w:vAlign w:val="bottom"/>
          </w:tcPr>
          <w:p w14:paraId="337DA025" w14:textId="77777777" w:rsidR="00607C29" w:rsidRDefault="00607C29">
            <w:pPr>
              <w:rPr>
                <w:sz w:val="19"/>
                <w:szCs w:val="19"/>
              </w:rPr>
            </w:pPr>
          </w:p>
        </w:tc>
        <w:tc>
          <w:tcPr>
            <w:tcW w:w="340" w:type="dxa"/>
            <w:vAlign w:val="bottom"/>
          </w:tcPr>
          <w:p w14:paraId="757578EA" w14:textId="77777777" w:rsidR="00607C29" w:rsidRDefault="00607C29">
            <w:pPr>
              <w:rPr>
                <w:sz w:val="19"/>
                <w:szCs w:val="19"/>
              </w:rPr>
            </w:pPr>
          </w:p>
        </w:tc>
        <w:tc>
          <w:tcPr>
            <w:tcW w:w="100" w:type="dxa"/>
            <w:tcBorders>
              <w:bottom w:val="single" w:sz="8" w:space="0" w:color="auto"/>
            </w:tcBorders>
            <w:vAlign w:val="bottom"/>
          </w:tcPr>
          <w:p w14:paraId="36ACA22B" w14:textId="77777777" w:rsidR="00607C29" w:rsidRDefault="00607C29">
            <w:pPr>
              <w:rPr>
                <w:sz w:val="19"/>
                <w:szCs w:val="19"/>
              </w:rPr>
            </w:pPr>
          </w:p>
        </w:tc>
        <w:tc>
          <w:tcPr>
            <w:tcW w:w="580" w:type="dxa"/>
            <w:tcBorders>
              <w:bottom w:val="single" w:sz="8" w:space="0" w:color="auto"/>
            </w:tcBorders>
            <w:vAlign w:val="bottom"/>
          </w:tcPr>
          <w:p w14:paraId="17D61A86" w14:textId="77777777" w:rsidR="00607C29" w:rsidRDefault="00000000">
            <w:pPr>
              <w:jc w:val="right"/>
              <w:rPr>
                <w:sz w:val="20"/>
                <w:szCs w:val="20"/>
              </w:rPr>
            </w:pPr>
            <w:r>
              <w:rPr>
                <w:rFonts w:ascii="Arial" w:eastAsia="Arial" w:hAnsi="Arial" w:cs="Arial"/>
                <w:sz w:val="18"/>
                <w:szCs w:val="18"/>
              </w:rPr>
              <w:t>1,100</w:t>
            </w:r>
          </w:p>
        </w:tc>
        <w:tc>
          <w:tcPr>
            <w:tcW w:w="420" w:type="dxa"/>
            <w:vAlign w:val="bottom"/>
          </w:tcPr>
          <w:p w14:paraId="0BC4446D" w14:textId="77777777" w:rsidR="00607C29" w:rsidRDefault="00607C29">
            <w:pPr>
              <w:rPr>
                <w:sz w:val="19"/>
                <w:szCs w:val="19"/>
              </w:rPr>
            </w:pPr>
          </w:p>
        </w:tc>
        <w:tc>
          <w:tcPr>
            <w:tcW w:w="20" w:type="dxa"/>
            <w:vAlign w:val="bottom"/>
          </w:tcPr>
          <w:p w14:paraId="0381B07D" w14:textId="77777777" w:rsidR="00607C29" w:rsidRDefault="00607C29">
            <w:pPr>
              <w:rPr>
                <w:sz w:val="19"/>
                <w:szCs w:val="19"/>
              </w:rPr>
            </w:pPr>
          </w:p>
        </w:tc>
        <w:tc>
          <w:tcPr>
            <w:tcW w:w="100" w:type="dxa"/>
            <w:tcBorders>
              <w:bottom w:val="single" w:sz="8" w:space="0" w:color="auto"/>
            </w:tcBorders>
            <w:vAlign w:val="bottom"/>
          </w:tcPr>
          <w:p w14:paraId="215C694E" w14:textId="77777777" w:rsidR="00607C29" w:rsidRDefault="00607C29">
            <w:pPr>
              <w:rPr>
                <w:sz w:val="19"/>
                <w:szCs w:val="19"/>
              </w:rPr>
            </w:pPr>
          </w:p>
        </w:tc>
        <w:tc>
          <w:tcPr>
            <w:tcW w:w="580" w:type="dxa"/>
            <w:tcBorders>
              <w:bottom w:val="single" w:sz="8" w:space="0" w:color="auto"/>
            </w:tcBorders>
            <w:vAlign w:val="bottom"/>
          </w:tcPr>
          <w:p w14:paraId="71408A28" w14:textId="77777777" w:rsidR="00607C29" w:rsidRDefault="00000000">
            <w:pPr>
              <w:jc w:val="right"/>
              <w:rPr>
                <w:sz w:val="20"/>
                <w:szCs w:val="20"/>
              </w:rPr>
            </w:pPr>
            <w:r>
              <w:rPr>
                <w:rFonts w:ascii="Arial" w:eastAsia="Arial" w:hAnsi="Arial" w:cs="Arial"/>
                <w:sz w:val="18"/>
                <w:szCs w:val="18"/>
              </w:rPr>
              <w:t>1,376</w:t>
            </w:r>
          </w:p>
        </w:tc>
        <w:tc>
          <w:tcPr>
            <w:tcW w:w="100" w:type="dxa"/>
            <w:vAlign w:val="bottom"/>
          </w:tcPr>
          <w:p w14:paraId="540122E8" w14:textId="77777777" w:rsidR="00607C29" w:rsidRDefault="00607C29">
            <w:pPr>
              <w:rPr>
                <w:sz w:val="19"/>
                <w:szCs w:val="19"/>
              </w:rPr>
            </w:pPr>
          </w:p>
        </w:tc>
        <w:tc>
          <w:tcPr>
            <w:tcW w:w="0" w:type="dxa"/>
            <w:vAlign w:val="bottom"/>
          </w:tcPr>
          <w:p w14:paraId="4AA4FA38" w14:textId="77777777" w:rsidR="00607C29" w:rsidRDefault="00607C29">
            <w:pPr>
              <w:rPr>
                <w:sz w:val="1"/>
                <w:szCs w:val="1"/>
              </w:rPr>
            </w:pPr>
          </w:p>
        </w:tc>
      </w:tr>
      <w:tr w:rsidR="00607C29" w14:paraId="022EE15C" w14:textId="77777777">
        <w:trPr>
          <w:trHeight w:val="216"/>
        </w:trPr>
        <w:tc>
          <w:tcPr>
            <w:tcW w:w="20" w:type="dxa"/>
            <w:vAlign w:val="bottom"/>
          </w:tcPr>
          <w:p w14:paraId="065ED528" w14:textId="77777777" w:rsidR="00607C29" w:rsidRDefault="00607C29">
            <w:pPr>
              <w:rPr>
                <w:sz w:val="18"/>
                <w:szCs w:val="18"/>
              </w:rPr>
            </w:pPr>
          </w:p>
        </w:tc>
        <w:tc>
          <w:tcPr>
            <w:tcW w:w="8380" w:type="dxa"/>
            <w:shd w:val="clear" w:color="auto" w:fill="CCEEFF"/>
            <w:vAlign w:val="bottom"/>
          </w:tcPr>
          <w:p w14:paraId="7F2411E1" w14:textId="77777777" w:rsidR="00607C29" w:rsidRDefault="00000000">
            <w:pPr>
              <w:rPr>
                <w:sz w:val="20"/>
                <w:szCs w:val="20"/>
              </w:rPr>
            </w:pPr>
            <w:r>
              <w:rPr>
                <w:rFonts w:ascii="Arial" w:eastAsia="Arial" w:hAnsi="Arial" w:cs="Arial"/>
                <w:sz w:val="18"/>
                <w:szCs w:val="18"/>
              </w:rPr>
              <w:t>Income before taxes and equity in net income of associated companies</w:t>
            </w:r>
          </w:p>
        </w:tc>
        <w:tc>
          <w:tcPr>
            <w:tcW w:w="100" w:type="dxa"/>
            <w:shd w:val="clear" w:color="auto" w:fill="CCEEFF"/>
            <w:vAlign w:val="bottom"/>
          </w:tcPr>
          <w:p w14:paraId="25CEE757" w14:textId="77777777" w:rsidR="00607C29" w:rsidRDefault="00607C29">
            <w:pPr>
              <w:rPr>
                <w:sz w:val="18"/>
                <w:szCs w:val="18"/>
              </w:rPr>
            </w:pPr>
          </w:p>
        </w:tc>
        <w:tc>
          <w:tcPr>
            <w:tcW w:w="580" w:type="dxa"/>
            <w:shd w:val="clear" w:color="auto" w:fill="CCEEFF"/>
            <w:vAlign w:val="bottom"/>
          </w:tcPr>
          <w:p w14:paraId="0D8DBF2A" w14:textId="77777777" w:rsidR="00607C29" w:rsidRDefault="00000000">
            <w:pPr>
              <w:jc w:val="right"/>
              <w:rPr>
                <w:sz w:val="20"/>
                <w:szCs w:val="20"/>
              </w:rPr>
            </w:pPr>
            <w:r>
              <w:rPr>
                <w:rFonts w:ascii="Arial" w:eastAsia="Arial" w:hAnsi="Arial" w:cs="Arial"/>
                <w:sz w:val="18"/>
                <w:szCs w:val="18"/>
              </w:rPr>
              <w:t>23,692</w:t>
            </w:r>
          </w:p>
        </w:tc>
        <w:tc>
          <w:tcPr>
            <w:tcW w:w="100" w:type="dxa"/>
            <w:shd w:val="clear" w:color="auto" w:fill="CCEEFF"/>
            <w:vAlign w:val="bottom"/>
          </w:tcPr>
          <w:p w14:paraId="11EB5779" w14:textId="77777777" w:rsidR="00607C29" w:rsidRDefault="00607C29">
            <w:pPr>
              <w:rPr>
                <w:sz w:val="18"/>
                <w:szCs w:val="18"/>
              </w:rPr>
            </w:pPr>
          </w:p>
        </w:tc>
        <w:tc>
          <w:tcPr>
            <w:tcW w:w="340" w:type="dxa"/>
            <w:shd w:val="clear" w:color="auto" w:fill="CCEEFF"/>
            <w:vAlign w:val="bottom"/>
          </w:tcPr>
          <w:p w14:paraId="0C876CB1" w14:textId="77777777" w:rsidR="00607C29" w:rsidRDefault="00607C29">
            <w:pPr>
              <w:rPr>
                <w:sz w:val="18"/>
                <w:szCs w:val="18"/>
              </w:rPr>
            </w:pPr>
          </w:p>
        </w:tc>
        <w:tc>
          <w:tcPr>
            <w:tcW w:w="100" w:type="dxa"/>
            <w:shd w:val="clear" w:color="auto" w:fill="CCEEFF"/>
            <w:vAlign w:val="bottom"/>
          </w:tcPr>
          <w:p w14:paraId="42616A76" w14:textId="77777777" w:rsidR="00607C29" w:rsidRDefault="00607C29">
            <w:pPr>
              <w:rPr>
                <w:sz w:val="18"/>
                <w:szCs w:val="18"/>
              </w:rPr>
            </w:pPr>
          </w:p>
        </w:tc>
        <w:tc>
          <w:tcPr>
            <w:tcW w:w="1000" w:type="dxa"/>
            <w:gridSpan w:val="2"/>
            <w:shd w:val="clear" w:color="auto" w:fill="CCEEFF"/>
            <w:vAlign w:val="bottom"/>
          </w:tcPr>
          <w:p w14:paraId="2E3E187F" w14:textId="77777777" w:rsidR="00607C29" w:rsidRDefault="00000000">
            <w:pPr>
              <w:ind w:right="369"/>
              <w:jc w:val="right"/>
              <w:rPr>
                <w:sz w:val="20"/>
                <w:szCs w:val="20"/>
              </w:rPr>
            </w:pPr>
            <w:r>
              <w:rPr>
                <w:rFonts w:ascii="Arial" w:eastAsia="Arial" w:hAnsi="Arial" w:cs="Arial"/>
                <w:sz w:val="18"/>
                <w:szCs w:val="18"/>
              </w:rPr>
              <w:t>16,629</w:t>
            </w:r>
          </w:p>
        </w:tc>
        <w:tc>
          <w:tcPr>
            <w:tcW w:w="20" w:type="dxa"/>
            <w:shd w:val="clear" w:color="auto" w:fill="CCEEFF"/>
            <w:vAlign w:val="bottom"/>
          </w:tcPr>
          <w:p w14:paraId="1F3E7BA2" w14:textId="77777777" w:rsidR="00607C29" w:rsidRDefault="00607C29">
            <w:pPr>
              <w:rPr>
                <w:sz w:val="18"/>
                <w:szCs w:val="18"/>
              </w:rPr>
            </w:pPr>
          </w:p>
        </w:tc>
        <w:tc>
          <w:tcPr>
            <w:tcW w:w="100" w:type="dxa"/>
            <w:shd w:val="clear" w:color="auto" w:fill="CCEEFF"/>
            <w:vAlign w:val="bottom"/>
          </w:tcPr>
          <w:p w14:paraId="3B19B1DF" w14:textId="77777777" w:rsidR="00607C29" w:rsidRDefault="00607C29">
            <w:pPr>
              <w:rPr>
                <w:sz w:val="18"/>
                <w:szCs w:val="18"/>
              </w:rPr>
            </w:pPr>
          </w:p>
        </w:tc>
        <w:tc>
          <w:tcPr>
            <w:tcW w:w="680" w:type="dxa"/>
            <w:gridSpan w:val="2"/>
            <w:shd w:val="clear" w:color="auto" w:fill="CCEEFF"/>
            <w:vAlign w:val="bottom"/>
          </w:tcPr>
          <w:p w14:paraId="63C97E71" w14:textId="77777777" w:rsidR="00607C29" w:rsidRDefault="00000000">
            <w:pPr>
              <w:ind w:right="100"/>
              <w:jc w:val="right"/>
              <w:rPr>
                <w:sz w:val="20"/>
                <w:szCs w:val="20"/>
              </w:rPr>
            </w:pPr>
            <w:r>
              <w:rPr>
                <w:rFonts w:ascii="Arial" w:eastAsia="Arial" w:hAnsi="Arial" w:cs="Arial"/>
                <w:sz w:val="18"/>
                <w:szCs w:val="18"/>
              </w:rPr>
              <w:t>22,735</w:t>
            </w:r>
          </w:p>
        </w:tc>
        <w:tc>
          <w:tcPr>
            <w:tcW w:w="0" w:type="dxa"/>
            <w:vAlign w:val="bottom"/>
          </w:tcPr>
          <w:p w14:paraId="4404AB5D" w14:textId="77777777" w:rsidR="00607C29" w:rsidRDefault="00607C29">
            <w:pPr>
              <w:rPr>
                <w:sz w:val="1"/>
                <w:szCs w:val="1"/>
              </w:rPr>
            </w:pPr>
          </w:p>
        </w:tc>
      </w:tr>
      <w:tr w:rsidR="00607C29" w14:paraId="5E4316C3" w14:textId="77777777">
        <w:trPr>
          <w:trHeight w:val="223"/>
        </w:trPr>
        <w:tc>
          <w:tcPr>
            <w:tcW w:w="20" w:type="dxa"/>
            <w:vAlign w:val="bottom"/>
          </w:tcPr>
          <w:p w14:paraId="5B884057" w14:textId="77777777" w:rsidR="00607C29" w:rsidRDefault="00607C29">
            <w:pPr>
              <w:rPr>
                <w:sz w:val="19"/>
                <w:szCs w:val="19"/>
              </w:rPr>
            </w:pPr>
          </w:p>
        </w:tc>
        <w:tc>
          <w:tcPr>
            <w:tcW w:w="8380" w:type="dxa"/>
            <w:vAlign w:val="bottom"/>
          </w:tcPr>
          <w:p w14:paraId="1519331C" w14:textId="77777777" w:rsidR="00607C29" w:rsidRDefault="00000000">
            <w:pPr>
              <w:rPr>
                <w:sz w:val="20"/>
                <w:szCs w:val="20"/>
              </w:rPr>
            </w:pPr>
            <w:r>
              <w:rPr>
                <w:rFonts w:ascii="Arial" w:eastAsia="Arial" w:hAnsi="Arial" w:cs="Arial"/>
                <w:sz w:val="18"/>
                <w:szCs w:val="18"/>
              </w:rPr>
              <w:t>Taxes on income</w:t>
            </w:r>
          </w:p>
        </w:tc>
        <w:tc>
          <w:tcPr>
            <w:tcW w:w="100" w:type="dxa"/>
            <w:tcBorders>
              <w:bottom w:val="single" w:sz="8" w:space="0" w:color="auto"/>
            </w:tcBorders>
            <w:vAlign w:val="bottom"/>
          </w:tcPr>
          <w:p w14:paraId="02CA7A10" w14:textId="77777777" w:rsidR="00607C29" w:rsidRDefault="00607C29">
            <w:pPr>
              <w:rPr>
                <w:sz w:val="19"/>
                <w:szCs w:val="19"/>
              </w:rPr>
            </w:pPr>
          </w:p>
        </w:tc>
        <w:tc>
          <w:tcPr>
            <w:tcW w:w="580" w:type="dxa"/>
            <w:tcBorders>
              <w:bottom w:val="single" w:sz="8" w:space="0" w:color="auto"/>
            </w:tcBorders>
            <w:vAlign w:val="bottom"/>
          </w:tcPr>
          <w:p w14:paraId="2CB976D4" w14:textId="77777777" w:rsidR="00607C29" w:rsidRDefault="00000000">
            <w:pPr>
              <w:jc w:val="right"/>
              <w:rPr>
                <w:sz w:val="20"/>
                <w:szCs w:val="20"/>
              </w:rPr>
            </w:pPr>
            <w:r>
              <w:rPr>
                <w:rFonts w:ascii="Arial" w:eastAsia="Arial" w:hAnsi="Arial" w:cs="Arial"/>
                <w:sz w:val="18"/>
                <w:szCs w:val="18"/>
              </w:rPr>
              <w:t>7,065</w:t>
            </w:r>
          </w:p>
        </w:tc>
        <w:tc>
          <w:tcPr>
            <w:tcW w:w="100" w:type="dxa"/>
            <w:vAlign w:val="bottom"/>
          </w:tcPr>
          <w:p w14:paraId="621073A4" w14:textId="77777777" w:rsidR="00607C29" w:rsidRDefault="00607C29">
            <w:pPr>
              <w:rPr>
                <w:sz w:val="19"/>
                <w:szCs w:val="19"/>
              </w:rPr>
            </w:pPr>
          </w:p>
        </w:tc>
        <w:tc>
          <w:tcPr>
            <w:tcW w:w="340" w:type="dxa"/>
            <w:vAlign w:val="bottom"/>
          </w:tcPr>
          <w:p w14:paraId="2C313624" w14:textId="77777777" w:rsidR="00607C29" w:rsidRDefault="00607C29">
            <w:pPr>
              <w:rPr>
                <w:sz w:val="19"/>
                <w:szCs w:val="19"/>
              </w:rPr>
            </w:pPr>
          </w:p>
        </w:tc>
        <w:tc>
          <w:tcPr>
            <w:tcW w:w="100" w:type="dxa"/>
            <w:tcBorders>
              <w:bottom w:val="single" w:sz="8" w:space="0" w:color="auto"/>
            </w:tcBorders>
            <w:vAlign w:val="bottom"/>
          </w:tcPr>
          <w:p w14:paraId="76F6DB91" w14:textId="77777777" w:rsidR="00607C29" w:rsidRDefault="00607C29">
            <w:pPr>
              <w:rPr>
                <w:sz w:val="19"/>
                <w:szCs w:val="19"/>
              </w:rPr>
            </w:pPr>
          </w:p>
        </w:tc>
        <w:tc>
          <w:tcPr>
            <w:tcW w:w="580" w:type="dxa"/>
            <w:tcBorders>
              <w:bottom w:val="single" w:sz="8" w:space="0" w:color="auto"/>
            </w:tcBorders>
            <w:vAlign w:val="bottom"/>
          </w:tcPr>
          <w:p w14:paraId="7752375E" w14:textId="77777777" w:rsidR="00607C29" w:rsidRDefault="00000000">
            <w:pPr>
              <w:jc w:val="right"/>
              <w:rPr>
                <w:sz w:val="20"/>
                <w:szCs w:val="20"/>
              </w:rPr>
            </w:pPr>
            <w:r>
              <w:rPr>
                <w:rFonts w:ascii="Arial" w:eastAsia="Arial" w:hAnsi="Arial" w:cs="Arial"/>
                <w:sz w:val="18"/>
                <w:szCs w:val="18"/>
              </w:rPr>
              <w:t>4,977</w:t>
            </w:r>
          </w:p>
        </w:tc>
        <w:tc>
          <w:tcPr>
            <w:tcW w:w="420" w:type="dxa"/>
            <w:vAlign w:val="bottom"/>
          </w:tcPr>
          <w:p w14:paraId="28230E5B" w14:textId="77777777" w:rsidR="00607C29" w:rsidRDefault="00607C29">
            <w:pPr>
              <w:rPr>
                <w:sz w:val="19"/>
                <w:szCs w:val="19"/>
              </w:rPr>
            </w:pPr>
          </w:p>
        </w:tc>
        <w:tc>
          <w:tcPr>
            <w:tcW w:w="20" w:type="dxa"/>
            <w:vAlign w:val="bottom"/>
          </w:tcPr>
          <w:p w14:paraId="63EA809D" w14:textId="77777777" w:rsidR="00607C29" w:rsidRDefault="00607C29">
            <w:pPr>
              <w:rPr>
                <w:sz w:val="19"/>
                <w:szCs w:val="19"/>
              </w:rPr>
            </w:pPr>
          </w:p>
        </w:tc>
        <w:tc>
          <w:tcPr>
            <w:tcW w:w="100" w:type="dxa"/>
            <w:tcBorders>
              <w:bottom w:val="single" w:sz="8" w:space="0" w:color="auto"/>
            </w:tcBorders>
            <w:vAlign w:val="bottom"/>
          </w:tcPr>
          <w:p w14:paraId="3654F2C8" w14:textId="77777777" w:rsidR="00607C29" w:rsidRDefault="00607C29">
            <w:pPr>
              <w:rPr>
                <w:sz w:val="19"/>
                <w:szCs w:val="19"/>
              </w:rPr>
            </w:pPr>
          </w:p>
        </w:tc>
        <w:tc>
          <w:tcPr>
            <w:tcW w:w="580" w:type="dxa"/>
            <w:tcBorders>
              <w:bottom w:val="single" w:sz="8" w:space="0" w:color="auto"/>
            </w:tcBorders>
            <w:vAlign w:val="bottom"/>
          </w:tcPr>
          <w:p w14:paraId="73F2C423" w14:textId="77777777" w:rsidR="00607C29" w:rsidRDefault="00000000">
            <w:pPr>
              <w:jc w:val="right"/>
              <w:rPr>
                <w:sz w:val="20"/>
                <w:szCs w:val="20"/>
              </w:rPr>
            </w:pPr>
            <w:r>
              <w:rPr>
                <w:rFonts w:ascii="Arial" w:eastAsia="Arial" w:hAnsi="Arial" w:cs="Arial"/>
                <w:sz w:val="18"/>
                <w:szCs w:val="18"/>
              </w:rPr>
              <w:t>6,668</w:t>
            </w:r>
          </w:p>
        </w:tc>
        <w:tc>
          <w:tcPr>
            <w:tcW w:w="100" w:type="dxa"/>
            <w:vAlign w:val="bottom"/>
          </w:tcPr>
          <w:p w14:paraId="435B589E" w14:textId="77777777" w:rsidR="00607C29" w:rsidRDefault="00607C29">
            <w:pPr>
              <w:rPr>
                <w:sz w:val="19"/>
                <w:szCs w:val="19"/>
              </w:rPr>
            </w:pPr>
          </w:p>
        </w:tc>
        <w:tc>
          <w:tcPr>
            <w:tcW w:w="0" w:type="dxa"/>
            <w:vAlign w:val="bottom"/>
          </w:tcPr>
          <w:p w14:paraId="22638070" w14:textId="77777777" w:rsidR="00607C29" w:rsidRDefault="00607C29">
            <w:pPr>
              <w:rPr>
                <w:sz w:val="1"/>
                <w:szCs w:val="1"/>
              </w:rPr>
            </w:pPr>
          </w:p>
        </w:tc>
      </w:tr>
      <w:tr w:rsidR="00607C29" w14:paraId="152A9BBF" w14:textId="77777777">
        <w:trPr>
          <w:trHeight w:val="216"/>
        </w:trPr>
        <w:tc>
          <w:tcPr>
            <w:tcW w:w="20" w:type="dxa"/>
            <w:vAlign w:val="bottom"/>
          </w:tcPr>
          <w:p w14:paraId="4ECD1B05" w14:textId="77777777" w:rsidR="00607C29" w:rsidRDefault="00607C29">
            <w:pPr>
              <w:rPr>
                <w:sz w:val="18"/>
                <w:szCs w:val="18"/>
              </w:rPr>
            </w:pPr>
          </w:p>
        </w:tc>
        <w:tc>
          <w:tcPr>
            <w:tcW w:w="8380" w:type="dxa"/>
            <w:shd w:val="clear" w:color="auto" w:fill="CCEEFF"/>
            <w:vAlign w:val="bottom"/>
          </w:tcPr>
          <w:p w14:paraId="2D92630A" w14:textId="77777777" w:rsidR="00607C29" w:rsidRDefault="00000000">
            <w:pPr>
              <w:rPr>
                <w:sz w:val="20"/>
                <w:szCs w:val="20"/>
              </w:rPr>
            </w:pPr>
            <w:r>
              <w:rPr>
                <w:rFonts w:ascii="Arial" w:eastAsia="Arial" w:hAnsi="Arial" w:cs="Arial"/>
                <w:sz w:val="18"/>
                <w:szCs w:val="18"/>
              </w:rPr>
              <w:t>Income before equity in net income of associated companies</w:t>
            </w:r>
          </w:p>
        </w:tc>
        <w:tc>
          <w:tcPr>
            <w:tcW w:w="100" w:type="dxa"/>
            <w:shd w:val="clear" w:color="auto" w:fill="CCEEFF"/>
            <w:vAlign w:val="bottom"/>
          </w:tcPr>
          <w:p w14:paraId="63EE3067" w14:textId="77777777" w:rsidR="00607C29" w:rsidRDefault="00607C29">
            <w:pPr>
              <w:rPr>
                <w:sz w:val="18"/>
                <w:szCs w:val="18"/>
              </w:rPr>
            </w:pPr>
          </w:p>
        </w:tc>
        <w:tc>
          <w:tcPr>
            <w:tcW w:w="580" w:type="dxa"/>
            <w:shd w:val="clear" w:color="auto" w:fill="CCEEFF"/>
            <w:vAlign w:val="bottom"/>
          </w:tcPr>
          <w:p w14:paraId="43C3BAFB" w14:textId="77777777" w:rsidR="00607C29" w:rsidRDefault="00000000">
            <w:pPr>
              <w:jc w:val="right"/>
              <w:rPr>
                <w:sz w:val="20"/>
                <w:szCs w:val="20"/>
              </w:rPr>
            </w:pPr>
            <w:r>
              <w:rPr>
                <w:rFonts w:ascii="Arial" w:eastAsia="Arial" w:hAnsi="Arial" w:cs="Arial"/>
                <w:sz w:val="18"/>
                <w:szCs w:val="18"/>
              </w:rPr>
              <w:t>16,627</w:t>
            </w:r>
          </w:p>
        </w:tc>
        <w:tc>
          <w:tcPr>
            <w:tcW w:w="100" w:type="dxa"/>
            <w:shd w:val="clear" w:color="auto" w:fill="CCEEFF"/>
            <w:vAlign w:val="bottom"/>
          </w:tcPr>
          <w:p w14:paraId="46E907AC" w14:textId="77777777" w:rsidR="00607C29" w:rsidRDefault="00607C29">
            <w:pPr>
              <w:rPr>
                <w:sz w:val="18"/>
                <w:szCs w:val="18"/>
              </w:rPr>
            </w:pPr>
          </w:p>
        </w:tc>
        <w:tc>
          <w:tcPr>
            <w:tcW w:w="340" w:type="dxa"/>
            <w:shd w:val="clear" w:color="auto" w:fill="CCEEFF"/>
            <w:vAlign w:val="bottom"/>
          </w:tcPr>
          <w:p w14:paraId="74D83F2D" w14:textId="77777777" w:rsidR="00607C29" w:rsidRDefault="00607C29">
            <w:pPr>
              <w:rPr>
                <w:sz w:val="18"/>
                <w:szCs w:val="18"/>
              </w:rPr>
            </w:pPr>
          </w:p>
        </w:tc>
        <w:tc>
          <w:tcPr>
            <w:tcW w:w="100" w:type="dxa"/>
            <w:shd w:val="clear" w:color="auto" w:fill="CCEEFF"/>
            <w:vAlign w:val="bottom"/>
          </w:tcPr>
          <w:p w14:paraId="26FC9E8E" w14:textId="77777777" w:rsidR="00607C29" w:rsidRDefault="00607C29">
            <w:pPr>
              <w:rPr>
                <w:sz w:val="18"/>
                <w:szCs w:val="18"/>
              </w:rPr>
            </w:pPr>
          </w:p>
        </w:tc>
        <w:tc>
          <w:tcPr>
            <w:tcW w:w="1000" w:type="dxa"/>
            <w:gridSpan w:val="2"/>
            <w:shd w:val="clear" w:color="auto" w:fill="CCEEFF"/>
            <w:vAlign w:val="bottom"/>
          </w:tcPr>
          <w:p w14:paraId="445B7524" w14:textId="77777777" w:rsidR="00607C29" w:rsidRDefault="00000000">
            <w:pPr>
              <w:ind w:right="369"/>
              <w:jc w:val="right"/>
              <w:rPr>
                <w:sz w:val="20"/>
                <w:szCs w:val="20"/>
              </w:rPr>
            </w:pPr>
            <w:r>
              <w:rPr>
                <w:rFonts w:ascii="Arial" w:eastAsia="Arial" w:hAnsi="Arial" w:cs="Arial"/>
                <w:sz w:val="18"/>
                <w:szCs w:val="18"/>
              </w:rPr>
              <w:t>11,652</w:t>
            </w:r>
          </w:p>
        </w:tc>
        <w:tc>
          <w:tcPr>
            <w:tcW w:w="20" w:type="dxa"/>
            <w:shd w:val="clear" w:color="auto" w:fill="CCEEFF"/>
            <w:vAlign w:val="bottom"/>
          </w:tcPr>
          <w:p w14:paraId="03A9D1D4" w14:textId="77777777" w:rsidR="00607C29" w:rsidRDefault="00607C29">
            <w:pPr>
              <w:rPr>
                <w:sz w:val="18"/>
                <w:szCs w:val="18"/>
              </w:rPr>
            </w:pPr>
          </w:p>
        </w:tc>
        <w:tc>
          <w:tcPr>
            <w:tcW w:w="100" w:type="dxa"/>
            <w:shd w:val="clear" w:color="auto" w:fill="CCEEFF"/>
            <w:vAlign w:val="bottom"/>
          </w:tcPr>
          <w:p w14:paraId="24E36D23" w14:textId="77777777" w:rsidR="00607C29" w:rsidRDefault="00607C29">
            <w:pPr>
              <w:rPr>
                <w:sz w:val="18"/>
                <w:szCs w:val="18"/>
              </w:rPr>
            </w:pPr>
          </w:p>
        </w:tc>
        <w:tc>
          <w:tcPr>
            <w:tcW w:w="680" w:type="dxa"/>
            <w:gridSpan w:val="2"/>
            <w:shd w:val="clear" w:color="auto" w:fill="CCEEFF"/>
            <w:vAlign w:val="bottom"/>
          </w:tcPr>
          <w:p w14:paraId="43DE9741" w14:textId="77777777" w:rsidR="00607C29" w:rsidRDefault="00000000">
            <w:pPr>
              <w:ind w:right="100"/>
              <w:jc w:val="right"/>
              <w:rPr>
                <w:sz w:val="20"/>
                <w:szCs w:val="20"/>
              </w:rPr>
            </w:pPr>
            <w:r>
              <w:rPr>
                <w:rFonts w:ascii="Arial" w:eastAsia="Arial" w:hAnsi="Arial" w:cs="Arial"/>
                <w:sz w:val="18"/>
                <w:szCs w:val="18"/>
              </w:rPr>
              <w:t>16,067</w:t>
            </w:r>
          </w:p>
        </w:tc>
        <w:tc>
          <w:tcPr>
            <w:tcW w:w="0" w:type="dxa"/>
            <w:vAlign w:val="bottom"/>
          </w:tcPr>
          <w:p w14:paraId="4D5D73A7" w14:textId="77777777" w:rsidR="00607C29" w:rsidRDefault="00607C29">
            <w:pPr>
              <w:rPr>
                <w:sz w:val="1"/>
                <w:szCs w:val="1"/>
              </w:rPr>
            </w:pPr>
          </w:p>
        </w:tc>
      </w:tr>
      <w:tr w:rsidR="00607C29" w14:paraId="6B54B226" w14:textId="77777777">
        <w:trPr>
          <w:trHeight w:val="223"/>
        </w:trPr>
        <w:tc>
          <w:tcPr>
            <w:tcW w:w="20" w:type="dxa"/>
            <w:vAlign w:val="bottom"/>
          </w:tcPr>
          <w:p w14:paraId="1EA5AC34" w14:textId="77777777" w:rsidR="00607C29" w:rsidRDefault="00607C29">
            <w:pPr>
              <w:rPr>
                <w:sz w:val="19"/>
                <w:szCs w:val="19"/>
              </w:rPr>
            </w:pPr>
          </w:p>
        </w:tc>
        <w:tc>
          <w:tcPr>
            <w:tcW w:w="8380" w:type="dxa"/>
            <w:vAlign w:val="bottom"/>
          </w:tcPr>
          <w:p w14:paraId="54CC1B1C" w14:textId="77777777" w:rsidR="00607C29" w:rsidRDefault="00000000">
            <w:pPr>
              <w:rPr>
                <w:sz w:val="20"/>
                <w:szCs w:val="20"/>
              </w:rPr>
            </w:pPr>
            <w:r>
              <w:rPr>
                <w:rFonts w:ascii="Arial" w:eastAsia="Arial" w:hAnsi="Arial" w:cs="Arial"/>
                <w:sz w:val="18"/>
                <w:szCs w:val="18"/>
              </w:rPr>
              <w:t>Equity in net income of associated companies</w:t>
            </w:r>
          </w:p>
        </w:tc>
        <w:tc>
          <w:tcPr>
            <w:tcW w:w="100" w:type="dxa"/>
            <w:tcBorders>
              <w:bottom w:val="single" w:sz="8" w:space="0" w:color="auto"/>
            </w:tcBorders>
            <w:vAlign w:val="bottom"/>
          </w:tcPr>
          <w:p w14:paraId="3538E14E" w14:textId="77777777" w:rsidR="00607C29" w:rsidRDefault="00607C29">
            <w:pPr>
              <w:rPr>
                <w:sz w:val="19"/>
                <w:szCs w:val="19"/>
              </w:rPr>
            </w:pPr>
          </w:p>
        </w:tc>
        <w:tc>
          <w:tcPr>
            <w:tcW w:w="580" w:type="dxa"/>
            <w:tcBorders>
              <w:bottom w:val="single" w:sz="8" w:space="0" w:color="auto"/>
            </w:tcBorders>
            <w:vAlign w:val="bottom"/>
          </w:tcPr>
          <w:p w14:paraId="622848E6" w14:textId="77777777" w:rsidR="00607C29" w:rsidRDefault="00000000">
            <w:pPr>
              <w:jc w:val="right"/>
              <w:rPr>
                <w:sz w:val="20"/>
                <w:szCs w:val="20"/>
              </w:rPr>
            </w:pPr>
            <w:r>
              <w:rPr>
                <w:rFonts w:ascii="Arial" w:eastAsia="Arial" w:hAnsi="Arial" w:cs="Arial"/>
                <w:sz w:val="18"/>
                <w:szCs w:val="18"/>
              </w:rPr>
              <w:t>863</w:t>
            </w:r>
          </w:p>
        </w:tc>
        <w:tc>
          <w:tcPr>
            <w:tcW w:w="100" w:type="dxa"/>
            <w:vAlign w:val="bottom"/>
          </w:tcPr>
          <w:p w14:paraId="3E81780C" w14:textId="77777777" w:rsidR="00607C29" w:rsidRDefault="00607C29">
            <w:pPr>
              <w:rPr>
                <w:sz w:val="19"/>
                <w:szCs w:val="19"/>
              </w:rPr>
            </w:pPr>
          </w:p>
        </w:tc>
        <w:tc>
          <w:tcPr>
            <w:tcW w:w="340" w:type="dxa"/>
            <w:vAlign w:val="bottom"/>
          </w:tcPr>
          <w:p w14:paraId="07E72BB2" w14:textId="77777777" w:rsidR="00607C29" w:rsidRDefault="00607C29">
            <w:pPr>
              <w:rPr>
                <w:sz w:val="19"/>
                <w:szCs w:val="19"/>
              </w:rPr>
            </w:pPr>
          </w:p>
        </w:tc>
        <w:tc>
          <w:tcPr>
            <w:tcW w:w="100" w:type="dxa"/>
            <w:tcBorders>
              <w:bottom w:val="single" w:sz="8" w:space="0" w:color="auto"/>
            </w:tcBorders>
            <w:vAlign w:val="bottom"/>
          </w:tcPr>
          <w:p w14:paraId="4A83FC24" w14:textId="77777777" w:rsidR="00607C29" w:rsidRDefault="00607C29">
            <w:pPr>
              <w:rPr>
                <w:sz w:val="19"/>
                <w:szCs w:val="19"/>
              </w:rPr>
            </w:pPr>
          </w:p>
        </w:tc>
        <w:tc>
          <w:tcPr>
            <w:tcW w:w="580" w:type="dxa"/>
            <w:tcBorders>
              <w:bottom w:val="single" w:sz="8" w:space="0" w:color="auto"/>
            </w:tcBorders>
            <w:vAlign w:val="bottom"/>
          </w:tcPr>
          <w:p w14:paraId="446CDEEC" w14:textId="77777777" w:rsidR="00607C29" w:rsidRDefault="00000000">
            <w:pPr>
              <w:jc w:val="right"/>
              <w:rPr>
                <w:sz w:val="20"/>
                <w:szCs w:val="20"/>
              </w:rPr>
            </w:pPr>
            <w:r>
              <w:rPr>
                <w:rFonts w:ascii="Arial" w:eastAsia="Arial" w:hAnsi="Arial" w:cs="Arial"/>
                <w:sz w:val="18"/>
                <w:szCs w:val="18"/>
              </w:rPr>
              <w:t>388</w:t>
            </w:r>
          </w:p>
        </w:tc>
        <w:tc>
          <w:tcPr>
            <w:tcW w:w="420" w:type="dxa"/>
            <w:vAlign w:val="bottom"/>
          </w:tcPr>
          <w:p w14:paraId="1FB0E884" w14:textId="77777777" w:rsidR="00607C29" w:rsidRDefault="00607C29">
            <w:pPr>
              <w:rPr>
                <w:sz w:val="19"/>
                <w:szCs w:val="19"/>
              </w:rPr>
            </w:pPr>
          </w:p>
        </w:tc>
        <w:tc>
          <w:tcPr>
            <w:tcW w:w="20" w:type="dxa"/>
            <w:vAlign w:val="bottom"/>
          </w:tcPr>
          <w:p w14:paraId="60D4CF31" w14:textId="77777777" w:rsidR="00607C29" w:rsidRDefault="00607C29">
            <w:pPr>
              <w:rPr>
                <w:sz w:val="19"/>
                <w:szCs w:val="19"/>
              </w:rPr>
            </w:pPr>
          </w:p>
        </w:tc>
        <w:tc>
          <w:tcPr>
            <w:tcW w:w="100" w:type="dxa"/>
            <w:tcBorders>
              <w:bottom w:val="single" w:sz="8" w:space="0" w:color="auto"/>
            </w:tcBorders>
            <w:vAlign w:val="bottom"/>
          </w:tcPr>
          <w:p w14:paraId="5F1D7054" w14:textId="77777777" w:rsidR="00607C29" w:rsidRDefault="00607C29">
            <w:pPr>
              <w:rPr>
                <w:sz w:val="19"/>
                <w:szCs w:val="19"/>
              </w:rPr>
            </w:pPr>
          </w:p>
        </w:tc>
        <w:tc>
          <w:tcPr>
            <w:tcW w:w="580" w:type="dxa"/>
            <w:tcBorders>
              <w:bottom w:val="single" w:sz="8" w:space="0" w:color="auto"/>
            </w:tcBorders>
            <w:vAlign w:val="bottom"/>
          </w:tcPr>
          <w:p w14:paraId="076B2514" w14:textId="77777777" w:rsidR="00607C29" w:rsidRDefault="00000000">
            <w:pPr>
              <w:jc w:val="right"/>
              <w:rPr>
                <w:sz w:val="20"/>
                <w:szCs w:val="20"/>
              </w:rPr>
            </w:pPr>
            <w:r>
              <w:rPr>
                <w:rFonts w:ascii="Arial" w:eastAsia="Arial" w:hAnsi="Arial" w:cs="Arial"/>
                <w:sz w:val="18"/>
                <w:szCs w:val="18"/>
              </w:rPr>
              <w:t>783</w:t>
            </w:r>
          </w:p>
        </w:tc>
        <w:tc>
          <w:tcPr>
            <w:tcW w:w="100" w:type="dxa"/>
            <w:vAlign w:val="bottom"/>
          </w:tcPr>
          <w:p w14:paraId="347A2C95" w14:textId="77777777" w:rsidR="00607C29" w:rsidRDefault="00607C29">
            <w:pPr>
              <w:rPr>
                <w:sz w:val="19"/>
                <w:szCs w:val="19"/>
              </w:rPr>
            </w:pPr>
          </w:p>
        </w:tc>
        <w:tc>
          <w:tcPr>
            <w:tcW w:w="0" w:type="dxa"/>
            <w:vAlign w:val="bottom"/>
          </w:tcPr>
          <w:p w14:paraId="4E0D326F" w14:textId="77777777" w:rsidR="00607C29" w:rsidRDefault="00607C29">
            <w:pPr>
              <w:rPr>
                <w:sz w:val="1"/>
                <w:szCs w:val="1"/>
              </w:rPr>
            </w:pPr>
          </w:p>
        </w:tc>
      </w:tr>
      <w:tr w:rsidR="00607C29" w14:paraId="10812585" w14:textId="77777777">
        <w:trPr>
          <w:trHeight w:val="216"/>
        </w:trPr>
        <w:tc>
          <w:tcPr>
            <w:tcW w:w="20" w:type="dxa"/>
            <w:vAlign w:val="bottom"/>
          </w:tcPr>
          <w:p w14:paraId="2B43563D" w14:textId="77777777" w:rsidR="00607C29" w:rsidRDefault="00607C29">
            <w:pPr>
              <w:rPr>
                <w:sz w:val="18"/>
                <w:szCs w:val="18"/>
              </w:rPr>
            </w:pPr>
          </w:p>
        </w:tc>
        <w:tc>
          <w:tcPr>
            <w:tcW w:w="8380" w:type="dxa"/>
            <w:shd w:val="clear" w:color="auto" w:fill="CCEEFF"/>
            <w:vAlign w:val="bottom"/>
          </w:tcPr>
          <w:p w14:paraId="51503481" w14:textId="77777777" w:rsidR="00607C29" w:rsidRDefault="00000000">
            <w:pPr>
              <w:rPr>
                <w:sz w:val="20"/>
                <w:szCs w:val="20"/>
              </w:rPr>
            </w:pPr>
            <w:r>
              <w:rPr>
                <w:rFonts w:ascii="Arial" w:eastAsia="Arial" w:hAnsi="Arial" w:cs="Arial"/>
                <w:sz w:val="18"/>
                <w:szCs w:val="18"/>
              </w:rPr>
              <w:t>Net income</w:t>
            </w:r>
          </w:p>
        </w:tc>
        <w:tc>
          <w:tcPr>
            <w:tcW w:w="100" w:type="dxa"/>
            <w:shd w:val="clear" w:color="auto" w:fill="CCEEFF"/>
            <w:vAlign w:val="bottom"/>
          </w:tcPr>
          <w:p w14:paraId="0CFB2A9C" w14:textId="77777777" w:rsidR="00607C29" w:rsidRDefault="00607C29">
            <w:pPr>
              <w:rPr>
                <w:sz w:val="18"/>
                <w:szCs w:val="18"/>
              </w:rPr>
            </w:pPr>
          </w:p>
        </w:tc>
        <w:tc>
          <w:tcPr>
            <w:tcW w:w="580" w:type="dxa"/>
            <w:shd w:val="clear" w:color="auto" w:fill="CCEEFF"/>
            <w:vAlign w:val="bottom"/>
          </w:tcPr>
          <w:p w14:paraId="1A9E4BCF" w14:textId="77777777" w:rsidR="00607C29" w:rsidRDefault="00000000">
            <w:pPr>
              <w:jc w:val="right"/>
              <w:rPr>
                <w:sz w:val="20"/>
                <w:szCs w:val="20"/>
              </w:rPr>
            </w:pPr>
            <w:r>
              <w:rPr>
                <w:rFonts w:ascii="Arial" w:eastAsia="Arial" w:hAnsi="Arial" w:cs="Arial"/>
                <w:sz w:val="18"/>
                <w:szCs w:val="18"/>
              </w:rPr>
              <w:t>17,490</w:t>
            </w:r>
          </w:p>
        </w:tc>
        <w:tc>
          <w:tcPr>
            <w:tcW w:w="100" w:type="dxa"/>
            <w:shd w:val="clear" w:color="auto" w:fill="CCEEFF"/>
            <w:vAlign w:val="bottom"/>
          </w:tcPr>
          <w:p w14:paraId="45CF1353" w14:textId="77777777" w:rsidR="00607C29" w:rsidRDefault="00607C29">
            <w:pPr>
              <w:rPr>
                <w:sz w:val="18"/>
                <w:szCs w:val="18"/>
              </w:rPr>
            </w:pPr>
          </w:p>
        </w:tc>
        <w:tc>
          <w:tcPr>
            <w:tcW w:w="340" w:type="dxa"/>
            <w:shd w:val="clear" w:color="auto" w:fill="CCEEFF"/>
            <w:vAlign w:val="bottom"/>
          </w:tcPr>
          <w:p w14:paraId="342529CD" w14:textId="77777777" w:rsidR="00607C29" w:rsidRDefault="00607C29">
            <w:pPr>
              <w:rPr>
                <w:sz w:val="18"/>
                <w:szCs w:val="18"/>
              </w:rPr>
            </w:pPr>
          </w:p>
        </w:tc>
        <w:tc>
          <w:tcPr>
            <w:tcW w:w="100" w:type="dxa"/>
            <w:shd w:val="clear" w:color="auto" w:fill="CCEEFF"/>
            <w:vAlign w:val="bottom"/>
          </w:tcPr>
          <w:p w14:paraId="10C15E5D" w14:textId="77777777" w:rsidR="00607C29" w:rsidRDefault="00607C29">
            <w:pPr>
              <w:rPr>
                <w:sz w:val="18"/>
                <w:szCs w:val="18"/>
              </w:rPr>
            </w:pPr>
          </w:p>
        </w:tc>
        <w:tc>
          <w:tcPr>
            <w:tcW w:w="1000" w:type="dxa"/>
            <w:gridSpan w:val="2"/>
            <w:shd w:val="clear" w:color="auto" w:fill="CCEEFF"/>
            <w:vAlign w:val="bottom"/>
          </w:tcPr>
          <w:p w14:paraId="654DD4CC" w14:textId="77777777" w:rsidR="00607C29" w:rsidRDefault="00000000">
            <w:pPr>
              <w:ind w:right="369"/>
              <w:jc w:val="right"/>
              <w:rPr>
                <w:sz w:val="20"/>
                <w:szCs w:val="20"/>
              </w:rPr>
            </w:pPr>
            <w:r>
              <w:rPr>
                <w:rFonts w:ascii="Arial" w:eastAsia="Arial" w:hAnsi="Arial" w:cs="Arial"/>
                <w:sz w:val="18"/>
                <w:szCs w:val="18"/>
              </w:rPr>
              <w:t>12,040</w:t>
            </w:r>
          </w:p>
        </w:tc>
        <w:tc>
          <w:tcPr>
            <w:tcW w:w="20" w:type="dxa"/>
            <w:shd w:val="clear" w:color="auto" w:fill="CCEEFF"/>
            <w:vAlign w:val="bottom"/>
          </w:tcPr>
          <w:p w14:paraId="75E98D18" w14:textId="77777777" w:rsidR="00607C29" w:rsidRDefault="00607C29">
            <w:pPr>
              <w:rPr>
                <w:sz w:val="18"/>
                <w:szCs w:val="18"/>
              </w:rPr>
            </w:pPr>
          </w:p>
        </w:tc>
        <w:tc>
          <w:tcPr>
            <w:tcW w:w="100" w:type="dxa"/>
            <w:shd w:val="clear" w:color="auto" w:fill="CCEEFF"/>
            <w:vAlign w:val="bottom"/>
          </w:tcPr>
          <w:p w14:paraId="1BD6BCA5" w14:textId="77777777" w:rsidR="00607C29" w:rsidRDefault="00607C29">
            <w:pPr>
              <w:rPr>
                <w:sz w:val="18"/>
                <w:szCs w:val="18"/>
              </w:rPr>
            </w:pPr>
          </w:p>
        </w:tc>
        <w:tc>
          <w:tcPr>
            <w:tcW w:w="680" w:type="dxa"/>
            <w:gridSpan w:val="2"/>
            <w:shd w:val="clear" w:color="auto" w:fill="CCEEFF"/>
            <w:vAlign w:val="bottom"/>
          </w:tcPr>
          <w:p w14:paraId="180FC136" w14:textId="77777777" w:rsidR="00607C29" w:rsidRDefault="00000000">
            <w:pPr>
              <w:ind w:right="100"/>
              <w:jc w:val="right"/>
              <w:rPr>
                <w:sz w:val="20"/>
                <w:szCs w:val="20"/>
              </w:rPr>
            </w:pPr>
            <w:r>
              <w:rPr>
                <w:rFonts w:ascii="Arial" w:eastAsia="Arial" w:hAnsi="Arial" w:cs="Arial"/>
                <w:sz w:val="18"/>
                <w:szCs w:val="18"/>
              </w:rPr>
              <w:t>16,850</w:t>
            </w:r>
          </w:p>
        </w:tc>
        <w:tc>
          <w:tcPr>
            <w:tcW w:w="0" w:type="dxa"/>
            <w:vAlign w:val="bottom"/>
          </w:tcPr>
          <w:p w14:paraId="2F740218" w14:textId="77777777" w:rsidR="00607C29" w:rsidRDefault="00607C29">
            <w:pPr>
              <w:rPr>
                <w:sz w:val="1"/>
                <w:szCs w:val="1"/>
              </w:rPr>
            </w:pPr>
          </w:p>
        </w:tc>
      </w:tr>
      <w:tr w:rsidR="00607C29" w14:paraId="067E9AD5" w14:textId="77777777">
        <w:trPr>
          <w:trHeight w:val="223"/>
        </w:trPr>
        <w:tc>
          <w:tcPr>
            <w:tcW w:w="20" w:type="dxa"/>
            <w:vAlign w:val="bottom"/>
          </w:tcPr>
          <w:p w14:paraId="458907C7" w14:textId="77777777" w:rsidR="00607C29" w:rsidRDefault="00607C29">
            <w:pPr>
              <w:rPr>
                <w:sz w:val="19"/>
                <w:szCs w:val="19"/>
              </w:rPr>
            </w:pPr>
          </w:p>
        </w:tc>
        <w:tc>
          <w:tcPr>
            <w:tcW w:w="8380" w:type="dxa"/>
            <w:vAlign w:val="bottom"/>
          </w:tcPr>
          <w:p w14:paraId="34FC3A6E" w14:textId="77777777" w:rsidR="00607C29" w:rsidRDefault="00000000">
            <w:pPr>
              <w:rPr>
                <w:sz w:val="20"/>
                <w:szCs w:val="20"/>
              </w:rPr>
            </w:pPr>
            <w:r>
              <w:rPr>
                <w:rFonts w:ascii="Arial" w:eastAsia="Arial" w:hAnsi="Arial" w:cs="Arial"/>
                <w:sz w:val="18"/>
                <w:szCs w:val="18"/>
              </w:rPr>
              <w:t>Less: Net income attributable to noncontrolling interest</w:t>
            </w:r>
          </w:p>
        </w:tc>
        <w:tc>
          <w:tcPr>
            <w:tcW w:w="100" w:type="dxa"/>
            <w:tcBorders>
              <w:bottom w:val="single" w:sz="8" w:space="0" w:color="auto"/>
            </w:tcBorders>
            <w:vAlign w:val="bottom"/>
          </w:tcPr>
          <w:p w14:paraId="4B5A5F55" w14:textId="77777777" w:rsidR="00607C29" w:rsidRDefault="00607C29">
            <w:pPr>
              <w:rPr>
                <w:sz w:val="19"/>
                <w:szCs w:val="19"/>
              </w:rPr>
            </w:pPr>
          </w:p>
        </w:tc>
        <w:tc>
          <w:tcPr>
            <w:tcW w:w="580" w:type="dxa"/>
            <w:tcBorders>
              <w:bottom w:val="single" w:sz="8" w:space="0" w:color="auto"/>
            </w:tcBorders>
            <w:vAlign w:val="bottom"/>
          </w:tcPr>
          <w:p w14:paraId="650823C2" w14:textId="77777777" w:rsidR="00607C29" w:rsidRDefault="00000000">
            <w:pPr>
              <w:jc w:val="right"/>
              <w:rPr>
                <w:sz w:val="20"/>
                <w:szCs w:val="20"/>
              </w:rPr>
            </w:pPr>
            <w:r>
              <w:rPr>
                <w:rFonts w:ascii="Arial" w:eastAsia="Arial" w:hAnsi="Arial" w:cs="Arial"/>
                <w:sz w:val="18"/>
                <w:szCs w:val="18"/>
              </w:rPr>
              <w:t>1,270</w:t>
            </w:r>
          </w:p>
        </w:tc>
        <w:tc>
          <w:tcPr>
            <w:tcW w:w="100" w:type="dxa"/>
            <w:vAlign w:val="bottom"/>
          </w:tcPr>
          <w:p w14:paraId="0450A831" w14:textId="77777777" w:rsidR="00607C29" w:rsidRDefault="00607C29">
            <w:pPr>
              <w:rPr>
                <w:sz w:val="19"/>
                <w:szCs w:val="19"/>
              </w:rPr>
            </w:pPr>
          </w:p>
        </w:tc>
        <w:tc>
          <w:tcPr>
            <w:tcW w:w="340" w:type="dxa"/>
            <w:vAlign w:val="bottom"/>
          </w:tcPr>
          <w:p w14:paraId="255103B2" w14:textId="77777777" w:rsidR="00607C29" w:rsidRDefault="00607C29">
            <w:pPr>
              <w:rPr>
                <w:sz w:val="19"/>
                <w:szCs w:val="19"/>
              </w:rPr>
            </w:pPr>
          </w:p>
        </w:tc>
        <w:tc>
          <w:tcPr>
            <w:tcW w:w="100" w:type="dxa"/>
            <w:tcBorders>
              <w:bottom w:val="single" w:sz="8" w:space="0" w:color="auto"/>
            </w:tcBorders>
            <w:vAlign w:val="bottom"/>
          </w:tcPr>
          <w:p w14:paraId="3007775E" w14:textId="77777777" w:rsidR="00607C29" w:rsidRDefault="00607C29">
            <w:pPr>
              <w:rPr>
                <w:sz w:val="19"/>
                <w:szCs w:val="19"/>
              </w:rPr>
            </w:pPr>
          </w:p>
        </w:tc>
        <w:tc>
          <w:tcPr>
            <w:tcW w:w="580" w:type="dxa"/>
            <w:tcBorders>
              <w:bottom w:val="single" w:sz="8" w:space="0" w:color="auto"/>
            </w:tcBorders>
            <w:vAlign w:val="bottom"/>
          </w:tcPr>
          <w:p w14:paraId="297B115D" w14:textId="77777777" w:rsidR="00607C29" w:rsidRDefault="00000000">
            <w:pPr>
              <w:jc w:val="right"/>
              <w:rPr>
                <w:sz w:val="20"/>
                <w:szCs w:val="20"/>
              </w:rPr>
            </w:pPr>
            <w:r>
              <w:rPr>
                <w:rFonts w:ascii="Arial" w:eastAsia="Arial" w:hAnsi="Arial" w:cs="Arial"/>
                <w:sz w:val="18"/>
                <w:szCs w:val="18"/>
              </w:rPr>
              <w:t>908</w:t>
            </w:r>
          </w:p>
        </w:tc>
        <w:tc>
          <w:tcPr>
            <w:tcW w:w="420" w:type="dxa"/>
            <w:vAlign w:val="bottom"/>
          </w:tcPr>
          <w:p w14:paraId="7155E9CF" w14:textId="77777777" w:rsidR="00607C29" w:rsidRDefault="00607C29">
            <w:pPr>
              <w:rPr>
                <w:sz w:val="19"/>
                <w:szCs w:val="19"/>
              </w:rPr>
            </w:pPr>
          </w:p>
        </w:tc>
        <w:tc>
          <w:tcPr>
            <w:tcW w:w="20" w:type="dxa"/>
            <w:vAlign w:val="bottom"/>
          </w:tcPr>
          <w:p w14:paraId="07F79FEA" w14:textId="77777777" w:rsidR="00607C29" w:rsidRDefault="00607C29">
            <w:pPr>
              <w:rPr>
                <w:sz w:val="19"/>
                <w:szCs w:val="19"/>
              </w:rPr>
            </w:pPr>
          </w:p>
        </w:tc>
        <w:tc>
          <w:tcPr>
            <w:tcW w:w="100" w:type="dxa"/>
            <w:tcBorders>
              <w:bottom w:val="single" w:sz="8" w:space="0" w:color="auto"/>
            </w:tcBorders>
            <w:vAlign w:val="bottom"/>
          </w:tcPr>
          <w:p w14:paraId="41BE9545" w14:textId="77777777" w:rsidR="00607C29" w:rsidRDefault="00607C29">
            <w:pPr>
              <w:rPr>
                <w:sz w:val="19"/>
                <w:szCs w:val="19"/>
              </w:rPr>
            </w:pPr>
          </w:p>
        </w:tc>
        <w:tc>
          <w:tcPr>
            <w:tcW w:w="580" w:type="dxa"/>
            <w:tcBorders>
              <w:bottom w:val="single" w:sz="8" w:space="0" w:color="auto"/>
            </w:tcBorders>
            <w:vAlign w:val="bottom"/>
          </w:tcPr>
          <w:p w14:paraId="477159EC" w14:textId="77777777" w:rsidR="00607C29" w:rsidRDefault="00000000">
            <w:pPr>
              <w:jc w:val="right"/>
              <w:rPr>
                <w:sz w:val="20"/>
                <w:szCs w:val="20"/>
              </w:rPr>
            </w:pPr>
            <w:r>
              <w:rPr>
                <w:rFonts w:ascii="Arial" w:eastAsia="Arial" w:hAnsi="Arial" w:cs="Arial"/>
                <w:sz w:val="18"/>
                <w:szCs w:val="18"/>
              </w:rPr>
              <w:t>1,379</w:t>
            </w:r>
          </w:p>
        </w:tc>
        <w:tc>
          <w:tcPr>
            <w:tcW w:w="100" w:type="dxa"/>
            <w:vAlign w:val="bottom"/>
          </w:tcPr>
          <w:p w14:paraId="6293951D" w14:textId="77777777" w:rsidR="00607C29" w:rsidRDefault="00607C29">
            <w:pPr>
              <w:rPr>
                <w:sz w:val="19"/>
                <w:szCs w:val="19"/>
              </w:rPr>
            </w:pPr>
          </w:p>
        </w:tc>
        <w:tc>
          <w:tcPr>
            <w:tcW w:w="0" w:type="dxa"/>
            <w:vAlign w:val="bottom"/>
          </w:tcPr>
          <w:p w14:paraId="52CC6655" w14:textId="77777777" w:rsidR="00607C29" w:rsidRDefault="00607C29">
            <w:pPr>
              <w:rPr>
                <w:sz w:val="1"/>
                <w:szCs w:val="1"/>
              </w:rPr>
            </w:pPr>
          </w:p>
        </w:tc>
      </w:tr>
      <w:tr w:rsidR="00607C29" w14:paraId="6167DC10" w14:textId="77777777">
        <w:trPr>
          <w:trHeight w:val="216"/>
        </w:trPr>
        <w:tc>
          <w:tcPr>
            <w:tcW w:w="20" w:type="dxa"/>
            <w:vAlign w:val="bottom"/>
          </w:tcPr>
          <w:p w14:paraId="42068996" w14:textId="77777777" w:rsidR="00607C29" w:rsidRDefault="00607C29">
            <w:pPr>
              <w:rPr>
                <w:sz w:val="18"/>
                <w:szCs w:val="18"/>
              </w:rPr>
            </w:pPr>
          </w:p>
        </w:tc>
        <w:tc>
          <w:tcPr>
            <w:tcW w:w="8380" w:type="dxa"/>
            <w:shd w:val="clear" w:color="auto" w:fill="CCEEFF"/>
            <w:vAlign w:val="bottom"/>
          </w:tcPr>
          <w:p w14:paraId="0FD91FC7" w14:textId="77777777" w:rsidR="00607C29" w:rsidRDefault="00000000">
            <w:pPr>
              <w:rPr>
                <w:sz w:val="20"/>
                <w:szCs w:val="20"/>
              </w:rPr>
            </w:pPr>
            <w:r>
              <w:rPr>
                <w:rFonts w:ascii="Arial" w:eastAsia="Arial" w:hAnsi="Arial" w:cs="Arial"/>
                <w:sz w:val="18"/>
                <w:szCs w:val="18"/>
              </w:rPr>
              <w:t>Net income attributable to Quaker Chemical Corporation</w:t>
            </w:r>
          </w:p>
        </w:tc>
        <w:tc>
          <w:tcPr>
            <w:tcW w:w="100" w:type="dxa"/>
            <w:shd w:val="clear" w:color="auto" w:fill="CCEEFF"/>
            <w:vAlign w:val="bottom"/>
          </w:tcPr>
          <w:p w14:paraId="17A4D86E" w14:textId="77777777" w:rsidR="00607C29" w:rsidRDefault="00000000">
            <w:pPr>
              <w:jc w:val="right"/>
              <w:rPr>
                <w:sz w:val="20"/>
                <w:szCs w:val="20"/>
              </w:rPr>
            </w:pPr>
            <w:r>
              <w:rPr>
                <w:rFonts w:ascii="Arial" w:eastAsia="Arial" w:hAnsi="Arial" w:cs="Arial"/>
                <w:w w:val="71"/>
                <w:sz w:val="15"/>
                <w:szCs w:val="15"/>
              </w:rPr>
              <w:t>$</w:t>
            </w:r>
          </w:p>
        </w:tc>
        <w:tc>
          <w:tcPr>
            <w:tcW w:w="580" w:type="dxa"/>
            <w:shd w:val="clear" w:color="auto" w:fill="CCEEFF"/>
            <w:vAlign w:val="bottom"/>
          </w:tcPr>
          <w:p w14:paraId="2A0FC436" w14:textId="77777777" w:rsidR="00607C29" w:rsidRDefault="00000000">
            <w:pPr>
              <w:jc w:val="right"/>
              <w:rPr>
                <w:sz w:val="20"/>
                <w:szCs w:val="20"/>
              </w:rPr>
            </w:pPr>
            <w:r>
              <w:rPr>
                <w:rFonts w:ascii="Arial" w:eastAsia="Arial" w:hAnsi="Arial" w:cs="Arial"/>
                <w:sz w:val="18"/>
                <w:szCs w:val="18"/>
              </w:rPr>
              <w:t>16,220</w:t>
            </w:r>
          </w:p>
        </w:tc>
        <w:tc>
          <w:tcPr>
            <w:tcW w:w="100" w:type="dxa"/>
            <w:shd w:val="clear" w:color="auto" w:fill="CCEEFF"/>
            <w:vAlign w:val="bottom"/>
          </w:tcPr>
          <w:p w14:paraId="39E713B3" w14:textId="77777777" w:rsidR="00607C29" w:rsidRDefault="00607C29">
            <w:pPr>
              <w:rPr>
                <w:sz w:val="18"/>
                <w:szCs w:val="18"/>
              </w:rPr>
            </w:pPr>
          </w:p>
        </w:tc>
        <w:tc>
          <w:tcPr>
            <w:tcW w:w="440" w:type="dxa"/>
            <w:gridSpan w:val="2"/>
            <w:shd w:val="clear" w:color="auto" w:fill="CCEEFF"/>
            <w:vAlign w:val="bottom"/>
          </w:tcPr>
          <w:p w14:paraId="70EB89D3" w14:textId="77777777" w:rsidR="00607C29" w:rsidRDefault="00000000">
            <w:pPr>
              <w:ind w:left="340"/>
              <w:rPr>
                <w:sz w:val="20"/>
                <w:szCs w:val="20"/>
              </w:rPr>
            </w:pPr>
            <w:r>
              <w:rPr>
                <w:rFonts w:ascii="Arial" w:eastAsia="Arial" w:hAnsi="Arial" w:cs="Arial"/>
                <w:w w:val="79"/>
                <w:sz w:val="18"/>
                <w:szCs w:val="18"/>
              </w:rPr>
              <w:t>$</w:t>
            </w:r>
          </w:p>
        </w:tc>
        <w:tc>
          <w:tcPr>
            <w:tcW w:w="1000" w:type="dxa"/>
            <w:gridSpan w:val="2"/>
            <w:shd w:val="clear" w:color="auto" w:fill="CCEEFF"/>
            <w:vAlign w:val="bottom"/>
          </w:tcPr>
          <w:p w14:paraId="17134EA7" w14:textId="77777777" w:rsidR="00607C29" w:rsidRDefault="00000000">
            <w:pPr>
              <w:ind w:right="369"/>
              <w:jc w:val="right"/>
              <w:rPr>
                <w:sz w:val="20"/>
                <w:szCs w:val="20"/>
              </w:rPr>
            </w:pPr>
            <w:r>
              <w:rPr>
                <w:rFonts w:ascii="Arial" w:eastAsia="Arial" w:hAnsi="Arial" w:cs="Arial"/>
                <w:sz w:val="18"/>
                <w:szCs w:val="18"/>
              </w:rPr>
              <w:t>11,132</w:t>
            </w:r>
          </w:p>
        </w:tc>
        <w:tc>
          <w:tcPr>
            <w:tcW w:w="120" w:type="dxa"/>
            <w:gridSpan w:val="2"/>
            <w:shd w:val="clear" w:color="auto" w:fill="CCEEFF"/>
            <w:vAlign w:val="bottom"/>
          </w:tcPr>
          <w:p w14:paraId="5ABD1ED4" w14:textId="77777777" w:rsidR="00607C29" w:rsidRDefault="00000000">
            <w:pPr>
              <w:ind w:right="20"/>
              <w:jc w:val="right"/>
              <w:rPr>
                <w:sz w:val="20"/>
                <w:szCs w:val="20"/>
              </w:rPr>
            </w:pPr>
            <w:r>
              <w:rPr>
                <w:rFonts w:ascii="Arial" w:eastAsia="Arial" w:hAnsi="Arial" w:cs="Arial"/>
                <w:w w:val="79"/>
                <w:sz w:val="18"/>
                <w:szCs w:val="18"/>
              </w:rPr>
              <w:t>$</w:t>
            </w:r>
          </w:p>
        </w:tc>
        <w:tc>
          <w:tcPr>
            <w:tcW w:w="680" w:type="dxa"/>
            <w:gridSpan w:val="2"/>
            <w:shd w:val="clear" w:color="auto" w:fill="CCEEFF"/>
            <w:vAlign w:val="bottom"/>
          </w:tcPr>
          <w:p w14:paraId="245493C4" w14:textId="77777777" w:rsidR="00607C29" w:rsidRDefault="00000000">
            <w:pPr>
              <w:ind w:right="100"/>
              <w:jc w:val="right"/>
              <w:rPr>
                <w:sz w:val="20"/>
                <w:szCs w:val="20"/>
              </w:rPr>
            </w:pPr>
            <w:r>
              <w:rPr>
                <w:rFonts w:ascii="Arial" w:eastAsia="Arial" w:hAnsi="Arial" w:cs="Arial"/>
                <w:sz w:val="18"/>
                <w:szCs w:val="18"/>
              </w:rPr>
              <w:t>15,471</w:t>
            </w:r>
          </w:p>
        </w:tc>
        <w:tc>
          <w:tcPr>
            <w:tcW w:w="0" w:type="dxa"/>
            <w:vAlign w:val="bottom"/>
          </w:tcPr>
          <w:p w14:paraId="5BB59D7E" w14:textId="77777777" w:rsidR="00607C29" w:rsidRDefault="00607C29">
            <w:pPr>
              <w:rPr>
                <w:sz w:val="1"/>
                <w:szCs w:val="1"/>
              </w:rPr>
            </w:pPr>
          </w:p>
        </w:tc>
      </w:tr>
      <w:tr w:rsidR="00607C29" w14:paraId="086A5BB8" w14:textId="77777777">
        <w:trPr>
          <w:trHeight w:val="20"/>
        </w:trPr>
        <w:tc>
          <w:tcPr>
            <w:tcW w:w="8400" w:type="dxa"/>
            <w:gridSpan w:val="2"/>
            <w:vMerge w:val="restart"/>
            <w:vAlign w:val="bottom"/>
          </w:tcPr>
          <w:p w14:paraId="6872443A" w14:textId="77777777" w:rsidR="00607C29" w:rsidRDefault="00000000">
            <w:pPr>
              <w:rPr>
                <w:sz w:val="20"/>
                <w:szCs w:val="20"/>
              </w:rPr>
            </w:pPr>
            <w:r>
              <w:rPr>
                <w:rFonts w:ascii="Arial" w:eastAsia="Arial" w:hAnsi="Arial" w:cs="Arial"/>
                <w:sz w:val="18"/>
                <w:szCs w:val="18"/>
              </w:rPr>
              <w:t>Earnings per common share data:</w:t>
            </w:r>
          </w:p>
        </w:tc>
        <w:tc>
          <w:tcPr>
            <w:tcW w:w="100" w:type="dxa"/>
            <w:tcBorders>
              <w:top w:val="single" w:sz="8" w:space="0" w:color="auto"/>
              <w:bottom w:val="single" w:sz="8" w:space="0" w:color="auto"/>
            </w:tcBorders>
            <w:vAlign w:val="bottom"/>
          </w:tcPr>
          <w:p w14:paraId="02B04CED" w14:textId="77777777" w:rsidR="00607C29" w:rsidRDefault="00607C29">
            <w:pPr>
              <w:spacing w:line="20" w:lineRule="exact"/>
              <w:rPr>
                <w:sz w:val="1"/>
                <w:szCs w:val="1"/>
              </w:rPr>
            </w:pPr>
          </w:p>
        </w:tc>
        <w:tc>
          <w:tcPr>
            <w:tcW w:w="580" w:type="dxa"/>
            <w:tcBorders>
              <w:top w:val="single" w:sz="8" w:space="0" w:color="auto"/>
              <w:bottom w:val="single" w:sz="8" w:space="0" w:color="auto"/>
            </w:tcBorders>
            <w:vAlign w:val="bottom"/>
          </w:tcPr>
          <w:p w14:paraId="4083CA22" w14:textId="77777777" w:rsidR="00607C29" w:rsidRDefault="00607C29">
            <w:pPr>
              <w:spacing w:line="20" w:lineRule="exact"/>
              <w:rPr>
                <w:sz w:val="1"/>
                <w:szCs w:val="1"/>
              </w:rPr>
            </w:pPr>
          </w:p>
        </w:tc>
        <w:tc>
          <w:tcPr>
            <w:tcW w:w="100" w:type="dxa"/>
            <w:vAlign w:val="bottom"/>
          </w:tcPr>
          <w:p w14:paraId="1AEE5060" w14:textId="77777777" w:rsidR="00607C29" w:rsidRDefault="00607C29">
            <w:pPr>
              <w:spacing w:line="20" w:lineRule="exact"/>
              <w:rPr>
                <w:sz w:val="1"/>
                <w:szCs w:val="1"/>
              </w:rPr>
            </w:pPr>
          </w:p>
        </w:tc>
        <w:tc>
          <w:tcPr>
            <w:tcW w:w="340" w:type="dxa"/>
            <w:vAlign w:val="bottom"/>
          </w:tcPr>
          <w:p w14:paraId="438E2B12" w14:textId="77777777" w:rsidR="00607C29" w:rsidRDefault="00607C29">
            <w:pPr>
              <w:spacing w:line="20" w:lineRule="exact"/>
              <w:rPr>
                <w:sz w:val="1"/>
                <w:szCs w:val="1"/>
              </w:rPr>
            </w:pPr>
          </w:p>
        </w:tc>
        <w:tc>
          <w:tcPr>
            <w:tcW w:w="100" w:type="dxa"/>
            <w:tcBorders>
              <w:top w:val="single" w:sz="8" w:space="0" w:color="auto"/>
              <w:bottom w:val="single" w:sz="8" w:space="0" w:color="auto"/>
            </w:tcBorders>
            <w:vAlign w:val="bottom"/>
          </w:tcPr>
          <w:p w14:paraId="40173438" w14:textId="77777777" w:rsidR="00607C29" w:rsidRDefault="00607C29">
            <w:pPr>
              <w:spacing w:line="20" w:lineRule="exact"/>
              <w:rPr>
                <w:sz w:val="1"/>
                <w:szCs w:val="1"/>
              </w:rPr>
            </w:pPr>
          </w:p>
        </w:tc>
        <w:tc>
          <w:tcPr>
            <w:tcW w:w="580" w:type="dxa"/>
            <w:tcBorders>
              <w:top w:val="single" w:sz="8" w:space="0" w:color="auto"/>
              <w:bottom w:val="single" w:sz="8" w:space="0" w:color="auto"/>
            </w:tcBorders>
            <w:vAlign w:val="bottom"/>
          </w:tcPr>
          <w:p w14:paraId="553B2AA6" w14:textId="77777777" w:rsidR="00607C29" w:rsidRDefault="00607C29">
            <w:pPr>
              <w:spacing w:line="20" w:lineRule="exact"/>
              <w:rPr>
                <w:sz w:val="1"/>
                <w:szCs w:val="1"/>
              </w:rPr>
            </w:pPr>
          </w:p>
        </w:tc>
        <w:tc>
          <w:tcPr>
            <w:tcW w:w="420" w:type="dxa"/>
            <w:vAlign w:val="bottom"/>
          </w:tcPr>
          <w:p w14:paraId="59E00822" w14:textId="77777777" w:rsidR="00607C29" w:rsidRDefault="00607C29">
            <w:pPr>
              <w:spacing w:line="20" w:lineRule="exact"/>
              <w:rPr>
                <w:sz w:val="1"/>
                <w:szCs w:val="1"/>
              </w:rPr>
            </w:pPr>
          </w:p>
        </w:tc>
        <w:tc>
          <w:tcPr>
            <w:tcW w:w="20" w:type="dxa"/>
            <w:vAlign w:val="bottom"/>
          </w:tcPr>
          <w:p w14:paraId="02A4D46D" w14:textId="77777777" w:rsidR="00607C29" w:rsidRDefault="00607C29">
            <w:pPr>
              <w:spacing w:line="20" w:lineRule="exact"/>
              <w:rPr>
                <w:sz w:val="1"/>
                <w:szCs w:val="1"/>
              </w:rPr>
            </w:pPr>
          </w:p>
        </w:tc>
        <w:tc>
          <w:tcPr>
            <w:tcW w:w="100" w:type="dxa"/>
            <w:tcBorders>
              <w:top w:val="single" w:sz="8" w:space="0" w:color="auto"/>
              <w:bottom w:val="single" w:sz="8" w:space="0" w:color="auto"/>
            </w:tcBorders>
            <w:vAlign w:val="bottom"/>
          </w:tcPr>
          <w:p w14:paraId="0876056F" w14:textId="77777777" w:rsidR="00607C29" w:rsidRDefault="00607C29">
            <w:pPr>
              <w:spacing w:line="20" w:lineRule="exact"/>
              <w:rPr>
                <w:sz w:val="1"/>
                <w:szCs w:val="1"/>
              </w:rPr>
            </w:pPr>
          </w:p>
        </w:tc>
        <w:tc>
          <w:tcPr>
            <w:tcW w:w="580" w:type="dxa"/>
            <w:tcBorders>
              <w:top w:val="single" w:sz="8" w:space="0" w:color="auto"/>
              <w:bottom w:val="single" w:sz="8" w:space="0" w:color="auto"/>
            </w:tcBorders>
            <w:vAlign w:val="bottom"/>
          </w:tcPr>
          <w:p w14:paraId="32BB30C5" w14:textId="77777777" w:rsidR="00607C29" w:rsidRDefault="00607C29">
            <w:pPr>
              <w:spacing w:line="20" w:lineRule="exact"/>
              <w:rPr>
                <w:sz w:val="1"/>
                <w:szCs w:val="1"/>
              </w:rPr>
            </w:pPr>
          </w:p>
        </w:tc>
        <w:tc>
          <w:tcPr>
            <w:tcW w:w="100" w:type="dxa"/>
            <w:vAlign w:val="bottom"/>
          </w:tcPr>
          <w:p w14:paraId="524ABDF0" w14:textId="77777777" w:rsidR="00607C29" w:rsidRDefault="00607C29">
            <w:pPr>
              <w:spacing w:line="20" w:lineRule="exact"/>
              <w:rPr>
                <w:sz w:val="1"/>
                <w:szCs w:val="1"/>
              </w:rPr>
            </w:pPr>
          </w:p>
        </w:tc>
        <w:tc>
          <w:tcPr>
            <w:tcW w:w="0" w:type="dxa"/>
            <w:vAlign w:val="bottom"/>
          </w:tcPr>
          <w:p w14:paraId="18657C9D" w14:textId="77777777" w:rsidR="00607C29" w:rsidRDefault="00607C29">
            <w:pPr>
              <w:spacing w:line="20" w:lineRule="exact"/>
              <w:rPr>
                <w:sz w:val="1"/>
                <w:szCs w:val="1"/>
              </w:rPr>
            </w:pPr>
          </w:p>
        </w:tc>
      </w:tr>
      <w:tr w:rsidR="00607C29" w14:paraId="4690D30A" w14:textId="77777777">
        <w:trPr>
          <w:trHeight w:val="317"/>
        </w:trPr>
        <w:tc>
          <w:tcPr>
            <w:tcW w:w="8400" w:type="dxa"/>
            <w:gridSpan w:val="2"/>
            <w:vMerge/>
            <w:vAlign w:val="bottom"/>
          </w:tcPr>
          <w:p w14:paraId="734D5CA9" w14:textId="77777777" w:rsidR="00607C29" w:rsidRDefault="00607C29">
            <w:pPr>
              <w:rPr>
                <w:sz w:val="24"/>
                <w:szCs w:val="24"/>
              </w:rPr>
            </w:pPr>
          </w:p>
        </w:tc>
        <w:tc>
          <w:tcPr>
            <w:tcW w:w="100" w:type="dxa"/>
            <w:vAlign w:val="bottom"/>
          </w:tcPr>
          <w:p w14:paraId="79E8AFC9" w14:textId="77777777" w:rsidR="00607C29" w:rsidRDefault="00607C29">
            <w:pPr>
              <w:rPr>
                <w:sz w:val="24"/>
                <w:szCs w:val="24"/>
              </w:rPr>
            </w:pPr>
          </w:p>
        </w:tc>
        <w:tc>
          <w:tcPr>
            <w:tcW w:w="580" w:type="dxa"/>
            <w:vAlign w:val="bottom"/>
          </w:tcPr>
          <w:p w14:paraId="6EAC9D8A" w14:textId="77777777" w:rsidR="00607C29" w:rsidRDefault="00607C29">
            <w:pPr>
              <w:rPr>
                <w:sz w:val="24"/>
                <w:szCs w:val="24"/>
              </w:rPr>
            </w:pPr>
          </w:p>
        </w:tc>
        <w:tc>
          <w:tcPr>
            <w:tcW w:w="100" w:type="dxa"/>
            <w:vAlign w:val="bottom"/>
          </w:tcPr>
          <w:p w14:paraId="6F24AA25" w14:textId="77777777" w:rsidR="00607C29" w:rsidRDefault="00607C29">
            <w:pPr>
              <w:rPr>
                <w:sz w:val="24"/>
                <w:szCs w:val="24"/>
              </w:rPr>
            </w:pPr>
          </w:p>
        </w:tc>
        <w:tc>
          <w:tcPr>
            <w:tcW w:w="340" w:type="dxa"/>
            <w:vAlign w:val="bottom"/>
          </w:tcPr>
          <w:p w14:paraId="6CA046BF" w14:textId="77777777" w:rsidR="00607C29" w:rsidRDefault="00607C29">
            <w:pPr>
              <w:rPr>
                <w:sz w:val="24"/>
                <w:szCs w:val="24"/>
              </w:rPr>
            </w:pPr>
          </w:p>
        </w:tc>
        <w:tc>
          <w:tcPr>
            <w:tcW w:w="100" w:type="dxa"/>
            <w:vAlign w:val="bottom"/>
          </w:tcPr>
          <w:p w14:paraId="5BC71096" w14:textId="77777777" w:rsidR="00607C29" w:rsidRDefault="00607C29">
            <w:pPr>
              <w:rPr>
                <w:sz w:val="24"/>
                <w:szCs w:val="24"/>
              </w:rPr>
            </w:pPr>
          </w:p>
        </w:tc>
        <w:tc>
          <w:tcPr>
            <w:tcW w:w="580" w:type="dxa"/>
            <w:vAlign w:val="bottom"/>
          </w:tcPr>
          <w:p w14:paraId="7ED4266D" w14:textId="77777777" w:rsidR="00607C29" w:rsidRDefault="00607C29">
            <w:pPr>
              <w:rPr>
                <w:sz w:val="24"/>
                <w:szCs w:val="24"/>
              </w:rPr>
            </w:pPr>
          </w:p>
        </w:tc>
        <w:tc>
          <w:tcPr>
            <w:tcW w:w="420" w:type="dxa"/>
            <w:vAlign w:val="bottom"/>
          </w:tcPr>
          <w:p w14:paraId="2BD31EEE" w14:textId="77777777" w:rsidR="00607C29" w:rsidRDefault="00607C29">
            <w:pPr>
              <w:rPr>
                <w:sz w:val="24"/>
                <w:szCs w:val="24"/>
              </w:rPr>
            </w:pPr>
          </w:p>
        </w:tc>
        <w:tc>
          <w:tcPr>
            <w:tcW w:w="20" w:type="dxa"/>
            <w:vAlign w:val="bottom"/>
          </w:tcPr>
          <w:p w14:paraId="5D5669B3" w14:textId="77777777" w:rsidR="00607C29" w:rsidRDefault="00607C29">
            <w:pPr>
              <w:rPr>
                <w:sz w:val="24"/>
                <w:szCs w:val="24"/>
              </w:rPr>
            </w:pPr>
          </w:p>
        </w:tc>
        <w:tc>
          <w:tcPr>
            <w:tcW w:w="100" w:type="dxa"/>
            <w:vAlign w:val="bottom"/>
          </w:tcPr>
          <w:p w14:paraId="5721DEAE" w14:textId="77777777" w:rsidR="00607C29" w:rsidRDefault="00607C29">
            <w:pPr>
              <w:rPr>
                <w:sz w:val="24"/>
                <w:szCs w:val="24"/>
              </w:rPr>
            </w:pPr>
          </w:p>
        </w:tc>
        <w:tc>
          <w:tcPr>
            <w:tcW w:w="580" w:type="dxa"/>
            <w:vAlign w:val="bottom"/>
          </w:tcPr>
          <w:p w14:paraId="49688D35" w14:textId="77777777" w:rsidR="00607C29" w:rsidRDefault="00607C29">
            <w:pPr>
              <w:rPr>
                <w:sz w:val="24"/>
                <w:szCs w:val="24"/>
              </w:rPr>
            </w:pPr>
          </w:p>
        </w:tc>
        <w:tc>
          <w:tcPr>
            <w:tcW w:w="100" w:type="dxa"/>
            <w:vAlign w:val="bottom"/>
          </w:tcPr>
          <w:p w14:paraId="4AFDF57B" w14:textId="77777777" w:rsidR="00607C29" w:rsidRDefault="00607C29">
            <w:pPr>
              <w:rPr>
                <w:sz w:val="24"/>
                <w:szCs w:val="24"/>
              </w:rPr>
            </w:pPr>
          </w:p>
        </w:tc>
        <w:tc>
          <w:tcPr>
            <w:tcW w:w="0" w:type="dxa"/>
            <w:vAlign w:val="bottom"/>
          </w:tcPr>
          <w:p w14:paraId="0BBF579D" w14:textId="77777777" w:rsidR="00607C29" w:rsidRDefault="00607C29">
            <w:pPr>
              <w:rPr>
                <w:sz w:val="1"/>
                <w:szCs w:val="1"/>
              </w:rPr>
            </w:pPr>
          </w:p>
        </w:tc>
      </w:tr>
      <w:tr w:rsidR="00607C29" w14:paraId="13735CC3" w14:textId="77777777">
        <w:trPr>
          <w:trHeight w:val="217"/>
        </w:trPr>
        <w:tc>
          <w:tcPr>
            <w:tcW w:w="20" w:type="dxa"/>
            <w:vAlign w:val="bottom"/>
          </w:tcPr>
          <w:p w14:paraId="3CFCF888" w14:textId="77777777" w:rsidR="00607C29" w:rsidRDefault="00607C29">
            <w:pPr>
              <w:rPr>
                <w:sz w:val="18"/>
                <w:szCs w:val="18"/>
              </w:rPr>
            </w:pPr>
          </w:p>
        </w:tc>
        <w:tc>
          <w:tcPr>
            <w:tcW w:w="8380" w:type="dxa"/>
            <w:shd w:val="clear" w:color="auto" w:fill="CCEEFF"/>
            <w:vAlign w:val="bottom"/>
          </w:tcPr>
          <w:p w14:paraId="4FD74156" w14:textId="77777777" w:rsidR="00607C29" w:rsidRDefault="00000000">
            <w:pPr>
              <w:ind w:left="420"/>
              <w:rPr>
                <w:sz w:val="20"/>
                <w:szCs w:val="20"/>
              </w:rPr>
            </w:pPr>
            <w:r>
              <w:rPr>
                <w:rFonts w:ascii="Arial" w:eastAsia="Arial" w:hAnsi="Arial" w:cs="Arial"/>
                <w:sz w:val="18"/>
                <w:szCs w:val="18"/>
              </w:rPr>
              <w:t>Net income attributable to Quaker Chemical Corporation Common shareholders—basic</w:t>
            </w:r>
          </w:p>
        </w:tc>
        <w:tc>
          <w:tcPr>
            <w:tcW w:w="100" w:type="dxa"/>
            <w:shd w:val="clear" w:color="auto" w:fill="CCEEFF"/>
            <w:vAlign w:val="bottom"/>
          </w:tcPr>
          <w:p w14:paraId="0FF26878" w14:textId="77777777" w:rsidR="00607C29" w:rsidRDefault="00000000">
            <w:pPr>
              <w:jc w:val="right"/>
              <w:rPr>
                <w:sz w:val="20"/>
                <w:szCs w:val="20"/>
              </w:rPr>
            </w:pPr>
            <w:r>
              <w:rPr>
                <w:rFonts w:ascii="Arial" w:eastAsia="Arial" w:hAnsi="Arial" w:cs="Arial"/>
                <w:w w:val="71"/>
                <w:sz w:val="15"/>
                <w:szCs w:val="15"/>
              </w:rPr>
              <w:t>$</w:t>
            </w:r>
          </w:p>
        </w:tc>
        <w:tc>
          <w:tcPr>
            <w:tcW w:w="580" w:type="dxa"/>
            <w:shd w:val="clear" w:color="auto" w:fill="CCEEFF"/>
            <w:vAlign w:val="bottom"/>
          </w:tcPr>
          <w:p w14:paraId="619E9078" w14:textId="77777777" w:rsidR="00607C29" w:rsidRDefault="00000000">
            <w:pPr>
              <w:jc w:val="right"/>
              <w:rPr>
                <w:sz w:val="20"/>
                <w:szCs w:val="20"/>
              </w:rPr>
            </w:pPr>
            <w:r>
              <w:rPr>
                <w:rFonts w:ascii="Arial" w:eastAsia="Arial" w:hAnsi="Arial" w:cs="Arial"/>
                <w:sz w:val="18"/>
                <w:szCs w:val="18"/>
              </w:rPr>
              <w:t>1.48</w:t>
            </w:r>
          </w:p>
        </w:tc>
        <w:tc>
          <w:tcPr>
            <w:tcW w:w="100" w:type="dxa"/>
            <w:shd w:val="clear" w:color="auto" w:fill="CCEEFF"/>
            <w:vAlign w:val="bottom"/>
          </w:tcPr>
          <w:p w14:paraId="1B19335F" w14:textId="77777777" w:rsidR="00607C29" w:rsidRDefault="00607C29">
            <w:pPr>
              <w:rPr>
                <w:sz w:val="18"/>
                <w:szCs w:val="18"/>
              </w:rPr>
            </w:pPr>
          </w:p>
        </w:tc>
        <w:tc>
          <w:tcPr>
            <w:tcW w:w="440" w:type="dxa"/>
            <w:gridSpan w:val="2"/>
            <w:shd w:val="clear" w:color="auto" w:fill="CCEEFF"/>
            <w:vAlign w:val="bottom"/>
          </w:tcPr>
          <w:p w14:paraId="30D48CF1" w14:textId="77777777" w:rsidR="00607C29" w:rsidRDefault="00000000">
            <w:pPr>
              <w:ind w:left="340"/>
              <w:rPr>
                <w:sz w:val="20"/>
                <w:szCs w:val="20"/>
              </w:rPr>
            </w:pPr>
            <w:r>
              <w:rPr>
                <w:rFonts w:ascii="Arial" w:eastAsia="Arial" w:hAnsi="Arial" w:cs="Arial"/>
                <w:w w:val="79"/>
                <w:sz w:val="18"/>
                <w:szCs w:val="18"/>
              </w:rPr>
              <w:t>$</w:t>
            </w:r>
          </w:p>
        </w:tc>
        <w:tc>
          <w:tcPr>
            <w:tcW w:w="1000" w:type="dxa"/>
            <w:gridSpan w:val="2"/>
            <w:shd w:val="clear" w:color="auto" w:fill="CCEEFF"/>
            <w:vAlign w:val="bottom"/>
          </w:tcPr>
          <w:p w14:paraId="652FD3B0" w14:textId="77777777" w:rsidR="00607C29" w:rsidRDefault="00000000">
            <w:pPr>
              <w:ind w:right="369"/>
              <w:jc w:val="right"/>
              <w:rPr>
                <w:sz w:val="20"/>
                <w:szCs w:val="20"/>
              </w:rPr>
            </w:pPr>
            <w:r>
              <w:rPr>
                <w:rFonts w:ascii="Arial" w:eastAsia="Arial" w:hAnsi="Arial" w:cs="Arial"/>
                <w:sz w:val="18"/>
                <w:szCs w:val="18"/>
              </w:rPr>
              <w:t>1.06</w:t>
            </w:r>
          </w:p>
        </w:tc>
        <w:tc>
          <w:tcPr>
            <w:tcW w:w="120" w:type="dxa"/>
            <w:gridSpan w:val="2"/>
            <w:shd w:val="clear" w:color="auto" w:fill="CCEEFF"/>
            <w:vAlign w:val="bottom"/>
          </w:tcPr>
          <w:p w14:paraId="76D8F47B" w14:textId="77777777" w:rsidR="00607C29" w:rsidRDefault="00000000">
            <w:pPr>
              <w:ind w:right="20"/>
              <w:jc w:val="right"/>
              <w:rPr>
                <w:sz w:val="20"/>
                <w:szCs w:val="20"/>
              </w:rPr>
            </w:pPr>
            <w:r>
              <w:rPr>
                <w:rFonts w:ascii="Arial" w:eastAsia="Arial" w:hAnsi="Arial" w:cs="Arial"/>
                <w:w w:val="79"/>
                <w:sz w:val="18"/>
                <w:szCs w:val="18"/>
              </w:rPr>
              <w:t>$</w:t>
            </w:r>
          </w:p>
        </w:tc>
        <w:tc>
          <w:tcPr>
            <w:tcW w:w="680" w:type="dxa"/>
            <w:gridSpan w:val="2"/>
            <w:shd w:val="clear" w:color="auto" w:fill="CCEEFF"/>
            <w:vAlign w:val="bottom"/>
          </w:tcPr>
          <w:p w14:paraId="7C2801F3" w14:textId="77777777" w:rsidR="00607C29" w:rsidRDefault="00000000">
            <w:pPr>
              <w:ind w:right="100"/>
              <w:jc w:val="right"/>
              <w:rPr>
                <w:sz w:val="20"/>
                <w:szCs w:val="20"/>
              </w:rPr>
            </w:pPr>
            <w:r>
              <w:rPr>
                <w:rFonts w:ascii="Arial" w:eastAsia="Arial" w:hAnsi="Arial" w:cs="Arial"/>
                <w:sz w:val="18"/>
                <w:szCs w:val="18"/>
              </w:rPr>
              <w:t>1.53</w:t>
            </w:r>
          </w:p>
        </w:tc>
        <w:tc>
          <w:tcPr>
            <w:tcW w:w="0" w:type="dxa"/>
            <w:vAlign w:val="bottom"/>
          </w:tcPr>
          <w:p w14:paraId="25DFBD71" w14:textId="77777777" w:rsidR="00607C29" w:rsidRDefault="00607C29">
            <w:pPr>
              <w:rPr>
                <w:sz w:val="1"/>
                <w:szCs w:val="1"/>
              </w:rPr>
            </w:pPr>
          </w:p>
        </w:tc>
      </w:tr>
      <w:tr w:rsidR="00607C29" w14:paraId="65F5E1D5" w14:textId="77777777">
        <w:trPr>
          <w:trHeight w:val="222"/>
        </w:trPr>
        <w:tc>
          <w:tcPr>
            <w:tcW w:w="20" w:type="dxa"/>
            <w:vAlign w:val="bottom"/>
          </w:tcPr>
          <w:p w14:paraId="4BBA6DF8" w14:textId="77777777" w:rsidR="00607C29" w:rsidRDefault="00607C29">
            <w:pPr>
              <w:rPr>
                <w:sz w:val="19"/>
                <w:szCs w:val="19"/>
              </w:rPr>
            </w:pPr>
          </w:p>
        </w:tc>
        <w:tc>
          <w:tcPr>
            <w:tcW w:w="8380" w:type="dxa"/>
            <w:vAlign w:val="bottom"/>
          </w:tcPr>
          <w:p w14:paraId="4A19A7B9" w14:textId="77777777" w:rsidR="00607C29" w:rsidRDefault="00000000">
            <w:pPr>
              <w:ind w:left="420"/>
              <w:rPr>
                <w:sz w:val="20"/>
                <w:szCs w:val="20"/>
              </w:rPr>
            </w:pPr>
            <w:r>
              <w:rPr>
                <w:rFonts w:ascii="Arial" w:eastAsia="Arial" w:hAnsi="Arial" w:cs="Arial"/>
                <w:sz w:val="18"/>
                <w:szCs w:val="18"/>
              </w:rPr>
              <w:t>Net income attributable to Quaker Chemical Corporation Common shareholders—diluted</w:t>
            </w:r>
          </w:p>
        </w:tc>
        <w:tc>
          <w:tcPr>
            <w:tcW w:w="100" w:type="dxa"/>
            <w:vAlign w:val="bottom"/>
          </w:tcPr>
          <w:p w14:paraId="55443BDF" w14:textId="77777777" w:rsidR="00607C29" w:rsidRDefault="00000000">
            <w:pPr>
              <w:jc w:val="right"/>
              <w:rPr>
                <w:sz w:val="20"/>
                <w:szCs w:val="20"/>
              </w:rPr>
            </w:pPr>
            <w:r>
              <w:rPr>
                <w:rFonts w:ascii="Arial" w:eastAsia="Arial" w:hAnsi="Arial" w:cs="Arial"/>
                <w:w w:val="71"/>
                <w:sz w:val="15"/>
                <w:szCs w:val="15"/>
              </w:rPr>
              <w:t>$</w:t>
            </w:r>
          </w:p>
        </w:tc>
        <w:tc>
          <w:tcPr>
            <w:tcW w:w="580" w:type="dxa"/>
            <w:vAlign w:val="bottom"/>
          </w:tcPr>
          <w:p w14:paraId="35B9C7C8" w14:textId="77777777" w:rsidR="00607C29" w:rsidRDefault="00000000">
            <w:pPr>
              <w:jc w:val="right"/>
              <w:rPr>
                <w:sz w:val="20"/>
                <w:szCs w:val="20"/>
              </w:rPr>
            </w:pPr>
            <w:r>
              <w:rPr>
                <w:rFonts w:ascii="Arial" w:eastAsia="Arial" w:hAnsi="Arial" w:cs="Arial"/>
                <w:sz w:val="18"/>
                <w:szCs w:val="18"/>
              </w:rPr>
              <w:t>1.47</w:t>
            </w:r>
          </w:p>
        </w:tc>
        <w:tc>
          <w:tcPr>
            <w:tcW w:w="100" w:type="dxa"/>
            <w:vAlign w:val="bottom"/>
          </w:tcPr>
          <w:p w14:paraId="33322178" w14:textId="77777777" w:rsidR="00607C29" w:rsidRDefault="00607C29">
            <w:pPr>
              <w:rPr>
                <w:sz w:val="19"/>
                <w:szCs w:val="19"/>
              </w:rPr>
            </w:pPr>
          </w:p>
        </w:tc>
        <w:tc>
          <w:tcPr>
            <w:tcW w:w="440" w:type="dxa"/>
            <w:gridSpan w:val="2"/>
            <w:vAlign w:val="bottom"/>
          </w:tcPr>
          <w:p w14:paraId="253ABBF5" w14:textId="77777777" w:rsidR="00607C29" w:rsidRDefault="00000000">
            <w:pPr>
              <w:ind w:left="340"/>
              <w:rPr>
                <w:sz w:val="20"/>
                <w:szCs w:val="20"/>
              </w:rPr>
            </w:pPr>
            <w:r>
              <w:rPr>
                <w:rFonts w:ascii="Arial" w:eastAsia="Arial" w:hAnsi="Arial" w:cs="Arial"/>
                <w:w w:val="79"/>
                <w:sz w:val="18"/>
                <w:szCs w:val="18"/>
              </w:rPr>
              <w:t>$</w:t>
            </w:r>
          </w:p>
        </w:tc>
        <w:tc>
          <w:tcPr>
            <w:tcW w:w="1000" w:type="dxa"/>
            <w:gridSpan w:val="2"/>
            <w:vAlign w:val="bottom"/>
          </w:tcPr>
          <w:p w14:paraId="594964CB" w14:textId="77777777" w:rsidR="00607C29" w:rsidRDefault="00000000">
            <w:pPr>
              <w:ind w:right="369"/>
              <w:jc w:val="right"/>
              <w:rPr>
                <w:sz w:val="20"/>
                <w:szCs w:val="20"/>
              </w:rPr>
            </w:pPr>
            <w:r>
              <w:rPr>
                <w:rFonts w:ascii="Arial" w:eastAsia="Arial" w:hAnsi="Arial" w:cs="Arial"/>
                <w:sz w:val="18"/>
                <w:szCs w:val="18"/>
              </w:rPr>
              <w:t>1.05</w:t>
            </w:r>
          </w:p>
        </w:tc>
        <w:tc>
          <w:tcPr>
            <w:tcW w:w="120" w:type="dxa"/>
            <w:gridSpan w:val="2"/>
            <w:vAlign w:val="bottom"/>
          </w:tcPr>
          <w:p w14:paraId="6FACA1D3" w14:textId="77777777" w:rsidR="00607C29" w:rsidRDefault="00000000">
            <w:pPr>
              <w:ind w:right="20"/>
              <w:jc w:val="right"/>
              <w:rPr>
                <w:sz w:val="20"/>
                <w:szCs w:val="20"/>
              </w:rPr>
            </w:pPr>
            <w:r>
              <w:rPr>
                <w:rFonts w:ascii="Arial" w:eastAsia="Arial" w:hAnsi="Arial" w:cs="Arial"/>
                <w:w w:val="79"/>
                <w:sz w:val="18"/>
                <w:szCs w:val="18"/>
              </w:rPr>
              <w:t>$</w:t>
            </w:r>
          </w:p>
        </w:tc>
        <w:tc>
          <w:tcPr>
            <w:tcW w:w="680" w:type="dxa"/>
            <w:gridSpan w:val="2"/>
            <w:vAlign w:val="bottom"/>
          </w:tcPr>
          <w:p w14:paraId="4CC912F0" w14:textId="77777777" w:rsidR="00607C29" w:rsidRDefault="00000000">
            <w:pPr>
              <w:ind w:right="100"/>
              <w:jc w:val="right"/>
              <w:rPr>
                <w:sz w:val="20"/>
                <w:szCs w:val="20"/>
              </w:rPr>
            </w:pPr>
            <w:r>
              <w:rPr>
                <w:rFonts w:ascii="Arial" w:eastAsia="Arial" w:hAnsi="Arial" w:cs="Arial"/>
                <w:sz w:val="18"/>
                <w:szCs w:val="18"/>
              </w:rPr>
              <w:t>1.52</w:t>
            </w:r>
          </w:p>
        </w:tc>
        <w:tc>
          <w:tcPr>
            <w:tcW w:w="0" w:type="dxa"/>
            <w:vAlign w:val="bottom"/>
          </w:tcPr>
          <w:p w14:paraId="58E8619E" w14:textId="77777777" w:rsidR="00607C29" w:rsidRDefault="00607C29">
            <w:pPr>
              <w:rPr>
                <w:sz w:val="1"/>
                <w:szCs w:val="1"/>
              </w:rPr>
            </w:pPr>
          </w:p>
        </w:tc>
      </w:tr>
    </w:tbl>
    <w:p w14:paraId="24E596C0" w14:textId="77777777" w:rsidR="00607C29" w:rsidRDefault="00607C29">
      <w:pPr>
        <w:spacing w:line="200" w:lineRule="exact"/>
        <w:rPr>
          <w:sz w:val="20"/>
          <w:szCs w:val="20"/>
        </w:rPr>
      </w:pPr>
    </w:p>
    <w:p w14:paraId="16D50C95" w14:textId="77777777" w:rsidR="00607C29" w:rsidRDefault="00607C29">
      <w:pPr>
        <w:spacing w:line="200" w:lineRule="exact"/>
        <w:rPr>
          <w:sz w:val="20"/>
          <w:szCs w:val="20"/>
        </w:rPr>
      </w:pPr>
    </w:p>
    <w:p w14:paraId="065078E3" w14:textId="77777777" w:rsidR="00607C29" w:rsidRDefault="00607C29">
      <w:pPr>
        <w:spacing w:line="200" w:lineRule="exact"/>
        <w:rPr>
          <w:sz w:val="20"/>
          <w:szCs w:val="20"/>
        </w:rPr>
      </w:pPr>
    </w:p>
    <w:p w14:paraId="583A5E40" w14:textId="77777777" w:rsidR="00607C29" w:rsidRDefault="00607C29">
      <w:pPr>
        <w:spacing w:line="200" w:lineRule="exact"/>
        <w:rPr>
          <w:sz w:val="20"/>
          <w:szCs w:val="20"/>
        </w:rPr>
      </w:pPr>
    </w:p>
    <w:p w14:paraId="523EA985" w14:textId="77777777" w:rsidR="00607C29" w:rsidRDefault="00607C29">
      <w:pPr>
        <w:spacing w:line="200" w:lineRule="exact"/>
        <w:rPr>
          <w:sz w:val="20"/>
          <w:szCs w:val="20"/>
        </w:rPr>
      </w:pPr>
    </w:p>
    <w:p w14:paraId="48FA3F37" w14:textId="77777777" w:rsidR="00607C29" w:rsidRDefault="00607C29">
      <w:pPr>
        <w:spacing w:line="200" w:lineRule="exact"/>
        <w:rPr>
          <w:sz w:val="20"/>
          <w:szCs w:val="20"/>
        </w:rPr>
      </w:pPr>
    </w:p>
    <w:p w14:paraId="4357EA09" w14:textId="77777777" w:rsidR="00607C29" w:rsidRDefault="00607C29">
      <w:pPr>
        <w:spacing w:line="200" w:lineRule="exact"/>
        <w:rPr>
          <w:sz w:val="20"/>
          <w:szCs w:val="20"/>
        </w:rPr>
      </w:pPr>
    </w:p>
    <w:p w14:paraId="1EBA38EF" w14:textId="77777777" w:rsidR="00607C29" w:rsidRDefault="00607C29">
      <w:pPr>
        <w:spacing w:line="200" w:lineRule="exact"/>
        <w:rPr>
          <w:sz w:val="20"/>
          <w:szCs w:val="20"/>
        </w:rPr>
      </w:pPr>
    </w:p>
    <w:p w14:paraId="6926DE3F" w14:textId="77777777" w:rsidR="00607C29" w:rsidRDefault="00607C29">
      <w:pPr>
        <w:spacing w:line="200" w:lineRule="exact"/>
        <w:rPr>
          <w:sz w:val="20"/>
          <w:szCs w:val="20"/>
        </w:rPr>
      </w:pPr>
    </w:p>
    <w:p w14:paraId="13290449" w14:textId="77777777" w:rsidR="00607C29" w:rsidRDefault="00607C29">
      <w:pPr>
        <w:spacing w:line="200" w:lineRule="exact"/>
        <w:rPr>
          <w:sz w:val="20"/>
          <w:szCs w:val="20"/>
        </w:rPr>
      </w:pPr>
    </w:p>
    <w:p w14:paraId="27961F7D" w14:textId="77777777" w:rsidR="00607C29" w:rsidRDefault="00607C29">
      <w:pPr>
        <w:spacing w:line="200" w:lineRule="exact"/>
        <w:rPr>
          <w:sz w:val="20"/>
          <w:szCs w:val="20"/>
        </w:rPr>
      </w:pPr>
    </w:p>
    <w:p w14:paraId="4542D660" w14:textId="77777777" w:rsidR="00607C29" w:rsidRDefault="00607C29">
      <w:pPr>
        <w:spacing w:line="200" w:lineRule="exact"/>
        <w:rPr>
          <w:sz w:val="20"/>
          <w:szCs w:val="20"/>
        </w:rPr>
      </w:pPr>
    </w:p>
    <w:p w14:paraId="30270428" w14:textId="77777777" w:rsidR="00607C29" w:rsidRDefault="00607C29">
      <w:pPr>
        <w:spacing w:line="286" w:lineRule="exact"/>
        <w:rPr>
          <w:sz w:val="20"/>
          <w:szCs w:val="20"/>
        </w:rPr>
      </w:pPr>
    </w:p>
    <w:p w14:paraId="63D73FDB" w14:textId="77777777" w:rsidR="00607C29" w:rsidRDefault="00000000">
      <w:pPr>
        <w:jc w:val="center"/>
        <w:rPr>
          <w:sz w:val="20"/>
          <w:szCs w:val="20"/>
        </w:rPr>
      </w:pPr>
      <w:r>
        <w:rPr>
          <w:rFonts w:ascii="Arial" w:eastAsia="Arial" w:hAnsi="Arial" w:cs="Arial"/>
          <w:i/>
          <w:iCs/>
          <w:sz w:val="18"/>
          <w:szCs w:val="18"/>
        </w:rPr>
        <w:t>The accompanying notes are an integral part of these consolidated financial statements.</w:t>
      </w:r>
    </w:p>
    <w:p w14:paraId="53B99FC8" w14:textId="77777777" w:rsidR="00607C29" w:rsidRDefault="00607C29">
      <w:pPr>
        <w:spacing w:line="158" w:lineRule="exact"/>
        <w:rPr>
          <w:sz w:val="20"/>
          <w:szCs w:val="20"/>
        </w:rPr>
      </w:pPr>
    </w:p>
    <w:p w14:paraId="133392BA" w14:textId="77777777" w:rsidR="00607C29" w:rsidRDefault="00000000">
      <w:pPr>
        <w:jc w:val="center"/>
        <w:rPr>
          <w:sz w:val="20"/>
          <w:szCs w:val="20"/>
        </w:rPr>
      </w:pPr>
      <w:r>
        <w:rPr>
          <w:rFonts w:ascii="Arial" w:eastAsia="Arial" w:hAnsi="Arial" w:cs="Arial"/>
          <w:sz w:val="18"/>
          <w:szCs w:val="18"/>
        </w:rPr>
        <w:t>30</w:t>
      </w:r>
    </w:p>
    <w:p w14:paraId="3C909F98" w14:textId="77777777" w:rsidR="00607C29" w:rsidRDefault="00607C29">
      <w:pPr>
        <w:sectPr w:rsidR="00607C29">
          <w:pgSz w:w="11900" w:h="16838"/>
          <w:pgMar w:top="459" w:right="239" w:bottom="1440" w:left="240" w:header="0" w:footer="0" w:gutter="0"/>
          <w:cols w:space="720" w:equalWidth="0">
            <w:col w:w="11420"/>
          </w:cols>
        </w:sectPr>
      </w:pPr>
    </w:p>
    <w:p w14:paraId="134762A3" w14:textId="77777777" w:rsidR="00607C29" w:rsidRDefault="00000000">
      <w:pPr>
        <w:rPr>
          <w:rFonts w:ascii="Arial" w:eastAsia="Arial" w:hAnsi="Arial" w:cs="Arial"/>
          <w:b/>
          <w:bCs/>
          <w:color w:val="0000EE"/>
          <w:sz w:val="18"/>
          <w:szCs w:val="18"/>
          <w:u w:val="single"/>
        </w:rPr>
      </w:pPr>
      <w:bookmarkStart w:id="31" w:name="page32"/>
      <w:bookmarkEnd w:id="31"/>
      <w:r>
        <w:rPr>
          <w:rFonts w:ascii="Arial" w:eastAsia="Arial" w:hAnsi="Arial" w:cs="Arial"/>
          <w:b/>
          <w:bCs/>
          <w:noProof/>
          <w:color w:val="0000EE"/>
          <w:sz w:val="18"/>
          <w:szCs w:val="18"/>
          <w:u w:val="single"/>
        </w:rPr>
        <w:lastRenderedPageBreak/>
        <w:drawing>
          <wp:anchor distT="0" distB="0" distL="114300" distR="114300" simplePos="0" relativeHeight="251630592" behindDoc="1" locked="0" layoutInCell="0" allowOverlap="1" wp14:anchorId="45EA3B6A" wp14:editId="45F63949">
            <wp:simplePos x="0" y="0"/>
            <wp:positionH relativeFrom="page">
              <wp:posOffset>144780</wp:posOffset>
            </wp:positionH>
            <wp:positionV relativeFrom="page">
              <wp:posOffset>88900</wp:posOffset>
            </wp:positionV>
            <wp:extent cx="7289165" cy="38735"/>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a:srcRect/>
                    <a:stretch>
                      <a:fillRect/>
                    </a:stretch>
                  </pic:blipFill>
                  <pic:spPr bwMode="auto">
                    <a:xfrm>
                      <a:off x="0" y="0"/>
                      <a:ext cx="7289165" cy="38735"/>
                    </a:xfrm>
                    <a:prstGeom prst="rect">
                      <a:avLst/>
                    </a:prstGeom>
                    <a:noFill/>
                  </pic:spPr>
                </pic:pic>
              </a:graphicData>
            </a:graphic>
          </wp:anchor>
        </w:drawing>
      </w:r>
      <w:hyperlink w:anchor="page29">
        <w:r>
          <w:rPr>
            <w:rFonts w:ascii="Arial" w:eastAsia="Arial" w:hAnsi="Arial" w:cs="Arial"/>
            <w:b/>
            <w:bCs/>
            <w:color w:val="0000EE"/>
            <w:sz w:val="18"/>
            <w:szCs w:val="18"/>
            <w:u w:val="single"/>
          </w:rPr>
          <w:t>Table of Contents</w:t>
        </w:r>
      </w:hyperlink>
    </w:p>
    <w:p w14:paraId="349FC794" w14:textId="77777777" w:rsidR="00607C29" w:rsidRDefault="00607C29">
      <w:pPr>
        <w:spacing w:line="310" w:lineRule="exact"/>
        <w:rPr>
          <w:sz w:val="20"/>
          <w:szCs w:val="20"/>
        </w:rPr>
      </w:pPr>
    </w:p>
    <w:p w14:paraId="70B853BA" w14:textId="77777777" w:rsidR="00607C29" w:rsidRDefault="00000000">
      <w:pPr>
        <w:jc w:val="center"/>
        <w:rPr>
          <w:sz w:val="20"/>
          <w:szCs w:val="20"/>
        </w:rPr>
      </w:pPr>
      <w:r>
        <w:rPr>
          <w:rFonts w:ascii="Arial" w:eastAsia="Arial" w:hAnsi="Arial" w:cs="Arial"/>
          <w:b/>
          <w:bCs/>
          <w:sz w:val="18"/>
          <w:szCs w:val="18"/>
        </w:rPr>
        <w:t>QUAKER CHEMICAL CORPORATION</w:t>
      </w:r>
    </w:p>
    <w:p w14:paraId="6A70F40A" w14:textId="77777777" w:rsidR="00607C29" w:rsidRDefault="00607C29">
      <w:pPr>
        <w:spacing w:line="90" w:lineRule="exact"/>
        <w:rPr>
          <w:sz w:val="20"/>
          <w:szCs w:val="20"/>
        </w:rPr>
      </w:pPr>
    </w:p>
    <w:p w14:paraId="0A4F0C03" w14:textId="77777777" w:rsidR="00607C29" w:rsidRDefault="00000000">
      <w:pPr>
        <w:jc w:val="center"/>
        <w:rPr>
          <w:sz w:val="20"/>
          <w:szCs w:val="20"/>
        </w:rPr>
      </w:pPr>
      <w:r>
        <w:rPr>
          <w:rFonts w:ascii="Arial" w:eastAsia="Arial" w:hAnsi="Arial" w:cs="Arial"/>
          <w:b/>
          <w:bCs/>
          <w:sz w:val="18"/>
          <w:szCs w:val="18"/>
        </w:rPr>
        <w:t>CONSOLIDATED BALANCE SHEET</w:t>
      </w:r>
    </w:p>
    <w:p w14:paraId="158C838B" w14:textId="77777777" w:rsidR="00607C29" w:rsidRDefault="00607C29">
      <w:pPr>
        <w:spacing w:line="213"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0"/>
        <w:gridCol w:w="9500"/>
        <w:gridCol w:w="100"/>
        <w:gridCol w:w="580"/>
        <w:gridCol w:w="240"/>
        <w:gridCol w:w="200"/>
        <w:gridCol w:w="100"/>
        <w:gridCol w:w="580"/>
        <w:gridCol w:w="100"/>
      </w:tblGrid>
      <w:tr w:rsidR="00607C29" w14:paraId="3D12B707" w14:textId="77777777">
        <w:trPr>
          <w:trHeight w:val="161"/>
        </w:trPr>
        <w:tc>
          <w:tcPr>
            <w:tcW w:w="20" w:type="dxa"/>
            <w:vAlign w:val="bottom"/>
          </w:tcPr>
          <w:p w14:paraId="4A9F24AB" w14:textId="77777777" w:rsidR="00607C29" w:rsidRDefault="00607C29">
            <w:pPr>
              <w:rPr>
                <w:sz w:val="14"/>
                <w:szCs w:val="14"/>
              </w:rPr>
            </w:pPr>
          </w:p>
        </w:tc>
        <w:tc>
          <w:tcPr>
            <w:tcW w:w="9500" w:type="dxa"/>
            <w:vAlign w:val="bottom"/>
          </w:tcPr>
          <w:p w14:paraId="564E7E4D" w14:textId="77777777" w:rsidR="00607C29" w:rsidRDefault="00607C29">
            <w:pPr>
              <w:rPr>
                <w:sz w:val="14"/>
                <w:szCs w:val="14"/>
              </w:rPr>
            </w:pPr>
          </w:p>
        </w:tc>
        <w:tc>
          <w:tcPr>
            <w:tcW w:w="100" w:type="dxa"/>
            <w:vAlign w:val="bottom"/>
          </w:tcPr>
          <w:p w14:paraId="1C502312" w14:textId="77777777" w:rsidR="00607C29" w:rsidRDefault="00607C29">
            <w:pPr>
              <w:rPr>
                <w:sz w:val="14"/>
                <w:szCs w:val="14"/>
              </w:rPr>
            </w:pPr>
          </w:p>
        </w:tc>
        <w:tc>
          <w:tcPr>
            <w:tcW w:w="1800" w:type="dxa"/>
            <w:gridSpan w:val="6"/>
            <w:vAlign w:val="bottom"/>
          </w:tcPr>
          <w:p w14:paraId="495E2DE0" w14:textId="77777777" w:rsidR="00607C29" w:rsidRDefault="00000000">
            <w:pPr>
              <w:ind w:right="220"/>
              <w:jc w:val="center"/>
              <w:rPr>
                <w:sz w:val="20"/>
                <w:szCs w:val="20"/>
              </w:rPr>
            </w:pPr>
            <w:r>
              <w:rPr>
                <w:rFonts w:ascii="Arial" w:eastAsia="Arial" w:hAnsi="Arial" w:cs="Arial"/>
                <w:b/>
                <w:bCs/>
                <w:w w:val="85"/>
                <w:sz w:val="14"/>
                <w:szCs w:val="14"/>
              </w:rPr>
              <w:t>December 31,</w:t>
            </w:r>
          </w:p>
        </w:tc>
      </w:tr>
      <w:tr w:rsidR="00607C29" w14:paraId="17F3A930" w14:textId="77777777">
        <w:trPr>
          <w:trHeight w:val="142"/>
        </w:trPr>
        <w:tc>
          <w:tcPr>
            <w:tcW w:w="20" w:type="dxa"/>
            <w:vAlign w:val="bottom"/>
          </w:tcPr>
          <w:p w14:paraId="12045A6B" w14:textId="77777777" w:rsidR="00607C29" w:rsidRDefault="00607C29">
            <w:pPr>
              <w:rPr>
                <w:sz w:val="12"/>
                <w:szCs w:val="12"/>
              </w:rPr>
            </w:pPr>
          </w:p>
        </w:tc>
        <w:tc>
          <w:tcPr>
            <w:tcW w:w="9500" w:type="dxa"/>
            <w:vAlign w:val="bottom"/>
          </w:tcPr>
          <w:p w14:paraId="4C0D6A4D" w14:textId="77777777" w:rsidR="00607C29" w:rsidRDefault="00607C29">
            <w:pPr>
              <w:rPr>
                <w:sz w:val="12"/>
                <w:szCs w:val="12"/>
              </w:rPr>
            </w:pPr>
          </w:p>
        </w:tc>
        <w:tc>
          <w:tcPr>
            <w:tcW w:w="100" w:type="dxa"/>
            <w:tcBorders>
              <w:top w:val="single" w:sz="8" w:space="0" w:color="auto"/>
              <w:bottom w:val="single" w:sz="8" w:space="0" w:color="auto"/>
            </w:tcBorders>
            <w:vAlign w:val="bottom"/>
          </w:tcPr>
          <w:p w14:paraId="39B3E4FD" w14:textId="77777777" w:rsidR="00607C29" w:rsidRDefault="00607C29">
            <w:pPr>
              <w:rPr>
                <w:sz w:val="12"/>
                <w:szCs w:val="12"/>
              </w:rPr>
            </w:pPr>
          </w:p>
        </w:tc>
        <w:tc>
          <w:tcPr>
            <w:tcW w:w="580" w:type="dxa"/>
            <w:tcBorders>
              <w:top w:val="single" w:sz="8" w:space="0" w:color="auto"/>
              <w:bottom w:val="single" w:sz="8" w:space="0" w:color="auto"/>
            </w:tcBorders>
            <w:vAlign w:val="bottom"/>
          </w:tcPr>
          <w:p w14:paraId="45648FA8" w14:textId="77777777" w:rsidR="00607C29" w:rsidRDefault="00000000">
            <w:pPr>
              <w:spacing w:line="142" w:lineRule="exact"/>
              <w:ind w:right="135"/>
              <w:jc w:val="right"/>
              <w:rPr>
                <w:sz w:val="20"/>
                <w:szCs w:val="20"/>
              </w:rPr>
            </w:pPr>
            <w:r>
              <w:rPr>
                <w:rFonts w:ascii="Arial" w:eastAsia="Arial" w:hAnsi="Arial" w:cs="Arial"/>
                <w:b/>
                <w:bCs/>
                <w:sz w:val="14"/>
                <w:szCs w:val="14"/>
              </w:rPr>
              <w:t>2009</w:t>
            </w:r>
          </w:p>
        </w:tc>
        <w:tc>
          <w:tcPr>
            <w:tcW w:w="240" w:type="dxa"/>
            <w:tcBorders>
              <w:top w:val="single" w:sz="8" w:space="0" w:color="auto"/>
            </w:tcBorders>
            <w:vAlign w:val="bottom"/>
          </w:tcPr>
          <w:p w14:paraId="3DE80064" w14:textId="77777777" w:rsidR="00607C29" w:rsidRDefault="00607C29">
            <w:pPr>
              <w:rPr>
                <w:sz w:val="12"/>
                <w:szCs w:val="12"/>
              </w:rPr>
            </w:pPr>
          </w:p>
        </w:tc>
        <w:tc>
          <w:tcPr>
            <w:tcW w:w="200" w:type="dxa"/>
            <w:tcBorders>
              <w:top w:val="single" w:sz="8" w:space="0" w:color="auto"/>
            </w:tcBorders>
            <w:vAlign w:val="bottom"/>
          </w:tcPr>
          <w:p w14:paraId="0863C670" w14:textId="77777777" w:rsidR="00607C29" w:rsidRDefault="00607C29">
            <w:pPr>
              <w:rPr>
                <w:sz w:val="12"/>
                <w:szCs w:val="12"/>
              </w:rPr>
            </w:pPr>
          </w:p>
        </w:tc>
        <w:tc>
          <w:tcPr>
            <w:tcW w:w="100" w:type="dxa"/>
            <w:tcBorders>
              <w:top w:val="single" w:sz="8" w:space="0" w:color="auto"/>
              <w:bottom w:val="single" w:sz="8" w:space="0" w:color="auto"/>
            </w:tcBorders>
            <w:vAlign w:val="bottom"/>
          </w:tcPr>
          <w:p w14:paraId="76C05C73" w14:textId="77777777" w:rsidR="00607C29" w:rsidRDefault="00607C29">
            <w:pPr>
              <w:rPr>
                <w:sz w:val="12"/>
                <w:szCs w:val="12"/>
              </w:rPr>
            </w:pPr>
          </w:p>
        </w:tc>
        <w:tc>
          <w:tcPr>
            <w:tcW w:w="580" w:type="dxa"/>
            <w:tcBorders>
              <w:top w:val="single" w:sz="8" w:space="0" w:color="auto"/>
              <w:bottom w:val="single" w:sz="8" w:space="0" w:color="auto"/>
            </w:tcBorders>
            <w:vAlign w:val="bottom"/>
          </w:tcPr>
          <w:p w14:paraId="4CA79699" w14:textId="77777777" w:rsidR="00607C29" w:rsidRDefault="00000000">
            <w:pPr>
              <w:spacing w:line="142" w:lineRule="exact"/>
              <w:ind w:right="133"/>
              <w:jc w:val="right"/>
              <w:rPr>
                <w:sz w:val="20"/>
                <w:szCs w:val="20"/>
              </w:rPr>
            </w:pPr>
            <w:r>
              <w:rPr>
                <w:rFonts w:ascii="Arial" w:eastAsia="Arial" w:hAnsi="Arial" w:cs="Arial"/>
                <w:b/>
                <w:bCs/>
                <w:sz w:val="14"/>
                <w:szCs w:val="14"/>
              </w:rPr>
              <w:t>2008</w:t>
            </w:r>
          </w:p>
        </w:tc>
        <w:tc>
          <w:tcPr>
            <w:tcW w:w="100" w:type="dxa"/>
            <w:vAlign w:val="bottom"/>
          </w:tcPr>
          <w:p w14:paraId="544937EF" w14:textId="77777777" w:rsidR="00607C29" w:rsidRDefault="00607C29">
            <w:pPr>
              <w:rPr>
                <w:sz w:val="12"/>
                <w:szCs w:val="12"/>
              </w:rPr>
            </w:pPr>
          </w:p>
        </w:tc>
      </w:tr>
      <w:tr w:rsidR="00607C29" w14:paraId="05E773FE" w14:textId="77777777">
        <w:trPr>
          <w:trHeight w:val="129"/>
        </w:trPr>
        <w:tc>
          <w:tcPr>
            <w:tcW w:w="20" w:type="dxa"/>
            <w:vAlign w:val="bottom"/>
          </w:tcPr>
          <w:p w14:paraId="79AE5659" w14:textId="77777777" w:rsidR="00607C29" w:rsidRDefault="00607C29">
            <w:pPr>
              <w:rPr>
                <w:sz w:val="11"/>
                <w:szCs w:val="11"/>
              </w:rPr>
            </w:pPr>
          </w:p>
        </w:tc>
        <w:tc>
          <w:tcPr>
            <w:tcW w:w="9500" w:type="dxa"/>
            <w:vAlign w:val="bottom"/>
          </w:tcPr>
          <w:p w14:paraId="30339236" w14:textId="77777777" w:rsidR="00607C29" w:rsidRDefault="00607C29">
            <w:pPr>
              <w:rPr>
                <w:sz w:val="11"/>
                <w:szCs w:val="11"/>
              </w:rPr>
            </w:pPr>
          </w:p>
        </w:tc>
        <w:tc>
          <w:tcPr>
            <w:tcW w:w="100" w:type="dxa"/>
            <w:vAlign w:val="bottom"/>
          </w:tcPr>
          <w:p w14:paraId="457D0173" w14:textId="77777777" w:rsidR="00607C29" w:rsidRDefault="00607C29">
            <w:pPr>
              <w:rPr>
                <w:sz w:val="11"/>
                <w:szCs w:val="11"/>
              </w:rPr>
            </w:pPr>
          </w:p>
        </w:tc>
        <w:tc>
          <w:tcPr>
            <w:tcW w:w="1800" w:type="dxa"/>
            <w:gridSpan w:val="6"/>
            <w:vAlign w:val="bottom"/>
          </w:tcPr>
          <w:p w14:paraId="67AD7ED4" w14:textId="77777777" w:rsidR="00607C29" w:rsidRDefault="00000000">
            <w:pPr>
              <w:spacing w:line="129" w:lineRule="exact"/>
              <w:ind w:right="220"/>
              <w:jc w:val="center"/>
              <w:rPr>
                <w:sz w:val="20"/>
                <w:szCs w:val="20"/>
              </w:rPr>
            </w:pPr>
            <w:r>
              <w:rPr>
                <w:rFonts w:ascii="Arial" w:eastAsia="Arial" w:hAnsi="Arial" w:cs="Arial"/>
                <w:b/>
                <w:bCs/>
                <w:w w:val="84"/>
                <w:sz w:val="14"/>
                <w:szCs w:val="14"/>
              </w:rPr>
              <w:t>(In thousands, except</w:t>
            </w:r>
          </w:p>
        </w:tc>
      </w:tr>
      <w:tr w:rsidR="00607C29" w14:paraId="0B2FF2DB" w14:textId="77777777">
        <w:trPr>
          <w:trHeight w:val="149"/>
        </w:trPr>
        <w:tc>
          <w:tcPr>
            <w:tcW w:w="20" w:type="dxa"/>
            <w:vAlign w:val="bottom"/>
          </w:tcPr>
          <w:p w14:paraId="1B599D1C" w14:textId="77777777" w:rsidR="00607C29" w:rsidRDefault="00607C29">
            <w:pPr>
              <w:rPr>
                <w:sz w:val="12"/>
                <w:szCs w:val="12"/>
              </w:rPr>
            </w:pPr>
          </w:p>
        </w:tc>
        <w:tc>
          <w:tcPr>
            <w:tcW w:w="9500" w:type="dxa"/>
            <w:vAlign w:val="bottom"/>
          </w:tcPr>
          <w:p w14:paraId="57ECF9BC" w14:textId="77777777" w:rsidR="00607C29" w:rsidRDefault="00607C29">
            <w:pPr>
              <w:rPr>
                <w:sz w:val="12"/>
                <w:szCs w:val="12"/>
              </w:rPr>
            </w:pPr>
          </w:p>
        </w:tc>
        <w:tc>
          <w:tcPr>
            <w:tcW w:w="100" w:type="dxa"/>
            <w:vAlign w:val="bottom"/>
          </w:tcPr>
          <w:p w14:paraId="393594D6" w14:textId="77777777" w:rsidR="00607C29" w:rsidRDefault="00607C29">
            <w:pPr>
              <w:rPr>
                <w:sz w:val="12"/>
                <w:szCs w:val="12"/>
              </w:rPr>
            </w:pPr>
          </w:p>
        </w:tc>
        <w:tc>
          <w:tcPr>
            <w:tcW w:w="1800" w:type="dxa"/>
            <w:gridSpan w:val="6"/>
            <w:vAlign w:val="bottom"/>
          </w:tcPr>
          <w:p w14:paraId="579BB307" w14:textId="77777777" w:rsidR="00607C29" w:rsidRDefault="00000000">
            <w:pPr>
              <w:spacing w:line="149" w:lineRule="exact"/>
              <w:ind w:right="200"/>
              <w:jc w:val="center"/>
              <w:rPr>
                <w:sz w:val="20"/>
                <w:szCs w:val="20"/>
              </w:rPr>
            </w:pPr>
            <w:r>
              <w:rPr>
                <w:rFonts w:ascii="Arial" w:eastAsia="Arial" w:hAnsi="Arial" w:cs="Arial"/>
                <w:b/>
                <w:bCs/>
                <w:w w:val="88"/>
                <w:sz w:val="14"/>
                <w:szCs w:val="14"/>
              </w:rPr>
              <w:t>par value and</w:t>
            </w:r>
          </w:p>
        </w:tc>
      </w:tr>
      <w:tr w:rsidR="00607C29" w14:paraId="4AD6A4C6" w14:textId="77777777">
        <w:trPr>
          <w:trHeight w:val="161"/>
        </w:trPr>
        <w:tc>
          <w:tcPr>
            <w:tcW w:w="20" w:type="dxa"/>
            <w:vAlign w:val="bottom"/>
          </w:tcPr>
          <w:p w14:paraId="498470D5" w14:textId="77777777" w:rsidR="00607C29" w:rsidRDefault="00607C29">
            <w:pPr>
              <w:rPr>
                <w:sz w:val="14"/>
                <w:szCs w:val="14"/>
              </w:rPr>
            </w:pPr>
          </w:p>
        </w:tc>
        <w:tc>
          <w:tcPr>
            <w:tcW w:w="9500" w:type="dxa"/>
            <w:vAlign w:val="bottom"/>
          </w:tcPr>
          <w:p w14:paraId="78E97AD6" w14:textId="77777777" w:rsidR="00607C29" w:rsidRDefault="00607C29">
            <w:pPr>
              <w:rPr>
                <w:sz w:val="14"/>
                <w:szCs w:val="14"/>
              </w:rPr>
            </w:pPr>
          </w:p>
        </w:tc>
        <w:tc>
          <w:tcPr>
            <w:tcW w:w="100" w:type="dxa"/>
            <w:vAlign w:val="bottom"/>
          </w:tcPr>
          <w:p w14:paraId="301A4D51" w14:textId="77777777" w:rsidR="00607C29" w:rsidRDefault="00607C29">
            <w:pPr>
              <w:rPr>
                <w:sz w:val="14"/>
                <w:szCs w:val="14"/>
              </w:rPr>
            </w:pPr>
          </w:p>
        </w:tc>
        <w:tc>
          <w:tcPr>
            <w:tcW w:w="1800" w:type="dxa"/>
            <w:gridSpan w:val="6"/>
            <w:vAlign w:val="bottom"/>
          </w:tcPr>
          <w:p w14:paraId="7C14F3B7" w14:textId="77777777" w:rsidR="00607C29" w:rsidRDefault="00000000">
            <w:pPr>
              <w:ind w:right="200"/>
              <w:jc w:val="center"/>
              <w:rPr>
                <w:sz w:val="20"/>
                <w:szCs w:val="20"/>
              </w:rPr>
            </w:pPr>
            <w:r>
              <w:rPr>
                <w:rFonts w:ascii="Arial" w:eastAsia="Arial" w:hAnsi="Arial" w:cs="Arial"/>
                <w:b/>
                <w:bCs/>
                <w:w w:val="84"/>
                <w:sz w:val="14"/>
                <w:szCs w:val="14"/>
              </w:rPr>
              <w:t>share amounts)</w:t>
            </w:r>
          </w:p>
        </w:tc>
      </w:tr>
      <w:tr w:rsidR="00607C29" w14:paraId="2B3FEA65" w14:textId="77777777">
        <w:trPr>
          <w:trHeight w:val="216"/>
        </w:trPr>
        <w:tc>
          <w:tcPr>
            <w:tcW w:w="20" w:type="dxa"/>
            <w:vAlign w:val="bottom"/>
          </w:tcPr>
          <w:p w14:paraId="277C0BFC" w14:textId="77777777" w:rsidR="00607C29" w:rsidRDefault="00607C29">
            <w:pPr>
              <w:rPr>
                <w:sz w:val="18"/>
                <w:szCs w:val="18"/>
              </w:rPr>
            </w:pPr>
          </w:p>
        </w:tc>
        <w:tc>
          <w:tcPr>
            <w:tcW w:w="9500" w:type="dxa"/>
            <w:shd w:val="clear" w:color="auto" w:fill="CCEEFF"/>
            <w:vAlign w:val="bottom"/>
          </w:tcPr>
          <w:p w14:paraId="5CE48408" w14:textId="77777777" w:rsidR="00607C29" w:rsidRDefault="00000000">
            <w:pPr>
              <w:rPr>
                <w:sz w:val="20"/>
                <w:szCs w:val="20"/>
              </w:rPr>
            </w:pPr>
            <w:r>
              <w:rPr>
                <w:rFonts w:ascii="Arial" w:eastAsia="Arial" w:hAnsi="Arial" w:cs="Arial"/>
                <w:b/>
                <w:bCs/>
                <w:sz w:val="18"/>
                <w:szCs w:val="18"/>
              </w:rPr>
              <w:t>ASSETS</w:t>
            </w:r>
          </w:p>
        </w:tc>
        <w:tc>
          <w:tcPr>
            <w:tcW w:w="100" w:type="dxa"/>
            <w:shd w:val="clear" w:color="auto" w:fill="CCEEFF"/>
            <w:vAlign w:val="bottom"/>
          </w:tcPr>
          <w:p w14:paraId="45AA1DAB" w14:textId="77777777" w:rsidR="00607C29" w:rsidRDefault="00607C29">
            <w:pPr>
              <w:rPr>
                <w:sz w:val="18"/>
                <w:szCs w:val="18"/>
              </w:rPr>
            </w:pPr>
          </w:p>
        </w:tc>
        <w:tc>
          <w:tcPr>
            <w:tcW w:w="580" w:type="dxa"/>
            <w:shd w:val="clear" w:color="auto" w:fill="CCEEFF"/>
            <w:vAlign w:val="bottom"/>
          </w:tcPr>
          <w:p w14:paraId="2A40FF24" w14:textId="77777777" w:rsidR="00607C29" w:rsidRDefault="00607C29">
            <w:pPr>
              <w:rPr>
                <w:sz w:val="18"/>
                <w:szCs w:val="18"/>
              </w:rPr>
            </w:pPr>
          </w:p>
        </w:tc>
        <w:tc>
          <w:tcPr>
            <w:tcW w:w="240" w:type="dxa"/>
            <w:shd w:val="clear" w:color="auto" w:fill="CCEEFF"/>
            <w:vAlign w:val="bottom"/>
          </w:tcPr>
          <w:p w14:paraId="1A88CFA3" w14:textId="77777777" w:rsidR="00607C29" w:rsidRDefault="00607C29">
            <w:pPr>
              <w:rPr>
                <w:sz w:val="18"/>
                <w:szCs w:val="18"/>
              </w:rPr>
            </w:pPr>
          </w:p>
        </w:tc>
        <w:tc>
          <w:tcPr>
            <w:tcW w:w="200" w:type="dxa"/>
            <w:shd w:val="clear" w:color="auto" w:fill="CCEEFF"/>
            <w:vAlign w:val="bottom"/>
          </w:tcPr>
          <w:p w14:paraId="0D92659A" w14:textId="77777777" w:rsidR="00607C29" w:rsidRDefault="00607C29">
            <w:pPr>
              <w:rPr>
                <w:sz w:val="18"/>
                <w:szCs w:val="18"/>
              </w:rPr>
            </w:pPr>
          </w:p>
        </w:tc>
        <w:tc>
          <w:tcPr>
            <w:tcW w:w="100" w:type="dxa"/>
            <w:shd w:val="clear" w:color="auto" w:fill="CCEEFF"/>
            <w:vAlign w:val="bottom"/>
          </w:tcPr>
          <w:p w14:paraId="44508010" w14:textId="77777777" w:rsidR="00607C29" w:rsidRDefault="00607C29">
            <w:pPr>
              <w:rPr>
                <w:sz w:val="18"/>
                <w:szCs w:val="18"/>
              </w:rPr>
            </w:pPr>
          </w:p>
        </w:tc>
        <w:tc>
          <w:tcPr>
            <w:tcW w:w="580" w:type="dxa"/>
            <w:shd w:val="clear" w:color="auto" w:fill="CCEEFF"/>
            <w:vAlign w:val="bottom"/>
          </w:tcPr>
          <w:p w14:paraId="5F4DCBB7" w14:textId="77777777" w:rsidR="00607C29" w:rsidRDefault="00607C29">
            <w:pPr>
              <w:rPr>
                <w:sz w:val="18"/>
                <w:szCs w:val="18"/>
              </w:rPr>
            </w:pPr>
          </w:p>
        </w:tc>
        <w:tc>
          <w:tcPr>
            <w:tcW w:w="100" w:type="dxa"/>
            <w:shd w:val="clear" w:color="auto" w:fill="CCEEFF"/>
            <w:vAlign w:val="bottom"/>
          </w:tcPr>
          <w:p w14:paraId="468D0685" w14:textId="77777777" w:rsidR="00607C29" w:rsidRDefault="00607C29">
            <w:pPr>
              <w:rPr>
                <w:sz w:val="18"/>
                <w:szCs w:val="18"/>
              </w:rPr>
            </w:pPr>
          </w:p>
        </w:tc>
      </w:tr>
      <w:tr w:rsidR="00607C29" w14:paraId="05C9A348" w14:textId="77777777">
        <w:trPr>
          <w:trHeight w:val="216"/>
        </w:trPr>
        <w:tc>
          <w:tcPr>
            <w:tcW w:w="20" w:type="dxa"/>
            <w:vAlign w:val="bottom"/>
          </w:tcPr>
          <w:p w14:paraId="4E0FE282" w14:textId="77777777" w:rsidR="00607C29" w:rsidRDefault="00607C29">
            <w:pPr>
              <w:rPr>
                <w:sz w:val="18"/>
                <w:szCs w:val="18"/>
              </w:rPr>
            </w:pPr>
          </w:p>
        </w:tc>
        <w:tc>
          <w:tcPr>
            <w:tcW w:w="9500" w:type="dxa"/>
            <w:vAlign w:val="bottom"/>
          </w:tcPr>
          <w:p w14:paraId="52716972" w14:textId="77777777" w:rsidR="00607C29" w:rsidRDefault="00000000">
            <w:pPr>
              <w:rPr>
                <w:sz w:val="20"/>
                <w:szCs w:val="20"/>
              </w:rPr>
            </w:pPr>
            <w:r>
              <w:rPr>
                <w:rFonts w:ascii="Arial" w:eastAsia="Arial" w:hAnsi="Arial" w:cs="Arial"/>
                <w:sz w:val="18"/>
                <w:szCs w:val="18"/>
              </w:rPr>
              <w:t>Current assets</w:t>
            </w:r>
          </w:p>
        </w:tc>
        <w:tc>
          <w:tcPr>
            <w:tcW w:w="100" w:type="dxa"/>
            <w:vAlign w:val="bottom"/>
          </w:tcPr>
          <w:p w14:paraId="63E71A8C" w14:textId="77777777" w:rsidR="00607C29" w:rsidRDefault="00607C29">
            <w:pPr>
              <w:rPr>
                <w:sz w:val="18"/>
                <w:szCs w:val="18"/>
              </w:rPr>
            </w:pPr>
          </w:p>
        </w:tc>
        <w:tc>
          <w:tcPr>
            <w:tcW w:w="580" w:type="dxa"/>
            <w:vAlign w:val="bottom"/>
          </w:tcPr>
          <w:p w14:paraId="33F2486C" w14:textId="77777777" w:rsidR="00607C29" w:rsidRDefault="00607C29">
            <w:pPr>
              <w:rPr>
                <w:sz w:val="18"/>
                <w:szCs w:val="18"/>
              </w:rPr>
            </w:pPr>
          </w:p>
        </w:tc>
        <w:tc>
          <w:tcPr>
            <w:tcW w:w="240" w:type="dxa"/>
            <w:vAlign w:val="bottom"/>
          </w:tcPr>
          <w:p w14:paraId="70D12FB9" w14:textId="77777777" w:rsidR="00607C29" w:rsidRDefault="00607C29">
            <w:pPr>
              <w:rPr>
                <w:sz w:val="18"/>
                <w:szCs w:val="18"/>
              </w:rPr>
            </w:pPr>
          </w:p>
        </w:tc>
        <w:tc>
          <w:tcPr>
            <w:tcW w:w="200" w:type="dxa"/>
            <w:vAlign w:val="bottom"/>
          </w:tcPr>
          <w:p w14:paraId="2420B9E7" w14:textId="77777777" w:rsidR="00607C29" w:rsidRDefault="00607C29">
            <w:pPr>
              <w:rPr>
                <w:sz w:val="18"/>
                <w:szCs w:val="18"/>
              </w:rPr>
            </w:pPr>
          </w:p>
        </w:tc>
        <w:tc>
          <w:tcPr>
            <w:tcW w:w="100" w:type="dxa"/>
            <w:vAlign w:val="bottom"/>
          </w:tcPr>
          <w:p w14:paraId="1688A9C3" w14:textId="77777777" w:rsidR="00607C29" w:rsidRDefault="00607C29">
            <w:pPr>
              <w:rPr>
                <w:sz w:val="18"/>
                <w:szCs w:val="18"/>
              </w:rPr>
            </w:pPr>
          </w:p>
        </w:tc>
        <w:tc>
          <w:tcPr>
            <w:tcW w:w="580" w:type="dxa"/>
            <w:vAlign w:val="bottom"/>
          </w:tcPr>
          <w:p w14:paraId="13E56553" w14:textId="77777777" w:rsidR="00607C29" w:rsidRDefault="00607C29">
            <w:pPr>
              <w:rPr>
                <w:sz w:val="18"/>
                <w:szCs w:val="18"/>
              </w:rPr>
            </w:pPr>
          </w:p>
        </w:tc>
        <w:tc>
          <w:tcPr>
            <w:tcW w:w="100" w:type="dxa"/>
            <w:vAlign w:val="bottom"/>
          </w:tcPr>
          <w:p w14:paraId="626CDF91" w14:textId="77777777" w:rsidR="00607C29" w:rsidRDefault="00607C29">
            <w:pPr>
              <w:rPr>
                <w:sz w:val="18"/>
                <w:szCs w:val="18"/>
              </w:rPr>
            </w:pPr>
          </w:p>
        </w:tc>
      </w:tr>
      <w:tr w:rsidR="00607C29" w14:paraId="4A283411" w14:textId="77777777">
        <w:trPr>
          <w:trHeight w:val="216"/>
        </w:trPr>
        <w:tc>
          <w:tcPr>
            <w:tcW w:w="20" w:type="dxa"/>
            <w:vAlign w:val="bottom"/>
          </w:tcPr>
          <w:p w14:paraId="2389C053" w14:textId="77777777" w:rsidR="00607C29" w:rsidRDefault="00607C29">
            <w:pPr>
              <w:rPr>
                <w:sz w:val="18"/>
                <w:szCs w:val="18"/>
              </w:rPr>
            </w:pPr>
          </w:p>
        </w:tc>
        <w:tc>
          <w:tcPr>
            <w:tcW w:w="9500" w:type="dxa"/>
            <w:shd w:val="clear" w:color="auto" w:fill="CCEEFF"/>
            <w:vAlign w:val="bottom"/>
          </w:tcPr>
          <w:p w14:paraId="76A3E858" w14:textId="77777777" w:rsidR="00607C29" w:rsidRDefault="00000000">
            <w:pPr>
              <w:ind w:left="420"/>
              <w:rPr>
                <w:sz w:val="20"/>
                <w:szCs w:val="20"/>
              </w:rPr>
            </w:pPr>
            <w:r>
              <w:rPr>
                <w:rFonts w:ascii="Arial" w:eastAsia="Arial" w:hAnsi="Arial" w:cs="Arial"/>
                <w:sz w:val="18"/>
                <w:szCs w:val="18"/>
              </w:rPr>
              <w:t>Cash and cash equivalents</w:t>
            </w:r>
          </w:p>
        </w:tc>
        <w:tc>
          <w:tcPr>
            <w:tcW w:w="100" w:type="dxa"/>
            <w:shd w:val="clear" w:color="auto" w:fill="CCEEFF"/>
            <w:vAlign w:val="bottom"/>
          </w:tcPr>
          <w:p w14:paraId="09158104" w14:textId="77777777" w:rsidR="00607C29" w:rsidRDefault="00000000">
            <w:pPr>
              <w:jc w:val="right"/>
              <w:rPr>
                <w:sz w:val="20"/>
                <w:szCs w:val="20"/>
              </w:rPr>
            </w:pPr>
            <w:r>
              <w:rPr>
                <w:rFonts w:ascii="Arial" w:eastAsia="Arial" w:hAnsi="Arial" w:cs="Arial"/>
                <w:w w:val="71"/>
                <w:sz w:val="15"/>
                <w:szCs w:val="15"/>
              </w:rPr>
              <w:t>$</w:t>
            </w:r>
          </w:p>
        </w:tc>
        <w:tc>
          <w:tcPr>
            <w:tcW w:w="580" w:type="dxa"/>
            <w:shd w:val="clear" w:color="auto" w:fill="CCEEFF"/>
            <w:vAlign w:val="bottom"/>
          </w:tcPr>
          <w:p w14:paraId="19033279" w14:textId="77777777" w:rsidR="00607C29" w:rsidRDefault="00000000">
            <w:pPr>
              <w:jc w:val="right"/>
              <w:rPr>
                <w:sz w:val="20"/>
                <w:szCs w:val="20"/>
              </w:rPr>
            </w:pPr>
            <w:r>
              <w:rPr>
                <w:rFonts w:ascii="Arial" w:eastAsia="Arial" w:hAnsi="Arial" w:cs="Arial"/>
                <w:sz w:val="18"/>
                <w:szCs w:val="18"/>
              </w:rPr>
              <w:t>25,051</w:t>
            </w:r>
          </w:p>
        </w:tc>
        <w:tc>
          <w:tcPr>
            <w:tcW w:w="240" w:type="dxa"/>
            <w:shd w:val="clear" w:color="auto" w:fill="CCEEFF"/>
            <w:vAlign w:val="bottom"/>
          </w:tcPr>
          <w:p w14:paraId="2AB41264" w14:textId="77777777" w:rsidR="00607C29" w:rsidRDefault="00607C29">
            <w:pPr>
              <w:rPr>
                <w:sz w:val="18"/>
                <w:szCs w:val="18"/>
              </w:rPr>
            </w:pPr>
          </w:p>
        </w:tc>
        <w:tc>
          <w:tcPr>
            <w:tcW w:w="300" w:type="dxa"/>
            <w:gridSpan w:val="2"/>
            <w:shd w:val="clear" w:color="auto" w:fill="CCEEFF"/>
            <w:vAlign w:val="bottom"/>
          </w:tcPr>
          <w:p w14:paraId="59325647" w14:textId="77777777" w:rsidR="00607C29" w:rsidRDefault="00000000">
            <w:pPr>
              <w:ind w:right="20"/>
              <w:jc w:val="right"/>
              <w:rPr>
                <w:sz w:val="20"/>
                <w:szCs w:val="20"/>
              </w:rPr>
            </w:pPr>
            <w:r>
              <w:rPr>
                <w:rFonts w:ascii="Arial" w:eastAsia="Arial" w:hAnsi="Arial" w:cs="Arial"/>
                <w:sz w:val="18"/>
                <w:szCs w:val="18"/>
              </w:rPr>
              <w:t>$</w:t>
            </w:r>
          </w:p>
        </w:tc>
        <w:tc>
          <w:tcPr>
            <w:tcW w:w="680" w:type="dxa"/>
            <w:gridSpan w:val="2"/>
            <w:shd w:val="clear" w:color="auto" w:fill="CCEEFF"/>
            <w:vAlign w:val="bottom"/>
          </w:tcPr>
          <w:p w14:paraId="7B24B45C" w14:textId="77777777" w:rsidR="00607C29" w:rsidRDefault="00000000">
            <w:pPr>
              <w:ind w:right="100"/>
              <w:jc w:val="right"/>
              <w:rPr>
                <w:sz w:val="20"/>
                <w:szCs w:val="20"/>
              </w:rPr>
            </w:pPr>
            <w:r>
              <w:rPr>
                <w:rFonts w:ascii="Arial" w:eastAsia="Arial" w:hAnsi="Arial" w:cs="Arial"/>
                <w:sz w:val="18"/>
                <w:szCs w:val="18"/>
              </w:rPr>
              <w:t>20,892</w:t>
            </w:r>
          </w:p>
        </w:tc>
      </w:tr>
      <w:tr w:rsidR="00607C29" w14:paraId="7CBFEDD5" w14:textId="77777777">
        <w:trPr>
          <w:trHeight w:val="216"/>
        </w:trPr>
        <w:tc>
          <w:tcPr>
            <w:tcW w:w="20" w:type="dxa"/>
            <w:vAlign w:val="bottom"/>
          </w:tcPr>
          <w:p w14:paraId="036259C1" w14:textId="77777777" w:rsidR="00607C29" w:rsidRDefault="00607C29">
            <w:pPr>
              <w:rPr>
                <w:sz w:val="18"/>
                <w:szCs w:val="18"/>
              </w:rPr>
            </w:pPr>
          </w:p>
        </w:tc>
        <w:tc>
          <w:tcPr>
            <w:tcW w:w="9500" w:type="dxa"/>
            <w:vAlign w:val="bottom"/>
          </w:tcPr>
          <w:p w14:paraId="6F19F1F7" w14:textId="77777777" w:rsidR="00607C29" w:rsidRDefault="00000000">
            <w:pPr>
              <w:ind w:left="420"/>
              <w:rPr>
                <w:sz w:val="20"/>
                <w:szCs w:val="20"/>
              </w:rPr>
            </w:pPr>
            <w:r>
              <w:rPr>
                <w:rFonts w:ascii="Arial" w:eastAsia="Arial" w:hAnsi="Arial" w:cs="Arial"/>
                <w:sz w:val="18"/>
                <w:szCs w:val="18"/>
              </w:rPr>
              <w:t>Construction fund (restricted cash)</w:t>
            </w:r>
          </w:p>
        </w:tc>
        <w:tc>
          <w:tcPr>
            <w:tcW w:w="100" w:type="dxa"/>
            <w:vAlign w:val="bottom"/>
          </w:tcPr>
          <w:p w14:paraId="51647B0E" w14:textId="77777777" w:rsidR="00607C29" w:rsidRDefault="00607C29">
            <w:pPr>
              <w:rPr>
                <w:sz w:val="18"/>
                <w:szCs w:val="18"/>
              </w:rPr>
            </w:pPr>
          </w:p>
        </w:tc>
        <w:tc>
          <w:tcPr>
            <w:tcW w:w="580" w:type="dxa"/>
            <w:vAlign w:val="bottom"/>
          </w:tcPr>
          <w:p w14:paraId="16D19856" w14:textId="77777777" w:rsidR="00607C29" w:rsidRDefault="00000000">
            <w:pPr>
              <w:jc w:val="right"/>
              <w:rPr>
                <w:sz w:val="20"/>
                <w:szCs w:val="20"/>
              </w:rPr>
            </w:pPr>
            <w:r>
              <w:rPr>
                <w:rFonts w:ascii="Arial" w:eastAsia="Arial" w:hAnsi="Arial" w:cs="Arial"/>
                <w:sz w:val="18"/>
                <w:szCs w:val="18"/>
              </w:rPr>
              <w:t>2,358</w:t>
            </w:r>
          </w:p>
        </w:tc>
        <w:tc>
          <w:tcPr>
            <w:tcW w:w="240" w:type="dxa"/>
            <w:vAlign w:val="bottom"/>
          </w:tcPr>
          <w:p w14:paraId="01CDE354" w14:textId="77777777" w:rsidR="00607C29" w:rsidRDefault="00607C29">
            <w:pPr>
              <w:rPr>
                <w:sz w:val="18"/>
                <w:szCs w:val="18"/>
              </w:rPr>
            </w:pPr>
          </w:p>
        </w:tc>
        <w:tc>
          <w:tcPr>
            <w:tcW w:w="200" w:type="dxa"/>
            <w:vAlign w:val="bottom"/>
          </w:tcPr>
          <w:p w14:paraId="5296B6F3" w14:textId="77777777" w:rsidR="00607C29" w:rsidRDefault="00607C29">
            <w:pPr>
              <w:rPr>
                <w:sz w:val="18"/>
                <w:szCs w:val="18"/>
              </w:rPr>
            </w:pPr>
          </w:p>
        </w:tc>
        <w:tc>
          <w:tcPr>
            <w:tcW w:w="100" w:type="dxa"/>
            <w:vAlign w:val="bottom"/>
          </w:tcPr>
          <w:p w14:paraId="7AF57346" w14:textId="77777777" w:rsidR="00607C29" w:rsidRDefault="00607C29">
            <w:pPr>
              <w:rPr>
                <w:sz w:val="18"/>
                <w:szCs w:val="18"/>
              </w:rPr>
            </w:pPr>
          </w:p>
        </w:tc>
        <w:tc>
          <w:tcPr>
            <w:tcW w:w="680" w:type="dxa"/>
            <w:gridSpan w:val="2"/>
            <w:vAlign w:val="bottom"/>
          </w:tcPr>
          <w:p w14:paraId="355443F5" w14:textId="77777777" w:rsidR="00607C29" w:rsidRDefault="00000000">
            <w:pPr>
              <w:ind w:right="100"/>
              <w:jc w:val="right"/>
              <w:rPr>
                <w:sz w:val="20"/>
                <w:szCs w:val="20"/>
              </w:rPr>
            </w:pPr>
            <w:r>
              <w:rPr>
                <w:rFonts w:ascii="Arial" w:eastAsia="Arial" w:hAnsi="Arial" w:cs="Arial"/>
                <w:sz w:val="18"/>
                <w:szCs w:val="18"/>
              </w:rPr>
              <w:t>8,281</w:t>
            </w:r>
          </w:p>
        </w:tc>
      </w:tr>
      <w:tr w:rsidR="00607C29" w14:paraId="4B32E064" w14:textId="77777777">
        <w:trPr>
          <w:trHeight w:val="216"/>
        </w:trPr>
        <w:tc>
          <w:tcPr>
            <w:tcW w:w="20" w:type="dxa"/>
            <w:vAlign w:val="bottom"/>
          </w:tcPr>
          <w:p w14:paraId="6A1410CB" w14:textId="77777777" w:rsidR="00607C29" w:rsidRDefault="00607C29">
            <w:pPr>
              <w:rPr>
                <w:sz w:val="18"/>
                <w:szCs w:val="18"/>
              </w:rPr>
            </w:pPr>
          </w:p>
        </w:tc>
        <w:tc>
          <w:tcPr>
            <w:tcW w:w="9500" w:type="dxa"/>
            <w:shd w:val="clear" w:color="auto" w:fill="CCEEFF"/>
            <w:vAlign w:val="bottom"/>
          </w:tcPr>
          <w:p w14:paraId="1ED524DF" w14:textId="77777777" w:rsidR="00607C29" w:rsidRDefault="00000000">
            <w:pPr>
              <w:ind w:left="420"/>
              <w:rPr>
                <w:sz w:val="20"/>
                <w:szCs w:val="20"/>
              </w:rPr>
            </w:pPr>
            <w:r>
              <w:rPr>
                <w:rFonts w:ascii="Arial" w:eastAsia="Arial" w:hAnsi="Arial" w:cs="Arial"/>
                <w:sz w:val="18"/>
                <w:szCs w:val="18"/>
              </w:rPr>
              <w:t>Accounts receivable, net</w:t>
            </w:r>
          </w:p>
        </w:tc>
        <w:tc>
          <w:tcPr>
            <w:tcW w:w="100" w:type="dxa"/>
            <w:shd w:val="clear" w:color="auto" w:fill="CCEEFF"/>
            <w:vAlign w:val="bottom"/>
          </w:tcPr>
          <w:p w14:paraId="71F452C7" w14:textId="77777777" w:rsidR="00607C29" w:rsidRDefault="00607C29">
            <w:pPr>
              <w:rPr>
                <w:sz w:val="18"/>
                <w:szCs w:val="18"/>
              </w:rPr>
            </w:pPr>
          </w:p>
        </w:tc>
        <w:tc>
          <w:tcPr>
            <w:tcW w:w="580" w:type="dxa"/>
            <w:shd w:val="clear" w:color="auto" w:fill="CCEEFF"/>
            <w:vAlign w:val="bottom"/>
          </w:tcPr>
          <w:p w14:paraId="45189F58" w14:textId="77777777" w:rsidR="00607C29" w:rsidRDefault="00000000">
            <w:pPr>
              <w:jc w:val="right"/>
              <w:rPr>
                <w:sz w:val="20"/>
                <w:szCs w:val="20"/>
              </w:rPr>
            </w:pPr>
            <w:r>
              <w:rPr>
                <w:rFonts w:ascii="Arial" w:eastAsia="Arial" w:hAnsi="Arial" w:cs="Arial"/>
                <w:w w:val="86"/>
                <w:sz w:val="18"/>
                <w:szCs w:val="18"/>
              </w:rPr>
              <w:t>108,793</w:t>
            </w:r>
          </w:p>
        </w:tc>
        <w:tc>
          <w:tcPr>
            <w:tcW w:w="240" w:type="dxa"/>
            <w:shd w:val="clear" w:color="auto" w:fill="CCEEFF"/>
            <w:vAlign w:val="bottom"/>
          </w:tcPr>
          <w:p w14:paraId="5CA5C0F8" w14:textId="77777777" w:rsidR="00607C29" w:rsidRDefault="00607C29">
            <w:pPr>
              <w:rPr>
                <w:sz w:val="18"/>
                <w:szCs w:val="18"/>
              </w:rPr>
            </w:pPr>
          </w:p>
        </w:tc>
        <w:tc>
          <w:tcPr>
            <w:tcW w:w="200" w:type="dxa"/>
            <w:shd w:val="clear" w:color="auto" w:fill="CCEEFF"/>
            <w:vAlign w:val="bottom"/>
          </w:tcPr>
          <w:p w14:paraId="5DE8C74E" w14:textId="77777777" w:rsidR="00607C29" w:rsidRDefault="00607C29">
            <w:pPr>
              <w:rPr>
                <w:sz w:val="18"/>
                <w:szCs w:val="18"/>
              </w:rPr>
            </w:pPr>
          </w:p>
        </w:tc>
        <w:tc>
          <w:tcPr>
            <w:tcW w:w="100" w:type="dxa"/>
            <w:shd w:val="clear" w:color="auto" w:fill="CCEEFF"/>
            <w:vAlign w:val="bottom"/>
          </w:tcPr>
          <w:p w14:paraId="4632D3AD" w14:textId="77777777" w:rsidR="00607C29" w:rsidRDefault="00607C29">
            <w:pPr>
              <w:rPr>
                <w:sz w:val="18"/>
                <w:szCs w:val="18"/>
              </w:rPr>
            </w:pPr>
          </w:p>
        </w:tc>
        <w:tc>
          <w:tcPr>
            <w:tcW w:w="680" w:type="dxa"/>
            <w:gridSpan w:val="2"/>
            <w:shd w:val="clear" w:color="auto" w:fill="CCEEFF"/>
            <w:vAlign w:val="bottom"/>
          </w:tcPr>
          <w:p w14:paraId="26EF739C" w14:textId="77777777" w:rsidR="00607C29" w:rsidRDefault="00000000">
            <w:pPr>
              <w:ind w:right="100"/>
              <w:jc w:val="right"/>
              <w:rPr>
                <w:sz w:val="20"/>
                <w:szCs w:val="20"/>
              </w:rPr>
            </w:pPr>
            <w:r>
              <w:rPr>
                <w:rFonts w:ascii="Arial" w:eastAsia="Arial" w:hAnsi="Arial" w:cs="Arial"/>
                <w:sz w:val="18"/>
                <w:szCs w:val="18"/>
              </w:rPr>
              <w:t>98,702</w:t>
            </w:r>
          </w:p>
        </w:tc>
      </w:tr>
      <w:tr w:rsidR="00607C29" w14:paraId="1E628FD1" w14:textId="77777777">
        <w:trPr>
          <w:trHeight w:val="216"/>
        </w:trPr>
        <w:tc>
          <w:tcPr>
            <w:tcW w:w="20" w:type="dxa"/>
            <w:vAlign w:val="bottom"/>
          </w:tcPr>
          <w:p w14:paraId="79D7496C" w14:textId="77777777" w:rsidR="00607C29" w:rsidRDefault="00607C29">
            <w:pPr>
              <w:rPr>
                <w:sz w:val="18"/>
                <w:szCs w:val="18"/>
              </w:rPr>
            </w:pPr>
          </w:p>
        </w:tc>
        <w:tc>
          <w:tcPr>
            <w:tcW w:w="9500" w:type="dxa"/>
            <w:vAlign w:val="bottom"/>
          </w:tcPr>
          <w:p w14:paraId="5328A00E" w14:textId="77777777" w:rsidR="00607C29" w:rsidRDefault="00000000">
            <w:pPr>
              <w:ind w:left="420"/>
              <w:rPr>
                <w:sz w:val="20"/>
                <w:szCs w:val="20"/>
              </w:rPr>
            </w:pPr>
            <w:r>
              <w:rPr>
                <w:rFonts w:ascii="Arial" w:eastAsia="Arial" w:hAnsi="Arial" w:cs="Arial"/>
                <w:sz w:val="18"/>
                <w:szCs w:val="18"/>
              </w:rPr>
              <w:t>Inventories, net</w:t>
            </w:r>
          </w:p>
        </w:tc>
        <w:tc>
          <w:tcPr>
            <w:tcW w:w="100" w:type="dxa"/>
            <w:vAlign w:val="bottom"/>
          </w:tcPr>
          <w:p w14:paraId="5891219C" w14:textId="77777777" w:rsidR="00607C29" w:rsidRDefault="00607C29">
            <w:pPr>
              <w:rPr>
                <w:sz w:val="18"/>
                <w:szCs w:val="18"/>
              </w:rPr>
            </w:pPr>
          </w:p>
        </w:tc>
        <w:tc>
          <w:tcPr>
            <w:tcW w:w="580" w:type="dxa"/>
            <w:vAlign w:val="bottom"/>
          </w:tcPr>
          <w:p w14:paraId="52C3466C" w14:textId="77777777" w:rsidR="00607C29" w:rsidRDefault="00000000">
            <w:pPr>
              <w:jc w:val="right"/>
              <w:rPr>
                <w:sz w:val="20"/>
                <w:szCs w:val="20"/>
              </w:rPr>
            </w:pPr>
            <w:r>
              <w:rPr>
                <w:rFonts w:ascii="Arial" w:eastAsia="Arial" w:hAnsi="Arial" w:cs="Arial"/>
                <w:sz w:val="18"/>
                <w:szCs w:val="18"/>
              </w:rPr>
              <w:t>50,040</w:t>
            </w:r>
          </w:p>
        </w:tc>
        <w:tc>
          <w:tcPr>
            <w:tcW w:w="240" w:type="dxa"/>
            <w:vAlign w:val="bottom"/>
          </w:tcPr>
          <w:p w14:paraId="28717487" w14:textId="77777777" w:rsidR="00607C29" w:rsidRDefault="00607C29">
            <w:pPr>
              <w:rPr>
                <w:sz w:val="18"/>
                <w:szCs w:val="18"/>
              </w:rPr>
            </w:pPr>
          </w:p>
        </w:tc>
        <w:tc>
          <w:tcPr>
            <w:tcW w:w="200" w:type="dxa"/>
            <w:vAlign w:val="bottom"/>
          </w:tcPr>
          <w:p w14:paraId="239029F9" w14:textId="77777777" w:rsidR="00607C29" w:rsidRDefault="00607C29">
            <w:pPr>
              <w:rPr>
                <w:sz w:val="18"/>
                <w:szCs w:val="18"/>
              </w:rPr>
            </w:pPr>
          </w:p>
        </w:tc>
        <w:tc>
          <w:tcPr>
            <w:tcW w:w="100" w:type="dxa"/>
            <w:vAlign w:val="bottom"/>
          </w:tcPr>
          <w:p w14:paraId="6CA70182" w14:textId="77777777" w:rsidR="00607C29" w:rsidRDefault="00607C29">
            <w:pPr>
              <w:rPr>
                <w:sz w:val="18"/>
                <w:szCs w:val="18"/>
              </w:rPr>
            </w:pPr>
          </w:p>
        </w:tc>
        <w:tc>
          <w:tcPr>
            <w:tcW w:w="680" w:type="dxa"/>
            <w:gridSpan w:val="2"/>
            <w:vAlign w:val="bottom"/>
          </w:tcPr>
          <w:p w14:paraId="5DF1C013" w14:textId="77777777" w:rsidR="00607C29" w:rsidRDefault="00000000">
            <w:pPr>
              <w:ind w:right="100"/>
              <w:jc w:val="right"/>
              <w:rPr>
                <w:sz w:val="20"/>
                <w:szCs w:val="20"/>
              </w:rPr>
            </w:pPr>
            <w:r>
              <w:rPr>
                <w:rFonts w:ascii="Arial" w:eastAsia="Arial" w:hAnsi="Arial" w:cs="Arial"/>
                <w:sz w:val="18"/>
                <w:szCs w:val="18"/>
              </w:rPr>
              <w:t>57,419</w:t>
            </w:r>
          </w:p>
        </w:tc>
      </w:tr>
      <w:tr w:rsidR="00607C29" w14:paraId="1C1D13E9" w14:textId="77777777">
        <w:trPr>
          <w:trHeight w:val="216"/>
        </w:trPr>
        <w:tc>
          <w:tcPr>
            <w:tcW w:w="20" w:type="dxa"/>
            <w:vAlign w:val="bottom"/>
          </w:tcPr>
          <w:p w14:paraId="46340284" w14:textId="77777777" w:rsidR="00607C29" w:rsidRDefault="00607C29">
            <w:pPr>
              <w:rPr>
                <w:sz w:val="18"/>
                <w:szCs w:val="18"/>
              </w:rPr>
            </w:pPr>
          </w:p>
        </w:tc>
        <w:tc>
          <w:tcPr>
            <w:tcW w:w="9500" w:type="dxa"/>
            <w:shd w:val="clear" w:color="auto" w:fill="CCEEFF"/>
            <w:vAlign w:val="bottom"/>
          </w:tcPr>
          <w:p w14:paraId="545167A1" w14:textId="77777777" w:rsidR="00607C29" w:rsidRDefault="00000000">
            <w:pPr>
              <w:ind w:left="420"/>
              <w:rPr>
                <w:sz w:val="20"/>
                <w:szCs w:val="20"/>
              </w:rPr>
            </w:pPr>
            <w:r>
              <w:rPr>
                <w:rFonts w:ascii="Arial" w:eastAsia="Arial" w:hAnsi="Arial" w:cs="Arial"/>
                <w:sz w:val="18"/>
                <w:szCs w:val="18"/>
              </w:rPr>
              <w:t>Deferred income taxes</w:t>
            </w:r>
          </w:p>
        </w:tc>
        <w:tc>
          <w:tcPr>
            <w:tcW w:w="100" w:type="dxa"/>
            <w:shd w:val="clear" w:color="auto" w:fill="CCEEFF"/>
            <w:vAlign w:val="bottom"/>
          </w:tcPr>
          <w:p w14:paraId="520177FC" w14:textId="77777777" w:rsidR="00607C29" w:rsidRDefault="00607C29">
            <w:pPr>
              <w:rPr>
                <w:sz w:val="18"/>
                <w:szCs w:val="18"/>
              </w:rPr>
            </w:pPr>
          </w:p>
        </w:tc>
        <w:tc>
          <w:tcPr>
            <w:tcW w:w="580" w:type="dxa"/>
            <w:shd w:val="clear" w:color="auto" w:fill="CCEEFF"/>
            <w:vAlign w:val="bottom"/>
          </w:tcPr>
          <w:p w14:paraId="1D64D8FD" w14:textId="77777777" w:rsidR="00607C29" w:rsidRDefault="00000000">
            <w:pPr>
              <w:jc w:val="right"/>
              <w:rPr>
                <w:sz w:val="20"/>
                <w:szCs w:val="20"/>
              </w:rPr>
            </w:pPr>
            <w:r>
              <w:rPr>
                <w:rFonts w:ascii="Arial" w:eastAsia="Arial" w:hAnsi="Arial" w:cs="Arial"/>
                <w:sz w:val="18"/>
                <w:szCs w:val="18"/>
              </w:rPr>
              <w:t>5,247</w:t>
            </w:r>
          </w:p>
        </w:tc>
        <w:tc>
          <w:tcPr>
            <w:tcW w:w="240" w:type="dxa"/>
            <w:shd w:val="clear" w:color="auto" w:fill="CCEEFF"/>
            <w:vAlign w:val="bottom"/>
          </w:tcPr>
          <w:p w14:paraId="40E51E9A" w14:textId="77777777" w:rsidR="00607C29" w:rsidRDefault="00607C29">
            <w:pPr>
              <w:rPr>
                <w:sz w:val="18"/>
                <w:szCs w:val="18"/>
              </w:rPr>
            </w:pPr>
          </w:p>
        </w:tc>
        <w:tc>
          <w:tcPr>
            <w:tcW w:w="200" w:type="dxa"/>
            <w:shd w:val="clear" w:color="auto" w:fill="CCEEFF"/>
            <w:vAlign w:val="bottom"/>
          </w:tcPr>
          <w:p w14:paraId="30D3D8BB" w14:textId="77777777" w:rsidR="00607C29" w:rsidRDefault="00607C29">
            <w:pPr>
              <w:rPr>
                <w:sz w:val="18"/>
                <w:szCs w:val="18"/>
              </w:rPr>
            </w:pPr>
          </w:p>
        </w:tc>
        <w:tc>
          <w:tcPr>
            <w:tcW w:w="100" w:type="dxa"/>
            <w:shd w:val="clear" w:color="auto" w:fill="CCEEFF"/>
            <w:vAlign w:val="bottom"/>
          </w:tcPr>
          <w:p w14:paraId="4A2E4F28" w14:textId="77777777" w:rsidR="00607C29" w:rsidRDefault="00607C29">
            <w:pPr>
              <w:rPr>
                <w:sz w:val="18"/>
                <w:szCs w:val="18"/>
              </w:rPr>
            </w:pPr>
          </w:p>
        </w:tc>
        <w:tc>
          <w:tcPr>
            <w:tcW w:w="680" w:type="dxa"/>
            <w:gridSpan w:val="2"/>
            <w:shd w:val="clear" w:color="auto" w:fill="CCEEFF"/>
            <w:vAlign w:val="bottom"/>
          </w:tcPr>
          <w:p w14:paraId="6D9F8779" w14:textId="77777777" w:rsidR="00607C29" w:rsidRDefault="00000000">
            <w:pPr>
              <w:ind w:right="100"/>
              <w:jc w:val="right"/>
              <w:rPr>
                <w:sz w:val="20"/>
                <w:szCs w:val="20"/>
              </w:rPr>
            </w:pPr>
            <w:r>
              <w:rPr>
                <w:rFonts w:ascii="Arial" w:eastAsia="Arial" w:hAnsi="Arial" w:cs="Arial"/>
                <w:sz w:val="18"/>
                <w:szCs w:val="18"/>
              </w:rPr>
              <w:t>4,948</w:t>
            </w:r>
          </w:p>
        </w:tc>
      </w:tr>
      <w:tr w:rsidR="00607C29" w14:paraId="62F02988" w14:textId="77777777">
        <w:trPr>
          <w:trHeight w:val="223"/>
        </w:trPr>
        <w:tc>
          <w:tcPr>
            <w:tcW w:w="20" w:type="dxa"/>
            <w:vAlign w:val="bottom"/>
          </w:tcPr>
          <w:p w14:paraId="22919B4D" w14:textId="77777777" w:rsidR="00607C29" w:rsidRDefault="00607C29">
            <w:pPr>
              <w:rPr>
                <w:sz w:val="19"/>
                <w:szCs w:val="19"/>
              </w:rPr>
            </w:pPr>
          </w:p>
        </w:tc>
        <w:tc>
          <w:tcPr>
            <w:tcW w:w="9500" w:type="dxa"/>
            <w:vAlign w:val="bottom"/>
          </w:tcPr>
          <w:p w14:paraId="46FFA1A7" w14:textId="77777777" w:rsidR="00607C29" w:rsidRDefault="00000000">
            <w:pPr>
              <w:ind w:left="420"/>
              <w:rPr>
                <w:sz w:val="20"/>
                <w:szCs w:val="20"/>
              </w:rPr>
            </w:pPr>
            <w:r>
              <w:rPr>
                <w:rFonts w:ascii="Arial" w:eastAsia="Arial" w:hAnsi="Arial" w:cs="Arial"/>
                <w:sz w:val="18"/>
                <w:szCs w:val="18"/>
              </w:rPr>
              <w:t>Prepaid expenses and other current assets</w:t>
            </w:r>
          </w:p>
        </w:tc>
        <w:tc>
          <w:tcPr>
            <w:tcW w:w="100" w:type="dxa"/>
            <w:tcBorders>
              <w:bottom w:val="single" w:sz="8" w:space="0" w:color="auto"/>
            </w:tcBorders>
            <w:vAlign w:val="bottom"/>
          </w:tcPr>
          <w:p w14:paraId="57E964D9" w14:textId="77777777" w:rsidR="00607C29" w:rsidRDefault="00607C29">
            <w:pPr>
              <w:rPr>
                <w:sz w:val="19"/>
                <w:szCs w:val="19"/>
              </w:rPr>
            </w:pPr>
          </w:p>
        </w:tc>
        <w:tc>
          <w:tcPr>
            <w:tcW w:w="580" w:type="dxa"/>
            <w:tcBorders>
              <w:bottom w:val="single" w:sz="8" w:space="0" w:color="auto"/>
            </w:tcBorders>
            <w:vAlign w:val="bottom"/>
          </w:tcPr>
          <w:p w14:paraId="2FCEC93A" w14:textId="77777777" w:rsidR="00607C29" w:rsidRDefault="00000000">
            <w:pPr>
              <w:jc w:val="right"/>
              <w:rPr>
                <w:sz w:val="20"/>
                <w:szCs w:val="20"/>
              </w:rPr>
            </w:pPr>
            <w:r>
              <w:rPr>
                <w:rFonts w:ascii="Arial" w:eastAsia="Arial" w:hAnsi="Arial" w:cs="Arial"/>
                <w:sz w:val="18"/>
                <w:szCs w:val="18"/>
              </w:rPr>
              <w:t>7,409</w:t>
            </w:r>
          </w:p>
        </w:tc>
        <w:tc>
          <w:tcPr>
            <w:tcW w:w="240" w:type="dxa"/>
            <w:vAlign w:val="bottom"/>
          </w:tcPr>
          <w:p w14:paraId="2B0A7B3B" w14:textId="77777777" w:rsidR="00607C29" w:rsidRDefault="00607C29">
            <w:pPr>
              <w:rPr>
                <w:sz w:val="19"/>
                <w:szCs w:val="19"/>
              </w:rPr>
            </w:pPr>
          </w:p>
        </w:tc>
        <w:tc>
          <w:tcPr>
            <w:tcW w:w="200" w:type="dxa"/>
            <w:vAlign w:val="bottom"/>
          </w:tcPr>
          <w:p w14:paraId="4C265303" w14:textId="77777777" w:rsidR="00607C29" w:rsidRDefault="00607C29">
            <w:pPr>
              <w:rPr>
                <w:sz w:val="19"/>
                <w:szCs w:val="19"/>
              </w:rPr>
            </w:pPr>
          </w:p>
        </w:tc>
        <w:tc>
          <w:tcPr>
            <w:tcW w:w="100" w:type="dxa"/>
            <w:tcBorders>
              <w:bottom w:val="single" w:sz="8" w:space="0" w:color="auto"/>
            </w:tcBorders>
            <w:vAlign w:val="bottom"/>
          </w:tcPr>
          <w:p w14:paraId="754B65FD" w14:textId="77777777" w:rsidR="00607C29" w:rsidRDefault="00607C29">
            <w:pPr>
              <w:rPr>
                <w:sz w:val="19"/>
                <w:szCs w:val="19"/>
              </w:rPr>
            </w:pPr>
          </w:p>
        </w:tc>
        <w:tc>
          <w:tcPr>
            <w:tcW w:w="580" w:type="dxa"/>
            <w:tcBorders>
              <w:bottom w:val="single" w:sz="8" w:space="0" w:color="auto"/>
            </w:tcBorders>
            <w:vAlign w:val="bottom"/>
          </w:tcPr>
          <w:p w14:paraId="68949B2F" w14:textId="77777777" w:rsidR="00607C29" w:rsidRDefault="00000000">
            <w:pPr>
              <w:jc w:val="right"/>
              <w:rPr>
                <w:sz w:val="20"/>
                <w:szCs w:val="20"/>
              </w:rPr>
            </w:pPr>
            <w:r>
              <w:rPr>
                <w:rFonts w:ascii="Arial" w:eastAsia="Arial" w:hAnsi="Arial" w:cs="Arial"/>
                <w:sz w:val="18"/>
                <w:szCs w:val="18"/>
              </w:rPr>
              <w:t>10,584</w:t>
            </w:r>
          </w:p>
        </w:tc>
        <w:tc>
          <w:tcPr>
            <w:tcW w:w="100" w:type="dxa"/>
            <w:vAlign w:val="bottom"/>
          </w:tcPr>
          <w:p w14:paraId="28125914" w14:textId="77777777" w:rsidR="00607C29" w:rsidRDefault="00607C29">
            <w:pPr>
              <w:rPr>
                <w:sz w:val="19"/>
                <w:szCs w:val="19"/>
              </w:rPr>
            </w:pPr>
          </w:p>
        </w:tc>
      </w:tr>
      <w:tr w:rsidR="00607C29" w14:paraId="3DCA5FB1" w14:textId="77777777">
        <w:trPr>
          <w:trHeight w:val="216"/>
        </w:trPr>
        <w:tc>
          <w:tcPr>
            <w:tcW w:w="20" w:type="dxa"/>
            <w:vAlign w:val="bottom"/>
          </w:tcPr>
          <w:p w14:paraId="32763B5F" w14:textId="77777777" w:rsidR="00607C29" w:rsidRDefault="00607C29">
            <w:pPr>
              <w:rPr>
                <w:sz w:val="18"/>
                <w:szCs w:val="18"/>
              </w:rPr>
            </w:pPr>
          </w:p>
        </w:tc>
        <w:tc>
          <w:tcPr>
            <w:tcW w:w="9500" w:type="dxa"/>
            <w:shd w:val="clear" w:color="auto" w:fill="CCEEFF"/>
            <w:vAlign w:val="bottom"/>
          </w:tcPr>
          <w:p w14:paraId="7CD073BD" w14:textId="77777777" w:rsidR="00607C29" w:rsidRDefault="00000000">
            <w:pPr>
              <w:ind w:left="1280"/>
              <w:rPr>
                <w:sz w:val="20"/>
                <w:szCs w:val="20"/>
              </w:rPr>
            </w:pPr>
            <w:r>
              <w:rPr>
                <w:rFonts w:ascii="Arial" w:eastAsia="Arial" w:hAnsi="Arial" w:cs="Arial"/>
                <w:sz w:val="18"/>
                <w:szCs w:val="18"/>
              </w:rPr>
              <w:t>Total current assets</w:t>
            </w:r>
          </w:p>
        </w:tc>
        <w:tc>
          <w:tcPr>
            <w:tcW w:w="100" w:type="dxa"/>
            <w:tcBorders>
              <w:bottom w:val="single" w:sz="8" w:space="0" w:color="auto"/>
            </w:tcBorders>
            <w:shd w:val="clear" w:color="auto" w:fill="CCEEFF"/>
            <w:vAlign w:val="bottom"/>
          </w:tcPr>
          <w:p w14:paraId="63F51DC2" w14:textId="77777777" w:rsidR="00607C29" w:rsidRDefault="00607C29">
            <w:pPr>
              <w:rPr>
                <w:sz w:val="18"/>
                <w:szCs w:val="18"/>
              </w:rPr>
            </w:pPr>
          </w:p>
        </w:tc>
        <w:tc>
          <w:tcPr>
            <w:tcW w:w="580" w:type="dxa"/>
            <w:tcBorders>
              <w:bottom w:val="single" w:sz="8" w:space="0" w:color="auto"/>
            </w:tcBorders>
            <w:shd w:val="clear" w:color="auto" w:fill="CCEEFF"/>
            <w:vAlign w:val="bottom"/>
          </w:tcPr>
          <w:p w14:paraId="4D837E4E" w14:textId="77777777" w:rsidR="00607C29" w:rsidRDefault="00000000">
            <w:pPr>
              <w:jc w:val="right"/>
              <w:rPr>
                <w:sz w:val="20"/>
                <w:szCs w:val="20"/>
              </w:rPr>
            </w:pPr>
            <w:r>
              <w:rPr>
                <w:rFonts w:ascii="Arial" w:eastAsia="Arial" w:hAnsi="Arial" w:cs="Arial"/>
                <w:w w:val="86"/>
                <w:sz w:val="18"/>
                <w:szCs w:val="18"/>
              </w:rPr>
              <w:t>198,898</w:t>
            </w:r>
          </w:p>
        </w:tc>
        <w:tc>
          <w:tcPr>
            <w:tcW w:w="240" w:type="dxa"/>
            <w:shd w:val="clear" w:color="auto" w:fill="CCEEFF"/>
            <w:vAlign w:val="bottom"/>
          </w:tcPr>
          <w:p w14:paraId="48916694" w14:textId="77777777" w:rsidR="00607C29" w:rsidRDefault="00607C29">
            <w:pPr>
              <w:rPr>
                <w:sz w:val="18"/>
                <w:szCs w:val="18"/>
              </w:rPr>
            </w:pPr>
          </w:p>
        </w:tc>
        <w:tc>
          <w:tcPr>
            <w:tcW w:w="200" w:type="dxa"/>
            <w:shd w:val="clear" w:color="auto" w:fill="CCEEFF"/>
            <w:vAlign w:val="bottom"/>
          </w:tcPr>
          <w:p w14:paraId="0D19195B" w14:textId="77777777" w:rsidR="00607C29" w:rsidRDefault="00607C29">
            <w:pPr>
              <w:rPr>
                <w:sz w:val="18"/>
                <w:szCs w:val="18"/>
              </w:rPr>
            </w:pPr>
          </w:p>
        </w:tc>
        <w:tc>
          <w:tcPr>
            <w:tcW w:w="100" w:type="dxa"/>
            <w:tcBorders>
              <w:bottom w:val="single" w:sz="8" w:space="0" w:color="auto"/>
            </w:tcBorders>
            <w:shd w:val="clear" w:color="auto" w:fill="CCEEFF"/>
            <w:vAlign w:val="bottom"/>
          </w:tcPr>
          <w:p w14:paraId="16EE6684" w14:textId="77777777" w:rsidR="00607C29" w:rsidRDefault="00607C29">
            <w:pPr>
              <w:rPr>
                <w:sz w:val="18"/>
                <w:szCs w:val="18"/>
              </w:rPr>
            </w:pPr>
          </w:p>
        </w:tc>
        <w:tc>
          <w:tcPr>
            <w:tcW w:w="580" w:type="dxa"/>
            <w:tcBorders>
              <w:bottom w:val="single" w:sz="8" w:space="0" w:color="auto"/>
            </w:tcBorders>
            <w:shd w:val="clear" w:color="auto" w:fill="CCEEFF"/>
            <w:vAlign w:val="bottom"/>
          </w:tcPr>
          <w:p w14:paraId="52DFA11B" w14:textId="77777777" w:rsidR="00607C29" w:rsidRDefault="00000000">
            <w:pPr>
              <w:jc w:val="right"/>
              <w:rPr>
                <w:sz w:val="20"/>
                <w:szCs w:val="20"/>
              </w:rPr>
            </w:pPr>
            <w:r>
              <w:rPr>
                <w:rFonts w:ascii="Arial" w:eastAsia="Arial" w:hAnsi="Arial" w:cs="Arial"/>
                <w:w w:val="86"/>
                <w:sz w:val="18"/>
                <w:szCs w:val="18"/>
              </w:rPr>
              <w:t>200,826</w:t>
            </w:r>
          </w:p>
        </w:tc>
        <w:tc>
          <w:tcPr>
            <w:tcW w:w="100" w:type="dxa"/>
            <w:shd w:val="clear" w:color="auto" w:fill="CCEEFF"/>
            <w:vAlign w:val="bottom"/>
          </w:tcPr>
          <w:p w14:paraId="683469C4" w14:textId="77777777" w:rsidR="00607C29" w:rsidRDefault="00607C29">
            <w:pPr>
              <w:rPr>
                <w:sz w:val="18"/>
                <w:szCs w:val="18"/>
              </w:rPr>
            </w:pPr>
          </w:p>
        </w:tc>
      </w:tr>
      <w:tr w:rsidR="00607C29" w14:paraId="2BC44119" w14:textId="77777777">
        <w:trPr>
          <w:trHeight w:val="221"/>
        </w:trPr>
        <w:tc>
          <w:tcPr>
            <w:tcW w:w="9520" w:type="dxa"/>
            <w:gridSpan w:val="2"/>
            <w:vAlign w:val="bottom"/>
          </w:tcPr>
          <w:p w14:paraId="17C5DAD3" w14:textId="77777777" w:rsidR="00607C29" w:rsidRDefault="00000000">
            <w:pPr>
              <w:rPr>
                <w:sz w:val="20"/>
                <w:szCs w:val="20"/>
              </w:rPr>
            </w:pPr>
            <w:r>
              <w:rPr>
                <w:rFonts w:ascii="Arial" w:eastAsia="Arial" w:hAnsi="Arial" w:cs="Arial"/>
                <w:sz w:val="18"/>
                <w:szCs w:val="18"/>
              </w:rPr>
              <w:t>Property, plant and equipment, net</w:t>
            </w:r>
          </w:p>
        </w:tc>
        <w:tc>
          <w:tcPr>
            <w:tcW w:w="100" w:type="dxa"/>
            <w:vAlign w:val="bottom"/>
          </w:tcPr>
          <w:p w14:paraId="1C689C1C" w14:textId="77777777" w:rsidR="00607C29" w:rsidRDefault="00607C29">
            <w:pPr>
              <w:rPr>
                <w:sz w:val="19"/>
                <w:szCs w:val="19"/>
              </w:rPr>
            </w:pPr>
          </w:p>
        </w:tc>
        <w:tc>
          <w:tcPr>
            <w:tcW w:w="580" w:type="dxa"/>
            <w:vAlign w:val="bottom"/>
          </w:tcPr>
          <w:p w14:paraId="74398E46" w14:textId="77777777" w:rsidR="00607C29" w:rsidRDefault="00000000">
            <w:pPr>
              <w:jc w:val="right"/>
              <w:rPr>
                <w:sz w:val="20"/>
                <w:szCs w:val="20"/>
              </w:rPr>
            </w:pPr>
            <w:r>
              <w:rPr>
                <w:rFonts w:ascii="Arial" w:eastAsia="Arial" w:hAnsi="Arial" w:cs="Arial"/>
                <w:sz w:val="18"/>
                <w:szCs w:val="18"/>
              </w:rPr>
              <w:t>67,426</w:t>
            </w:r>
          </w:p>
        </w:tc>
        <w:tc>
          <w:tcPr>
            <w:tcW w:w="240" w:type="dxa"/>
            <w:vAlign w:val="bottom"/>
          </w:tcPr>
          <w:p w14:paraId="5F1404CB" w14:textId="77777777" w:rsidR="00607C29" w:rsidRDefault="00607C29">
            <w:pPr>
              <w:rPr>
                <w:sz w:val="19"/>
                <w:szCs w:val="19"/>
              </w:rPr>
            </w:pPr>
          </w:p>
        </w:tc>
        <w:tc>
          <w:tcPr>
            <w:tcW w:w="200" w:type="dxa"/>
            <w:vAlign w:val="bottom"/>
          </w:tcPr>
          <w:p w14:paraId="1E08D935" w14:textId="77777777" w:rsidR="00607C29" w:rsidRDefault="00607C29">
            <w:pPr>
              <w:rPr>
                <w:sz w:val="19"/>
                <w:szCs w:val="19"/>
              </w:rPr>
            </w:pPr>
          </w:p>
        </w:tc>
        <w:tc>
          <w:tcPr>
            <w:tcW w:w="100" w:type="dxa"/>
            <w:vAlign w:val="bottom"/>
          </w:tcPr>
          <w:p w14:paraId="54818A96" w14:textId="77777777" w:rsidR="00607C29" w:rsidRDefault="00607C29">
            <w:pPr>
              <w:rPr>
                <w:sz w:val="19"/>
                <w:szCs w:val="19"/>
              </w:rPr>
            </w:pPr>
          </w:p>
        </w:tc>
        <w:tc>
          <w:tcPr>
            <w:tcW w:w="680" w:type="dxa"/>
            <w:gridSpan w:val="2"/>
            <w:vAlign w:val="bottom"/>
          </w:tcPr>
          <w:p w14:paraId="08AE8F83" w14:textId="77777777" w:rsidR="00607C29" w:rsidRDefault="00000000">
            <w:pPr>
              <w:ind w:right="100"/>
              <w:jc w:val="right"/>
              <w:rPr>
                <w:sz w:val="20"/>
                <w:szCs w:val="20"/>
              </w:rPr>
            </w:pPr>
            <w:r>
              <w:rPr>
                <w:rFonts w:ascii="Arial" w:eastAsia="Arial" w:hAnsi="Arial" w:cs="Arial"/>
                <w:sz w:val="18"/>
                <w:szCs w:val="18"/>
              </w:rPr>
              <w:t>60,945</w:t>
            </w:r>
          </w:p>
        </w:tc>
      </w:tr>
      <w:tr w:rsidR="00607C29" w14:paraId="7F6154C3" w14:textId="77777777">
        <w:trPr>
          <w:trHeight w:val="218"/>
        </w:trPr>
        <w:tc>
          <w:tcPr>
            <w:tcW w:w="20" w:type="dxa"/>
            <w:vAlign w:val="bottom"/>
          </w:tcPr>
          <w:p w14:paraId="230231E1" w14:textId="77777777" w:rsidR="00607C29" w:rsidRDefault="00607C29">
            <w:pPr>
              <w:rPr>
                <w:sz w:val="18"/>
                <w:szCs w:val="18"/>
              </w:rPr>
            </w:pPr>
          </w:p>
        </w:tc>
        <w:tc>
          <w:tcPr>
            <w:tcW w:w="9500" w:type="dxa"/>
            <w:shd w:val="clear" w:color="auto" w:fill="CCEEFF"/>
            <w:vAlign w:val="bottom"/>
          </w:tcPr>
          <w:p w14:paraId="26403764" w14:textId="77777777" w:rsidR="00607C29" w:rsidRDefault="00000000">
            <w:pPr>
              <w:rPr>
                <w:sz w:val="20"/>
                <w:szCs w:val="20"/>
              </w:rPr>
            </w:pPr>
            <w:r>
              <w:rPr>
                <w:rFonts w:ascii="Arial" w:eastAsia="Arial" w:hAnsi="Arial" w:cs="Arial"/>
                <w:sz w:val="18"/>
                <w:szCs w:val="18"/>
              </w:rPr>
              <w:t>Goodwill</w:t>
            </w:r>
          </w:p>
        </w:tc>
        <w:tc>
          <w:tcPr>
            <w:tcW w:w="100" w:type="dxa"/>
            <w:shd w:val="clear" w:color="auto" w:fill="CCEEFF"/>
            <w:vAlign w:val="bottom"/>
          </w:tcPr>
          <w:p w14:paraId="0899C914" w14:textId="77777777" w:rsidR="00607C29" w:rsidRDefault="00607C29">
            <w:pPr>
              <w:rPr>
                <w:sz w:val="18"/>
                <w:szCs w:val="18"/>
              </w:rPr>
            </w:pPr>
          </w:p>
        </w:tc>
        <w:tc>
          <w:tcPr>
            <w:tcW w:w="580" w:type="dxa"/>
            <w:shd w:val="clear" w:color="auto" w:fill="CCEEFF"/>
            <w:vAlign w:val="bottom"/>
          </w:tcPr>
          <w:p w14:paraId="0EC3BE43" w14:textId="77777777" w:rsidR="00607C29" w:rsidRDefault="00000000">
            <w:pPr>
              <w:jc w:val="right"/>
              <w:rPr>
                <w:sz w:val="20"/>
                <w:szCs w:val="20"/>
              </w:rPr>
            </w:pPr>
            <w:r>
              <w:rPr>
                <w:rFonts w:ascii="Arial" w:eastAsia="Arial" w:hAnsi="Arial" w:cs="Arial"/>
                <w:sz w:val="18"/>
                <w:szCs w:val="18"/>
              </w:rPr>
              <w:t>46,515</w:t>
            </w:r>
          </w:p>
        </w:tc>
        <w:tc>
          <w:tcPr>
            <w:tcW w:w="240" w:type="dxa"/>
            <w:shd w:val="clear" w:color="auto" w:fill="CCEEFF"/>
            <w:vAlign w:val="bottom"/>
          </w:tcPr>
          <w:p w14:paraId="0666DA73" w14:textId="77777777" w:rsidR="00607C29" w:rsidRDefault="00607C29">
            <w:pPr>
              <w:rPr>
                <w:sz w:val="18"/>
                <w:szCs w:val="18"/>
              </w:rPr>
            </w:pPr>
          </w:p>
        </w:tc>
        <w:tc>
          <w:tcPr>
            <w:tcW w:w="200" w:type="dxa"/>
            <w:shd w:val="clear" w:color="auto" w:fill="CCEEFF"/>
            <w:vAlign w:val="bottom"/>
          </w:tcPr>
          <w:p w14:paraId="32D7138B" w14:textId="77777777" w:rsidR="00607C29" w:rsidRDefault="00607C29">
            <w:pPr>
              <w:rPr>
                <w:sz w:val="18"/>
                <w:szCs w:val="18"/>
              </w:rPr>
            </w:pPr>
          </w:p>
        </w:tc>
        <w:tc>
          <w:tcPr>
            <w:tcW w:w="100" w:type="dxa"/>
            <w:shd w:val="clear" w:color="auto" w:fill="CCEEFF"/>
            <w:vAlign w:val="bottom"/>
          </w:tcPr>
          <w:p w14:paraId="001583F5" w14:textId="77777777" w:rsidR="00607C29" w:rsidRDefault="00607C29">
            <w:pPr>
              <w:rPr>
                <w:sz w:val="18"/>
                <w:szCs w:val="18"/>
              </w:rPr>
            </w:pPr>
          </w:p>
        </w:tc>
        <w:tc>
          <w:tcPr>
            <w:tcW w:w="680" w:type="dxa"/>
            <w:gridSpan w:val="2"/>
            <w:shd w:val="clear" w:color="auto" w:fill="CCEEFF"/>
            <w:vAlign w:val="bottom"/>
          </w:tcPr>
          <w:p w14:paraId="5473F3EB" w14:textId="77777777" w:rsidR="00607C29" w:rsidRDefault="00000000">
            <w:pPr>
              <w:ind w:right="100"/>
              <w:jc w:val="right"/>
              <w:rPr>
                <w:sz w:val="20"/>
                <w:szCs w:val="20"/>
              </w:rPr>
            </w:pPr>
            <w:r>
              <w:rPr>
                <w:rFonts w:ascii="Arial" w:eastAsia="Arial" w:hAnsi="Arial" w:cs="Arial"/>
                <w:sz w:val="18"/>
                <w:szCs w:val="18"/>
              </w:rPr>
              <w:t>40,997</w:t>
            </w:r>
          </w:p>
        </w:tc>
      </w:tr>
      <w:tr w:rsidR="00607C29" w14:paraId="267199CC" w14:textId="77777777">
        <w:trPr>
          <w:trHeight w:val="216"/>
        </w:trPr>
        <w:tc>
          <w:tcPr>
            <w:tcW w:w="20" w:type="dxa"/>
            <w:vAlign w:val="bottom"/>
          </w:tcPr>
          <w:p w14:paraId="53FDB4E0" w14:textId="77777777" w:rsidR="00607C29" w:rsidRDefault="00607C29">
            <w:pPr>
              <w:rPr>
                <w:sz w:val="18"/>
                <w:szCs w:val="18"/>
              </w:rPr>
            </w:pPr>
          </w:p>
        </w:tc>
        <w:tc>
          <w:tcPr>
            <w:tcW w:w="9500" w:type="dxa"/>
            <w:vAlign w:val="bottom"/>
          </w:tcPr>
          <w:p w14:paraId="4710CEEA" w14:textId="77777777" w:rsidR="00607C29" w:rsidRDefault="00000000">
            <w:pPr>
              <w:rPr>
                <w:sz w:val="20"/>
                <w:szCs w:val="20"/>
              </w:rPr>
            </w:pPr>
            <w:r>
              <w:rPr>
                <w:rFonts w:ascii="Arial" w:eastAsia="Arial" w:hAnsi="Arial" w:cs="Arial"/>
                <w:sz w:val="18"/>
                <w:szCs w:val="18"/>
              </w:rPr>
              <w:t>Other intangible assets, net</w:t>
            </w:r>
          </w:p>
        </w:tc>
        <w:tc>
          <w:tcPr>
            <w:tcW w:w="100" w:type="dxa"/>
            <w:vAlign w:val="bottom"/>
          </w:tcPr>
          <w:p w14:paraId="6ADEC32B" w14:textId="77777777" w:rsidR="00607C29" w:rsidRDefault="00607C29">
            <w:pPr>
              <w:rPr>
                <w:sz w:val="18"/>
                <w:szCs w:val="18"/>
              </w:rPr>
            </w:pPr>
          </w:p>
        </w:tc>
        <w:tc>
          <w:tcPr>
            <w:tcW w:w="580" w:type="dxa"/>
            <w:vAlign w:val="bottom"/>
          </w:tcPr>
          <w:p w14:paraId="7EF2327E" w14:textId="77777777" w:rsidR="00607C29" w:rsidRDefault="00000000">
            <w:pPr>
              <w:jc w:val="right"/>
              <w:rPr>
                <w:sz w:val="20"/>
                <w:szCs w:val="20"/>
              </w:rPr>
            </w:pPr>
            <w:r>
              <w:rPr>
                <w:rFonts w:ascii="Arial" w:eastAsia="Arial" w:hAnsi="Arial" w:cs="Arial"/>
                <w:sz w:val="18"/>
                <w:szCs w:val="18"/>
              </w:rPr>
              <w:t>5,579</w:t>
            </w:r>
          </w:p>
        </w:tc>
        <w:tc>
          <w:tcPr>
            <w:tcW w:w="240" w:type="dxa"/>
            <w:vAlign w:val="bottom"/>
          </w:tcPr>
          <w:p w14:paraId="2C87FEF1" w14:textId="77777777" w:rsidR="00607C29" w:rsidRDefault="00607C29">
            <w:pPr>
              <w:rPr>
                <w:sz w:val="18"/>
                <w:szCs w:val="18"/>
              </w:rPr>
            </w:pPr>
          </w:p>
        </w:tc>
        <w:tc>
          <w:tcPr>
            <w:tcW w:w="200" w:type="dxa"/>
            <w:vAlign w:val="bottom"/>
          </w:tcPr>
          <w:p w14:paraId="784C1E11" w14:textId="77777777" w:rsidR="00607C29" w:rsidRDefault="00607C29">
            <w:pPr>
              <w:rPr>
                <w:sz w:val="18"/>
                <w:szCs w:val="18"/>
              </w:rPr>
            </w:pPr>
          </w:p>
        </w:tc>
        <w:tc>
          <w:tcPr>
            <w:tcW w:w="100" w:type="dxa"/>
            <w:vAlign w:val="bottom"/>
          </w:tcPr>
          <w:p w14:paraId="1B2A6D10" w14:textId="77777777" w:rsidR="00607C29" w:rsidRDefault="00607C29">
            <w:pPr>
              <w:rPr>
                <w:sz w:val="18"/>
                <w:szCs w:val="18"/>
              </w:rPr>
            </w:pPr>
          </w:p>
        </w:tc>
        <w:tc>
          <w:tcPr>
            <w:tcW w:w="680" w:type="dxa"/>
            <w:gridSpan w:val="2"/>
            <w:vAlign w:val="bottom"/>
          </w:tcPr>
          <w:p w14:paraId="45A6AE18" w14:textId="77777777" w:rsidR="00607C29" w:rsidRDefault="00000000">
            <w:pPr>
              <w:ind w:right="100"/>
              <w:jc w:val="right"/>
              <w:rPr>
                <w:sz w:val="20"/>
                <w:szCs w:val="20"/>
              </w:rPr>
            </w:pPr>
            <w:r>
              <w:rPr>
                <w:rFonts w:ascii="Arial" w:eastAsia="Arial" w:hAnsi="Arial" w:cs="Arial"/>
                <w:sz w:val="18"/>
                <w:szCs w:val="18"/>
              </w:rPr>
              <w:t>6,417</w:t>
            </w:r>
          </w:p>
        </w:tc>
      </w:tr>
      <w:tr w:rsidR="00607C29" w14:paraId="6534DF95" w14:textId="77777777">
        <w:trPr>
          <w:trHeight w:val="216"/>
        </w:trPr>
        <w:tc>
          <w:tcPr>
            <w:tcW w:w="20" w:type="dxa"/>
            <w:vAlign w:val="bottom"/>
          </w:tcPr>
          <w:p w14:paraId="6F260118" w14:textId="77777777" w:rsidR="00607C29" w:rsidRDefault="00607C29">
            <w:pPr>
              <w:rPr>
                <w:sz w:val="18"/>
                <w:szCs w:val="18"/>
              </w:rPr>
            </w:pPr>
          </w:p>
        </w:tc>
        <w:tc>
          <w:tcPr>
            <w:tcW w:w="9500" w:type="dxa"/>
            <w:shd w:val="clear" w:color="auto" w:fill="CCEEFF"/>
            <w:vAlign w:val="bottom"/>
          </w:tcPr>
          <w:p w14:paraId="2004FBB1" w14:textId="77777777" w:rsidR="00607C29" w:rsidRDefault="00000000">
            <w:pPr>
              <w:rPr>
                <w:sz w:val="20"/>
                <w:szCs w:val="20"/>
              </w:rPr>
            </w:pPr>
            <w:r>
              <w:rPr>
                <w:rFonts w:ascii="Arial" w:eastAsia="Arial" w:hAnsi="Arial" w:cs="Arial"/>
                <w:sz w:val="18"/>
                <w:szCs w:val="18"/>
              </w:rPr>
              <w:t>Investments in associated companies</w:t>
            </w:r>
          </w:p>
        </w:tc>
        <w:tc>
          <w:tcPr>
            <w:tcW w:w="100" w:type="dxa"/>
            <w:shd w:val="clear" w:color="auto" w:fill="CCEEFF"/>
            <w:vAlign w:val="bottom"/>
          </w:tcPr>
          <w:p w14:paraId="7A388672" w14:textId="77777777" w:rsidR="00607C29" w:rsidRDefault="00607C29">
            <w:pPr>
              <w:rPr>
                <w:sz w:val="18"/>
                <w:szCs w:val="18"/>
              </w:rPr>
            </w:pPr>
          </w:p>
        </w:tc>
        <w:tc>
          <w:tcPr>
            <w:tcW w:w="580" w:type="dxa"/>
            <w:shd w:val="clear" w:color="auto" w:fill="CCEEFF"/>
            <w:vAlign w:val="bottom"/>
          </w:tcPr>
          <w:p w14:paraId="658AB8C0" w14:textId="77777777" w:rsidR="00607C29" w:rsidRDefault="00000000">
            <w:pPr>
              <w:jc w:val="right"/>
              <w:rPr>
                <w:sz w:val="20"/>
                <w:szCs w:val="20"/>
              </w:rPr>
            </w:pPr>
            <w:r>
              <w:rPr>
                <w:rFonts w:ascii="Arial" w:eastAsia="Arial" w:hAnsi="Arial" w:cs="Arial"/>
                <w:sz w:val="18"/>
                <w:szCs w:val="18"/>
              </w:rPr>
              <w:t>8,824</w:t>
            </w:r>
          </w:p>
        </w:tc>
        <w:tc>
          <w:tcPr>
            <w:tcW w:w="240" w:type="dxa"/>
            <w:shd w:val="clear" w:color="auto" w:fill="CCEEFF"/>
            <w:vAlign w:val="bottom"/>
          </w:tcPr>
          <w:p w14:paraId="15DE88FA" w14:textId="77777777" w:rsidR="00607C29" w:rsidRDefault="00607C29">
            <w:pPr>
              <w:rPr>
                <w:sz w:val="18"/>
                <w:szCs w:val="18"/>
              </w:rPr>
            </w:pPr>
          </w:p>
        </w:tc>
        <w:tc>
          <w:tcPr>
            <w:tcW w:w="200" w:type="dxa"/>
            <w:shd w:val="clear" w:color="auto" w:fill="CCEEFF"/>
            <w:vAlign w:val="bottom"/>
          </w:tcPr>
          <w:p w14:paraId="15398F87" w14:textId="77777777" w:rsidR="00607C29" w:rsidRDefault="00607C29">
            <w:pPr>
              <w:rPr>
                <w:sz w:val="18"/>
                <w:szCs w:val="18"/>
              </w:rPr>
            </w:pPr>
          </w:p>
        </w:tc>
        <w:tc>
          <w:tcPr>
            <w:tcW w:w="100" w:type="dxa"/>
            <w:shd w:val="clear" w:color="auto" w:fill="CCEEFF"/>
            <w:vAlign w:val="bottom"/>
          </w:tcPr>
          <w:p w14:paraId="5C43E411" w14:textId="77777777" w:rsidR="00607C29" w:rsidRDefault="00607C29">
            <w:pPr>
              <w:rPr>
                <w:sz w:val="18"/>
                <w:szCs w:val="18"/>
              </w:rPr>
            </w:pPr>
          </w:p>
        </w:tc>
        <w:tc>
          <w:tcPr>
            <w:tcW w:w="680" w:type="dxa"/>
            <w:gridSpan w:val="2"/>
            <w:shd w:val="clear" w:color="auto" w:fill="CCEEFF"/>
            <w:vAlign w:val="bottom"/>
          </w:tcPr>
          <w:p w14:paraId="33913898" w14:textId="77777777" w:rsidR="00607C29" w:rsidRDefault="00000000">
            <w:pPr>
              <w:ind w:right="100"/>
              <w:jc w:val="right"/>
              <w:rPr>
                <w:sz w:val="20"/>
                <w:szCs w:val="20"/>
              </w:rPr>
            </w:pPr>
            <w:r>
              <w:rPr>
                <w:rFonts w:ascii="Arial" w:eastAsia="Arial" w:hAnsi="Arial" w:cs="Arial"/>
                <w:sz w:val="18"/>
                <w:szCs w:val="18"/>
              </w:rPr>
              <w:t>7,987</w:t>
            </w:r>
          </w:p>
        </w:tc>
      </w:tr>
      <w:tr w:rsidR="00607C29" w14:paraId="42D6475C" w14:textId="77777777">
        <w:trPr>
          <w:trHeight w:val="216"/>
        </w:trPr>
        <w:tc>
          <w:tcPr>
            <w:tcW w:w="20" w:type="dxa"/>
            <w:vAlign w:val="bottom"/>
          </w:tcPr>
          <w:p w14:paraId="38723218" w14:textId="77777777" w:rsidR="00607C29" w:rsidRDefault="00607C29">
            <w:pPr>
              <w:rPr>
                <w:sz w:val="18"/>
                <w:szCs w:val="18"/>
              </w:rPr>
            </w:pPr>
          </w:p>
        </w:tc>
        <w:tc>
          <w:tcPr>
            <w:tcW w:w="9500" w:type="dxa"/>
            <w:vAlign w:val="bottom"/>
          </w:tcPr>
          <w:p w14:paraId="0FF889D4" w14:textId="77777777" w:rsidR="00607C29" w:rsidRDefault="00000000">
            <w:pPr>
              <w:rPr>
                <w:sz w:val="20"/>
                <w:szCs w:val="20"/>
              </w:rPr>
            </w:pPr>
            <w:r>
              <w:rPr>
                <w:rFonts w:ascii="Arial" w:eastAsia="Arial" w:hAnsi="Arial" w:cs="Arial"/>
                <w:sz w:val="18"/>
                <w:szCs w:val="18"/>
              </w:rPr>
              <w:t>Deferred income taxes</w:t>
            </w:r>
          </w:p>
        </w:tc>
        <w:tc>
          <w:tcPr>
            <w:tcW w:w="100" w:type="dxa"/>
            <w:vAlign w:val="bottom"/>
          </w:tcPr>
          <w:p w14:paraId="4CCC4BF4" w14:textId="77777777" w:rsidR="00607C29" w:rsidRDefault="00607C29">
            <w:pPr>
              <w:rPr>
                <w:sz w:val="18"/>
                <w:szCs w:val="18"/>
              </w:rPr>
            </w:pPr>
          </w:p>
        </w:tc>
        <w:tc>
          <w:tcPr>
            <w:tcW w:w="580" w:type="dxa"/>
            <w:vAlign w:val="bottom"/>
          </w:tcPr>
          <w:p w14:paraId="548AA37C" w14:textId="77777777" w:rsidR="00607C29" w:rsidRDefault="00000000">
            <w:pPr>
              <w:jc w:val="right"/>
              <w:rPr>
                <w:sz w:val="20"/>
                <w:szCs w:val="20"/>
              </w:rPr>
            </w:pPr>
            <w:r>
              <w:rPr>
                <w:rFonts w:ascii="Arial" w:eastAsia="Arial" w:hAnsi="Arial" w:cs="Arial"/>
                <w:sz w:val="18"/>
                <w:szCs w:val="18"/>
              </w:rPr>
              <w:t>31,692</w:t>
            </w:r>
          </w:p>
        </w:tc>
        <w:tc>
          <w:tcPr>
            <w:tcW w:w="240" w:type="dxa"/>
            <w:vAlign w:val="bottom"/>
          </w:tcPr>
          <w:p w14:paraId="65AEAFB3" w14:textId="77777777" w:rsidR="00607C29" w:rsidRDefault="00607C29">
            <w:pPr>
              <w:rPr>
                <w:sz w:val="18"/>
                <w:szCs w:val="18"/>
              </w:rPr>
            </w:pPr>
          </w:p>
        </w:tc>
        <w:tc>
          <w:tcPr>
            <w:tcW w:w="200" w:type="dxa"/>
            <w:vAlign w:val="bottom"/>
          </w:tcPr>
          <w:p w14:paraId="79975631" w14:textId="77777777" w:rsidR="00607C29" w:rsidRDefault="00607C29">
            <w:pPr>
              <w:rPr>
                <w:sz w:val="18"/>
                <w:szCs w:val="18"/>
              </w:rPr>
            </w:pPr>
          </w:p>
        </w:tc>
        <w:tc>
          <w:tcPr>
            <w:tcW w:w="100" w:type="dxa"/>
            <w:vAlign w:val="bottom"/>
          </w:tcPr>
          <w:p w14:paraId="3DD292C8" w14:textId="77777777" w:rsidR="00607C29" w:rsidRDefault="00607C29">
            <w:pPr>
              <w:rPr>
                <w:sz w:val="18"/>
                <w:szCs w:val="18"/>
              </w:rPr>
            </w:pPr>
          </w:p>
        </w:tc>
        <w:tc>
          <w:tcPr>
            <w:tcW w:w="680" w:type="dxa"/>
            <w:gridSpan w:val="2"/>
            <w:vAlign w:val="bottom"/>
          </w:tcPr>
          <w:p w14:paraId="5255DB98" w14:textId="77777777" w:rsidR="00607C29" w:rsidRDefault="00000000">
            <w:pPr>
              <w:ind w:right="100"/>
              <w:jc w:val="right"/>
              <w:rPr>
                <w:sz w:val="20"/>
                <w:szCs w:val="20"/>
              </w:rPr>
            </w:pPr>
            <w:r>
              <w:rPr>
                <w:rFonts w:ascii="Arial" w:eastAsia="Arial" w:hAnsi="Arial" w:cs="Arial"/>
                <w:sz w:val="18"/>
                <w:szCs w:val="18"/>
              </w:rPr>
              <w:t>34,179</w:t>
            </w:r>
          </w:p>
        </w:tc>
      </w:tr>
      <w:tr w:rsidR="00607C29" w14:paraId="77645EE5" w14:textId="77777777">
        <w:trPr>
          <w:trHeight w:val="216"/>
        </w:trPr>
        <w:tc>
          <w:tcPr>
            <w:tcW w:w="20" w:type="dxa"/>
            <w:vAlign w:val="bottom"/>
          </w:tcPr>
          <w:p w14:paraId="317C78E7" w14:textId="77777777" w:rsidR="00607C29" w:rsidRDefault="00607C29">
            <w:pPr>
              <w:rPr>
                <w:sz w:val="18"/>
                <w:szCs w:val="18"/>
              </w:rPr>
            </w:pPr>
          </w:p>
        </w:tc>
        <w:tc>
          <w:tcPr>
            <w:tcW w:w="9500" w:type="dxa"/>
            <w:shd w:val="clear" w:color="auto" w:fill="CCEEFF"/>
            <w:vAlign w:val="bottom"/>
          </w:tcPr>
          <w:p w14:paraId="0F36FFA7" w14:textId="77777777" w:rsidR="00607C29" w:rsidRDefault="00000000">
            <w:pPr>
              <w:rPr>
                <w:sz w:val="20"/>
                <w:szCs w:val="20"/>
              </w:rPr>
            </w:pPr>
            <w:r>
              <w:rPr>
                <w:rFonts w:ascii="Arial" w:eastAsia="Arial" w:hAnsi="Arial" w:cs="Arial"/>
                <w:sz w:val="18"/>
                <w:szCs w:val="18"/>
              </w:rPr>
              <w:t>Other assets</w:t>
            </w:r>
          </w:p>
        </w:tc>
        <w:tc>
          <w:tcPr>
            <w:tcW w:w="100" w:type="dxa"/>
            <w:tcBorders>
              <w:bottom w:val="single" w:sz="8" w:space="0" w:color="auto"/>
            </w:tcBorders>
            <w:shd w:val="clear" w:color="auto" w:fill="CCEEFF"/>
            <w:vAlign w:val="bottom"/>
          </w:tcPr>
          <w:p w14:paraId="4BFA52F4" w14:textId="77777777" w:rsidR="00607C29" w:rsidRDefault="00607C29">
            <w:pPr>
              <w:rPr>
                <w:sz w:val="18"/>
                <w:szCs w:val="18"/>
              </w:rPr>
            </w:pPr>
          </w:p>
        </w:tc>
        <w:tc>
          <w:tcPr>
            <w:tcW w:w="580" w:type="dxa"/>
            <w:tcBorders>
              <w:bottom w:val="single" w:sz="8" w:space="0" w:color="auto"/>
            </w:tcBorders>
            <w:shd w:val="clear" w:color="auto" w:fill="CCEEFF"/>
            <w:vAlign w:val="bottom"/>
          </w:tcPr>
          <w:p w14:paraId="5D4D37B3" w14:textId="77777777" w:rsidR="00607C29" w:rsidRDefault="00000000">
            <w:pPr>
              <w:jc w:val="right"/>
              <w:rPr>
                <w:sz w:val="20"/>
                <w:szCs w:val="20"/>
              </w:rPr>
            </w:pPr>
            <w:r>
              <w:rPr>
                <w:rFonts w:ascii="Arial" w:eastAsia="Arial" w:hAnsi="Arial" w:cs="Arial"/>
                <w:sz w:val="18"/>
                <w:szCs w:val="18"/>
              </w:rPr>
              <w:t>39,537</w:t>
            </w:r>
          </w:p>
        </w:tc>
        <w:tc>
          <w:tcPr>
            <w:tcW w:w="240" w:type="dxa"/>
            <w:shd w:val="clear" w:color="auto" w:fill="CCEEFF"/>
            <w:vAlign w:val="bottom"/>
          </w:tcPr>
          <w:p w14:paraId="765EBECB" w14:textId="77777777" w:rsidR="00607C29" w:rsidRDefault="00607C29">
            <w:pPr>
              <w:rPr>
                <w:sz w:val="18"/>
                <w:szCs w:val="18"/>
              </w:rPr>
            </w:pPr>
          </w:p>
        </w:tc>
        <w:tc>
          <w:tcPr>
            <w:tcW w:w="200" w:type="dxa"/>
            <w:shd w:val="clear" w:color="auto" w:fill="CCEEFF"/>
            <w:vAlign w:val="bottom"/>
          </w:tcPr>
          <w:p w14:paraId="2BCA59C0" w14:textId="77777777" w:rsidR="00607C29" w:rsidRDefault="00607C29">
            <w:pPr>
              <w:rPr>
                <w:sz w:val="18"/>
                <w:szCs w:val="18"/>
              </w:rPr>
            </w:pPr>
          </w:p>
        </w:tc>
        <w:tc>
          <w:tcPr>
            <w:tcW w:w="100" w:type="dxa"/>
            <w:tcBorders>
              <w:bottom w:val="single" w:sz="8" w:space="0" w:color="auto"/>
            </w:tcBorders>
            <w:shd w:val="clear" w:color="auto" w:fill="CCEEFF"/>
            <w:vAlign w:val="bottom"/>
          </w:tcPr>
          <w:p w14:paraId="0CE1D2BA" w14:textId="77777777" w:rsidR="00607C29" w:rsidRDefault="00607C29">
            <w:pPr>
              <w:rPr>
                <w:sz w:val="18"/>
                <w:szCs w:val="18"/>
              </w:rPr>
            </w:pPr>
          </w:p>
        </w:tc>
        <w:tc>
          <w:tcPr>
            <w:tcW w:w="580" w:type="dxa"/>
            <w:tcBorders>
              <w:bottom w:val="single" w:sz="8" w:space="0" w:color="auto"/>
            </w:tcBorders>
            <w:shd w:val="clear" w:color="auto" w:fill="CCEEFF"/>
            <w:vAlign w:val="bottom"/>
          </w:tcPr>
          <w:p w14:paraId="4E5DD0FB" w14:textId="77777777" w:rsidR="00607C29" w:rsidRDefault="00000000">
            <w:pPr>
              <w:jc w:val="right"/>
              <w:rPr>
                <w:sz w:val="20"/>
                <w:szCs w:val="20"/>
              </w:rPr>
            </w:pPr>
            <w:r>
              <w:rPr>
                <w:rFonts w:ascii="Arial" w:eastAsia="Arial" w:hAnsi="Arial" w:cs="Arial"/>
                <w:sz w:val="18"/>
                <w:szCs w:val="18"/>
              </w:rPr>
              <w:t>34,088</w:t>
            </w:r>
          </w:p>
        </w:tc>
        <w:tc>
          <w:tcPr>
            <w:tcW w:w="100" w:type="dxa"/>
            <w:shd w:val="clear" w:color="auto" w:fill="CCEEFF"/>
            <w:vAlign w:val="bottom"/>
          </w:tcPr>
          <w:p w14:paraId="00271BDB" w14:textId="77777777" w:rsidR="00607C29" w:rsidRDefault="00607C29">
            <w:pPr>
              <w:rPr>
                <w:sz w:val="18"/>
                <w:szCs w:val="18"/>
              </w:rPr>
            </w:pPr>
          </w:p>
        </w:tc>
      </w:tr>
      <w:tr w:rsidR="00607C29" w14:paraId="1DB3CB31" w14:textId="77777777">
        <w:trPr>
          <w:trHeight w:val="222"/>
        </w:trPr>
        <w:tc>
          <w:tcPr>
            <w:tcW w:w="20" w:type="dxa"/>
            <w:vAlign w:val="bottom"/>
          </w:tcPr>
          <w:p w14:paraId="60997C30" w14:textId="77777777" w:rsidR="00607C29" w:rsidRDefault="00607C29">
            <w:pPr>
              <w:rPr>
                <w:sz w:val="19"/>
                <w:szCs w:val="19"/>
              </w:rPr>
            </w:pPr>
          </w:p>
        </w:tc>
        <w:tc>
          <w:tcPr>
            <w:tcW w:w="9500" w:type="dxa"/>
            <w:vAlign w:val="bottom"/>
          </w:tcPr>
          <w:p w14:paraId="7B3E358B" w14:textId="77777777" w:rsidR="00607C29" w:rsidRDefault="00000000">
            <w:pPr>
              <w:ind w:left="1280"/>
              <w:rPr>
                <w:sz w:val="20"/>
                <w:szCs w:val="20"/>
              </w:rPr>
            </w:pPr>
            <w:r>
              <w:rPr>
                <w:rFonts w:ascii="Arial" w:eastAsia="Arial" w:hAnsi="Arial" w:cs="Arial"/>
                <w:sz w:val="18"/>
                <w:szCs w:val="18"/>
              </w:rPr>
              <w:t>Total assets</w:t>
            </w:r>
          </w:p>
        </w:tc>
        <w:tc>
          <w:tcPr>
            <w:tcW w:w="100" w:type="dxa"/>
            <w:vAlign w:val="bottom"/>
          </w:tcPr>
          <w:p w14:paraId="1C991C38" w14:textId="77777777" w:rsidR="00607C29" w:rsidRDefault="00000000">
            <w:pPr>
              <w:jc w:val="right"/>
              <w:rPr>
                <w:sz w:val="20"/>
                <w:szCs w:val="20"/>
              </w:rPr>
            </w:pPr>
            <w:r>
              <w:rPr>
                <w:rFonts w:ascii="Arial" w:eastAsia="Arial" w:hAnsi="Arial" w:cs="Arial"/>
                <w:w w:val="71"/>
                <w:sz w:val="15"/>
                <w:szCs w:val="15"/>
                <w:u w:val="single"/>
              </w:rPr>
              <w:t>$</w:t>
            </w:r>
          </w:p>
        </w:tc>
        <w:tc>
          <w:tcPr>
            <w:tcW w:w="580" w:type="dxa"/>
            <w:vAlign w:val="bottom"/>
          </w:tcPr>
          <w:p w14:paraId="38DC5A99" w14:textId="77777777" w:rsidR="00607C29" w:rsidRDefault="00000000">
            <w:pPr>
              <w:jc w:val="right"/>
              <w:rPr>
                <w:sz w:val="20"/>
                <w:szCs w:val="20"/>
              </w:rPr>
            </w:pPr>
            <w:r>
              <w:rPr>
                <w:rFonts w:ascii="Arial" w:eastAsia="Arial" w:hAnsi="Arial" w:cs="Arial"/>
                <w:w w:val="86"/>
                <w:sz w:val="18"/>
                <w:szCs w:val="18"/>
              </w:rPr>
              <w:t>398,471</w:t>
            </w:r>
          </w:p>
        </w:tc>
        <w:tc>
          <w:tcPr>
            <w:tcW w:w="240" w:type="dxa"/>
            <w:vAlign w:val="bottom"/>
          </w:tcPr>
          <w:p w14:paraId="788C79A5" w14:textId="77777777" w:rsidR="00607C29" w:rsidRDefault="00607C29">
            <w:pPr>
              <w:rPr>
                <w:sz w:val="19"/>
                <w:szCs w:val="19"/>
              </w:rPr>
            </w:pPr>
          </w:p>
        </w:tc>
        <w:tc>
          <w:tcPr>
            <w:tcW w:w="300" w:type="dxa"/>
            <w:gridSpan w:val="2"/>
            <w:vAlign w:val="bottom"/>
          </w:tcPr>
          <w:p w14:paraId="40239585" w14:textId="77777777" w:rsidR="00607C29" w:rsidRDefault="00000000">
            <w:pPr>
              <w:ind w:right="20"/>
              <w:jc w:val="right"/>
              <w:rPr>
                <w:sz w:val="20"/>
                <w:szCs w:val="20"/>
              </w:rPr>
            </w:pPr>
            <w:r>
              <w:rPr>
                <w:rFonts w:ascii="Arial" w:eastAsia="Arial" w:hAnsi="Arial" w:cs="Arial"/>
                <w:sz w:val="18"/>
                <w:szCs w:val="18"/>
                <w:u w:val="single"/>
              </w:rPr>
              <w:t>$</w:t>
            </w:r>
          </w:p>
        </w:tc>
        <w:tc>
          <w:tcPr>
            <w:tcW w:w="680" w:type="dxa"/>
            <w:gridSpan w:val="2"/>
            <w:vAlign w:val="bottom"/>
          </w:tcPr>
          <w:p w14:paraId="302BDC6B" w14:textId="77777777" w:rsidR="00607C29" w:rsidRDefault="00000000">
            <w:pPr>
              <w:ind w:right="100"/>
              <w:jc w:val="right"/>
              <w:rPr>
                <w:sz w:val="20"/>
                <w:szCs w:val="20"/>
              </w:rPr>
            </w:pPr>
            <w:r>
              <w:rPr>
                <w:rFonts w:ascii="Arial" w:eastAsia="Arial" w:hAnsi="Arial" w:cs="Arial"/>
                <w:w w:val="86"/>
                <w:sz w:val="18"/>
                <w:szCs w:val="18"/>
              </w:rPr>
              <w:t>385,439</w:t>
            </w:r>
          </w:p>
        </w:tc>
      </w:tr>
      <w:tr w:rsidR="00607C29" w14:paraId="33DE2923" w14:textId="77777777">
        <w:trPr>
          <w:trHeight w:val="20"/>
        </w:trPr>
        <w:tc>
          <w:tcPr>
            <w:tcW w:w="20" w:type="dxa"/>
            <w:vAlign w:val="bottom"/>
          </w:tcPr>
          <w:p w14:paraId="1586D3DF" w14:textId="77777777" w:rsidR="00607C29" w:rsidRDefault="00607C29">
            <w:pPr>
              <w:spacing w:line="20" w:lineRule="exact"/>
              <w:rPr>
                <w:sz w:val="1"/>
                <w:szCs w:val="1"/>
              </w:rPr>
            </w:pPr>
          </w:p>
        </w:tc>
        <w:tc>
          <w:tcPr>
            <w:tcW w:w="9500" w:type="dxa"/>
            <w:vAlign w:val="bottom"/>
          </w:tcPr>
          <w:p w14:paraId="707AC6E9" w14:textId="77777777" w:rsidR="00607C29" w:rsidRDefault="00607C29">
            <w:pPr>
              <w:spacing w:line="20" w:lineRule="exact"/>
              <w:rPr>
                <w:sz w:val="1"/>
                <w:szCs w:val="1"/>
              </w:rPr>
            </w:pPr>
          </w:p>
        </w:tc>
        <w:tc>
          <w:tcPr>
            <w:tcW w:w="100" w:type="dxa"/>
            <w:tcBorders>
              <w:top w:val="single" w:sz="8" w:space="0" w:color="auto"/>
              <w:bottom w:val="single" w:sz="8" w:space="0" w:color="auto"/>
            </w:tcBorders>
            <w:vAlign w:val="bottom"/>
          </w:tcPr>
          <w:p w14:paraId="312DBBA0" w14:textId="77777777" w:rsidR="00607C29" w:rsidRDefault="00607C29">
            <w:pPr>
              <w:spacing w:line="20" w:lineRule="exact"/>
              <w:rPr>
                <w:sz w:val="1"/>
                <w:szCs w:val="1"/>
              </w:rPr>
            </w:pPr>
          </w:p>
        </w:tc>
        <w:tc>
          <w:tcPr>
            <w:tcW w:w="580" w:type="dxa"/>
            <w:tcBorders>
              <w:top w:val="single" w:sz="8" w:space="0" w:color="auto"/>
              <w:bottom w:val="single" w:sz="8" w:space="0" w:color="auto"/>
            </w:tcBorders>
            <w:vAlign w:val="bottom"/>
          </w:tcPr>
          <w:p w14:paraId="4283C104" w14:textId="77777777" w:rsidR="00607C29" w:rsidRDefault="00607C29">
            <w:pPr>
              <w:spacing w:line="20" w:lineRule="exact"/>
              <w:rPr>
                <w:sz w:val="1"/>
                <w:szCs w:val="1"/>
              </w:rPr>
            </w:pPr>
          </w:p>
        </w:tc>
        <w:tc>
          <w:tcPr>
            <w:tcW w:w="240" w:type="dxa"/>
            <w:vAlign w:val="bottom"/>
          </w:tcPr>
          <w:p w14:paraId="539092C4" w14:textId="77777777" w:rsidR="00607C29" w:rsidRDefault="00607C29">
            <w:pPr>
              <w:spacing w:line="20" w:lineRule="exact"/>
              <w:rPr>
                <w:sz w:val="1"/>
                <w:szCs w:val="1"/>
              </w:rPr>
            </w:pPr>
          </w:p>
        </w:tc>
        <w:tc>
          <w:tcPr>
            <w:tcW w:w="200" w:type="dxa"/>
            <w:vAlign w:val="bottom"/>
          </w:tcPr>
          <w:p w14:paraId="6C5B3AA6" w14:textId="77777777" w:rsidR="00607C29" w:rsidRDefault="00607C29">
            <w:pPr>
              <w:spacing w:line="20" w:lineRule="exact"/>
              <w:rPr>
                <w:sz w:val="1"/>
                <w:szCs w:val="1"/>
              </w:rPr>
            </w:pPr>
          </w:p>
        </w:tc>
        <w:tc>
          <w:tcPr>
            <w:tcW w:w="100" w:type="dxa"/>
            <w:tcBorders>
              <w:top w:val="single" w:sz="8" w:space="0" w:color="auto"/>
              <w:bottom w:val="single" w:sz="8" w:space="0" w:color="auto"/>
            </w:tcBorders>
            <w:vAlign w:val="bottom"/>
          </w:tcPr>
          <w:p w14:paraId="02E5DD28" w14:textId="77777777" w:rsidR="00607C29" w:rsidRDefault="00607C29">
            <w:pPr>
              <w:spacing w:line="20" w:lineRule="exact"/>
              <w:rPr>
                <w:sz w:val="1"/>
                <w:szCs w:val="1"/>
              </w:rPr>
            </w:pPr>
          </w:p>
        </w:tc>
        <w:tc>
          <w:tcPr>
            <w:tcW w:w="580" w:type="dxa"/>
            <w:tcBorders>
              <w:top w:val="single" w:sz="8" w:space="0" w:color="auto"/>
              <w:bottom w:val="single" w:sz="8" w:space="0" w:color="auto"/>
            </w:tcBorders>
            <w:vAlign w:val="bottom"/>
          </w:tcPr>
          <w:p w14:paraId="4761FBE8" w14:textId="77777777" w:rsidR="00607C29" w:rsidRDefault="00607C29">
            <w:pPr>
              <w:spacing w:line="20" w:lineRule="exact"/>
              <w:rPr>
                <w:sz w:val="1"/>
                <w:szCs w:val="1"/>
              </w:rPr>
            </w:pPr>
          </w:p>
        </w:tc>
        <w:tc>
          <w:tcPr>
            <w:tcW w:w="100" w:type="dxa"/>
            <w:vAlign w:val="bottom"/>
          </w:tcPr>
          <w:p w14:paraId="1509CBDA" w14:textId="77777777" w:rsidR="00607C29" w:rsidRDefault="00607C29">
            <w:pPr>
              <w:spacing w:line="20" w:lineRule="exact"/>
              <w:rPr>
                <w:sz w:val="1"/>
                <w:szCs w:val="1"/>
              </w:rPr>
            </w:pPr>
          </w:p>
        </w:tc>
      </w:tr>
      <w:tr w:rsidR="00607C29" w14:paraId="1A7FC502" w14:textId="77777777">
        <w:trPr>
          <w:trHeight w:val="211"/>
        </w:trPr>
        <w:tc>
          <w:tcPr>
            <w:tcW w:w="20" w:type="dxa"/>
            <w:vAlign w:val="bottom"/>
          </w:tcPr>
          <w:p w14:paraId="6CDCED5E" w14:textId="77777777" w:rsidR="00607C29" w:rsidRDefault="00607C29">
            <w:pPr>
              <w:rPr>
                <w:sz w:val="18"/>
                <w:szCs w:val="18"/>
              </w:rPr>
            </w:pPr>
          </w:p>
        </w:tc>
        <w:tc>
          <w:tcPr>
            <w:tcW w:w="9500" w:type="dxa"/>
            <w:shd w:val="clear" w:color="auto" w:fill="CCEEFF"/>
            <w:vAlign w:val="bottom"/>
          </w:tcPr>
          <w:p w14:paraId="728B1E30" w14:textId="77777777" w:rsidR="00607C29" w:rsidRDefault="00000000">
            <w:pPr>
              <w:rPr>
                <w:sz w:val="20"/>
                <w:szCs w:val="20"/>
              </w:rPr>
            </w:pPr>
            <w:r>
              <w:rPr>
                <w:rFonts w:ascii="Arial" w:eastAsia="Arial" w:hAnsi="Arial" w:cs="Arial"/>
                <w:b/>
                <w:bCs/>
                <w:sz w:val="18"/>
                <w:szCs w:val="18"/>
              </w:rPr>
              <w:t>LIABILITIES AND EQUITY</w:t>
            </w:r>
          </w:p>
        </w:tc>
        <w:tc>
          <w:tcPr>
            <w:tcW w:w="100" w:type="dxa"/>
            <w:shd w:val="clear" w:color="auto" w:fill="CCEEFF"/>
            <w:vAlign w:val="bottom"/>
          </w:tcPr>
          <w:p w14:paraId="5E121F22" w14:textId="77777777" w:rsidR="00607C29" w:rsidRDefault="00607C29">
            <w:pPr>
              <w:rPr>
                <w:sz w:val="18"/>
                <w:szCs w:val="18"/>
              </w:rPr>
            </w:pPr>
          </w:p>
        </w:tc>
        <w:tc>
          <w:tcPr>
            <w:tcW w:w="580" w:type="dxa"/>
            <w:shd w:val="clear" w:color="auto" w:fill="CCEEFF"/>
            <w:vAlign w:val="bottom"/>
          </w:tcPr>
          <w:p w14:paraId="78413364" w14:textId="77777777" w:rsidR="00607C29" w:rsidRDefault="00607C29">
            <w:pPr>
              <w:rPr>
                <w:sz w:val="18"/>
                <w:szCs w:val="18"/>
              </w:rPr>
            </w:pPr>
          </w:p>
        </w:tc>
        <w:tc>
          <w:tcPr>
            <w:tcW w:w="240" w:type="dxa"/>
            <w:shd w:val="clear" w:color="auto" w:fill="CCEEFF"/>
            <w:vAlign w:val="bottom"/>
          </w:tcPr>
          <w:p w14:paraId="785D6D93" w14:textId="77777777" w:rsidR="00607C29" w:rsidRDefault="00607C29">
            <w:pPr>
              <w:rPr>
                <w:sz w:val="18"/>
                <w:szCs w:val="18"/>
              </w:rPr>
            </w:pPr>
          </w:p>
        </w:tc>
        <w:tc>
          <w:tcPr>
            <w:tcW w:w="200" w:type="dxa"/>
            <w:shd w:val="clear" w:color="auto" w:fill="CCEEFF"/>
            <w:vAlign w:val="bottom"/>
          </w:tcPr>
          <w:p w14:paraId="3341901F" w14:textId="77777777" w:rsidR="00607C29" w:rsidRDefault="00607C29">
            <w:pPr>
              <w:rPr>
                <w:sz w:val="18"/>
                <w:szCs w:val="18"/>
              </w:rPr>
            </w:pPr>
          </w:p>
        </w:tc>
        <w:tc>
          <w:tcPr>
            <w:tcW w:w="100" w:type="dxa"/>
            <w:shd w:val="clear" w:color="auto" w:fill="CCEEFF"/>
            <w:vAlign w:val="bottom"/>
          </w:tcPr>
          <w:p w14:paraId="7542C881" w14:textId="77777777" w:rsidR="00607C29" w:rsidRDefault="00607C29">
            <w:pPr>
              <w:rPr>
                <w:sz w:val="18"/>
                <w:szCs w:val="18"/>
              </w:rPr>
            </w:pPr>
          </w:p>
        </w:tc>
        <w:tc>
          <w:tcPr>
            <w:tcW w:w="580" w:type="dxa"/>
            <w:shd w:val="clear" w:color="auto" w:fill="CCEEFF"/>
            <w:vAlign w:val="bottom"/>
          </w:tcPr>
          <w:p w14:paraId="1E12F580" w14:textId="77777777" w:rsidR="00607C29" w:rsidRDefault="00607C29">
            <w:pPr>
              <w:rPr>
                <w:sz w:val="18"/>
                <w:szCs w:val="18"/>
              </w:rPr>
            </w:pPr>
          </w:p>
        </w:tc>
        <w:tc>
          <w:tcPr>
            <w:tcW w:w="100" w:type="dxa"/>
            <w:shd w:val="clear" w:color="auto" w:fill="CCEEFF"/>
            <w:vAlign w:val="bottom"/>
          </w:tcPr>
          <w:p w14:paraId="5860F40F" w14:textId="77777777" w:rsidR="00607C29" w:rsidRDefault="00607C29">
            <w:pPr>
              <w:rPr>
                <w:sz w:val="18"/>
                <w:szCs w:val="18"/>
              </w:rPr>
            </w:pPr>
          </w:p>
        </w:tc>
      </w:tr>
      <w:tr w:rsidR="00607C29" w14:paraId="4EC8FEF5" w14:textId="77777777">
        <w:trPr>
          <w:trHeight w:val="216"/>
        </w:trPr>
        <w:tc>
          <w:tcPr>
            <w:tcW w:w="20" w:type="dxa"/>
            <w:vAlign w:val="bottom"/>
          </w:tcPr>
          <w:p w14:paraId="32B5A43C" w14:textId="77777777" w:rsidR="00607C29" w:rsidRDefault="00607C29">
            <w:pPr>
              <w:rPr>
                <w:sz w:val="18"/>
                <w:szCs w:val="18"/>
              </w:rPr>
            </w:pPr>
          </w:p>
        </w:tc>
        <w:tc>
          <w:tcPr>
            <w:tcW w:w="9500" w:type="dxa"/>
            <w:vAlign w:val="bottom"/>
          </w:tcPr>
          <w:p w14:paraId="7D6A68B6" w14:textId="77777777" w:rsidR="00607C29" w:rsidRDefault="00000000">
            <w:pPr>
              <w:rPr>
                <w:sz w:val="20"/>
                <w:szCs w:val="20"/>
              </w:rPr>
            </w:pPr>
            <w:r>
              <w:rPr>
                <w:rFonts w:ascii="Arial" w:eastAsia="Arial" w:hAnsi="Arial" w:cs="Arial"/>
                <w:sz w:val="18"/>
                <w:szCs w:val="18"/>
              </w:rPr>
              <w:t>Current liabilities</w:t>
            </w:r>
          </w:p>
        </w:tc>
        <w:tc>
          <w:tcPr>
            <w:tcW w:w="100" w:type="dxa"/>
            <w:vAlign w:val="bottom"/>
          </w:tcPr>
          <w:p w14:paraId="764002ED" w14:textId="77777777" w:rsidR="00607C29" w:rsidRDefault="00607C29">
            <w:pPr>
              <w:rPr>
                <w:sz w:val="18"/>
                <w:szCs w:val="18"/>
              </w:rPr>
            </w:pPr>
          </w:p>
        </w:tc>
        <w:tc>
          <w:tcPr>
            <w:tcW w:w="580" w:type="dxa"/>
            <w:vAlign w:val="bottom"/>
          </w:tcPr>
          <w:p w14:paraId="10BD4532" w14:textId="77777777" w:rsidR="00607C29" w:rsidRDefault="00607C29">
            <w:pPr>
              <w:rPr>
                <w:sz w:val="18"/>
                <w:szCs w:val="18"/>
              </w:rPr>
            </w:pPr>
          </w:p>
        </w:tc>
        <w:tc>
          <w:tcPr>
            <w:tcW w:w="240" w:type="dxa"/>
            <w:vAlign w:val="bottom"/>
          </w:tcPr>
          <w:p w14:paraId="481455D2" w14:textId="77777777" w:rsidR="00607C29" w:rsidRDefault="00607C29">
            <w:pPr>
              <w:rPr>
                <w:sz w:val="18"/>
                <w:szCs w:val="18"/>
              </w:rPr>
            </w:pPr>
          </w:p>
        </w:tc>
        <w:tc>
          <w:tcPr>
            <w:tcW w:w="200" w:type="dxa"/>
            <w:vAlign w:val="bottom"/>
          </w:tcPr>
          <w:p w14:paraId="4F2D3E24" w14:textId="77777777" w:rsidR="00607C29" w:rsidRDefault="00607C29">
            <w:pPr>
              <w:rPr>
                <w:sz w:val="18"/>
                <w:szCs w:val="18"/>
              </w:rPr>
            </w:pPr>
          </w:p>
        </w:tc>
        <w:tc>
          <w:tcPr>
            <w:tcW w:w="100" w:type="dxa"/>
            <w:vAlign w:val="bottom"/>
          </w:tcPr>
          <w:p w14:paraId="15B5D7A7" w14:textId="77777777" w:rsidR="00607C29" w:rsidRDefault="00607C29">
            <w:pPr>
              <w:rPr>
                <w:sz w:val="18"/>
                <w:szCs w:val="18"/>
              </w:rPr>
            </w:pPr>
          </w:p>
        </w:tc>
        <w:tc>
          <w:tcPr>
            <w:tcW w:w="580" w:type="dxa"/>
            <w:vAlign w:val="bottom"/>
          </w:tcPr>
          <w:p w14:paraId="7C1EDCB5" w14:textId="77777777" w:rsidR="00607C29" w:rsidRDefault="00607C29">
            <w:pPr>
              <w:rPr>
                <w:sz w:val="18"/>
                <w:szCs w:val="18"/>
              </w:rPr>
            </w:pPr>
          </w:p>
        </w:tc>
        <w:tc>
          <w:tcPr>
            <w:tcW w:w="100" w:type="dxa"/>
            <w:vAlign w:val="bottom"/>
          </w:tcPr>
          <w:p w14:paraId="4706110D" w14:textId="77777777" w:rsidR="00607C29" w:rsidRDefault="00607C29">
            <w:pPr>
              <w:rPr>
                <w:sz w:val="18"/>
                <w:szCs w:val="18"/>
              </w:rPr>
            </w:pPr>
          </w:p>
        </w:tc>
      </w:tr>
      <w:tr w:rsidR="00607C29" w14:paraId="1A34B94E" w14:textId="77777777">
        <w:trPr>
          <w:trHeight w:val="216"/>
        </w:trPr>
        <w:tc>
          <w:tcPr>
            <w:tcW w:w="20" w:type="dxa"/>
            <w:vAlign w:val="bottom"/>
          </w:tcPr>
          <w:p w14:paraId="0FE9D1AD" w14:textId="77777777" w:rsidR="00607C29" w:rsidRDefault="00607C29">
            <w:pPr>
              <w:rPr>
                <w:sz w:val="18"/>
                <w:szCs w:val="18"/>
              </w:rPr>
            </w:pPr>
          </w:p>
        </w:tc>
        <w:tc>
          <w:tcPr>
            <w:tcW w:w="9500" w:type="dxa"/>
            <w:shd w:val="clear" w:color="auto" w:fill="CCEEFF"/>
            <w:vAlign w:val="bottom"/>
          </w:tcPr>
          <w:p w14:paraId="181D9711" w14:textId="77777777" w:rsidR="00607C29" w:rsidRDefault="00000000">
            <w:pPr>
              <w:ind w:left="420"/>
              <w:rPr>
                <w:sz w:val="20"/>
                <w:szCs w:val="20"/>
              </w:rPr>
            </w:pPr>
            <w:r>
              <w:rPr>
                <w:rFonts w:ascii="Arial" w:eastAsia="Arial" w:hAnsi="Arial" w:cs="Arial"/>
                <w:sz w:val="18"/>
                <w:szCs w:val="18"/>
              </w:rPr>
              <w:t>Short-term borrowings and current portion of long-term debt</w:t>
            </w:r>
          </w:p>
        </w:tc>
        <w:tc>
          <w:tcPr>
            <w:tcW w:w="100" w:type="dxa"/>
            <w:shd w:val="clear" w:color="auto" w:fill="CCEEFF"/>
            <w:vAlign w:val="bottom"/>
          </w:tcPr>
          <w:p w14:paraId="42392A03" w14:textId="77777777" w:rsidR="00607C29" w:rsidRDefault="00000000">
            <w:pPr>
              <w:jc w:val="right"/>
              <w:rPr>
                <w:sz w:val="20"/>
                <w:szCs w:val="20"/>
              </w:rPr>
            </w:pPr>
            <w:r>
              <w:rPr>
                <w:rFonts w:ascii="Arial" w:eastAsia="Arial" w:hAnsi="Arial" w:cs="Arial"/>
                <w:w w:val="71"/>
                <w:sz w:val="15"/>
                <w:szCs w:val="15"/>
              </w:rPr>
              <w:t>$</w:t>
            </w:r>
          </w:p>
        </w:tc>
        <w:tc>
          <w:tcPr>
            <w:tcW w:w="580" w:type="dxa"/>
            <w:shd w:val="clear" w:color="auto" w:fill="CCEEFF"/>
            <w:vAlign w:val="bottom"/>
          </w:tcPr>
          <w:p w14:paraId="260D8FD4" w14:textId="77777777" w:rsidR="00607C29" w:rsidRDefault="00000000">
            <w:pPr>
              <w:jc w:val="right"/>
              <w:rPr>
                <w:sz w:val="20"/>
                <w:szCs w:val="20"/>
              </w:rPr>
            </w:pPr>
            <w:r>
              <w:rPr>
                <w:rFonts w:ascii="Arial" w:eastAsia="Arial" w:hAnsi="Arial" w:cs="Arial"/>
                <w:sz w:val="18"/>
                <w:szCs w:val="18"/>
              </w:rPr>
              <w:t>2,431</w:t>
            </w:r>
          </w:p>
        </w:tc>
        <w:tc>
          <w:tcPr>
            <w:tcW w:w="240" w:type="dxa"/>
            <w:shd w:val="clear" w:color="auto" w:fill="CCEEFF"/>
            <w:vAlign w:val="bottom"/>
          </w:tcPr>
          <w:p w14:paraId="71539094" w14:textId="77777777" w:rsidR="00607C29" w:rsidRDefault="00607C29">
            <w:pPr>
              <w:rPr>
                <w:sz w:val="18"/>
                <w:szCs w:val="18"/>
              </w:rPr>
            </w:pPr>
          </w:p>
        </w:tc>
        <w:tc>
          <w:tcPr>
            <w:tcW w:w="300" w:type="dxa"/>
            <w:gridSpan w:val="2"/>
            <w:shd w:val="clear" w:color="auto" w:fill="CCEEFF"/>
            <w:vAlign w:val="bottom"/>
          </w:tcPr>
          <w:p w14:paraId="2DDE726E" w14:textId="77777777" w:rsidR="00607C29" w:rsidRDefault="00000000">
            <w:pPr>
              <w:ind w:right="20"/>
              <w:jc w:val="right"/>
              <w:rPr>
                <w:sz w:val="20"/>
                <w:szCs w:val="20"/>
              </w:rPr>
            </w:pPr>
            <w:r>
              <w:rPr>
                <w:rFonts w:ascii="Arial" w:eastAsia="Arial" w:hAnsi="Arial" w:cs="Arial"/>
                <w:sz w:val="18"/>
                <w:szCs w:val="18"/>
              </w:rPr>
              <w:t>$</w:t>
            </w:r>
          </w:p>
        </w:tc>
        <w:tc>
          <w:tcPr>
            <w:tcW w:w="680" w:type="dxa"/>
            <w:gridSpan w:val="2"/>
            <w:shd w:val="clear" w:color="auto" w:fill="CCEEFF"/>
            <w:vAlign w:val="bottom"/>
          </w:tcPr>
          <w:p w14:paraId="49D8B8C2" w14:textId="77777777" w:rsidR="00607C29" w:rsidRDefault="00000000">
            <w:pPr>
              <w:ind w:right="100"/>
              <w:jc w:val="right"/>
              <w:rPr>
                <w:sz w:val="20"/>
                <w:szCs w:val="20"/>
              </w:rPr>
            </w:pPr>
            <w:r>
              <w:rPr>
                <w:rFonts w:ascii="Arial" w:eastAsia="Arial" w:hAnsi="Arial" w:cs="Arial"/>
                <w:sz w:val="18"/>
                <w:szCs w:val="18"/>
              </w:rPr>
              <w:t>4,631</w:t>
            </w:r>
          </w:p>
        </w:tc>
      </w:tr>
      <w:tr w:rsidR="00607C29" w14:paraId="62A33E85" w14:textId="77777777">
        <w:trPr>
          <w:trHeight w:val="216"/>
        </w:trPr>
        <w:tc>
          <w:tcPr>
            <w:tcW w:w="20" w:type="dxa"/>
            <w:vAlign w:val="bottom"/>
          </w:tcPr>
          <w:p w14:paraId="73B59C1B" w14:textId="77777777" w:rsidR="00607C29" w:rsidRDefault="00607C29">
            <w:pPr>
              <w:rPr>
                <w:sz w:val="18"/>
                <w:szCs w:val="18"/>
              </w:rPr>
            </w:pPr>
          </w:p>
        </w:tc>
        <w:tc>
          <w:tcPr>
            <w:tcW w:w="9500" w:type="dxa"/>
            <w:vAlign w:val="bottom"/>
          </w:tcPr>
          <w:p w14:paraId="1932AF8C" w14:textId="77777777" w:rsidR="00607C29" w:rsidRDefault="00000000">
            <w:pPr>
              <w:ind w:left="420"/>
              <w:rPr>
                <w:sz w:val="20"/>
                <w:szCs w:val="20"/>
              </w:rPr>
            </w:pPr>
            <w:r>
              <w:rPr>
                <w:rFonts w:ascii="Arial" w:eastAsia="Arial" w:hAnsi="Arial" w:cs="Arial"/>
                <w:sz w:val="18"/>
                <w:szCs w:val="18"/>
              </w:rPr>
              <w:t>Accounts payable</w:t>
            </w:r>
          </w:p>
        </w:tc>
        <w:tc>
          <w:tcPr>
            <w:tcW w:w="100" w:type="dxa"/>
            <w:vAlign w:val="bottom"/>
          </w:tcPr>
          <w:p w14:paraId="48854B86" w14:textId="77777777" w:rsidR="00607C29" w:rsidRDefault="00607C29">
            <w:pPr>
              <w:rPr>
                <w:sz w:val="18"/>
                <w:szCs w:val="18"/>
              </w:rPr>
            </w:pPr>
          </w:p>
        </w:tc>
        <w:tc>
          <w:tcPr>
            <w:tcW w:w="580" w:type="dxa"/>
            <w:vAlign w:val="bottom"/>
          </w:tcPr>
          <w:p w14:paraId="3CAF4054" w14:textId="77777777" w:rsidR="00607C29" w:rsidRDefault="00000000">
            <w:pPr>
              <w:jc w:val="right"/>
              <w:rPr>
                <w:sz w:val="20"/>
                <w:szCs w:val="20"/>
              </w:rPr>
            </w:pPr>
            <w:r>
              <w:rPr>
                <w:rFonts w:ascii="Arial" w:eastAsia="Arial" w:hAnsi="Arial" w:cs="Arial"/>
                <w:sz w:val="18"/>
                <w:szCs w:val="18"/>
              </w:rPr>
              <w:t>58,389</w:t>
            </w:r>
          </w:p>
        </w:tc>
        <w:tc>
          <w:tcPr>
            <w:tcW w:w="240" w:type="dxa"/>
            <w:vAlign w:val="bottom"/>
          </w:tcPr>
          <w:p w14:paraId="2A439887" w14:textId="77777777" w:rsidR="00607C29" w:rsidRDefault="00607C29">
            <w:pPr>
              <w:rPr>
                <w:sz w:val="18"/>
                <w:szCs w:val="18"/>
              </w:rPr>
            </w:pPr>
          </w:p>
        </w:tc>
        <w:tc>
          <w:tcPr>
            <w:tcW w:w="200" w:type="dxa"/>
            <w:vAlign w:val="bottom"/>
          </w:tcPr>
          <w:p w14:paraId="7E3F4DDA" w14:textId="77777777" w:rsidR="00607C29" w:rsidRDefault="00607C29">
            <w:pPr>
              <w:rPr>
                <w:sz w:val="18"/>
                <w:szCs w:val="18"/>
              </w:rPr>
            </w:pPr>
          </w:p>
        </w:tc>
        <w:tc>
          <w:tcPr>
            <w:tcW w:w="100" w:type="dxa"/>
            <w:vAlign w:val="bottom"/>
          </w:tcPr>
          <w:p w14:paraId="5D9AAA17" w14:textId="77777777" w:rsidR="00607C29" w:rsidRDefault="00607C29">
            <w:pPr>
              <w:rPr>
                <w:sz w:val="18"/>
                <w:szCs w:val="18"/>
              </w:rPr>
            </w:pPr>
          </w:p>
        </w:tc>
        <w:tc>
          <w:tcPr>
            <w:tcW w:w="680" w:type="dxa"/>
            <w:gridSpan w:val="2"/>
            <w:vAlign w:val="bottom"/>
          </w:tcPr>
          <w:p w14:paraId="117C24FA" w14:textId="77777777" w:rsidR="00607C29" w:rsidRDefault="00000000">
            <w:pPr>
              <w:ind w:right="100"/>
              <w:jc w:val="right"/>
              <w:rPr>
                <w:sz w:val="20"/>
                <w:szCs w:val="20"/>
              </w:rPr>
            </w:pPr>
            <w:r>
              <w:rPr>
                <w:rFonts w:ascii="Arial" w:eastAsia="Arial" w:hAnsi="Arial" w:cs="Arial"/>
                <w:sz w:val="18"/>
                <w:szCs w:val="18"/>
              </w:rPr>
              <w:t>48,849</w:t>
            </w:r>
          </w:p>
        </w:tc>
      </w:tr>
      <w:tr w:rsidR="00607C29" w14:paraId="05F4956B" w14:textId="77777777">
        <w:trPr>
          <w:trHeight w:val="216"/>
        </w:trPr>
        <w:tc>
          <w:tcPr>
            <w:tcW w:w="20" w:type="dxa"/>
            <w:vAlign w:val="bottom"/>
          </w:tcPr>
          <w:p w14:paraId="2BA25AE5" w14:textId="77777777" w:rsidR="00607C29" w:rsidRDefault="00607C29">
            <w:pPr>
              <w:rPr>
                <w:sz w:val="18"/>
                <w:szCs w:val="18"/>
              </w:rPr>
            </w:pPr>
          </w:p>
        </w:tc>
        <w:tc>
          <w:tcPr>
            <w:tcW w:w="9500" w:type="dxa"/>
            <w:shd w:val="clear" w:color="auto" w:fill="CCEEFF"/>
            <w:vAlign w:val="bottom"/>
          </w:tcPr>
          <w:p w14:paraId="0E85D039" w14:textId="77777777" w:rsidR="00607C29" w:rsidRDefault="00000000">
            <w:pPr>
              <w:ind w:left="420"/>
              <w:rPr>
                <w:sz w:val="20"/>
                <w:szCs w:val="20"/>
              </w:rPr>
            </w:pPr>
            <w:r>
              <w:rPr>
                <w:rFonts w:ascii="Arial" w:eastAsia="Arial" w:hAnsi="Arial" w:cs="Arial"/>
                <w:sz w:val="18"/>
                <w:szCs w:val="18"/>
              </w:rPr>
              <w:t>Dividends payable</w:t>
            </w:r>
          </w:p>
        </w:tc>
        <w:tc>
          <w:tcPr>
            <w:tcW w:w="100" w:type="dxa"/>
            <w:shd w:val="clear" w:color="auto" w:fill="CCEEFF"/>
            <w:vAlign w:val="bottom"/>
          </w:tcPr>
          <w:p w14:paraId="3E91C3B1" w14:textId="77777777" w:rsidR="00607C29" w:rsidRDefault="00607C29">
            <w:pPr>
              <w:rPr>
                <w:sz w:val="18"/>
                <w:szCs w:val="18"/>
              </w:rPr>
            </w:pPr>
          </w:p>
        </w:tc>
        <w:tc>
          <w:tcPr>
            <w:tcW w:w="580" w:type="dxa"/>
            <w:shd w:val="clear" w:color="auto" w:fill="CCEEFF"/>
            <w:vAlign w:val="bottom"/>
          </w:tcPr>
          <w:p w14:paraId="790D44D9" w14:textId="77777777" w:rsidR="00607C29" w:rsidRDefault="00000000">
            <w:pPr>
              <w:jc w:val="right"/>
              <w:rPr>
                <w:sz w:val="20"/>
                <w:szCs w:val="20"/>
              </w:rPr>
            </w:pPr>
            <w:r>
              <w:rPr>
                <w:rFonts w:ascii="Arial" w:eastAsia="Arial" w:hAnsi="Arial" w:cs="Arial"/>
                <w:sz w:val="18"/>
                <w:szCs w:val="18"/>
              </w:rPr>
              <w:t>2,550</w:t>
            </w:r>
          </w:p>
        </w:tc>
        <w:tc>
          <w:tcPr>
            <w:tcW w:w="240" w:type="dxa"/>
            <w:shd w:val="clear" w:color="auto" w:fill="CCEEFF"/>
            <w:vAlign w:val="bottom"/>
          </w:tcPr>
          <w:p w14:paraId="0D173A16" w14:textId="77777777" w:rsidR="00607C29" w:rsidRDefault="00607C29">
            <w:pPr>
              <w:rPr>
                <w:sz w:val="18"/>
                <w:szCs w:val="18"/>
              </w:rPr>
            </w:pPr>
          </w:p>
        </w:tc>
        <w:tc>
          <w:tcPr>
            <w:tcW w:w="200" w:type="dxa"/>
            <w:shd w:val="clear" w:color="auto" w:fill="CCEEFF"/>
            <w:vAlign w:val="bottom"/>
          </w:tcPr>
          <w:p w14:paraId="4F1C1E35" w14:textId="77777777" w:rsidR="00607C29" w:rsidRDefault="00607C29">
            <w:pPr>
              <w:rPr>
                <w:sz w:val="18"/>
                <w:szCs w:val="18"/>
              </w:rPr>
            </w:pPr>
          </w:p>
        </w:tc>
        <w:tc>
          <w:tcPr>
            <w:tcW w:w="100" w:type="dxa"/>
            <w:shd w:val="clear" w:color="auto" w:fill="CCEEFF"/>
            <w:vAlign w:val="bottom"/>
          </w:tcPr>
          <w:p w14:paraId="04BFA449" w14:textId="77777777" w:rsidR="00607C29" w:rsidRDefault="00607C29">
            <w:pPr>
              <w:rPr>
                <w:sz w:val="18"/>
                <w:szCs w:val="18"/>
              </w:rPr>
            </w:pPr>
          </w:p>
        </w:tc>
        <w:tc>
          <w:tcPr>
            <w:tcW w:w="680" w:type="dxa"/>
            <w:gridSpan w:val="2"/>
            <w:shd w:val="clear" w:color="auto" w:fill="CCEEFF"/>
            <w:vAlign w:val="bottom"/>
          </w:tcPr>
          <w:p w14:paraId="470E2D81" w14:textId="77777777" w:rsidR="00607C29" w:rsidRDefault="00000000">
            <w:pPr>
              <w:ind w:right="100"/>
              <w:jc w:val="right"/>
              <w:rPr>
                <w:sz w:val="20"/>
                <w:szCs w:val="20"/>
              </w:rPr>
            </w:pPr>
            <w:r>
              <w:rPr>
                <w:rFonts w:ascii="Arial" w:eastAsia="Arial" w:hAnsi="Arial" w:cs="Arial"/>
                <w:sz w:val="18"/>
                <w:szCs w:val="18"/>
              </w:rPr>
              <w:t>2,492</w:t>
            </w:r>
          </w:p>
        </w:tc>
      </w:tr>
      <w:tr w:rsidR="00607C29" w14:paraId="18F2A292" w14:textId="77777777">
        <w:trPr>
          <w:trHeight w:val="216"/>
        </w:trPr>
        <w:tc>
          <w:tcPr>
            <w:tcW w:w="20" w:type="dxa"/>
            <w:vAlign w:val="bottom"/>
          </w:tcPr>
          <w:p w14:paraId="1314DE66" w14:textId="77777777" w:rsidR="00607C29" w:rsidRDefault="00607C29">
            <w:pPr>
              <w:rPr>
                <w:sz w:val="18"/>
                <w:szCs w:val="18"/>
              </w:rPr>
            </w:pPr>
          </w:p>
        </w:tc>
        <w:tc>
          <w:tcPr>
            <w:tcW w:w="9500" w:type="dxa"/>
            <w:vAlign w:val="bottom"/>
          </w:tcPr>
          <w:p w14:paraId="22A4AF32" w14:textId="77777777" w:rsidR="00607C29" w:rsidRDefault="00000000">
            <w:pPr>
              <w:ind w:left="420"/>
              <w:rPr>
                <w:sz w:val="20"/>
                <w:szCs w:val="20"/>
              </w:rPr>
            </w:pPr>
            <w:r>
              <w:rPr>
                <w:rFonts w:ascii="Arial" w:eastAsia="Arial" w:hAnsi="Arial" w:cs="Arial"/>
                <w:sz w:val="18"/>
                <w:szCs w:val="18"/>
              </w:rPr>
              <w:t>Accrued compensation</w:t>
            </w:r>
          </w:p>
        </w:tc>
        <w:tc>
          <w:tcPr>
            <w:tcW w:w="100" w:type="dxa"/>
            <w:vAlign w:val="bottom"/>
          </w:tcPr>
          <w:p w14:paraId="22E1D739" w14:textId="77777777" w:rsidR="00607C29" w:rsidRDefault="00607C29">
            <w:pPr>
              <w:rPr>
                <w:sz w:val="18"/>
                <w:szCs w:val="18"/>
              </w:rPr>
            </w:pPr>
          </w:p>
        </w:tc>
        <w:tc>
          <w:tcPr>
            <w:tcW w:w="580" w:type="dxa"/>
            <w:vAlign w:val="bottom"/>
          </w:tcPr>
          <w:p w14:paraId="4D0A792D" w14:textId="77777777" w:rsidR="00607C29" w:rsidRDefault="00000000">
            <w:pPr>
              <w:jc w:val="right"/>
              <w:rPr>
                <w:sz w:val="20"/>
                <w:szCs w:val="20"/>
              </w:rPr>
            </w:pPr>
            <w:r>
              <w:rPr>
                <w:rFonts w:ascii="Arial" w:eastAsia="Arial" w:hAnsi="Arial" w:cs="Arial"/>
                <w:sz w:val="18"/>
                <w:szCs w:val="18"/>
              </w:rPr>
              <w:t>16,656</w:t>
            </w:r>
          </w:p>
        </w:tc>
        <w:tc>
          <w:tcPr>
            <w:tcW w:w="240" w:type="dxa"/>
            <w:vAlign w:val="bottom"/>
          </w:tcPr>
          <w:p w14:paraId="25D79A87" w14:textId="77777777" w:rsidR="00607C29" w:rsidRDefault="00607C29">
            <w:pPr>
              <w:rPr>
                <w:sz w:val="18"/>
                <w:szCs w:val="18"/>
              </w:rPr>
            </w:pPr>
          </w:p>
        </w:tc>
        <w:tc>
          <w:tcPr>
            <w:tcW w:w="200" w:type="dxa"/>
            <w:vAlign w:val="bottom"/>
          </w:tcPr>
          <w:p w14:paraId="5B4FE517" w14:textId="77777777" w:rsidR="00607C29" w:rsidRDefault="00607C29">
            <w:pPr>
              <w:rPr>
                <w:sz w:val="18"/>
                <w:szCs w:val="18"/>
              </w:rPr>
            </w:pPr>
          </w:p>
        </w:tc>
        <w:tc>
          <w:tcPr>
            <w:tcW w:w="100" w:type="dxa"/>
            <w:vAlign w:val="bottom"/>
          </w:tcPr>
          <w:p w14:paraId="2314781A" w14:textId="77777777" w:rsidR="00607C29" w:rsidRDefault="00607C29">
            <w:pPr>
              <w:rPr>
                <w:sz w:val="18"/>
                <w:szCs w:val="18"/>
              </w:rPr>
            </w:pPr>
          </w:p>
        </w:tc>
        <w:tc>
          <w:tcPr>
            <w:tcW w:w="680" w:type="dxa"/>
            <w:gridSpan w:val="2"/>
            <w:vAlign w:val="bottom"/>
          </w:tcPr>
          <w:p w14:paraId="635041A1" w14:textId="77777777" w:rsidR="00607C29" w:rsidRDefault="00000000">
            <w:pPr>
              <w:ind w:right="100"/>
              <w:jc w:val="right"/>
              <w:rPr>
                <w:sz w:val="20"/>
                <w:szCs w:val="20"/>
              </w:rPr>
            </w:pPr>
            <w:r>
              <w:rPr>
                <w:rFonts w:ascii="Arial" w:eastAsia="Arial" w:hAnsi="Arial" w:cs="Arial"/>
                <w:sz w:val="18"/>
                <w:szCs w:val="18"/>
              </w:rPr>
              <w:t>7,741</w:t>
            </w:r>
          </w:p>
        </w:tc>
      </w:tr>
      <w:tr w:rsidR="00607C29" w14:paraId="26BF0F94" w14:textId="77777777">
        <w:trPr>
          <w:trHeight w:val="216"/>
        </w:trPr>
        <w:tc>
          <w:tcPr>
            <w:tcW w:w="20" w:type="dxa"/>
            <w:vAlign w:val="bottom"/>
          </w:tcPr>
          <w:p w14:paraId="2F536FCA" w14:textId="77777777" w:rsidR="00607C29" w:rsidRDefault="00607C29">
            <w:pPr>
              <w:rPr>
                <w:sz w:val="18"/>
                <w:szCs w:val="18"/>
              </w:rPr>
            </w:pPr>
          </w:p>
        </w:tc>
        <w:tc>
          <w:tcPr>
            <w:tcW w:w="9500" w:type="dxa"/>
            <w:shd w:val="clear" w:color="auto" w:fill="CCEEFF"/>
            <w:vAlign w:val="bottom"/>
          </w:tcPr>
          <w:p w14:paraId="2EF46D6E" w14:textId="77777777" w:rsidR="00607C29" w:rsidRDefault="00000000">
            <w:pPr>
              <w:ind w:left="420"/>
              <w:rPr>
                <w:sz w:val="20"/>
                <w:szCs w:val="20"/>
              </w:rPr>
            </w:pPr>
            <w:r>
              <w:rPr>
                <w:rFonts w:ascii="Arial" w:eastAsia="Arial" w:hAnsi="Arial" w:cs="Arial"/>
                <w:sz w:val="18"/>
                <w:szCs w:val="18"/>
              </w:rPr>
              <w:t>Accrued pension and postretirement benefits</w:t>
            </w:r>
          </w:p>
        </w:tc>
        <w:tc>
          <w:tcPr>
            <w:tcW w:w="100" w:type="dxa"/>
            <w:shd w:val="clear" w:color="auto" w:fill="CCEEFF"/>
            <w:vAlign w:val="bottom"/>
          </w:tcPr>
          <w:p w14:paraId="7216CEA7" w14:textId="77777777" w:rsidR="00607C29" w:rsidRDefault="00607C29">
            <w:pPr>
              <w:rPr>
                <w:sz w:val="18"/>
                <w:szCs w:val="18"/>
              </w:rPr>
            </w:pPr>
          </w:p>
        </w:tc>
        <w:tc>
          <w:tcPr>
            <w:tcW w:w="580" w:type="dxa"/>
            <w:shd w:val="clear" w:color="auto" w:fill="CCEEFF"/>
            <w:vAlign w:val="bottom"/>
          </w:tcPr>
          <w:p w14:paraId="7002D79F" w14:textId="77777777" w:rsidR="00607C29" w:rsidRDefault="00000000">
            <w:pPr>
              <w:jc w:val="right"/>
              <w:rPr>
                <w:sz w:val="20"/>
                <w:szCs w:val="20"/>
              </w:rPr>
            </w:pPr>
            <w:r>
              <w:rPr>
                <w:rFonts w:ascii="Arial" w:eastAsia="Arial" w:hAnsi="Arial" w:cs="Arial"/>
                <w:sz w:val="18"/>
                <w:szCs w:val="18"/>
              </w:rPr>
              <w:t>4,717</w:t>
            </w:r>
          </w:p>
        </w:tc>
        <w:tc>
          <w:tcPr>
            <w:tcW w:w="240" w:type="dxa"/>
            <w:shd w:val="clear" w:color="auto" w:fill="CCEEFF"/>
            <w:vAlign w:val="bottom"/>
          </w:tcPr>
          <w:p w14:paraId="3816F1D0" w14:textId="77777777" w:rsidR="00607C29" w:rsidRDefault="00607C29">
            <w:pPr>
              <w:rPr>
                <w:sz w:val="18"/>
                <w:szCs w:val="18"/>
              </w:rPr>
            </w:pPr>
          </w:p>
        </w:tc>
        <w:tc>
          <w:tcPr>
            <w:tcW w:w="200" w:type="dxa"/>
            <w:shd w:val="clear" w:color="auto" w:fill="CCEEFF"/>
            <w:vAlign w:val="bottom"/>
          </w:tcPr>
          <w:p w14:paraId="63478690" w14:textId="77777777" w:rsidR="00607C29" w:rsidRDefault="00607C29">
            <w:pPr>
              <w:rPr>
                <w:sz w:val="18"/>
                <w:szCs w:val="18"/>
              </w:rPr>
            </w:pPr>
          </w:p>
        </w:tc>
        <w:tc>
          <w:tcPr>
            <w:tcW w:w="100" w:type="dxa"/>
            <w:shd w:val="clear" w:color="auto" w:fill="CCEEFF"/>
            <w:vAlign w:val="bottom"/>
          </w:tcPr>
          <w:p w14:paraId="4A021F86" w14:textId="77777777" w:rsidR="00607C29" w:rsidRDefault="00607C29">
            <w:pPr>
              <w:rPr>
                <w:sz w:val="18"/>
                <w:szCs w:val="18"/>
              </w:rPr>
            </w:pPr>
          </w:p>
        </w:tc>
        <w:tc>
          <w:tcPr>
            <w:tcW w:w="680" w:type="dxa"/>
            <w:gridSpan w:val="2"/>
            <w:shd w:val="clear" w:color="auto" w:fill="CCEEFF"/>
            <w:vAlign w:val="bottom"/>
          </w:tcPr>
          <w:p w14:paraId="4E803005" w14:textId="77777777" w:rsidR="00607C29" w:rsidRDefault="00000000">
            <w:pPr>
              <w:ind w:right="100"/>
              <w:jc w:val="right"/>
              <w:rPr>
                <w:sz w:val="20"/>
                <w:szCs w:val="20"/>
              </w:rPr>
            </w:pPr>
            <w:r>
              <w:rPr>
                <w:rFonts w:ascii="Arial" w:eastAsia="Arial" w:hAnsi="Arial" w:cs="Arial"/>
                <w:sz w:val="18"/>
                <w:szCs w:val="18"/>
              </w:rPr>
              <w:t>7,380</w:t>
            </w:r>
          </w:p>
        </w:tc>
      </w:tr>
      <w:tr w:rsidR="00607C29" w14:paraId="0A62079A" w14:textId="77777777">
        <w:trPr>
          <w:trHeight w:val="223"/>
        </w:trPr>
        <w:tc>
          <w:tcPr>
            <w:tcW w:w="20" w:type="dxa"/>
            <w:vAlign w:val="bottom"/>
          </w:tcPr>
          <w:p w14:paraId="0AC5597D" w14:textId="77777777" w:rsidR="00607C29" w:rsidRDefault="00607C29">
            <w:pPr>
              <w:rPr>
                <w:sz w:val="19"/>
                <w:szCs w:val="19"/>
              </w:rPr>
            </w:pPr>
          </w:p>
        </w:tc>
        <w:tc>
          <w:tcPr>
            <w:tcW w:w="9500" w:type="dxa"/>
            <w:vAlign w:val="bottom"/>
          </w:tcPr>
          <w:p w14:paraId="5006D724" w14:textId="77777777" w:rsidR="00607C29" w:rsidRDefault="00000000">
            <w:pPr>
              <w:ind w:left="420"/>
              <w:rPr>
                <w:sz w:val="20"/>
                <w:szCs w:val="20"/>
              </w:rPr>
            </w:pPr>
            <w:r>
              <w:rPr>
                <w:rFonts w:ascii="Arial" w:eastAsia="Arial" w:hAnsi="Arial" w:cs="Arial"/>
                <w:sz w:val="18"/>
                <w:szCs w:val="18"/>
              </w:rPr>
              <w:t>Other current liabilities</w:t>
            </w:r>
          </w:p>
        </w:tc>
        <w:tc>
          <w:tcPr>
            <w:tcW w:w="100" w:type="dxa"/>
            <w:tcBorders>
              <w:bottom w:val="single" w:sz="8" w:space="0" w:color="auto"/>
            </w:tcBorders>
            <w:vAlign w:val="bottom"/>
          </w:tcPr>
          <w:p w14:paraId="31786BE7" w14:textId="77777777" w:rsidR="00607C29" w:rsidRDefault="00607C29">
            <w:pPr>
              <w:rPr>
                <w:sz w:val="19"/>
                <w:szCs w:val="19"/>
              </w:rPr>
            </w:pPr>
          </w:p>
        </w:tc>
        <w:tc>
          <w:tcPr>
            <w:tcW w:w="580" w:type="dxa"/>
            <w:tcBorders>
              <w:bottom w:val="single" w:sz="8" w:space="0" w:color="auto"/>
            </w:tcBorders>
            <w:vAlign w:val="bottom"/>
          </w:tcPr>
          <w:p w14:paraId="73D03F00" w14:textId="77777777" w:rsidR="00607C29" w:rsidRDefault="00000000">
            <w:pPr>
              <w:jc w:val="right"/>
              <w:rPr>
                <w:sz w:val="20"/>
                <w:szCs w:val="20"/>
              </w:rPr>
            </w:pPr>
            <w:r>
              <w:rPr>
                <w:rFonts w:ascii="Arial" w:eastAsia="Arial" w:hAnsi="Arial" w:cs="Arial"/>
                <w:sz w:val="18"/>
                <w:szCs w:val="18"/>
              </w:rPr>
              <w:t>15,224</w:t>
            </w:r>
          </w:p>
        </w:tc>
        <w:tc>
          <w:tcPr>
            <w:tcW w:w="240" w:type="dxa"/>
            <w:vAlign w:val="bottom"/>
          </w:tcPr>
          <w:p w14:paraId="170DEB26" w14:textId="77777777" w:rsidR="00607C29" w:rsidRDefault="00607C29">
            <w:pPr>
              <w:rPr>
                <w:sz w:val="19"/>
                <w:szCs w:val="19"/>
              </w:rPr>
            </w:pPr>
          </w:p>
        </w:tc>
        <w:tc>
          <w:tcPr>
            <w:tcW w:w="200" w:type="dxa"/>
            <w:vAlign w:val="bottom"/>
          </w:tcPr>
          <w:p w14:paraId="0C02C5EF" w14:textId="77777777" w:rsidR="00607C29" w:rsidRDefault="00607C29">
            <w:pPr>
              <w:rPr>
                <w:sz w:val="19"/>
                <w:szCs w:val="19"/>
              </w:rPr>
            </w:pPr>
          </w:p>
        </w:tc>
        <w:tc>
          <w:tcPr>
            <w:tcW w:w="100" w:type="dxa"/>
            <w:tcBorders>
              <w:bottom w:val="single" w:sz="8" w:space="0" w:color="auto"/>
            </w:tcBorders>
            <w:vAlign w:val="bottom"/>
          </w:tcPr>
          <w:p w14:paraId="61700CFB" w14:textId="77777777" w:rsidR="00607C29" w:rsidRDefault="00607C29">
            <w:pPr>
              <w:rPr>
                <w:sz w:val="19"/>
                <w:szCs w:val="19"/>
              </w:rPr>
            </w:pPr>
          </w:p>
        </w:tc>
        <w:tc>
          <w:tcPr>
            <w:tcW w:w="580" w:type="dxa"/>
            <w:tcBorders>
              <w:bottom w:val="single" w:sz="8" w:space="0" w:color="auto"/>
            </w:tcBorders>
            <w:vAlign w:val="bottom"/>
          </w:tcPr>
          <w:p w14:paraId="22AEEB00" w14:textId="77777777" w:rsidR="00607C29" w:rsidRDefault="00000000">
            <w:pPr>
              <w:jc w:val="right"/>
              <w:rPr>
                <w:sz w:val="20"/>
                <w:szCs w:val="20"/>
              </w:rPr>
            </w:pPr>
            <w:r>
              <w:rPr>
                <w:rFonts w:ascii="Arial" w:eastAsia="Arial" w:hAnsi="Arial" w:cs="Arial"/>
                <w:sz w:val="18"/>
                <w:szCs w:val="18"/>
              </w:rPr>
              <w:t>12,771</w:t>
            </w:r>
          </w:p>
        </w:tc>
        <w:tc>
          <w:tcPr>
            <w:tcW w:w="100" w:type="dxa"/>
            <w:vAlign w:val="bottom"/>
          </w:tcPr>
          <w:p w14:paraId="2B7A3578" w14:textId="77777777" w:rsidR="00607C29" w:rsidRDefault="00607C29">
            <w:pPr>
              <w:rPr>
                <w:sz w:val="19"/>
                <w:szCs w:val="19"/>
              </w:rPr>
            </w:pPr>
          </w:p>
        </w:tc>
      </w:tr>
      <w:tr w:rsidR="00607C29" w14:paraId="5E7070D0" w14:textId="77777777">
        <w:trPr>
          <w:trHeight w:val="216"/>
        </w:trPr>
        <w:tc>
          <w:tcPr>
            <w:tcW w:w="20" w:type="dxa"/>
            <w:vAlign w:val="bottom"/>
          </w:tcPr>
          <w:p w14:paraId="6DCA4B9A" w14:textId="77777777" w:rsidR="00607C29" w:rsidRDefault="00607C29">
            <w:pPr>
              <w:rPr>
                <w:sz w:val="18"/>
                <w:szCs w:val="18"/>
              </w:rPr>
            </w:pPr>
          </w:p>
        </w:tc>
        <w:tc>
          <w:tcPr>
            <w:tcW w:w="9500" w:type="dxa"/>
            <w:shd w:val="clear" w:color="auto" w:fill="CCEEFF"/>
            <w:vAlign w:val="bottom"/>
          </w:tcPr>
          <w:p w14:paraId="04C336AE" w14:textId="77777777" w:rsidR="00607C29" w:rsidRDefault="00000000">
            <w:pPr>
              <w:ind w:left="1280"/>
              <w:rPr>
                <w:sz w:val="20"/>
                <w:szCs w:val="20"/>
              </w:rPr>
            </w:pPr>
            <w:r>
              <w:rPr>
                <w:rFonts w:ascii="Arial" w:eastAsia="Arial" w:hAnsi="Arial" w:cs="Arial"/>
                <w:sz w:val="18"/>
                <w:szCs w:val="18"/>
              </w:rPr>
              <w:t>Total current liabilities</w:t>
            </w:r>
          </w:p>
        </w:tc>
        <w:tc>
          <w:tcPr>
            <w:tcW w:w="100" w:type="dxa"/>
            <w:tcBorders>
              <w:bottom w:val="single" w:sz="8" w:space="0" w:color="auto"/>
            </w:tcBorders>
            <w:shd w:val="clear" w:color="auto" w:fill="CCEEFF"/>
            <w:vAlign w:val="bottom"/>
          </w:tcPr>
          <w:p w14:paraId="50155BB2" w14:textId="77777777" w:rsidR="00607C29" w:rsidRDefault="00607C29">
            <w:pPr>
              <w:rPr>
                <w:sz w:val="18"/>
                <w:szCs w:val="18"/>
              </w:rPr>
            </w:pPr>
          </w:p>
        </w:tc>
        <w:tc>
          <w:tcPr>
            <w:tcW w:w="580" w:type="dxa"/>
            <w:tcBorders>
              <w:bottom w:val="single" w:sz="8" w:space="0" w:color="auto"/>
            </w:tcBorders>
            <w:shd w:val="clear" w:color="auto" w:fill="CCEEFF"/>
            <w:vAlign w:val="bottom"/>
          </w:tcPr>
          <w:p w14:paraId="5E6B9520" w14:textId="77777777" w:rsidR="00607C29" w:rsidRDefault="00000000">
            <w:pPr>
              <w:jc w:val="right"/>
              <w:rPr>
                <w:sz w:val="20"/>
                <w:szCs w:val="20"/>
              </w:rPr>
            </w:pPr>
            <w:r>
              <w:rPr>
                <w:rFonts w:ascii="Arial" w:eastAsia="Arial" w:hAnsi="Arial" w:cs="Arial"/>
                <w:sz w:val="18"/>
                <w:szCs w:val="18"/>
              </w:rPr>
              <w:t>99,967</w:t>
            </w:r>
          </w:p>
        </w:tc>
        <w:tc>
          <w:tcPr>
            <w:tcW w:w="240" w:type="dxa"/>
            <w:shd w:val="clear" w:color="auto" w:fill="CCEEFF"/>
            <w:vAlign w:val="bottom"/>
          </w:tcPr>
          <w:p w14:paraId="6044E82E" w14:textId="77777777" w:rsidR="00607C29" w:rsidRDefault="00607C29">
            <w:pPr>
              <w:rPr>
                <w:sz w:val="18"/>
                <w:szCs w:val="18"/>
              </w:rPr>
            </w:pPr>
          </w:p>
        </w:tc>
        <w:tc>
          <w:tcPr>
            <w:tcW w:w="200" w:type="dxa"/>
            <w:shd w:val="clear" w:color="auto" w:fill="CCEEFF"/>
            <w:vAlign w:val="bottom"/>
          </w:tcPr>
          <w:p w14:paraId="4E8C1AB5" w14:textId="77777777" w:rsidR="00607C29" w:rsidRDefault="00607C29">
            <w:pPr>
              <w:rPr>
                <w:sz w:val="18"/>
                <w:szCs w:val="18"/>
              </w:rPr>
            </w:pPr>
          </w:p>
        </w:tc>
        <w:tc>
          <w:tcPr>
            <w:tcW w:w="100" w:type="dxa"/>
            <w:tcBorders>
              <w:bottom w:val="single" w:sz="8" w:space="0" w:color="auto"/>
            </w:tcBorders>
            <w:shd w:val="clear" w:color="auto" w:fill="CCEEFF"/>
            <w:vAlign w:val="bottom"/>
          </w:tcPr>
          <w:p w14:paraId="6FE95E1A" w14:textId="77777777" w:rsidR="00607C29" w:rsidRDefault="00607C29">
            <w:pPr>
              <w:rPr>
                <w:sz w:val="18"/>
                <w:szCs w:val="18"/>
              </w:rPr>
            </w:pPr>
          </w:p>
        </w:tc>
        <w:tc>
          <w:tcPr>
            <w:tcW w:w="580" w:type="dxa"/>
            <w:tcBorders>
              <w:bottom w:val="single" w:sz="8" w:space="0" w:color="auto"/>
            </w:tcBorders>
            <w:shd w:val="clear" w:color="auto" w:fill="CCEEFF"/>
            <w:vAlign w:val="bottom"/>
          </w:tcPr>
          <w:p w14:paraId="66CC0F2B" w14:textId="77777777" w:rsidR="00607C29" w:rsidRDefault="00000000">
            <w:pPr>
              <w:jc w:val="right"/>
              <w:rPr>
                <w:sz w:val="20"/>
                <w:szCs w:val="20"/>
              </w:rPr>
            </w:pPr>
            <w:r>
              <w:rPr>
                <w:rFonts w:ascii="Arial" w:eastAsia="Arial" w:hAnsi="Arial" w:cs="Arial"/>
                <w:sz w:val="18"/>
                <w:szCs w:val="18"/>
              </w:rPr>
              <w:t>83,864</w:t>
            </w:r>
          </w:p>
        </w:tc>
        <w:tc>
          <w:tcPr>
            <w:tcW w:w="100" w:type="dxa"/>
            <w:shd w:val="clear" w:color="auto" w:fill="CCEEFF"/>
            <w:vAlign w:val="bottom"/>
          </w:tcPr>
          <w:p w14:paraId="3D6ECB0C" w14:textId="77777777" w:rsidR="00607C29" w:rsidRDefault="00607C29">
            <w:pPr>
              <w:rPr>
                <w:sz w:val="18"/>
                <w:szCs w:val="18"/>
              </w:rPr>
            </w:pPr>
          </w:p>
        </w:tc>
      </w:tr>
      <w:tr w:rsidR="00607C29" w14:paraId="325DFE0E" w14:textId="77777777">
        <w:trPr>
          <w:trHeight w:val="221"/>
        </w:trPr>
        <w:tc>
          <w:tcPr>
            <w:tcW w:w="9520" w:type="dxa"/>
            <w:gridSpan w:val="2"/>
            <w:vAlign w:val="bottom"/>
          </w:tcPr>
          <w:p w14:paraId="1AA4B328" w14:textId="77777777" w:rsidR="00607C29" w:rsidRDefault="00000000">
            <w:pPr>
              <w:rPr>
                <w:sz w:val="20"/>
                <w:szCs w:val="20"/>
              </w:rPr>
            </w:pPr>
            <w:r>
              <w:rPr>
                <w:rFonts w:ascii="Arial" w:eastAsia="Arial" w:hAnsi="Arial" w:cs="Arial"/>
                <w:sz w:val="18"/>
                <w:szCs w:val="18"/>
              </w:rPr>
              <w:t>Long-term debt</w:t>
            </w:r>
          </w:p>
        </w:tc>
        <w:tc>
          <w:tcPr>
            <w:tcW w:w="100" w:type="dxa"/>
            <w:vAlign w:val="bottom"/>
          </w:tcPr>
          <w:p w14:paraId="3B79C5F8" w14:textId="77777777" w:rsidR="00607C29" w:rsidRDefault="00607C29">
            <w:pPr>
              <w:rPr>
                <w:sz w:val="19"/>
                <w:szCs w:val="19"/>
              </w:rPr>
            </w:pPr>
          </w:p>
        </w:tc>
        <w:tc>
          <w:tcPr>
            <w:tcW w:w="580" w:type="dxa"/>
            <w:vAlign w:val="bottom"/>
          </w:tcPr>
          <w:p w14:paraId="49AC9D06" w14:textId="77777777" w:rsidR="00607C29" w:rsidRDefault="00000000">
            <w:pPr>
              <w:jc w:val="right"/>
              <w:rPr>
                <w:sz w:val="20"/>
                <w:szCs w:val="20"/>
              </w:rPr>
            </w:pPr>
            <w:r>
              <w:rPr>
                <w:rFonts w:ascii="Arial" w:eastAsia="Arial" w:hAnsi="Arial" w:cs="Arial"/>
                <w:sz w:val="18"/>
                <w:szCs w:val="18"/>
              </w:rPr>
              <w:t>63,685</w:t>
            </w:r>
          </w:p>
        </w:tc>
        <w:tc>
          <w:tcPr>
            <w:tcW w:w="240" w:type="dxa"/>
            <w:vAlign w:val="bottom"/>
          </w:tcPr>
          <w:p w14:paraId="7E10D887" w14:textId="77777777" w:rsidR="00607C29" w:rsidRDefault="00607C29">
            <w:pPr>
              <w:rPr>
                <w:sz w:val="19"/>
                <w:szCs w:val="19"/>
              </w:rPr>
            </w:pPr>
          </w:p>
        </w:tc>
        <w:tc>
          <w:tcPr>
            <w:tcW w:w="200" w:type="dxa"/>
            <w:vAlign w:val="bottom"/>
          </w:tcPr>
          <w:p w14:paraId="674F9BB7" w14:textId="77777777" w:rsidR="00607C29" w:rsidRDefault="00607C29">
            <w:pPr>
              <w:rPr>
                <w:sz w:val="19"/>
                <w:szCs w:val="19"/>
              </w:rPr>
            </w:pPr>
          </w:p>
        </w:tc>
        <w:tc>
          <w:tcPr>
            <w:tcW w:w="100" w:type="dxa"/>
            <w:vAlign w:val="bottom"/>
          </w:tcPr>
          <w:p w14:paraId="7415B23D" w14:textId="77777777" w:rsidR="00607C29" w:rsidRDefault="00607C29">
            <w:pPr>
              <w:rPr>
                <w:sz w:val="19"/>
                <w:szCs w:val="19"/>
              </w:rPr>
            </w:pPr>
          </w:p>
        </w:tc>
        <w:tc>
          <w:tcPr>
            <w:tcW w:w="680" w:type="dxa"/>
            <w:gridSpan w:val="2"/>
            <w:vAlign w:val="bottom"/>
          </w:tcPr>
          <w:p w14:paraId="7F63CA8A" w14:textId="77777777" w:rsidR="00607C29" w:rsidRDefault="00000000">
            <w:pPr>
              <w:ind w:right="100"/>
              <w:jc w:val="right"/>
              <w:rPr>
                <w:sz w:val="20"/>
                <w:szCs w:val="20"/>
              </w:rPr>
            </w:pPr>
            <w:r>
              <w:rPr>
                <w:rFonts w:ascii="Arial" w:eastAsia="Arial" w:hAnsi="Arial" w:cs="Arial"/>
                <w:sz w:val="18"/>
                <w:szCs w:val="18"/>
              </w:rPr>
              <w:t>84,236</w:t>
            </w:r>
          </w:p>
        </w:tc>
      </w:tr>
      <w:tr w:rsidR="00607C29" w14:paraId="24CF6BEF" w14:textId="77777777">
        <w:trPr>
          <w:trHeight w:val="218"/>
        </w:trPr>
        <w:tc>
          <w:tcPr>
            <w:tcW w:w="20" w:type="dxa"/>
            <w:vAlign w:val="bottom"/>
          </w:tcPr>
          <w:p w14:paraId="5AE8248B" w14:textId="77777777" w:rsidR="00607C29" w:rsidRDefault="00607C29">
            <w:pPr>
              <w:rPr>
                <w:sz w:val="18"/>
                <w:szCs w:val="18"/>
              </w:rPr>
            </w:pPr>
          </w:p>
        </w:tc>
        <w:tc>
          <w:tcPr>
            <w:tcW w:w="9500" w:type="dxa"/>
            <w:shd w:val="clear" w:color="auto" w:fill="CCEEFF"/>
            <w:vAlign w:val="bottom"/>
          </w:tcPr>
          <w:p w14:paraId="16CED0F3" w14:textId="77777777" w:rsidR="00607C29" w:rsidRDefault="00000000">
            <w:pPr>
              <w:rPr>
                <w:sz w:val="20"/>
                <w:szCs w:val="20"/>
              </w:rPr>
            </w:pPr>
            <w:r>
              <w:rPr>
                <w:rFonts w:ascii="Arial" w:eastAsia="Arial" w:hAnsi="Arial" w:cs="Arial"/>
                <w:sz w:val="18"/>
                <w:szCs w:val="18"/>
              </w:rPr>
              <w:t>Deferred income taxes</w:t>
            </w:r>
          </w:p>
        </w:tc>
        <w:tc>
          <w:tcPr>
            <w:tcW w:w="100" w:type="dxa"/>
            <w:shd w:val="clear" w:color="auto" w:fill="CCEEFF"/>
            <w:vAlign w:val="bottom"/>
          </w:tcPr>
          <w:p w14:paraId="1732B5B3" w14:textId="77777777" w:rsidR="00607C29" w:rsidRDefault="00607C29">
            <w:pPr>
              <w:rPr>
                <w:sz w:val="18"/>
                <w:szCs w:val="18"/>
              </w:rPr>
            </w:pPr>
          </w:p>
        </w:tc>
        <w:tc>
          <w:tcPr>
            <w:tcW w:w="580" w:type="dxa"/>
            <w:shd w:val="clear" w:color="auto" w:fill="CCEEFF"/>
            <w:vAlign w:val="bottom"/>
          </w:tcPr>
          <w:p w14:paraId="0F714914" w14:textId="77777777" w:rsidR="00607C29" w:rsidRDefault="00000000">
            <w:pPr>
              <w:jc w:val="right"/>
              <w:rPr>
                <w:sz w:val="20"/>
                <w:szCs w:val="20"/>
              </w:rPr>
            </w:pPr>
            <w:r>
              <w:rPr>
                <w:rFonts w:ascii="Arial" w:eastAsia="Arial" w:hAnsi="Arial" w:cs="Arial"/>
                <w:sz w:val="18"/>
                <w:szCs w:val="18"/>
              </w:rPr>
              <w:t>8,605</w:t>
            </w:r>
          </w:p>
        </w:tc>
        <w:tc>
          <w:tcPr>
            <w:tcW w:w="240" w:type="dxa"/>
            <w:shd w:val="clear" w:color="auto" w:fill="CCEEFF"/>
            <w:vAlign w:val="bottom"/>
          </w:tcPr>
          <w:p w14:paraId="080D4ED3" w14:textId="77777777" w:rsidR="00607C29" w:rsidRDefault="00607C29">
            <w:pPr>
              <w:rPr>
                <w:sz w:val="18"/>
                <w:szCs w:val="18"/>
              </w:rPr>
            </w:pPr>
          </w:p>
        </w:tc>
        <w:tc>
          <w:tcPr>
            <w:tcW w:w="200" w:type="dxa"/>
            <w:shd w:val="clear" w:color="auto" w:fill="CCEEFF"/>
            <w:vAlign w:val="bottom"/>
          </w:tcPr>
          <w:p w14:paraId="01959DDE" w14:textId="77777777" w:rsidR="00607C29" w:rsidRDefault="00607C29">
            <w:pPr>
              <w:rPr>
                <w:sz w:val="18"/>
                <w:szCs w:val="18"/>
              </w:rPr>
            </w:pPr>
          </w:p>
        </w:tc>
        <w:tc>
          <w:tcPr>
            <w:tcW w:w="100" w:type="dxa"/>
            <w:shd w:val="clear" w:color="auto" w:fill="CCEEFF"/>
            <w:vAlign w:val="bottom"/>
          </w:tcPr>
          <w:p w14:paraId="63D5FD60" w14:textId="77777777" w:rsidR="00607C29" w:rsidRDefault="00607C29">
            <w:pPr>
              <w:rPr>
                <w:sz w:val="18"/>
                <w:szCs w:val="18"/>
              </w:rPr>
            </w:pPr>
          </w:p>
        </w:tc>
        <w:tc>
          <w:tcPr>
            <w:tcW w:w="680" w:type="dxa"/>
            <w:gridSpan w:val="2"/>
            <w:shd w:val="clear" w:color="auto" w:fill="CCEEFF"/>
            <w:vAlign w:val="bottom"/>
          </w:tcPr>
          <w:p w14:paraId="236640C4" w14:textId="77777777" w:rsidR="00607C29" w:rsidRDefault="00000000">
            <w:pPr>
              <w:ind w:right="100"/>
              <w:jc w:val="right"/>
              <w:rPr>
                <w:sz w:val="20"/>
                <w:szCs w:val="20"/>
              </w:rPr>
            </w:pPr>
            <w:r>
              <w:rPr>
                <w:rFonts w:ascii="Arial" w:eastAsia="Arial" w:hAnsi="Arial" w:cs="Arial"/>
                <w:sz w:val="18"/>
                <w:szCs w:val="18"/>
              </w:rPr>
              <w:t>7,156</w:t>
            </w:r>
          </w:p>
        </w:tc>
      </w:tr>
      <w:tr w:rsidR="00607C29" w14:paraId="42C32FDA" w14:textId="77777777">
        <w:trPr>
          <w:trHeight w:val="216"/>
        </w:trPr>
        <w:tc>
          <w:tcPr>
            <w:tcW w:w="20" w:type="dxa"/>
            <w:vAlign w:val="bottom"/>
          </w:tcPr>
          <w:p w14:paraId="446C634D" w14:textId="77777777" w:rsidR="00607C29" w:rsidRDefault="00607C29">
            <w:pPr>
              <w:rPr>
                <w:sz w:val="18"/>
                <w:szCs w:val="18"/>
              </w:rPr>
            </w:pPr>
          </w:p>
        </w:tc>
        <w:tc>
          <w:tcPr>
            <w:tcW w:w="9500" w:type="dxa"/>
            <w:vAlign w:val="bottom"/>
          </w:tcPr>
          <w:p w14:paraId="0D2A52A6" w14:textId="77777777" w:rsidR="00607C29" w:rsidRDefault="00000000">
            <w:pPr>
              <w:rPr>
                <w:sz w:val="20"/>
                <w:szCs w:val="20"/>
              </w:rPr>
            </w:pPr>
            <w:r>
              <w:rPr>
                <w:rFonts w:ascii="Arial" w:eastAsia="Arial" w:hAnsi="Arial" w:cs="Arial"/>
                <w:sz w:val="18"/>
                <w:szCs w:val="18"/>
              </w:rPr>
              <w:t>Accrued pension and postretirement benefits</w:t>
            </w:r>
          </w:p>
        </w:tc>
        <w:tc>
          <w:tcPr>
            <w:tcW w:w="100" w:type="dxa"/>
            <w:vAlign w:val="bottom"/>
          </w:tcPr>
          <w:p w14:paraId="2BB15D55" w14:textId="77777777" w:rsidR="00607C29" w:rsidRDefault="00607C29">
            <w:pPr>
              <w:rPr>
                <w:sz w:val="18"/>
                <w:szCs w:val="18"/>
              </w:rPr>
            </w:pPr>
          </w:p>
        </w:tc>
        <w:tc>
          <w:tcPr>
            <w:tcW w:w="580" w:type="dxa"/>
            <w:vAlign w:val="bottom"/>
          </w:tcPr>
          <w:p w14:paraId="4E56541A" w14:textId="77777777" w:rsidR="00607C29" w:rsidRDefault="00000000">
            <w:pPr>
              <w:jc w:val="right"/>
              <w:rPr>
                <w:sz w:val="20"/>
                <w:szCs w:val="20"/>
              </w:rPr>
            </w:pPr>
            <w:r>
              <w:rPr>
                <w:rFonts w:ascii="Arial" w:eastAsia="Arial" w:hAnsi="Arial" w:cs="Arial"/>
                <w:sz w:val="18"/>
                <w:szCs w:val="18"/>
              </w:rPr>
              <w:t>27,602</w:t>
            </w:r>
          </w:p>
        </w:tc>
        <w:tc>
          <w:tcPr>
            <w:tcW w:w="240" w:type="dxa"/>
            <w:vAlign w:val="bottom"/>
          </w:tcPr>
          <w:p w14:paraId="60E55B8F" w14:textId="77777777" w:rsidR="00607C29" w:rsidRDefault="00607C29">
            <w:pPr>
              <w:rPr>
                <w:sz w:val="18"/>
                <w:szCs w:val="18"/>
              </w:rPr>
            </w:pPr>
          </w:p>
        </w:tc>
        <w:tc>
          <w:tcPr>
            <w:tcW w:w="200" w:type="dxa"/>
            <w:vAlign w:val="bottom"/>
          </w:tcPr>
          <w:p w14:paraId="59F66F4A" w14:textId="77777777" w:rsidR="00607C29" w:rsidRDefault="00607C29">
            <w:pPr>
              <w:rPr>
                <w:sz w:val="18"/>
                <w:szCs w:val="18"/>
              </w:rPr>
            </w:pPr>
          </w:p>
        </w:tc>
        <w:tc>
          <w:tcPr>
            <w:tcW w:w="100" w:type="dxa"/>
            <w:vAlign w:val="bottom"/>
          </w:tcPr>
          <w:p w14:paraId="5E184AC3" w14:textId="77777777" w:rsidR="00607C29" w:rsidRDefault="00607C29">
            <w:pPr>
              <w:rPr>
                <w:sz w:val="18"/>
                <w:szCs w:val="18"/>
              </w:rPr>
            </w:pPr>
          </w:p>
        </w:tc>
        <w:tc>
          <w:tcPr>
            <w:tcW w:w="680" w:type="dxa"/>
            <w:gridSpan w:val="2"/>
            <w:vAlign w:val="bottom"/>
          </w:tcPr>
          <w:p w14:paraId="64F915B8" w14:textId="77777777" w:rsidR="00607C29" w:rsidRDefault="00000000">
            <w:pPr>
              <w:ind w:right="100"/>
              <w:jc w:val="right"/>
              <w:rPr>
                <w:sz w:val="20"/>
                <w:szCs w:val="20"/>
              </w:rPr>
            </w:pPr>
            <w:r>
              <w:rPr>
                <w:rFonts w:ascii="Arial" w:eastAsia="Arial" w:hAnsi="Arial" w:cs="Arial"/>
                <w:sz w:val="18"/>
                <w:szCs w:val="18"/>
              </w:rPr>
              <w:t>37,638</w:t>
            </w:r>
          </w:p>
        </w:tc>
      </w:tr>
      <w:tr w:rsidR="00607C29" w14:paraId="70FF8F69" w14:textId="77777777">
        <w:trPr>
          <w:trHeight w:val="216"/>
        </w:trPr>
        <w:tc>
          <w:tcPr>
            <w:tcW w:w="20" w:type="dxa"/>
            <w:vAlign w:val="bottom"/>
          </w:tcPr>
          <w:p w14:paraId="550F8946" w14:textId="77777777" w:rsidR="00607C29" w:rsidRDefault="00607C29">
            <w:pPr>
              <w:rPr>
                <w:sz w:val="18"/>
                <w:szCs w:val="18"/>
              </w:rPr>
            </w:pPr>
          </w:p>
        </w:tc>
        <w:tc>
          <w:tcPr>
            <w:tcW w:w="9500" w:type="dxa"/>
            <w:shd w:val="clear" w:color="auto" w:fill="CCEEFF"/>
            <w:vAlign w:val="bottom"/>
          </w:tcPr>
          <w:p w14:paraId="50121C6B" w14:textId="77777777" w:rsidR="00607C29" w:rsidRDefault="00000000">
            <w:pPr>
              <w:rPr>
                <w:sz w:val="20"/>
                <w:szCs w:val="20"/>
              </w:rPr>
            </w:pPr>
            <w:r>
              <w:rPr>
                <w:rFonts w:ascii="Arial" w:eastAsia="Arial" w:hAnsi="Arial" w:cs="Arial"/>
                <w:sz w:val="18"/>
                <w:szCs w:val="18"/>
              </w:rPr>
              <w:t>Other non-current liabilities</w:t>
            </w:r>
          </w:p>
        </w:tc>
        <w:tc>
          <w:tcPr>
            <w:tcW w:w="100" w:type="dxa"/>
            <w:tcBorders>
              <w:bottom w:val="single" w:sz="8" w:space="0" w:color="auto"/>
            </w:tcBorders>
            <w:shd w:val="clear" w:color="auto" w:fill="CCEEFF"/>
            <w:vAlign w:val="bottom"/>
          </w:tcPr>
          <w:p w14:paraId="61D9147A" w14:textId="77777777" w:rsidR="00607C29" w:rsidRDefault="00607C29">
            <w:pPr>
              <w:rPr>
                <w:sz w:val="18"/>
                <w:szCs w:val="18"/>
              </w:rPr>
            </w:pPr>
          </w:p>
        </w:tc>
        <w:tc>
          <w:tcPr>
            <w:tcW w:w="580" w:type="dxa"/>
            <w:tcBorders>
              <w:bottom w:val="single" w:sz="8" w:space="0" w:color="auto"/>
            </w:tcBorders>
            <w:shd w:val="clear" w:color="auto" w:fill="CCEEFF"/>
            <w:vAlign w:val="bottom"/>
          </w:tcPr>
          <w:p w14:paraId="5FF383D4" w14:textId="77777777" w:rsidR="00607C29" w:rsidRDefault="00000000">
            <w:pPr>
              <w:jc w:val="right"/>
              <w:rPr>
                <w:sz w:val="20"/>
                <w:szCs w:val="20"/>
              </w:rPr>
            </w:pPr>
            <w:r>
              <w:rPr>
                <w:rFonts w:ascii="Arial" w:eastAsia="Arial" w:hAnsi="Arial" w:cs="Arial"/>
                <w:sz w:val="18"/>
                <w:szCs w:val="18"/>
              </w:rPr>
              <w:t>42,317</w:t>
            </w:r>
          </w:p>
        </w:tc>
        <w:tc>
          <w:tcPr>
            <w:tcW w:w="240" w:type="dxa"/>
            <w:shd w:val="clear" w:color="auto" w:fill="CCEEFF"/>
            <w:vAlign w:val="bottom"/>
          </w:tcPr>
          <w:p w14:paraId="1C15515B" w14:textId="77777777" w:rsidR="00607C29" w:rsidRDefault="00607C29">
            <w:pPr>
              <w:rPr>
                <w:sz w:val="18"/>
                <w:szCs w:val="18"/>
              </w:rPr>
            </w:pPr>
          </w:p>
        </w:tc>
        <w:tc>
          <w:tcPr>
            <w:tcW w:w="200" w:type="dxa"/>
            <w:shd w:val="clear" w:color="auto" w:fill="CCEEFF"/>
            <w:vAlign w:val="bottom"/>
          </w:tcPr>
          <w:p w14:paraId="78DED4C4" w14:textId="77777777" w:rsidR="00607C29" w:rsidRDefault="00607C29">
            <w:pPr>
              <w:rPr>
                <w:sz w:val="18"/>
                <w:szCs w:val="18"/>
              </w:rPr>
            </w:pPr>
          </w:p>
        </w:tc>
        <w:tc>
          <w:tcPr>
            <w:tcW w:w="100" w:type="dxa"/>
            <w:tcBorders>
              <w:bottom w:val="single" w:sz="8" w:space="0" w:color="auto"/>
            </w:tcBorders>
            <w:shd w:val="clear" w:color="auto" w:fill="CCEEFF"/>
            <w:vAlign w:val="bottom"/>
          </w:tcPr>
          <w:p w14:paraId="179552B3" w14:textId="77777777" w:rsidR="00607C29" w:rsidRDefault="00607C29">
            <w:pPr>
              <w:rPr>
                <w:sz w:val="18"/>
                <w:szCs w:val="18"/>
              </w:rPr>
            </w:pPr>
          </w:p>
        </w:tc>
        <w:tc>
          <w:tcPr>
            <w:tcW w:w="580" w:type="dxa"/>
            <w:tcBorders>
              <w:bottom w:val="single" w:sz="8" w:space="0" w:color="auto"/>
            </w:tcBorders>
            <w:shd w:val="clear" w:color="auto" w:fill="CCEEFF"/>
            <w:vAlign w:val="bottom"/>
          </w:tcPr>
          <w:p w14:paraId="56925B4B" w14:textId="77777777" w:rsidR="00607C29" w:rsidRDefault="00000000">
            <w:pPr>
              <w:jc w:val="right"/>
              <w:rPr>
                <w:sz w:val="20"/>
                <w:szCs w:val="20"/>
              </w:rPr>
            </w:pPr>
            <w:r>
              <w:rPr>
                <w:rFonts w:ascii="Arial" w:eastAsia="Arial" w:hAnsi="Arial" w:cs="Arial"/>
                <w:sz w:val="18"/>
                <w:szCs w:val="18"/>
              </w:rPr>
              <w:t>42,670</w:t>
            </w:r>
          </w:p>
        </w:tc>
        <w:tc>
          <w:tcPr>
            <w:tcW w:w="100" w:type="dxa"/>
            <w:shd w:val="clear" w:color="auto" w:fill="CCEEFF"/>
            <w:vAlign w:val="bottom"/>
          </w:tcPr>
          <w:p w14:paraId="47C523E9" w14:textId="77777777" w:rsidR="00607C29" w:rsidRDefault="00607C29">
            <w:pPr>
              <w:rPr>
                <w:sz w:val="18"/>
                <w:szCs w:val="18"/>
              </w:rPr>
            </w:pPr>
          </w:p>
        </w:tc>
      </w:tr>
      <w:tr w:rsidR="00607C29" w14:paraId="689E2054" w14:textId="77777777">
        <w:trPr>
          <w:trHeight w:val="230"/>
        </w:trPr>
        <w:tc>
          <w:tcPr>
            <w:tcW w:w="20" w:type="dxa"/>
            <w:vAlign w:val="bottom"/>
          </w:tcPr>
          <w:p w14:paraId="172DB352" w14:textId="77777777" w:rsidR="00607C29" w:rsidRDefault="00607C29">
            <w:pPr>
              <w:rPr>
                <w:sz w:val="20"/>
                <w:szCs w:val="20"/>
              </w:rPr>
            </w:pPr>
          </w:p>
        </w:tc>
        <w:tc>
          <w:tcPr>
            <w:tcW w:w="9500" w:type="dxa"/>
            <w:vAlign w:val="bottom"/>
          </w:tcPr>
          <w:p w14:paraId="4F451426" w14:textId="77777777" w:rsidR="00607C29" w:rsidRDefault="00000000">
            <w:pPr>
              <w:ind w:left="1280"/>
              <w:rPr>
                <w:sz w:val="20"/>
                <w:szCs w:val="20"/>
              </w:rPr>
            </w:pPr>
            <w:r>
              <w:rPr>
                <w:rFonts w:ascii="Arial" w:eastAsia="Arial" w:hAnsi="Arial" w:cs="Arial"/>
                <w:sz w:val="18"/>
                <w:szCs w:val="18"/>
              </w:rPr>
              <w:t>Total liabilities</w:t>
            </w:r>
          </w:p>
        </w:tc>
        <w:tc>
          <w:tcPr>
            <w:tcW w:w="100" w:type="dxa"/>
            <w:tcBorders>
              <w:bottom w:val="single" w:sz="8" w:space="0" w:color="auto"/>
            </w:tcBorders>
            <w:vAlign w:val="bottom"/>
          </w:tcPr>
          <w:p w14:paraId="2822DAF6" w14:textId="77777777" w:rsidR="00607C29" w:rsidRDefault="00607C29">
            <w:pPr>
              <w:rPr>
                <w:sz w:val="20"/>
                <w:szCs w:val="20"/>
              </w:rPr>
            </w:pPr>
          </w:p>
        </w:tc>
        <w:tc>
          <w:tcPr>
            <w:tcW w:w="580" w:type="dxa"/>
            <w:tcBorders>
              <w:bottom w:val="single" w:sz="8" w:space="0" w:color="auto"/>
            </w:tcBorders>
            <w:vAlign w:val="bottom"/>
          </w:tcPr>
          <w:p w14:paraId="5C36CB15" w14:textId="77777777" w:rsidR="00607C29" w:rsidRDefault="00000000">
            <w:pPr>
              <w:jc w:val="right"/>
              <w:rPr>
                <w:sz w:val="20"/>
                <w:szCs w:val="20"/>
              </w:rPr>
            </w:pPr>
            <w:r>
              <w:rPr>
                <w:rFonts w:ascii="Arial" w:eastAsia="Arial" w:hAnsi="Arial" w:cs="Arial"/>
                <w:w w:val="86"/>
                <w:sz w:val="18"/>
                <w:szCs w:val="18"/>
              </w:rPr>
              <w:t>242,176</w:t>
            </w:r>
          </w:p>
        </w:tc>
        <w:tc>
          <w:tcPr>
            <w:tcW w:w="240" w:type="dxa"/>
            <w:vAlign w:val="bottom"/>
          </w:tcPr>
          <w:p w14:paraId="3D19DBEA" w14:textId="77777777" w:rsidR="00607C29" w:rsidRDefault="00607C29">
            <w:pPr>
              <w:rPr>
                <w:sz w:val="20"/>
                <w:szCs w:val="20"/>
              </w:rPr>
            </w:pPr>
          </w:p>
        </w:tc>
        <w:tc>
          <w:tcPr>
            <w:tcW w:w="200" w:type="dxa"/>
            <w:vAlign w:val="bottom"/>
          </w:tcPr>
          <w:p w14:paraId="24168071" w14:textId="77777777" w:rsidR="00607C29" w:rsidRDefault="00607C29">
            <w:pPr>
              <w:rPr>
                <w:sz w:val="20"/>
                <w:szCs w:val="20"/>
              </w:rPr>
            </w:pPr>
          </w:p>
        </w:tc>
        <w:tc>
          <w:tcPr>
            <w:tcW w:w="100" w:type="dxa"/>
            <w:tcBorders>
              <w:bottom w:val="single" w:sz="8" w:space="0" w:color="auto"/>
            </w:tcBorders>
            <w:vAlign w:val="bottom"/>
          </w:tcPr>
          <w:p w14:paraId="0E4A4020" w14:textId="77777777" w:rsidR="00607C29" w:rsidRDefault="00607C29">
            <w:pPr>
              <w:rPr>
                <w:sz w:val="20"/>
                <w:szCs w:val="20"/>
              </w:rPr>
            </w:pPr>
          </w:p>
        </w:tc>
        <w:tc>
          <w:tcPr>
            <w:tcW w:w="580" w:type="dxa"/>
            <w:tcBorders>
              <w:bottom w:val="single" w:sz="8" w:space="0" w:color="auto"/>
            </w:tcBorders>
            <w:vAlign w:val="bottom"/>
          </w:tcPr>
          <w:p w14:paraId="518AD3A1" w14:textId="77777777" w:rsidR="00607C29" w:rsidRDefault="00000000">
            <w:pPr>
              <w:jc w:val="right"/>
              <w:rPr>
                <w:sz w:val="20"/>
                <w:szCs w:val="20"/>
              </w:rPr>
            </w:pPr>
            <w:r>
              <w:rPr>
                <w:rFonts w:ascii="Arial" w:eastAsia="Arial" w:hAnsi="Arial" w:cs="Arial"/>
                <w:w w:val="86"/>
                <w:sz w:val="18"/>
                <w:szCs w:val="18"/>
              </w:rPr>
              <w:t>255,564</w:t>
            </w:r>
          </w:p>
        </w:tc>
        <w:tc>
          <w:tcPr>
            <w:tcW w:w="100" w:type="dxa"/>
            <w:vAlign w:val="bottom"/>
          </w:tcPr>
          <w:p w14:paraId="55E5B6AE" w14:textId="77777777" w:rsidR="00607C29" w:rsidRDefault="00607C29">
            <w:pPr>
              <w:rPr>
                <w:sz w:val="20"/>
                <w:szCs w:val="20"/>
              </w:rPr>
            </w:pPr>
          </w:p>
        </w:tc>
      </w:tr>
      <w:tr w:rsidR="00607C29" w14:paraId="04569E30" w14:textId="77777777">
        <w:trPr>
          <w:trHeight w:val="216"/>
        </w:trPr>
        <w:tc>
          <w:tcPr>
            <w:tcW w:w="20" w:type="dxa"/>
            <w:vAlign w:val="bottom"/>
          </w:tcPr>
          <w:p w14:paraId="154B1EAB" w14:textId="77777777" w:rsidR="00607C29" w:rsidRDefault="00607C29">
            <w:pPr>
              <w:rPr>
                <w:sz w:val="18"/>
                <w:szCs w:val="18"/>
              </w:rPr>
            </w:pPr>
          </w:p>
        </w:tc>
        <w:tc>
          <w:tcPr>
            <w:tcW w:w="9500" w:type="dxa"/>
            <w:shd w:val="clear" w:color="auto" w:fill="CCEEFF"/>
            <w:vAlign w:val="bottom"/>
          </w:tcPr>
          <w:p w14:paraId="7DE44C07" w14:textId="77777777" w:rsidR="00607C29" w:rsidRDefault="00000000">
            <w:pPr>
              <w:rPr>
                <w:sz w:val="20"/>
                <w:szCs w:val="20"/>
              </w:rPr>
            </w:pPr>
            <w:r>
              <w:rPr>
                <w:rFonts w:ascii="Arial" w:eastAsia="Arial" w:hAnsi="Arial" w:cs="Arial"/>
                <w:sz w:val="18"/>
                <w:szCs w:val="18"/>
              </w:rPr>
              <w:t>Commitments and contingencies</w:t>
            </w:r>
          </w:p>
        </w:tc>
        <w:tc>
          <w:tcPr>
            <w:tcW w:w="100" w:type="dxa"/>
            <w:shd w:val="clear" w:color="auto" w:fill="CCEEFF"/>
            <w:vAlign w:val="bottom"/>
          </w:tcPr>
          <w:p w14:paraId="3A459471" w14:textId="77777777" w:rsidR="00607C29" w:rsidRDefault="00607C29">
            <w:pPr>
              <w:rPr>
                <w:sz w:val="18"/>
                <w:szCs w:val="18"/>
              </w:rPr>
            </w:pPr>
          </w:p>
        </w:tc>
        <w:tc>
          <w:tcPr>
            <w:tcW w:w="820" w:type="dxa"/>
            <w:gridSpan w:val="2"/>
            <w:shd w:val="clear" w:color="auto" w:fill="CCEEFF"/>
            <w:vAlign w:val="bottom"/>
          </w:tcPr>
          <w:p w14:paraId="1A5C7C1C" w14:textId="77777777" w:rsidR="00607C29" w:rsidRDefault="00000000">
            <w:pPr>
              <w:ind w:right="340"/>
              <w:jc w:val="right"/>
              <w:rPr>
                <w:sz w:val="20"/>
                <w:szCs w:val="20"/>
              </w:rPr>
            </w:pPr>
            <w:r>
              <w:rPr>
                <w:rFonts w:ascii="Arial" w:eastAsia="Arial" w:hAnsi="Arial" w:cs="Arial"/>
                <w:sz w:val="18"/>
                <w:szCs w:val="18"/>
              </w:rPr>
              <w:t>—</w:t>
            </w:r>
          </w:p>
        </w:tc>
        <w:tc>
          <w:tcPr>
            <w:tcW w:w="200" w:type="dxa"/>
            <w:shd w:val="clear" w:color="auto" w:fill="CCEEFF"/>
            <w:vAlign w:val="bottom"/>
          </w:tcPr>
          <w:p w14:paraId="6911F577" w14:textId="77777777" w:rsidR="00607C29" w:rsidRDefault="00607C29">
            <w:pPr>
              <w:rPr>
                <w:sz w:val="18"/>
                <w:szCs w:val="18"/>
              </w:rPr>
            </w:pPr>
          </w:p>
        </w:tc>
        <w:tc>
          <w:tcPr>
            <w:tcW w:w="100" w:type="dxa"/>
            <w:shd w:val="clear" w:color="auto" w:fill="CCEEFF"/>
            <w:vAlign w:val="bottom"/>
          </w:tcPr>
          <w:p w14:paraId="7102D861" w14:textId="77777777" w:rsidR="00607C29" w:rsidRDefault="00607C29">
            <w:pPr>
              <w:rPr>
                <w:sz w:val="18"/>
                <w:szCs w:val="18"/>
              </w:rPr>
            </w:pPr>
          </w:p>
        </w:tc>
        <w:tc>
          <w:tcPr>
            <w:tcW w:w="680" w:type="dxa"/>
            <w:gridSpan w:val="2"/>
            <w:shd w:val="clear" w:color="auto" w:fill="CCEEFF"/>
            <w:vAlign w:val="bottom"/>
          </w:tcPr>
          <w:p w14:paraId="1533EEA3" w14:textId="77777777" w:rsidR="00607C29" w:rsidRDefault="00000000">
            <w:pPr>
              <w:ind w:right="200"/>
              <w:jc w:val="right"/>
              <w:rPr>
                <w:sz w:val="20"/>
                <w:szCs w:val="20"/>
              </w:rPr>
            </w:pPr>
            <w:r>
              <w:rPr>
                <w:rFonts w:ascii="Arial" w:eastAsia="Arial" w:hAnsi="Arial" w:cs="Arial"/>
                <w:sz w:val="18"/>
                <w:szCs w:val="18"/>
              </w:rPr>
              <w:t>—</w:t>
            </w:r>
          </w:p>
        </w:tc>
      </w:tr>
      <w:tr w:rsidR="00607C29" w14:paraId="255AC0EC" w14:textId="77777777">
        <w:trPr>
          <w:trHeight w:val="216"/>
        </w:trPr>
        <w:tc>
          <w:tcPr>
            <w:tcW w:w="20" w:type="dxa"/>
            <w:vAlign w:val="bottom"/>
          </w:tcPr>
          <w:p w14:paraId="09FF490B" w14:textId="77777777" w:rsidR="00607C29" w:rsidRDefault="00607C29">
            <w:pPr>
              <w:rPr>
                <w:sz w:val="18"/>
                <w:szCs w:val="18"/>
              </w:rPr>
            </w:pPr>
          </w:p>
        </w:tc>
        <w:tc>
          <w:tcPr>
            <w:tcW w:w="9500" w:type="dxa"/>
            <w:vAlign w:val="bottom"/>
          </w:tcPr>
          <w:p w14:paraId="21A1E7EA" w14:textId="77777777" w:rsidR="00607C29" w:rsidRDefault="00000000">
            <w:pPr>
              <w:rPr>
                <w:sz w:val="20"/>
                <w:szCs w:val="20"/>
              </w:rPr>
            </w:pPr>
            <w:r>
              <w:rPr>
                <w:rFonts w:ascii="Arial" w:eastAsia="Arial" w:hAnsi="Arial" w:cs="Arial"/>
                <w:sz w:val="18"/>
                <w:szCs w:val="18"/>
              </w:rPr>
              <w:t>Equity</w:t>
            </w:r>
          </w:p>
        </w:tc>
        <w:tc>
          <w:tcPr>
            <w:tcW w:w="100" w:type="dxa"/>
            <w:vAlign w:val="bottom"/>
          </w:tcPr>
          <w:p w14:paraId="5B4AC955" w14:textId="77777777" w:rsidR="00607C29" w:rsidRDefault="00607C29">
            <w:pPr>
              <w:rPr>
                <w:sz w:val="18"/>
                <w:szCs w:val="18"/>
              </w:rPr>
            </w:pPr>
          </w:p>
        </w:tc>
        <w:tc>
          <w:tcPr>
            <w:tcW w:w="580" w:type="dxa"/>
            <w:vAlign w:val="bottom"/>
          </w:tcPr>
          <w:p w14:paraId="5F1AAD1A" w14:textId="77777777" w:rsidR="00607C29" w:rsidRDefault="00607C29">
            <w:pPr>
              <w:rPr>
                <w:sz w:val="18"/>
                <w:szCs w:val="18"/>
              </w:rPr>
            </w:pPr>
          </w:p>
        </w:tc>
        <w:tc>
          <w:tcPr>
            <w:tcW w:w="240" w:type="dxa"/>
            <w:vAlign w:val="bottom"/>
          </w:tcPr>
          <w:p w14:paraId="1D6F9584" w14:textId="77777777" w:rsidR="00607C29" w:rsidRDefault="00607C29">
            <w:pPr>
              <w:rPr>
                <w:sz w:val="18"/>
                <w:szCs w:val="18"/>
              </w:rPr>
            </w:pPr>
          </w:p>
        </w:tc>
        <w:tc>
          <w:tcPr>
            <w:tcW w:w="200" w:type="dxa"/>
            <w:vAlign w:val="bottom"/>
          </w:tcPr>
          <w:p w14:paraId="5CC79EFA" w14:textId="77777777" w:rsidR="00607C29" w:rsidRDefault="00607C29">
            <w:pPr>
              <w:rPr>
                <w:sz w:val="18"/>
                <w:szCs w:val="18"/>
              </w:rPr>
            </w:pPr>
          </w:p>
        </w:tc>
        <w:tc>
          <w:tcPr>
            <w:tcW w:w="100" w:type="dxa"/>
            <w:vAlign w:val="bottom"/>
          </w:tcPr>
          <w:p w14:paraId="712AB53C" w14:textId="77777777" w:rsidR="00607C29" w:rsidRDefault="00607C29">
            <w:pPr>
              <w:rPr>
                <w:sz w:val="18"/>
                <w:szCs w:val="18"/>
              </w:rPr>
            </w:pPr>
          </w:p>
        </w:tc>
        <w:tc>
          <w:tcPr>
            <w:tcW w:w="580" w:type="dxa"/>
            <w:vAlign w:val="bottom"/>
          </w:tcPr>
          <w:p w14:paraId="0E77A587" w14:textId="77777777" w:rsidR="00607C29" w:rsidRDefault="00607C29">
            <w:pPr>
              <w:rPr>
                <w:sz w:val="18"/>
                <w:szCs w:val="18"/>
              </w:rPr>
            </w:pPr>
          </w:p>
        </w:tc>
        <w:tc>
          <w:tcPr>
            <w:tcW w:w="100" w:type="dxa"/>
            <w:vAlign w:val="bottom"/>
          </w:tcPr>
          <w:p w14:paraId="1F15E0B8" w14:textId="77777777" w:rsidR="00607C29" w:rsidRDefault="00607C29">
            <w:pPr>
              <w:rPr>
                <w:sz w:val="18"/>
                <w:szCs w:val="18"/>
              </w:rPr>
            </w:pPr>
          </w:p>
        </w:tc>
      </w:tr>
      <w:tr w:rsidR="00607C29" w14:paraId="7C369D04" w14:textId="77777777">
        <w:trPr>
          <w:trHeight w:val="208"/>
        </w:trPr>
        <w:tc>
          <w:tcPr>
            <w:tcW w:w="20" w:type="dxa"/>
            <w:vAlign w:val="bottom"/>
          </w:tcPr>
          <w:p w14:paraId="25A7DB8D" w14:textId="77777777" w:rsidR="00607C29" w:rsidRDefault="00607C29">
            <w:pPr>
              <w:rPr>
                <w:sz w:val="18"/>
                <w:szCs w:val="18"/>
              </w:rPr>
            </w:pPr>
          </w:p>
        </w:tc>
        <w:tc>
          <w:tcPr>
            <w:tcW w:w="9500" w:type="dxa"/>
            <w:shd w:val="clear" w:color="auto" w:fill="CCEEFF"/>
            <w:vAlign w:val="bottom"/>
          </w:tcPr>
          <w:p w14:paraId="339E8471" w14:textId="77777777" w:rsidR="00607C29" w:rsidRDefault="00000000">
            <w:pPr>
              <w:ind w:left="420"/>
              <w:rPr>
                <w:sz w:val="20"/>
                <w:szCs w:val="20"/>
              </w:rPr>
            </w:pPr>
            <w:r>
              <w:rPr>
                <w:rFonts w:ascii="Arial" w:eastAsia="Arial" w:hAnsi="Arial" w:cs="Arial"/>
                <w:sz w:val="18"/>
                <w:szCs w:val="18"/>
              </w:rPr>
              <w:t>Common stock, $1 par value; authorized 30,000,000 shares;</w:t>
            </w:r>
          </w:p>
        </w:tc>
        <w:tc>
          <w:tcPr>
            <w:tcW w:w="100" w:type="dxa"/>
            <w:shd w:val="clear" w:color="auto" w:fill="CCEEFF"/>
            <w:vAlign w:val="bottom"/>
          </w:tcPr>
          <w:p w14:paraId="634BC32F" w14:textId="77777777" w:rsidR="00607C29" w:rsidRDefault="00607C29">
            <w:pPr>
              <w:rPr>
                <w:sz w:val="18"/>
                <w:szCs w:val="18"/>
              </w:rPr>
            </w:pPr>
          </w:p>
        </w:tc>
        <w:tc>
          <w:tcPr>
            <w:tcW w:w="580" w:type="dxa"/>
            <w:shd w:val="clear" w:color="auto" w:fill="CCEEFF"/>
            <w:vAlign w:val="bottom"/>
          </w:tcPr>
          <w:p w14:paraId="6C8BBDA2" w14:textId="77777777" w:rsidR="00607C29" w:rsidRDefault="00607C29">
            <w:pPr>
              <w:rPr>
                <w:sz w:val="18"/>
                <w:szCs w:val="18"/>
              </w:rPr>
            </w:pPr>
          </w:p>
        </w:tc>
        <w:tc>
          <w:tcPr>
            <w:tcW w:w="240" w:type="dxa"/>
            <w:shd w:val="clear" w:color="auto" w:fill="CCEEFF"/>
            <w:vAlign w:val="bottom"/>
          </w:tcPr>
          <w:p w14:paraId="47F6EEB4" w14:textId="77777777" w:rsidR="00607C29" w:rsidRDefault="00607C29">
            <w:pPr>
              <w:rPr>
                <w:sz w:val="18"/>
                <w:szCs w:val="18"/>
              </w:rPr>
            </w:pPr>
          </w:p>
        </w:tc>
        <w:tc>
          <w:tcPr>
            <w:tcW w:w="200" w:type="dxa"/>
            <w:shd w:val="clear" w:color="auto" w:fill="CCEEFF"/>
            <w:vAlign w:val="bottom"/>
          </w:tcPr>
          <w:p w14:paraId="67305D29" w14:textId="77777777" w:rsidR="00607C29" w:rsidRDefault="00607C29">
            <w:pPr>
              <w:rPr>
                <w:sz w:val="18"/>
                <w:szCs w:val="18"/>
              </w:rPr>
            </w:pPr>
          </w:p>
        </w:tc>
        <w:tc>
          <w:tcPr>
            <w:tcW w:w="100" w:type="dxa"/>
            <w:shd w:val="clear" w:color="auto" w:fill="CCEEFF"/>
            <w:vAlign w:val="bottom"/>
          </w:tcPr>
          <w:p w14:paraId="4572CBB4" w14:textId="77777777" w:rsidR="00607C29" w:rsidRDefault="00607C29">
            <w:pPr>
              <w:rPr>
                <w:sz w:val="18"/>
                <w:szCs w:val="18"/>
              </w:rPr>
            </w:pPr>
          </w:p>
        </w:tc>
        <w:tc>
          <w:tcPr>
            <w:tcW w:w="580" w:type="dxa"/>
            <w:shd w:val="clear" w:color="auto" w:fill="CCEEFF"/>
            <w:vAlign w:val="bottom"/>
          </w:tcPr>
          <w:p w14:paraId="5FFDA21D" w14:textId="77777777" w:rsidR="00607C29" w:rsidRDefault="00607C29">
            <w:pPr>
              <w:rPr>
                <w:sz w:val="18"/>
                <w:szCs w:val="18"/>
              </w:rPr>
            </w:pPr>
          </w:p>
        </w:tc>
        <w:tc>
          <w:tcPr>
            <w:tcW w:w="100" w:type="dxa"/>
            <w:shd w:val="clear" w:color="auto" w:fill="CCEEFF"/>
            <w:vAlign w:val="bottom"/>
          </w:tcPr>
          <w:p w14:paraId="204117B1" w14:textId="77777777" w:rsidR="00607C29" w:rsidRDefault="00607C29">
            <w:pPr>
              <w:rPr>
                <w:sz w:val="18"/>
                <w:szCs w:val="18"/>
              </w:rPr>
            </w:pPr>
          </w:p>
        </w:tc>
      </w:tr>
      <w:tr w:rsidR="00607C29" w14:paraId="05BF2470" w14:textId="77777777">
        <w:trPr>
          <w:trHeight w:val="224"/>
        </w:trPr>
        <w:tc>
          <w:tcPr>
            <w:tcW w:w="20" w:type="dxa"/>
            <w:vAlign w:val="bottom"/>
          </w:tcPr>
          <w:p w14:paraId="563299BD" w14:textId="77777777" w:rsidR="00607C29" w:rsidRDefault="00607C29">
            <w:pPr>
              <w:rPr>
                <w:sz w:val="19"/>
                <w:szCs w:val="19"/>
              </w:rPr>
            </w:pPr>
          </w:p>
        </w:tc>
        <w:tc>
          <w:tcPr>
            <w:tcW w:w="9500" w:type="dxa"/>
            <w:shd w:val="clear" w:color="auto" w:fill="CCEEFF"/>
            <w:vAlign w:val="bottom"/>
          </w:tcPr>
          <w:p w14:paraId="6E40C817" w14:textId="77777777" w:rsidR="00607C29" w:rsidRDefault="00000000">
            <w:pPr>
              <w:ind w:left="640"/>
              <w:rPr>
                <w:sz w:val="20"/>
                <w:szCs w:val="20"/>
              </w:rPr>
            </w:pPr>
            <w:r>
              <w:rPr>
                <w:rFonts w:ascii="Arial" w:eastAsia="Arial" w:hAnsi="Arial" w:cs="Arial"/>
                <w:sz w:val="18"/>
                <w:szCs w:val="18"/>
              </w:rPr>
              <w:t>Issued: 2009-11,085,549 shares, 2008-10,833,325 shares</w:t>
            </w:r>
          </w:p>
        </w:tc>
        <w:tc>
          <w:tcPr>
            <w:tcW w:w="100" w:type="dxa"/>
            <w:shd w:val="clear" w:color="auto" w:fill="CCEEFF"/>
            <w:vAlign w:val="bottom"/>
          </w:tcPr>
          <w:p w14:paraId="464911CB" w14:textId="77777777" w:rsidR="00607C29" w:rsidRDefault="00607C29">
            <w:pPr>
              <w:rPr>
                <w:sz w:val="19"/>
                <w:szCs w:val="19"/>
              </w:rPr>
            </w:pPr>
          </w:p>
        </w:tc>
        <w:tc>
          <w:tcPr>
            <w:tcW w:w="580" w:type="dxa"/>
            <w:shd w:val="clear" w:color="auto" w:fill="CCEEFF"/>
            <w:vAlign w:val="bottom"/>
          </w:tcPr>
          <w:p w14:paraId="7C3C60E6" w14:textId="77777777" w:rsidR="00607C29" w:rsidRDefault="00000000">
            <w:pPr>
              <w:jc w:val="right"/>
              <w:rPr>
                <w:sz w:val="20"/>
                <w:szCs w:val="20"/>
              </w:rPr>
            </w:pPr>
            <w:r>
              <w:rPr>
                <w:rFonts w:ascii="Arial" w:eastAsia="Arial" w:hAnsi="Arial" w:cs="Arial"/>
                <w:sz w:val="18"/>
                <w:szCs w:val="18"/>
              </w:rPr>
              <w:t>11,086</w:t>
            </w:r>
          </w:p>
        </w:tc>
        <w:tc>
          <w:tcPr>
            <w:tcW w:w="240" w:type="dxa"/>
            <w:shd w:val="clear" w:color="auto" w:fill="CCEEFF"/>
            <w:vAlign w:val="bottom"/>
          </w:tcPr>
          <w:p w14:paraId="335E54B0" w14:textId="77777777" w:rsidR="00607C29" w:rsidRDefault="00607C29">
            <w:pPr>
              <w:rPr>
                <w:sz w:val="19"/>
                <w:szCs w:val="19"/>
              </w:rPr>
            </w:pPr>
          </w:p>
        </w:tc>
        <w:tc>
          <w:tcPr>
            <w:tcW w:w="200" w:type="dxa"/>
            <w:shd w:val="clear" w:color="auto" w:fill="CCEEFF"/>
            <w:vAlign w:val="bottom"/>
          </w:tcPr>
          <w:p w14:paraId="44E3A49A" w14:textId="77777777" w:rsidR="00607C29" w:rsidRDefault="00607C29">
            <w:pPr>
              <w:rPr>
                <w:sz w:val="19"/>
                <w:szCs w:val="19"/>
              </w:rPr>
            </w:pPr>
          </w:p>
        </w:tc>
        <w:tc>
          <w:tcPr>
            <w:tcW w:w="100" w:type="dxa"/>
            <w:shd w:val="clear" w:color="auto" w:fill="CCEEFF"/>
            <w:vAlign w:val="bottom"/>
          </w:tcPr>
          <w:p w14:paraId="6C2E786A" w14:textId="77777777" w:rsidR="00607C29" w:rsidRDefault="00607C29">
            <w:pPr>
              <w:rPr>
                <w:sz w:val="19"/>
                <w:szCs w:val="19"/>
              </w:rPr>
            </w:pPr>
          </w:p>
        </w:tc>
        <w:tc>
          <w:tcPr>
            <w:tcW w:w="680" w:type="dxa"/>
            <w:gridSpan w:val="2"/>
            <w:shd w:val="clear" w:color="auto" w:fill="CCEEFF"/>
            <w:vAlign w:val="bottom"/>
          </w:tcPr>
          <w:p w14:paraId="4DCE7DDB" w14:textId="77777777" w:rsidR="00607C29" w:rsidRDefault="00000000">
            <w:pPr>
              <w:ind w:right="100"/>
              <w:jc w:val="right"/>
              <w:rPr>
                <w:sz w:val="20"/>
                <w:szCs w:val="20"/>
              </w:rPr>
            </w:pPr>
            <w:r>
              <w:rPr>
                <w:rFonts w:ascii="Arial" w:eastAsia="Arial" w:hAnsi="Arial" w:cs="Arial"/>
                <w:sz w:val="18"/>
                <w:szCs w:val="18"/>
              </w:rPr>
              <w:t>10,833</w:t>
            </w:r>
          </w:p>
        </w:tc>
      </w:tr>
      <w:tr w:rsidR="00607C29" w14:paraId="4D26C838" w14:textId="77777777">
        <w:trPr>
          <w:trHeight w:val="216"/>
        </w:trPr>
        <w:tc>
          <w:tcPr>
            <w:tcW w:w="20" w:type="dxa"/>
            <w:vAlign w:val="bottom"/>
          </w:tcPr>
          <w:p w14:paraId="10E5830E" w14:textId="77777777" w:rsidR="00607C29" w:rsidRDefault="00607C29">
            <w:pPr>
              <w:rPr>
                <w:sz w:val="18"/>
                <w:szCs w:val="18"/>
              </w:rPr>
            </w:pPr>
          </w:p>
        </w:tc>
        <w:tc>
          <w:tcPr>
            <w:tcW w:w="9500" w:type="dxa"/>
            <w:vAlign w:val="bottom"/>
          </w:tcPr>
          <w:p w14:paraId="4FE16390" w14:textId="77777777" w:rsidR="00607C29" w:rsidRDefault="00000000">
            <w:pPr>
              <w:ind w:left="420"/>
              <w:rPr>
                <w:sz w:val="20"/>
                <w:szCs w:val="20"/>
              </w:rPr>
            </w:pPr>
            <w:r>
              <w:rPr>
                <w:rFonts w:ascii="Arial" w:eastAsia="Arial" w:hAnsi="Arial" w:cs="Arial"/>
                <w:sz w:val="18"/>
                <w:szCs w:val="18"/>
              </w:rPr>
              <w:t>Capital in excess of par value</w:t>
            </w:r>
          </w:p>
        </w:tc>
        <w:tc>
          <w:tcPr>
            <w:tcW w:w="100" w:type="dxa"/>
            <w:vAlign w:val="bottom"/>
          </w:tcPr>
          <w:p w14:paraId="14B55CFD" w14:textId="77777777" w:rsidR="00607C29" w:rsidRDefault="00607C29">
            <w:pPr>
              <w:rPr>
                <w:sz w:val="18"/>
                <w:szCs w:val="18"/>
              </w:rPr>
            </w:pPr>
          </w:p>
        </w:tc>
        <w:tc>
          <w:tcPr>
            <w:tcW w:w="580" w:type="dxa"/>
            <w:vAlign w:val="bottom"/>
          </w:tcPr>
          <w:p w14:paraId="0CBD08F1" w14:textId="77777777" w:rsidR="00607C29" w:rsidRDefault="00000000">
            <w:pPr>
              <w:jc w:val="right"/>
              <w:rPr>
                <w:sz w:val="20"/>
                <w:szCs w:val="20"/>
              </w:rPr>
            </w:pPr>
            <w:r>
              <w:rPr>
                <w:rFonts w:ascii="Arial" w:eastAsia="Arial" w:hAnsi="Arial" w:cs="Arial"/>
                <w:sz w:val="18"/>
                <w:szCs w:val="18"/>
              </w:rPr>
              <w:t>27,527</w:t>
            </w:r>
          </w:p>
        </w:tc>
        <w:tc>
          <w:tcPr>
            <w:tcW w:w="240" w:type="dxa"/>
            <w:vAlign w:val="bottom"/>
          </w:tcPr>
          <w:p w14:paraId="4B0CAD6A" w14:textId="77777777" w:rsidR="00607C29" w:rsidRDefault="00607C29">
            <w:pPr>
              <w:rPr>
                <w:sz w:val="18"/>
                <w:szCs w:val="18"/>
              </w:rPr>
            </w:pPr>
          </w:p>
        </w:tc>
        <w:tc>
          <w:tcPr>
            <w:tcW w:w="200" w:type="dxa"/>
            <w:vAlign w:val="bottom"/>
          </w:tcPr>
          <w:p w14:paraId="40658743" w14:textId="77777777" w:rsidR="00607C29" w:rsidRDefault="00607C29">
            <w:pPr>
              <w:rPr>
                <w:sz w:val="18"/>
                <w:szCs w:val="18"/>
              </w:rPr>
            </w:pPr>
          </w:p>
        </w:tc>
        <w:tc>
          <w:tcPr>
            <w:tcW w:w="100" w:type="dxa"/>
            <w:vAlign w:val="bottom"/>
          </w:tcPr>
          <w:p w14:paraId="1202E152" w14:textId="77777777" w:rsidR="00607C29" w:rsidRDefault="00607C29">
            <w:pPr>
              <w:rPr>
                <w:sz w:val="18"/>
                <w:szCs w:val="18"/>
              </w:rPr>
            </w:pPr>
          </w:p>
        </w:tc>
        <w:tc>
          <w:tcPr>
            <w:tcW w:w="680" w:type="dxa"/>
            <w:gridSpan w:val="2"/>
            <w:vAlign w:val="bottom"/>
          </w:tcPr>
          <w:p w14:paraId="138AC150" w14:textId="77777777" w:rsidR="00607C29" w:rsidRDefault="00000000">
            <w:pPr>
              <w:ind w:right="100"/>
              <w:jc w:val="right"/>
              <w:rPr>
                <w:sz w:val="20"/>
                <w:szCs w:val="20"/>
              </w:rPr>
            </w:pPr>
            <w:r>
              <w:rPr>
                <w:rFonts w:ascii="Arial" w:eastAsia="Arial" w:hAnsi="Arial" w:cs="Arial"/>
                <w:sz w:val="18"/>
                <w:szCs w:val="18"/>
              </w:rPr>
              <w:t>25,238</w:t>
            </w:r>
          </w:p>
        </w:tc>
      </w:tr>
      <w:tr w:rsidR="00607C29" w14:paraId="051FBF17" w14:textId="77777777">
        <w:trPr>
          <w:trHeight w:val="216"/>
        </w:trPr>
        <w:tc>
          <w:tcPr>
            <w:tcW w:w="20" w:type="dxa"/>
            <w:vAlign w:val="bottom"/>
          </w:tcPr>
          <w:p w14:paraId="63DBE1FC" w14:textId="77777777" w:rsidR="00607C29" w:rsidRDefault="00607C29">
            <w:pPr>
              <w:rPr>
                <w:sz w:val="18"/>
                <w:szCs w:val="18"/>
              </w:rPr>
            </w:pPr>
          </w:p>
        </w:tc>
        <w:tc>
          <w:tcPr>
            <w:tcW w:w="9500" w:type="dxa"/>
            <w:shd w:val="clear" w:color="auto" w:fill="CCEEFF"/>
            <w:vAlign w:val="bottom"/>
          </w:tcPr>
          <w:p w14:paraId="057971FE" w14:textId="77777777" w:rsidR="00607C29" w:rsidRDefault="00000000">
            <w:pPr>
              <w:ind w:left="420"/>
              <w:rPr>
                <w:sz w:val="20"/>
                <w:szCs w:val="20"/>
              </w:rPr>
            </w:pPr>
            <w:r>
              <w:rPr>
                <w:rFonts w:ascii="Arial" w:eastAsia="Arial" w:hAnsi="Arial" w:cs="Arial"/>
                <w:sz w:val="18"/>
                <w:szCs w:val="18"/>
              </w:rPr>
              <w:t>Retained earnings</w:t>
            </w:r>
          </w:p>
        </w:tc>
        <w:tc>
          <w:tcPr>
            <w:tcW w:w="100" w:type="dxa"/>
            <w:shd w:val="clear" w:color="auto" w:fill="CCEEFF"/>
            <w:vAlign w:val="bottom"/>
          </w:tcPr>
          <w:p w14:paraId="1F16D0E7" w14:textId="77777777" w:rsidR="00607C29" w:rsidRDefault="00607C29">
            <w:pPr>
              <w:rPr>
                <w:sz w:val="18"/>
                <w:szCs w:val="18"/>
              </w:rPr>
            </w:pPr>
          </w:p>
        </w:tc>
        <w:tc>
          <w:tcPr>
            <w:tcW w:w="580" w:type="dxa"/>
            <w:shd w:val="clear" w:color="auto" w:fill="CCEEFF"/>
            <w:vAlign w:val="bottom"/>
          </w:tcPr>
          <w:p w14:paraId="4958E72A" w14:textId="77777777" w:rsidR="00607C29" w:rsidRDefault="00000000">
            <w:pPr>
              <w:jc w:val="right"/>
              <w:rPr>
                <w:sz w:val="20"/>
                <w:szCs w:val="20"/>
              </w:rPr>
            </w:pPr>
            <w:r>
              <w:rPr>
                <w:rFonts w:ascii="Arial" w:eastAsia="Arial" w:hAnsi="Arial" w:cs="Arial"/>
                <w:w w:val="86"/>
                <w:sz w:val="18"/>
                <w:szCs w:val="18"/>
              </w:rPr>
              <w:t>123,140</w:t>
            </w:r>
          </w:p>
        </w:tc>
        <w:tc>
          <w:tcPr>
            <w:tcW w:w="240" w:type="dxa"/>
            <w:shd w:val="clear" w:color="auto" w:fill="CCEEFF"/>
            <w:vAlign w:val="bottom"/>
          </w:tcPr>
          <w:p w14:paraId="72A90767" w14:textId="77777777" w:rsidR="00607C29" w:rsidRDefault="00607C29">
            <w:pPr>
              <w:rPr>
                <w:sz w:val="18"/>
                <w:szCs w:val="18"/>
              </w:rPr>
            </w:pPr>
          </w:p>
        </w:tc>
        <w:tc>
          <w:tcPr>
            <w:tcW w:w="200" w:type="dxa"/>
            <w:shd w:val="clear" w:color="auto" w:fill="CCEEFF"/>
            <w:vAlign w:val="bottom"/>
          </w:tcPr>
          <w:p w14:paraId="598DEFC1" w14:textId="77777777" w:rsidR="00607C29" w:rsidRDefault="00607C29">
            <w:pPr>
              <w:rPr>
                <w:sz w:val="18"/>
                <w:szCs w:val="18"/>
              </w:rPr>
            </w:pPr>
          </w:p>
        </w:tc>
        <w:tc>
          <w:tcPr>
            <w:tcW w:w="100" w:type="dxa"/>
            <w:shd w:val="clear" w:color="auto" w:fill="CCEEFF"/>
            <w:vAlign w:val="bottom"/>
          </w:tcPr>
          <w:p w14:paraId="3533AA56" w14:textId="77777777" w:rsidR="00607C29" w:rsidRDefault="00607C29">
            <w:pPr>
              <w:rPr>
                <w:sz w:val="18"/>
                <w:szCs w:val="18"/>
              </w:rPr>
            </w:pPr>
          </w:p>
        </w:tc>
        <w:tc>
          <w:tcPr>
            <w:tcW w:w="680" w:type="dxa"/>
            <w:gridSpan w:val="2"/>
            <w:shd w:val="clear" w:color="auto" w:fill="CCEEFF"/>
            <w:vAlign w:val="bottom"/>
          </w:tcPr>
          <w:p w14:paraId="1A1A7C50" w14:textId="77777777" w:rsidR="00607C29" w:rsidRDefault="00000000">
            <w:pPr>
              <w:ind w:right="100"/>
              <w:jc w:val="right"/>
              <w:rPr>
                <w:sz w:val="20"/>
                <w:szCs w:val="20"/>
              </w:rPr>
            </w:pPr>
            <w:r>
              <w:rPr>
                <w:rFonts w:ascii="Arial" w:eastAsia="Arial" w:hAnsi="Arial" w:cs="Arial"/>
                <w:w w:val="86"/>
                <w:sz w:val="18"/>
                <w:szCs w:val="18"/>
              </w:rPr>
              <w:t>117,089</w:t>
            </w:r>
          </w:p>
        </w:tc>
      </w:tr>
      <w:tr w:rsidR="00607C29" w14:paraId="6C654C56" w14:textId="77777777">
        <w:trPr>
          <w:trHeight w:val="223"/>
        </w:trPr>
        <w:tc>
          <w:tcPr>
            <w:tcW w:w="20" w:type="dxa"/>
            <w:vAlign w:val="bottom"/>
          </w:tcPr>
          <w:p w14:paraId="2DF28769" w14:textId="77777777" w:rsidR="00607C29" w:rsidRDefault="00607C29">
            <w:pPr>
              <w:rPr>
                <w:sz w:val="19"/>
                <w:szCs w:val="19"/>
              </w:rPr>
            </w:pPr>
          </w:p>
        </w:tc>
        <w:tc>
          <w:tcPr>
            <w:tcW w:w="9500" w:type="dxa"/>
            <w:vAlign w:val="bottom"/>
          </w:tcPr>
          <w:p w14:paraId="4C418782" w14:textId="77777777" w:rsidR="00607C29" w:rsidRDefault="00000000">
            <w:pPr>
              <w:ind w:left="420"/>
              <w:rPr>
                <w:sz w:val="20"/>
                <w:szCs w:val="20"/>
              </w:rPr>
            </w:pPr>
            <w:r>
              <w:rPr>
                <w:rFonts w:ascii="Arial" w:eastAsia="Arial" w:hAnsi="Arial" w:cs="Arial"/>
                <w:sz w:val="18"/>
                <w:szCs w:val="18"/>
              </w:rPr>
              <w:t>Accumulated other comprehensive loss</w:t>
            </w:r>
          </w:p>
        </w:tc>
        <w:tc>
          <w:tcPr>
            <w:tcW w:w="100" w:type="dxa"/>
            <w:vAlign w:val="bottom"/>
          </w:tcPr>
          <w:p w14:paraId="08F86131" w14:textId="77777777" w:rsidR="00607C29" w:rsidRDefault="00607C29">
            <w:pPr>
              <w:rPr>
                <w:sz w:val="19"/>
                <w:szCs w:val="19"/>
              </w:rPr>
            </w:pPr>
          </w:p>
        </w:tc>
        <w:tc>
          <w:tcPr>
            <w:tcW w:w="820" w:type="dxa"/>
            <w:gridSpan w:val="2"/>
            <w:vAlign w:val="bottom"/>
          </w:tcPr>
          <w:p w14:paraId="3BB55BE9" w14:textId="77777777" w:rsidR="00607C29" w:rsidRDefault="00000000">
            <w:pPr>
              <w:ind w:right="200"/>
              <w:jc w:val="right"/>
              <w:rPr>
                <w:sz w:val="20"/>
                <w:szCs w:val="20"/>
              </w:rPr>
            </w:pPr>
            <w:r>
              <w:rPr>
                <w:rFonts w:ascii="Arial" w:eastAsia="Arial" w:hAnsi="Arial" w:cs="Arial"/>
                <w:w w:val="89"/>
                <w:sz w:val="18"/>
                <w:szCs w:val="18"/>
              </w:rPr>
              <w:t>(10,439)</w:t>
            </w:r>
          </w:p>
        </w:tc>
        <w:tc>
          <w:tcPr>
            <w:tcW w:w="200" w:type="dxa"/>
            <w:vAlign w:val="bottom"/>
          </w:tcPr>
          <w:p w14:paraId="3793BB95" w14:textId="77777777" w:rsidR="00607C29" w:rsidRDefault="00607C29">
            <w:pPr>
              <w:rPr>
                <w:sz w:val="19"/>
                <w:szCs w:val="19"/>
              </w:rPr>
            </w:pPr>
          </w:p>
        </w:tc>
        <w:tc>
          <w:tcPr>
            <w:tcW w:w="100" w:type="dxa"/>
            <w:vAlign w:val="bottom"/>
          </w:tcPr>
          <w:p w14:paraId="399016F9" w14:textId="77777777" w:rsidR="00607C29" w:rsidRDefault="00607C29">
            <w:pPr>
              <w:rPr>
                <w:sz w:val="19"/>
                <w:szCs w:val="19"/>
              </w:rPr>
            </w:pPr>
          </w:p>
        </w:tc>
        <w:tc>
          <w:tcPr>
            <w:tcW w:w="680" w:type="dxa"/>
            <w:gridSpan w:val="2"/>
            <w:vAlign w:val="bottom"/>
          </w:tcPr>
          <w:p w14:paraId="67CE321C" w14:textId="77777777" w:rsidR="00607C29" w:rsidRDefault="00000000">
            <w:pPr>
              <w:ind w:right="40"/>
              <w:jc w:val="right"/>
              <w:rPr>
                <w:sz w:val="20"/>
                <w:szCs w:val="20"/>
              </w:rPr>
            </w:pPr>
            <w:r>
              <w:rPr>
                <w:rFonts w:ascii="Arial" w:eastAsia="Arial" w:hAnsi="Arial" w:cs="Arial"/>
                <w:w w:val="92"/>
                <w:sz w:val="18"/>
                <w:szCs w:val="18"/>
              </w:rPr>
              <w:t>(27,237)</w:t>
            </w:r>
          </w:p>
        </w:tc>
      </w:tr>
      <w:tr w:rsidR="00607C29" w14:paraId="3CF8E6E6" w14:textId="77777777">
        <w:trPr>
          <w:trHeight w:val="216"/>
        </w:trPr>
        <w:tc>
          <w:tcPr>
            <w:tcW w:w="20" w:type="dxa"/>
            <w:vAlign w:val="bottom"/>
          </w:tcPr>
          <w:p w14:paraId="052E7C3A" w14:textId="77777777" w:rsidR="00607C29" w:rsidRDefault="00607C29">
            <w:pPr>
              <w:rPr>
                <w:sz w:val="18"/>
                <w:szCs w:val="18"/>
              </w:rPr>
            </w:pPr>
          </w:p>
        </w:tc>
        <w:tc>
          <w:tcPr>
            <w:tcW w:w="9500" w:type="dxa"/>
            <w:shd w:val="clear" w:color="auto" w:fill="CCEEFF"/>
            <w:vAlign w:val="bottom"/>
          </w:tcPr>
          <w:p w14:paraId="63606FA5" w14:textId="77777777" w:rsidR="00607C29" w:rsidRDefault="00000000">
            <w:pPr>
              <w:ind w:left="860"/>
              <w:rPr>
                <w:sz w:val="20"/>
                <w:szCs w:val="20"/>
              </w:rPr>
            </w:pPr>
            <w:r>
              <w:rPr>
                <w:rFonts w:ascii="Arial" w:eastAsia="Arial" w:hAnsi="Arial" w:cs="Arial"/>
                <w:sz w:val="18"/>
                <w:szCs w:val="18"/>
              </w:rPr>
              <w:t>Total Quaker shareholders’ equity</w:t>
            </w:r>
          </w:p>
        </w:tc>
        <w:tc>
          <w:tcPr>
            <w:tcW w:w="100" w:type="dxa"/>
            <w:tcBorders>
              <w:top w:val="single" w:sz="8" w:space="0" w:color="auto"/>
            </w:tcBorders>
            <w:shd w:val="clear" w:color="auto" w:fill="CCEEFF"/>
            <w:vAlign w:val="bottom"/>
          </w:tcPr>
          <w:p w14:paraId="05A7FE16" w14:textId="77777777" w:rsidR="00607C29" w:rsidRDefault="00607C29">
            <w:pPr>
              <w:rPr>
                <w:sz w:val="18"/>
                <w:szCs w:val="18"/>
              </w:rPr>
            </w:pPr>
          </w:p>
        </w:tc>
        <w:tc>
          <w:tcPr>
            <w:tcW w:w="580" w:type="dxa"/>
            <w:tcBorders>
              <w:top w:val="single" w:sz="8" w:space="0" w:color="auto"/>
            </w:tcBorders>
            <w:shd w:val="clear" w:color="auto" w:fill="CCEEFF"/>
            <w:vAlign w:val="bottom"/>
          </w:tcPr>
          <w:p w14:paraId="18CB501C" w14:textId="77777777" w:rsidR="00607C29" w:rsidRDefault="00000000">
            <w:pPr>
              <w:jc w:val="right"/>
              <w:rPr>
                <w:sz w:val="20"/>
                <w:szCs w:val="20"/>
              </w:rPr>
            </w:pPr>
            <w:r>
              <w:rPr>
                <w:rFonts w:ascii="Arial" w:eastAsia="Arial" w:hAnsi="Arial" w:cs="Arial"/>
                <w:w w:val="86"/>
                <w:sz w:val="18"/>
                <w:szCs w:val="18"/>
              </w:rPr>
              <w:t>151,314</w:t>
            </w:r>
          </w:p>
        </w:tc>
        <w:tc>
          <w:tcPr>
            <w:tcW w:w="240" w:type="dxa"/>
            <w:shd w:val="clear" w:color="auto" w:fill="CCEEFF"/>
            <w:vAlign w:val="bottom"/>
          </w:tcPr>
          <w:p w14:paraId="4ACD0BE7" w14:textId="77777777" w:rsidR="00607C29" w:rsidRDefault="00607C29">
            <w:pPr>
              <w:rPr>
                <w:sz w:val="18"/>
                <w:szCs w:val="18"/>
              </w:rPr>
            </w:pPr>
          </w:p>
        </w:tc>
        <w:tc>
          <w:tcPr>
            <w:tcW w:w="200" w:type="dxa"/>
            <w:shd w:val="clear" w:color="auto" w:fill="CCEEFF"/>
            <w:vAlign w:val="bottom"/>
          </w:tcPr>
          <w:p w14:paraId="374E6C91" w14:textId="77777777" w:rsidR="00607C29" w:rsidRDefault="00607C29">
            <w:pPr>
              <w:rPr>
                <w:sz w:val="18"/>
                <w:szCs w:val="18"/>
              </w:rPr>
            </w:pPr>
          </w:p>
        </w:tc>
        <w:tc>
          <w:tcPr>
            <w:tcW w:w="100" w:type="dxa"/>
            <w:tcBorders>
              <w:top w:val="single" w:sz="8" w:space="0" w:color="auto"/>
            </w:tcBorders>
            <w:shd w:val="clear" w:color="auto" w:fill="CCEEFF"/>
            <w:vAlign w:val="bottom"/>
          </w:tcPr>
          <w:p w14:paraId="56A7D3BC" w14:textId="77777777" w:rsidR="00607C29" w:rsidRDefault="00607C29">
            <w:pPr>
              <w:rPr>
                <w:sz w:val="18"/>
                <w:szCs w:val="18"/>
              </w:rPr>
            </w:pPr>
          </w:p>
        </w:tc>
        <w:tc>
          <w:tcPr>
            <w:tcW w:w="580" w:type="dxa"/>
            <w:tcBorders>
              <w:top w:val="single" w:sz="8" w:space="0" w:color="auto"/>
            </w:tcBorders>
            <w:shd w:val="clear" w:color="auto" w:fill="CCEEFF"/>
            <w:vAlign w:val="bottom"/>
          </w:tcPr>
          <w:p w14:paraId="7F72C40F" w14:textId="77777777" w:rsidR="00607C29" w:rsidRDefault="00000000">
            <w:pPr>
              <w:jc w:val="right"/>
              <w:rPr>
                <w:sz w:val="20"/>
                <w:szCs w:val="20"/>
              </w:rPr>
            </w:pPr>
            <w:r>
              <w:rPr>
                <w:rFonts w:ascii="Arial" w:eastAsia="Arial" w:hAnsi="Arial" w:cs="Arial"/>
                <w:w w:val="86"/>
                <w:sz w:val="18"/>
                <w:szCs w:val="18"/>
              </w:rPr>
              <w:t>125,923</w:t>
            </w:r>
          </w:p>
        </w:tc>
        <w:tc>
          <w:tcPr>
            <w:tcW w:w="100" w:type="dxa"/>
            <w:shd w:val="clear" w:color="auto" w:fill="CCEEFF"/>
            <w:vAlign w:val="bottom"/>
          </w:tcPr>
          <w:p w14:paraId="70D881CF" w14:textId="77777777" w:rsidR="00607C29" w:rsidRDefault="00607C29">
            <w:pPr>
              <w:rPr>
                <w:sz w:val="18"/>
                <w:szCs w:val="18"/>
              </w:rPr>
            </w:pPr>
          </w:p>
        </w:tc>
      </w:tr>
      <w:tr w:rsidR="00607C29" w14:paraId="7FAC94FF" w14:textId="77777777">
        <w:trPr>
          <w:trHeight w:val="223"/>
        </w:trPr>
        <w:tc>
          <w:tcPr>
            <w:tcW w:w="20" w:type="dxa"/>
            <w:vAlign w:val="bottom"/>
          </w:tcPr>
          <w:p w14:paraId="33BED368" w14:textId="77777777" w:rsidR="00607C29" w:rsidRDefault="00607C29">
            <w:pPr>
              <w:rPr>
                <w:sz w:val="19"/>
                <w:szCs w:val="19"/>
              </w:rPr>
            </w:pPr>
          </w:p>
        </w:tc>
        <w:tc>
          <w:tcPr>
            <w:tcW w:w="9500" w:type="dxa"/>
            <w:vAlign w:val="bottom"/>
          </w:tcPr>
          <w:p w14:paraId="3AC10C0E" w14:textId="77777777" w:rsidR="00607C29" w:rsidRDefault="00000000">
            <w:pPr>
              <w:ind w:left="860"/>
              <w:rPr>
                <w:sz w:val="20"/>
                <w:szCs w:val="20"/>
              </w:rPr>
            </w:pPr>
            <w:r>
              <w:rPr>
                <w:rFonts w:ascii="Arial" w:eastAsia="Arial" w:hAnsi="Arial" w:cs="Arial"/>
                <w:sz w:val="18"/>
                <w:szCs w:val="18"/>
              </w:rPr>
              <w:t>Noncontrolling interest</w:t>
            </w:r>
          </w:p>
        </w:tc>
        <w:tc>
          <w:tcPr>
            <w:tcW w:w="100" w:type="dxa"/>
            <w:tcBorders>
              <w:bottom w:val="single" w:sz="8" w:space="0" w:color="auto"/>
            </w:tcBorders>
            <w:vAlign w:val="bottom"/>
          </w:tcPr>
          <w:p w14:paraId="1AF855AC" w14:textId="77777777" w:rsidR="00607C29" w:rsidRDefault="00607C29">
            <w:pPr>
              <w:rPr>
                <w:sz w:val="19"/>
                <w:szCs w:val="19"/>
              </w:rPr>
            </w:pPr>
          </w:p>
        </w:tc>
        <w:tc>
          <w:tcPr>
            <w:tcW w:w="580" w:type="dxa"/>
            <w:tcBorders>
              <w:bottom w:val="single" w:sz="8" w:space="0" w:color="auto"/>
            </w:tcBorders>
            <w:vAlign w:val="bottom"/>
          </w:tcPr>
          <w:p w14:paraId="43FB6021" w14:textId="77777777" w:rsidR="00607C29" w:rsidRDefault="00000000">
            <w:pPr>
              <w:jc w:val="right"/>
              <w:rPr>
                <w:sz w:val="20"/>
                <w:szCs w:val="20"/>
              </w:rPr>
            </w:pPr>
            <w:r>
              <w:rPr>
                <w:rFonts w:ascii="Arial" w:eastAsia="Arial" w:hAnsi="Arial" w:cs="Arial"/>
                <w:sz w:val="18"/>
                <w:szCs w:val="18"/>
              </w:rPr>
              <w:t>4,981</w:t>
            </w:r>
          </w:p>
        </w:tc>
        <w:tc>
          <w:tcPr>
            <w:tcW w:w="240" w:type="dxa"/>
            <w:vAlign w:val="bottom"/>
          </w:tcPr>
          <w:p w14:paraId="1DA3B81E" w14:textId="77777777" w:rsidR="00607C29" w:rsidRDefault="00607C29">
            <w:pPr>
              <w:rPr>
                <w:sz w:val="19"/>
                <w:szCs w:val="19"/>
              </w:rPr>
            </w:pPr>
          </w:p>
        </w:tc>
        <w:tc>
          <w:tcPr>
            <w:tcW w:w="200" w:type="dxa"/>
            <w:vAlign w:val="bottom"/>
          </w:tcPr>
          <w:p w14:paraId="2CDB207B" w14:textId="77777777" w:rsidR="00607C29" w:rsidRDefault="00607C29">
            <w:pPr>
              <w:rPr>
                <w:sz w:val="19"/>
                <w:szCs w:val="19"/>
              </w:rPr>
            </w:pPr>
          </w:p>
        </w:tc>
        <w:tc>
          <w:tcPr>
            <w:tcW w:w="100" w:type="dxa"/>
            <w:tcBorders>
              <w:bottom w:val="single" w:sz="8" w:space="0" w:color="auto"/>
            </w:tcBorders>
            <w:vAlign w:val="bottom"/>
          </w:tcPr>
          <w:p w14:paraId="6D79D065" w14:textId="77777777" w:rsidR="00607C29" w:rsidRDefault="00607C29">
            <w:pPr>
              <w:rPr>
                <w:sz w:val="19"/>
                <w:szCs w:val="19"/>
              </w:rPr>
            </w:pPr>
          </w:p>
        </w:tc>
        <w:tc>
          <w:tcPr>
            <w:tcW w:w="580" w:type="dxa"/>
            <w:tcBorders>
              <w:bottom w:val="single" w:sz="8" w:space="0" w:color="auto"/>
            </w:tcBorders>
            <w:vAlign w:val="bottom"/>
          </w:tcPr>
          <w:p w14:paraId="753C97FE" w14:textId="77777777" w:rsidR="00607C29" w:rsidRDefault="00000000">
            <w:pPr>
              <w:jc w:val="right"/>
              <w:rPr>
                <w:sz w:val="20"/>
                <w:szCs w:val="20"/>
              </w:rPr>
            </w:pPr>
            <w:r>
              <w:rPr>
                <w:rFonts w:ascii="Arial" w:eastAsia="Arial" w:hAnsi="Arial" w:cs="Arial"/>
                <w:sz w:val="18"/>
                <w:szCs w:val="18"/>
              </w:rPr>
              <w:t>3,952</w:t>
            </w:r>
          </w:p>
        </w:tc>
        <w:tc>
          <w:tcPr>
            <w:tcW w:w="100" w:type="dxa"/>
            <w:vAlign w:val="bottom"/>
          </w:tcPr>
          <w:p w14:paraId="309FDB4B" w14:textId="77777777" w:rsidR="00607C29" w:rsidRDefault="00607C29">
            <w:pPr>
              <w:rPr>
                <w:sz w:val="19"/>
                <w:szCs w:val="19"/>
              </w:rPr>
            </w:pPr>
          </w:p>
        </w:tc>
      </w:tr>
      <w:tr w:rsidR="00607C29" w14:paraId="3A28D20E" w14:textId="77777777">
        <w:trPr>
          <w:trHeight w:val="216"/>
        </w:trPr>
        <w:tc>
          <w:tcPr>
            <w:tcW w:w="20" w:type="dxa"/>
            <w:vAlign w:val="bottom"/>
          </w:tcPr>
          <w:p w14:paraId="1ADD0927" w14:textId="77777777" w:rsidR="00607C29" w:rsidRDefault="00607C29">
            <w:pPr>
              <w:rPr>
                <w:sz w:val="18"/>
                <w:szCs w:val="18"/>
              </w:rPr>
            </w:pPr>
          </w:p>
        </w:tc>
        <w:tc>
          <w:tcPr>
            <w:tcW w:w="9500" w:type="dxa"/>
            <w:shd w:val="clear" w:color="auto" w:fill="CCEEFF"/>
            <w:vAlign w:val="bottom"/>
          </w:tcPr>
          <w:p w14:paraId="2CB4E33A" w14:textId="77777777" w:rsidR="00607C29" w:rsidRDefault="00000000">
            <w:pPr>
              <w:ind w:left="860"/>
              <w:rPr>
                <w:sz w:val="20"/>
                <w:szCs w:val="20"/>
              </w:rPr>
            </w:pPr>
            <w:r>
              <w:rPr>
                <w:rFonts w:ascii="Arial" w:eastAsia="Arial" w:hAnsi="Arial" w:cs="Arial"/>
                <w:sz w:val="18"/>
                <w:szCs w:val="18"/>
              </w:rPr>
              <w:t>Total equity</w:t>
            </w:r>
          </w:p>
        </w:tc>
        <w:tc>
          <w:tcPr>
            <w:tcW w:w="100" w:type="dxa"/>
            <w:tcBorders>
              <w:bottom w:val="single" w:sz="8" w:space="0" w:color="auto"/>
            </w:tcBorders>
            <w:shd w:val="clear" w:color="auto" w:fill="CCEEFF"/>
            <w:vAlign w:val="bottom"/>
          </w:tcPr>
          <w:p w14:paraId="327DFB8B" w14:textId="77777777" w:rsidR="00607C29" w:rsidRDefault="00607C29">
            <w:pPr>
              <w:rPr>
                <w:sz w:val="18"/>
                <w:szCs w:val="18"/>
              </w:rPr>
            </w:pPr>
          </w:p>
        </w:tc>
        <w:tc>
          <w:tcPr>
            <w:tcW w:w="580" w:type="dxa"/>
            <w:tcBorders>
              <w:bottom w:val="single" w:sz="8" w:space="0" w:color="auto"/>
            </w:tcBorders>
            <w:shd w:val="clear" w:color="auto" w:fill="CCEEFF"/>
            <w:vAlign w:val="bottom"/>
          </w:tcPr>
          <w:p w14:paraId="2627C450" w14:textId="77777777" w:rsidR="00607C29" w:rsidRDefault="00000000">
            <w:pPr>
              <w:jc w:val="right"/>
              <w:rPr>
                <w:sz w:val="20"/>
                <w:szCs w:val="20"/>
              </w:rPr>
            </w:pPr>
            <w:r>
              <w:rPr>
                <w:rFonts w:ascii="Arial" w:eastAsia="Arial" w:hAnsi="Arial" w:cs="Arial"/>
                <w:w w:val="86"/>
                <w:sz w:val="18"/>
                <w:szCs w:val="18"/>
              </w:rPr>
              <w:t>156,295</w:t>
            </w:r>
          </w:p>
        </w:tc>
        <w:tc>
          <w:tcPr>
            <w:tcW w:w="240" w:type="dxa"/>
            <w:shd w:val="clear" w:color="auto" w:fill="CCEEFF"/>
            <w:vAlign w:val="bottom"/>
          </w:tcPr>
          <w:p w14:paraId="5EA2E91B" w14:textId="77777777" w:rsidR="00607C29" w:rsidRDefault="00607C29">
            <w:pPr>
              <w:rPr>
                <w:sz w:val="18"/>
                <w:szCs w:val="18"/>
              </w:rPr>
            </w:pPr>
          </w:p>
        </w:tc>
        <w:tc>
          <w:tcPr>
            <w:tcW w:w="200" w:type="dxa"/>
            <w:shd w:val="clear" w:color="auto" w:fill="CCEEFF"/>
            <w:vAlign w:val="bottom"/>
          </w:tcPr>
          <w:p w14:paraId="2AD5ABEB" w14:textId="77777777" w:rsidR="00607C29" w:rsidRDefault="00607C29">
            <w:pPr>
              <w:rPr>
                <w:sz w:val="18"/>
                <w:szCs w:val="18"/>
              </w:rPr>
            </w:pPr>
          </w:p>
        </w:tc>
        <w:tc>
          <w:tcPr>
            <w:tcW w:w="100" w:type="dxa"/>
            <w:tcBorders>
              <w:bottom w:val="single" w:sz="8" w:space="0" w:color="auto"/>
            </w:tcBorders>
            <w:shd w:val="clear" w:color="auto" w:fill="CCEEFF"/>
            <w:vAlign w:val="bottom"/>
          </w:tcPr>
          <w:p w14:paraId="62311A8E" w14:textId="77777777" w:rsidR="00607C29" w:rsidRDefault="00607C29">
            <w:pPr>
              <w:rPr>
                <w:sz w:val="18"/>
                <w:szCs w:val="18"/>
              </w:rPr>
            </w:pPr>
          </w:p>
        </w:tc>
        <w:tc>
          <w:tcPr>
            <w:tcW w:w="580" w:type="dxa"/>
            <w:tcBorders>
              <w:bottom w:val="single" w:sz="8" w:space="0" w:color="auto"/>
            </w:tcBorders>
            <w:shd w:val="clear" w:color="auto" w:fill="CCEEFF"/>
            <w:vAlign w:val="bottom"/>
          </w:tcPr>
          <w:p w14:paraId="10D49EAB" w14:textId="77777777" w:rsidR="00607C29" w:rsidRDefault="00000000">
            <w:pPr>
              <w:jc w:val="right"/>
              <w:rPr>
                <w:sz w:val="20"/>
                <w:szCs w:val="20"/>
              </w:rPr>
            </w:pPr>
            <w:r>
              <w:rPr>
                <w:rFonts w:ascii="Arial" w:eastAsia="Arial" w:hAnsi="Arial" w:cs="Arial"/>
                <w:w w:val="86"/>
                <w:sz w:val="18"/>
                <w:szCs w:val="18"/>
              </w:rPr>
              <w:t>129,875</w:t>
            </w:r>
          </w:p>
        </w:tc>
        <w:tc>
          <w:tcPr>
            <w:tcW w:w="100" w:type="dxa"/>
            <w:shd w:val="clear" w:color="auto" w:fill="CCEEFF"/>
            <w:vAlign w:val="bottom"/>
          </w:tcPr>
          <w:p w14:paraId="47D7BADF" w14:textId="77777777" w:rsidR="00607C29" w:rsidRDefault="00607C29">
            <w:pPr>
              <w:rPr>
                <w:sz w:val="18"/>
                <w:szCs w:val="18"/>
              </w:rPr>
            </w:pPr>
          </w:p>
        </w:tc>
      </w:tr>
      <w:tr w:rsidR="00607C29" w14:paraId="77954055" w14:textId="77777777">
        <w:trPr>
          <w:trHeight w:val="222"/>
        </w:trPr>
        <w:tc>
          <w:tcPr>
            <w:tcW w:w="20" w:type="dxa"/>
            <w:vAlign w:val="bottom"/>
          </w:tcPr>
          <w:p w14:paraId="4B0F4325" w14:textId="77777777" w:rsidR="00607C29" w:rsidRDefault="00607C29">
            <w:pPr>
              <w:rPr>
                <w:sz w:val="19"/>
                <w:szCs w:val="19"/>
              </w:rPr>
            </w:pPr>
          </w:p>
        </w:tc>
        <w:tc>
          <w:tcPr>
            <w:tcW w:w="9500" w:type="dxa"/>
            <w:vAlign w:val="bottom"/>
          </w:tcPr>
          <w:p w14:paraId="238FB70A" w14:textId="77777777" w:rsidR="00607C29" w:rsidRDefault="00000000">
            <w:pPr>
              <w:ind w:left="1280"/>
              <w:rPr>
                <w:sz w:val="20"/>
                <w:szCs w:val="20"/>
              </w:rPr>
            </w:pPr>
            <w:r>
              <w:rPr>
                <w:rFonts w:ascii="Arial" w:eastAsia="Arial" w:hAnsi="Arial" w:cs="Arial"/>
                <w:sz w:val="18"/>
                <w:szCs w:val="18"/>
              </w:rPr>
              <w:t>Total liabilities and equity</w:t>
            </w:r>
          </w:p>
        </w:tc>
        <w:tc>
          <w:tcPr>
            <w:tcW w:w="100" w:type="dxa"/>
            <w:vAlign w:val="bottom"/>
          </w:tcPr>
          <w:p w14:paraId="5B6DB0E1" w14:textId="77777777" w:rsidR="00607C29" w:rsidRDefault="00000000">
            <w:pPr>
              <w:jc w:val="right"/>
              <w:rPr>
                <w:sz w:val="20"/>
                <w:szCs w:val="20"/>
              </w:rPr>
            </w:pPr>
            <w:r>
              <w:rPr>
                <w:rFonts w:ascii="Arial" w:eastAsia="Arial" w:hAnsi="Arial" w:cs="Arial"/>
                <w:w w:val="71"/>
                <w:sz w:val="15"/>
                <w:szCs w:val="15"/>
                <w:u w:val="single"/>
              </w:rPr>
              <w:t>$</w:t>
            </w:r>
          </w:p>
        </w:tc>
        <w:tc>
          <w:tcPr>
            <w:tcW w:w="580" w:type="dxa"/>
            <w:vAlign w:val="bottom"/>
          </w:tcPr>
          <w:p w14:paraId="1A279510" w14:textId="77777777" w:rsidR="00607C29" w:rsidRDefault="00000000">
            <w:pPr>
              <w:jc w:val="right"/>
              <w:rPr>
                <w:sz w:val="20"/>
                <w:szCs w:val="20"/>
              </w:rPr>
            </w:pPr>
            <w:r>
              <w:rPr>
                <w:rFonts w:ascii="Arial" w:eastAsia="Arial" w:hAnsi="Arial" w:cs="Arial"/>
                <w:w w:val="86"/>
                <w:sz w:val="18"/>
                <w:szCs w:val="18"/>
              </w:rPr>
              <w:t>398,471</w:t>
            </w:r>
          </w:p>
        </w:tc>
        <w:tc>
          <w:tcPr>
            <w:tcW w:w="240" w:type="dxa"/>
            <w:vAlign w:val="bottom"/>
          </w:tcPr>
          <w:p w14:paraId="7B8E3ACF" w14:textId="77777777" w:rsidR="00607C29" w:rsidRDefault="00607C29">
            <w:pPr>
              <w:rPr>
                <w:sz w:val="19"/>
                <w:szCs w:val="19"/>
              </w:rPr>
            </w:pPr>
          </w:p>
        </w:tc>
        <w:tc>
          <w:tcPr>
            <w:tcW w:w="300" w:type="dxa"/>
            <w:gridSpan w:val="2"/>
            <w:vAlign w:val="bottom"/>
          </w:tcPr>
          <w:p w14:paraId="1A7319A7" w14:textId="77777777" w:rsidR="00607C29" w:rsidRDefault="00000000">
            <w:pPr>
              <w:ind w:right="20"/>
              <w:jc w:val="right"/>
              <w:rPr>
                <w:sz w:val="20"/>
                <w:szCs w:val="20"/>
              </w:rPr>
            </w:pPr>
            <w:r>
              <w:rPr>
                <w:rFonts w:ascii="Arial" w:eastAsia="Arial" w:hAnsi="Arial" w:cs="Arial"/>
                <w:sz w:val="18"/>
                <w:szCs w:val="18"/>
                <w:u w:val="single"/>
              </w:rPr>
              <w:t>$</w:t>
            </w:r>
          </w:p>
        </w:tc>
        <w:tc>
          <w:tcPr>
            <w:tcW w:w="680" w:type="dxa"/>
            <w:gridSpan w:val="2"/>
            <w:vAlign w:val="bottom"/>
          </w:tcPr>
          <w:p w14:paraId="4CABD849" w14:textId="77777777" w:rsidR="00607C29" w:rsidRDefault="00000000">
            <w:pPr>
              <w:ind w:right="100"/>
              <w:jc w:val="right"/>
              <w:rPr>
                <w:sz w:val="20"/>
                <w:szCs w:val="20"/>
              </w:rPr>
            </w:pPr>
            <w:r>
              <w:rPr>
                <w:rFonts w:ascii="Arial" w:eastAsia="Arial" w:hAnsi="Arial" w:cs="Arial"/>
                <w:w w:val="86"/>
                <w:sz w:val="18"/>
                <w:szCs w:val="18"/>
              </w:rPr>
              <w:t>385,439</w:t>
            </w:r>
          </w:p>
        </w:tc>
      </w:tr>
      <w:tr w:rsidR="00607C29" w14:paraId="6E1AE5DE" w14:textId="77777777">
        <w:trPr>
          <w:trHeight w:val="20"/>
        </w:trPr>
        <w:tc>
          <w:tcPr>
            <w:tcW w:w="20" w:type="dxa"/>
            <w:vAlign w:val="bottom"/>
          </w:tcPr>
          <w:p w14:paraId="33D1F896" w14:textId="77777777" w:rsidR="00607C29" w:rsidRDefault="00607C29">
            <w:pPr>
              <w:spacing w:line="20" w:lineRule="exact"/>
              <w:rPr>
                <w:sz w:val="1"/>
                <w:szCs w:val="1"/>
              </w:rPr>
            </w:pPr>
          </w:p>
        </w:tc>
        <w:tc>
          <w:tcPr>
            <w:tcW w:w="9500" w:type="dxa"/>
            <w:vAlign w:val="bottom"/>
          </w:tcPr>
          <w:p w14:paraId="193A6823" w14:textId="77777777" w:rsidR="00607C29" w:rsidRDefault="00607C29">
            <w:pPr>
              <w:spacing w:line="20" w:lineRule="exact"/>
              <w:rPr>
                <w:sz w:val="1"/>
                <w:szCs w:val="1"/>
              </w:rPr>
            </w:pPr>
          </w:p>
        </w:tc>
        <w:tc>
          <w:tcPr>
            <w:tcW w:w="100" w:type="dxa"/>
            <w:tcBorders>
              <w:top w:val="single" w:sz="8" w:space="0" w:color="auto"/>
              <w:bottom w:val="single" w:sz="8" w:space="0" w:color="auto"/>
            </w:tcBorders>
            <w:vAlign w:val="bottom"/>
          </w:tcPr>
          <w:p w14:paraId="70B9D1CA" w14:textId="77777777" w:rsidR="00607C29" w:rsidRDefault="00607C29">
            <w:pPr>
              <w:spacing w:line="20" w:lineRule="exact"/>
              <w:rPr>
                <w:sz w:val="1"/>
                <w:szCs w:val="1"/>
              </w:rPr>
            </w:pPr>
          </w:p>
        </w:tc>
        <w:tc>
          <w:tcPr>
            <w:tcW w:w="580" w:type="dxa"/>
            <w:tcBorders>
              <w:top w:val="single" w:sz="8" w:space="0" w:color="auto"/>
              <w:bottom w:val="single" w:sz="8" w:space="0" w:color="auto"/>
            </w:tcBorders>
            <w:vAlign w:val="bottom"/>
          </w:tcPr>
          <w:p w14:paraId="23B232BD" w14:textId="77777777" w:rsidR="00607C29" w:rsidRDefault="00607C29">
            <w:pPr>
              <w:spacing w:line="20" w:lineRule="exact"/>
              <w:rPr>
                <w:sz w:val="1"/>
                <w:szCs w:val="1"/>
              </w:rPr>
            </w:pPr>
          </w:p>
        </w:tc>
        <w:tc>
          <w:tcPr>
            <w:tcW w:w="240" w:type="dxa"/>
            <w:vAlign w:val="bottom"/>
          </w:tcPr>
          <w:p w14:paraId="065135FC" w14:textId="77777777" w:rsidR="00607C29" w:rsidRDefault="00607C29">
            <w:pPr>
              <w:spacing w:line="20" w:lineRule="exact"/>
              <w:rPr>
                <w:sz w:val="1"/>
                <w:szCs w:val="1"/>
              </w:rPr>
            </w:pPr>
          </w:p>
        </w:tc>
        <w:tc>
          <w:tcPr>
            <w:tcW w:w="200" w:type="dxa"/>
            <w:vAlign w:val="bottom"/>
          </w:tcPr>
          <w:p w14:paraId="7490B64C" w14:textId="77777777" w:rsidR="00607C29" w:rsidRDefault="00607C29">
            <w:pPr>
              <w:spacing w:line="20" w:lineRule="exact"/>
              <w:rPr>
                <w:sz w:val="1"/>
                <w:szCs w:val="1"/>
              </w:rPr>
            </w:pPr>
          </w:p>
        </w:tc>
        <w:tc>
          <w:tcPr>
            <w:tcW w:w="100" w:type="dxa"/>
            <w:tcBorders>
              <w:top w:val="single" w:sz="8" w:space="0" w:color="auto"/>
              <w:bottom w:val="single" w:sz="8" w:space="0" w:color="auto"/>
            </w:tcBorders>
            <w:vAlign w:val="bottom"/>
          </w:tcPr>
          <w:p w14:paraId="6EAE72D3" w14:textId="77777777" w:rsidR="00607C29" w:rsidRDefault="00607C29">
            <w:pPr>
              <w:spacing w:line="20" w:lineRule="exact"/>
              <w:rPr>
                <w:sz w:val="1"/>
                <w:szCs w:val="1"/>
              </w:rPr>
            </w:pPr>
          </w:p>
        </w:tc>
        <w:tc>
          <w:tcPr>
            <w:tcW w:w="580" w:type="dxa"/>
            <w:tcBorders>
              <w:top w:val="single" w:sz="8" w:space="0" w:color="auto"/>
              <w:bottom w:val="single" w:sz="8" w:space="0" w:color="auto"/>
            </w:tcBorders>
            <w:vAlign w:val="bottom"/>
          </w:tcPr>
          <w:p w14:paraId="3577F42D" w14:textId="77777777" w:rsidR="00607C29" w:rsidRDefault="00607C29">
            <w:pPr>
              <w:spacing w:line="20" w:lineRule="exact"/>
              <w:rPr>
                <w:sz w:val="1"/>
                <w:szCs w:val="1"/>
              </w:rPr>
            </w:pPr>
          </w:p>
        </w:tc>
        <w:tc>
          <w:tcPr>
            <w:tcW w:w="100" w:type="dxa"/>
            <w:vAlign w:val="bottom"/>
          </w:tcPr>
          <w:p w14:paraId="55DF2F00" w14:textId="77777777" w:rsidR="00607C29" w:rsidRDefault="00607C29">
            <w:pPr>
              <w:spacing w:line="20" w:lineRule="exact"/>
              <w:rPr>
                <w:sz w:val="1"/>
                <w:szCs w:val="1"/>
              </w:rPr>
            </w:pPr>
          </w:p>
        </w:tc>
      </w:tr>
    </w:tbl>
    <w:p w14:paraId="18F171CF" w14:textId="77777777" w:rsidR="00607C29" w:rsidRDefault="00607C29">
      <w:pPr>
        <w:spacing w:line="167" w:lineRule="exact"/>
        <w:rPr>
          <w:sz w:val="20"/>
          <w:szCs w:val="20"/>
        </w:rPr>
      </w:pPr>
    </w:p>
    <w:p w14:paraId="01A7C4EE" w14:textId="77777777" w:rsidR="00607C29" w:rsidRDefault="00000000">
      <w:pPr>
        <w:jc w:val="center"/>
        <w:rPr>
          <w:sz w:val="20"/>
          <w:szCs w:val="20"/>
        </w:rPr>
      </w:pPr>
      <w:r>
        <w:rPr>
          <w:rFonts w:ascii="Arial" w:eastAsia="Arial" w:hAnsi="Arial" w:cs="Arial"/>
          <w:i/>
          <w:iCs/>
          <w:sz w:val="18"/>
          <w:szCs w:val="18"/>
        </w:rPr>
        <w:t>The accompanying notes are an integral part of these consolidated financial statements.</w:t>
      </w:r>
    </w:p>
    <w:p w14:paraId="1C3A90D1" w14:textId="77777777" w:rsidR="00607C29" w:rsidRDefault="00607C29">
      <w:pPr>
        <w:spacing w:line="158" w:lineRule="exact"/>
        <w:rPr>
          <w:sz w:val="20"/>
          <w:szCs w:val="20"/>
        </w:rPr>
      </w:pPr>
    </w:p>
    <w:p w14:paraId="0DD257CE" w14:textId="77777777" w:rsidR="00607C29" w:rsidRDefault="00000000">
      <w:pPr>
        <w:jc w:val="center"/>
        <w:rPr>
          <w:sz w:val="20"/>
          <w:szCs w:val="20"/>
        </w:rPr>
      </w:pPr>
      <w:r>
        <w:rPr>
          <w:rFonts w:ascii="Arial" w:eastAsia="Arial" w:hAnsi="Arial" w:cs="Arial"/>
          <w:sz w:val="18"/>
          <w:szCs w:val="18"/>
        </w:rPr>
        <w:t>31</w:t>
      </w:r>
    </w:p>
    <w:p w14:paraId="597F2974" w14:textId="77777777" w:rsidR="00607C29" w:rsidRDefault="00607C29">
      <w:pPr>
        <w:sectPr w:rsidR="00607C29">
          <w:pgSz w:w="11900" w:h="16838"/>
          <w:pgMar w:top="459" w:right="239" w:bottom="1440" w:left="240" w:header="0" w:footer="0" w:gutter="0"/>
          <w:cols w:space="720" w:equalWidth="0">
            <w:col w:w="11420"/>
          </w:cols>
        </w:sectPr>
      </w:pPr>
    </w:p>
    <w:p w14:paraId="7E661E64" w14:textId="77777777" w:rsidR="00607C29" w:rsidRDefault="00000000">
      <w:pPr>
        <w:rPr>
          <w:rFonts w:ascii="Arial" w:eastAsia="Arial" w:hAnsi="Arial" w:cs="Arial"/>
          <w:b/>
          <w:bCs/>
          <w:color w:val="0000EE"/>
          <w:sz w:val="18"/>
          <w:szCs w:val="18"/>
          <w:u w:val="single"/>
        </w:rPr>
      </w:pPr>
      <w:bookmarkStart w:id="32" w:name="page33"/>
      <w:bookmarkEnd w:id="32"/>
      <w:r>
        <w:rPr>
          <w:rFonts w:ascii="Arial" w:eastAsia="Arial" w:hAnsi="Arial" w:cs="Arial"/>
          <w:b/>
          <w:bCs/>
          <w:noProof/>
          <w:color w:val="0000EE"/>
          <w:sz w:val="18"/>
          <w:szCs w:val="18"/>
          <w:u w:val="single"/>
        </w:rPr>
        <w:lastRenderedPageBreak/>
        <w:drawing>
          <wp:anchor distT="0" distB="0" distL="114300" distR="114300" simplePos="0" relativeHeight="251631616" behindDoc="1" locked="0" layoutInCell="0" allowOverlap="1" wp14:anchorId="12006EF4" wp14:editId="35AD3A6B">
            <wp:simplePos x="0" y="0"/>
            <wp:positionH relativeFrom="page">
              <wp:posOffset>144780</wp:posOffset>
            </wp:positionH>
            <wp:positionV relativeFrom="page">
              <wp:posOffset>88900</wp:posOffset>
            </wp:positionV>
            <wp:extent cx="7289165" cy="3873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
                    <a:srcRect/>
                    <a:stretch>
                      <a:fillRect/>
                    </a:stretch>
                  </pic:blipFill>
                  <pic:spPr bwMode="auto">
                    <a:xfrm>
                      <a:off x="0" y="0"/>
                      <a:ext cx="7289165" cy="38735"/>
                    </a:xfrm>
                    <a:prstGeom prst="rect">
                      <a:avLst/>
                    </a:prstGeom>
                    <a:noFill/>
                  </pic:spPr>
                </pic:pic>
              </a:graphicData>
            </a:graphic>
          </wp:anchor>
        </w:drawing>
      </w:r>
      <w:hyperlink w:anchor="page29">
        <w:r>
          <w:rPr>
            <w:rFonts w:ascii="Arial" w:eastAsia="Arial" w:hAnsi="Arial" w:cs="Arial"/>
            <w:b/>
            <w:bCs/>
            <w:color w:val="0000EE"/>
            <w:sz w:val="18"/>
            <w:szCs w:val="18"/>
            <w:u w:val="single"/>
          </w:rPr>
          <w:t>Table of Contents</w:t>
        </w:r>
      </w:hyperlink>
    </w:p>
    <w:p w14:paraId="2EA8E35B" w14:textId="77777777" w:rsidR="00607C29" w:rsidRDefault="00607C29">
      <w:pPr>
        <w:spacing w:line="310" w:lineRule="exact"/>
        <w:rPr>
          <w:sz w:val="20"/>
          <w:szCs w:val="20"/>
        </w:rPr>
      </w:pPr>
    </w:p>
    <w:p w14:paraId="2026EBCF" w14:textId="77777777" w:rsidR="00607C29" w:rsidRDefault="00000000">
      <w:pPr>
        <w:jc w:val="center"/>
        <w:rPr>
          <w:sz w:val="20"/>
          <w:szCs w:val="20"/>
        </w:rPr>
      </w:pPr>
      <w:r>
        <w:rPr>
          <w:rFonts w:ascii="Arial" w:eastAsia="Arial" w:hAnsi="Arial" w:cs="Arial"/>
          <w:b/>
          <w:bCs/>
          <w:sz w:val="18"/>
          <w:szCs w:val="18"/>
        </w:rPr>
        <w:t>QUAKER CHEMICAL CORPORATION</w:t>
      </w:r>
    </w:p>
    <w:p w14:paraId="10311E32" w14:textId="77777777" w:rsidR="00607C29" w:rsidRDefault="00607C29">
      <w:pPr>
        <w:spacing w:line="90" w:lineRule="exact"/>
        <w:rPr>
          <w:sz w:val="20"/>
          <w:szCs w:val="20"/>
        </w:rPr>
      </w:pPr>
    </w:p>
    <w:p w14:paraId="47602E45" w14:textId="77777777" w:rsidR="00607C29" w:rsidRDefault="00000000">
      <w:pPr>
        <w:jc w:val="center"/>
        <w:rPr>
          <w:sz w:val="20"/>
          <w:szCs w:val="20"/>
        </w:rPr>
      </w:pPr>
      <w:r>
        <w:rPr>
          <w:rFonts w:ascii="Arial" w:eastAsia="Arial" w:hAnsi="Arial" w:cs="Arial"/>
          <w:b/>
          <w:bCs/>
          <w:sz w:val="18"/>
          <w:szCs w:val="18"/>
        </w:rPr>
        <w:t>CONSOLIDATED STATEMENT OF CASH FLOWS</w:t>
      </w:r>
    </w:p>
    <w:p w14:paraId="4FDBD931" w14:textId="77777777" w:rsidR="00607C29" w:rsidRDefault="00607C29">
      <w:pPr>
        <w:spacing w:line="213"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0"/>
        <w:gridCol w:w="7300"/>
        <w:gridCol w:w="1180"/>
        <w:gridCol w:w="100"/>
        <w:gridCol w:w="560"/>
        <w:gridCol w:w="180"/>
        <w:gridCol w:w="240"/>
        <w:gridCol w:w="100"/>
        <w:gridCol w:w="560"/>
        <w:gridCol w:w="420"/>
        <w:gridCol w:w="100"/>
        <w:gridCol w:w="560"/>
        <w:gridCol w:w="100"/>
        <w:gridCol w:w="20"/>
      </w:tblGrid>
      <w:tr w:rsidR="00607C29" w14:paraId="3C315A06" w14:textId="77777777">
        <w:trPr>
          <w:trHeight w:val="161"/>
        </w:trPr>
        <w:tc>
          <w:tcPr>
            <w:tcW w:w="20" w:type="dxa"/>
            <w:vAlign w:val="bottom"/>
          </w:tcPr>
          <w:p w14:paraId="40281B9F" w14:textId="77777777" w:rsidR="00607C29" w:rsidRDefault="00607C29">
            <w:pPr>
              <w:rPr>
                <w:sz w:val="14"/>
                <w:szCs w:val="14"/>
              </w:rPr>
            </w:pPr>
          </w:p>
        </w:tc>
        <w:tc>
          <w:tcPr>
            <w:tcW w:w="7300" w:type="dxa"/>
            <w:vAlign w:val="bottom"/>
          </w:tcPr>
          <w:p w14:paraId="5DB86F0A" w14:textId="77777777" w:rsidR="00607C29" w:rsidRDefault="00607C29">
            <w:pPr>
              <w:rPr>
                <w:sz w:val="14"/>
                <w:szCs w:val="14"/>
              </w:rPr>
            </w:pPr>
          </w:p>
        </w:tc>
        <w:tc>
          <w:tcPr>
            <w:tcW w:w="1180" w:type="dxa"/>
            <w:vAlign w:val="bottom"/>
          </w:tcPr>
          <w:p w14:paraId="0788A907" w14:textId="77777777" w:rsidR="00607C29" w:rsidRDefault="00607C29">
            <w:pPr>
              <w:rPr>
                <w:sz w:val="14"/>
                <w:szCs w:val="14"/>
              </w:rPr>
            </w:pPr>
          </w:p>
        </w:tc>
        <w:tc>
          <w:tcPr>
            <w:tcW w:w="100" w:type="dxa"/>
            <w:tcBorders>
              <w:bottom w:val="single" w:sz="8" w:space="0" w:color="auto"/>
            </w:tcBorders>
            <w:vAlign w:val="bottom"/>
          </w:tcPr>
          <w:p w14:paraId="20C93595" w14:textId="77777777" w:rsidR="00607C29" w:rsidRDefault="00607C29">
            <w:pPr>
              <w:rPr>
                <w:sz w:val="14"/>
                <w:szCs w:val="14"/>
              </w:rPr>
            </w:pPr>
          </w:p>
        </w:tc>
        <w:tc>
          <w:tcPr>
            <w:tcW w:w="560" w:type="dxa"/>
            <w:tcBorders>
              <w:bottom w:val="single" w:sz="8" w:space="0" w:color="auto"/>
            </w:tcBorders>
            <w:vAlign w:val="bottom"/>
          </w:tcPr>
          <w:p w14:paraId="621945E8" w14:textId="77777777" w:rsidR="00607C29" w:rsidRDefault="00607C29">
            <w:pPr>
              <w:rPr>
                <w:sz w:val="14"/>
                <w:szCs w:val="14"/>
              </w:rPr>
            </w:pPr>
          </w:p>
        </w:tc>
        <w:tc>
          <w:tcPr>
            <w:tcW w:w="1500" w:type="dxa"/>
            <w:gridSpan w:val="5"/>
            <w:tcBorders>
              <w:bottom w:val="single" w:sz="8" w:space="0" w:color="auto"/>
            </w:tcBorders>
            <w:vAlign w:val="bottom"/>
          </w:tcPr>
          <w:p w14:paraId="7E9BB8A2" w14:textId="77777777" w:rsidR="00607C29" w:rsidRDefault="00000000">
            <w:pPr>
              <w:jc w:val="right"/>
              <w:rPr>
                <w:sz w:val="20"/>
                <w:szCs w:val="20"/>
              </w:rPr>
            </w:pPr>
            <w:r>
              <w:rPr>
                <w:rFonts w:ascii="Arial" w:eastAsia="Arial" w:hAnsi="Arial" w:cs="Arial"/>
                <w:b/>
                <w:bCs/>
                <w:w w:val="86"/>
                <w:sz w:val="14"/>
                <w:szCs w:val="14"/>
              </w:rPr>
              <w:t>Year Ended December 31,</w:t>
            </w:r>
          </w:p>
        </w:tc>
        <w:tc>
          <w:tcPr>
            <w:tcW w:w="100" w:type="dxa"/>
            <w:tcBorders>
              <w:bottom w:val="single" w:sz="8" w:space="0" w:color="auto"/>
            </w:tcBorders>
            <w:vAlign w:val="bottom"/>
          </w:tcPr>
          <w:p w14:paraId="37071983" w14:textId="77777777" w:rsidR="00607C29" w:rsidRDefault="00607C29">
            <w:pPr>
              <w:rPr>
                <w:sz w:val="14"/>
                <w:szCs w:val="14"/>
              </w:rPr>
            </w:pPr>
          </w:p>
        </w:tc>
        <w:tc>
          <w:tcPr>
            <w:tcW w:w="560" w:type="dxa"/>
            <w:tcBorders>
              <w:bottom w:val="single" w:sz="8" w:space="0" w:color="auto"/>
            </w:tcBorders>
            <w:vAlign w:val="bottom"/>
          </w:tcPr>
          <w:p w14:paraId="266A7768" w14:textId="77777777" w:rsidR="00607C29" w:rsidRDefault="00607C29">
            <w:pPr>
              <w:rPr>
                <w:sz w:val="14"/>
                <w:szCs w:val="14"/>
              </w:rPr>
            </w:pPr>
          </w:p>
        </w:tc>
        <w:tc>
          <w:tcPr>
            <w:tcW w:w="100" w:type="dxa"/>
            <w:vAlign w:val="bottom"/>
          </w:tcPr>
          <w:p w14:paraId="5D7388D3" w14:textId="77777777" w:rsidR="00607C29" w:rsidRDefault="00607C29">
            <w:pPr>
              <w:rPr>
                <w:sz w:val="14"/>
                <w:szCs w:val="14"/>
              </w:rPr>
            </w:pPr>
          </w:p>
        </w:tc>
        <w:tc>
          <w:tcPr>
            <w:tcW w:w="0" w:type="dxa"/>
            <w:vAlign w:val="bottom"/>
          </w:tcPr>
          <w:p w14:paraId="345501C3" w14:textId="77777777" w:rsidR="00607C29" w:rsidRDefault="00607C29">
            <w:pPr>
              <w:rPr>
                <w:sz w:val="1"/>
                <w:szCs w:val="1"/>
              </w:rPr>
            </w:pPr>
          </w:p>
        </w:tc>
      </w:tr>
      <w:tr w:rsidR="00607C29" w14:paraId="5B6B2098" w14:textId="77777777">
        <w:trPr>
          <w:trHeight w:val="142"/>
        </w:trPr>
        <w:tc>
          <w:tcPr>
            <w:tcW w:w="20" w:type="dxa"/>
            <w:vAlign w:val="bottom"/>
          </w:tcPr>
          <w:p w14:paraId="4C577D42" w14:textId="77777777" w:rsidR="00607C29" w:rsidRDefault="00607C29">
            <w:pPr>
              <w:rPr>
                <w:sz w:val="12"/>
                <w:szCs w:val="12"/>
              </w:rPr>
            </w:pPr>
          </w:p>
        </w:tc>
        <w:tc>
          <w:tcPr>
            <w:tcW w:w="7300" w:type="dxa"/>
            <w:vAlign w:val="bottom"/>
          </w:tcPr>
          <w:p w14:paraId="536D2817" w14:textId="77777777" w:rsidR="00607C29" w:rsidRDefault="00607C29">
            <w:pPr>
              <w:rPr>
                <w:sz w:val="12"/>
                <w:szCs w:val="12"/>
              </w:rPr>
            </w:pPr>
          </w:p>
        </w:tc>
        <w:tc>
          <w:tcPr>
            <w:tcW w:w="1180" w:type="dxa"/>
            <w:vAlign w:val="bottom"/>
          </w:tcPr>
          <w:p w14:paraId="1DA7CF67" w14:textId="77777777" w:rsidR="00607C29" w:rsidRDefault="00607C29">
            <w:pPr>
              <w:rPr>
                <w:sz w:val="12"/>
                <w:szCs w:val="12"/>
              </w:rPr>
            </w:pPr>
          </w:p>
        </w:tc>
        <w:tc>
          <w:tcPr>
            <w:tcW w:w="100" w:type="dxa"/>
            <w:tcBorders>
              <w:bottom w:val="single" w:sz="8" w:space="0" w:color="auto"/>
            </w:tcBorders>
            <w:vAlign w:val="bottom"/>
          </w:tcPr>
          <w:p w14:paraId="49CC5C1D" w14:textId="77777777" w:rsidR="00607C29" w:rsidRDefault="00607C29">
            <w:pPr>
              <w:rPr>
                <w:sz w:val="12"/>
                <w:szCs w:val="12"/>
              </w:rPr>
            </w:pPr>
          </w:p>
        </w:tc>
        <w:tc>
          <w:tcPr>
            <w:tcW w:w="560" w:type="dxa"/>
            <w:tcBorders>
              <w:bottom w:val="single" w:sz="8" w:space="0" w:color="auto"/>
            </w:tcBorders>
            <w:vAlign w:val="bottom"/>
          </w:tcPr>
          <w:p w14:paraId="3FF69921" w14:textId="77777777" w:rsidR="00607C29" w:rsidRDefault="00000000">
            <w:pPr>
              <w:spacing w:line="142" w:lineRule="exact"/>
              <w:ind w:right="113"/>
              <w:jc w:val="right"/>
              <w:rPr>
                <w:sz w:val="20"/>
                <w:szCs w:val="20"/>
              </w:rPr>
            </w:pPr>
            <w:r>
              <w:rPr>
                <w:rFonts w:ascii="Arial" w:eastAsia="Arial" w:hAnsi="Arial" w:cs="Arial"/>
                <w:b/>
                <w:bCs/>
                <w:sz w:val="14"/>
                <w:szCs w:val="14"/>
              </w:rPr>
              <w:t>2009</w:t>
            </w:r>
          </w:p>
        </w:tc>
        <w:tc>
          <w:tcPr>
            <w:tcW w:w="180" w:type="dxa"/>
            <w:vAlign w:val="bottom"/>
          </w:tcPr>
          <w:p w14:paraId="725D6399" w14:textId="77777777" w:rsidR="00607C29" w:rsidRDefault="00607C29">
            <w:pPr>
              <w:rPr>
                <w:sz w:val="12"/>
                <w:szCs w:val="12"/>
              </w:rPr>
            </w:pPr>
          </w:p>
        </w:tc>
        <w:tc>
          <w:tcPr>
            <w:tcW w:w="240" w:type="dxa"/>
            <w:vAlign w:val="bottom"/>
          </w:tcPr>
          <w:p w14:paraId="03C2D1E8" w14:textId="77777777" w:rsidR="00607C29" w:rsidRDefault="00607C29">
            <w:pPr>
              <w:rPr>
                <w:sz w:val="12"/>
                <w:szCs w:val="12"/>
              </w:rPr>
            </w:pPr>
          </w:p>
        </w:tc>
        <w:tc>
          <w:tcPr>
            <w:tcW w:w="100" w:type="dxa"/>
            <w:tcBorders>
              <w:bottom w:val="single" w:sz="8" w:space="0" w:color="auto"/>
            </w:tcBorders>
            <w:vAlign w:val="bottom"/>
          </w:tcPr>
          <w:p w14:paraId="63FB655B" w14:textId="77777777" w:rsidR="00607C29" w:rsidRDefault="00607C29">
            <w:pPr>
              <w:rPr>
                <w:sz w:val="12"/>
                <w:szCs w:val="12"/>
              </w:rPr>
            </w:pPr>
          </w:p>
        </w:tc>
        <w:tc>
          <w:tcPr>
            <w:tcW w:w="560" w:type="dxa"/>
            <w:tcBorders>
              <w:bottom w:val="single" w:sz="8" w:space="0" w:color="auto"/>
            </w:tcBorders>
            <w:vAlign w:val="bottom"/>
          </w:tcPr>
          <w:p w14:paraId="3E6C371D" w14:textId="77777777" w:rsidR="00607C29" w:rsidRDefault="00000000">
            <w:pPr>
              <w:spacing w:line="142" w:lineRule="exact"/>
              <w:ind w:right="113"/>
              <w:jc w:val="right"/>
              <w:rPr>
                <w:sz w:val="20"/>
                <w:szCs w:val="20"/>
              </w:rPr>
            </w:pPr>
            <w:r>
              <w:rPr>
                <w:rFonts w:ascii="Arial" w:eastAsia="Arial" w:hAnsi="Arial" w:cs="Arial"/>
                <w:b/>
                <w:bCs/>
                <w:sz w:val="14"/>
                <w:szCs w:val="14"/>
              </w:rPr>
              <w:t>2008</w:t>
            </w:r>
          </w:p>
        </w:tc>
        <w:tc>
          <w:tcPr>
            <w:tcW w:w="420" w:type="dxa"/>
            <w:vAlign w:val="bottom"/>
          </w:tcPr>
          <w:p w14:paraId="588B3251" w14:textId="77777777" w:rsidR="00607C29" w:rsidRDefault="00607C29">
            <w:pPr>
              <w:rPr>
                <w:sz w:val="12"/>
                <w:szCs w:val="12"/>
              </w:rPr>
            </w:pPr>
          </w:p>
        </w:tc>
        <w:tc>
          <w:tcPr>
            <w:tcW w:w="100" w:type="dxa"/>
            <w:tcBorders>
              <w:bottom w:val="single" w:sz="8" w:space="0" w:color="auto"/>
            </w:tcBorders>
            <w:vAlign w:val="bottom"/>
          </w:tcPr>
          <w:p w14:paraId="6F164502" w14:textId="77777777" w:rsidR="00607C29" w:rsidRDefault="00607C29">
            <w:pPr>
              <w:rPr>
                <w:sz w:val="12"/>
                <w:szCs w:val="12"/>
              </w:rPr>
            </w:pPr>
          </w:p>
        </w:tc>
        <w:tc>
          <w:tcPr>
            <w:tcW w:w="560" w:type="dxa"/>
            <w:tcBorders>
              <w:bottom w:val="single" w:sz="8" w:space="0" w:color="auto"/>
            </w:tcBorders>
            <w:vAlign w:val="bottom"/>
          </w:tcPr>
          <w:p w14:paraId="44625A08" w14:textId="77777777" w:rsidR="00607C29" w:rsidRDefault="00000000">
            <w:pPr>
              <w:spacing w:line="142" w:lineRule="exact"/>
              <w:ind w:right="113"/>
              <w:jc w:val="right"/>
              <w:rPr>
                <w:sz w:val="20"/>
                <w:szCs w:val="20"/>
              </w:rPr>
            </w:pPr>
            <w:r>
              <w:rPr>
                <w:rFonts w:ascii="Arial" w:eastAsia="Arial" w:hAnsi="Arial" w:cs="Arial"/>
                <w:b/>
                <w:bCs/>
                <w:sz w:val="14"/>
                <w:szCs w:val="14"/>
              </w:rPr>
              <w:t>2007</w:t>
            </w:r>
          </w:p>
        </w:tc>
        <w:tc>
          <w:tcPr>
            <w:tcW w:w="100" w:type="dxa"/>
            <w:vAlign w:val="bottom"/>
          </w:tcPr>
          <w:p w14:paraId="0C24CBF0" w14:textId="77777777" w:rsidR="00607C29" w:rsidRDefault="00607C29">
            <w:pPr>
              <w:rPr>
                <w:sz w:val="12"/>
                <w:szCs w:val="12"/>
              </w:rPr>
            </w:pPr>
          </w:p>
        </w:tc>
        <w:tc>
          <w:tcPr>
            <w:tcW w:w="0" w:type="dxa"/>
            <w:vAlign w:val="bottom"/>
          </w:tcPr>
          <w:p w14:paraId="7AB0604B" w14:textId="77777777" w:rsidR="00607C29" w:rsidRDefault="00607C29">
            <w:pPr>
              <w:rPr>
                <w:sz w:val="1"/>
                <w:szCs w:val="1"/>
              </w:rPr>
            </w:pPr>
          </w:p>
        </w:tc>
      </w:tr>
      <w:tr w:rsidR="00607C29" w14:paraId="5B60B65C" w14:textId="77777777">
        <w:trPr>
          <w:trHeight w:val="142"/>
        </w:trPr>
        <w:tc>
          <w:tcPr>
            <w:tcW w:w="20" w:type="dxa"/>
            <w:vAlign w:val="bottom"/>
          </w:tcPr>
          <w:p w14:paraId="37CE5118" w14:textId="77777777" w:rsidR="00607C29" w:rsidRDefault="00607C29">
            <w:pPr>
              <w:rPr>
                <w:sz w:val="12"/>
                <w:szCs w:val="12"/>
              </w:rPr>
            </w:pPr>
          </w:p>
        </w:tc>
        <w:tc>
          <w:tcPr>
            <w:tcW w:w="7300" w:type="dxa"/>
            <w:vAlign w:val="bottom"/>
          </w:tcPr>
          <w:p w14:paraId="0109D273" w14:textId="77777777" w:rsidR="00607C29" w:rsidRDefault="00607C29">
            <w:pPr>
              <w:rPr>
                <w:sz w:val="12"/>
                <w:szCs w:val="12"/>
              </w:rPr>
            </w:pPr>
          </w:p>
        </w:tc>
        <w:tc>
          <w:tcPr>
            <w:tcW w:w="1180" w:type="dxa"/>
            <w:vAlign w:val="bottom"/>
          </w:tcPr>
          <w:p w14:paraId="70DB3940" w14:textId="77777777" w:rsidR="00607C29" w:rsidRDefault="00607C29">
            <w:pPr>
              <w:rPr>
                <w:sz w:val="12"/>
                <w:szCs w:val="12"/>
              </w:rPr>
            </w:pPr>
          </w:p>
        </w:tc>
        <w:tc>
          <w:tcPr>
            <w:tcW w:w="100" w:type="dxa"/>
            <w:vAlign w:val="bottom"/>
          </w:tcPr>
          <w:p w14:paraId="2530444A" w14:textId="77777777" w:rsidR="00607C29" w:rsidRDefault="00607C29">
            <w:pPr>
              <w:rPr>
                <w:sz w:val="12"/>
                <w:szCs w:val="12"/>
              </w:rPr>
            </w:pPr>
          </w:p>
        </w:tc>
        <w:tc>
          <w:tcPr>
            <w:tcW w:w="560" w:type="dxa"/>
            <w:vAlign w:val="bottom"/>
          </w:tcPr>
          <w:p w14:paraId="47B88973" w14:textId="77777777" w:rsidR="00607C29" w:rsidRDefault="00607C29">
            <w:pPr>
              <w:rPr>
                <w:sz w:val="12"/>
                <w:szCs w:val="12"/>
              </w:rPr>
            </w:pPr>
          </w:p>
        </w:tc>
        <w:tc>
          <w:tcPr>
            <w:tcW w:w="180" w:type="dxa"/>
            <w:vAlign w:val="bottom"/>
          </w:tcPr>
          <w:p w14:paraId="0D7DCDF5" w14:textId="77777777" w:rsidR="00607C29" w:rsidRDefault="00607C29">
            <w:pPr>
              <w:rPr>
                <w:sz w:val="12"/>
                <w:szCs w:val="12"/>
              </w:rPr>
            </w:pPr>
          </w:p>
        </w:tc>
        <w:tc>
          <w:tcPr>
            <w:tcW w:w="900" w:type="dxa"/>
            <w:gridSpan w:val="3"/>
            <w:vAlign w:val="bottom"/>
          </w:tcPr>
          <w:p w14:paraId="2E52E6EE" w14:textId="77777777" w:rsidR="00607C29" w:rsidRDefault="00000000">
            <w:pPr>
              <w:spacing w:line="142" w:lineRule="exact"/>
              <w:jc w:val="right"/>
              <w:rPr>
                <w:sz w:val="20"/>
                <w:szCs w:val="20"/>
              </w:rPr>
            </w:pPr>
            <w:r>
              <w:rPr>
                <w:rFonts w:ascii="Arial" w:eastAsia="Arial" w:hAnsi="Arial" w:cs="Arial"/>
                <w:b/>
                <w:bCs/>
                <w:w w:val="91"/>
                <w:sz w:val="14"/>
                <w:szCs w:val="14"/>
              </w:rPr>
              <w:t>(In thousands)</w:t>
            </w:r>
          </w:p>
        </w:tc>
        <w:tc>
          <w:tcPr>
            <w:tcW w:w="420" w:type="dxa"/>
            <w:vAlign w:val="bottom"/>
          </w:tcPr>
          <w:p w14:paraId="3D71F168" w14:textId="77777777" w:rsidR="00607C29" w:rsidRDefault="00607C29">
            <w:pPr>
              <w:rPr>
                <w:sz w:val="12"/>
                <w:szCs w:val="12"/>
              </w:rPr>
            </w:pPr>
          </w:p>
        </w:tc>
        <w:tc>
          <w:tcPr>
            <w:tcW w:w="100" w:type="dxa"/>
            <w:vAlign w:val="bottom"/>
          </w:tcPr>
          <w:p w14:paraId="5746FE6B" w14:textId="77777777" w:rsidR="00607C29" w:rsidRDefault="00607C29">
            <w:pPr>
              <w:rPr>
                <w:sz w:val="12"/>
                <w:szCs w:val="12"/>
              </w:rPr>
            </w:pPr>
          </w:p>
        </w:tc>
        <w:tc>
          <w:tcPr>
            <w:tcW w:w="560" w:type="dxa"/>
            <w:vAlign w:val="bottom"/>
          </w:tcPr>
          <w:p w14:paraId="599B2E54" w14:textId="77777777" w:rsidR="00607C29" w:rsidRDefault="00607C29">
            <w:pPr>
              <w:rPr>
                <w:sz w:val="12"/>
                <w:szCs w:val="12"/>
              </w:rPr>
            </w:pPr>
          </w:p>
        </w:tc>
        <w:tc>
          <w:tcPr>
            <w:tcW w:w="100" w:type="dxa"/>
            <w:vAlign w:val="bottom"/>
          </w:tcPr>
          <w:p w14:paraId="314D3617" w14:textId="77777777" w:rsidR="00607C29" w:rsidRDefault="00607C29">
            <w:pPr>
              <w:rPr>
                <w:sz w:val="12"/>
                <w:szCs w:val="12"/>
              </w:rPr>
            </w:pPr>
          </w:p>
        </w:tc>
        <w:tc>
          <w:tcPr>
            <w:tcW w:w="0" w:type="dxa"/>
            <w:vAlign w:val="bottom"/>
          </w:tcPr>
          <w:p w14:paraId="7A20E792" w14:textId="77777777" w:rsidR="00607C29" w:rsidRDefault="00607C29">
            <w:pPr>
              <w:rPr>
                <w:sz w:val="1"/>
                <w:szCs w:val="1"/>
              </w:rPr>
            </w:pPr>
          </w:p>
        </w:tc>
      </w:tr>
      <w:tr w:rsidR="00607C29" w14:paraId="0C0A4C92" w14:textId="77777777">
        <w:trPr>
          <w:trHeight w:val="216"/>
        </w:trPr>
        <w:tc>
          <w:tcPr>
            <w:tcW w:w="20" w:type="dxa"/>
            <w:vAlign w:val="bottom"/>
          </w:tcPr>
          <w:p w14:paraId="2840DE09" w14:textId="77777777" w:rsidR="00607C29" w:rsidRDefault="00607C29">
            <w:pPr>
              <w:rPr>
                <w:sz w:val="18"/>
                <w:szCs w:val="18"/>
              </w:rPr>
            </w:pPr>
          </w:p>
        </w:tc>
        <w:tc>
          <w:tcPr>
            <w:tcW w:w="7300" w:type="dxa"/>
            <w:shd w:val="clear" w:color="auto" w:fill="CCEEFF"/>
            <w:vAlign w:val="bottom"/>
          </w:tcPr>
          <w:p w14:paraId="5B92C759" w14:textId="77777777" w:rsidR="00607C29" w:rsidRDefault="00000000">
            <w:pPr>
              <w:rPr>
                <w:sz w:val="20"/>
                <w:szCs w:val="20"/>
              </w:rPr>
            </w:pPr>
            <w:r>
              <w:rPr>
                <w:rFonts w:ascii="Arial" w:eastAsia="Arial" w:hAnsi="Arial" w:cs="Arial"/>
                <w:b/>
                <w:bCs/>
                <w:sz w:val="18"/>
                <w:szCs w:val="18"/>
              </w:rPr>
              <w:t>Cash flows from operating activities</w:t>
            </w:r>
          </w:p>
        </w:tc>
        <w:tc>
          <w:tcPr>
            <w:tcW w:w="1180" w:type="dxa"/>
            <w:shd w:val="clear" w:color="auto" w:fill="CCEEFF"/>
            <w:vAlign w:val="bottom"/>
          </w:tcPr>
          <w:p w14:paraId="28F6977F" w14:textId="77777777" w:rsidR="00607C29" w:rsidRDefault="00607C29">
            <w:pPr>
              <w:rPr>
                <w:sz w:val="18"/>
                <w:szCs w:val="18"/>
              </w:rPr>
            </w:pPr>
          </w:p>
        </w:tc>
        <w:tc>
          <w:tcPr>
            <w:tcW w:w="100" w:type="dxa"/>
            <w:shd w:val="clear" w:color="auto" w:fill="CCEEFF"/>
            <w:vAlign w:val="bottom"/>
          </w:tcPr>
          <w:p w14:paraId="171EA7C6" w14:textId="77777777" w:rsidR="00607C29" w:rsidRDefault="00607C29">
            <w:pPr>
              <w:rPr>
                <w:sz w:val="18"/>
                <w:szCs w:val="18"/>
              </w:rPr>
            </w:pPr>
          </w:p>
        </w:tc>
        <w:tc>
          <w:tcPr>
            <w:tcW w:w="560" w:type="dxa"/>
            <w:shd w:val="clear" w:color="auto" w:fill="CCEEFF"/>
            <w:vAlign w:val="bottom"/>
          </w:tcPr>
          <w:p w14:paraId="0E171918" w14:textId="77777777" w:rsidR="00607C29" w:rsidRDefault="00607C29">
            <w:pPr>
              <w:rPr>
                <w:sz w:val="18"/>
                <w:szCs w:val="18"/>
              </w:rPr>
            </w:pPr>
          </w:p>
        </w:tc>
        <w:tc>
          <w:tcPr>
            <w:tcW w:w="180" w:type="dxa"/>
            <w:shd w:val="clear" w:color="auto" w:fill="CCEEFF"/>
            <w:vAlign w:val="bottom"/>
          </w:tcPr>
          <w:p w14:paraId="272A701B" w14:textId="77777777" w:rsidR="00607C29" w:rsidRDefault="00607C29">
            <w:pPr>
              <w:rPr>
                <w:sz w:val="18"/>
                <w:szCs w:val="18"/>
              </w:rPr>
            </w:pPr>
          </w:p>
        </w:tc>
        <w:tc>
          <w:tcPr>
            <w:tcW w:w="240" w:type="dxa"/>
            <w:shd w:val="clear" w:color="auto" w:fill="CCEEFF"/>
            <w:vAlign w:val="bottom"/>
          </w:tcPr>
          <w:p w14:paraId="221B931A" w14:textId="77777777" w:rsidR="00607C29" w:rsidRDefault="00607C29">
            <w:pPr>
              <w:rPr>
                <w:sz w:val="18"/>
                <w:szCs w:val="18"/>
              </w:rPr>
            </w:pPr>
          </w:p>
        </w:tc>
        <w:tc>
          <w:tcPr>
            <w:tcW w:w="100" w:type="dxa"/>
            <w:shd w:val="clear" w:color="auto" w:fill="CCEEFF"/>
            <w:vAlign w:val="bottom"/>
          </w:tcPr>
          <w:p w14:paraId="16E71760" w14:textId="77777777" w:rsidR="00607C29" w:rsidRDefault="00607C29">
            <w:pPr>
              <w:rPr>
                <w:sz w:val="18"/>
                <w:szCs w:val="18"/>
              </w:rPr>
            </w:pPr>
          </w:p>
        </w:tc>
        <w:tc>
          <w:tcPr>
            <w:tcW w:w="560" w:type="dxa"/>
            <w:shd w:val="clear" w:color="auto" w:fill="CCEEFF"/>
            <w:vAlign w:val="bottom"/>
          </w:tcPr>
          <w:p w14:paraId="3A7889EE" w14:textId="77777777" w:rsidR="00607C29" w:rsidRDefault="00607C29">
            <w:pPr>
              <w:rPr>
                <w:sz w:val="18"/>
                <w:szCs w:val="18"/>
              </w:rPr>
            </w:pPr>
          </w:p>
        </w:tc>
        <w:tc>
          <w:tcPr>
            <w:tcW w:w="420" w:type="dxa"/>
            <w:shd w:val="clear" w:color="auto" w:fill="CCEEFF"/>
            <w:vAlign w:val="bottom"/>
          </w:tcPr>
          <w:p w14:paraId="3D5030F3" w14:textId="77777777" w:rsidR="00607C29" w:rsidRDefault="00607C29">
            <w:pPr>
              <w:rPr>
                <w:sz w:val="18"/>
                <w:szCs w:val="18"/>
              </w:rPr>
            </w:pPr>
          </w:p>
        </w:tc>
        <w:tc>
          <w:tcPr>
            <w:tcW w:w="100" w:type="dxa"/>
            <w:shd w:val="clear" w:color="auto" w:fill="CCEEFF"/>
            <w:vAlign w:val="bottom"/>
          </w:tcPr>
          <w:p w14:paraId="4872AAAD" w14:textId="77777777" w:rsidR="00607C29" w:rsidRDefault="00607C29">
            <w:pPr>
              <w:rPr>
                <w:sz w:val="18"/>
                <w:szCs w:val="18"/>
              </w:rPr>
            </w:pPr>
          </w:p>
        </w:tc>
        <w:tc>
          <w:tcPr>
            <w:tcW w:w="560" w:type="dxa"/>
            <w:shd w:val="clear" w:color="auto" w:fill="CCEEFF"/>
            <w:vAlign w:val="bottom"/>
          </w:tcPr>
          <w:p w14:paraId="720A84DD" w14:textId="77777777" w:rsidR="00607C29" w:rsidRDefault="00607C29">
            <w:pPr>
              <w:rPr>
                <w:sz w:val="18"/>
                <w:szCs w:val="18"/>
              </w:rPr>
            </w:pPr>
          </w:p>
        </w:tc>
        <w:tc>
          <w:tcPr>
            <w:tcW w:w="100" w:type="dxa"/>
            <w:shd w:val="clear" w:color="auto" w:fill="CCEEFF"/>
            <w:vAlign w:val="bottom"/>
          </w:tcPr>
          <w:p w14:paraId="18980035" w14:textId="77777777" w:rsidR="00607C29" w:rsidRDefault="00607C29">
            <w:pPr>
              <w:rPr>
                <w:sz w:val="18"/>
                <w:szCs w:val="18"/>
              </w:rPr>
            </w:pPr>
          </w:p>
        </w:tc>
        <w:tc>
          <w:tcPr>
            <w:tcW w:w="0" w:type="dxa"/>
            <w:vAlign w:val="bottom"/>
          </w:tcPr>
          <w:p w14:paraId="1A4CB6B7" w14:textId="77777777" w:rsidR="00607C29" w:rsidRDefault="00607C29">
            <w:pPr>
              <w:rPr>
                <w:sz w:val="1"/>
                <w:szCs w:val="1"/>
              </w:rPr>
            </w:pPr>
          </w:p>
        </w:tc>
      </w:tr>
      <w:tr w:rsidR="00607C29" w14:paraId="39B12804" w14:textId="77777777">
        <w:trPr>
          <w:trHeight w:val="216"/>
        </w:trPr>
        <w:tc>
          <w:tcPr>
            <w:tcW w:w="20" w:type="dxa"/>
            <w:vAlign w:val="bottom"/>
          </w:tcPr>
          <w:p w14:paraId="02283876" w14:textId="77777777" w:rsidR="00607C29" w:rsidRDefault="00607C29">
            <w:pPr>
              <w:rPr>
                <w:sz w:val="18"/>
                <w:szCs w:val="18"/>
              </w:rPr>
            </w:pPr>
          </w:p>
        </w:tc>
        <w:tc>
          <w:tcPr>
            <w:tcW w:w="7300" w:type="dxa"/>
            <w:vAlign w:val="bottom"/>
          </w:tcPr>
          <w:p w14:paraId="5C0ABBEA" w14:textId="77777777" w:rsidR="00607C29" w:rsidRDefault="00000000">
            <w:pPr>
              <w:ind w:left="420"/>
              <w:rPr>
                <w:sz w:val="20"/>
                <w:szCs w:val="20"/>
              </w:rPr>
            </w:pPr>
            <w:r>
              <w:rPr>
                <w:rFonts w:ascii="Arial" w:eastAsia="Arial" w:hAnsi="Arial" w:cs="Arial"/>
                <w:sz w:val="18"/>
                <w:szCs w:val="18"/>
              </w:rPr>
              <w:t>Net income</w:t>
            </w:r>
          </w:p>
        </w:tc>
        <w:tc>
          <w:tcPr>
            <w:tcW w:w="1280" w:type="dxa"/>
            <w:gridSpan w:val="2"/>
            <w:vAlign w:val="bottom"/>
          </w:tcPr>
          <w:p w14:paraId="22D7F0EE" w14:textId="77777777" w:rsidR="00607C29" w:rsidRDefault="00000000">
            <w:pPr>
              <w:jc w:val="right"/>
              <w:rPr>
                <w:sz w:val="20"/>
                <w:szCs w:val="20"/>
              </w:rPr>
            </w:pPr>
            <w:r>
              <w:rPr>
                <w:rFonts w:ascii="Arial" w:eastAsia="Arial" w:hAnsi="Arial" w:cs="Arial"/>
                <w:sz w:val="18"/>
                <w:szCs w:val="18"/>
              </w:rPr>
              <w:t>$</w:t>
            </w:r>
          </w:p>
        </w:tc>
        <w:tc>
          <w:tcPr>
            <w:tcW w:w="560" w:type="dxa"/>
            <w:vAlign w:val="bottom"/>
          </w:tcPr>
          <w:p w14:paraId="51429AAC" w14:textId="77777777" w:rsidR="00607C29" w:rsidRDefault="00000000">
            <w:pPr>
              <w:jc w:val="right"/>
              <w:rPr>
                <w:sz w:val="20"/>
                <w:szCs w:val="20"/>
              </w:rPr>
            </w:pPr>
            <w:r>
              <w:rPr>
                <w:rFonts w:ascii="Arial" w:eastAsia="Arial" w:hAnsi="Arial" w:cs="Arial"/>
                <w:w w:val="98"/>
                <w:sz w:val="18"/>
                <w:szCs w:val="18"/>
              </w:rPr>
              <w:t>17,490</w:t>
            </w:r>
          </w:p>
        </w:tc>
        <w:tc>
          <w:tcPr>
            <w:tcW w:w="180" w:type="dxa"/>
            <w:vAlign w:val="bottom"/>
          </w:tcPr>
          <w:p w14:paraId="0334ABE1" w14:textId="77777777" w:rsidR="00607C29" w:rsidRDefault="00607C29">
            <w:pPr>
              <w:rPr>
                <w:sz w:val="18"/>
                <w:szCs w:val="18"/>
              </w:rPr>
            </w:pPr>
          </w:p>
        </w:tc>
        <w:tc>
          <w:tcPr>
            <w:tcW w:w="340" w:type="dxa"/>
            <w:gridSpan w:val="2"/>
            <w:vAlign w:val="bottom"/>
          </w:tcPr>
          <w:p w14:paraId="16B27FBA" w14:textId="77777777" w:rsidR="00607C29" w:rsidRDefault="00000000">
            <w:pPr>
              <w:jc w:val="right"/>
              <w:rPr>
                <w:sz w:val="20"/>
                <w:szCs w:val="20"/>
              </w:rPr>
            </w:pPr>
            <w:r>
              <w:rPr>
                <w:rFonts w:ascii="Arial" w:eastAsia="Arial" w:hAnsi="Arial" w:cs="Arial"/>
                <w:sz w:val="18"/>
                <w:szCs w:val="18"/>
              </w:rPr>
              <w:t>$</w:t>
            </w:r>
          </w:p>
        </w:tc>
        <w:tc>
          <w:tcPr>
            <w:tcW w:w="560" w:type="dxa"/>
            <w:vAlign w:val="bottom"/>
          </w:tcPr>
          <w:p w14:paraId="58DAC3C2" w14:textId="77777777" w:rsidR="00607C29" w:rsidRDefault="00000000">
            <w:pPr>
              <w:jc w:val="right"/>
              <w:rPr>
                <w:sz w:val="20"/>
                <w:szCs w:val="20"/>
              </w:rPr>
            </w:pPr>
            <w:r>
              <w:rPr>
                <w:rFonts w:ascii="Arial" w:eastAsia="Arial" w:hAnsi="Arial" w:cs="Arial"/>
                <w:w w:val="98"/>
                <w:sz w:val="18"/>
                <w:szCs w:val="18"/>
              </w:rPr>
              <w:t>12,040</w:t>
            </w:r>
          </w:p>
        </w:tc>
        <w:tc>
          <w:tcPr>
            <w:tcW w:w="420" w:type="dxa"/>
            <w:vAlign w:val="bottom"/>
          </w:tcPr>
          <w:p w14:paraId="5B94DB5E" w14:textId="77777777" w:rsidR="00607C29" w:rsidRDefault="00607C29">
            <w:pPr>
              <w:rPr>
                <w:sz w:val="18"/>
                <w:szCs w:val="18"/>
              </w:rPr>
            </w:pPr>
          </w:p>
        </w:tc>
        <w:tc>
          <w:tcPr>
            <w:tcW w:w="100" w:type="dxa"/>
            <w:vAlign w:val="bottom"/>
          </w:tcPr>
          <w:p w14:paraId="78B08295" w14:textId="77777777" w:rsidR="00607C29" w:rsidRDefault="00000000">
            <w:pPr>
              <w:jc w:val="right"/>
              <w:rPr>
                <w:sz w:val="20"/>
                <w:szCs w:val="20"/>
              </w:rPr>
            </w:pPr>
            <w:r>
              <w:rPr>
                <w:rFonts w:ascii="Arial" w:eastAsia="Arial" w:hAnsi="Arial" w:cs="Arial"/>
                <w:w w:val="79"/>
                <w:sz w:val="18"/>
                <w:szCs w:val="18"/>
              </w:rPr>
              <w:t>$</w:t>
            </w:r>
          </w:p>
        </w:tc>
        <w:tc>
          <w:tcPr>
            <w:tcW w:w="660" w:type="dxa"/>
            <w:gridSpan w:val="2"/>
            <w:vAlign w:val="bottom"/>
          </w:tcPr>
          <w:p w14:paraId="268E7B60" w14:textId="77777777" w:rsidR="00607C29" w:rsidRDefault="00000000">
            <w:pPr>
              <w:ind w:right="100"/>
              <w:jc w:val="right"/>
              <w:rPr>
                <w:sz w:val="20"/>
                <w:szCs w:val="20"/>
              </w:rPr>
            </w:pPr>
            <w:r>
              <w:rPr>
                <w:rFonts w:ascii="Arial" w:eastAsia="Arial" w:hAnsi="Arial" w:cs="Arial"/>
                <w:w w:val="98"/>
                <w:sz w:val="18"/>
                <w:szCs w:val="18"/>
              </w:rPr>
              <w:t>16,850</w:t>
            </w:r>
          </w:p>
        </w:tc>
        <w:tc>
          <w:tcPr>
            <w:tcW w:w="0" w:type="dxa"/>
            <w:vAlign w:val="bottom"/>
          </w:tcPr>
          <w:p w14:paraId="431FE56C" w14:textId="77777777" w:rsidR="00607C29" w:rsidRDefault="00607C29">
            <w:pPr>
              <w:rPr>
                <w:sz w:val="1"/>
                <w:szCs w:val="1"/>
              </w:rPr>
            </w:pPr>
          </w:p>
        </w:tc>
      </w:tr>
      <w:tr w:rsidR="00607C29" w14:paraId="4362BA77" w14:textId="77777777">
        <w:trPr>
          <w:trHeight w:val="216"/>
        </w:trPr>
        <w:tc>
          <w:tcPr>
            <w:tcW w:w="20" w:type="dxa"/>
            <w:vAlign w:val="bottom"/>
          </w:tcPr>
          <w:p w14:paraId="5C58FBBE" w14:textId="77777777" w:rsidR="00607C29" w:rsidRDefault="00607C29">
            <w:pPr>
              <w:rPr>
                <w:sz w:val="18"/>
                <w:szCs w:val="18"/>
              </w:rPr>
            </w:pPr>
          </w:p>
        </w:tc>
        <w:tc>
          <w:tcPr>
            <w:tcW w:w="7300" w:type="dxa"/>
            <w:shd w:val="clear" w:color="auto" w:fill="CCEEFF"/>
            <w:vAlign w:val="bottom"/>
          </w:tcPr>
          <w:p w14:paraId="5CBE7D24" w14:textId="77777777" w:rsidR="00607C29" w:rsidRDefault="00000000">
            <w:pPr>
              <w:ind w:left="420"/>
              <w:rPr>
                <w:sz w:val="20"/>
                <w:szCs w:val="20"/>
              </w:rPr>
            </w:pPr>
            <w:r>
              <w:rPr>
                <w:rFonts w:ascii="Arial" w:eastAsia="Arial" w:hAnsi="Arial" w:cs="Arial"/>
                <w:sz w:val="18"/>
                <w:szCs w:val="18"/>
              </w:rPr>
              <w:t>Adjustments to reconcile net income to net cash provided by operating activities:</w:t>
            </w:r>
          </w:p>
        </w:tc>
        <w:tc>
          <w:tcPr>
            <w:tcW w:w="1180" w:type="dxa"/>
            <w:shd w:val="clear" w:color="auto" w:fill="CCEEFF"/>
            <w:vAlign w:val="bottom"/>
          </w:tcPr>
          <w:p w14:paraId="12D3B51C" w14:textId="77777777" w:rsidR="00607C29" w:rsidRDefault="00607C29">
            <w:pPr>
              <w:rPr>
                <w:sz w:val="18"/>
                <w:szCs w:val="18"/>
              </w:rPr>
            </w:pPr>
          </w:p>
        </w:tc>
        <w:tc>
          <w:tcPr>
            <w:tcW w:w="100" w:type="dxa"/>
            <w:shd w:val="clear" w:color="auto" w:fill="CCEEFF"/>
            <w:vAlign w:val="bottom"/>
          </w:tcPr>
          <w:p w14:paraId="5ED79D48" w14:textId="77777777" w:rsidR="00607C29" w:rsidRDefault="00607C29">
            <w:pPr>
              <w:rPr>
                <w:sz w:val="18"/>
                <w:szCs w:val="18"/>
              </w:rPr>
            </w:pPr>
          </w:p>
        </w:tc>
        <w:tc>
          <w:tcPr>
            <w:tcW w:w="560" w:type="dxa"/>
            <w:shd w:val="clear" w:color="auto" w:fill="CCEEFF"/>
            <w:vAlign w:val="bottom"/>
          </w:tcPr>
          <w:p w14:paraId="10B9B025" w14:textId="77777777" w:rsidR="00607C29" w:rsidRDefault="00607C29">
            <w:pPr>
              <w:rPr>
                <w:sz w:val="18"/>
                <w:szCs w:val="18"/>
              </w:rPr>
            </w:pPr>
          </w:p>
        </w:tc>
        <w:tc>
          <w:tcPr>
            <w:tcW w:w="180" w:type="dxa"/>
            <w:shd w:val="clear" w:color="auto" w:fill="CCEEFF"/>
            <w:vAlign w:val="bottom"/>
          </w:tcPr>
          <w:p w14:paraId="3EA73EE1" w14:textId="77777777" w:rsidR="00607C29" w:rsidRDefault="00607C29">
            <w:pPr>
              <w:rPr>
                <w:sz w:val="18"/>
                <w:szCs w:val="18"/>
              </w:rPr>
            </w:pPr>
          </w:p>
        </w:tc>
        <w:tc>
          <w:tcPr>
            <w:tcW w:w="240" w:type="dxa"/>
            <w:shd w:val="clear" w:color="auto" w:fill="CCEEFF"/>
            <w:vAlign w:val="bottom"/>
          </w:tcPr>
          <w:p w14:paraId="3124037F" w14:textId="77777777" w:rsidR="00607C29" w:rsidRDefault="00607C29">
            <w:pPr>
              <w:rPr>
                <w:sz w:val="18"/>
                <w:szCs w:val="18"/>
              </w:rPr>
            </w:pPr>
          </w:p>
        </w:tc>
        <w:tc>
          <w:tcPr>
            <w:tcW w:w="100" w:type="dxa"/>
            <w:shd w:val="clear" w:color="auto" w:fill="CCEEFF"/>
            <w:vAlign w:val="bottom"/>
          </w:tcPr>
          <w:p w14:paraId="4DA6FD19" w14:textId="77777777" w:rsidR="00607C29" w:rsidRDefault="00607C29">
            <w:pPr>
              <w:rPr>
                <w:sz w:val="18"/>
                <w:szCs w:val="18"/>
              </w:rPr>
            </w:pPr>
          </w:p>
        </w:tc>
        <w:tc>
          <w:tcPr>
            <w:tcW w:w="560" w:type="dxa"/>
            <w:shd w:val="clear" w:color="auto" w:fill="CCEEFF"/>
            <w:vAlign w:val="bottom"/>
          </w:tcPr>
          <w:p w14:paraId="1A487962" w14:textId="77777777" w:rsidR="00607C29" w:rsidRDefault="00607C29">
            <w:pPr>
              <w:rPr>
                <w:sz w:val="18"/>
                <w:szCs w:val="18"/>
              </w:rPr>
            </w:pPr>
          </w:p>
        </w:tc>
        <w:tc>
          <w:tcPr>
            <w:tcW w:w="420" w:type="dxa"/>
            <w:shd w:val="clear" w:color="auto" w:fill="CCEEFF"/>
            <w:vAlign w:val="bottom"/>
          </w:tcPr>
          <w:p w14:paraId="69655B26" w14:textId="77777777" w:rsidR="00607C29" w:rsidRDefault="00607C29">
            <w:pPr>
              <w:rPr>
                <w:sz w:val="18"/>
                <w:szCs w:val="18"/>
              </w:rPr>
            </w:pPr>
          </w:p>
        </w:tc>
        <w:tc>
          <w:tcPr>
            <w:tcW w:w="100" w:type="dxa"/>
            <w:shd w:val="clear" w:color="auto" w:fill="CCEEFF"/>
            <w:vAlign w:val="bottom"/>
          </w:tcPr>
          <w:p w14:paraId="7066A3A2" w14:textId="77777777" w:rsidR="00607C29" w:rsidRDefault="00607C29">
            <w:pPr>
              <w:rPr>
                <w:sz w:val="18"/>
                <w:szCs w:val="18"/>
              </w:rPr>
            </w:pPr>
          </w:p>
        </w:tc>
        <w:tc>
          <w:tcPr>
            <w:tcW w:w="560" w:type="dxa"/>
            <w:shd w:val="clear" w:color="auto" w:fill="CCEEFF"/>
            <w:vAlign w:val="bottom"/>
          </w:tcPr>
          <w:p w14:paraId="2CA06E18" w14:textId="77777777" w:rsidR="00607C29" w:rsidRDefault="00607C29">
            <w:pPr>
              <w:rPr>
                <w:sz w:val="18"/>
                <w:szCs w:val="18"/>
              </w:rPr>
            </w:pPr>
          </w:p>
        </w:tc>
        <w:tc>
          <w:tcPr>
            <w:tcW w:w="100" w:type="dxa"/>
            <w:shd w:val="clear" w:color="auto" w:fill="CCEEFF"/>
            <w:vAlign w:val="bottom"/>
          </w:tcPr>
          <w:p w14:paraId="21AC6C75" w14:textId="77777777" w:rsidR="00607C29" w:rsidRDefault="00607C29">
            <w:pPr>
              <w:rPr>
                <w:sz w:val="18"/>
                <w:szCs w:val="18"/>
              </w:rPr>
            </w:pPr>
          </w:p>
        </w:tc>
        <w:tc>
          <w:tcPr>
            <w:tcW w:w="0" w:type="dxa"/>
            <w:vAlign w:val="bottom"/>
          </w:tcPr>
          <w:p w14:paraId="6EC980E5" w14:textId="77777777" w:rsidR="00607C29" w:rsidRDefault="00607C29">
            <w:pPr>
              <w:rPr>
                <w:sz w:val="1"/>
                <w:szCs w:val="1"/>
              </w:rPr>
            </w:pPr>
          </w:p>
        </w:tc>
      </w:tr>
      <w:tr w:rsidR="00607C29" w14:paraId="50C37D54" w14:textId="77777777">
        <w:trPr>
          <w:trHeight w:val="216"/>
        </w:trPr>
        <w:tc>
          <w:tcPr>
            <w:tcW w:w="20" w:type="dxa"/>
            <w:vAlign w:val="bottom"/>
          </w:tcPr>
          <w:p w14:paraId="3D984903" w14:textId="77777777" w:rsidR="00607C29" w:rsidRDefault="00607C29">
            <w:pPr>
              <w:rPr>
                <w:sz w:val="18"/>
                <w:szCs w:val="18"/>
              </w:rPr>
            </w:pPr>
          </w:p>
        </w:tc>
        <w:tc>
          <w:tcPr>
            <w:tcW w:w="7300" w:type="dxa"/>
            <w:vAlign w:val="bottom"/>
          </w:tcPr>
          <w:p w14:paraId="1635D381" w14:textId="77777777" w:rsidR="00607C29" w:rsidRDefault="00000000">
            <w:pPr>
              <w:ind w:left="860"/>
              <w:rPr>
                <w:sz w:val="20"/>
                <w:szCs w:val="20"/>
              </w:rPr>
            </w:pPr>
            <w:r>
              <w:rPr>
                <w:rFonts w:ascii="Arial" w:eastAsia="Arial" w:hAnsi="Arial" w:cs="Arial"/>
                <w:sz w:val="18"/>
                <w:szCs w:val="18"/>
              </w:rPr>
              <w:t>Depreciation</w:t>
            </w:r>
          </w:p>
        </w:tc>
        <w:tc>
          <w:tcPr>
            <w:tcW w:w="1180" w:type="dxa"/>
            <w:vAlign w:val="bottom"/>
          </w:tcPr>
          <w:p w14:paraId="29FFC66B" w14:textId="77777777" w:rsidR="00607C29" w:rsidRDefault="00607C29">
            <w:pPr>
              <w:rPr>
                <w:sz w:val="18"/>
                <w:szCs w:val="18"/>
              </w:rPr>
            </w:pPr>
          </w:p>
        </w:tc>
        <w:tc>
          <w:tcPr>
            <w:tcW w:w="100" w:type="dxa"/>
            <w:vAlign w:val="bottom"/>
          </w:tcPr>
          <w:p w14:paraId="546BC672" w14:textId="77777777" w:rsidR="00607C29" w:rsidRDefault="00607C29">
            <w:pPr>
              <w:rPr>
                <w:sz w:val="18"/>
                <w:szCs w:val="18"/>
              </w:rPr>
            </w:pPr>
          </w:p>
        </w:tc>
        <w:tc>
          <w:tcPr>
            <w:tcW w:w="560" w:type="dxa"/>
            <w:vAlign w:val="bottom"/>
          </w:tcPr>
          <w:p w14:paraId="45A8D982" w14:textId="77777777" w:rsidR="00607C29" w:rsidRDefault="00000000">
            <w:pPr>
              <w:jc w:val="right"/>
              <w:rPr>
                <w:sz w:val="20"/>
                <w:szCs w:val="20"/>
              </w:rPr>
            </w:pPr>
            <w:r>
              <w:rPr>
                <w:rFonts w:ascii="Arial" w:eastAsia="Arial" w:hAnsi="Arial" w:cs="Arial"/>
                <w:sz w:val="18"/>
                <w:szCs w:val="18"/>
              </w:rPr>
              <w:t>9,525</w:t>
            </w:r>
          </w:p>
        </w:tc>
        <w:tc>
          <w:tcPr>
            <w:tcW w:w="180" w:type="dxa"/>
            <w:vAlign w:val="bottom"/>
          </w:tcPr>
          <w:p w14:paraId="79AD1EC0" w14:textId="77777777" w:rsidR="00607C29" w:rsidRDefault="00607C29">
            <w:pPr>
              <w:rPr>
                <w:sz w:val="18"/>
                <w:szCs w:val="18"/>
              </w:rPr>
            </w:pPr>
          </w:p>
        </w:tc>
        <w:tc>
          <w:tcPr>
            <w:tcW w:w="240" w:type="dxa"/>
            <w:vAlign w:val="bottom"/>
          </w:tcPr>
          <w:p w14:paraId="01819361" w14:textId="77777777" w:rsidR="00607C29" w:rsidRDefault="00607C29">
            <w:pPr>
              <w:rPr>
                <w:sz w:val="18"/>
                <w:szCs w:val="18"/>
              </w:rPr>
            </w:pPr>
          </w:p>
        </w:tc>
        <w:tc>
          <w:tcPr>
            <w:tcW w:w="100" w:type="dxa"/>
            <w:vAlign w:val="bottom"/>
          </w:tcPr>
          <w:p w14:paraId="62FFABCE" w14:textId="77777777" w:rsidR="00607C29" w:rsidRDefault="00607C29">
            <w:pPr>
              <w:rPr>
                <w:sz w:val="18"/>
                <w:szCs w:val="18"/>
              </w:rPr>
            </w:pPr>
          </w:p>
        </w:tc>
        <w:tc>
          <w:tcPr>
            <w:tcW w:w="560" w:type="dxa"/>
            <w:vAlign w:val="bottom"/>
          </w:tcPr>
          <w:p w14:paraId="056EE731" w14:textId="77777777" w:rsidR="00607C29" w:rsidRDefault="00000000">
            <w:pPr>
              <w:jc w:val="right"/>
              <w:rPr>
                <w:sz w:val="20"/>
                <w:szCs w:val="20"/>
              </w:rPr>
            </w:pPr>
            <w:r>
              <w:rPr>
                <w:rFonts w:ascii="Arial" w:eastAsia="Arial" w:hAnsi="Arial" w:cs="Arial"/>
                <w:w w:val="98"/>
                <w:sz w:val="18"/>
                <w:szCs w:val="18"/>
              </w:rPr>
              <w:t>10,879</w:t>
            </w:r>
          </w:p>
        </w:tc>
        <w:tc>
          <w:tcPr>
            <w:tcW w:w="420" w:type="dxa"/>
            <w:vAlign w:val="bottom"/>
          </w:tcPr>
          <w:p w14:paraId="0AA7EA37" w14:textId="77777777" w:rsidR="00607C29" w:rsidRDefault="00607C29">
            <w:pPr>
              <w:rPr>
                <w:sz w:val="18"/>
                <w:szCs w:val="18"/>
              </w:rPr>
            </w:pPr>
          </w:p>
        </w:tc>
        <w:tc>
          <w:tcPr>
            <w:tcW w:w="100" w:type="dxa"/>
            <w:vAlign w:val="bottom"/>
          </w:tcPr>
          <w:p w14:paraId="66D10849" w14:textId="77777777" w:rsidR="00607C29" w:rsidRDefault="00607C29">
            <w:pPr>
              <w:rPr>
                <w:sz w:val="18"/>
                <w:szCs w:val="18"/>
              </w:rPr>
            </w:pPr>
          </w:p>
        </w:tc>
        <w:tc>
          <w:tcPr>
            <w:tcW w:w="660" w:type="dxa"/>
            <w:gridSpan w:val="2"/>
            <w:vAlign w:val="bottom"/>
          </w:tcPr>
          <w:p w14:paraId="7C37BD38" w14:textId="77777777" w:rsidR="00607C29" w:rsidRDefault="00000000">
            <w:pPr>
              <w:ind w:right="100"/>
              <w:jc w:val="right"/>
              <w:rPr>
                <w:sz w:val="20"/>
                <w:szCs w:val="20"/>
              </w:rPr>
            </w:pPr>
            <w:r>
              <w:rPr>
                <w:rFonts w:ascii="Arial" w:eastAsia="Arial" w:hAnsi="Arial" w:cs="Arial"/>
                <w:w w:val="98"/>
                <w:sz w:val="18"/>
                <w:szCs w:val="18"/>
              </w:rPr>
              <w:t>11,686</w:t>
            </w:r>
          </w:p>
        </w:tc>
        <w:tc>
          <w:tcPr>
            <w:tcW w:w="0" w:type="dxa"/>
            <w:vAlign w:val="bottom"/>
          </w:tcPr>
          <w:p w14:paraId="01631258" w14:textId="77777777" w:rsidR="00607C29" w:rsidRDefault="00607C29">
            <w:pPr>
              <w:rPr>
                <w:sz w:val="1"/>
                <w:szCs w:val="1"/>
              </w:rPr>
            </w:pPr>
          </w:p>
        </w:tc>
      </w:tr>
      <w:tr w:rsidR="00607C29" w14:paraId="2928DC51" w14:textId="77777777">
        <w:trPr>
          <w:trHeight w:val="216"/>
        </w:trPr>
        <w:tc>
          <w:tcPr>
            <w:tcW w:w="20" w:type="dxa"/>
            <w:vAlign w:val="bottom"/>
          </w:tcPr>
          <w:p w14:paraId="76ABE4AB" w14:textId="77777777" w:rsidR="00607C29" w:rsidRDefault="00607C29">
            <w:pPr>
              <w:rPr>
                <w:sz w:val="18"/>
                <w:szCs w:val="18"/>
              </w:rPr>
            </w:pPr>
          </w:p>
        </w:tc>
        <w:tc>
          <w:tcPr>
            <w:tcW w:w="7300" w:type="dxa"/>
            <w:shd w:val="clear" w:color="auto" w:fill="CCEEFF"/>
            <w:vAlign w:val="bottom"/>
          </w:tcPr>
          <w:p w14:paraId="3B7061AB" w14:textId="77777777" w:rsidR="00607C29" w:rsidRDefault="00000000">
            <w:pPr>
              <w:ind w:left="860"/>
              <w:rPr>
                <w:sz w:val="20"/>
                <w:szCs w:val="20"/>
              </w:rPr>
            </w:pPr>
            <w:r>
              <w:rPr>
                <w:rFonts w:ascii="Arial" w:eastAsia="Arial" w:hAnsi="Arial" w:cs="Arial"/>
                <w:sz w:val="18"/>
                <w:szCs w:val="18"/>
              </w:rPr>
              <w:t>Amortization</w:t>
            </w:r>
          </w:p>
        </w:tc>
        <w:tc>
          <w:tcPr>
            <w:tcW w:w="1180" w:type="dxa"/>
            <w:shd w:val="clear" w:color="auto" w:fill="CCEEFF"/>
            <w:vAlign w:val="bottom"/>
          </w:tcPr>
          <w:p w14:paraId="615FA62D" w14:textId="77777777" w:rsidR="00607C29" w:rsidRDefault="00607C29">
            <w:pPr>
              <w:rPr>
                <w:sz w:val="18"/>
                <w:szCs w:val="18"/>
              </w:rPr>
            </w:pPr>
          </w:p>
        </w:tc>
        <w:tc>
          <w:tcPr>
            <w:tcW w:w="100" w:type="dxa"/>
            <w:shd w:val="clear" w:color="auto" w:fill="CCEEFF"/>
            <w:vAlign w:val="bottom"/>
          </w:tcPr>
          <w:p w14:paraId="2D76EA02" w14:textId="77777777" w:rsidR="00607C29" w:rsidRDefault="00607C29">
            <w:pPr>
              <w:rPr>
                <w:sz w:val="18"/>
                <w:szCs w:val="18"/>
              </w:rPr>
            </w:pPr>
          </w:p>
        </w:tc>
        <w:tc>
          <w:tcPr>
            <w:tcW w:w="560" w:type="dxa"/>
            <w:shd w:val="clear" w:color="auto" w:fill="CCEEFF"/>
            <w:vAlign w:val="bottom"/>
          </w:tcPr>
          <w:p w14:paraId="45FC2A84" w14:textId="77777777" w:rsidR="00607C29" w:rsidRDefault="00000000">
            <w:pPr>
              <w:jc w:val="right"/>
              <w:rPr>
                <w:sz w:val="20"/>
                <w:szCs w:val="20"/>
              </w:rPr>
            </w:pPr>
            <w:r>
              <w:rPr>
                <w:rFonts w:ascii="Arial" w:eastAsia="Arial" w:hAnsi="Arial" w:cs="Arial"/>
                <w:sz w:val="18"/>
                <w:szCs w:val="18"/>
              </w:rPr>
              <w:t>1,078</w:t>
            </w:r>
          </w:p>
        </w:tc>
        <w:tc>
          <w:tcPr>
            <w:tcW w:w="180" w:type="dxa"/>
            <w:shd w:val="clear" w:color="auto" w:fill="CCEEFF"/>
            <w:vAlign w:val="bottom"/>
          </w:tcPr>
          <w:p w14:paraId="75F7D0FB" w14:textId="77777777" w:rsidR="00607C29" w:rsidRDefault="00607C29">
            <w:pPr>
              <w:rPr>
                <w:sz w:val="18"/>
                <w:szCs w:val="18"/>
              </w:rPr>
            </w:pPr>
          </w:p>
        </w:tc>
        <w:tc>
          <w:tcPr>
            <w:tcW w:w="240" w:type="dxa"/>
            <w:shd w:val="clear" w:color="auto" w:fill="CCEEFF"/>
            <w:vAlign w:val="bottom"/>
          </w:tcPr>
          <w:p w14:paraId="3F1934E1" w14:textId="77777777" w:rsidR="00607C29" w:rsidRDefault="00607C29">
            <w:pPr>
              <w:rPr>
                <w:sz w:val="18"/>
                <w:szCs w:val="18"/>
              </w:rPr>
            </w:pPr>
          </w:p>
        </w:tc>
        <w:tc>
          <w:tcPr>
            <w:tcW w:w="100" w:type="dxa"/>
            <w:shd w:val="clear" w:color="auto" w:fill="CCEEFF"/>
            <w:vAlign w:val="bottom"/>
          </w:tcPr>
          <w:p w14:paraId="450E73C7" w14:textId="77777777" w:rsidR="00607C29" w:rsidRDefault="00607C29">
            <w:pPr>
              <w:rPr>
                <w:sz w:val="18"/>
                <w:szCs w:val="18"/>
              </w:rPr>
            </w:pPr>
          </w:p>
        </w:tc>
        <w:tc>
          <w:tcPr>
            <w:tcW w:w="560" w:type="dxa"/>
            <w:shd w:val="clear" w:color="auto" w:fill="CCEEFF"/>
            <w:vAlign w:val="bottom"/>
          </w:tcPr>
          <w:p w14:paraId="567C838A" w14:textId="77777777" w:rsidR="00607C29" w:rsidRDefault="00000000">
            <w:pPr>
              <w:jc w:val="right"/>
              <w:rPr>
                <w:sz w:val="20"/>
                <w:szCs w:val="20"/>
              </w:rPr>
            </w:pPr>
            <w:r>
              <w:rPr>
                <w:rFonts w:ascii="Arial" w:eastAsia="Arial" w:hAnsi="Arial" w:cs="Arial"/>
                <w:sz w:val="18"/>
                <w:szCs w:val="18"/>
              </w:rPr>
              <w:t>1,177</w:t>
            </w:r>
          </w:p>
        </w:tc>
        <w:tc>
          <w:tcPr>
            <w:tcW w:w="420" w:type="dxa"/>
            <w:shd w:val="clear" w:color="auto" w:fill="CCEEFF"/>
            <w:vAlign w:val="bottom"/>
          </w:tcPr>
          <w:p w14:paraId="01CF34B5" w14:textId="77777777" w:rsidR="00607C29" w:rsidRDefault="00607C29">
            <w:pPr>
              <w:rPr>
                <w:sz w:val="18"/>
                <w:szCs w:val="18"/>
              </w:rPr>
            </w:pPr>
          </w:p>
        </w:tc>
        <w:tc>
          <w:tcPr>
            <w:tcW w:w="100" w:type="dxa"/>
            <w:shd w:val="clear" w:color="auto" w:fill="CCEEFF"/>
            <w:vAlign w:val="bottom"/>
          </w:tcPr>
          <w:p w14:paraId="0525A2A1" w14:textId="77777777" w:rsidR="00607C29" w:rsidRDefault="00607C29">
            <w:pPr>
              <w:rPr>
                <w:sz w:val="18"/>
                <w:szCs w:val="18"/>
              </w:rPr>
            </w:pPr>
          </w:p>
        </w:tc>
        <w:tc>
          <w:tcPr>
            <w:tcW w:w="660" w:type="dxa"/>
            <w:gridSpan w:val="2"/>
            <w:shd w:val="clear" w:color="auto" w:fill="CCEEFF"/>
            <w:vAlign w:val="bottom"/>
          </w:tcPr>
          <w:p w14:paraId="0FDCA7AD" w14:textId="77777777" w:rsidR="00607C29" w:rsidRDefault="00000000">
            <w:pPr>
              <w:ind w:right="100"/>
              <w:jc w:val="right"/>
              <w:rPr>
                <w:sz w:val="20"/>
                <w:szCs w:val="20"/>
              </w:rPr>
            </w:pPr>
            <w:r>
              <w:rPr>
                <w:rFonts w:ascii="Arial" w:eastAsia="Arial" w:hAnsi="Arial" w:cs="Arial"/>
                <w:sz w:val="18"/>
                <w:szCs w:val="18"/>
              </w:rPr>
              <w:t>1,197</w:t>
            </w:r>
          </w:p>
        </w:tc>
        <w:tc>
          <w:tcPr>
            <w:tcW w:w="0" w:type="dxa"/>
            <w:vAlign w:val="bottom"/>
          </w:tcPr>
          <w:p w14:paraId="1F195043" w14:textId="77777777" w:rsidR="00607C29" w:rsidRDefault="00607C29">
            <w:pPr>
              <w:rPr>
                <w:sz w:val="1"/>
                <w:szCs w:val="1"/>
              </w:rPr>
            </w:pPr>
          </w:p>
        </w:tc>
      </w:tr>
      <w:tr w:rsidR="00607C29" w14:paraId="574F662C" w14:textId="77777777">
        <w:trPr>
          <w:trHeight w:val="216"/>
        </w:trPr>
        <w:tc>
          <w:tcPr>
            <w:tcW w:w="20" w:type="dxa"/>
            <w:vAlign w:val="bottom"/>
          </w:tcPr>
          <w:p w14:paraId="1F98D393" w14:textId="77777777" w:rsidR="00607C29" w:rsidRDefault="00607C29">
            <w:pPr>
              <w:rPr>
                <w:sz w:val="18"/>
                <w:szCs w:val="18"/>
              </w:rPr>
            </w:pPr>
          </w:p>
        </w:tc>
        <w:tc>
          <w:tcPr>
            <w:tcW w:w="7300" w:type="dxa"/>
            <w:vAlign w:val="bottom"/>
          </w:tcPr>
          <w:p w14:paraId="44F97CD1" w14:textId="77777777" w:rsidR="00607C29" w:rsidRDefault="00000000">
            <w:pPr>
              <w:ind w:left="860"/>
              <w:rPr>
                <w:sz w:val="20"/>
                <w:szCs w:val="20"/>
              </w:rPr>
            </w:pPr>
            <w:r>
              <w:rPr>
                <w:rFonts w:ascii="Arial" w:eastAsia="Arial" w:hAnsi="Arial" w:cs="Arial"/>
                <w:sz w:val="18"/>
                <w:szCs w:val="18"/>
              </w:rPr>
              <w:t>Equity in net income of associated companies, net of dividends</w:t>
            </w:r>
          </w:p>
        </w:tc>
        <w:tc>
          <w:tcPr>
            <w:tcW w:w="1180" w:type="dxa"/>
            <w:vAlign w:val="bottom"/>
          </w:tcPr>
          <w:p w14:paraId="323627EB" w14:textId="77777777" w:rsidR="00607C29" w:rsidRDefault="00607C29">
            <w:pPr>
              <w:rPr>
                <w:sz w:val="18"/>
                <w:szCs w:val="18"/>
              </w:rPr>
            </w:pPr>
          </w:p>
        </w:tc>
        <w:tc>
          <w:tcPr>
            <w:tcW w:w="100" w:type="dxa"/>
            <w:vAlign w:val="bottom"/>
          </w:tcPr>
          <w:p w14:paraId="62A63730" w14:textId="77777777" w:rsidR="00607C29" w:rsidRDefault="00607C29">
            <w:pPr>
              <w:rPr>
                <w:sz w:val="18"/>
                <w:szCs w:val="18"/>
              </w:rPr>
            </w:pPr>
          </w:p>
        </w:tc>
        <w:tc>
          <w:tcPr>
            <w:tcW w:w="740" w:type="dxa"/>
            <w:gridSpan w:val="2"/>
            <w:vAlign w:val="bottom"/>
          </w:tcPr>
          <w:p w14:paraId="1DA01DF5" w14:textId="77777777" w:rsidR="00607C29" w:rsidRDefault="00000000">
            <w:pPr>
              <w:ind w:right="72"/>
              <w:jc w:val="right"/>
              <w:rPr>
                <w:sz w:val="20"/>
                <w:szCs w:val="20"/>
              </w:rPr>
            </w:pPr>
            <w:r>
              <w:rPr>
                <w:rFonts w:ascii="Arial" w:eastAsia="Arial" w:hAnsi="Arial" w:cs="Arial"/>
                <w:sz w:val="18"/>
                <w:szCs w:val="18"/>
              </w:rPr>
              <w:t>(833)</w:t>
            </w:r>
          </w:p>
        </w:tc>
        <w:tc>
          <w:tcPr>
            <w:tcW w:w="240" w:type="dxa"/>
            <w:vAlign w:val="bottom"/>
          </w:tcPr>
          <w:p w14:paraId="22A9FA9A" w14:textId="77777777" w:rsidR="00607C29" w:rsidRDefault="00607C29">
            <w:pPr>
              <w:rPr>
                <w:sz w:val="18"/>
                <w:szCs w:val="18"/>
              </w:rPr>
            </w:pPr>
          </w:p>
        </w:tc>
        <w:tc>
          <w:tcPr>
            <w:tcW w:w="100" w:type="dxa"/>
            <w:vAlign w:val="bottom"/>
          </w:tcPr>
          <w:p w14:paraId="6DFF9B11" w14:textId="77777777" w:rsidR="00607C29" w:rsidRDefault="00607C29">
            <w:pPr>
              <w:rPr>
                <w:sz w:val="18"/>
                <w:szCs w:val="18"/>
              </w:rPr>
            </w:pPr>
          </w:p>
        </w:tc>
        <w:tc>
          <w:tcPr>
            <w:tcW w:w="980" w:type="dxa"/>
            <w:gridSpan w:val="2"/>
            <w:vAlign w:val="bottom"/>
          </w:tcPr>
          <w:p w14:paraId="01ECD311" w14:textId="77777777" w:rsidR="00607C29" w:rsidRDefault="00000000">
            <w:pPr>
              <w:ind w:right="360"/>
              <w:jc w:val="right"/>
              <w:rPr>
                <w:sz w:val="20"/>
                <w:szCs w:val="20"/>
              </w:rPr>
            </w:pPr>
            <w:r>
              <w:rPr>
                <w:rFonts w:ascii="Arial" w:eastAsia="Arial" w:hAnsi="Arial" w:cs="Arial"/>
                <w:sz w:val="18"/>
                <w:szCs w:val="18"/>
              </w:rPr>
              <w:t>(275)</w:t>
            </w:r>
          </w:p>
        </w:tc>
        <w:tc>
          <w:tcPr>
            <w:tcW w:w="100" w:type="dxa"/>
            <w:vAlign w:val="bottom"/>
          </w:tcPr>
          <w:p w14:paraId="7569D843" w14:textId="77777777" w:rsidR="00607C29" w:rsidRDefault="00607C29">
            <w:pPr>
              <w:rPr>
                <w:sz w:val="18"/>
                <w:szCs w:val="18"/>
              </w:rPr>
            </w:pPr>
          </w:p>
        </w:tc>
        <w:tc>
          <w:tcPr>
            <w:tcW w:w="660" w:type="dxa"/>
            <w:gridSpan w:val="2"/>
            <w:vAlign w:val="bottom"/>
          </w:tcPr>
          <w:p w14:paraId="789A7F2B" w14:textId="77777777" w:rsidR="00607C29" w:rsidRDefault="00000000">
            <w:pPr>
              <w:ind w:right="40"/>
              <w:jc w:val="right"/>
              <w:rPr>
                <w:sz w:val="20"/>
                <w:szCs w:val="20"/>
              </w:rPr>
            </w:pPr>
            <w:r>
              <w:rPr>
                <w:rFonts w:ascii="Arial" w:eastAsia="Arial" w:hAnsi="Arial" w:cs="Arial"/>
                <w:sz w:val="18"/>
                <w:szCs w:val="18"/>
              </w:rPr>
              <w:t>(219)</w:t>
            </w:r>
          </w:p>
        </w:tc>
        <w:tc>
          <w:tcPr>
            <w:tcW w:w="0" w:type="dxa"/>
            <w:vAlign w:val="bottom"/>
          </w:tcPr>
          <w:p w14:paraId="5A0D9D10" w14:textId="77777777" w:rsidR="00607C29" w:rsidRDefault="00607C29">
            <w:pPr>
              <w:rPr>
                <w:sz w:val="1"/>
                <w:szCs w:val="1"/>
              </w:rPr>
            </w:pPr>
          </w:p>
        </w:tc>
      </w:tr>
      <w:tr w:rsidR="00607C29" w14:paraId="1E00408E" w14:textId="77777777">
        <w:trPr>
          <w:trHeight w:val="216"/>
        </w:trPr>
        <w:tc>
          <w:tcPr>
            <w:tcW w:w="20" w:type="dxa"/>
            <w:vAlign w:val="bottom"/>
          </w:tcPr>
          <w:p w14:paraId="1C0F8D63" w14:textId="77777777" w:rsidR="00607C29" w:rsidRDefault="00607C29">
            <w:pPr>
              <w:rPr>
                <w:sz w:val="18"/>
                <w:szCs w:val="18"/>
              </w:rPr>
            </w:pPr>
          </w:p>
        </w:tc>
        <w:tc>
          <w:tcPr>
            <w:tcW w:w="7300" w:type="dxa"/>
            <w:shd w:val="clear" w:color="auto" w:fill="CCEEFF"/>
            <w:vAlign w:val="bottom"/>
          </w:tcPr>
          <w:p w14:paraId="1BAFDBEB" w14:textId="77777777" w:rsidR="00607C29" w:rsidRDefault="00000000">
            <w:pPr>
              <w:ind w:left="860"/>
              <w:rPr>
                <w:sz w:val="20"/>
                <w:szCs w:val="20"/>
              </w:rPr>
            </w:pPr>
            <w:r>
              <w:rPr>
                <w:rFonts w:ascii="Arial" w:eastAsia="Arial" w:hAnsi="Arial" w:cs="Arial"/>
                <w:sz w:val="18"/>
                <w:szCs w:val="18"/>
              </w:rPr>
              <w:t>Deferred income taxes</w:t>
            </w:r>
          </w:p>
        </w:tc>
        <w:tc>
          <w:tcPr>
            <w:tcW w:w="1180" w:type="dxa"/>
            <w:shd w:val="clear" w:color="auto" w:fill="CCEEFF"/>
            <w:vAlign w:val="bottom"/>
          </w:tcPr>
          <w:p w14:paraId="44948EC0" w14:textId="77777777" w:rsidR="00607C29" w:rsidRDefault="00607C29">
            <w:pPr>
              <w:rPr>
                <w:sz w:val="18"/>
                <w:szCs w:val="18"/>
              </w:rPr>
            </w:pPr>
          </w:p>
        </w:tc>
        <w:tc>
          <w:tcPr>
            <w:tcW w:w="100" w:type="dxa"/>
            <w:shd w:val="clear" w:color="auto" w:fill="CCEEFF"/>
            <w:vAlign w:val="bottom"/>
          </w:tcPr>
          <w:p w14:paraId="1235476D" w14:textId="77777777" w:rsidR="00607C29" w:rsidRDefault="00607C29">
            <w:pPr>
              <w:rPr>
                <w:sz w:val="18"/>
                <w:szCs w:val="18"/>
              </w:rPr>
            </w:pPr>
          </w:p>
        </w:tc>
        <w:tc>
          <w:tcPr>
            <w:tcW w:w="740" w:type="dxa"/>
            <w:gridSpan w:val="2"/>
            <w:shd w:val="clear" w:color="auto" w:fill="CCEEFF"/>
            <w:vAlign w:val="bottom"/>
          </w:tcPr>
          <w:p w14:paraId="2101D4C0" w14:textId="77777777" w:rsidR="00607C29" w:rsidRDefault="00000000">
            <w:pPr>
              <w:ind w:right="72"/>
              <w:jc w:val="right"/>
              <w:rPr>
                <w:sz w:val="20"/>
                <w:szCs w:val="20"/>
              </w:rPr>
            </w:pPr>
            <w:r>
              <w:rPr>
                <w:rFonts w:ascii="Arial" w:eastAsia="Arial" w:hAnsi="Arial" w:cs="Arial"/>
                <w:sz w:val="18"/>
                <w:szCs w:val="18"/>
              </w:rPr>
              <w:t>(505)</w:t>
            </w:r>
          </w:p>
        </w:tc>
        <w:tc>
          <w:tcPr>
            <w:tcW w:w="240" w:type="dxa"/>
            <w:shd w:val="clear" w:color="auto" w:fill="CCEEFF"/>
            <w:vAlign w:val="bottom"/>
          </w:tcPr>
          <w:p w14:paraId="5E4B8D69" w14:textId="77777777" w:rsidR="00607C29" w:rsidRDefault="00607C29">
            <w:pPr>
              <w:rPr>
                <w:sz w:val="18"/>
                <w:szCs w:val="18"/>
              </w:rPr>
            </w:pPr>
          </w:p>
        </w:tc>
        <w:tc>
          <w:tcPr>
            <w:tcW w:w="100" w:type="dxa"/>
            <w:shd w:val="clear" w:color="auto" w:fill="CCEEFF"/>
            <w:vAlign w:val="bottom"/>
          </w:tcPr>
          <w:p w14:paraId="137CCFD0" w14:textId="77777777" w:rsidR="00607C29" w:rsidRDefault="00607C29">
            <w:pPr>
              <w:rPr>
                <w:sz w:val="18"/>
                <w:szCs w:val="18"/>
              </w:rPr>
            </w:pPr>
          </w:p>
        </w:tc>
        <w:tc>
          <w:tcPr>
            <w:tcW w:w="560" w:type="dxa"/>
            <w:shd w:val="clear" w:color="auto" w:fill="CCEEFF"/>
            <w:vAlign w:val="bottom"/>
          </w:tcPr>
          <w:p w14:paraId="363D09CC" w14:textId="77777777" w:rsidR="00607C29" w:rsidRDefault="00000000">
            <w:pPr>
              <w:jc w:val="right"/>
              <w:rPr>
                <w:sz w:val="20"/>
                <w:szCs w:val="20"/>
              </w:rPr>
            </w:pPr>
            <w:r>
              <w:rPr>
                <w:rFonts w:ascii="Arial" w:eastAsia="Arial" w:hAnsi="Arial" w:cs="Arial"/>
                <w:sz w:val="18"/>
                <w:szCs w:val="18"/>
              </w:rPr>
              <w:t>1,014</w:t>
            </w:r>
          </w:p>
        </w:tc>
        <w:tc>
          <w:tcPr>
            <w:tcW w:w="420" w:type="dxa"/>
            <w:shd w:val="clear" w:color="auto" w:fill="CCEEFF"/>
            <w:vAlign w:val="bottom"/>
          </w:tcPr>
          <w:p w14:paraId="5EADA987" w14:textId="77777777" w:rsidR="00607C29" w:rsidRDefault="00607C29">
            <w:pPr>
              <w:rPr>
                <w:sz w:val="18"/>
                <w:szCs w:val="18"/>
              </w:rPr>
            </w:pPr>
          </w:p>
        </w:tc>
        <w:tc>
          <w:tcPr>
            <w:tcW w:w="100" w:type="dxa"/>
            <w:shd w:val="clear" w:color="auto" w:fill="CCEEFF"/>
            <w:vAlign w:val="bottom"/>
          </w:tcPr>
          <w:p w14:paraId="474D98C1" w14:textId="77777777" w:rsidR="00607C29" w:rsidRDefault="00607C29">
            <w:pPr>
              <w:rPr>
                <w:sz w:val="18"/>
                <w:szCs w:val="18"/>
              </w:rPr>
            </w:pPr>
          </w:p>
        </w:tc>
        <w:tc>
          <w:tcPr>
            <w:tcW w:w="660" w:type="dxa"/>
            <w:gridSpan w:val="2"/>
            <w:shd w:val="clear" w:color="auto" w:fill="CCEEFF"/>
            <w:vAlign w:val="bottom"/>
          </w:tcPr>
          <w:p w14:paraId="06E9EF7F" w14:textId="77777777" w:rsidR="00607C29" w:rsidRDefault="00000000">
            <w:pPr>
              <w:ind w:right="40"/>
              <w:jc w:val="right"/>
              <w:rPr>
                <w:sz w:val="20"/>
                <w:szCs w:val="20"/>
              </w:rPr>
            </w:pPr>
            <w:r>
              <w:rPr>
                <w:rFonts w:ascii="Arial" w:eastAsia="Arial" w:hAnsi="Arial" w:cs="Arial"/>
                <w:sz w:val="18"/>
                <w:szCs w:val="18"/>
              </w:rPr>
              <w:t>(354)</w:t>
            </w:r>
          </w:p>
        </w:tc>
        <w:tc>
          <w:tcPr>
            <w:tcW w:w="0" w:type="dxa"/>
            <w:vAlign w:val="bottom"/>
          </w:tcPr>
          <w:p w14:paraId="57958445" w14:textId="77777777" w:rsidR="00607C29" w:rsidRDefault="00607C29">
            <w:pPr>
              <w:rPr>
                <w:sz w:val="1"/>
                <w:szCs w:val="1"/>
              </w:rPr>
            </w:pPr>
          </w:p>
        </w:tc>
      </w:tr>
      <w:tr w:rsidR="00607C29" w14:paraId="3E5AEA76" w14:textId="77777777">
        <w:trPr>
          <w:trHeight w:val="216"/>
        </w:trPr>
        <w:tc>
          <w:tcPr>
            <w:tcW w:w="20" w:type="dxa"/>
            <w:vAlign w:val="bottom"/>
          </w:tcPr>
          <w:p w14:paraId="0AB95A3C" w14:textId="77777777" w:rsidR="00607C29" w:rsidRDefault="00607C29">
            <w:pPr>
              <w:rPr>
                <w:sz w:val="18"/>
                <w:szCs w:val="18"/>
              </w:rPr>
            </w:pPr>
          </w:p>
        </w:tc>
        <w:tc>
          <w:tcPr>
            <w:tcW w:w="7300" w:type="dxa"/>
            <w:vAlign w:val="bottom"/>
          </w:tcPr>
          <w:p w14:paraId="03C770B0" w14:textId="77777777" w:rsidR="00607C29" w:rsidRDefault="00000000">
            <w:pPr>
              <w:ind w:left="860"/>
              <w:rPr>
                <w:sz w:val="20"/>
                <w:szCs w:val="20"/>
              </w:rPr>
            </w:pPr>
            <w:r>
              <w:rPr>
                <w:rFonts w:ascii="Arial" w:eastAsia="Arial" w:hAnsi="Arial" w:cs="Arial"/>
                <w:sz w:val="18"/>
                <w:szCs w:val="18"/>
              </w:rPr>
              <w:t>Uncertain tax positions (non-deferred portion)</w:t>
            </w:r>
          </w:p>
        </w:tc>
        <w:tc>
          <w:tcPr>
            <w:tcW w:w="1180" w:type="dxa"/>
            <w:vAlign w:val="bottom"/>
          </w:tcPr>
          <w:p w14:paraId="153ACEF5" w14:textId="77777777" w:rsidR="00607C29" w:rsidRDefault="00607C29">
            <w:pPr>
              <w:rPr>
                <w:sz w:val="18"/>
                <w:szCs w:val="18"/>
              </w:rPr>
            </w:pPr>
          </w:p>
        </w:tc>
        <w:tc>
          <w:tcPr>
            <w:tcW w:w="100" w:type="dxa"/>
            <w:vAlign w:val="bottom"/>
          </w:tcPr>
          <w:p w14:paraId="0C223744" w14:textId="77777777" w:rsidR="00607C29" w:rsidRDefault="00607C29">
            <w:pPr>
              <w:rPr>
                <w:sz w:val="18"/>
                <w:szCs w:val="18"/>
              </w:rPr>
            </w:pPr>
          </w:p>
        </w:tc>
        <w:tc>
          <w:tcPr>
            <w:tcW w:w="560" w:type="dxa"/>
            <w:vAlign w:val="bottom"/>
          </w:tcPr>
          <w:p w14:paraId="17AEF044" w14:textId="77777777" w:rsidR="00607C29" w:rsidRDefault="00000000">
            <w:pPr>
              <w:jc w:val="right"/>
              <w:rPr>
                <w:sz w:val="20"/>
                <w:szCs w:val="20"/>
              </w:rPr>
            </w:pPr>
            <w:r>
              <w:rPr>
                <w:rFonts w:ascii="Arial" w:eastAsia="Arial" w:hAnsi="Arial" w:cs="Arial"/>
                <w:sz w:val="18"/>
                <w:szCs w:val="18"/>
              </w:rPr>
              <w:t>1,266</w:t>
            </w:r>
          </w:p>
        </w:tc>
        <w:tc>
          <w:tcPr>
            <w:tcW w:w="180" w:type="dxa"/>
            <w:vAlign w:val="bottom"/>
          </w:tcPr>
          <w:p w14:paraId="2D441BE6" w14:textId="77777777" w:rsidR="00607C29" w:rsidRDefault="00607C29">
            <w:pPr>
              <w:rPr>
                <w:sz w:val="18"/>
                <w:szCs w:val="18"/>
              </w:rPr>
            </w:pPr>
          </w:p>
        </w:tc>
        <w:tc>
          <w:tcPr>
            <w:tcW w:w="240" w:type="dxa"/>
            <w:vAlign w:val="bottom"/>
          </w:tcPr>
          <w:p w14:paraId="28EF0D10" w14:textId="77777777" w:rsidR="00607C29" w:rsidRDefault="00607C29">
            <w:pPr>
              <w:rPr>
                <w:sz w:val="18"/>
                <w:szCs w:val="18"/>
              </w:rPr>
            </w:pPr>
          </w:p>
        </w:tc>
        <w:tc>
          <w:tcPr>
            <w:tcW w:w="100" w:type="dxa"/>
            <w:vAlign w:val="bottom"/>
          </w:tcPr>
          <w:p w14:paraId="75D4F5BA" w14:textId="77777777" w:rsidR="00607C29" w:rsidRDefault="00607C29">
            <w:pPr>
              <w:rPr>
                <w:sz w:val="18"/>
                <w:szCs w:val="18"/>
              </w:rPr>
            </w:pPr>
          </w:p>
        </w:tc>
        <w:tc>
          <w:tcPr>
            <w:tcW w:w="980" w:type="dxa"/>
            <w:gridSpan w:val="2"/>
            <w:vAlign w:val="bottom"/>
          </w:tcPr>
          <w:p w14:paraId="05E3D563" w14:textId="77777777" w:rsidR="00607C29" w:rsidRDefault="00000000">
            <w:pPr>
              <w:ind w:right="420"/>
              <w:jc w:val="right"/>
              <w:rPr>
                <w:sz w:val="20"/>
                <w:szCs w:val="20"/>
              </w:rPr>
            </w:pPr>
            <w:r>
              <w:rPr>
                <w:rFonts w:ascii="Arial" w:eastAsia="Arial" w:hAnsi="Arial" w:cs="Arial"/>
                <w:sz w:val="18"/>
                <w:szCs w:val="18"/>
              </w:rPr>
              <w:t>211</w:t>
            </w:r>
          </w:p>
        </w:tc>
        <w:tc>
          <w:tcPr>
            <w:tcW w:w="100" w:type="dxa"/>
            <w:vAlign w:val="bottom"/>
          </w:tcPr>
          <w:p w14:paraId="107DF156" w14:textId="77777777" w:rsidR="00607C29" w:rsidRDefault="00607C29">
            <w:pPr>
              <w:rPr>
                <w:sz w:val="18"/>
                <w:szCs w:val="18"/>
              </w:rPr>
            </w:pPr>
          </w:p>
        </w:tc>
        <w:tc>
          <w:tcPr>
            <w:tcW w:w="660" w:type="dxa"/>
            <w:gridSpan w:val="2"/>
            <w:vAlign w:val="bottom"/>
          </w:tcPr>
          <w:p w14:paraId="4AA036D3" w14:textId="77777777" w:rsidR="00607C29" w:rsidRDefault="00000000">
            <w:pPr>
              <w:ind w:right="100"/>
              <w:jc w:val="right"/>
              <w:rPr>
                <w:sz w:val="20"/>
                <w:szCs w:val="20"/>
              </w:rPr>
            </w:pPr>
            <w:r>
              <w:rPr>
                <w:rFonts w:ascii="Arial" w:eastAsia="Arial" w:hAnsi="Arial" w:cs="Arial"/>
                <w:sz w:val="18"/>
                <w:szCs w:val="18"/>
              </w:rPr>
              <w:t>1,577</w:t>
            </w:r>
          </w:p>
        </w:tc>
        <w:tc>
          <w:tcPr>
            <w:tcW w:w="0" w:type="dxa"/>
            <w:vAlign w:val="bottom"/>
          </w:tcPr>
          <w:p w14:paraId="7F641A89" w14:textId="77777777" w:rsidR="00607C29" w:rsidRDefault="00607C29">
            <w:pPr>
              <w:rPr>
                <w:sz w:val="1"/>
                <w:szCs w:val="1"/>
              </w:rPr>
            </w:pPr>
          </w:p>
        </w:tc>
      </w:tr>
      <w:tr w:rsidR="00607C29" w14:paraId="4D79B23C" w14:textId="77777777">
        <w:trPr>
          <w:trHeight w:val="216"/>
        </w:trPr>
        <w:tc>
          <w:tcPr>
            <w:tcW w:w="20" w:type="dxa"/>
            <w:vAlign w:val="bottom"/>
          </w:tcPr>
          <w:p w14:paraId="40E191E6" w14:textId="77777777" w:rsidR="00607C29" w:rsidRDefault="00607C29">
            <w:pPr>
              <w:rPr>
                <w:sz w:val="18"/>
                <w:szCs w:val="18"/>
              </w:rPr>
            </w:pPr>
          </w:p>
        </w:tc>
        <w:tc>
          <w:tcPr>
            <w:tcW w:w="7300" w:type="dxa"/>
            <w:shd w:val="clear" w:color="auto" w:fill="CCEEFF"/>
            <w:vAlign w:val="bottom"/>
          </w:tcPr>
          <w:p w14:paraId="28A70703" w14:textId="77777777" w:rsidR="00607C29" w:rsidRDefault="00000000">
            <w:pPr>
              <w:ind w:left="860"/>
              <w:rPr>
                <w:sz w:val="20"/>
                <w:szCs w:val="20"/>
              </w:rPr>
            </w:pPr>
            <w:r>
              <w:rPr>
                <w:rFonts w:ascii="Arial" w:eastAsia="Arial" w:hAnsi="Arial" w:cs="Arial"/>
                <w:sz w:val="18"/>
                <w:szCs w:val="18"/>
              </w:rPr>
              <w:t>Deferred compensation and other, net</w:t>
            </w:r>
          </w:p>
        </w:tc>
        <w:tc>
          <w:tcPr>
            <w:tcW w:w="1180" w:type="dxa"/>
            <w:shd w:val="clear" w:color="auto" w:fill="CCEEFF"/>
            <w:vAlign w:val="bottom"/>
          </w:tcPr>
          <w:p w14:paraId="2AC4CB7E" w14:textId="77777777" w:rsidR="00607C29" w:rsidRDefault="00607C29">
            <w:pPr>
              <w:rPr>
                <w:sz w:val="18"/>
                <w:szCs w:val="18"/>
              </w:rPr>
            </w:pPr>
          </w:p>
        </w:tc>
        <w:tc>
          <w:tcPr>
            <w:tcW w:w="100" w:type="dxa"/>
            <w:shd w:val="clear" w:color="auto" w:fill="CCEEFF"/>
            <w:vAlign w:val="bottom"/>
          </w:tcPr>
          <w:p w14:paraId="5ABF6C99" w14:textId="77777777" w:rsidR="00607C29" w:rsidRDefault="00607C29">
            <w:pPr>
              <w:rPr>
                <w:sz w:val="18"/>
                <w:szCs w:val="18"/>
              </w:rPr>
            </w:pPr>
          </w:p>
        </w:tc>
        <w:tc>
          <w:tcPr>
            <w:tcW w:w="560" w:type="dxa"/>
            <w:shd w:val="clear" w:color="auto" w:fill="CCEEFF"/>
            <w:vAlign w:val="bottom"/>
          </w:tcPr>
          <w:p w14:paraId="7CB622E3" w14:textId="77777777" w:rsidR="00607C29" w:rsidRDefault="00000000">
            <w:pPr>
              <w:jc w:val="right"/>
              <w:rPr>
                <w:sz w:val="20"/>
                <w:szCs w:val="20"/>
              </w:rPr>
            </w:pPr>
            <w:r>
              <w:rPr>
                <w:rFonts w:ascii="Arial" w:eastAsia="Arial" w:hAnsi="Arial" w:cs="Arial"/>
                <w:sz w:val="18"/>
                <w:szCs w:val="18"/>
              </w:rPr>
              <w:t>652</w:t>
            </w:r>
          </w:p>
        </w:tc>
        <w:tc>
          <w:tcPr>
            <w:tcW w:w="180" w:type="dxa"/>
            <w:shd w:val="clear" w:color="auto" w:fill="CCEEFF"/>
            <w:vAlign w:val="bottom"/>
          </w:tcPr>
          <w:p w14:paraId="72656196" w14:textId="77777777" w:rsidR="00607C29" w:rsidRDefault="00607C29">
            <w:pPr>
              <w:rPr>
                <w:sz w:val="18"/>
                <w:szCs w:val="18"/>
              </w:rPr>
            </w:pPr>
          </w:p>
        </w:tc>
        <w:tc>
          <w:tcPr>
            <w:tcW w:w="240" w:type="dxa"/>
            <w:shd w:val="clear" w:color="auto" w:fill="CCEEFF"/>
            <w:vAlign w:val="bottom"/>
          </w:tcPr>
          <w:p w14:paraId="365DB2E6" w14:textId="77777777" w:rsidR="00607C29" w:rsidRDefault="00607C29">
            <w:pPr>
              <w:rPr>
                <w:sz w:val="18"/>
                <w:szCs w:val="18"/>
              </w:rPr>
            </w:pPr>
          </w:p>
        </w:tc>
        <w:tc>
          <w:tcPr>
            <w:tcW w:w="100" w:type="dxa"/>
            <w:shd w:val="clear" w:color="auto" w:fill="CCEEFF"/>
            <w:vAlign w:val="bottom"/>
          </w:tcPr>
          <w:p w14:paraId="43A501B0" w14:textId="77777777" w:rsidR="00607C29" w:rsidRDefault="00607C29">
            <w:pPr>
              <w:rPr>
                <w:sz w:val="18"/>
                <w:szCs w:val="18"/>
              </w:rPr>
            </w:pPr>
          </w:p>
        </w:tc>
        <w:tc>
          <w:tcPr>
            <w:tcW w:w="560" w:type="dxa"/>
            <w:shd w:val="clear" w:color="auto" w:fill="CCEEFF"/>
            <w:vAlign w:val="bottom"/>
          </w:tcPr>
          <w:p w14:paraId="2C3E9880" w14:textId="77777777" w:rsidR="00607C29" w:rsidRDefault="00000000">
            <w:pPr>
              <w:jc w:val="right"/>
              <w:rPr>
                <w:sz w:val="20"/>
                <w:szCs w:val="20"/>
              </w:rPr>
            </w:pPr>
            <w:r>
              <w:rPr>
                <w:rFonts w:ascii="Arial" w:eastAsia="Arial" w:hAnsi="Arial" w:cs="Arial"/>
                <w:sz w:val="18"/>
                <w:szCs w:val="18"/>
              </w:rPr>
              <w:t>819</w:t>
            </w:r>
          </w:p>
        </w:tc>
        <w:tc>
          <w:tcPr>
            <w:tcW w:w="420" w:type="dxa"/>
            <w:shd w:val="clear" w:color="auto" w:fill="CCEEFF"/>
            <w:vAlign w:val="bottom"/>
          </w:tcPr>
          <w:p w14:paraId="786D3EFD" w14:textId="77777777" w:rsidR="00607C29" w:rsidRDefault="00607C29">
            <w:pPr>
              <w:rPr>
                <w:sz w:val="18"/>
                <w:szCs w:val="18"/>
              </w:rPr>
            </w:pPr>
          </w:p>
        </w:tc>
        <w:tc>
          <w:tcPr>
            <w:tcW w:w="100" w:type="dxa"/>
            <w:shd w:val="clear" w:color="auto" w:fill="CCEEFF"/>
            <w:vAlign w:val="bottom"/>
          </w:tcPr>
          <w:p w14:paraId="12165D9C" w14:textId="77777777" w:rsidR="00607C29" w:rsidRDefault="00607C29">
            <w:pPr>
              <w:rPr>
                <w:sz w:val="18"/>
                <w:szCs w:val="18"/>
              </w:rPr>
            </w:pPr>
          </w:p>
        </w:tc>
        <w:tc>
          <w:tcPr>
            <w:tcW w:w="660" w:type="dxa"/>
            <w:gridSpan w:val="2"/>
            <w:shd w:val="clear" w:color="auto" w:fill="CCEEFF"/>
            <w:vAlign w:val="bottom"/>
          </w:tcPr>
          <w:p w14:paraId="7F11DA26" w14:textId="77777777" w:rsidR="00607C29" w:rsidRDefault="00000000">
            <w:pPr>
              <w:ind w:right="40"/>
              <w:jc w:val="right"/>
              <w:rPr>
                <w:sz w:val="20"/>
                <w:szCs w:val="20"/>
              </w:rPr>
            </w:pPr>
            <w:r>
              <w:rPr>
                <w:rFonts w:ascii="Arial" w:eastAsia="Arial" w:hAnsi="Arial" w:cs="Arial"/>
                <w:sz w:val="18"/>
                <w:szCs w:val="18"/>
              </w:rPr>
              <w:t>(85)</w:t>
            </w:r>
          </w:p>
        </w:tc>
        <w:tc>
          <w:tcPr>
            <w:tcW w:w="0" w:type="dxa"/>
            <w:vAlign w:val="bottom"/>
          </w:tcPr>
          <w:p w14:paraId="6AEAD1A6" w14:textId="77777777" w:rsidR="00607C29" w:rsidRDefault="00607C29">
            <w:pPr>
              <w:rPr>
                <w:sz w:val="1"/>
                <w:szCs w:val="1"/>
              </w:rPr>
            </w:pPr>
          </w:p>
        </w:tc>
      </w:tr>
      <w:tr w:rsidR="00607C29" w14:paraId="223D4C83" w14:textId="77777777">
        <w:trPr>
          <w:trHeight w:val="216"/>
        </w:trPr>
        <w:tc>
          <w:tcPr>
            <w:tcW w:w="20" w:type="dxa"/>
            <w:vAlign w:val="bottom"/>
          </w:tcPr>
          <w:p w14:paraId="50B7750C" w14:textId="77777777" w:rsidR="00607C29" w:rsidRDefault="00607C29">
            <w:pPr>
              <w:rPr>
                <w:sz w:val="18"/>
                <w:szCs w:val="18"/>
              </w:rPr>
            </w:pPr>
          </w:p>
        </w:tc>
        <w:tc>
          <w:tcPr>
            <w:tcW w:w="7300" w:type="dxa"/>
            <w:vAlign w:val="bottom"/>
          </w:tcPr>
          <w:p w14:paraId="2912319D" w14:textId="77777777" w:rsidR="00607C29" w:rsidRDefault="00000000">
            <w:pPr>
              <w:ind w:left="860"/>
              <w:rPr>
                <w:sz w:val="20"/>
                <w:szCs w:val="20"/>
              </w:rPr>
            </w:pPr>
            <w:r>
              <w:rPr>
                <w:rFonts w:ascii="Arial" w:eastAsia="Arial" w:hAnsi="Arial" w:cs="Arial"/>
                <w:sz w:val="18"/>
                <w:szCs w:val="18"/>
              </w:rPr>
              <w:t>Stock-based compensation</w:t>
            </w:r>
          </w:p>
        </w:tc>
        <w:tc>
          <w:tcPr>
            <w:tcW w:w="1180" w:type="dxa"/>
            <w:vAlign w:val="bottom"/>
          </w:tcPr>
          <w:p w14:paraId="3A062F39" w14:textId="77777777" w:rsidR="00607C29" w:rsidRDefault="00607C29">
            <w:pPr>
              <w:rPr>
                <w:sz w:val="18"/>
                <w:szCs w:val="18"/>
              </w:rPr>
            </w:pPr>
          </w:p>
        </w:tc>
        <w:tc>
          <w:tcPr>
            <w:tcW w:w="100" w:type="dxa"/>
            <w:vAlign w:val="bottom"/>
          </w:tcPr>
          <w:p w14:paraId="1A4E79B9" w14:textId="77777777" w:rsidR="00607C29" w:rsidRDefault="00607C29">
            <w:pPr>
              <w:rPr>
                <w:sz w:val="18"/>
                <w:szCs w:val="18"/>
              </w:rPr>
            </w:pPr>
          </w:p>
        </w:tc>
        <w:tc>
          <w:tcPr>
            <w:tcW w:w="560" w:type="dxa"/>
            <w:vAlign w:val="bottom"/>
          </w:tcPr>
          <w:p w14:paraId="4FA063C8" w14:textId="77777777" w:rsidR="00607C29" w:rsidRDefault="00000000">
            <w:pPr>
              <w:jc w:val="right"/>
              <w:rPr>
                <w:sz w:val="20"/>
                <w:szCs w:val="20"/>
              </w:rPr>
            </w:pPr>
            <w:r>
              <w:rPr>
                <w:rFonts w:ascii="Arial" w:eastAsia="Arial" w:hAnsi="Arial" w:cs="Arial"/>
                <w:sz w:val="18"/>
                <w:szCs w:val="18"/>
              </w:rPr>
              <w:t>2,130</w:t>
            </w:r>
          </w:p>
        </w:tc>
        <w:tc>
          <w:tcPr>
            <w:tcW w:w="180" w:type="dxa"/>
            <w:vAlign w:val="bottom"/>
          </w:tcPr>
          <w:p w14:paraId="5720C4A0" w14:textId="77777777" w:rsidR="00607C29" w:rsidRDefault="00607C29">
            <w:pPr>
              <w:rPr>
                <w:sz w:val="18"/>
                <w:szCs w:val="18"/>
              </w:rPr>
            </w:pPr>
          </w:p>
        </w:tc>
        <w:tc>
          <w:tcPr>
            <w:tcW w:w="240" w:type="dxa"/>
            <w:vAlign w:val="bottom"/>
          </w:tcPr>
          <w:p w14:paraId="1F240738" w14:textId="77777777" w:rsidR="00607C29" w:rsidRDefault="00607C29">
            <w:pPr>
              <w:rPr>
                <w:sz w:val="18"/>
                <w:szCs w:val="18"/>
              </w:rPr>
            </w:pPr>
          </w:p>
        </w:tc>
        <w:tc>
          <w:tcPr>
            <w:tcW w:w="100" w:type="dxa"/>
            <w:vAlign w:val="bottom"/>
          </w:tcPr>
          <w:p w14:paraId="4435A1B2" w14:textId="77777777" w:rsidR="00607C29" w:rsidRDefault="00607C29">
            <w:pPr>
              <w:rPr>
                <w:sz w:val="18"/>
                <w:szCs w:val="18"/>
              </w:rPr>
            </w:pPr>
          </w:p>
        </w:tc>
        <w:tc>
          <w:tcPr>
            <w:tcW w:w="560" w:type="dxa"/>
            <w:vAlign w:val="bottom"/>
          </w:tcPr>
          <w:p w14:paraId="588905E6" w14:textId="77777777" w:rsidR="00607C29" w:rsidRDefault="00000000">
            <w:pPr>
              <w:jc w:val="right"/>
              <w:rPr>
                <w:sz w:val="20"/>
                <w:szCs w:val="20"/>
              </w:rPr>
            </w:pPr>
            <w:r>
              <w:rPr>
                <w:rFonts w:ascii="Arial" w:eastAsia="Arial" w:hAnsi="Arial" w:cs="Arial"/>
                <w:sz w:val="18"/>
                <w:szCs w:val="18"/>
              </w:rPr>
              <w:t>3,901</w:t>
            </w:r>
          </w:p>
        </w:tc>
        <w:tc>
          <w:tcPr>
            <w:tcW w:w="420" w:type="dxa"/>
            <w:vAlign w:val="bottom"/>
          </w:tcPr>
          <w:p w14:paraId="1BB43966" w14:textId="77777777" w:rsidR="00607C29" w:rsidRDefault="00607C29">
            <w:pPr>
              <w:rPr>
                <w:sz w:val="18"/>
                <w:szCs w:val="18"/>
              </w:rPr>
            </w:pPr>
          </w:p>
        </w:tc>
        <w:tc>
          <w:tcPr>
            <w:tcW w:w="100" w:type="dxa"/>
            <w:vAlign w:val="bottom"/>
          </w:tcPr>
          <w:p w14:paraId="6C0AC6A8" w14:textId="77777777" w:rsidR="00607C29" w:rsidRDefault="00607C29">
            <w:pPr>
              <w:rPr>
                <w:sz w:val="18"/>
                <w:szCs w:val="18"/>
              </w:rPr>
            </w:pPr>
          </w:p>
        </w:tc>
        <w:tc>
          <w:tcPr>
            <w:tcW w:w="660" w:type="dxa"/>
            <w:gridSpan w:val="2"/>
            <w:vAlign w:val="bottom"/>
          </w:tcPr>
          <w:p w14:paraId="74741B9B" w14:textId="77777777" w:rsidR="00607C29" w:rsidRDefault="00000000">
            <w:pPr>
              <w:ind w:right="100"/>
              <w:jc w:val="right"/>
              <w:rPr>
                <w:sz w:val="20"/>
                <w:szCs w:val="20"/>
              </w:rPr>
            </w:pPr>
            <w:r>
              <w:rPr>
                <w:rFonts w:ascii="Arial" w:eastAsia="Arial" w:hAnsi="Arial" w:cs="Arial"/>
                <w:sz w:val="18"/>
                <w:szCs w:val="18"/>
              </w:rPr>
              <w:t>1,550</w:t>
            </w:r>
          </w:p>
        </w:tc>
        <w:tc>
          <w:tcPr>
            <w:tcW w:w="0" w:type="dxa"/>
            <w:vAlign w:val="bottom"/>
          </w:tcPr>
          <w:p w14:paraId="2553FDD3" w14:textId="77777777" w:rsidR="00607C29" w:rsidRDefault="00607C29">
            <w:pPr>
              <w:rPr>
                <w:sz w:val="1"/>
                <w:szCs w:val="1"/>
              </w:rPr>
            </w:pPr>
          </w:p>
        </w:tc>
      </w:tr>
      <w:tr w:rsidR="00607C29" w14:paraId="2762D0F1" w14:textId="77777777">
        <w:trPr>
          <w:trHeight w:val="216"/>
        </w:trPr>
        <w:tc>
          <w:tcPr>
            <w:tcW w:w="20" w:type="dxa"/>
            <w:vAlign w:val="bottom"/>
          </w:tcPr>
          <w:p w14:paraId="24AD14A9" w14:textId="77777777" w:rsidR="00607C29" w:rsidRDefault="00607C29">
            <w:pPr>
              <w:rPr>
                <w:sz w:val="18"/>
                <w:szCs w:val="18"/>
              </w:rPr>
            </w:pPr>
          </w:p>
        </w:tc>
        <w:tc>
          <w:tcPr>
            <w:tcW w:w="7300" w:type="dxa"/>
            <w:shd w:val="clear" w:color="auto" w:fill="CCEEFF"/>
            <w:vAlign w:val="bottom"/>
          </w:tcPr>
          <w:p w14:paraId="1EFE4D6C" w14:textId="77777777" w:rsidR="00607C29" w:rsidRDefault="00000000">
            <w:pPr>
              <w:ind w:left="860"/>
              <w:rPr>
                <w:sz w:val="20"/>
                <w:szCs w:val="20"/>
              </w:rPr>
            </w:pPr>
            <w:r>
              <w:rPr>
                <w:rFonts w:ascii="Arial" w:eastAsia="Arial" w:hAnsi="Arial" w:cs="Arial"/>
                <w:sz w:val="18"/>
                <w:szCs w:val="18"/>
              </w:rPr>
              <w:t>Restructuring and related activities</w:t>
            </w:r>
          </w:p>
        </w:tc>
        <w:tc>
          <w:tcPr>
            <w:tcW w:w="1180" w:type="dxa"/>
            <w:shd w:val="clear" w:color="auto" w:fill="CCEEFF"/>
            <w:vAlign w:val="bottom"/>
          </w:tcPr>
          <w:p w14:paraId="1CECDA4A" w14:textId="77777777" w:rsidR="00607C29" w:rsidRDefault="00607C29">
            <w:pPr>
              <w:rPr>
                <w:sz w:val="18"/>
                <w:szCs w:val="18"/>
              </w:rPr>
            </w:pPr>
          </w:p>
        </w:tc>
        <w:tc>
          <w:tcPr>
            <w:tcW w:w="100" w:type="dxa"/>
            <w:shd w:val="clear" w:color="auto" w:fill="CCEEFF"/>
            <w:vAlign w:val="bottom"/>
          </w:tcPr>
          <w:p w14:paraId="457F093F" w14:textId="77777777" w:rsidR="00607C29" w:rsidRDefault="00607C29">
            <w:pPr>
              <w:rPr>
                <w:sz w:val="18"/>
                <w:szCs w:val="18"/>
              </w:rPr>
            </w:pPr>
          </w:p>
        </w:tc>
        <w:tc>
          <w:tcPr>
            <w:tcW w:w="560" w:type="dxa"/>
            <w:shd w:val="clear" w:color="auto" w:fill="CCEEFF"/>
            <w:vAlign w:val="bottom"/>
          </w:tcPr>
          <w:p w14:paraId="359290DA" w14:textId="77777777" w:rsidR="00607C29" w:rsidRDefault="00000000">
            <w:pPr>
              <w:jc w:val="right"/>
              <w:rPr>
                <w:sz w:val="20"/>
                <w:szCs w:val="20"/>
              </w:rPr>
            </w:pPr>
            <w:r>
              <w:rPr>
                <w:rFonts w:ascii="Arial" w:eastAsia="Arial" w:hAnsi="Arial" w:cs="Arial"/>
                <w:sz w:val="18"/>
                <w:szCs w:val="18"/>
              </w:rPr>
              <w:t>2,289</w:t>
            </w:r>
          </w:p>
        </w:tc>
        <w:tc>
          <w:tcPr>
            <w:tcW w:w="180" w:type="dxa"/>
            <w:shd w:val="clear" w:color="auto" w:fill="CCEEFF"/>
            <w:vAlign w:val="bottom"/>
          </w:tcPr>
          <w:p w14:paraId="52CBC24D" w14:textId="77777777" w:rsidR="00607C29" w:rsidRDefault="00607C29">
            <w:pPr>
              <w:rPr>
                <w:sz w:val="18"/>
                <w:szCs w:val="18"/>
              </w:rPr>
            </w:pPr>
          </w:p>
        </w:tc>
        <w:tc>
          <w:tcPr>
            <w:tcW w:w="240" w:type="dxa"/>
            <w:shd w:val="clear" w:color="auto" w:fill="CCEEFF"/>
            <w:vAlign w:val="bottom"/>
          </w:tcPr>
          <w:p w14:paraId="6DE9EC45" w14:textId="77777777" w:rsidR="00607C29" w:rsidRDefault="00607C29">
            <w:pPr>
              <w:rPr>
                <w:sz w:val="18"/>
                <w:szCs w:val="18"/>
              </w:rPr>
            </w:pPr>
          </w:p>
        </w:tc>
        <w:tc>
          <w:tcPr>
            <w:tcW w:w="100" w:type="dxa"/>
            <w:shd w:val="clear" w:color="auto" w:fill="CCEEFF"/>
            <w:vAlign w:val="bottom"/>
          </w:tcPr>
          <w:p w14:paraId="421A0D46" w14:textId="77777777" w:rsidR="00607C29" w:rsidRDefault="00607C29">
            <w:pPr>
              <w:rPr>
                <w:sz w:val="18"/>
                <w:szCs w:val="18"/>
              </w:rPr>
            </w:pPr>
          </w:p>
        </w:tc>
        <w:tc>
          <w:tcPr>
            <w:tcW w:w="560" w:type="dxa"/>
            <w:shd w:val="clear" w:color="auto" w:fill="CCEEFF"/>
            <w:vAlign w:val="bottom"/>
          </w:tcPr>
          <w:p w14:paraId="7C7C1A28" w14:textId="77777777" w:rsidR="00607C29" w:rsidRDefault="00000000">
            <w:pPr>
              <w:jc w:val="right"/>
              <w:rPr>
                <w:sz w:val="20"/>
                <w:szCs w:val="20"/>
              </w:rPr>
            </w:pPr>
            <w:r>
              <w:rPr>
                <w:rFonts w:ascii="Arial" w:eastAsia="Arial" w:hAnsi="Arial" w:cs="Arial"/>
                <w:sz w:val="18"/>
                <w:szCs w:val="18"/>
              </w:rPr>
              <w:t>2,916</w:t>
            </w:r>
          </w:p>
        </w:tc>
        <w:tc>
          <w:tcPr>
            <w:tcW w:w="420" w:type="dxa"/>
            <w:shd w:val="clear" w:color="auto" w:fill="CCEEFF"/>
            <w:vAlign w:val="bottom"/>
          </w:tcPr>
          <w:p w14:paraId="400467AB" w14:textId="77777777" w:rsidR="00607C29" w:rsidRDefault="00607C29">
            <w:pPr>
              <w:rPr>
                <w:sz w:val="18"/>
                <w:szCs w:val="18"/>
              </w:rPr>
            </w:pPr>
          </w:p>
        </w:tc>
        <w:tc>
          <w:tcPr>
            <w:tcW w:w="100" w:type="dxa"/>
            <w:shd w:val="clear" w:color="auto" w:fill="CCEEFF"/>
            <w:vAlign w:val="bottom"/>
          </w:tcPr>
          <w:p w14:paraId="0409DDC5" w14:textId="77777777" w:rsidR="00607C29" w:rsidRDefault="00607C29">
            <w:pPr>
              <w:rPr>
                <w:sz w:val="18"/>
                <w:szCs w:val="18"/>
              </w:rPr>
            </w:pPr>
          </w:p>
        </w:tc>
        <w:tc>
          <w:tcPr>
            <w:tcW w:w="660" w:type="dxa"/>
            <w:gridSpan w:val="2"/>
            <w:shd w:val="clear" w:color="auto" w:fill="CCEEFF"/>
            <w:vAlign w:val="bottom"/>
          </w:tcPr>
          <w:p w14:paraId="098D8F75" w14:textId="77777777" w:rsidR="00607C29" w:rsidRDefault="00000000">
            <w:pPr>
              <w:ind w:right="200"/>
              <w:jc w:val="right"/>
              <w:rPr>
                <w:sz w:val="20"/>
                <w:szCs w:val="20"/>
              </w:rPr>
            </w:pPr>
            <w:r>
              <w:rPr>
                <w:rFonts w:ascii="Arial" w:eastAsia="Arial" w:hAnsi="Arial" w:cs="Arial"/>
                <w:sz w:val="18"/>
                <w:szCs w:val="18"/>
              </w:rPr>
              <w:t>—</w:t>
            </w:r>
          </w:p>
        </w:tc>
        <w:tc>
          <w:tcPr>
            <w:tcW w:w="0" w:type="dxa"/>
            <w:vAlign w:val="bottom"/>
          </w:tcPr>
          <w:p w14:paraId="16C53A85" w14:textId="77777777" w:rsidR="00607C29" w:rsidRDefault="00607C29">
            <w:pPr>
              <w:rPr>
                <w:sz w:val="1"/>
                <w:szCs w:val="1"/>
              </w:rPr>
            </w:pPr>
          </w:p>
        </w:tc>
      </w:tr>
      <w:tr w:rsidR="00607C29" w14:paraId="0C29361A" w14:textId="77777777">
        <w:trPr>
          <w:trHeight w:val="216"/>
        </w:trPr>
        <w:tc>
          <w:tcPr>
            <w:tcW w:w="20" w:type="dxa"/>
            <w:vAlign w:val="bottom"/>
          </w:tcPr>
          <w:p w14:paraId="14F6721D" w14:textId="77777777" w:rsidR="00607C29" w:rsidRDefault="00607C29">
            <w:pPr>
              <w:rPr>
                <w:sz w:val="18"/>
                <w:szCs w:val="18"/>
              </w:rPr>
            </w:pPr>
          </w:p>
        </w:tc>
        <w:tc>
          <w:tcPr>
            <w:tcW w:w="7300" w:type="dxa"/>
            <w:vAlign w:val="bottom"/>
          </w:tcPr>
          <w:p w14:paraId="4D847DBA" w14:textId="77777777" w:rsidR="00607C29" w:rsidRDefault="00000000">
            <w:pPr>
              <w:ind w:left="860"/>
              <w:rPr>
                <w:sz w:val="20"/>
                <w:szCs w:val="20"/>
              </w:rPr>
            </w:pPr>
            <w:r>
              <w:rPr>
                <w:rFonts w:ascii="Arial" w:eastAsia="Arial" w:hAnsi="Arial" w:cs="Arial"/>
                <w:sz w:val="18"/>
                <w:szCs w:val="18"/>
              </w:rPr>
              <w:t>Environmental charges</w:t>
            </w:r>
          </w:p>
        </w:tc>
        <w:tc>
          <w:tcPr>
            <w:tcW w:w="1180" w:type="dxa"/>
            <w:vAlign w:val="bottom"/>
          </w:tcPr>
          <w:p w14:paraId="6ED83570" w14:textId="77777777" w:rsidR="00607C29" w:rsidRDefault="00607C29">
            <w:pPr>
              <w:rPr>
                <w:sz w:val="18"/>
                <w:szCs w:val="18"/>
              </w:rPr>
            </w:pPr>
          </w:p>
        </w:tc>
        <w:tc>
          <w:tcPr>
            <w:tcW w:w="100" w:type="dxa"/>
            <w:vAlign w:val="bottom"/>
          </w:tcPr>
          <w:p w14:paraId="778706F7" w14:textId="77777777" w:rsidR="00607C29" w:rsidRDefault="00607C29">
            <w:pPr>
              <w:rPr>
                <w:sz w:val="18"/>
                <w:szCs w:val="18"/>
              </w:rPr>
            </w:pPr>
          </w:p>
        </w:tc>
        <w:tc>
          <w:tcPr>
            <w:tcW w:w="740" w:type="dxa"/>
            <w:gridSpan w:val="2"/>
            <w:vAlign w:val="bottom"/>
          </w:tcPr>
          <w:p w14:paraId="1223268C" w14:textId="77777777" w:rsidR="00607C29" w:rsidRDefault="00000000">
            <w:pPr>
              <w:ind w:right="212"/>
              <w:jc w:val="right"/>
              <w:rPr>
                <w:sz w:val="20"/>
                <w:szCs w:val="20"/>
              </w:rPr>
            </w:pPr>
            <w:r>
              <w:rPr>
                <w:rFonts w:ascii="Arial" w:eastAsia="Arial" w:hAnsi="Arial" w:cs="Arial"/>
                <w:sz w:val="18"/>
                <w:szCs w:val="18"/>
              </w:rPr>
              <w:t>—</w:t>
            </w:r>
          </w:p>
        </w:tc>
        <w:tc>
          <w:tcPr>
            <w:tcW w:w="240" w:type="dxa"/>
            <w:vAlign w:val="bottom"/>
          </w:tcPr>
          <w:p w14:paraId="698A833A" w14:textId="77777777" w:rsidR="00607C29" w:rsidRDefault="00607C29">
            <w:pPr>
              <w:rPr>
                <w:sz w:val="18"/>
                <w:szCs w:val="18"/>
              </w:rPr>
            </w:pPr>
          </w:p>
        </w:tc>
        <w:tc>
          <w:tcPr>
            <w:tcW w:w="100" w:type="dxa"/>
            <w:vAlign w:val="bottom"/>
          </w:tcPr>
          <w:p w14:paraId="01D93505" w14:textId="77777777" w:rsidR="00607C29" w:rsidRDefault="00607C29">
            <w:pPr>
              <w:rPr>
                <w:sz w:val="18"/>
                <w:szCs w:val="18"/>
              </w:rPr>
            </w:pPr>
          </w:p>
        </w:tc>
        <w:tc>
          <w:tcPr>
            <w:tcW w:w="980" w:type="dxa"/>
            <w:gridSpan w:val="2"/>
            <w:vAlign w:val="bottom"/>
          </w:tcPr>
          <w:p w14:paraId="04D3B858" w14:textId="77777777" w:rsidR="00607C29" w:rsidRDefault="00000000">
            <w:pPr>
              <w:ind w:right="520"/>
              <w:jc w:val="right"/>
              <w:rPr>
                <w:sz w:val="20"/>
                <w:szCs w:val="20"/>
              </w:rPr>
            </w:pPr>
            <w:r>
              <w:rPr>
                <w:rFonts w:ascii="Arial" w:eastAsia="Arial" w:hAnsi="Arial" w:cs="Arial"/>
                <w:sz w:val="18"/>
                <w:szCs w:val="18"/>
              </w:rPr>
              <w:t>—</w:t>
            </w:r>
          </w:p>
        </w:tc>
        <w:tc>
          <w:tcPr>
            <w:tcW w:w="100" w:type="dxa"/>
            <w:vAlign w:val="bottom"/>
          </w:tcPr>
          <w:p w14:paraId="4953ABF0" w14:textId="77777777" w:rsidR="00607C29" w:rsidRDefault="00607C29">
            <w:pPr>
              <w:rPr>
                <w:sz w:val="18"/>
                <w:szCs w:val="18"/>
              </w:rPr>
            </w:pPr>
          </w:p>
        </w:tc>
        <w:tc>
          <w:tcPr>
            <w:tcW w:w="660" w:type="dxa"/>
            <w:gridSpan w:val="2"/>
            <w:vAlign w:val="bottom"/>
          </w:tcPr>
          <w:p w14:paraId="29F7E7DA" w14:textId="77777777" w:rsidR="00607C29" w:rsidRDefault="00000000">
            <w:pPr>
              <w:ind w:right="100"/>
              <w:jc w:val="right"/>
              <w:rPr>
                <w:sz w:val="20"/>
                <w:szCs w:val="20"/>
              </w:rPr>
            </w:pPr>
            <w:r>
              <w:rPr>
                <w:rFonts w:ascii="Arial" w:eastAsia="Arial" w:hAnsi="Arial" w:cs="Arial"/>
                <w:sz w:val="18"/>
                <w:szCs w:val="18"/>
              </w:rPr>
              <w:t>3,300</w:t>
            </w:r>
          </w:p>
        </w:tc>
        <w:tc>
          <w:tcPr>
            <w:tcW w:w="0" w:type="dxa"/>
            <w:vAlign w:val="bottom"/>
          </w:tcPr>
          <w:p w14:paraId="2686604D" w14:textId="77777777" w:rsidR="00607C29" w:rsidRDefault="00607C29">
            <w:pPr>
              <w:rPr>
                <w:sz w:val="1"/>
                <w:szCs w:val="1"/>
              </w:rPr>
            </w:pPr>
          </w:p>
        </w:tc>
      </w:tr>
      <w:tr w:rsidR="00607C29" w14:paraId="2777785F" w14:textId="77777777">
        <w:trPr>
          <w:trHeight w:val="216"/>
        </w:trPr>
        <w:tc>
          <w:tcPr>
            <w:tcW w:w="20" w:type="dxa"/>
            <w:vAlign w:val="bottom"/>
          </w:tcPr>
          <w:p w14:paraId="240D4BE7" w14:textId="77777777" w:rsidR="00607C29" w:rsidRDefault="00607C29">
            <w:pPr>
              <w:rPr>
                <w:sz w:val="18"/>
                <w:szCs w:val="18"/>
              </w:rPr>
            </w:pPr>
          </w:p>
        </w:tc>
        <w:tc>
          <w:tcPr>
            <w:tcW w:w="7300" w:type="dxa"/>
            <w:shd w:val="clear" w:color="auto" w:fill="CCEEFF"/>
            <w:vAlign w:val="bottom"/>
          </w:tcPr>
          <w:p w14:paraId="2D25A932" w14:textId="77777777" w:rsidR="00607C29" w:rsidRDefault="00000000">
            <w:pPr>
              <w:ind w:left="860"/>
              <w:rPr>
                <w:sz w:val="20"/>
                <w:szCs w:val="20"/>
              </w:rPr>
            </w:pPr>
            <w:r>
              <w:rPr>
                <w:rFonts w:ascii="Arial" w:eastAsia="Arial" w:hAnsi="Arial" w:cs="Arial"/>
                <w:sz w:val="18"/>
                <w:szCs w:val="18"/>
              </w:rPr>
              <w:t>Gain on disposal of property, plant and equipment</w:t>
            </w:r>
          </w:p>
        </w:tc>
        <w:tc>
          <w:tcPr>
            <w:tcW w:w="1180" w:type="dxa"/>
            <w:shd w:val="clear" w:color="auto" w:fill="CCEEFF"/>
            <w:vAlign w:val="bottom"/>
          </w:tcPr>
          <w:p w14:paraId="18D8B98F" w14:textId="77777777" w:rsidR="00607C29" w:rsidRDefault="00607C29">
            <w:pPr>
              <w:rPr>
                <w:sz w:val="18"/>
                <w:szCs w:val="18"/>
              </w:rPr>
            </w:pPr>
          </w:p>
        </w:tc>
        <w:tc>
          <w:tcPr>
            <w:tcW w:w="100" w:type="dxa"/>
            <w:shd w:val="clear" w:color="auto" w:fill="CCEEFF"/>
            <w:vAlign w:val="bottom"/>
          </w:tcPr>
          <w:p w14:paraId="4D5366FC" w14:textId="77777777" w:rsidR="00607C29" w:rsidRDefault="00607C29">
            <w:pPr>
              <w:rPr>
                <w:sz w:val="18"/>
                <w:szCs w:val="18"/>
              </w:rPr>
            </w:pPr>
          </w:p>
        </w:tc>
        <w:tc>
          <w:tcPr>
            <w:tcW w:w="740" w:type="dxa"/>
            <w:gridSpan w:val="2"/>
            <w:shd w:val="clear" w:color="auto" w:fill="CCEEFF"/>
            <w:vAlign w:val="bottom"/>
          </w:tcPr>
          <w:p w14:paraId="13A2A8B1" w14:textId="77777777" w:rsidR="00607C29" w:rsidRDefault="00000000">
            <w:pPr>
              <w:ind w:right="72"/>
              <w:jc w:val="right"/>
              <w:rPr>
                <w:sz w:val="20"/>
                <w:szCs w:val="20"/>
              </w:rPr>
            </w:pPr>
            <w:r>
              <w:rPr>
                <w:rFonts w:ascii="Arial" w:eastAsia="Arial" w:hAnsi="Arial" w:cs="Arial"/>
                <w:sz w:val="18"/>
                <w:szCs w:val="18"/>
              </w:rPr>
              <w:t>(1,202)</w:t>
            </w:r>
          </w:p>
        </w:tc>
        <w:tc>
          <w:tcPr>
            <w:tcW w:w="240" w:type="dxa"/>
            <w:shd w:val="clear" w:color="auto" w:fill="CCEEFF"/>
            <w:vAlign w:val="bottom"/>
          </w:tcPr>
          <w:p w14:paraId="622E4B4A" w14:textId="77777777" w:rsidR="00607C29" w:rsidRDefault="00607C29">
            <w:pPr>
              <w:rPr>
                <w:sz w:val="18"/>
                <w:szCs w:val="18"/>
              </w:rPr>
            </w:pPr>
          </w:p>
        </w:tc>
        <w:tc>
          <w:tcPr>
            <w:tcW w:w="100" w:type="dxa"/>
            <w:shd w:val="clear" w:color="auto" w:fill="CCEEFF"/>
            <w:vAlign w:val="bottom"/>
          </w:tcPr>
          <w:p w14:paraId="250B508B" w14:textId="77777777" w:rsidR="00607C29" w:rsidRDefault="00607C29">
            <w:pPr>
              <w:rPr>
                <w:sz w:val="18"/>
                <w:szCs w:val="18"/>
              </w:rPr>
            </w:pPr>
          </w:p>
        </w:tc>
        <w:tc>
          <w:tcPr>
            <w:tcW w:w="980" w:type="dxa"/>
            <w:gridSpan w:val="2"/>
            <w:shd w:val="clear" w:color="auto" w:fill="CCEEFF"/>
            <w:vAlign w:val="bottom"/>
          </w:tcPr>
          <w:p w14:paraId="3E1DA53C" w14:textId="77777777" w:rsidR="00607C29" w:rsidRDefault="00000000">
            <w:pPr>
              <w:ind w:right="360"/>
              <w:jc w:val="right"/>
              <w:rPr>
                <w:sz w:val="20"/>
                <w:szCs w:val="20"/>
              </w:rPr>
            </w:pPr>
            <w:r>
              <w:rPr>
                <w:rFonts w:ascii="Arial" w:eastAsia="Arial" w:hAnsi="Arial" w:cs="Arial"/>
                <w:sz w:val="18"/>
                <w:szCs w:val="18"/>
              </w:rPr>
              <w:t>(10)</w:t>
            </w:r>
          </w:p>
        </w:tc>
        <w:tc>
          <w:tcPr>
            <w:tcW w:w="100" w:type="dxa"/>
            <w:shd w:val="clear" w:color="auto" w:fill="CCEEFF"/>
            <w:vAlign w:val="bottom"/>
          </w:tcPr>
          <w:p w14:paraId="1258C63E" w14:textId="77777777" w:rsidR="00607C29" w:rsidRDefault="00607C29">
            <w:pPr>
              <w:rPr>
                <w:sz w:val="18"/>
                <w:szCs w:val="18"/>
              </w:rPr>
            </w:pPr>
          </w:p>
        </w:tc>
        <w:tc>
          <w:tcPr>
            <w:tcW w:w="660" w:type="dxa"/>
            <w:gridSpan w:val="2"/>
            <w:shd w:val="clear" w:color="auto" w:fill="CCEEFF"/>
            <w:vAlign w:val="bottom"/>
          </w:tcPr>
          <w:p w14:paraId="72B9EB06" w14:textId="77777777" w:rsidR="00607C29" w:rsidRDefault="00000000">
            <w:pPr>
              <w:ind w:right="40"/>
              <w:jc w:val="right"/>
              <w:rPr>
                <w:sz w:val="20"/>
                <w:szCs w:val="20"/>
              </w:rPr>
            </w:pPr>
            <w:r>
              <w:rPr>
                <w:rFonts w:ascii="Arial" w:eastAsia="Arial" w:hAnsi="Arial" w:cs="Arial"/>
                <w:sz w:val="18"/>
                <w:szCs w:val="18"/>
              </w:rPr>
              <w:t>(40)</w:t>
            </w:r>
          </w:p>
        </w:tc>
        <w:tc>
          <w:tcPr>
            <w:tcW w:w="0" w:type="dxa"/>
            <w:vAlign w:val="bottom"/>
          </w:tcPr>
          <w:p w14:paraId="617A2F5A" w14:textId="77777777" w:rsidR="00607C29" w:rsidRDefault="00607C29">
            <w:pPr>
              <w:rPr>
                <w:sz w:val="1"/>
                <w:szCs w:val="1"/>
              </w:rPr>
            </w:pPr>
          </w:p>
        </w:tc>
      </w:tr>
      <w:tr w:rsidR="00607C29" w14:paraId="05FCFD12" w14:textId="77777777">
        <w:trPr>
          <w:trHeight w:val="216"/>
        </w:trPr>
        <w:tc>
          <w:tcPr>
            <w:tcW w:w="20" w:type="dxa"/>
            <w:vAlign w:val="bottom"/>
          </w:tcPr>
          <w:p w14:paraId="2D51A4D6" w14:textId="77777777" w:rsidR="00607C29" w:rsidRDefault="00607C29">
            <w:pPr>
              <w:rPr>
                <w:sz w:val="18"/>
                <w:szCs w:val="18"/>
              </w:rPr>
            </w:pPr>
          </w:p>
        </w:tc>
        <w:tc>
          <w:tcPr>
            <w:tcW w:w="7300" w:type="dxa"/>
            <w:vAlign w:val="bottom"/>
          </w:tcPr>
          <w:p w14:paraId="302D74CB" w14:textId="77777777" w:rsidR="00607C29" w:rsidRDefault="00000000">
            <w:pPr>
              <w:ind w:left="860"/>
              <w:rPr>
                <w:sz w:val="20"/>
                <w:szCs w:val="20"/>
              </w:rPr>
            </w:pPr>
            <w:r>
              <w:rPr>
                <w:rFonts w:ascii="Arial" w:eastAsia="Arial" w:hAnsi="Arial" w:cs="Arial"/>
                <w:sz w:val="18"/>
                <w:szCs w:val="18"/>
              </w:rPr>
              <w:t>Insurance settlement realized</w:t>
            </w:r>
          </w:p>
        </w:tc>
        <w:tc>
          <w:tcPr>
            <w:tcW w:w="1180" w:type="dxa"/>
            <w:vAlign w:val="bottom"/>
          </w:tcPr>
          <w:p w14:paraId="5AE65B6C" w14:textId="77777777" w:rsidR="00607C29" w:rsidRDefault="00607C29">
            <w:pPr>
              <w:rPr>
                <w:sz w:val="18"/>
                <w:szCs w:val="18"/>
              </w:rPr>
            </w:pPr>
          </w:p>
        </w:tc>
        <w:tc>
          <w:tcPr>
            <w:tcW w:w="100" w:type="dxa"/>
            <w:vAlign w:val="bottom"/>
          </w:tcPr>
          <w:p w14:paraId="524E299B" w14:textId="77777777" w:rsidR="00607C29" w:rsidRDefault="00607C29">
            <w:pPr>
              <w:rPr>
                <w:sz w:val="18"/>
                <w:szCs w:val="18"/>
              </w:rPr>
            </w:pPr>
          </w:p>
        </w:tc>
        <w:tc>
          <w:tcPr>
            <w:tcW w:w="740" w:type="dxa"/>
            <w:gridSpan w:val="2"/>
            <w:vAlign w:val="bottom"/>
          </w:tcPr>
          <w:p w14:paraId="1B9F0451" w14:textId="77777777" w:rsidR="00607C29" w:rsidRDefault="00000000">
            <w:pPr>
              <w:ind w:right="72"/>
              <w:jc w:val="right"/>
              <w:rPr>
                <w:sz w:val="20"/>
                <w:szCs w:val="20"/>
              </w:rPr>
            </w:pPr>
            <w:r>
              <w:rPr>
                <w:rFonts w:ascii="Arial" w:eastAsia="Arial" w:hAnsi="Arial" w:cs="Arial"/>
                <w:sz w:val="18"/>
                <w:szCs w:val="18"/>
              </w:rPr>
              <w:t>(1,608)</w:t>
            </w:r>
          </w:p>
        </w:tc>
        <w:tc>
          <w:tcPr>
            <w:tcW w:w="240" w:type="dxa"/>
            <w:vAlign w:val="bottom"/>
          </w:tcPr>
          <w:p w14:paraId="3E754535" w14:textId="77777777" w:rsidR="00607C29" w:rsidRDefault="00607C29">
            <w:pPr>
              <w:rPr>
                <w:sz w:val="18"/>
                <w:szCs w:val="18"/>
              </w:rPr>
            </w:pPr>
          </w:p>
        </w:tc>
        <w:tc>
          <w:tcPr>
            <w:tcW w:w="100" w:type="dxa"/>
            <w:vAlign w:val="bottom"/>
          </w:tcPr>
          <w:p w14:paraId="33ECDB6B" w14:textId="77777777" w:rsidR="00607C29" w:rsidRDefault="00607C29">
            <w:pPr>
              <w:rPr>
                <w:sz w:val="18"/>
                <w:szCs w:val="18"/>
              </w:rPr>
            </w:pPr>
          </w:p>
        </w:tc>
        <w:tc>
          <w:tcPr>
            <w:tcW w:w="980" w:type="dxa"/>
            <w:gridSpan w:val="2"/>
            <w:vAlign w:val="bottom"/>
          </w:tcPr>
          <w:p w14:paraId="20AA778F" w14:textId="77777777" w:rsidR="00607C29" w:rsidRDefault="00000000">
            <w:pPr>
              <w:ind w:right="360"/>
              <w:jc w:val="right"/>
              <w:rPr>
                <w:sz w:val="20"/>
                <w:szCs w:val="20"/>
              </w:rPr>
            </w:pPr>
            <w:r>
              <w:rPr>
                <w:rFonts w:ascii="Arial" w:eastAsia="Arial" w:hAnsi="Arial" w:cs="Arial"/>
                <w:sz w:val="18"/>
                <w:szCs w:val="18"/>
              </w:rPr>
              <w:t>(1,556)</w:t>
            </w:r>
          </w:p>
        </w:tc>
        <w:tc>
          <w:tcPr>
            <w:tcW w:w="100" w:type="dxa"/>
            <w:vAlign w:val="bottom"/>
          </w:tcPr>
          <w:p w14:paraId="46B95AB4" w14:textId="77777777" w:rsidR="00607C29" w:rsidRDefault="00607C29">
            <w:pPr>
              <w:rPr>
                <w:sz w:val="18"/>
                <w:szCs w:val="18"/>
              </w:rPr>
            </w:pPr>
          </w:p>
        </w:tc>
        <w:tc>
          <w:tcPr>
            <w:tcW w:w="660" w:type="dxa"/>
            <w:gridSpan w:val="2"/>
            <w:vAlign w:val="bottom"/>
          </w:tcPr>
          <w:p w14:paraId="4FD9763E" w14:textId="77777777" w:rsidR="00607C29" w:rsidRDefault="00000000">
            <w:pPr>
              <w:ind w:right="40"/>
              <w:jc w:val="right"/>
              <w:rPr>
                <w:sz w:val="20"/>
                <w:szCs w:val="20"/>
              </w:rPr>
            </w:pPr>
            <w:r>
              <w:rPr>
                <w:rFonts w:ascii="Arial" w:eastAsia="Arial" w:hAnsi="Arial" w:cs="Arial"/>
                <w:sz w:val="18"/>
                <w:szCs w:val="18"/>
              </w:rPr>
              <w:t>(1,854)</w:t>
            </w:r>
          </w:p>
        </w:tc>
        <w:tc>
          <w:tcPr>
            <w:tcW w:w="0" w:type="dxa"/>
            <w:vAlign w:val="bottom"/>
          </w:tcPr>
          <w:p w14:paraId="649A13F8" w14:textId="77777777" w:rsidR="00607C29" w:rsidRDefault="00607C29">
            <w:pPr>
              <w:rPr>
                <w:sz w:val="1"/>
                <w:szCs w:val="1"/>
              </w:rPr>
            </w:pPr>
          </w:p>
        </w:tc>
      </w:tr>
      <w:tr w:rsidR="00607C29" w14:paraId="46A0EEC7" w14:textId="77777777">
        <w:trPr>
          <w:trHeight w:val="216"/>
        </w:trPr>
        <w:tc>
          <w:tcPr>
            <w:tcW w:w="20" w:type="dxa"/>
            <w:vAlign w:val="bottom"/>
          </w:tcPr>
          <w:p w14:paraId="55854533" w14:textId="77777777" w:rsidR="00607C29" w:rsidRDefault="00607C29">
            <w:pPr>
              <w:rPr>
                <w:sz w:val="18"/>
                <w:szCs w:val="18"/>
              </w:rPr>
            </w:pPr>
          </w:p>
        </w:tc>
        <w:tc>
          <w:tcPr>
            <w:tcW w:w="7300" w:type="dxa"/>
            <w:shd w:val="clear" w:color="auto" w:fill="CCEEFF"/>
            <w:vAlign w:val="bottom"/>
          </w:tcPr>
          <w:p w14:paraId="74BC8F10" w14:textId="77777777" w:rsidR="00607C29" w:rsidRDefault="00000000">
            <w:pPr>
              <w:ind w:left="860"/>
              <w:rPr>
                <w:sz w:val="20"/>
                <w:szCs w:val="20"/>
              </w:rPr>
            </w:pPr>
            <w:r>
              <w:rPr>
                <w:rFonts w:ascii="Arial" w:eastAsia="Arial" w:hAnsi="Arial" w:cs="Arial"/>
                <w:sz w:val="18"/>
                <w:szCs w:val="18"/>
              </w:rPr>
              <w:t>Pension and other postretirement benefits</w:t>
            </w:r>
          </w:p>
        </w:tc>
        <w:tc>
          <w:tcPr>
            <w:tcW w:w="1180" w:type="dxa"/>
            <w:shd w:val="clear" w:color="auto" w:fill="CCEEFF"/>
            <w:vAlign w:val="bottom"/>
          </w:tcPr>
          <w:p w14:paraId="00C95B57" w14:textId="77777777" w:rsidR="00607C29" w:rsidRDefault="00607C29">
            <w:pPr>
              <w:rPr>
                <w:sz w:val="18"/>
                <w:szCs w:val="18"/>
              </w:rPr>
            </w:pPr>
          </w:p>
        </w:tc>
        <w:tc>
          <w:tcPr>
            <w:tcW w:w="100" w:type="dxa"/>
            <w:shd w:val="clear" w:color="auto" w:fill="CCEEFF"/>
            <w:vAlign w:val="bottom"/>
          </w:tcPr>
          <w:p w14:paraId="47C1DC44" w14:textId="77777777" w:rsidR="00607C29" w:rsidRDefault="00607C29">
            <w:pPr>
              <w:rPr>
                <w:sz w:val="18"/>
                <w:szCs w:val="18"/>
              </w:rPr>
            </w:pPr>
          </w:p>
        </w:tc>
        <w:tc>
          <w:tcPr>
            <w:tcW w:w="740" w:type="dxa"/>
            <w:gridSpan w:val="2"/>
            <w:shd w:val="clear" w:color="auto" w:fill="CCEEFF"/>
            <w:vAlign w:val="bottom"/>
          </w:tcPr>
          <w:p w14:paraId="732BF75D" w14:textId="77777777" w:rsidR="00607C29" w:rsidRDefault="00000000">
            <w:pPr>
              <w:ind w:right="72"/>
              <w:jc w:val="right"/>
              <w:rPr>
                <w:sz w:val="20"/>
                <w:szCs w:val="20"/>
              </w:rPr>
            </w:pPr>
            <w:r>
              <w:rPr>
                <w:rFonts w:ascii="Arial" w:eastAsia="Arial" w:hAnsi="Arial" w:cs="Arial"/>
                <w:sz w:val="18"/>
                <w:szCs w:val="18"/>
              </w:rPr>
              <w:t>(7,929)</w:t>
            </w:r>
          </w:p>
        </w:tc>
        <w:tc>
          <w:tcPr>
            <w:tcW w:w="240" w:type="dxa"/>
            <w:shd w:val="clear" w:color="auto" w:fill="CCEEFF"/>
            <w:vAlign w:val="bottom"/>
          </w:tcPr>
          <w:p w14:paraId="78BDAE35" w14:textId="77777777" w:rsidR="00607C29" w:rsidRDefault="00607C29">
            <w:pPr>
              <w:rPr>
                <w:sz w:val="18"/>
                <w:szCs w:val="18"/>
              </w:rPr>
            </w:pPr>
          </w:p>
        </w:tc>
        <w:tc>
          <w:tcPr>
            <w:tcW w:w="100" w:type="dxa"/>
            <w:shd w:val="clear" w:color="auto" w:fill="CCEEFF"/>
            <w:vAlign w:val="bottom"/>
          </w:tcPr>
          <w:p w14:paraId="1FD1182C" w14:textId="77777777" w:rsidR="00607C29" w:rsidRDefault="00607C29">
            <w:pPr>
              <w:rPr>
                <w:sz w:val="18"/>
                <w:szCs w:val="18"/>
              </w:rPr>
            </w:pPr>
          </w:p>
        </w:tc>
        <w:tc>
          <w:tcPr>
            <w:tcW w:w="980" w:type="dxa"/>
            <w:gridSpan w:val="2"/>
            <w:shd w:val="clear" w:color="auto" w:fill="CCEEFF"/>
            <w:vAlign w:val="bottom"/>
          </w:tcPr>
          <w:p w14:paraId="33991FA2" w14:textId="77777777" w:rsidR="00607C29" w:rsidRDefault="00000000">
            <w:pPr>
              <w:ind w:right="360"/>
              <w:jc w:val="right"/>
              <w:rPr>
                <w:sz w:val="20"/>
                <w:szCs w:val="20"/>
              </w:rPr>
            </w:pPr>
            <w:r>
              <w:rPr>
                <w:rFonts w:ascii="Arial" w:eastAsia="Arial" w:hAnsi="Arial" w:cs="Arial"/>
                <w:sz w:val="18"/>
                <w:szCs w:val="18"/>
              </w:rPr>
              <w:t>(3,527)</w:t>
            </w:r>
          </w:p>
        </w:tc>
        <w:tc>
          <w:tcPr>
            <w:tcW w:w="100" w:type="dxa"/>
            <w:shd w:val="clear" w:color="auto" w:fill="CCEEFF"/>
            <w:vAlign w:val="bottom"/>
          </w:tcPr>
          <w:p w14:paraId="145F66EA" w14:textId="77777777" w:rsidR="00607C29" w:rsidRDefault="00607C29">
            <w:pPr>
              <w:rPr>
                <w:sz w:val="18"/>
                <w:szCs w:val="18"/>
              </w:rPr>
            </w:pPr>
          </w:p>
        </w:tc>
        <w:tc>
          <w:tcPr>
            <w:tcW w:w="660" w:type="dxa"/>
            <w:gridSpan w:val="2"/>
            <w:shd w:val="clear" w:color="auto" w:fill="CCEEFF"/>
            <w:vAlign w:val="bottom"/>
          </w:tcPr>
          <w:p w14:paraId="2AFBE96A" w14:textId="77777777" w:rsidR="00607C29" w:rsidRDefault="00000000">
            <w:pPr>
              <w:ind w:right="40"/>
              <w:jc w:val="right"/>
              <w:rPr>
                <w:sz w:val="20"/>
                <w:szCs w:val="20"/>
              </w:rPr>
            </w:pPr>
            <w:r>
              <w:rPr>
                <w:rFonts w:ascii="Arial" w:eastAsia="Arial" w:hAnsi="Arial" w:cs="Arial"/>
                <w:sz w:val="18"/>
                <w:szCs w:val="18"/>
              </w:rPr>
              <w:t>(3,596)</w:t>
            </w:r>
          </w:p>
        </w:tc>
        <w:tc>
          <w:tcPr>
            <w:tcW w:w="0" w:type="dxa"/>
            <w:vAlign w:val="bottom"/>
          </w:tcPr>
          <w:p w14:paraId="1D364926" w14:textId="77777777" w:rsidR="00607C29" w:rsidRDefault="00607C29">
            <w:pPr>
              <w:rPr>
                <w:sz w:val="1"/>
                <w:szCs w:val="1"/>
              </w:rPr>
            </w:pPr>
          </w:p>
        </w:tc>
      </w:tr>
      <w:tr w:rsidR="00607C29" w14:paraId="6CFEF01D" w14:textId="77777777">
        <w:trPr>
          <w:trHeight w:val="208"/>
        </w:trPr>
        <w:tc>
          <w:tcPr>
            <w:tcW w:w="20" w:type="dxa"/>
            <w:vAlign w:val="bottom"/>
          </w:tcPr>
          <w:p w14:paraId="26F51612" w14:textId="77777777" w:rsidR="00607C29" w:rsidRDefault="00607C29">
            <w:pPr>
              <w:rPr>
                <w:sz w:val="18"/>
                <w:szCs w:val="18"/>
              </w:rPr>
            </w:pPr>
          </w:p>
        </w:tc>
        <w:tc>
          <w:tcPr>
            <w:tcW w:w="7300" w:type="dxa"/>
            <w:vAlign w:val="bottom"/>
          </w:tcPr>
          <w:p w14:paraId="235C78D9" w14:textId="77777777" w:rsidR="00607C29" w:rsidRDefault="00000000">
            <w:pPr>
              <w:ind w:left="420"/>
              <w:rPr>
                <w:sz w:val="20"/>
                <w:szCs w:val="20"/>
              </w:rPr>
            </w:pPr>
            <w:r>
              <w:rPr>
                <w:rFonts w:ascii="Arial" w:eastAsia="Arial" w:hAnsi="Arial" w:cs="Arial"/>
                <w:sz w:val="18"/>
                <w:szCs w:val="18"/>
              </w:rPr>
              <w:t>Increase (decrease) in cash from changes in current assets and current liabilities,</w:t>
            </w:r>
          </w:p>
        </w:tc>
        <w:tc>
          <w:tcPr>
            <w:tcW w:w="1180" w:type="dxa"/>
            <w:vAlign w:val="bottom"/>
          </w:tcPr>
          <w:p w14:paraId="2D94DB2C" w14:textId="77777777" w:rsidR="00607C29" w:rsidRDefault="00607C29">
            <w:pPr>
              <w:rPr>
                <w:sz w:val="18"/>
                <w:szCs w:val="18"/>
              </w:rPr>
            </w:pPr>
          </w:p>
        </w:tc>
        <w:tc>
          <w:tcPr>
            <w:tcW w:w="100" w:type="dxa"/>
            <w:vAlign w:val="bottom"/>
          </w:tcPr>
          <w:p w14:paraId="42A9059E" w14:textId="77777777" w:rsidR="00607C29" w:rsidRDefault="00607C29">
            <w:pPr>
              <w:rPr>
                <w:sz w:val="18"/>
                <w:szCs w:val="18"/>
              </w:rPr>
            </w:pPr>
          </w:p>
        </w:tc>
        <w:tc>
          <w:tcPr>
            <w:tcW w:w="560" w:type="dxa"/>
            <w:vAlign w:val="bottom"/>
          </w:tcPr>
          <w:p w14:paraId="6949680C" w14:textId="77777777" w:rsidR="00607C29" w:rsidRDefault="00607C29">
            <w:pPr>
              <w:rPr>
                <w:sz w:val="18"/>
                <w:szCs w:val="18"/>
              </w:rPr>
            </w:pPr>
          </w:p>
        </w:tc>
        <w:tc>
          <w:tcPr>
            <w:tcW w:w="180" w:type="dxa"/>
            <w:vAlign w:val="bottom"/>
          </w:tcPr>
          <w:p w14:paraId="4029728B" w14:textId="77777777" w:rsidR="00607C29" w:rsidRDefault="00607C29">
            <w:pPr>
              <w:rPr>
                <w:sz w:val="18"/>
                <w:szCs w:val="18"/>
              </w:rPr>
            </w:pPr>
          </w:p>
        </w:tc>
        <w:tc>
          <w:tcPr>
            <w:tcW w:w="240" w:type="dxa"/>
            <w:vAlign w:val="bottom"/>
          </w:tcPr>
          <w:p w14:paraId="111C24B4" w14:textId="77777777" w:rsidR="00607C29" w:rsidRDefault="00607C29">
            <w:pPr>
              <w:rPr>
                <w:sz w:val="18"/>
                <w:szCs w:val="18"/>
              </w:rPr>
            </w:pPr>
          </w:p>
        </w:tc>
        <w:tc>
          <w:tcPr>
            <w:tcW w:w="100" w:type="dxa"/>
            <w:vAlign w:val="bottom"/>
          </w:tcPr>
          <w:p w14:paraId="7FB8B792" w14:textId="77777777" w:rsidR="00607C29" w:rsidRDefault="00607C29">
            <w:pPr>
              <w:rPr>
                <w:sz w:val="18"/>
                <w:szCs w:val="18"/>
              </w:rPr>
            </w:pPr>
          </w:p>
        </w:tc>
        <w:tc>
          <w:tcPr>
            <w:tcW w:w="560" w:type="dxa"/>
            <w:vAlign w:val="bottom"/>
          </w:tcPr>
          <w:p w14:paraId="6C67665B" w14:textId="77777777" w:rsidR="00607C29" w:rsidRDefault="00607C29">
            <w:pPr>
              <w:rPr>
                <w:sz w:val="18"/>
                <w:szCs w:val="18"/>
              </w:rPr>
            </w:pPr>
          </w:p>
        </w:tc>
        <w:tc>
          <w:tcPr>
            <w:tcW w:w="420" w:type="dxa"/>
            <w:vAlign w:val="bottom"/>
          </w:tcPr>
          <w:p w14:paraId="55CE96E3" w14:textId="77777777" w:rsidR="00607C29" w:rsidRDefault="00607C29">
            <w:pPr>
              <w:rPr>
                <w:sz w:val="18"/>
                <w:szCs w:val="18"/>
              </w:rPr>
            </w:pPr>
          </w:p>
        </w:tc>
        <w:tc>
          <w:tcPr>
            <w:tcW w:w="100" w:type="dxa"/>
            <w:vAlign w:val="bottom"/>
          </w:tcPr>
          <w:p w14:paraId="717F569B" w14:textId="77777777" w:rsidR="00607C29" w:rsidRDefault="00607C29">
            <w:pPr>
              <w:rPr>
                <w:sz w:val="18"/>
                <w:szCs w:val="18"/>
              </w:rPr>
            </w:pPr>
          </w:p>
        </w:tc>
        <w:tc>
          <w:tcPr>
            <w:tcW w:w="560" w:type="dxa"/>
            <w:vAlign w:val="bottom"/>
          </w:tcPr>
          <w:p w14:paraId="3D2A77D6" w14:textId="77777777" w:rsidR="00607C29" w:rsidRDefault="00607C29">
            <w:pPr>
              <w:rPr>
                <w:sz w:val="18"/>
                <w:szCs w:val="18"/>
              </w:rPr>
            </w:pPr>
          </w:p>
        </w:tc>
        <w:tc>
          <w:tcPr>
            <w:tcW w:w="100" w:type="dxa"/>
            <w:vAlign w:val="bottom"/>
          </w:tcPr>
          <w:p w14:paraId="21442C94" w14:textId="77777777" w:rsidR="00607C29" w:rsidRDefault="00607C29">
            <w:pPr>
              <w:rPr>
                <w:sz w:val="18"/>
                <w:szCs w:val="18"/>
              </w:rPr>
            </w:pPr>
          </w:p>
        </w:tc>
        <w:tc>
          <w:tcPr>
            <w:tcW w:w="0" w:type="dxa"/>
            <w:vAlign w:val="bottom"/>
          </w:tcPr>
          <w:p w14:paraId="4F6EE974" w14:textId="77777777" w:rsidR="00607C29" w:rsidRDefault="00607C29">
            <w:pPr>
              <w:rPr>
                <w:sz w:val="1"/>
                <w:szCs w:val="1"/>
              </w:rPr>
            </w:pPr>
          </w:p>
        </w:tc>
      </w:tr>
      <w:tr w:rsidR="00607C29" w14:paraId="76F505D7" w14:textId="77777777">
        <w:trPr>
          <w:trHeight w:val="223"/>
        </w:trPr>
        <w:tc>
          <w:tcPr>
            <w:tcW w:w="20" w:type="dxa"/>
            <w:vAlign w:val="bottom"/>
          </w:tcPr>
          <w:p w14:paraId="0B4E74BC" w14:textId="77777777" w:rsidR="00607C29" w:rsidRDefault="00607C29">
            <w:pPr>
              <w:rPr>
                <w:sz w:val="19"/>
                <w:szCs w:val="19"/>
              </w:rPr>
            </w:pPr>
          </w:p>
        </w:tc>
        <w:tc>
          <w:tcPr>
            <w:tcW w:w="7300" w:type="dxa"/>
            <w:vAlign w:val="bottom"/>
          </w:tcPr>
          <w:p w14:paraId="5BE10EDC" w14:textId="77777777" w:rsidR="00607C29" w:rsidRDefault="00000000">
            <w:pPr>
              <w:ind w:left="640"/>
              <w:rPr>
                <w:sz w:val="20"/>
                <w:szCs w:val="20"/>
              </w:rPr>
            </w:pPr>
            <w:r>
              <w:rPr>
                <w:rFonts w:ascii="Arial" w:eastAsia="Arial" w:hAnsi="Arial" w:cs="Arial"/>
                <w:sz w:val="18"/>
                <w:szCs w:val="18"/>
              </w:rPr>
              <w:t>net of acquisitions:</w:t>
            </w:r>
          </w:p>
        </w:tc>
        <w:tc>
          <w:tcPr>
            <w:tcW w:w="1180" w:type="dxa"/>
            <w:vAlign w:val="bottom"/>
          </w:tcPr>
          <w:p w14:paraId="64040176" w14:textId="77777777" w:rsidR="00607C29" w:rsidRDefault="00607C29">
            <w:pPr>
              <w:rPr>
                <w:sz w:val="19"/>
                <w:szCs w:val="19"/>
              </w:rPr>
            </w:pPr>
          </w:p>
        </w:tc>
        <w:tc>
          <w:tcPr>
            <w:tcW w:w="100" w:type="dxa"/>
            <w:vAlign w:val="bottom"/>
          </w:tcPr>
          <w:p w14:paraId="08B8E928" w14:textId="77777777" w:rsidR="00607C29" w:rsidRDefault="00607C29">
            <w:pPr>
              <w:rPr>
                <w:sz w:val="19"/>
                <w:szCs w:val="19"/>
              </w:rPr>
            </w:pPr>
          </w:p>
        </w:tc>
        <w:tc>
          <w:tcPr>
            <w:tcW w:w="560" w:type="dxa"/>
            <w:vAlign w:val="bottom"/>
          </w:tcPr>
          <w:p w14:paraId="38D55C7A" w14:textId="77777777" w:rsidR="00607C29" w:rsidRDefault="00607C29">
            <w:pPr>
              <w:rPr>
                <w:sz w:val="19"/>
                <w:szCs w:val="19"/>
              </w:rPr>
            </w:pPr>
          </w:p>
        </w:tc>
        <w:tc>
          <w:tcPr>
            <w:tcW w:w="180" w:type="dxa"/>
            <w:vAlign w:val="bottom"/>
          </w:tcPr>
          <w:p w14:paraId="6C498FF5" w14:textId="77777777" w:rsidR="00607C29" w:rsidRDefault="00607C29">
            <w:pPr>
              <w:rPr>
                <w:sz w:val="19"/>
                <w:szCs w:val="19"/>
              </w:rPr>
            </w:pPr>
          </w:p>
        </w:tc>
        <w:tc>
          <w:tcPr>
            <w:tcW w:w="240" w:type="dxa"/>
            <w:vAlign w:val="bottom"/>
          </w:tcPr>
          <w:p w14:paraId="5D248976" w14:textId="77777777" w:rsidR="00607C29" w:rsidRDefault="00607C29">
            <w:pPr>
              <w:rPr>
                <w:sz w:val="19"/>
                <w:szCs w:val="19"/>
              </w:rPr>
            </w:pPr>
          </w:p>
        </w:tc>
        <w:tc>
          <w:tcPr>
            <w:tcW w:w="100" w:type="dxa"/>
            <w:vAlign w:val="bottom"/>
          </w:tcPr>
          <w:p w14:paraId="5DBA5D97" w14:textId="77777777" w:rsidR="00607C29" w:rsidRDefault="00607C29">
            <w:pPr>
              <w:rPr>
                <w:sz w:val="19"/>
                <w:szCs w:val="19"/>
              </w:rPr>
            </w:pPr>
          </w:p>
        </w:tc>
        <w:tc>
          <w:tcPr>
            <w:tcW w:w="560" w:type="dxa"/>
            <w:vAlign w:val="bottom"/>
          </w:tcPr>
          <w:p w14:paraId="51A54F02" w14:textId="77777777" w:rsidR="00607C29" w:rsidRDefault="00607C29">
            <w:pPr>
              <w:rPr>
                <w:sz w:val="19"/>
                <w:szCs w:val="19"/>
              </w:rPr>
            </w:pPr>
          </w:p>
        </w:tc>
        <w:tc>
          <w:tcPr>
            <w:tcW w:w="420" w:type="dxa"/>
            <w:vAlign w:val="bottom"/>
          </w:tcPr>
          <w:p w14:paraId="4DD4E1CF" w14:textId="77777777" w:rsidR="00607C29" w:rsidRDefault="00607C29">
            <w:pPr>
              <w:rPr>
                <w:sz w:val="19"/>
                <w:szCs w:val="19"/>
              </w:rPr>
            </w:pPr>
          </w:p>
        </w:tc>
        <w:tc>
          <w:tcPr>
            <w:tcW w:w="100" w:type="dxa"/>
            <w:vAlign w:val="bottom"/>
          </w:tcPr>
          <w:p w14:paraId="7AE7931E" w14:textId="77777777" w:rsidR="00607C29" w:rsidRDefault="00607C29">
            <w:pPr>
              <w:rPr>
                <w:sz w:val="19"/>
                <w:szCs w:val="19"/>
              </w:rPr>
            </w:pPr>
          </w:p>
        </w:tc>
        <w:tc>
          <w:tcPr>
            <w:tcW w:w="560" w:type="dxa"/>
            <w:vAlign w:val="bottom"/>
          </w:tcPr>
          <w:p w14:paraId="2103ECB2" w14:textId="77777777" w:rsidR="00607C29" w:rsidRDefault="00607C29">
            <w:pPr>
              <w:rPr>
                <w:sz w:val="19"/>
                <w:szCs w:val="19"/>
              </w:rPr>
            </w:pPr>
          </w:p>
        </w:tc>
        <w:tc>
          <w:tcPr>
            <w:tcW w:w="100" w:type="dxa"/>
            <w:vAlign w:val="bottom"/>
          </w:tcPr>
          <w:p w14:paraId="2E9C39D0" w14:textId="77777777" w:rsidR="00607C29" w:rsidRDefault="00607C29">
            <w:pPr>
              <w:rPr>
                <w:sz w:val="19"/>
                <w:szCs w:val="19"/>
              </w:rPr>
            </w:pPr>
          </w:p>
        </w:tc>
        <w:tc>
          <w:tcPr>
            <w:tcW w:w="0" w:type="dxa"/>
            <w:vAlign w:val="bottom"/>
          </w:tcPr>
          <w:p w14:paraId="3A62AF8A" w14:textId="77777777" w:rsidR="00607C29" w:rsidRDefault="00607C29">
            <w:pPr>
              <w:rPr>
                <w:sz w:val="1"/>
                <w:szCs w:val="1"/>
              </w:rPr>
            </w:pPr>
          </w:p>
        </w:tc>
      </w:tr>
      <w:tr w:rsidR="00607C29" w14:paraId="7D10E550" w14:textId="77777777">
        <w:trPr>
          <w:trHeight w:val="217"/>
        </w:trPr>
        <w:tc>
          <w:tcPr>
            <w:tcW w:w="20" w:type="dxa"/>
            <w:vAlign w:val="bottom"/>
          </w:tcPr>
          <w:p w14:paraId="30EDF89A" w14:textId="77777777" w:rsidR="00607C29" w:rsidRDefault="00607C29">
            <w:pPr>
              <w:rPr>
                <w:sz w:val="18"/>
                <w:szCs w:val="18"/>
              </w:rPr>
            </w:pPr>
          </w:p>
        </w:tc>
        <w:tc>
          <w:tcPr>
            <w:tcW w:w="7300" w:type="dxa"/>
            <w:shd w:val="clear" w:color="auto" w:fill="CCEEFF"/>
            <w:vAlign w:val="bottom"/>
          </w:tcPr>
          <w:p w14:paraId="3466EA36" w14:textId="77777777" w:rsidR="00607C29" w:rsidRDefault="00000000">
            <w:pPr>
              <w:ind w:left="860"/>
              <w:rPr>
                <w:sz w:val="20"/>
                <w:szCs w:val="20"/>
              </w:rPr>
            </w:pPr>
            <w:r>
              <w:rPr>
                <w:rFonts w:ascii="Arial" w:eastAsia="Arial" w:hAnsi="Arial" w:cs="Arial"/>
                <w:sz w:val="18"/>
                <w:szCs w:val="18"/>
              </w:rPr>
              <w:t>Accounts receivable</w:t>
            </w:r>
          </w:p>
        </w:tc>
        <w:tc>
          <w:tcPr>
            <w:tcW w:w="1180" w:type="dxa"/>
            <w:shd w:val="clear" w:color="auto" w:fill="CCEEFF"/>
            <w:vAlign w:val="bottom"/>
          </w:tcPr>
          <w:p w14:paraId="6B33F148" w14:textId="77777777" w:rsidR="00607C29" w:rsidRDefault="00607C29">
            <w:pPr>
              <w:rPr>
                <w:sz w:val="18"/>
                <w:szCs w:val="18"/>
              </w:rPr>
            </w:pPr>
          </w:p>
        </w:tc>
        <w:tc>
          <w:tcPr>
            <w:tcW w:w="100" w:type="dxa"/>
            <w:shd w:val="clear" w:color="auto" w:fill="CCEEFF"/>
            <w:vAlign w:val="bottom"/>
          </w:tcPr>
          <w:p w14:paraId="42BC44ED" w14:textId="77777777" w:rsidR="00607C29" w:rsidRDefault="00607C29">
            <w:pPr>
              <w:rPr>
                <w:sz w:val="18"/>
                <w:szCs w:val="18"/>
              </w:rPr>
            </w:pPr>
          </w:p>
        </w:tc>
        <w:tc>
          <w:tcPr>
            <w:tcW w:w="740" w:type="dxa"/>
            <w:gridSpan w:val="2"/>
            <w:shd w:val="clear" w:color="auto" w:fill="CCEEFF"/>
            <w:vAlign w:val="bottom"/>
          </w:tcPr>
          <w:p w14:paraId="4BAD15FB" w14:textId="77777777" w:rsidR="00607C29" w:rsidRDefault="00000000">
            <w:pPr>
              <w:ind w:right="72"/>
              <w:jc w:val="right"/>
              <w:rPr>
                <w:sz w:val="20"/>
                <w:szCs w:val="20"/>
              </w:rPr>
            </w:pPr>
            <w:r>
              <w:rPr>
                <w:rFonts w:ascii="Arial" w:eastAsia="Arial" w:hAnsi="Arial" w:cs="Arial"/>
                <w:sz w:val="18"/>
                <w:szCs w:val="18"/>
              </w:rPr>
              <w:t>(6,816)</w:t>
            </w:r>
          </w:p>
        </w:tc>
        <w:tc>
          <w:tcPr>
            <w:tcW w:w="240" w:type="dxa"/>
            <w:shd w:val="clear" w:color="auto" w:fill="CCEEFF"/>
            <w:vAlign w:val="bottom"/>
          </w:tcPr>
          <w:p w14:paraId="4A312EE0" w14:textId="77777777" w:rsidR="00607C29" w:rsidRDefault="00607C29">
            <w:pPr>
              <w:rPr>
                <w:sz w:val="18"/>
                <w:szCs w:val="18"/>
              </w:rPr>
            </w:pPr>
          </w:p>
        </w:tc>
        <w:tc>
          <w:tcPr>
            <w:tcW w:w="100" w:type="dxa"/>
            <w:shd w:val="clear" w:color="auto" w:fill="CCEEFF"/>
            <w:vAlign w:val="bottom"/>
          </w:tcPr>
          <w:p w14:paraId="5BE02868" w14:textId="77777777" w:rsidR="00607C29" w:rsidRDefault="00607C29">
            <w:pPr>
              <w:rPr>
                <w:sz w:val="18"/>
                <w:szCs w:val="18"/>
              </w:rPr>
            </w:pPr>
          </w:p>
        </w:tc>
        <w:tc>
          <w:tcPr>
            <w:tcW w:w="560" w:type="dxa"/>
            <w:shd w:val="clear" w:color="auto" w:fill="CCEEFF"/>
            <w:vAlign w:val="bottom"/>
          </w:tcPr>
          <w:p w14:paraId="417B003D" w14:textId="77777777" w:rsidR="00607C29" w:rsidRDefault="00000000">
            <w:pPr>
              <w:jc w:val="right"/>
              <w:rPr>
                <w:sz w:val="20"/>
                <w:szCs w:val="20"/>
              </w:rPr>
            </w:pPr>
            <w:r>
              <w:rPr>
                <w:rFonts w:ascii="Arial" w:eastAsia="Arial" w:hAnsi="Arial" w:cs="Arial"/>
                <w:w w:val="98"/>
                <w:sz w:val="18"/>
                <w:szCs w:val="18"/>
              </w:rPr>
              <w:t>15,582</w:t>
            </w:r>
          </w:p>
        </w:tc>
        <w:tc>
          <w:tcPr>
            <w:tcW w:w="420" w:type="dxa"/>
            <w:shd w:val="clear" w:color="auto" w:fill="CCEEFF"/>
            <w:vAlign w:val="bottom"/>
          </w:tcPr>
          <w:p w14:paraId="26C4F190" w14:textId="77777777" w:rsidR="00607C29" w:rsidRDefault="00607C29">
            <w:pPr>
              <w:rPr>
                <w:sz w:val="18"/>
                <w:szCs w:val="18"/>
              </w:rPr>
            </w:pPr>
          </w:p>
        </w:tc>
        <w:tc>
          <w:tcPr>
            <w:tcW w:w="100" w:type="dxa"/>
            <w:shd w:val="clear" w:color="auto" w:fill="CCEEFF"/>
            <w:vAlign w:val="bottom"/>
          </w:tcPr>
          <w:p w14:paraId="6C73ED23" w14:textId="77777777" w:rsidR="00607C29" w:rsidRDefault="00607C29">
            <w:pPr>
              <w:rPr>
                <w:sz w:val="18"/>
                <w:szCs w:val="18"/>
              </w:rPr>
            </w:pPr>
          </w:p>
        </w:tc>
        <w:tc>
          <w:tcPr>
            <w:tcW w:w="660" w:type="dxa"/>
            <w:gridSpan w:val="2"/>
            <w:shd w:val="clear" w:color="auto" w:fill="CCEEFF"/>
            <w:vAlign w:val="bottom"/>
          </w:tcPr>
          <w:p w14:paraId="365D5106" w14:textId="77777777" w:rsidR="00607C29" w:rsidRDefault="00000000">
            <w:pPr>
              <w:ind w:right="40"/>
              <w:jc w:val="right"/>
              <w:rPr>
                <w:sz w:val="20"/>
                <w:szCs w:val="20"/>
              </w:rPr>
            </w:pPr>
            <w:r>
              <w:rPr>
                <w:rFonts w:ascii="Arial" w:eastAsia="Arial" w:hAnsi="Arial" w:cs="Arial"/>
                <w:sz w:val="18"/>
                <w:szCs w:val="18"/>
              </w:rPr>
              <w:t>(4,093)</w:t>
            </w:r>
          </w:p>
        </w:tc>
        <w:tc>
          <w:tcPr>
            <w:tcW w:w="0" w:type="dxa"/>
            <w:vAlign w:val="bottom"/>
          </w:tcPr>
          <w:p w14:paraId="34FA3004" w14:textId="77777777" w:rsidR="00607C29" w:rsidRDefault="00607C29">
            <w:pPr>
              <w:rPr>
                <w:sz w:val="1"/>
                <w:szCs w:val="1"/>
              </w:rPr>
            </w:pPr>
          </w:p>
        </w:tc>
      </w:tr>
      <w:tr w:rsidR="00607C29" w14:paraId="47BC7D47" w14:textId="77777777">
        <w:trPr>
          <w:trHeight w:val="216"/>
        </w:trPr>
        <w:tc>
          <w:tcPr>
            <w:tcW w:w="20" w:type="dxa"/>
            <w:vAlign w:val="bottom"/>
          </w:tcPr>
          <w:p w14:paraId="0C3A226E" w14:textId="77777777" w:rsidR="00607C29" w:rsidRDefault="00607C29">
            <w:pPr>
              <w:rPr>
                <w:sz w:val="18"/>
                <w:szCs w:val="18"/>
              </w:rPr>
            </w:pPr>
          </w:p>
        </w:tc>
        <w:tc>
          <w:tcPr>
            <w:tcW w:w="7300" w:type="dxa"/>
            <w:vAlign w:val="bottom"/>
          </w:tcPr>
          <w:p w14:paraId="2D478CE3" w14:textId="77777777" w:rsidR="00607C29" w:rsidRDefault="00000000">
            <w:pPr>
              <w:ind w:left="860"/>
              <w:rPr>
                <w:sz w:val="20"/>
                <w:szCs w:val="20"/>
              </w:rPr>
            </w:pPr>
            <w:r>
              <w:rPr>
                <w:rFonts w:ascii="Arial" w:eastAsia="Arial" w:hAnsi="Arial" w:cs="Arial"/>
                <w:sz w:val="18"/>
                <w:szCs w:val="18"/>
              </w:rPr>
              <w:t>Inventories</w:t>
            </w:r>
          </w:p>
        </w:tc>
        <w:tc>
          <w:tcPr>
            <w:tcW w:w="1180" w:type="dxa"/>
            <w:vAlign w:val="bottom"/>
          </w:tcPr>
          <w:p w14:paraId="2CF49969" w14:textId="77777777" w:rsidR="00607C29" w:rsidRDefault="00607C29">
            <w:pPr>
              <w:rPr>
                <w:sz w:val="18"/>
                <w:szCs w:val="18"/>
              </w:rPr>
            </w:pPr>
          </w:p>
        </w:tc>
        <w:tc>
          <w:tcPr>
            <w:tcW w:w="100" w:type="dxa"/>
            <w:vAlign w:val="bottom"/>
          </w:tcPr>
          <w:p w14:paraId="3EAE2CC8" w14:textId="77777777" w:rsidR="00607C29" w:rsidRDefault="00607C29">
            <w:pPr>
              <w:rPr>
                <w:sz w:val="18"/>
                <w:szCs w:val="18"/>
              </w:rPr>
            </w:pPr>
          </w:p>
        </w:tc>
        <w:tc>
          <w:tcPr>
            <w:tcW w:w="560" w:type="dxa"/>
            <w:vAlign w:val="bottom"/>
          </w:tcPr>
          <w:p w14:paraId="3AF8D41E" w14:textId="77777777" w:rsidR="00607C29" w:rsidRDefault="00000000">
            <w:pPr>
              <w:jc w:val="right"/>
              <w:rPr>
                <w:sz w:val="20"/>
                <w:szCs w:val="20"/>
              </w:rPr>
            </w:pPr>
            <w:r>
              <w:rPr>
                <w:rFonts w:ascii="Arial" w:eastAsia="Arial" w:hAnsi="Arial" w:cs="Arial"/>
                <w:sz w:val="18"/>
                <w:szCs w:val="18"/>
              </w:rPr>
              <w:t>9,765</w:t>
            </w:r>
          </w:p>
        </w:tc>
        <w:tc>
          <w:tcPr>
            <w:tcW w:w="180" w:type="dxa"/>
            <w:vAlign w:val="bottom"/>
          </w:tcPr>
          <w:p w14:paraId="76EE461B" w14:textId="77777777" w:rsidR="00607C29" w:rsidRDefault="00607C29">
            <w:pPr>
              <w:rPr>
                <w:sz w:val="18"/>
                <w:szCs w:val="18"/>
              </w:rPr>
            </w:pPr>
          </w:p>
        </w:tc>
        <w:tc>
          <w:tcPr>
            <w:tcW w:w="240" w:type="dxa"/>
            <w:vAlign w:val="bottom"/>
          </w:tcPr>
          <w:p w14:paraId="2E047764" w14:textId="77777777" w:rsidR="00607C29" w:rsidRDefault="00607C29">
            <w:pPr>
              <w:rPr>
                <w:sz w:val="18"/>
                <w:szCs w:val="18"/>
              </w:rPr>
            </w:pPr>
          </w:p>
        </w:tc>
        <w:tc>
          <w:tcPr>
            <w:tcW w:w="100" w:type="dxa"/>
            <w:vAlign w:val="bottom"/>
          </w:tcPr>
          <w:p w14:paraId="7C64FB49" w14:textId="77777777" w:rsidR="00607C29" w:rsidRDefault="00607C29">
            <w:pPr>
              <w:rPr>
                <w:sz w:val="18"/>
                <w:szCs w:val="18"/>
              </w:rPr>
            </w:pPr>
          </w:p>
        </w:tc>
        <w:tc>
          <w:tcPr>
            <w:tcW w:w="980" w:type="dxa"/>
            <w:gridSpan w:val="2"/>
            <w:vAlign w:val="bottom"/>
          </w:tcPr>
          <w:p w14:paraId="4909160E" w14:textId="77777777" w:rsidR="00607C29" w:rsidRDefault="00000000">
            <w:pPr>
              <w:ind w:right="360"/>
              <w:jc w:val="right"/>
              <w:rPr>
                <w:sz w:val="20"/>
                <w:szCs w:val="20"/>
              </w:rPr>
            </w:pPr>
            <w:r>
              <w:rPr>
                <w:rFonts w:ascii="Arial" w:eastAsia="Arial" w:hAnsi="Arial" w:cs="Arial"/>
                <w:sz w:val="18"/>
                <w:szCs w:val="18"/>
              </w:rPr>
              <w:t>(73)</w:t>
            </w:r>
          </w:p>
        </w:tc>
        <w:tc>
          <w:tcPr>
            <w:tcW w:w="100" w:type="dxa"/>
            <w:vAlign w:val="bottom"/>
          </w:tcPr>
          <w:p w14:paraId="7C9FFEB5" w14:textId="77777777" w:rsidR="00607C29" w:rsidRDefault="00607C29">
            <w:pPr>
              <w:rPr>
                <w:sz w:val="18"/>
                <w:szCs w:val="18"/>
              </w:rPr>
            </w:pPr>
          </w:p>
        </w:tc>
        <w:tc>
          <w:tcPr>
            <w:tcW w:w="660" w:type="dxa"/>
            <w:gridSpan w:val="2"/>
            <w:vAlign w:val="bottom"/>
          </w:tcPr>
          <w:p w14:paraId="20FB6DFA" w14:textId="77777777" w:rsidR="00607C29" w:rsidRDefault="00000000">
            <w:pPr>
              <w:ind w:right="40"/>
              <w:jc w:val="right"/>
              <w:rPr>
                <w:sz w:val="20"/>
                <w:szCs w:val="20"/>
              </w:rPr>
            </w:pPr>
            <w:r>
              <w:rPr>
                <w:rFonts w:ascii="Arial" w:eastAsia="Arial" w:hAnsi="Arial" w:cs="Arial"/>
                <w:sz w:val="18"/>
                <w:szCs w:val="18"/>
              </w:rPr>
              <w:t>(5,182)</w:t>
            </w:r>
          </w:p>
        </w:tc>
        <w:tc>
          <w:tcPr>
            <w:tcW w:w="0" w:type="dxa"/>
            <w:vAlign w:val="bottom"/>
          </w:tcPr>
          <w:p w14:paraId="68B6CBFC" w14:textId="77777777" w:rsidR="00607C29" w:rsidRDefault="00607C29">
            <w:pPr>
              <w:rPr>
                <w:sz w:val="1"/>
                <w:szCs w:val="1"/>
              </w:rPr>
            </w:pPr>
          </w:p>
        </w:tc>
      </w:tr>
      <w:tr w:rsidR="00607C29" w14:paraId="13F95281" w14:textId="77777777">
        <w:trPr>
          <w:trHeight w:val="216"/>
        </w:trPr>
        <w:tc>
          <w:tcPr>
            <w:tcW w:w="20" w:type="dxa"/>
            <w:vAlign w:val="bottom"/>
          </w:tcPr>
          <w:p w14:paraId="251EFADD" w14:textId="77777777" w:rsidR="00607C29" w:rsidRDefault="00607C29">
            <w:pPr>
              <w:rPr>
                <w:sz w:val="18"/>
                <w:szCs w:val="18"/>
              </w:rPr>
            </w:pPr>
          </w:p>
        </w:tc>
        <w:tc>
          <w:tcPr>
            <w:tcW w:w="7300" w:type="dxa"/>
            <w:shd w:val="clear" w:color="auto" w:fill="CCEEFF"/>
            <w:vAlign w:val="bottom"/>
          </w:tcPr>
          <w:p w14:paraId="308AC39B" w14:textId="77777777" w:rsidR="00607C29" w:rsidRDefault="00000000">
            <w:pPr>
              <w:ind w:left="860"/>
              <w:rPr>
                <w:sz w:val="20"/>
                <w:szCs w:val="20"/>
              </w:rPr>
            </w:pPr>
            <w:r>
              <w:rPr>
                <w:rFonts w:ascii="Arial" w:eastAsia="Arial" w:hAnsi="Arial" w:cs="Arial"/>
                <w:sz w:val="18"/>
                <w:szCs w:val="18"/>
              </w:rPr>
              <w:t>Prepaid expenses and other current assets</w:t>
            </w:r>
          </w:p>
        </w:tc>
        <w:tc>
          <w:tcPr>
            <w:tcW w:w="1180" w:type="dxa"/>
            <w:shd w:val="clear" w:color="auto" w:fill="CCEEFF"/>
            <w:vAlign w:val="bottom"/>
          </w:tcPr>
          <w:p w14:paraId="567EEA8C" w14:textId="77777777" w:rsidR="00607C29" w:rsidRDefault="00607C29">
            <w:pPr>
              <w:rPr>
                <w:sz w:val="18"/>
                <w:szCs w:val="18"/>
              </w:rPr>
            </w:pPr>
          </w:p>
        </w:tc>
        <w:tc>
          <w:tcPr>
            <w:tcW w:w="100" w:type="dxa"/>
            <w:shd w:val="clear" w:color="auto" w:fill="CCEEFF"/>
            <w:vAlign w:val="bottom"/>
          </w:tcPr>
          <w:p w14:paraId="5DF8E382" w14:textId="77777777" w:rsidR="00607C29" w:rsidRDefault="00607C29">
            <w:pPr>
              <w:rPr>
                <w:sz w:val="18"/>
                <w:szCs w:val="18"/>
              </w:rPr>
            </w:pPr>
          </w:p>
        </w:tc>
        <w:tc>
          <w:tcPr>
            <w:tcW w:w="740" w:type="dxa"/>
            <w:gridSpan w:val="2"/>
            <w:shd w:val="clear" w:color="auto" w:fill="CCEEFF"/>
            <w:vAlign w:val="bottom"/>
          </w:tcPr>
          <w:p w14:paraId="303CEC96" w14:textId="77777777" w:rsidR="00607C29" w:rsidRDefault="00000000">
            <w:pPr>
              <w:ind w:right="72"/>
              <w:jc w:val="right"/>
              <w:rPr>
                <w:sz w:val="20"/>
                <w:szCs w:val="20"/>
              </w:rPr>
            </w:pPr>
            <w:r>
              <w:rPr>
                <w:rFonts w:ascii="Arial" w:eastAsia="Arial" w:hAnsi="Arial" w:cs="Arial"/>
                <w:sz w:val="18"/>
                <w:szCs w:val="18"/>
              </w:rPr>
              <w:t>(129)</w:t>
            </w:r>
          </w:p>
        </w:tc>
        <w:tc>
          <w:tcPr>
            <w:tcW w:w="240" w:type="dxa"/>
            <w:shd w:val="clear" w:color="auto" w:fill="CCEEFF"/>
            <w:vAlign w:val="bottom"/>
          </w:tcPr>
          <w:p w14:paraId="2C4D01B9" w14:textId="77777777" w:rsidR="00607C29" w:rsidRDefault="00607C29">
            <w:pPr>
              <w:rPr>
                <w:sz w:val="18"/>
                <w:szCs w:val="18"/>
              </w:rPr>
            </w:pPr>
          </w:p>
        </w:tc>
        <w:tc>
          <w:tcPr>
            <w:tcW w:w="100" w:type="dxa"/>
            <w:shd w:val="clear" w:color="auto" w:fill="CCEEFF"/>
            <w:vAlign w:val="bottom"/>
          </w:tcPr>
          <w:p w14:paraId="2147D7C6" w14:textId="77777777" w:rsidR="00607C29" w:rsidRDefault="00607C29">
            <w:pPr>
              <w:rPr>
                <w:sz w:val="18"/>
                <w:szCs w:val="18"/>
              </w:rPr>
            </w:pPr>
          </w:p>
        </w:tc>
        <w:tc>
          <w:tcPr>
            <w:tcW w:w="980" w:type="dxa"/>
            <w:gridSpan w:val="2"/>
            <w:shd w:val="clear" w:color="auto" w:fill="CCEEFF"/>
            <w:vAlign w:val="bottom"/>
          </w:tcPr>
          <w:p w14:paraId="5C2D77EE" w14:textId="77777777" w:rsidR="00607C29" w:rsidRDefault="00000000">
            <w:pPr>
              <w:ind w:right="360"/>
              <w:jc w:val="right"/>
              <w:rPr>
                <w:sz w:val="20"/>
                <w:szCs w:val="20"/>
              </w:rPr>
            </w:pPr>
            <w:r>
              <w:rPr>
                <w:rFonts w:ascii="Arial" w:eastAsia="Arial" w:hAnsi="Arial" w:cs="Arial"/>
                <w:sz w:val="18"/>
                <w:szCs w:val="18"/>
              </w:rPr>
              <w:t>(181)</w:t>
            </w:r>
          </w:p>
        </w:tc>
        <w:tc>
          <w:tcPr>
            <w:tcW w:w="100" w:type="dxa"/>
            <w:shd w:val="clear" w:color="auto" w:fill="CCEEFF"/>
            <w:vAlign w:val="bottom"/>
          </w:tcPr>
          <w:p w14:paraId="575EDDB8" w14:textId="77777777" w:rsidR="00607C29" w:rsidRDefault="00607C29">
            <w:pPr>
              <w:rPr>
                <w:sz w:val="18"/>
                <w:szCs w:val="18"/>
              </w:rPr>
            </w:pPr>
          </w:p>
        </w:tc>
        <w:tc>
          <w:tcPr>
            <w:tcW w:w="660" w:type="dxa"/>
            <w:gridSpan w:val="2"/>
            <w:shd w:val="clear" w:color="auto" w:fill="CCEEFF"/>
            <w:vAlign w:val="bottom"/>
          </w:tcPr>
          <w:p w14:paraId="6D6CCA23" w14:textId="77777777" w:rsidR="00607C29" w:rsidRDefault="00000000">
            <w:pPr>
              <w:ind w:right="100"/>
              <w:jc w:val="right"/>
              <w:rPr>
                <w:sz w:val="20"/>
                <w:szCs w:val="20"/>
              </w:rPr>
            </w:pPr>
            <w:r>
              <w:rPr>
                <w:rFonts w:ascii="Arial" w:eastAsia="Arial" w:hAnsi="Arial" w:cs="Arial"/>
                <w:sz w:val="18"/>
                <w:szCs w:val="18"/>
              </w:rPr>
              <w:t>122</w:t>
            </w:r>
          </w:p>
        </w:tc>
        <w:tc>
          <w:tcPr>
            <w:tcW w:w="0" w:type="dxa"/>
            <w:vAlign w:val="bottom"/>
          </w:tcPr>
          <w:p w14:paraId="019388F2" w14:textId="77777777" w:rsidR="00607C29" w:rsidRDefault="00607C29">
            <w:pPr>
              <w:rPr>
                <w:sz w:val="1"/>
                <w:szCs w:val="1"/>
              </w:rPr>
            </w:pPr>
          </w:p>
        </w:tc>
      </w:tr>
      <w:tr w:rsidR="00607C29" w14:paraId="0DE7E4EE" w14:textId="77777777">
        <w:trPr>
          <w:trHeight w:val="216"/>
        </w:trPr>
        <w:tc>
          <w:tcPr>
            <w:tcW w:w="20" w:type="dxa"/>
            <w:vAlign w:val="bottom"/>
          </w:tcPr>
          <w:p w14:paraId="5EDEE73E" w14:textId="77777777" w:rsidR="00607C29" w:rsidRDefault="00607C29">
            <w:pPr>
              <w:rPr>
                <w:sz w:val="18"/>
                <w:szCs w:val="18"/>
              </w:rPr>
            </w:pPr>
          </w:p>
        </w:tc>
        <w:tc>
          <w:tcPr>
            <w:tcW w:w="7300" w:type="dxa"/>
            <w:vAlign w:val="bottom"/>
          </w:tcPr>
          <w:p w14:paraId="285A2CB3" w14:textId="77777777" w:rsidR="00607C29" w:rsidRDefault="00000000">
            <w:pPr>
              <w:ind w:left="860"/>
              <w:rPr>
                <w:sz w:val="20"/>
                <w:szCs w:val="20"/>
              </w:rPr>
            </w:pPr>
            <w:r>
              <w:rPr>
                <w:rFonts w:ascii="Arial" w:eastAsia="Arial" w:hAnsi="Arial" w:cs="Arial"/>
                <w:sz w:val="18"/>
                <w:szCs w:val="18"/>
              </w:rPr>
              <w:t>Accounts payable and accrued liabilities</w:t>
            </w:r>
          </w:p>
        </w:tc>
        <w:tc>
          <w:tcPr>
            <w:tcW w:w="1180" w:type="dxa"/>
            <w:vAlign w:val="bottom"/>
          </w:tcPr>
          <w:p w14:paraId="267191DE" w14:textId="77777777" w:rsidR="00607C29" w:rsidRDefault="00607C29">
            <w:pPr>
              <w:rPr>
                <w:sz w:val="18"/>
                <w:szCs w:val="18"/>
              </w:rPr>
            </w:pPr>
          </w:p>
        </w:tc>
        <w:tc>
          <w:tcPr>
            <w:tcW w:w="100" w:type="dxa"/>
            <w:vAlign w:val="bottom"/>
          </w:tcPr>
          <w:p w14:paraId="6DF5A605" w14:textId="77777777" w:rsidR="00607C29" w:rsidRDefault="00607C29">
            <w:pPr>
              <w:rPr>
                <w:sz w:val="18"/>
                <w:szCs w:val="18"/>
              </w:rPr>
            </w:pPr>
          </w:p>
        </w:tc>
        <w:tc>
          <w:tcPr>
            <w:tcW w:w="560" w:type="dxa"/>
            <w:vAlign w:val="bottom"/>
          </w:tcPr>
          <w:p w14:paraId="03EF0CC0" w14:textId="77777777" w:rsidR="00607C29" w:rsidRDefault="00000000">
            <w:pPr>
              <w:jc w:val="right"/>
              <w:rPr>
                <w:sz w:val="20"/>
                <w:szCs w:val="20"/>
              </w:rPr>
            </w:pPr>
            <w:r>
              <w:rPr>
                <w:rFonts w:ascii="Arial" w:eastAsia="Arial" w:hAnsi="Arial" w:cs="Arial"/>
                <w:w w:val="98"/>
                <w:sz w:val="18"/>
                <w:szCs w:val="18"/>
              </w:rPr>
              <w:t>16,540</w:t>
            </w:r>
          </w:p>
        </w:tc>
        <w:tc>
          <w:tcPr>
            <w:tcW w:w="180" w:type="dxa"/>
            <w:vAlign w:val="bottom"/>
          </w:tcPr>
          <w:p w14:paraId="04C8C9D7" w14:textId="77777777" w:rsidR="00607C29" w:rsidRDefault="00607C29">
            <w:pPr>
              <w:rPr>
                <w:sz w:val="18"/>
                <w:szCs w:val="18"/>
              </w:rPr>
            </w:pPr>
          </w:p>
        </w:tc>
        <w:tc>
          <w:tcPr>
            <w:tcW w:w="240" w:type="dxa"/>
            <w:vAlign w:val="bottom"/>
          </w:tcPr>
          <w:p w14:paraId="25F3F767" w14:textId="77777777" w:rsidR="00607C29" w:rsidRDefault="00607C29">
            <w:pPr>
              <w:rPr>
                <w:sz w:val="18"/>
                <w:szCs w:val="18"/>
              </w:rPr>
            </w:pPr>
          </w:p>
        </w:tc>
        <w:tc>
          <w:tcPr>
            <w:tcW w:w="100" w:type="dxa"/>
            <w:vAlign w:val="bottom"/>
          </w:tcPr>
          <w:p w14:paraId="1B66EA09" w14:textId="77777777" w:rsidR="00607C29" w:rsidRDefault="00607C29">
            <w:pPr>
              <w:rPr>
                <w:sz w:val="18"/>
                <w:szCs w:val="18"/>
              </w:rPr>
            </w:pPr>
          </w:p>
        </w:tc>
        <w:tc>
          <w:tcPr>
            <w:tcW w:w="980" w:type="dxa"/>
            <w:gridSpan w:val="2"/>
            <w:vAlign w:val="bottom"/>
          </w:tcPr>
          <w:p w14:paraId="562D16E9" w14:textId="77777777" w:rsidR="00607C29" w:rsidRDefault="00000000">
            <w:pPr>
              <w:ind w:right="360"/>
              <w:jc w:val="right"/>
              <w:rPr>
                <w:sz w:val="20"/>
                <w:szCs w:val="20"/>
              </w:rPr>
            </w:pPr>
            <w:r>
              <w:rPr>
                <w:rFonts w:ascii="Arial" w:eastAsia="Arial" w:hAnsi="Arial" w:cs="Arial"/>
                <w:w w:val="89"/>
                <w:sz w:val="18"/>
                <w:szCs w:val="18"/>
              </w:rPr>
              <w:t>(27,892)</w:t>
            </w:r>
          </w:p>
        </w:tc>
        <w:tc>
          <w:tcPr>
            <w:tcW w:w="100" w:type="dxa"/>
            <w:vAlign w:val="bottom"/>
          </w:tcPr>
          <w:p w14:paraId="1AD4D8F7" w14:textId="77777777" w:rsidR="00607C29" w:rsidRDefault="00607C29">
            <w:pPr>
              <w:rPr>
                <w:sz w:val="18"/>
                <w:szCs w:val="18"/>
              </w:rPr>
            </w:pPr>
          </w:p>
        </w:tc>
        <w:tc>
          <w:tcPr>
            <w:tcW w:w="660" w:type="dxa"/>
            <w:gridSpan w:val="2"/>
            <w:vAlign w:val="bottom"/>
          </w:tcPr>
          <w:p w14:paraId="729439EB" w14:textId="77777777" w:rsidR="00607C29" w:rsidRDefault="00000000">
            <w:pPr>
              <w:ind w:right="100"/>
              <w:jc w:val="right"/>
              <w:rPr>
                <w:sz w:val="20"/>
                <w:szCs w:val="20"/>
              </w:rPr>
            </w:pPr>
            <w:r>
              <w:rPr>
                <w:rFonts w:ascii="Arial" w:eastAsia="Arial" w:hAnsi="Arial" w:cs="Arial"/>
                <w:sz w:val="18"/>
                <w:szCs w:val="18"/>
              </w:rPr>
              <w:t>7,612</w:t>
            </w:r>
          </w:p>
        </w:tc>
        <w:tc>
          <w:tcPr>
            <w:tcW w:w="0" w:type="dxa"/>
            <w:vAlign w:val="bottom"/>
          </w:tcPr>
          <w:p w14:paraId="3B7EE36F" w14:textId="77777777" w:rsidR="00607C29" w:rsidRDefault="00607C29">
            <w:pPr>
              <w:rPr>
                <w:sz w:val="1"/>
                <w:szCs w:val="1"/>
              </w:rPr>
            </w:pPr>
          </w:p>
        </w:tc>
      </w:tr>
      <w:tr w:rsidR="00607C29" w14:paraId="28ED674B" w14:textId="77777777">
        <w:trPr>
          <w:trHeight w:val="216"/>
        </w:trPr>
        <w:tc>
          <w:tcPr>
            <w:tcW w:w="20" w:type="dxa"/>
            <w:vAlign w:val="bottom"/>
          </w:tcPr>
          <w:p w14:paraId="14463C81" w14:textId="77777777" w:rsidR="00607C29" w:rsidRDefault="00607C29">
            <w:pPr>
              <w:rPr>
                <w:sz w:val="18"/>
                <w:szCs w:val="18"/>
              </w:rPr>
            </w:pPr>
          </w:p>
        </w:tc>
        <w:tc>
          <w:tcPr>
            <w:tcW w:w="7300" w:type="dxa"/>
            <w:shd w:val="clear" w:color="auto" w:fill="CCEEFF"/>
            <w:vAlign w:val="bottom"/>
          </w:tcPr>
          <w:p w14:paraId="658BE39F" w14:textId="77777777" w:rsidR="00607C29" w:rsidRDefault="00000000">
            <w:pPr>
              <w:ind w:left="860"/>
              <w:rPr>
                <w:sz w:val="20"/>
                <w:szCs w:val="20"/>
              </w:rPr>
            </w:pPr>
            <w:r>
              <w:rPr>
                <w:rFonts w:ascii="Arial" w:eastAsia="Arial" w:hAnsi="Arial" w:cs="Arial"/>
                <w:sz w:val="18"/>
                <w:szCs w:val="18"/>
              </w:rPr>
              <w:t>Change in restructuring liabilities</w:t>
            </w:r>
          </w:p>
        </w:tc>
        <w:tc>
          <w:tcPr>
            <w:tcW w:w="1180" w:type="dxa"/>
            <w:shd w:val="clear" w:color="auto" w:fill="CCEEFF"/>
            <w:vAlign w:val="bottom"/>
          </w:tcPr>
          <w:p w14:paraId="42A844E5" w14:textId="77777777" w:rsidR="00607C29" w:rsidRDefault="00607C29">
            <w:pPr>
              <w:rPr>
                <w:sz w:val="18"/>
                <w:szCs w:val="18"/>
              </w:rPr>
            </w:pPr>
          </w:p>
        </w:tc>
        <w:tc>
          <w:tcPr>
            <w:tcW w:w="100" w:type="dxa"/>
            <w:shd w:val="clear" w:color="auto" w:fill="CCEEFF"/>
            <w:vAlign w:val="bottom"/>
          </w:tcPr>
          <w:p w14:paraId="4C67E1E1" w14:textId="77777777" w:rsidR="00607C29" w:rsidRDefault="00607C29">
            <w:pPr>
              <w:rPr>
                <w:sz w:val="18"/>
                <w:szCs w:val="18"/>
              </w:rPr>
            </w:pPr>
          </w:p>
        </w:tc>
        <w:tc>
          <w:tcPr>
            <w:tcW w:w="740" w:type="dxa"/>
            <w:gridSpan w:val="2"/>
            <w:shd w:val="clear" w:color="auto" w:fill="CCEEFF"/>
            <w:vAlign w:val="bottom"/>
          </w:tcPr>
          <w:p w14:paraId="485142AA" w14:textId="77777777" w:rsidR="00607C29" w:rsidRDefault="00000000">
            <w:pPr>
              <w:ind w:right="72"/>
              <w:jc w:val="right"/>
              <w:rPr>
                <w:sz w:val="20"/>
                <w:szCs w:val="20"/>
              </w:rPr>
            </w:pPr>
            <w:r>
              <w:rPr>
                <w:rFonts w:ascii="Arial" w:eastAsia="Arial" w:hAnsi="Arial" w:cs="Arial"/>
                <w:sz w:val="18"/>
                <w:szCs w:val="18"/>
              </w:rPr>
              <w:t>(4,473)</w:t>
            </w:r>
          </w:p>
        </w:tc>
        <w:tc>
          <w:tcPr>
            <w:tcW w:w="240" w:type="dxa"/>
            <w:shd w:val="clear" w:color="auto" w:fill="CCEEFF"/>
            <w:vAlign w:val="bottom"/>
          </w:tcPr>
          <w:p w14:paraId="707749FF" w14:textId="77777777" w:rsidR="00607C29" w:rsidRDefault="00607C29">
            <w:pPr>
              <w:rPr>
                <w:sz w:val="18"/>
                <w:szCs w:val="18"/>
              </w:rPr>
            </w:pPr>
          </w:p>
        </w:tc>
        <w:tc>
          <w:tcPr>
            <w:tcW w:w="100" w:type="dxa"/>
            <w:shd w:val="clear" w:color="auto" w:fill="CCEEFF"/>
            <w:vAlign w:val="bottom"/>
          </w:tcPr>
          <w:p w14:paraId="2B5EBE77" w14:textId="77777777" w:rsidR="00607C29" w:rsidRDefault="00607C29">
            <w:pPr>
              <w:rPr>
                <w:sz w:val="18"/>
                <w:szCs w:val="18"/>
              </w:rPr>
            </w:pPr>
          </w:p>
        </w:tc>
        <w:tc>
          <w:tcPr>
            <w:tcW w:w="980" w:type="dxa"/>
            <w:gridSpan w:val="2"/>
            <w:shd w:val="clear" w:color="auto" w:fill="CCEEFF"/>
            <w:vAlign w:val="bottom"/>
          </w:tcPr>
          <w:p w14:paraId="6CBD9466" w14:textId="77777777" w:rsidR="00607C29" w:rsidRDefault="00000000">
            <w:pPr>
              <w:ind w:right="360"/>
              <w:jc w:val="right"/>
              <w:rPr>
                <w:sz w:val="20"/>
                <w:szCs w:val="20"/>
              </w:rPr>
            </w:pPr>
            <w:r>
              <w:rPr>
                <w:rFonts w:ascii="Arial" w:eastAsia="Arial" w:hAnsi="Arial" w:cs="Arial"/>
                <w:sz w:val="18"/>
                <w:szCs w:val="18"/>
              </w:rPr>
              <w:t>(749)</w:t>
            </w:r>
          </w:p>
        </w:tc>
        <w:tc>
          <w:tcPr>
            <w:tcW w:w="100" w:type="dxa"/>
            <w:shd w:val="clear" w:color="auto" w:fill="CCEEFF"/>
            <w:vAlign w:val="bottom"/>
          </w:tcPr>
          <w:p w14:paraId="3FF2FD99" w14:textId="77777777" w:rsidR="00607C29" w:rsidRDefault="00607C29">
            <w:pPr>
              <w:rPr>
                <w:sz w:val="18"/>
                <w:szCs w:val="18"/>
              </w:rPr>
            </w:pPr>
          </w:p>
        </w:tc>
        <w:tc>
          <w:tcPr>
            <w:tcW w:w="660" w:type="dxa"/>
            <w:gridSpan w:val="2"/>
            <w:shd w:val="clear" w:color="auto" w:fill="CCEEFF"/>
            <w:vAlign w:val="bottom"/>
          </w:tcPr>
          <w:p w14:paraId="67F7A9D3" w14:textId="77777777" w:rsidR="00607C29" w:rsidRDefault="00000000">
            <w:pPr>
              <w:ind w:right="200"/>
              <w:jc w:val="right"/>
              <w:rPr>
                <w:sz w:val="20"/>
                <w:szCs w:val="20"/>
              </w:rPr>
            </w:pPr>
            <w:r>
              <w:rPr>
                <w:rFonts w:ascii="Arial" w:eastAsia="Arial" w:hAnsi="Arial" w:cs="Arial"/>
                <w:sz w:val="18"/>
                <w:szCs w:val="18"/>
              </w:rPr>
              <w:t>—</w:t>
            </w:r>
          </w:p>
        </w:tc>
        <w:tc>
          <w:tcPr>
            <w:tcW w:w="0" w:type="dxa"/>
            <w:vAlign w:val="bottom"/>
          </w:tcPr>
          <w:p w14:paraId="233AFC4A" w14:textId="77777777" w:rsidR="00607C29" w:rsidRDefault="00607C29">
            <w:pPr>
              <w:rPr>
                <w:sz w:val="1"/>
                <w:szCs w:val="1"/>
              </w:rPr>
            </w:pPr>
          </w:p>
        </w:tc>
      </w:tr>
      <w:tr w:rsidR="00607C29" w14:paraId="2C6B8D2F" w14:textId="77777777">
        <w:trPr>
          <w:trHeight w:val="223"/>
        </w:trPr>
        <w:tc>
          <w:tcPr>
            <w:tcW w:w="20" w:type="dxa"/>
            <w:vAlign w:val="bottom"/>
          </w:tcPr>
          <w:p w14:paraId="36A07BDE" w14:textId="77777777" w:rsidR="00607C29" w:rsidRDefault="00607C29">
            <w:pPr>
              <w:rPr>
                <w:sz w:val="19"/>
                <w:szCs w:val="19"/>
              </w:rPr>
            </w:pPr>
          </w:p>
        </w:tc>
        <w:tc>
          <w:tcPr>
            <w:tcW w:w="7300" w:type="dxa"/>
            <w:vAlign w:val="bottom"/>
          </w:tcPr>
          <w:p w14:paraId="45BCC266" w14:textId="77777777" w:rsidR="00607C29" w:rsidRDefault="00000000">
            <w:pPr>
              <w:ind w:left="860"/>
              <w:rPr>
                <w:sz w:val="20"/>
                <w:szCs w:val="20"/>
              </w:rPr>
            </w:pPr>
            <w:r>
              <w:rPr>
                <w:rFonts w:ascii="Arial" w:eastAsia="Arial" w:hAnsi="Arial" w:cs="Arial"/>
                <w:sz w:val="18"/>
                <w:szCs w:val="18"/>
              </w:rPr>
              <w:t>Estimated taxes on income</w:t>
            </w:r>
          </w:p>
        </w:tc>
        <w:tc>
          <w:tcPr>
            <w:tcW w:w="1180" w:type="dxa"/>
            <w:vAlign w:val="bottom"/>
          </w:tcPr>
          <w:p w14:paraId="757A9938" w14:textId="77777777" w:rsidR="00607C29" w:rsidRDefault="00607C29">
            <w:pPr>
              <w:rPr>
                <w:sz w:val="19"/>
                <w:szCs w:val="19"/>
              </w:rPr>
            </w:pPr>
          </w:p>
        </w:tc>
        <w:tc>
          <w:tcPr>
            <w:tcW w:w="100" w:type="dxa"/>
            <w:vAlign w:val="bottom"/>
          </w:tcPr>
          <w:p w14:paraId="7B54F532" w14:textId="77777777" w:rsidR="00607C29" w:rsidRDefault="00607C29">
            <w:pPr>
              <w:rPr>
                <w:sz w:val="19"/>
                <w:szCs w:val="19"/>
              </w:rPr>
            </w:pPr>
          </w:p>
        </w:tc>
        <w:tc>
          <w:tcPr>
            <w:tcW w:w="560" w:type="dxa"/>
            <w:vAlign w:val="bottom"/>
          </w:tcPr>
          <w:p w14:paraId="054F891C" w14:textId="77777777" w:rsidR="00607C29" w:rsidRDefault="00000000">
            <w:pPr>
              <w:jc w:val="right"/>
              <w:rPr>
                <w:sz w:val="20"/>
                <w:szCs w:val="20"/>
              </w:rPr>
            </w:pPr>
            <w:r>
              <w:rPr>
                <w:rFonts w:ascii="Arial" w:eastAsia="Arial" w:hAnsi="Arial" w:cs="Arial"/>
                <w:sz w:val="18"/>
                <w:szCs w:val="18"/>
              </w:rPr>
              <w:t>4,363</w:t>
            </w:r>
          </w:p>
        </w:tc>
        <w:tc>
          <w:tcPr>
            <w:tcW w:w="180" w:type="dxa"/>
            <w:vAlign w:val="bottom"/>
          </w:tcPr>
          <w:p w14:paraId="574BBA15" w14:textId="77777777" w:rsidR="00607C29" w:rsidRDefault="00607C29">
            <w:pPr>
              <w:rPr>
                <w:sz w:val="19"/>
                <w:szCs w:val="19"/>
              </w:rPr>
            </w:pPr>
          </w:p>
        </w:tc>
        <w:tc>
          <w:tcPr>
            <w:tcW w:w="240" w:type="dxa"/>
            <w:vAlign w:val="bottom"/>
          </w:tcPr>
          <w:p w14:paraId="0F2E9957" w14:textId="77777777" w:rsidR="00607C29" w:rsidRDefault="00607C29">
            <w:pPr>
              <w:rPr>
                <w:sz w:val="19"/>
                <w:szCs w:val="19"/>
              </w:rPr>
            </w:pPr>
          </w:p>
        </w:tc>
        <w:tc>
          <w:tcPr>
            <w:tcW w:w="100" w:type="dxa"/>
            <w:vAlign w:val="bottom"/>
          </w:tcPr>
          <w:p w14:paraId="09BD4CB1" w14:textId="77777777" w:rsidR="00607C29" w:rsidRDefault="00607C29">
            <w:pPr>
              <w:rPr>
                <w:sz w:val="19"/>
                <w:szCs w:val="19"/>
              </w:rPr>
            </w:pPr>
          </w:p>
        </w:tc>
        <w:tc>
          <w:tcPr>
            <w:tcW w:w="980" w:type="dxa"/>
            <w:gridSpan w:val="2"/>
            <w:vAlign w:val="bottom"/>
          </w:tcPr>
          <w:p w14:paraId="3E33CA9D" w14:textId="77777777" w:rsidR="00607C29" w:rsidRDefault="00000000">
            <w:pPr>
              <w:ind w:right="360"/>
              <w:jc w:val="right"/>
              <w:rPr>
                <w:sz w:val="20"/>
                <w:szCs w:val="20"/>
              </w:rPr>
            </w:pPr>
            <w:r>
              <w:rPr>
                <w:rFonts w:ascii="Arial" w:eastAsia="Arial" w:hAnsi="Arial" w:cs="Arial"/>
                <w:sz w:val="18"/>
                <w:szCs w:val="18"/>
              </w:rPr>
              <w:t>(885)</w:t>
            </w:r>
          </w:p>
        </w:tc>
        <w:tc>
          <w:tcPr>
            <w:tcW w:w="100" w:type="dxa"/>
            <w:vAlign w:val="bottom"/>
          </w:tcPr>
          <w:p w14:paraId="63F0B83C" w14:textId="77777777" w:rsidR="00607C29" w:rsidRDefault="00607C29">
            <w:pPr>
              <w:rPr>
                <w:sz w:val="19"/>
                <w:szCs w:val="19"/>
              </w:rPr>
            </w:pPr>
          </w:p>
        </w:tc>
        <w:tc>
          <w:tcPr>
            <w:tcW w:w="660" w:type="dxa"/>
            <w:gridSpan w:val="2"/>
            <w:vAlign w:val="bottom"/>
          </w:tcPr>
          <w:p w14:paraId="24D8AF6A" w14:textId="77777777" w:rsidR="00607C29" w:rsidRDefault="00000000">
            <w:pPr>
              <w:ind w:right="40"/>
              <w:jc w:val="right"/>
              <w:rPr>
                <w:sz w:val="20"/>
                <w:szCs w:val="20"/>
              </w:rPr>
            </w:pPr>
            <w:r>
              <w:rPr>
                <w:rFonts w:ascii="Arial" w:eastAsia="Arial" w:hAnsi="Arial" w:cs="Arial"/>
                <w:sz w:val="18"/>
                <w:szCs w:val="18"/>
              </w:rPr>
              <w:t>(970)</w:t>
            </w:r>
          </w:p>
        </w:tc>
        <w:tc>
          <w:tcPr>
            <w:tcW w:w="0" w:type="dxa"/>
            <w:vAlign w:val="bottom"/>
          </w:tcPr>
          <w:p w14:paraId="27CE3247" w14:textId="77777777" w:rsidR="00607C29" w:rsidRDefault="00607C29">
            <w:pPr>
              <w:rPr>
                <w:sz w:val="1"/>
                <w:szCs w:val="1"/>
              </w:rPr>
            </w:pPr>
          </w:p>
        </w:tc>
      </w:tr>
      <w:tr w:rsidR="00607C29" w14:paraId="124730D9" w14:textId="77777777">
        <w:trPr>
          <w:trHeight w:val="216"/>
        </w:trPr>
        <w:tc>
          <w:tcPr>
            <w:tcW w:w="20" w:type="dxa"/>
            <w:vAlign w:val="bottom"/>
          </w:tcPr>
          <w:p w14:paraId="3514112D" w14:textId="77777777" w:rsidR="00607C29" w:rsidRDefault="00607C29">
            <w:pPr>
              <w:rPr>
                <w:sz w:val="18"/>
                <w:szCs w:val="18"/>
              </w:rPr>
            </w:pPr>
          </w:p>
        </w:tc>
        <w:tc>
          <w:tcPr>
            <w:tcW w:w="7300" w:type="dxa"/>
            <w:shd w:val="clear" w:color="auto" w:fill="CCEEFF"/>
            <w:vAlign w:val="bottom"/>
          </w:tcPr>
          <w:p w14:paraId="5DE3C1AA" w14:textId="77777777" w:rsidR="00607C29" w:rsidRDefault="00000000">
            <w:pPr>
              <w:ind w:left="1280"/>
              <w:rPr>
                <w:sz w:val="20"/>
                <w:szCs w:val="20"/>
              </w:rPr>
            </w:pPr>
            <w:r>
              <w:rPr>
                <w:rFonts w:ascii="Arial" w:eastAsia="Arial" w:hAnsi="Arial" w:cs="Arial"/>
                <w:sz w:val="18"/>
                <w:szCs w:val="18"/>
              </w:rPr>
              <w:t>Net cash provided by operating activities</w:t>
            </w:r>
          </w:p>
        </w:tc>
        <w:tc>
          <w:tcPr>
            <w:tcW w:w="1180" w:type="dxa"/>
            <w:shd w:val="clear" w:color="auto" w:fill="CCEEFF"/>
            <w:vAlign w:val="bottom"/>
          </w:tcPr>
          <w:p w14:paraId="05897A31" w14:textId="77777777" w:rsidR="00607C29" w:rsidRDefault="00607C29">
            <w:pPr>
              <w:rPr>
                <w:sz w:val="18"/>
                <w:szCs w:val="18"/>
              </w:rPr>
            </w:pPr>
          </w:p>
        </w:tc>
        <w:tc>
          <w:tcPr>
            <w:tcW w:w="100" w:type="dxa"/>
            <w:tcBorders>
              <w:top w:val="single" w:sz="8" w:space="0" w:color="auto"/>
              <w:bottom w:val="single" w:sz="8" w:space="0" w:color="auto"/>
            </w:tcBorders>
            <w:shd w:val="clear" w:color="auto" w:fill="CCEEFF"/>
            <w:vAlign w:val="bottom"/>
          </w:tcPr>
          <w:p w14:paraId="06215EB4" w14:textId="77777777" w:rsidR="00607C29" w:rsidRDefault="00607C29">
            <w:pPr>
              <w:rPr>
                <w:sz w:val="18"/>
                <w:szCs w:val="18"/>
              </w:rPr>
            </w:pPr>
          </w:p>
        </w:tc>
        <w:tc>
          <w:tcPr>
            <w:tcW w:w="560" w:type="dxa"/>
            <w:tcBorders>
              <w:top w:val="single" w:sz="8" w:space="0" w:color="auto"/>
              <w:bottom w:val="single" w:sz="8" w:space="0" w:color="auto"/>
            </w:tcBorders>
            <w:shd w:val="clear" w:color="auto" w:fill="CCEEFF"/>
            <w:vAlign w:val="bottom"/>
          </w:tcPr>
          <w:p w14:paraId="493ADC02" w14:textId="77777777" w:rsidR="00607C29" w:rsidRDefault="00000000">
            <w:pPr>
              <w:jc w:val="right"/>
              <w:rPr>
                <w:sz w:val="20"/>
                <w:szCs w:val="20"/>
              </w:rPr>
            </w:pPr>
            <w:r>
              <w:rPr>
                <w:rFonts w:ascii="Arial" w:eastAsia="Arial" w:hAnsi="Arial" w:cs="Arial"/>
                <w:w w:val="98"/>
                <w:sz w:val="18"/>
                <w:szCs w:val="18"/>
              </w:rPr>
              <w:t>41,603</w:t>
            </w:r>
          </w:p>
        </w:tc>
        <w:tc>
          <w:tcPr>
            <w:tcW w:w="180" w:type="dxa"/>
            <w:shd w:val="clear" w:color="auto" w:fill="CCEEFF"/>
            <w:vAlign w:val="bottom"/>
          </w:tcPr>
          <w:p w14:paraId="7217108A" w14:textId="77777777" w:rsidR="00607C29" w:rsidRDefault="00607C29">
            <w:pPr>
              <w:rPr>
                <w:sz w:val="18"/>
                <w:szCs w:val="18"/>
              </w:rPr>
            </w:pPr>
          </w:p>
        </w:tc>
        <w:tc>
          <w:tcPr>
            <w:tcW w:w="240" w:type="dxa"/>
            <w:shd w:val="clear" w:color="auto" w:fill="CCEEFF"/>
            <w:vAlign w:val="bottom"/>
          </w:tcPr>
          <w:p w14:paraId="79E279D6" w14:textId="77777777" w:rsidR="00607C29" w:rsidRDefault="00607C29">
            <w:pPr>
              <w:rPr>
                <w:sz w:val="18"/>
                <w:szCs w:val="18"/>
              </w:rPr>
            </w:pPr>
          </w:p>
        </w:tc>
        <w:tc>
          <w:tcPr>
            <w:tcW w:w="100" w:type="dxa"/>
            <w:tcBorders>
              <w:top w:val="single" w:sz="8" w:space="0" w:color="auto"/>
              <w:bottom w:val="single" w:sz="8" w:space="0" w:color="auto"/>
            </w:tcBorders>
            <w:shd w:val="clear" w:color="auto" w:fill="CCEEFF"/>
            <w:vAlign w:val="bottom"/>
          </w:tcPr>
          <w:p w14:paraId="006902C1" w14:textId="77777777" w:rsidR="00607C29" w:rsidRDefault="00607C29">
            <w:pPr>
              <w:rPr>
                <w:sz w:val="18"/>
                <w:szCs w:val="18"/>
              </w:rPr>
            </w:pPr>
          </w:p>
        </w:tc>
        <w:tc>
          <w:tcPr>
            <w:tcW w:w="560" w:type="dxa"/>
            <w:tcBorders>
              <w:top w:val="single" w:sz="8" w:space="0" w:color="auto"/>
              <w:bottom w:val="single" w:sz="8" w:space="0" w:color="auto"/>
            </w:tcBorders>
            <w:shd w:val="clear" w:color="auto" w:fill="CCEEFF"/>
            <w:vAlign w:val="bottom"/>
          </w:tcPr>
          <w:p w14:paraId="579B4AE7" w14:textId="77777777" w:rsidR="00607C29" w:rsidRDefault="00000000">
            <w:pPr>
              <w:jc w:val="right"/>
              <w:rPr>
                <w:sz w:val="20"/>
                <w:szCs w:val="20"/>
              </w:rPr>
            </w:pPr>
            <w:r>
              <w:rPr>
                <w:rFonts w:ascii="Arial" w:eastAsia="Arial" w:hAnsi="Arial" w:cs="Arial"/>
                <w:w w:val="98"/>
                <w:sz w:val="18"/>
                <w:szCs w:val="18"/>
              </w:rPr>
              <w:t>13,391</w:t>
            </w:r>
          </w:p>
        </w:tc>
        <w:tc>
          <w:tcPr>
            <w:tcW w:w="420" w:type="dxa"/>
            <w:shd w:val="clear" w:color="auto" w:fill="CCEEFF"/>
            <w:vAlign w:val="bottom"/>
          </w:tcPr>
          <w:p w14:paraId="7B9560E0" w14:textId="77777777" w:rsidR="00607C29" w:rsidRDefault="00607C29">
            <w:pPr>
              <w:rPr>
                <w:sz w:val="18"/>
                <w:szCs w:val="18"/>
              </w:rPr>
            </w:pPr>
          </w:p>
        </w:tc>
        <w:tc>
          <w:tcPr>
            <w:tcW w:w="100" w:type="dxa"/>
            <w:tcBorders>
              <w:top w:val="single" w:sz="8" w:space="0" w:color="auto"/>
              <w:bottom w:val="single" w:sz="8" w:space="0" w:color="auto"/>
            </w:tcBorders>
            <w:shd w:val="clear" w:color="auto" w:fill="CCEEFF"/>
            <w:vAlign w:val="bottom"/>
          </w:tcPr>
          <w:p w14:paraId="2CB25B40" w14:textId="77777777" w:rsidR="00607C29" w:rsidRDefault="00607C29">
            <w:pPr>
              <w:rPr>
                <w:sz w:val="18"/>
                <w:szCs w:val="18"/>
              </w:rPr>
            </w:pPr>
          </w:p>
        </w:tc>
        <w:tc>
          <w:tcPr>
            <w:tcW w:w="560" w:type="dxa"/>
            <w:tcBorders>
              <w:top w:val="single" w:sz="8" w:space="0" w:color="auto"/>
              <w:bottom w:val="single" w:sz="8" w:space="0" w:color="auto"/>
            </w:tcBorders>
            <w:shd w:val="clear" w:color="auto" w:fill="CCEEFF"/>
            <w:vAlign w:val="bottom"/>
          </w:tcPr>
          <w:p w14:paraId="5163730D" w14:textId="77777777" w:rsidR="00607C29" w:rsidRDefault="00000000">
            <w:pPr>
              <w:jc w:val="right"/>
              <w:rPr>
                <w:sz w:val="20"/>
                <w:szCs w:val="20"/>
              </w:rPr>
            </w:pPr>
            <w:r>
              <w:rPr>
                <w:rFonts w:ascii="Arial" w:eastAsia="Arial" w:hAnsi="Arial" w:cs="Arial"/>
                <w:w w:val="98"/>
                <w:sz w:val="18"/>
                <w:szCs w:val="18"/>
              </w:rPr>
              <w:t>27,501</w:t>
            </w:r>
          </w:p>
        </w:tc>
        <w:tc>
          <w:tcPr>
            <w:tcW w:w="100" w:type="dxa"/>
            <w:shd w:val="clear" w:color="auto" w:fill="CCEEFF"/>
            <w:vAlign w:val="bottom"/>
          </w:tcPr>
          <w:p w14:paraId="6F419A87" w14:textId="77777777" w:rsidR="00607C29" w:rsidRDefault="00607C29">
            <w:pPr>
              <w:rPr>
                <w:sz w:val="18"/>
                <w:szCs w:val="18"/>
              </w:rPr>
            </w:pPr>
          </w:p>
        </w:tc>
        <w:tc>
          <w:tcPr>
            <w:tcW w:w="0" w:type="dxa"/>
            <w:vAlign w:val="bottom"/>
          </w:tcPr>
          <w:p w14:paraId="42D220F5" w14:textId="77777777" w:rsidR="00607C29" w:rsidRDefault="00607C29">
            <w:pPr>
              <w:rPr>
                <w:sz w:val="1"/>
                <w:szCs w:val="1"/>
              </w:rPr>
            </w:pPr>
          </w:p>
        </w:tc>
      </w:tr>
      <w:tr w:rsidR="00607C29" w14:paraId="7A3746CF" w14:textId="77777777">
        <w:trPr>
          <w:trHeight w:val="222"/>
        </w:trPr>
        <w:tc>
          <w:tcPr>
            <w:tcW w:w="7320" w:type="dxa"/>
            <w:gridSpan w:val="2"/>
            <w:vAlign w:val="bottom"/>
          </w:tcPr>
          <w:p w14:paraId="5029A024" w14:textId="77777777" w:rsidR="00607C29" w:rsidRDefault="00000000">
            <w:pPr>
              <w:rPr>
                <w:sz w:val="20"/>
                <w:szCs w:val="20"/>
              </w:rPr>
            </w:pPr>
            <w:r>
              <w:rPr>
                <w:rFonts w:ascii="Arial" w:eastAsia="Arial" w:hAnsi="Arial" w:cs="Arial"/>
                <w:b/>
                <w:bCs/>
                <w:sz w:val="18"/>
                <w:szCs w:val="18"/>
              </w:rPr>
              <w:t>Cash flows from investing activities</w:t>
            </w:r>
          </w:p>
        </w:tc>
        <w:tc>
          <w:tcPr>
            <w:tcW w:w="1180" w:type="dxa"/>
            <w:vAlign w:val="bottom"/>
          </w:tcPr>
          <w:p w14:paraId="67F15E77" w14:textId="77777777" w:rsidR="00607C29" w:rsidRDefault="00607C29">
            <w:pPr>
              <w:rPr>
                <w:sz w:val="19"/>
                <w:szCs w:val="19"/>
              </w:rPr>
            </w:pPr>
          </w:p>
        </w:tc>
        <w:tc>
          <w:tcPr>
            <w:tcW w:w="100" w:type="dxa"/>
            <w:vAlign w:val="bottom"/>
          </w:tcPr>
          <w:p w14:paraId="31C1EFD2" w14:textId="77777777" w:rsidR="00607C29" w:rsidRDefault="00607C29">
            <w:pPr>
              <w:rPr>
                <w:sz w:val="19"/>
                <w:szCs w:val="19"/>
              </w:rPr>
            </w:pPr>
          </w:p>
        </w:tc>
        <w:tc>
          <w:tcPr>
            <w:tcW w:w="560" w:type="dxa"/>
            <w:vAlign w:val="bottom"/>
          </w:tcPr>
          <w:p w14:paraId="781A170A" w14:textId="77777777" w:rsidR="00607C29" w:rsidRDefault="00607C29">
            <w:pPr>
              <w:rPr>
                <w:sz w:val="19"/>
                <w:szCs w:val="19"/>
              </w:rPr>
            </w:pPr>
          </w:p>
        </w:tc>
        <w:tc>
          <w:tcPr>
            <w:tcW w:w="180" w:type="dxa"/>
            <w:vAlign w:val="bottom"/>
          </w:tcPr>
          <w:p w14:paraId="1BF2CCFA" w14:textId="77777777" w:rsidR="00607C29" w:rsidRDefault="00607C29">
            <w:pPr>
              <w:rPr>
                <w:sz w:val="19"/>
                <w:szCs w:val="19"/>
              </w:rPr>
            </w:pPr>
          </w:p>
        </w:tc>
        <w:tc>
          <w:tcPr>
            <w:tcW w:w="240" w:type="dxa"/>
            <w:vAlign w:val="bottom"/>
          </w:tcPr>
          <w:p w14:paraId="4CAE4D7D" w14:textId="77777777" w:rsidR="00607C29" w:rsidRDefault="00607C29">
            <w:pPr>
              <w:rPr>
                <w:sz w:val="19"/>
                <w:szCs w:val="19"/>
              </w:rPr>
            </w:pPr>
          </w:p>
        </w:tc>
        <w:tc>
          <w:tcPr>
            <w:tcW w:w="100" w:type="dxa"/>
            <w:vAlign w:val="bottom"/>
          </w:tcPr>
          <w:p w14:paraId="55DF96DD" w14:textId="77777777" w:rsidR="00607C29" w:rsidRDefault="00607C29">
            <w:pPr>
              <w:rPr>
                <w:sz w:val="19"/>
                <w:szCs w:val="19"/>
              </w:rPr>
            </w:pPr>
          </w:p>
        </w:tc>
        <w:tc>
          <w:tcPr>
            <w:tcW w:w="560" w:type="dxa"/>
            <w:vAlign w:val="bottom"/>
          </w:tcPr>
          <w:p w14:paraId="7DAB900C" w14:textId="77777777" w:rsidR="00607C29" w:rsidRDefault="00607C29">
            <w:pPr>
              <w:rPr>
                <w:sz w:val="19"/>
                <w:szCs w:val="19"/>
              </w:rPr>
            </w:pPr>
          </w:p>
        </w:tc>
        <w:tc>
          <w:tcPr>
            <w:tcW w:w="420" w:type="dxa"/>
            <w:vAlign w:val="bottom"/>
          </w:tcPr>
          <w:p w14:paraId="39C20E8D" w14:textId="77777777" w:rsidR="00607C29" w:rsidRDefault="00607C29">
            <w:pPr>
              <w:rPr>
                <w:sz w:val="19"/>
                <w:szCs w:val="19"/>
              </w:rPr>
            </w:pPr>
          </w:p>
        </w:tc>
        <w:tc>
          <w:tcPr>
            <w:tcW w:w="100" w:type="dxa"/>
            <w:vAlign w:val="bottom"/>
          </w:tcPr>
          <w:p w14:paraId="64B50A2B" w14:textId="77777777" w:rsidR="00607C29" w:rsidRDefault="00607C29">
            <w:pPr>
              <w:rPr>
                <w:sz w:val="19"/>
                <w:szCs w:val="19"/>
              </w:rPr>
            </w:pPr>
          </w:p>
        </w:tc>
        <w:tc>
          <w:tcPr>
            <w:tcW w:w="560" w:type="dxa"/>
            <w:vAlign w:val="bottom"/>
          </w:tcPr>
          <w:p w14:paraId="1053F063" w14:textId="77777777" w:rsidR="00607C29" w:rsidRDefault="00607C29">
            <w:pPr>
              <w:rPr>
                <w:sz w:val="19"/>
                <w:szCs w:val="19"/>
              </w:rPr>
            </w:pPr>
          </w:p>
        </w:tc>
        <w:tc>
          <w:tcPr>
            <w:tcW w:w="100" w:type="dxa"/>
            <w:vAlign w:val="bottom"/>
          </w:tcPr>
          <w:p w14:paraId="7F39B47E" w14:textId="77777777" w:rsidR="00607C29" w:rsidRDefault="00607C29">
            <w:pPr>
              <w:rPr>
                <w:sz w:val="19"/>
                <w:szCs w:val="19"/>
              </w:rPr>
            </w:pPr>
          </w:p>
        </w:tc>
        <w:tc>
          <w:tcPr>
            <w:tcW w:w="0" w:type="dxa"/>
            <w:vAlign w:val="bottom"/>
          </w:tcPr>
          <w:p w14:paraId="63CE3E42" w14:textId="77777777" w:rsidR="00607C29" w:rsidRDefault="00607C29">
            <w:pPr>
              <w:rPr>
                <w:sz w:val="1"/>
                <w:szCs w:val="1"/>
              </w:rPr>
            </w:pPr>
          </w:p>
        </w:tc>
      </w:tr>
      <w:tr w:rsidR="00607C29" w14:paraId="1289139E" w14:textId="77777777">
        <w:trPr>
          <w:trHeight w:val="217"/>
        </w:trPr>
        <w:tc>
          <w:tcPr>
            <w:tcW w:w="20" w:type="dxa"/>
            <w:vAlign w:val="bottom"/>
          </w:tcPr>
          <w:p w14:paraId="35A4756D" w14:textId="77777777" w:rsidR="00607C29" w:rsidRDefault="00607C29">
            <w:pPr>
              <w:rPr>
                <w:sz w:val="18"/>
                <w:szCs w:val="18"/>
              </w:rPr>
            </w:pPr>
          </w:p>
        </w:tc>
        <w:tc>
          <w:tcPr>
            <w:tcW w:w="7300" w:type="dxa"/>
            <w:shd w:val="clear" w:color="auto" w:fill="CCEEFF"/>
            <w:vAlign w:val="bottom"/>
          </w:tcPr>
          <w:p w14:paraId="0139A4C1" w14:textId="77777777" w:rsidR="00607C29" w:rsidRDefault="00000000">
            <w:pPr>
              <w:ind w:left="420"/>
              <w:rPr>
                <w:sz w:val="20"/>
                <w:szCs w:val="20"/>
              </w:rPr>
            </w:pPr>
            <w:r>
              <w:rPr>
                <w:rFonts w:ascii="Arial" w:eastAsia="Arial" w:hAnsi="Arial" w:cs="Arial"/>
                <w:sz w:val="18"/>
                <w:szCs w:val="18"/>
              </w:rPr>
              <w:t>Capital expenditures</w:t>
            </w:r>
          </w:p>
        </w:tc>
        <w:tc>
          <w:tcPr>
            <w:tcW w:w="1180" w:type="dxa"/>
            <w:shd w:val="clear" w:color="auto" w:fill="CCEEFF"/>
            <w:vAlign w:val="bottom"/>
          </w:tcPr>
          <w:p w14:paraId="1B721E89" w14:textId="77777777" w:rsidR="00607C29" w:rsidRDefault="00607C29">
            <w:pPr>
              <w:rPr>
                <w:sz w:val="18"/>
                <w:szCs w:val="18"/>
              </w:rPr>
            </w:pPr>
          </w:p>
        </w:tc>
        <w:tc>
          <w:tcPr>
            <w:tcW w:w="100" w:type="dxa"/>
            <w:shd w:val="clear" w:color="auto" w:fill="CCEEFF"/>
            <w:vAlign w:val="bottom"/>
          </w:tcPr>
          <w:p w14:paraId="040A3DDF" w14:textId="77777777" w:rsidR="00607C29" w:rsidRDefault="00607C29">
            <w:pPr>
              <w:rPr>
                <w:sz w:val="18"/>
                <w:szCs w:val="18"/>
              </w:rPr>
            </w:pPr>
          </w:p>
        </w:tc>
        <w:tc>
          <w:tcPr>
            <w:tcW w:w="740" w:type="dxa"/>
            <w:gridSpan w:val="2"/>
            <w:shd w:val="clear" w:color="auto" w:fill="CCEEFF"/>
            <w:vAlign w:val="bottom"/>
          </w:tcPr>
          <w:p w14:paraId="17F459A9" w14:textId="77777777" w:rsidR="00607C29" w:rsidRDefault="00000000">
            <w:pPr>
              <w:ind w:right="72"/>
              <w:jc w:val="right"/>
              <w:rPr>
                <w:sz w:val="20"/>
                <w:szCs w:val="20"/>
              </w:rPr>
            </w:pPr>
            <w:r>
              <w:rPr>
                <w:rFonts w:ascii="Arial" w:eastAsia="Arial" w:hAnsi="Arial" w:cs="Arial"/>
                <w:w w:val="86"/>
                <w:sz w:val="18"/>
                <w:szCs w:val="18"/>
              </w:rPr>
              <w:t>(13,834)</w:t>
            </w:r>
          </w:p>
        </w:tc>
        <w:tc>
          <w:tcPr>
            <w:tcW w:w="240" w:type="dxa"/>
            <w:shd w:val="clear" w:color="auto" w:fill="CCEEFF"/>
            <w:vAlign w:val="bottom"/>
          </w:tcPr>
          <w:p w14:paraId="142068B9" w14:textId="77777777" w:rsidR="00607C29" w:rsidRDefault="00607C29">
            <w:pPr>
              <w:rPr>
                <w:sz w:val="18"/>
                <w:szCs w:val="18"/>
              </w:rPr>
            </w:pPr>
          </w:p>
        </w:tc>
        <w:tc>
          <w:tcPr>
            <w:tcW w:w="100" w:type="dxa"/>
            <w:shd w:val="clear" w:color="auto" w:fill="CCEEFF"/>
            <w:vAlign w:val="bottom"/>
          </w:tcPr>
          <w:p w14:paraId="3A5E4581" w14:textId="77777777" w:rsidR="00607C29" w:rsidRDefault="00607C29">
            <w:pPr>
              <w:rPr>
                <w:sz w:val="18"/>
                <w:szCs w:val="18"/>
              </w:rPr>
            </w:pPr>
          </w:p>
        </w:tc>
        <w:tc>
          <w:tcPr>
            <w:tcW w:w="980" w:type="dxa"/>
            <w:gridSpan w:val="2"/>
            <w:shd w:val="clear" w:color="auto" w:fill="CCEEFF"/>
            <w:vAlign w:val="bottom"/>
          </w:tcPr>
          <w:p w14:paraId="4D9D4236" w14:textId="77777777" w:rsidR="00607C29" w:rsidRDefault="00000000">
            <w:pPr>
              <w:ind w:right="360"/>
              <w:jc w:val="right"/>
              <w:rPr>
                <w:sz w:val="20"/>
                <w:szCs w:val="20"/>
              </w:rPr>
            </w:pPr>
            <w:r>
              <w:rPr>
                <w:rFonts w:ascii="Arial" w:eastAsia="Arial" w:hAnsi="Arial" w:cs="Arial"/>
                <w:w w:val="89"/>
                <w:sz w:val="18"/>
                <w:szCs w:val="18"/>
              </w:rPr>
              <w:t>(11,742)</w:t>
            </w:r>
          </w:p>
        </w:tc>
        <w:tc>
          <w:tcPr>
            <w:tcW w:w="100" w:type="dxa"/>
            <w:shd w:val="clear" w:color="auto" w:fill="CCEEFF"/>
            <w:vAlign w:val="bottom"/>
          </w:tcPr>
          <w:p w14:paraId="2501F9C5" w14:textId="77777777" w:rsidR="00607C29" w:rsidRDefault="00607C29">
            <w:pPr>
              <w:rPr>
                <w:sz w:val="18"/>
                <w:szCs w:val="18"/>
              </w:rPr>
            </w:pPr>
          </w:p>
        </w:tc>
        <w:tc>
          <w:tcPr>
            <w:tcW w:w="660" w:type="dxa"/>
            <w:gridSpan w:val="2"/>
            <w:shd w:val="clear" w:color="auto" w:fill="CCEEFF"/>
            <w:vAlign w:val="bottom"/>
          </w:tcPr>
          <w:p w14:paraId="57D7C079" w14:textId="77777777" w:rsidR="00607C29" w:rsidRDefault="00000000">
            <w:pPr>
              <w:ind w:right="40"/>
              <w:jc w:val="right"/>
              <w:rPr>
                <w:sz w:val="20"/>
                <w:szCs w:val="20"/>
              </w:rPr>
            </w:pPr>
            <w:r>
              <w:rPr>
                <w:rFonts w:ascii="Arial" w:eastAsia="Arial" w:hAnsi="Arial" w:cs="Arial"/>
                <w:sz w:val="18"/>
                <w:szCs w:val="18"/>
              </w:rPr>
              <w:t>(9,165)</w:t>
            </w:r>
          </w:p>
        </w:tc>
        <w:tc>
          <w:tcPr>
            <w:tcW w:w="0" w:type="dxa"/>
            <w:vAlign w:val="bottom"/>
          </w:tcPr>
          <w:p w14:paraId="0AFFCDDB" w14:textId="77777777" w:rsidR="00607C29" w:rsidRDefault="00607C29">
            <w:pPr>
              <w:rPr>
                <w:sz w:val="1"/>
                <w:szCs w:val="1"/>
              </w:rPr>
            </w:pPr>
          </w:p>
        </w:tc>
      </w:tr>
      <w:tr w:rsidR="00607C29" w14:paraId="5D744A5D" w14:textId="77777777">
        <w:trPr>
          <w:trHeight w:val="216"/>
        </w:trPr>
        <w:tc>
          <w:tcPr>
            <w:tcW w:w="20" w:type="dxa"/>
            <w:vAlign w:val="bottom"/>
          </w:tcPr>
          <w:p w14:paraId="2FC24BB2" w14:textId="77777777" w:rsidR="00607C29" w:rsidRDefault="00607C29">
            <w:pPr>
              <w:rPr>
                <w:sz w:val="18"/>
                <w:szCs w:val="18"/>
              </w:rPr>
            </w:pPr>
          </w:p>
        </w:tc>
        <w:tc>
          <w:tcPr>
            <w:tcW w:w="7300" w:type="dxa"/>
            <w:vAlign w:val="bottom"/>
          </w:tcPr>
          <w:p w14:paraId="4BDEC773" w14:textId="77777777" w:rsidR="00607C29" w:rsidRDefault="00000000">
            <w:pPr>
              <w:ind w:left="420"/>
              <w:rPr>
                <w:sz w:val="20"/>
                <w:szCs w:val="20"/>
              </w:rPr>
            </w:pPr>
            <w:r>
              <w:rPr>
                <w:rFonts w:ascii="Arial" w:eastAsia="Arial" w:hAnsi="Arial" w:cs="Arial"/>
                <w:sz w:val="18"/>
                <w:szCs w:val="18"/>
              </w:rPr>
              <w:t>Payments related to acquisitions</w:t>
            </w:r>
          </w:p>
        </w:tc>
        <w:tc>
          <w:tcPr>
            <w:tcW w:w="1180" w:type="dxa"/>
            <w:vAlign w:val="bottom"/>
          </w:tcPr>
          <w:p w14:paraId="3C96742C" w14:textId="77777777" w:rsidR="00607C29" w:rsidRDefault="00607C29">
            <w:pPr>
              <w:rPr>
                <w:sz w:val="18"/>
                <w:szCs w:val="18"/>
              </w:rPr>
            </w:pPr>
          </w:p>
        </w:tc>
        <w:tc>
          <w:tcPr>
            <w:tcW w:w="100" w:type="dxa"/>
            <w:vAlign w:val="bottom"/>
          </w:tcPr>
          <w:p w14:paraId="72F39D50" w14:textId="77777777" w:rsidR="00607C29" w:rsidRDefault="00607C29">
            <w:pPr>
              <w:rPr>
                <w:sz w:val="18"/>
                <w:szCs w:val="18"/>
              </w:rPr>
            </w:pPr>
          </w:p>
        </w:tc>
        <w:tc>
          <w:tcPr>
            <w:tcW w:w="740" w:type="dxa"/>
            <w:gridSpan w:val="2"/>
            <w:vAlign w:val="bottom"/>
          </w:tcPr>
          <w:p w14:paraId="06E70465" w14:textId="77777777" w:rsidR="00607C29" w:rsidRDefault="00000000">
            <w:pPr>
              <w:ind w:right="72"/>
              <w:jc w:val="right"/>
              <w:rPr>
                <w:sz w:val="20"/>
                <w:szCs w:val="20"/>
              </w:rPr>
            </w:pPr>
            <w:r>
              <w:rPr>
                <w:rFonts w:ascii="Arial" w:eastAsia="Arial" w:hAnsi="Arial" w:cs="Arial"/>
                <w:sz w:val="18"/>
                <w:szCs w:val="18"/>
              </w:rPr>
              <w:t>(1,975)</w:t>
            </w:r>
          </w:p>
        </w:tc>
        <w:tc>
          <w:tcPr>
            <w:tcW w:w="240" w:type="dxa"/>
            <w:vAlign w:val="bottom"/>
          </w:tcPr>
          <w:p w14:paraId="67A053C2" w14:textId="77777777" w:rsidR="00607C29" w:rsidRDefault="00607C29">
            <w:pPr>
              <w:rPr>
                <w:sz w:val="18"/>
                <w:szCs w:val="18"/>
              </w:rPr>
            </w:pPr>
          </w:p>
        </w:tc>
        <w:tc>
          <w:tcPr>
            <w:tcW w:w="100" w:type="dxa"/>
            <w:vAlign w:val="bottom"/>
          </w:tcPr>
          <w:p w14:paraId="0CBA14BE" w14:textId="77777777" w:rsidR="00607C29" w:rsidRDefault="00607C29">
            <w:pPr>
              <w:rPr>
                <w:sz w:val="18"/>
                <w:szCs w:val="18"/>
              </w:rPr>
            </w:pPr>
          </w:p>
        </w:tc>
        <w:tc>
          <w:tcPr>
            <w:tcW w:w="980" w:type="dxa"/>
            <w:gridSpan w:val="2"/>
            <w:vAlign w:val="bottom"/>
          </w:tcPr>
          <w:p w14:paraId="59BA79A4" w14:textId="77777777" w:rsidR="00607C29" w:rsidRDefault="00000000">
            <w:pPr>
              <w:ind w:right="360"/>
              <w:jc w:val="right"/>
              <w:rPr>
                <w:sz w:val="20"/>
                <w:szCs w:val="20"/>
              </w:rPr>
            </w:pPr>
            <w:r>
              <w:rPr>
                <w:rFonts w:ascii="Arial" w:eastAsia="Arial" w:hAnsi="Arial" w:cs="Arial"/>
                <w:sz w:val="18"/>
                <w:szCs w:val="18"/>
              </w:rPr>
              <w:t>(1,859)</w:t>
            </w:r>
          </w:p>
        </w:tc>
        <w:tc>
          <w:tcPr>
            <w:tcW w:w="100" w:type="dxa"/>
            <w:vAlign w:val="bottom"/>
          </w:tcPr>
          <w:p w14:paraId="61D96064" w14:textId="77777777" w:rsidR="00607C29" w:rsidRDefault="00607C29">
            <w:pPr>
              <w:rPr>
                <w:sz w:val="18"/>
                <w:szCs w:val="18"/>
              </w:rPr>
            </w:pPr>
          </w:p>
        </w:tc>
        <w:tc>
          <w:tcPr>
            <w:tcW w:w="660" w:type="dxa"/>
            <w:gridSpan w:val="2"/>
            <w:vAlign w:val="bottom"/>
          </w:tcPr>
          <w:p w14:paraId="6B53D808" w14:textId="77777777" w:rsidR="00607C29" w:rsidRDefault="00000000">
            <w:pPr>
              <w:ind w:right="40"/>
              <w:jc w:val="right"/>
              <w:rPr>
                <w:sz w:val="20"/>
                <w:szCs w:val="20"/>
              </w:rPr>
            </w:pPr>
            <w:r>
              <w:rPr>
                <w:rFonts w:ascii="Arial" w:eastAsia="Arial" w:hAnsi="Arial" w:cs="Arial"/>
                <w:sz w:val="18"/>
                <w:szCs w:val="18"/>
              </w:rPr>
              <w:t>(2,373)</w:t>
            </w:r>
          </w:p>
        </w:tc>
        <w:tc>
          <w:tcPr>
            <w:tcW w:w="0" w:type="dxa"/>
            <w:vAlign w:val="bottom"/>
          </w:tcPr>
          <w:p w14:paraId="0A93A6D7" w14:textId="77777777" w:rsidR="00607C29" w:rsidRDefault="00607C29">
            <w:pPr>
              <w:rPr>
                <w:sz w:val="1"/>
                <w:szCs w:val="1"/>
              </w:rPr>
            </w:pPr>
          </w:p>
        </w:tc>
      </w:tr>
      <w:tr w:rsidR="00607C29" w14:paraId="15AED390" w14:textId="77777777">
        <w:trPr>
          <w:trHeight w:val="216"/>
        </w:trPr>
        <w:tc>
          <w:tcPr>
            <w:tcW w:w="20" w:type="dxa"/>
            <w:vAlign w:val="bottom"/>
          </w:tcPr>
          <w:p w14:paraId="5155BDD5" w14:textId="77777777" w:rsidR="00607C29" w:rsidRDefault="00607C29">
            <w:pPr>
              <w:rPr>
                <w:sz w:val="18"/>
                <w:szCs w:val="18"/>
              </w:rPr>
            </w:pPr>
          </w:p>
        </w:tc>
        <w:tc>
          <w:tcPr>
            <w:tcW w:w="7300" w:type="dxa"/>
            <w:shd w:val="clear" w:color="auto" w:fill="CCEEFF"/>
            <w:vAlign w:val="bottom"/>
          </w:tcPr>
          <w:p w14:paraId="61606B5E" w14:textId="77777777" w:rsidR="00607C29" w:rsidRDefault="00000000">
            <w:pPr>
              <w:ind w:left="420"/>
              <w:rPr>
                <w:sz w:val="20"/>
                <w:szCs w:val="20"/>
              </w:rPr>
            </w:pPr>
            <w:r>
              <w:rPr>
                <w:rFonts w:ascii="Arial" w:eastAsia="Arial" w:hAnsi="Arial" w:cs="Arial"/>
                <w:sz w:val="18"/>
                <w:szCs w:val="18"/>
              </w:rPr>
              <w:t>Proceeds from disposition of assets</w:t>
            </w:r>
          </w:p>
        </w:tc>
        <w:tc>
          <w:tcPr>
            <w:tcW w:w="1180" w:type="dxa"/>
            <w:shd w:val="clear" w:color="auto" w:fill="CCEEFF"/>
            <w:vAlign w:val="bottom"/>
          </w:tcPr>
          <w:p w14:paraId="4B03F0EE" w14:textId="77777777" w:rsidR="00607C29" w:rsidRDefault="00607C29">
            <w:pPr>
              <w:rPr>
                <w:sz w:val="18"/>
                <w:szCs w:val="18"/>
              </w:rPr>
            </w:pPr>
          </w:p>
        </w:tc>
        <w:tc>
          <w:tcPr>
            <w:tcW w:w="100" w:type="dxa"/>
            <w:shd w:val="clear" w:color="auto" w:fill="CCEEFF"/>
            <w:vAlign w:val="bottom"/>
          </w:tcPr>
          <w:p w14:paraId="713EB6FF" w14:textId="77777777" w:rsidR="00607C29" w:rsidRDefault="00607C29">
            <w:pPr>
              <w:rPr>
                <w:sz w:val="18"/>
                <w:szCs w:val="18"/>
              </w:rPr>
            </w:pPr>
          </w:p>
        </w:tc>
        <w:tc>
          <w:tcPr>
            <w:tcW w:w="560" w:type="dxa"/>
            <w:shd w:val="clear" w:color="auto" w:fill="CCEEFF"/>
            <w:vAlign w:val="bottom"/>
          </w:tcPr>
          <w:p w14:paraId="0DFF3AFE" w14:textId="77777777" w:rsidR="00607C29" w:rsidRDefault="00000000">
            <w:pPr>
              <w:jc w:val="right"/>
              <w:rPr>
                <w:sz w:val="20"/>
                <w:szCs w:val="20"/>
              </w:rPr>
            </w:pPr>
            <w:r>
              <w:rPr>
                <w:rFonts w:ascii="Arial" w:eastAsia="Arial" w:hAnsi="Arial" w:cs="Arial"/>
                <w:sz w:val="18"/>
                <w:szCs w:val="18"/>
              </w:rPr>
              <w:t>1,666</w:t>
            </w:r>
          </w:p>
        </w:tc>
        <w:tc>
          <w:tcPr>
            <w:tcW w:w="180" w:type="dxa"/>
            <w:shd w:val="clear" w:color="auto" w:fill="CCEEFF"/>
            <w:vAlign w:val="bottom"/>
          </w:tcPr>
          <w:p w14:paraId="1386DA8C" w14:textId="77777777" w:rsidR="00607C29" w:rsidRDefault="00607C29">
            <w:pPr>
              <w:rPr>
                <w:sz w:val="18"/>
                <w:szCs w:val="18"/>
              </w:rPr>
            </w:pPr>
          </w:p>
        </w:tc>
        <w:tc>
          <w:tcPr>
            <w:tcW w:w="240" w:type="dxa"/>
            <w:shd w:val="clear" w:color="auto" w:fill="CCEEFF"/>
            <w:vAlign w:val="bottom"/>
          </w:tcPr>
          <w:p w14:paraId="377AF025" w14:textId="77777777" w:rsidR="00607C29" w:rsidRDefault="00607C29">
            <w:pPr>
              <w:rPr>
                <w:sz w:val="18"/>
                <w:szCs w:val="18"/>
              </w:rPr>
            </w:pPr>
          </w:p>
        </w:tc>
        <w:tc>
          <w:tcPr>
            <w:tcW w:w="100" w:type="dxa"/>
            <w:shd w:val="clear" w:color="auto" w:fill="CCEEFF"/>
            <w:vAlign w:val="bottom"/>
          </w:tcPr>
          <w:p w14:paraId="025B99A1" w14:textId="77777777" w:rsidR="00607C29" w:rsidRDefault="00607C29">
            <w:pPr>
              <w:rPr>
                <w:sz w:val="18"/>
                <w:szCs w:val="18"/>
              </w:rPr>
            </w:pPr>
          </w:p>
        </w:tc>
        <w:tc>
          <w:tcPr>
            <w:tcW w:w="560" w:type="dxa"/>
            <w:shd w:val="clear" w:color="auto" w:fill="CCEEFF"/>
            <w:vAlign w:val="bottom"/>
          </w:tcPr>
          <w:p w14:paraId="0F217555" w14:textId="77777777" w:rsidR="00607C29" w:rsidRDefault="00000000">
            <w:pPr>
              <w:jc w:val="right"/>
              <w:rPr>
                <w:sz w:val="20"/>
                <w:szCs w:val="20"/>
              </w:rPr>
            </w:pPr>
            <w:r>
              <w:rPr>
                <w:rFonts w:ascii="Arial" w:eastAsia="Arial" w:hAnsi="Arial" w:cs="Arial"/>
                <w:sz w:val="18"/>
                <w:szCs w:val="18"/>
              </w:rPr>
              <w:t>177</w:t>
            </w:r>
          </w:p>
        </w:tc>
        <w:tc>
          <w:tcPr>
            <w:tcW w:w="420" w:type="dxa"/>
            <w:shd w:val="clear" w:color="auto" w:fill="CCEEFF"/>
            <w:vAlign w:val="bottom"/>
          </w:tcPr>
          <w:p w14:paraId="119EE812" w14:textId="77777777" w:rsidR="00607C29" w:rsidRDefault="00607C29">
            <w:pPr>
              <w:rPr>
                <w:sz w:val="18"/>
                <w:szCs w:val="18"/>
              </w:rPr>
            </w:pPr>
          </w:p>
        </w:tc>
        <w:tc>
          <w:tcPr>
            <w:tcW w:w="100" w:type="dxa"/>
            <w:shd w:val="clear" w:color="auto" w:fill="CCEEFF"/>
            <w:vAlign w:val="bottom"/>
          </w:tcPr>
          <w:p w14:paraId="1839A8C6" w14:textId="77777777" w:rsidR="00607C29" w:rsidRDefault="00607C29">
            <w:pPr>
              <w:rPr>
                <w:sz w:val="18"/>
                <w:szCs w:val="18"/>
              </w:rPr>
            </w:pPr>
          </w:p>
        </w:tc>
        <w:tc>
          <w:tcPr>
            <w:tcW w:w="660" w:type="dxa"/>
            <w:gridSpan w:val="2"/>
            <w:shd w:val="clear" w:color="auto" w:fill="CCEEFF"/>
            <w:vAlign w:val="bottom"/>
          </w:tcPr>
          <w:p w14:paraId="770C6A2D" w14:textId="77777777" w:rsidR="00607C29" w:rsidRDefault="00000000">
            <w:pPr>
              <w:ind w:right="100"/>
              <w:jc w:val="right"/>
              <w:rPr>
                <w:sz w:val="20"/>
                <w:szCs w:val="20"/>
              </w:rPr>
            </w:pPr>
            <w:r>
              <w:rPr>
                <w:rFonts w:ascii="Arial" w:eastAsia="Arial" w:hAnsi="Arial" w:cs="Arial"/>
                <w:sz w:val="18"/>
                <w:szCs w:val="18"/>
              </w:rPr>
              <w:t>259</w:t>
            </w:r>
          </w:p>
        </w:tc>
        <w:tc>
          <w:tcPr>
            <w:tcW w:w="0" w:type="dxa"/>
            <w:vAlign w:val="bottom"/>
          </w:tcPr>
          <w:p w14:paraId="32522DAB" w14:textId="77777777" w:rsidR="00607C29" w:rsidRDefault="00607C29">
            <w:pPr>
              <w:rPr>
                <w:sz w:val="1"/>
                <w:szCs w:val="1"/>
              </w:rPr>
            </w:pPr>
          </w:p>
        </w:tc>
      </w:tr>
      <w:tr w:rsidR="00607C29" w14:paraId="78070807" w14:textId="77777777">
        <w:trPr>
          <w:trHeight w:val="216"/>
        </w:trPr>
        <w:tc>
          <w:tcPr>
            <w:tcW w:w="20" w:type="dxa"/>
            <w:vAlign w:val="bottom"/>
          </w:tcPr>
          <w:p w14:paraId="6EF6F800" w14:textId="77777777" w:rsidR="00607C29" w:rsidRDefault="00607C29">
            <w:pPr>
              <w:rPr>
                <w:sz w:val="18"/>
                <w:szCs w:val="18"/>
              </w:rPr>
            </w:pPr>
          </w:p>
        </w:tc>
        <w:tc>
          <w:tcPr>
            <w:tcW w:w="7300" w:type="dxa"/>
            <w:vAlign w:val="bottom"/>
          </w:tcPr>
          <w:p w14:paraId="13951D27" w14:textId="77777777" w:rsidR="00607C29" w:rsidRDefault="00000000">
            <w:pPr>
              <w:ind w:left="420"/>
              <w:rPr>
                <w:sz w:val="20"/>
                <w:szCs w:val="20"/>
              </w:rPr>
            </w:pPr>
            <w:r>
              <w:rPr>
                <w:rFonts w:ascii="Arial" w:eastAsia="Arial" w:hAnsi="Arial" w:cs="Arial"/>
                <w:sz w:val="18"/>
                <w:szCs w:val="18"/>
              </w:rPr>
              <w:t>Insurance settlement received and interest earned</w:t>
            </w:r>
          </w:p>
        </w:tc>
        <w:tc>
          <w:tcPr>
            <w:tcW w:w="1180" w:type="dxa"/>
            <w:vAlign w:val="bottom"/>
          </w:tcPr>
          <w:p w14:paraId="5A8C0C1A" w14:textId="77777777" w:rsidR="00607C29" w:rsidRDefault="00607C29">
            <w:pPr>
              <w:rPr>
                <w:sz w:val="18"/>
                <w:szCs w:val="18"/>
              </w:rPr>
            </w:pPr>
          </w:p>
        </w:tc>
        <w:tc>
          <w:tcPr>
            <w:tcW w:w="100" w:type="dxa"/>
            <w:vAlign w:val="bottom"/>
          </w:tcPr>
          <w:p w14:paraId="49B91E5B" w14:textId="77777777" w:rsidR="00607C29" w:rsidRDefault="00607C29">
            <w:pPr>
              <w:rPr>
                <w:sz w:val="18"/>
                <w:szCs w:val="18"/>
              </w:rPr>
            </w:pPr>
          </w:p>
        </w:tc>
        <w:tc>
          <w:tcPr>
            <w:tcW w:w="560" w:type="dxa"/>
            <w:vAlign w:val="bottom"/>
          </w:tcPr>
          <w:p w14:paraId="5DCE6BE3" w14:textId="77777777" w:rsidR="00607C29" w:rsidRDefault="00000000">
            <w:pPr>
              <w:jc w:val="right"/>
              <w:rPr>
                <w:sz w:val="20"/>
                <w:szCs w:val="20"/>
              </w:rPr>
            </w:pPr>
            <w:r>
              <w:rPr>
                <w:rFonts w:ascii="Arial" w:eastAsia="Arial" w:hAnsi="Arial" w:cs="Arial"/>
                <w:sz w:val="18"/>
                <w:szCs w:val="18"/>
              </w:rPr>
              <w:t>5,204</w:t>
            </w:r>
          </w:p>
        </w:tc>
        <w:tc>
          <w:tcPr>
            <w:tcW w:w="180" w:type="dxa"/>
            <w:vAlign w:val="bottom"/>
          </w:tcPr>
          <w:p w14:paraId="530DD3B5" w14:textId="77777777" w:rsidR="00607C29" w:rsidRDefault="00607C29">
            <w:pPr>
              <w:rPr>
                <w:sz w:val="18"/>
                <w:szCs w:val="18"/>
              </w:rPr>
            </w:pPr>
          </w:p>
        </w:tc>
        <w:tc>
          <w:tcPr>
            <w:tcW w:w="240" w:type="dxa"/>
            <w:vAlign w:val="bottom"/>
          </w:tcPr>
          <w:p w14:paraId="547FA457" w14:textId="77777777" w:rsidR="00607C29" w:rsidRDefault="00607C29">
            <w:pPr>
              <w:rPr>
                <w:sz w:val="18"/>
                <w:szCs w:val="18"/>
              </w:rPr>
            </w:pPr>
          </w:p>
        </w:tc>
        <w:tc>
          <w:tcPr>
            <w:tcW w:w="100" w:type="dxa"/>
            <w:vAlign w:val="bottom"/>
          </w:tcPr>
          <w:p w14:paraId="3FD0726D" w14:textId="77777777" w:rsidR="00607C29" w:rsidRDefault="00607C29">
            <w:pPr>
              <w:rPr>
                <w:sz w:val="18"/>
                <w:szCs w:val="18"/>
              </w:rPr>
            </w:pPr>
          </w:p>
        </w:tc>
        <w:tc>
          <w:tcPr>
            <w:tcW w:w="560" w:type="dxa"/>
            <w:vAlign w:val="bottom"/>
          </w:tcPr>
          <w:p w14:paraId="3AC28AC0" w14:textId="77777777" w:rsidR="00607C29" w:rsidRDefault="00000000">
            <w:pPr>
              <w:jc w:val="right"/>
              <w:rPr>
                <w:sz w:val="20"/>
                <w:szCs w:val="20"/>
              </w:rPr>
            </w:pPr>
            <w:r>
              <w:rPr>
                <w:rFonts w:ascii="Arial" w:eastAsia="Arial" w:hAnsi="Arial" w:cs="Arial"/>
                <w:sz w:val="18"/>
                <w:szCs w:val="18"/>
              </w:rPr>
              <w:t>5,306</w:t>
            </w:r>
          </w:p>
        </w:tc>
        <w:tc>
          <w:tcPr>
            <w:tcW w:w="420" w:type="dxa"/>
            <w:vAlign w:val="bottom"/>
          </w:tcPr>
          <w:p w14:paraId="5451C8B5" w14:textId="77777777" w:rsidR="00607C29" w:rsidRDefault="00607C29">
            <w:pPr>
              <w:rPr>
                <w:sz w:val="18"/>
                <w:szCs w:val="18"/>
              </w:rPr>
            </w:pPr>
          </w:p>
        </w:tc>
        <w:tc>
          <w:tcPr>
            <w:tcW w:w="100" w:type="dxa"/>
            <w:vAlign w:val="bottom"/>
          </w:tcPr>
          <w:p w14:paraId="608DA33D" w14:textId="77777777" w:rsidR="00607C29" w:rsidRDefault="00607C29">
            <w:pPr>
              <w:rPr>
                <w:sz w:val="18"/>
                <w:szCs w:val="18"/>
              </w:rPr>
            </w:pPr>
          </w:p>
        </w:tc>
        <w:tc>
          <w:tcPr>
            <w:tcW w:w="660" w:type="dxa"/>
            <w:gridSpan w:val="2"/>
            <w:vAlign w:val="bottom"/>
          </w:tcPr>
          <w:p w14:paraId="34BC530C" w14:textId="77777777" w:rsidR="00607C29" w:rsidRDefault="00000000">
            <w:pPr>
              <w:ind w:right="100"/>
              <w:jc w:val="right"/>
              <w:rPr>
                <w:sz w:val="20"/>
                <w:szCs w:val="20"/>
              </w:rPr>
            </w:pPr>
            <w:r>
              <w:rPr>
                <w:rFonts w:ascii="Arial" w:eastAsia="Arial" w:hAnsi="Arial" w:cs="Arial"/>
                <w:sz w:val="18"/>
                <w:szCs w:val="18"/>
              </w:rPr>
              <w:t>5,705</w:t>
            </w:r>
          </w:p>
        </w:tc>
        <w:tc>
          <w:tcPr>
            <w:tcW w:w="0" w:type="dxa"/>
            <w:vAlign w:val="bottom"/>
          </w:tcPr>
          <w:p w14:paraId="37CABED0" w14:textId="77777777" w:rsidR="00607C29" w:rsidRDefault="00607C29">
            <w:pPr>
              <w:rPr>
                <w:sz w:val="1"/>
                <w:szCs w:val="1"/>
              </w:rPr>
            </w:pPr>
          </w:p>
        </w:tc>
      </w:tr>
      <w:tr w:rsidR="00607C29" w14:paraId="43A4D762" w14:textId="77777777">
        <w:trPr>
          <w:trHeight w:val="216"/>
        </w:trPr>
        <w:tc>
          <w:tcPr>
            <w:tcW w:w="20" w:type="dxa"/>
            <w:vAlign w:val="bottom"/>
          </w:tcPr>
          <w:p w14:paraId="40CBE5E9" w14:textId="77777777" w:rsidR="00607C29" w:rsidRDefault="00607C29">
            <w:pPr>
              <w:rPr>
                <w:sz w:val="18"/>
                <w:szCs w:val="18"/>
              </w:rPr>
            </w:pPr>
          </w:p>
        </w:tc>
        <w:tc>
          <w:tcPr>
            <w:tcW w:w="7300" w:type="dxa"/>
            <w:shd w:val="clear" w:color="auto" w:fill="CCEEFF"/>
            <w:vAlign w:val="bottom"/>
          </w:tcPr>
          <w:p w14:paraId="693FEEBD" w14:textId="77777777" w:rsidR="00607C29" w:rsidRDefault="00000000">
            <w:pPr>
              <w:ind w:left="420"/>
              <w:rPr>
                <w:sz w:val="20"/>
                <w:szCs w:val="20"/>
              </w:rPr>
            </w:pPr>
            <w:r>
              <w:rPr>
                <w:rFonts w:ascii="Arial" w:eastAsia="Arial" w:hAnsi="Arial" w:cs="Arial"/>
                <w:sz w:val="18"/>
                <w:szCs w:val="18"/>
              </w:rPr>
              <w:t>Change in restricted cash, net</w:t>
            </w:r>
          </w:p>
        </w:tc>
        <w:tc>
          <w:tcPr>
            <w:tcW w:w="1180" w:type="dxa"/>
            <w:shd w:val="clear" w:color="auto" w:fill="CCEEFF"/>
            <w:vAlign w:val="bottom"/>
          </w:tcPr>
          <w:p w14:paraId="54B6B35B" w14:textId="77777777" w:rsidR="00607C29" w:rsidRDefault="00607C29">
            <w:pPr>
              <w:rPr>
                <w:sz w:val="18"/>
                <w:szCs w:val="18"/>
              </w:rPr>
            </w:pPr>
          </w:p>
        </w:tc>
        <w:tc>
          <w:tcPr>
            <w:tcW w:w="100" w:type="dxa"/>
            <w:shd w:val="clear" w:color="auto" w:fill="CCEEFF"/>
            <w:vAlign w:val="bottom"/>
          </w:tcPr>
          <w:p w14:paraId="000B9D14" w14:textId="77777777" w:rsidR="00607C29" w:rsidRDefault="00607C29">
            <w:pPr>
              <w:rPr>
                <w:sz w:val="18"/>
                <w:szCs w:val="18"/>
              </w:rPr>
            </w:pPr>
          </w:p>
        </w:tc>
        <w:tc>
          <w:tcPr>
            <w:tcW w:w="560" w:type="dxa"/>
            <w:shd w:val="clear" w:color="auto" w:fill="CCEEFF"/>
            <w:vAlign w:val="bottom"/>
          </w:tcPr>
          <w:p w14:paraId="5895B4C6" w14:textId="77777777" w:rsidR="00607C29" w:rsidRDefault="00000000">
            <w:pPr>
              <w:jc w:val="right"/>
              <w:rPr>
                <w:sz w:val="20"/>
                <w:szCs w:val="20"/>
              </w:rPr>
            </w:pPr>
            <w:r>
              <w:rPr>
                <w:rFonts w:ascii="Arial" w:eastAsia="Arial" w:hAnsi="Arial" w:cs="Arial"/>
                <w:sz w:val="18"/>
                <w:szCs w:val="18"/>
              </w:rPr>
              <w:t>2,327</w:t>
            </w:r>
          </w:p>
        </w:tc>
        <w:tc>
          <w:tcPr>
            <w:tcW w:w="180" w:type="dxa"/>
            <w:shd w:val="clear" w:color="auto" w:fill="CCEEFF"/>
            <w:vAlign w:val="bottom"/>
          </w:tcPr>
          <w:p w14:paraId="0244E5BA" w14:textId="77777777" w:rsidR="00607C29" w:rsidRDefault="00607C29">
            <w:pPr>
              <w:rPr>
                <w:sz w:val="18"/>
                <w:szCs w:val="18"/>
              </w:rPr>
            </w:pPr>
          </w:p>
        </w:tc>
        <w:tc>
          <w:tcPr>
            <w:tcW w:w="240" w:type="dxa"/>
            <w:shd w:val="clear" w:color="auto" w:fill="CCEEFF"/>
            <w:vAlign w:val="bottom"/>
          </w:tcPr>
          <w:p w14:paraId="282DD0DC" w14:textId="77777777" w:rsidR="00607C29" w:rsidRDefault="00607C29">
            <w:pPr>
              <w:rPr>
                <w:sz w:val="18"/>
                <w:szCs w:val="18"/>
              </w:rPr>
            </w:pPr>
          </w:p>
        </w:tc>
        <w:tc>
          <w:tcPr>
            <w:tcW w:w="100" w:type="dxa"/>
            <w:shd w:val="clear" w:color="auto" w:fill="CCEEFF"/>
            <w:vAlign w:val="bottom"/>
          </w:tcPr>
          <w:p w14:paraId="00B25BEC" w14:textId="77777777" w:rsidR="00607C29" w:rsidRDefault="00607C29">
            <w:pPr>
              <w:rPr>
                <w:sz w:val="18"/>
                <w:szCs w:val="18"/>
              </w:rPr>
            </w:pPr>
          </w:p>
        </w:tc>
        <w:tc>
          <w:tcPr>
            <w:tcW w:w="980" w:type="dxa"/>
            <w:gridSpan w:val="2"/>
            <w:shd w:val="clear" w:color="auto" w:fill="CCEEFF"/>
            <w:vAlign w:val="bottom"/>
          </w:tcPr>
          <w:p w14:paraId="557D289A" w14:textId="77777777" w:rsidR="00607C29" w:rsidRDefault="00000000">
            <w:pPr>
              <w:ind w:right="360"/>
              <w:jc w:val="right"/>
              <w:rPr>
                <w:sz w:val="20"/>
                <w:szCs w:val="20"/>
              </w:rPr>
            </w:pPr>
            <w:r>
              <w:rPr>
                <w:rFonts w:ascii="Arial" w:eastAsia="Arial" w:hAnsi="Arial" w:cs="Arial"/>
                <w:w w:val="89"/>
                <w:sz w:val="18"/>
                <w:szCs w:val="18"/>
              </w:rPr>
              <w:t>(12,031)</w:t>
            </w:r>
          </w:p>
        </w:tc>
        <w:tc>
          <w:tcPr>
            <w:tcW w:w="100" w:type="dxa"/>
            <w:shd w:val="clear" w:color="auto" w:fill="CCEEFF"/>
            <w:vAlign w:val="bottom"/>
          </w:tcPr>
          <w:p w14:paraId="3D8B7ACE" w14:textId="77777777" w:rsidR="00607C29" w:rsidRDefault="00607C29">
            <w:pPr>
              <w:rPr>
                <w:sz w:val="18"/>
                <w:szCs w:val="18"/>
              </w:rPr>
            </w:pPr>
          </w:p>
        </w:tc>
        <w:tc>
          <w:tcPr>
            <w:tcW w:w="660" w:type="dxa"/>
            <w:gridSpan w:val="2"/>
            <w:shd w:val="clear" w:color="auto" w:fill="CCEEFF"/>
            <w:vAlign w:val="bottom"/>
          </w:tcPr>
          <w:p w14:paraId="2AF3147E" w14:textId="77777777" w:rsidR="00607C29" w:rsidRDefault="00000000">
            <w:pPr>
              <w:ind w:right="40"/>
              <w:jc w:val="right"/>
              <w:rPr>
                <w:sz w:val="20"/>
                <w:szCs w:val="20"/>
              </w:rPr>
            </w:pPr>
            <w:r>
              <w:rPr>
                <w:rFonts w:ascii="Arial" w:eastAsia="Arial" w:hAnsi="Arial" w:cs="Arial"/>
                <w:sz w:val="18"/>
                <w:szCs w:val="18"/>
              </w:rPr>
              <w:t>(3,851)</w:t>
            </w:r>
          </w:p>
        </w:tc>
        <w:tc>
          <w:tcPr>
            <w:tcW w:w="0" w:type="dxa"/>
            <w:vAlign w:val="bottom"/>
          </w:tcPr>
          <w:p w14:paraId="4A65EF94" w14:textId="77777777" w:rsidR="00607C29" w:rsidRDefault="00607C29">
            <w:pPr>
              <w:rPr>
                <w:sz w:val="1"/>
                <w:szCs w:val="1"/>
              </w:rPr>
            </w:pPr>
          </w:p>
        </w:tc>
      </w:tr>
      <w:tr w:rsidR="00607C29" w14:paraId="33FDFFCD" w14:textId="77777777">
        <w:trPr>
          <w:trHeight w:val="20"/>
        </w:trPr>
        <w:tc>
          <w:tcPr>
            <w:tcW w:w="20" w:type="dxa"/>
            <w:vAlign w:val="bottom"/>
          </w:tcPr>
          <w:p w14:paraId="25E7A38B" w14:textId="77777777" w:rsidR="00607C29" w:rsidRDefault="00607C29">
            <w:pPr>
              <w:spacing w:line="20" w:lineRule="exact"/>
              <w:rPr>
                <w:sz w:val="1"/>
                <w:szCs w:val="1"/>
              </w:rPr>
            </w:pPr>
          </w:p>
        </w:tc>
        <w:tc>
          <w:tcPr>
            <w:tcW w:w="7300" w:type="dxa"/>
            <w:vMerge w:val="restart"/>
            <w:vAlign w:val="bottom"/>
          </w:tcPr>
          <w:p w14:paraId="4279D646" w14:textId="77777777" w:rsidR="00607C29" w:rsidRDefault="00000000">
            <w:pPr>
              <w:ind w:left="1280"/>
              <w:rPr>
                <w:sz w:val="20"/>
                <w:szCs w:val="20"/>
              </w:rPr>
            </w:pPr>
            <w:r>
              <w:rPr>
                <w:rFonts w:ascii="Arial" w:eastAsia="Arial" w:hAnsi="Arial" w:cs="Arial"/>
                <w:sz w:val="18"/>
                <w:szCs w:val="18"/>
              </w:rPr>
              <w:t>Net cash used in investing activities</w:t>
            </w:r>
          </w:p>
        </w:tc>
        <w:tc>
          <w:tcPr>
            <w:tcW w:w="1180" w:type="dxa"/>
            <w:vAlign w:val="bottom"/>
          </w:tcPr>
          <w:p w14:paraId="571E1FE8" w14:textId="77777777" w:rsidR="00607C29" w:rsidRDefault="00607C29">
            <w:pPr>
              <w:spacing w:line="20" w:lineRule="exact"/>
              <w:rPr>
                <w:sz w:val="1"/>
                <w:szCs w:val="1"/>
              </w:rPr>
            </w:pPr>
          </w:p>
        </w:tc>
        <w:tc>
          <w:tcPr>
            <w:tcW w:w="100" w:type="dxa"/>
            <w:shd w:val="clear" w:color="auto" w:fill="000000"/>
            <w:vAlign w:val="bottom"/>
          </w:tcPr>
          <w:p w14:paraId="39BAF760" w14:textId="77777777" w:rsidR="00607C29" w:rsidRDefault="00607C29">
            <w:pPr>
              <w:spacing w:line="20" w:lineRule="exact"/>
              <w:rPr>
                <w:sz w:val="1"/>
                <w:szCs w:val="1"/>
              </w:rPr>
            </w:pPr>
          </w:p>
        </w:tc>
        <w:tc>
          <w:tcPr>
            <w:tcW w:w="560" w:type="dxa"/>
            <w:shd w:val="clear" w:color="auto" w:fill="000000"/>
            <w:vAlign w:val="bottom"/>
          </w:tcPr>
          <w:p w14:paraId="54B0ED86" w14:textId="77777777" w:rsidR="00607C29" w:rsidRDefault="00607C29">
            <w:pPr>
              <w:spacing w:line="20" w:lineRule="exact"/>
              <w:rPr>
                <w:sz w:val="1"/>
                <w:szCs w:val="1"/>
              </w:rPr>
            </w:pPr>
          </w:p>
        </w:tc>
        <w:tc>
          <w:tcPr>
            <w:tcW w:w="180" w:type="dxa"/>
            <w:vAlign w:val="bottom"/>
          </w:tcPr>
          <w:p w14:paraId="22950ABE" w14:textId="77777777" w:rsidR="00607C29" w:rsidRDefault="00607C29">
            <w:pPr>
              <w:spacing w:line="20" w:lineRule="exact"/>
              <w:rPr>
                <w:sz w:val="1"/>
                <w:szCs w:val="1"/>
              </w:rPr>
            </w:pPr>
          </w:p>
        </w:tc>
        <w:tc>
          <w:tcPr>
            <w:tcW w:w="240" w:type="dxa"/>
            <w:vAlign w:val="bottom"/>
          </w:tcPr>
          <w:p w14:paraId="4AC9E56D" w14:textId="77777777" w:rsidR="00607C29" w:rsidRDefault="00607C29">
            <w:pPr>
              <w:spacing w:line="20" w:lineRule="exact"/>
              <w:rPr>
                <w:sz w:val="1"/>
                <w:szCs w:val="1"/>
              </w:rPr>
            </w:pPr>
          </w:p>
        </w:tc>
        <w:tc>
          <w:tcPr>
            <w:tcW w:w="100" w:type="dxa"/>
            <w:shd w:val="clear" w:color="auto" w:fill="000000"/>
            <w:vAlign w:val="bottom"/>
          </w:tcPr>
          <w:p w14:paraId="3E736E99" w14:textId="77777777" w:rsidR="00607C29" w:rsidRDefault="00607C29">
            <w:pPr>
              <w:spacing w:line="20" w:lineRule="exact"/>
              <w:rPr>
                <w:sz w:val="1"/>
                <w:szCs w:val="1"/>
              </w:rPr>
            </w:pPr>
          </w:p>
        </w:tc>
        <w:tc>
          <w:tcPr>
            <w:tcW w:w="560" w:type="dxa"/>
            <w:shd w:val="clear" w:color="auto" w:fill="000000"/>
            <w:vAlign w:val="bottom"/>
          </w:tcPr>
          <w:p w14:paraId="6D66C1EA" w14:textId="77777777" w:rsidR="00607C29" w:rsidRDefault="00607C29">
            <w:pPr>
              <w:spacing w:line="20" w:lineRule="exact"/>
              <w:rPr>
                <w:sz w:val="1"/>
                <w:szCs w:val="1"/>
              </w:rPr>
            </w:pPr>
          </w:p>
        </w:tc>
        <w:tc>
          <w:tcPr>
            <w:tcW w:w="420" w:type="dxa"/>
            <w:vAlign w:val="bottom"/>
          </w:tcPr>
          <w:p w14:paraId="1A2A2226" w14:textId="77777777" w:rsidR="00607C29" w:rsidRDefault="00607C29">
            <w:pPr>
              <w:spacing w:line="20" w:lineRule="exact"/>
              <w:rPr>
                <w:sz w:val="1"/>
                <w:szCs w:val="1"/>
              </w:rPr>
            </w:pPr>
          </w:p>
        </w:tc>
        <w:tc>
          <w:tcPr>
            <w:tcW w:w="100" w:type="dxa"/>
            <w:shd w:val="clear" w:color="auto" w:fill="000000"/>
            <w:vAlign w:val="bottom"/>
          </w:tcPr>
          <w:p w14:paraId="5D6CD442" w14:textId="77777777" w:rsidR="00607C29" w:rsidRDefault="00607C29">
            <w:pPr>
              <w:spacing w:line="20" w:lineRule="exact"/>
              <w:rPr>
                <w:sz w:val="1"/>
                <w:szCs w:val="1"/>
              </w:rPr>
            </w:pPr>
          </w:p>
        </w:tc>
        <w:tc>
          <w:tcPr>
            <w:tcW w:w="560" w:type="dxa"/>
            <w:shd w:val="clear" w:color="auto" w:fill="000000"/>
            <w:vAlign w:val="bottom"/>
          </w:tcPr>
          <w:p w14:paraId="3317DA9E" w14:textId="77777777" w:rsidR="00607C29" w:rsidRDefault="00607C29">
            <w:pPr>
              <w:spacing w:line="20" w:lineRule="exact"/>
              <w:rPr>
                <w:sz w:val="1"/>
                <w:szCs w:val="1"/>
              </w:rPr>
            </w:pPr>
          </w:p>
        </w:tc>
        <w:tc>
          <w:tcPr>
            <w:tcW w:w="100" w:type="dxa"/>
            <w:vAlign w:val="bottom"/>
          </w:tcPr>
          <w:p w14:paraId="352AB5CB" w14:textId="77777777" w:rsidR="00607C29" w:rsidRDefault="00607C29">
            <w:pPr>
              <w:spacing w:line="20" w:lineRule="exact"/>
              <w:rPr>
                <w:sz w:val="1"/>
                <w:szCs w:val="1"/>
              </w:rPr>
            </w:pPr>
          </w:p>
        </w:tc>
        <w:tc>
          <w:tcPr>
            <w:tcW w:w="0" w:type="dxa"/>
            <w:vAlign w:val="bottom"/>
          </w:tcPr>
          <w:p w14:paraId="428CF0C8" w14:textId="77777777" w:rsidR="00607C29" w:rsidRDefault="00607C29">
            <w:pPr>
              <w:spacing w:line="20" w:lineRule="exact"/>
              <w:rPr>
                <w:sz w:val="1"/>
                <w:szCs w:val="1"/>
              </w:rPr>
            </w:pPr>
          </w:p>
        </w:tc>
      </w:tr>
      <w:tr w:rsidR="00607C29" w14:paraId="6E61ECC3" w14:textId="77777777">
        <w:trPr>
          <w:trHeight w:val="230"/>
        </w:trPr>
        <w:tc>
          <w:tcPr>
            <w:tcW w:w="20" w:type="dxa"/>
            <w:vAlign w:val="bottom"/>
          </w:tcPr>
          <w:p w14:paraId="324B1877" w14:textId="77777777" w:rsidR="00607C29" w:rsidRDefault="00607C29">
            <w:pPr>
              <w:rPr>
                <w:sz w:val="20"/>
                <w:szCs w:val="20"/>
              </w:rPr>
            </w:pPr>
          </w:p>
        </w:tc>
        <w:tc>
          <w:tcPr>
            <w:tcW w:w="7300" w:type="dxa"/>
            <w:vMerge/>
            <w:vAlign w:val="bottom"/>
          </w:tcPr>
          <w:p w14:paraId="05F66187" w14:textId="77777777" w:rsidR="00607C29" w:rsidRDefault="00607C29">
            <w:pPr>
              <w:rPr>
                <w:sz w:val="20"/>
                <w:szCs w:val="20"/>
              </w:rPr>
            </w:pPr>
          </w:p>
        </w:tc>
        <w:tc>
          <w:tcPr>
            <w:tcW w:w="1180" w:type="dxa"/>
            <w:vAlign w:val="bottom"/>
          </w:tcPr>
          <w:p w14:paraId="580838C8" w14:textId="77777777" w:rsidR="00607C29" w:rsidRDefault="00607C29">
            <w:pPr>
              <w:rPr>
                <w:sz w:val="20"/>
                <w:szCs w:val="20"/>
              </w:rPr>
            </w:pPr>
          </w:p>
        </w:tc>
        <w:tc>
          <w:tcPr>
            <w:tcW w:w="100" w:type="dxa"/>
            <w:vAlign w:val="bottom"/>
          </w:tcPr>
          <w:p w14:paraId="4E772819" w14:textId="77777777" w:rsidR="00607C29" w:rsidRDefault="00607C29">
            <w:pPr>
              <w:rPr>
                <w:sz w:val="20"/>
                <w:szCs w:val="20"/>
              </w:rPr>
            </w:pPr>
          </w:p>
        </w:tc>
        <w:tc>
          <w:tcPr>
            <w:tcW w:w="740" w:type="dxa"/>
            <w:gridSpan w:val="2"/>
            <w:vAlign w:val="bottom"/>
          </w:tcPr>
          <w:p w14:paraId="4C4A1FF2" w14:textId="77777777" w:rsidR="00607C29" w:rsidRDefault="00000000">
            <w:pPr>
              <w:ind w:right="72"/>
              <w:jc w:val="right"/>
              <w:rPr>
                <w:sz w:val="20"/>
                <w:szCs w:val="20"/>
              </w:rPr>
            </w:pPr>
            <w:r>
              <w:rPr>
                <w:rFonts w:ascii="Arial" w:eastAsia="Arial" w:hAnsi="Arial" w:cs="Arial"/>
                <w:sz w:val="18"/>
                <w:szCs w:val="18"/>
              </w:rPr>
              <w:t>(6,612)</w:t>
            </w:r>
          </w:p>
        </w:tc>
        <w:tc>
          <w:tcPr>
            <w:tcW w:w="240" w:type="dxa"/>
            <w:vAlign w:val="bottom"/>
          </w:tcPr>
          <w:p w14:paraId="52B87116" w14:textId="77777777" w:rsidR="00607C29" w:rsidRDefault="00607C29">
            <w:pPr>
              <w:rPr>
                <w:sz w:val="20"/>
                <w:szCs w:val="20"/>
              </w:rPr>
            </w:pPr>
          </w:p>
        </w:tc>
        <w:tc>
          <w:tcPr>
            <w:tcW w:w="100" w:type="dxa"/>
            <w:vAlign w:val="bottom"/>
          </w:tcPr>
          <w:p w14:paraId="08D74199" w14:textId="77777777" w:rsidR="00607C29" w:rsidRDefault="00607C29">
            <w:pPr>
              <w:rPr>
                <w:sz w:val="20"/>
                <w:szCs w:val="20"/>
              </w:rPr>
            </w:pPr>
          </w:p>
        </w:tc>
        <w:tc>
          <w:tcPr>
            <w:tcW w:w="980" w:type="dxa"/>
            <w:gridSpan w:val="2"/>
            <w:vAlign w:val="bottom"/>
          </w:tcPr>
          <w:p w14:paraId="44FC2D93" w14:textId="77777777" w:rsidR="00607C29" w:rsidRDefault="00000000">
            <w:pPr>
              <w:ind w:right="360"/>
              <w:jc w:val="right"/>
              <w:rPr>
                <w:sz w:val="20"/>
                <w:szCs w:val="20"/>
              </w:rPr>
            </w:pPr>
            <w:r>
              <w:rPr>
                <w:rFonts w:ascii="Arial" w:eastAsia="Arial" w:hAnsi="Arial" w:cs="Arial"/>
                <w:w w:val="89"/>
                <w:sz w:val="18"/>
                <w:szCs w:val="18"/>
              </w:rPr>
              <w:t>(20,149)</w:t>
            </w:r>
          </w:p>
        </w:tc>
        <w:tc>
          <w:tcPr>
            <w:tcW w:w="100" w:type="dxa"/>
            <w:vAlign w:val="bottom"/>
          </w:tcPr>
          <w:p w14:paraId="196D3393" w14:textId="77777777" w:rsidR="00607C29" w:rsidRDefault="00607C29">
            <w:pPr>
              <w:rPr>
                <w:sz w:val="20"/>
                <w:szCs w:val="20"/>
              </w:rPr>
            </w:pPr>
          </w:p>
        </w:tc>
        <w:tc>
          <w:tcPr>
            <w:tcW w:w="660" w:type="dxa"/>
            <w:gridSpan w:val="2"/>
            <w:vAlign w:val="bottom"/>
          </w:tcPr>
          <w:p w14:paraId="0D6059B5" w14:textId="77777777" w:rsidR="00607C29" w:rsidRDefault="00000000">
            <w:pPr>
              <w:ind w:right="40"/>
              <w:jc w:val="right"/>
              <w:rPr>
                <w:sz w:val="20"/>
                <w:szCs w:val="20"/>
              </w:rPr>
            </w:pPr>
            <w:r>
              <w:rPr>
                <w:rFonts w:ascii="Arial" w:eastAsia="Arial" w:hAnsi="Arial" w:cs="Arial"/>
                <w:sz w:val="18"/>
                <w:szCs w:val="18"/>
              </w:rPr>
              <w:t>(9,425)</w:t>
            </w:r>
          </w:p>
        </w:tc>
        <w:tc>
          <w:tcPr>
            <w:tcW w:w="0" w:type="dxa"/>
            <w:vAlign w:val="bottom"/>
          </w:tcPr>
          <w:p w14:paraId="445E3D49" w14:textId="77777777" w:rsidR="00607C29" w:rsidRDefault="00607C29">
            <w:pPr>
              <w:rPr>
                <w:sz w:val="1"/>
                <w:szCs w:val="1"/>
              </w:rPr>
            </w:pPr>
          </w:p>
        </w:tc>
      </w:tr>
      <w:tr w:rsidR="00607C29" w14:paraId="165BDB7D" w14:textId="77777777">
        <w:trPr>
          <w:trHeight w:val="216"/>
        </w:trPr>
        <w:tc>
          <w:tcPr>
            <w:tcW w:w="20" w:type="dxa"/>
            <w:vAlign w:val="bottom"/>
          </w:tcPr>
          <w:p w14:paraId="3DC4ED7A" w14:textId="77777777" w:rsidR="00607C29" w:rsidRDefault="00607C29">
            <w:pPr>
              <w:rPr>
                <w:sz w:val="18"/>
                <w:szCs w:val="18"/>
              </w:rPr>
            </w:pPr>
          </w:p>
        </w:tc>
        <w:tc>
          <w:tcPr>
            <w:tcW w:w="7300" w:type="dxa"/>
            <w:shd w:val="clear" w:color="auto" w:fill="CCEEFF"/>
            <w:vAlign w:val="bottom"/>
          </w:tcPr>
          <w:p w14:paraId="46D725E1" w14:textId="77777777" w:rsidR="00607C29" w:rsidRDefault="00000000">
            <w:pPr>
              <w:rPr>
                <w:sz w:val="20"/>
                <w:szCs w:val="20"/>
              </w:rPr>
            </w:pPr>
            <w:r>
              <w:rPr>
                <w:rFonts w:ascii="Arial" w:eastAsia="Arial" w:hAnsi="Arial" w:cs="Arial"/>
                <w:b/>
                <w:bCs/>
                <w:sz w:val="18"/>
                <w:szCs w:val="18"/>
              </w:rPr>
              <w:t>Cash flows from financing activities</w:t>
            </w:r>
          </w:p>
        </w:tc>
        <w:tc>
          <w:tcPr>
            <w:tcW w:w="1180" w:type="dxa"/>
            <w:shd w:val="clear" w:color="auto" w:fill="CCEEFF"/>
            <w:vAlign w:val="bottom"/>
          </w:tcPr>
          <w:p w14:paraId="46D50A4B" w14:textId="77777777" w:rsidR="00607C29" w:rsidRDefault="00607C29">
            <w:pPr>
              <w:rPr>
                <w:sz w:val="18"/>
                <w:szCs w:val="18"/>
              </w:rPr>
            </w:pPr>
          </w:p>
        </w:tc>
        <w:tc>
          <w:tcPr>
            <w:tcW w:w="100" w:type="dxa"/>
            <w:tcBorders>
              <w:top w:val="single" w:sz="8" w:space="0" w:color="auto"/>
            </w:tcBorders>
            <w:shd w:val="clear" w:color="auto" w:fill="CCEEFF"/>
            <w:vAlign w:val="bottom"/>
          </w:tcPr>
          <w:p w14:paraId="75F8CC1D" w14:textId="77777777" w:rsidR="00607C29" w:rsidRDefault="00607C29">
            <w:pPr>
              <w:rPr>
                <w:sz w:val="18"/>
                <w:szCs w:val="18"/>
              </w:rPr>
            </w:pPr>
          </w:p>
        </w:tc>
        <w:tc>
          <w:tcPr>
            <w:tcW w:w="560" w:type="dxa"/>
            <w:tcBorders>
              <w:top w:val="single" w:sz="8" w:space="0" w:color="auto"/>
            </w:tcBorders>
            <w:shd w:val="clear" w:color="auto" w:fill="CCEEFF"/>
            <w:vAlign w:val="bottom"/>
          </w:tcPr>
          <w:p w14:paraId="64BB71D0" w14:textId="77777777" w:rsidR="00607C29" w:rsidRDefault="00607C29">
            <w:pPr>
              <w:rPr>
                <w:sz w:val="18"/>
                <w:szCs w:val="18"/>
              </w:rPr>
            </w:pPr>
          </w:p>
        </w:tc>
        <w:tc>
          <w:tcPr>
            <w:tcW w:w="180" w:type="dxa"/>
            <w:shd w:val="clear" w:color="auto" w:fill="CCEEFF"/>
            <w:vAlign w:val="bottom"/>
          </w:tcPr>
          <w:p w14:paraId="060A2D61" w14:textId="77777777" w:rsidR="00607C29" w:rsidRDefault="00607C29">
            <w:pPr>
              <w:rPr>
                <w:sz w:val="18"/>
                <w:szCs w:val="18"/>
              </w:rPr>
            </w:pPr>
          </w:p>
        </w:tc>
        <w:tc>
          <w:tcPr>
            <w:tcW w:w="240" w:type="dxa"/>
            <w:shd w:val="clear" w:color="auto" w:fill="CCEEFF"/>
            <w:vAlign w:val="bottom"/>
          </w:tcPr>
          <w:p w14:paraId="4F7B9C88" w14:textId="77777777" w:rsidR="00607C29" w:rsidRDefault="00607C29">
            <w:pPr>
              <w:rPr>
                <w:sz w:val="18"/>
                <w:szCs w:val="18"/>
              </w:rPr>
            </w:pPr>
          </w:p>
        </w:tc>
        <w:tc>
          <w:tcPr>
            <w:tcW w:w="100" w:type="dxa"/>
            <w:tcBorders>
              <w:top w:val="single" w:sz="8" w:space="0" w:color="auto"/>
            </w:tcBorders>
            <w:shd w:val="clear" w:color="auto" w:fill="CCEEFF"/>
            <w:vAlign w:val="bottom"/>
          </w:tcPr>
          <w:p w14:paraId="5430F362" w14:textId="77777777" w:rsidR="00607C29" w:rsidRDefault="00607C29">
            <w:pPr>
              <w:rPr>
                <w:sz w:val="18"/>
                <w:szCs w:val="18"/>
              </w:rPr>
            </w:pPr>
          </w:p>
        </w:tc>
        <w:tc>
          <w:tcPr>
            <w:tcW w:w="560" w:type="dxa"/>
            <w:tcBorders>
              <w:top w:val="single" w:sz="8" w:space="0" w:color="auto"/>
            </w:tcBorders>
            <w:shd w:val="clear" w:color="auto" w:fill="CCEEFF"/>
            <w:vAlign w:val="bottom"/>
          </w:tcPr>
          <w:p w14:paraId="74F5D89B" w14:textId="77777777" w:rsidR="00607C29" w:rsidRDefault="00607C29">
            <w:pPr>
              <w:rPr>
                <w:sz w:val="18"/>
                <w:szCs w:val="18"/>
              </w:rPr>
            </w:pPr>
          </w:p>
        </w:tc>
        <w:tc>
          <w:tcPr>
            <w:tcW w:w="420" w:type="dxa"/>
            <w:shd w:val="clear" w:color="auto" w:fill="CCEEFF"/>
            <w:vAlign w:val="bottom"/>
          </w:tcPr>
          <w:p w14:paraId="1683A2A1" w14:textId="77777777" w:rsidR="00607C29" w:rsidRDefault="00607C29">
            <w:pPr>
              <w:rPr>
                <w:sz w:val="18"/>
                <w:szCs w:val="18"/>
              </w:rPr>
            </w:pPr>
          </w:p>
        </w:tc>
        <w:tc>
          <w:tcPr>
            <w:tcW w:w="100" w:type="dxa"/>
            <w:tcBorders>
              <w:top w:val="single" w:sz="8" w:space="0" w:color="auto"/>
            </w:tcBorders>
            <w:shd w:val="clear" w:color="auto" w:fill="CCEEFF"/>
            <w:vAlign w:val="bottom"/>
          </w:tcPr>
          <w:p w14:paraId="5302B8C1" w14:textId="77777777" w:rsidR="00607C29" w:rsidRDefault="00607C29">
            <w:pPr>
              <w:rPr>
                <w:sz w:val="18"/>
                <w:szCs w:val="18"/>
              </w:rPr>
            </w:pPr>
          </w:p>
        </w:tc>
        <w:tc>
          <w:tcPr>
            <w:tcW w:w="560" w:type="dxa"/>
            <w:tcBorders>
              <w:top w:val="single" w:sz="8" w:space="0" w:color="auto"/>
            </w:tcBorders>
            <w:shd w:val="clear" w:color="auto" w:fill="CCEEFF"/>
            <w:vAlign w:val="bottom"/>
          </w:tcPr>
          <w:p w14:paraId="2A769BC8" w14:textId="77777777" w:rsidR="00607C29" w:rsidRDefault="00607C29">
            <w:pPr>
              <w:rPr>
                <w:sz w:val="18"/>
                <w:szCs w:val="18"/>
              </w:rPr>
            </w:pPr>
          </w:p>
        </w:tc>
        <w:tc>
          <w:tcPr>
            <w:tcW w:w="100" w:type="dxa"/>
            <w:shd w:val="clear" w:color="auto" w:fill="CCEEFF"/>
            <w:vAlign w:val="bottom"/>
          </w:tcPr>
          <w:p w14:paraId="23430F11" w14:textId="77777777" w:rsidR="00607C29" w:rsidRDefault="00607C29">
            <w:pPr>
              <w:rPr>
                <w:sz w:val="18"/>
                <w:szCs w:val="18"/>
              </w:rPr>
            </w:pPr>
          </w:p>
        </w:tc>
        <w:tc>
          <w:tcPr>
            <w:tcW w:w="0" w:type="dxa"/>
            <w:vAlign w:val="bottom"/>
          </w:tcPr>
          <w:p w14:paraId="5EA5B69F" w14:textId="77777777" w:rsidR="00607C29" w:rsidRDefault="00607C29">
            <w:pPr>
              <w:rPr>
                <w:sz w:val="1"/>
                <w:szCs w:val="1"/>
              </w:rPr>
            </w:pPr>
          </w:p>
        </w:tc>
      </w:tr>
      <w:tr w:rsidR="00607C29" w14:paraId="6F8AA848" w14:textId="77777777">
        <w:trPr>
          <w:trHeight w:val="216"/>
        </w:trPr>
        <w:tc>
          <w:tcPr>
            <w:tcW w:w="20" w:type="dxa"/>
            <w:vAlign w:val="bottom"/>
          </w:tcPr>
          <w:p w14:paraId="5D000933" w14:textId="77777777" w:rsidR="00607C29" w:rsidRDefault="00607C29">
            <w:pPr>
              <w:rPr>
                <w:sz w:val="18"/>
                <w:szCs w:val="18"/>
              </w:rPr>
            </w:pPr>
          </w:p>
        </w:tc>
        <w:tc>
          <w:tcPr>
            <w:tcW w:w="7300" w:type="dxa"/>
            <w:vAlign w:val="bottom"/>
          </w:tcPr>
          <w:p w14:paraId="656DCB9B" w14:textId="77777777" w:rsidR="00607C29" w:rsidRDefault="00000000">
            <w:pPr>
              <w:ind w:left="420"/>
              <w:rPr>
                <w:sz w:val="20"/>
                <w:szCs w:val="20"/>
              </w:rPr>
            </w:pPr>
            <w:r>
              <w:rPr>
                <w:rFonts w:ascii="Arial" w:eastAsia="Arial" w:hAnsi="Arial" w:cs="Arial"/>
                <w:sz w:val="18"/>
                <w:szCs w:val="18"/>
              </w:rPr>
              <w:t>Proceeds from short-term debt</w:t>
            </w:r>
          </w:p>
        </w:tc>
        <w:tc>
          <w:tcPr>
            <w:tcW w:w="1180" w:type="dxa"/>
            <w:vAlign w:val="bottom"/>
          </w:tcPr>
          <w:p w14:paraId="4028F098" w14:textId="77777777" w:rsidR="00607C29" w:rsidRDefault="00607C29">
            <w:pPr>
              <w:rPr>
                <w:sz w:val="18"/>
                <w:szCs w:val="18"/>
              </w:rPr>
            </w:pPr>
          </w:p>
        </w:tc>
        <w:tc>
          <w:tcPr>
            <w:tcW w:w="100" w:type="dxa"/>
            <w:vAlign w:val="bottom"/>
          </w:tcPr>
          <w:p w14:paraId="7DA2D7A6" w14:textId="77777777" w:rsidR="00607C29" w:rsidRDefault="00607C29">
            <w:pPr>
              <w:rPr>
                <w:sz w:val="18"/>
                <w:szCs w:val="18"/>
              </w:rPr>
            </w:pPr>
          </w:p>
        </w:tc>
        <w:tc>
          <w:tcPr>
            <w:tcW w:w="740" w:type="dxa"/>
            <w:gridSpan w:val="2"/>
            <w:vAlign w:val="bottom"/>
          </w:tcPr>
          <w:p w14:paraId="6B37F2BD" w14:textId="77777777" w:rsidR="00607C29" w:rsidRDefault="00000000">
            <w:pPr>
              <w:ind w:right="212"/>
              <w:jc w:val="right"/>
              <w:rPr>
                <w:sz w:val="20"/>
                <w:szCs w:val="20"/>
              </w:rPr>
            </w:pPr>
            <w:r>
              <w:rPr>
                <w:rFonts w:ascii="Arial" w:eastAsia="Arial" w:hAnsi="Arial" w:cs="Arial"/>
                <w:sz w:val="18"/>
                <w:szCs w:val="18"/>
              </w:rPr>
              <w:t>—</w:t>
            </w:r>
          </w:p>
        </w:tc>
        <w:tc>
          <w:tcPr>
            <w:tcW w:w="240" w:type="dxa"/>
            <w:vAlign w:val="bottom"/>
          </w:tcPr>
          <w:p w14:paraId="5C682B2E" w14:textId="77777777" w:rsidR="00607C29" w:rsidRDefault="00607C29">
            <w:pPr>
              <w:rPr>
                <w:sz w:val="18"/>
                <w:szCs w:val="18"/>
              </w:rPr>
            </w:pPr>
          </w:p>
        </w:tc>
        <w:tc>
          <w:tcPr>
            <w:tcW w:w="100" w:type="dxa"/>
            <w:vAlign w:val="bottom"/>
          </w:tcPr>
          <w:p w14:paraId="234D5A8E" w14:textId="77777777" w:rsidR="00607C29" w:rsidRDefault="00607C29">
            <w:pPr>
              <w:rPr>
                <w:sz w:val="18"/>
                <w:szCs w:val="18"/>
              </w:rPr>
            </w:pPr>
          </w:p>
        </w:tc>
        <w:tc>
          <w:tcPr>
            <w:tcW w:w="980" w:type="dxa"/>
            <w:gridSpan w:val="2"/>
            <w:vAlign w:val="bottom"/>
          </w:tcPr>
          <w:p w14:paraId="6997C111" w14:textId="77777777" w:rsidR="00607C29" w:rsidRDefault="00000000">
            <w:pPr>
              <w:ind w:right="520"/>
              <w:jc w:val="right"/>
              <w:rPr>
                <w:sz w:val="20"/>
                <w:szCs w:val="20"/>
              </w:rPr>
            </w:pPr>
            <w:r>
              <w:rPr>
                <w:rFonts w:ascii="Arial" w:eastAsia="Arial" w:hAnsi="Arial" w:cs="Arial"/>
                <w:sz w:val="18"/>
                <w:szCs w:val="18"/>
              </w:rPr>
              <w:t>—</w:t>
            </w:r>
          </w:p>
        </w:tc>
        <w:tc>
          <w:tcPr>
            <w:tcW w:w="100" w:type="dxa"/>
            <w:vAlign w:val="bottom"/>
          </w:tcPr>
          <w:p w14:paraId="7DD68DF3" w14:textId="77777777" w:rsidR="00607C29" w:rsidRDefault="00607C29">
            <w:pPr>
              <w:rPr>
                <w:sz w:val="18"/>
                <w:szCs w:val="18"/>
              </w:rPr>
            </w:pPr>
          </w:p>
        </w:tc>
        <w:tc>
          <w:tcPr>
            <w:tcW w:w="660" w:type="dxa"/>
            <w:gridSpan w:val="2"/>
            <w:vAlign w:val="bottom"/>
          </w:tcPr>
          <w:p w14:paraId="2B10AF3F" w14:textId="77777777" w:rsidR="00607C29" w:rsidRDefault="00000000">
            <w:pPr>
              <w:ind w:right="100"/>
              <w:jc w:val="right"/>
              <w:rPr>
                <w:sz w:val="20"/>
                <w:szCs w:val="20"/>
              </w:rPr>
            </w:pPr>
            <w:r>
              <w:rPr>
                <w:rFonts w:ascii="Arial" w:eastAsia="Arial" w:hAnsi="Arial" w:cs="Arial"/>
                <w:sz w:val="18"/>
                <w:szCs w:val="18"/>
              </w:rPr>
              <w:t>2,250</w:t>
            </w:r>
          </w:p>
        </w:tc>
        <w:tc>
          <w:tcPr>
            <w:tcW w:w="0" w:type="dxa"/>
            <w:vAlign w:val="bottom"/>
          </w:tcPr>
          <w:p w14:paraId="3A1FC30D" w14:textId="77777777" w:rsidR="00607C29" w:rsidRDefault="00607C29">
            <w:pPr>
              <w:rPr>
                <w:sz w:val="1"/>
                <w:szCs w:val="1"/>
              </w:rPr>
            </w:pPr>
          </w:p>
        </w:tc>
      </w:tr>
      <w:tr w:rsidR="00607C29" w14:paraId="375BC5BE" w14:textId="77777777">
        <w:trPr>
          <w:trHeight w:val="216"/>
        </w:trPr>
        <w:tc>
          <w:tcPr>
            <w:tcW w:w="20" w:type="dxa"/>
            <w:vAlign w:val="bottom"/>
          </w:tcPr>
          <w:p w14:paraId="3566B4D6" w14:textId="77777777" w:rsidR="00607C29" w:rsidRDefault="00607C29">
            <w:pPr>
              <w:rPr>
                <w:sz w:val="18"/>
                <w:szCs w:val="18"/>
              </w:rPr>
            </w:pPr>
          </w:p>
        </w:tc>
        <w:tc>
          <w:tcPr>
            <w:tcW w:w="7300" w:type="dxa"/>
            <w:shd w:val="clear" w:color="auto" w:fill="CCEEFF"/>
            <w:vAlign w:val="bottom"/>
          </w:tcPr>
          <w:p w14:paraId="40345820" w14:textId="77777777" w:rsidR="00607C29" w:rsidRDefault="00000000">
            <w:pPr>
              <w:ind w:left="420"/>
              <w:rPr>
                <w:sz w:val="20"/>
                <w:szCs w:val="20"/>
              </w:rPr>
            </w:pPr>
            <w:r>
              <w:rPr>
                <w:rFonts w:ascii="Arial" w:eastAsia="Arial" w:hAnsi="Arial" w:cs="Arial"/>
                <w:sz w:val="18"/>
                <w:szCs w:val="18"/>
              </w:rPr>
              <w:t>Net (decrease) increase in short-term borrowings</w:t>
            </w:r>
          </w:p>
        </w:tc>
        <w:tc>
          <w:tcPr>
            <w:tcW w:w="1180" w:type="dxa"/>
            <w:shd w:val="clear" w:color="auto" w:fill="CCEEFF"/>
            <w:vAlign w:val="bottom"/>
          </w:tcPr>
          <w:p w14:paraId="33258A0F" w14:textId="77777777" w:rsidR="00607C29" w:rsidRDefault="00607C29">
            <w:pPr>
              <w:rPr>
                <w:sz w:val="18"/>
                <w:szCs w:val="18"/>
              </w:rPr>
            </w:pPr>
          </w:p>
        </w:tc>
        <w:tc>
          <w:tcPr>
            <w:tcW w:w="100" w:type="dxa"/>
            <w:shd w:val="clear" w:color="auto" w:fill="CCEEFF"/>
            <w:vAlign w:val="bottom"/>
          </w:tcPr>
          <w:p w14:paraId="422E3166" w14:textId="77777777" w:rsidR="00607C29" w:rsidRDefault="00607C29">
            <w:pPr>
              <w:rPr>
                <w:sz w:val="18"/>
                <w:szCs w:val="18"/>
              </w:rPr>
            </w:pPr>
          </w:p>
        </w:tc>
        <w:tc>
          <w:tcPr>
            <w:tcW w:w="740" w:type="dxa"/>
            <w:gridSpan w:val="2"/>
            <w:shd w:val="clear" w:color="auto" w:fill="CCEEFF"/>
            <w:vAlign w:val="bottom"/>
          </w:tcPr>
          <w:p w14:paraId="0129E8A1" w14:textId="77777777" w:rsidR="00607C29" w:rsidRDefault="00000000">
            <w:pPr>
              <w:ind w:right="72"/>
              <w:jc w:val="right"/>
              <w:rPr>
                <w:sz w:val="20"/>
                <w:szCs w:val="20"/>
              </w:rPr>
            </w:pPr>
            <w:r>
              <w:rPr>
                <w:rFonts w:ascii="Arial" w:eastAsia="Arial" w:hAnsi="Arial" w:cs="Arial"/>
                <w:sz w:val="18"/>
                <w:szCs w:val="18"/>
              </w:rPr>
              <w:t>(1,755)</w:t>
            </w:r>
          </w:p>
        </w:tc>
        <w:tc>
          <w:tcPr>
            <w:tcW w:w="240" w:type="dxa"/>
            <w:shd w:val="clear" w:color="auto" w:fill="CCEEFF"/>
            <w:vAlign w:val="bottom"/>
          </w:tcPr>
          <w:p w14:paraId="3FCE2268" w14:textId="77777777" w:rsidR="00607C29" w:rsidRDefault="00607C29">
            <w:pPr>
              <w:rPr>
                <w:sz w:val="18"/>
                <w:szCs w:val="18"/>
              </w:rPr>
            </w:pPr>
          </w:p>
        </w:tc>
        <w:tc>
          <w:tcPr>
            <w:tcW w:w="100" w:type="dxa"/>
            <w:shd w:val="clear" w:color="auto" w:fill="CCEEFF"/>
            <w:vAlign w:val="bottom"/>
          </w:tcPr>
          <w:p w14:paraId="620AD948" w14:textId="77777777" w:rsidR="00607C29" w:rsidRDefault="00607C29">
            <w:pPr>
              <w:rPr>
                <w:sz w:val="18"/>
                <w:szCs w:val="18"/>
              </w:rPr>
            </w:pPr>
          </w:p>
        </w:tc>
        <w:tc>
          <w:tcPr>
            <w:tcW w:w="560" w:type="dxa"/>
            <w:shd w:val="clear" w:color="auto" w:fill="CCEEFF"/>
            <w:vAlign w:val="bottom"/>
          </w:tcPr>
          <w:p w14:paraId="553E7ADE" w14:textId="77777777" w:rsidR="00607C29" w:rsidRDefault="00000000">
            <w:pPr>
              <w:jc w:val="right"/>
              <w:rPr>
                <w:sz w:val="20"/>
                <w:szCs w:val="20"/>
              </w:rPr>
            </w:pPr>
            <w:r>
              <w:rPr>
                <w:rFonts w:ascii="Arial" w:eastAsia="Arial" w:hAnsi="Arial" w:cs="Arial"/>
                <w:sz w:val="18"/>
                <w:szCs w:val="18"/>
              </w:rPr>
              <w:t>743</w:t>
            </w:r>
          </w:p>
        </w:tc>
        <w:tc>
          <w:tcPr>
            <w:tcW w:w="420" w:type="dxa"/>
            <w:shd w:val="clear" w:color="auto" w:fill="CCEEFF"/>
            <w:vAlign w:val="bottom"/>
          </w:tcPr>
          <w:p w14:paraId="58FC7D13" w14:textId="77777777" w:rsidR="00607C29" w:rsidRDefault="00607C29">
            <w:pPr>
              <w:rPr>
                <w:sz w:val="18"/>
                <w:szCs w:val="18"/>
              </w:rPr>
            </w:pPr>
          </w:p>
        </w:tc>
        <w:tc>
          <w:tcPr>
            <w:tcW w:w="100" w:type="dxa"/>
            <w:shd w:val="clear" w:color="auto" w:fill="CCEEFF"/>
            <w:vAlign w:val="bottom"/>
          </w:tcPr>
          <w:p w14:paraId="6957275A" w14:textId="77777777" w:rsidR="00607C29" w:rsidRDefault="00607C29">
            <w:pPr>
              <w:rPr>
                <w:sz w:val="18"/>
                <w:szCs w:val="18"/>
              </w:rPr>
            </w:pPr>
          </w:p>
        </w:tc>
        <w:tc>
          <w:tcPr>
            <w:tcW w:w="660" w:type="dxa"/>
            <w:gridSpan w:val="2"/>
            <w:shd w:val="clear" w:color="auto" w:fill="CCEEFF"/>
            <w:vAlign w:val="bottom"/>
          </w:tcPr>
          <w:p w14:paraId="4F8DA5A6" w14:textId="77777777" w:rsidR="00607C29" w:rsidRDefault="00000000">
            <w:pPr>
              <w:ind w:right="40"/>
              <w:jc w:val="right"/>
              <w:rPr>
                <w:sz w:val="20"/>
                <w:szCs w:val="20"/>
              </w:rPr>
            </w:pPr>
            <w:r>
              <w:rPr>
                <w:rFonts w:ascii="Arial" w:eastAsia="Arial" w:hAnsi="Arial" w:cs="Arial"/>
                <w:sz w:val="18"/>
                <w:szCs w:val="18"/>
              </w:rPr>
              <w:t>(3,198)</w:t>
            </w:r>
          </w:p>
        </w:tc>
        <w:tc>
          <w:tcPr>
            <w:tcW w:w="0" w:type="dxa"/>
            <w:vAlign w:val="bottom"/>
          </w:tcPr>
          <w:p w14:paraId="0818B81C" w14:textId="77777777" w:rsidR="00607C29" w:rsidRDefault="00607C29">
            <w:pPr>
              <w:rPr>
                <w:sz w:val="1"/>
                <w:szCs w:val="1"/>
              </w:rPr>
            </w:pPr>
          </w:p>
        </w:tc>
      </w:tr>
      <w:tr w:rsidR="00607C29" w14:paraId="542B6944" w14:textId="77777777">
        <w:trPr>
          <w:trHeight w:val="216"/>
        </w:trPr>
        <w:tc>
          <w:tcPr>
            <w:tcW w:w="20" w:type="dxa"/>
            <w:vAlign w:val="bottom"/>
          </w:tcPr>
          <w:p w14:paraId="56BDCD02" w14:textId="77777777" w:rsidR="00607C29" w:rsidRDefault="00607C29">
            <w:pPr>
              <w:rPr>
                <w:sz w:val="18"/>
                <w:szCs w:val="18"/>
              </w:rPr>
            </w:pPr>
          </w:p>
        </w:tc>
        <w:tc>
          <w:tcPr>
            <w:tcW w:w="7300" w:type="dxa"/>
            <w:vAlign w:val="bottom"/>
          </w:tcPr>
          <w:p w14:paraId="4A6EAE67" w14:textId="77777777" w:rsidR="00607C29" w:rsidRDefault="00000000">
            <w:pPr>
              <w:ind w:left="420"/>
              <w:rPr>
                <w:sz w:val="20"/>
                <w:szCs w:val="20"/>
              </w:rPr>
            </w:pPr>
            <w:r>
              <w:rPr>
                <w:rFonts w:ascii="Arial" w:eastAsia="Arial" w:hAnsi="Arial" w:cs="Arial"/>
                <w:sz w:val="18"/>
                <w:szCs w:val="18"/>
              </w:rPr>
              <w:t>Proceeds from long-term debt</w:t>
            </w:r>
          </w:p>
        </w:tc>
        <w:tc>
          <w:tcPr>
            <w:tcW w:w="1180" w:type="dxa"/>
            <w:vAlign w:val="bottom"/>
          </w:tcPr>
          <w:p w14:paraId="132575BF" w14:textId="77777777" w:rsidR="00607C29" w:rsidRDefault="00607C29">
            <w:pPr>
              <w:rPr>
                <w:sz w:val="18"/>
                <w:szCs w:val="18"/>
              </w:rPr>
            </w:pPr>
          </w:p>
        </w:tc>
        <w:tc>
          <w:tcPr>
            <w:tcW w:w="100" w:type="dxa"/>
            <w:vAlign w:val="bottom"/>
          </w:tcPr>
          <w:p w14:paraId="1F22C913" w14:textId="77777777" w:rsidR="00607C29" w:rsidRDefault="00607C29">
            <w:pPr>
              <w:rPr>
                <w:sz w:val="18"/>
                <w:szCs w:val="18"/>
              </w:rPr>
            </w:pPr>
          </w:p>
        </w:tc>
        <w:tc>
          <w:tcPr>
            <w:tcW w:w="560" w:type="dxa"/>
            <w:vAlign w:val="bottom"/>
          </w:tcPr>
          <w:p w14:paraId="1488A995" w14:textId="77777777" w:rsidR="00607C29" w:rsidRDefault="00000000">
            <w:pPr>
              <w:jc w:val="right"/>
              <w:rPr>
                <w:sz w:val="20"/>
                <w:szCs w:val="20"/>
              </w:rPr>
            </w:pPr>
            <w:r>
              <w:rPr>
                <w:rFonts w:ascii="Arial" w:eastAsia="Arial" w:hAnsi="Arial" w:cs="Arial"/>
                <w:sz w:val="18"/>
                <w:szCs w:val="18"/>
              </w:rPr>
              <w:t>3,500</w:t>
            </w:r>
          </w:p>
        </w:tc>
        <w:tc>
          <w:tcPr>
            <w:tcW w:w="180" w:type="dxa"/>
            <w:vAlign w:val="bottom"/>
          </w:tcPr>
          <w:p w14:paraId="59DE7E23" w14:textId="77777777" w:rsidR="00607C29" w:rsidRDefault="00607C29">
            <w:pPr>
              <w:rPr>
                <w:sz w:val="18"/>
                <w:szCs w:val="18"/>
              </w:rPr>
            </w:pPr>
          </w:p>
        </w:tc>
        <w:tc>
          <w:tcPr>
            <w:tcW w:w="240" w:type="dxa"/>
            <w:vAlign w:val="bottom"/>
          </w:tcPr>
          <w:p w14:paraId="4799E9B8" w14:textId="77777777" w:rsidR="00607C29" w:rsidRDefault="00607C29">
            <w:pPr>
              <w:rPr>
                <w:sz w:val="18"/>
                <w:szCs w:val="18"/>
              </w:rPr>
            </w:pPr>
          </w:p>
        </w:tc>
        <w:tc>
          <w:tcPr>
            <w:tcW w:w="100" w:type="dxa"/>
            <w:vAlign w:val="bottom"/>
          </w:tcPr>
          <w:p w14:paraId="76A80BFC" w14:textId="77777777" w:rsidR="00607C29" w:rsidRDefault="00607C29">
            <w:pPr>
              <w:rPr>
                <w:sz w:val="18"/>
                <w:szCs w:val="18"/>
              </w:rPr>
            </w:pPr>
          </w:p>
        </w:tc>
        <w:tc>
          <w:tcPr>
            <w:tcW w:w="560" w:type="dxa"/>
            <w:vAlign w:val="bottom"/>
          </w:tcPr>
          <w:p w14:paraId="27E0C214" w14:textId="77777777" w:rsidR="00607C29" w:rsidRDefault="00000000">
            <w:pPr>
              <w:jc w:val="right"/>
              <w:rPr>
                <w:sz w:val="20"/>
                <w:szCs w:val="20"/>
              </w:rPr>
            </w:pPr>
            <w:r>
              <w:rPr>
                <w:rFonts w:ascii="Arial" w:eastAsia="Arial" w:hAnsi="Arial" w:cs="Arial"/>
                <w:w w:val="98"/>
                <w:sz w:val="18"/>
                <w:szCs w:val="18"/>
              </w:rPr>
              <w:t>10,000</w:t>
            </w:r>
          </w:p>
        </w:tc>
        <w:tc>
          <w:tcPr>
            <w:tcW w:w="420" w:type="dxa"/>
            <w:vAlign w:val="bottom"/>
          </w:tcPr>
          <w:p w14:paraId="748232BC" w14:textId="77777777" w:rsidR="00607C29" w:rsidRDefault="00607C29">
            <w:pPr>
              <w:rPr>
                <w:sz w:val="18"/>
                <w:szCs w:val="18"/>
              </w:rPr>
            </w:pPr>
          </w:p>
        </w:tc>
        <w:tc>
          <w:tcPr>
            <w:tcW w:w="100" w:type="dxa"/>
            <w:vAlign w:val="bottom"/>
          </w:tcPr>
          <w:p w14:paraId="41E13C59" w14:textId="77777777" w:rsidR="00607C29" w:rsidRDefault="00607C29">
            <w:pPr>
              <w:rPr>
                <w:sz w:val="18"/>
                <w:szCs w:val="18"/>
              </w:rPr>
            </w:pPr>
          </w:p>
        </w:tc>
        <w:tc>
          <w:tcPr>
            <w:tcW w:w="660" w:type="dxa"/>
            <w:gridSpan w:val="2"/>
            <w:vAlign w:val="bottom"/>
          </w:tcPr>
          <w:p w14:paraId="78D50B74" w14:textId="77777777" w:rsidR="00607C29" w:rsidRDefault="00000000">
            <w:pPr>
              <w:ind w:right="200"/>
              <w:jc w:val="right"/>
              <w:rPr>
                <w:sz w:val="20"/>
                <w:szCs w:val="20"/>
              </w:rPr>
            </w:pPr>
            <w:r>
              <w:rPr>
                <w:rFonts w:ascii="Arial" w:eastAsia="Arial" w:hAnsi="Arial" w:cs="Arial"/>
                <w:sz w:val="18"/>
                <w:szCs w:val="18"/>
              </w:rPr>
              <w:t>—</w:t>
            </w:r>
          </w:p>
        </w:tc>
        <w:tc>
          <w:tcPr>
            <w:tcW w:w="0" w:type="dxa"/>
            <w:vAlign w:val="bottom"/>
          </w:tcPr>
          <w:p w14:paraId="20255B47" w14:textId="77777777" w:rsidR="00607C29" w:rsidRDefault="00607C29">
            <w:pPr>
              <w:rPr>
                <w:sz w:val="1"/>
                <w:szCs w:val="1"/>
              </w:rPr>
            </w:pPr>
          </w:p>
        </w:tc>
      </w:tr>
      <w:tr w:rsidR="00607C29" w14:paraId="54D1A8D4" w14:textId="77777777">
        <w:trPr>
          <w:trHeight w:val="216"/>
        </w:trPr>
        <w:tc>
          <w:tcPr>
            <w:tcW w:w="20" w:type="dxa"/>
            <w:vAlign w:val="bottom"/>
          </w:tcPr>
          <w:p w14:paraId="20723191" w14:textId="77777777" w:rsidR="00607C29" w:rsidRDefault="00607C29">
            <w:pPr>
              <w:rPr>
                <w:sz w:val="18"/>
                <w:szCs w:val="18"/>
              </w:rPr>
            </w:pPr>
          </w:p>
        </w:tc>
        <w:tc>
          <w:tcPr>
            <w:tcW w:w="7300" w:type="dxa"/>
            <w:shd w:val="clear" w:color="auto" w:fill="CCEEFF"/>
            <w:vAlign w:val="bottom"/>
          </w:tcPr>
          <w:p w14:paraId="57E455AD" w14:textId="77777777" w:rsidR="00607C29" w:rsidRDefault="00000000">
            <w:pPr>
              <w:ind w:left="420"/>
              <w:rPr>
                <w:sz w:val="20"/>
                <w:szCs w:val="20"/>
              </w:rPr>
            </w:pPr>
            <w:r>
              <w:rPr>
                <w:rFonts w:ascii="Arial" w:eastAsia="Arial" w:hAnsi="Arial" w:cs="Arial"/>
                <w:sz w:val="18"/>
                <w:szCs w:val="18"/>
              </w:rPr>
              <w:t>Repayment of long-term debt</w:t>
            </w:r>
          </w:p>
        </w:tc>
        <w:tc>
          <w:tcPr>
            <w:tcW w:w="1180" w:type="dxa"/>
            <w:shd w:val="clear" w:color="auto" w:fill="CCEEFF"/>
            <w:vAlign w:val="bottom"/>
          </w:tcPr>
          <w:p w14:paraId="6DB7AB0E" w14:textId="77777777" w:rsidR="00607C29" w:rsidRDefault="00607C29">
            <w:pPr>
              <w:rPr>
                <w:sz w:val="18"/>
                <w:szCs w:val="18"/>
              </w:rPr>
            </w:pPr>
          </w:p>
        </w:tc>
        <w:tc>
          <w:tcPr>
            <w:tcW w:w="100" w:type="dxa"/>
            <w:shd w:val="clear" w:color="auto" w:fill="CCEEFF"/>
            <w:vAlign w:val="bottom"/>
          </w:tcPr>
          <w:p w14:paraId="3A2A36CA" w14:textId="77777777" w:rsidR="00607C29" w:rsidRDefault="00607C29">
            <w:pPr>
              <w:rPr>
                <w:sz w:val="18"/>
                <w:szCs w:val="18"/>
              </w:rPr>
            </w:pPr>
          </w:p>
        </w:tc>
        <w:tc>
          <w:tcPr>
            <w:tcW w:w="740" w:type="dxa"/>
            <w:gridSpan w:val="2"/>
            <w:shd w:val="clear" w:color="auto" w:fill="CCEEFF"/>
            <w:vAlign w:val="bottom"/>
          </w:tcPr>
          <w:p w14:paraId="0084C338" w14:textId="77777777" w:rsidR="00607C29" w:rsidRDefault="00000000">
            <w:pPr>
              <w:ind w:right="72"/>
              <w:jc w:val="right"/>
              <w:rPr>
                <w:sz w:val="20"/>
                <w:szCs w:val="20"/>
              </w:rPr>
            </w:pPr>
            <w:r>
              <w:rPr>
                <w:rFonts w:ascii="Arial" w:eastAsia="Arial" w:hAnsi="Arial" w:cs="Arial"/>
                <w:w w:val="86"/>
                <w:sz w:val="18"/>
                <w:szCs w:val="18"/>
              </w:rPr>
              <w:t>(23,973)</w:t>
            </w:r>
          </w:p>
        </w:tc>
        <w:tc>
          <w:tcPr>
            <w:tcW w:w="240" w:type="dxa"/>
            <w:shd w:val="clear" w:color="auto" w:fill="CCEEFF"/>
            <w:vAlign w:val="bottom"/>
          </w:tcPr>
          <w:p w14:paraId="0041FB09" w14:textId="77777777" w:rsidR="00607C29" w:rsidRDefault="00607C29">
            <w:pPr>
              <w:rPr>
                <w:sz w:val="18"/>
                <w:szCs w:val="18"/>
              </w:rPr>
            </w:pPr>
          </w:p>
        </w:tc>
        <w:tc>
          <w:tcPr>
            <w:tcW w:w="100" w:type="dxa"/>
            <w:shd w:val="clear" w:color="auto" w:fill="CCEEFF"/>
            <w:vAlign w:val="bottom"/>
          </w:tcPr>
          <w:p w14:paraId="7E484AE1" w14:textId="77777777" w:rsidR="00607C29" w:rsidRDefault="00607C29">
            <w:pPr>
              <w:rPr>
                <w:sz w:val="18"/>
                <w:szCs w:val="18"/>
              </w:rPr>
            </w:pPr>
          </w:p>
        </w:tc>
        <w:tc>
          <w:tcPr>
            <w:tcW w:w="980" w:type="dxa"/>
            <w:gridSpan w:val="2"/>
            <w:shd w:val="clear" w:color="auto" w:fill="CCEEFF"/>
            <w:vAlign w:val="bottom"/>
          </w:tcPr>
          <w:p w14:paraId="366D916F" w14:textId="77777777" w:rsidR="00607C29" w:rsidRDefault="00000000">
            <w:pPr>
              <w:ind w:right="360"/>
              <w:jc w:val="right"/>
              <w:rPr>
                <w:sz w:val="20"/>
                <w:szCs w:val="20"/>
              </w:rPr>
            </w:pPr>
            <w:r>
              <w:rPr>
                <w:rFonts w:ascii="Arial" w:eastAsia="Arial" w:hAnsi="Arial" w:cs="Arial"/>
                <w:sz w:val="18"/>
                <w:szCs w:val="18"/>
              </w:rPr>
              <w:t>(3,401)</w:t>
            </w:r>
          </w:p>
        </w:tc>
        <w:tc>
          <w:tcPr>
            <w:tcW w:w="100" w:type="dxa"/>
            <w:shd w:val="clear" w:color="auto" w:fill="CCEEFF"/>
            <w:vAlign w:val="bottom"/>
          </w:tcPr>
          <w:p w14:paraId="24712EDC" w14:textId="77777777" w:rsidR="00607C29" w:rsidRDefault="00607C29">
            <w:pPr>
              <w:rPr>
                <w:sz w:val="18"/>
                <w:szCs w:val="18"/>
              </w:rPr>
            </w:pPr>
          </w:p>
        </w:tc>
        <w:tc>
          <w:tcPr>
            <w:tcW w:w="660" w:type="dxa"/>
            <w:gridSpan w:val="2"/>
            <w:shd w:val="clear" w:color="auto" w:fill="CCEEFF"/>
            <w:vAlign w:val="bottom"/>
          </w:tcPr>
          <w:p w14:paraId="251F781A" w14:textId="77777777" w:rsidR="00607C29" w:rsidRDefault="00000000">
            <w:pPr>
              <w:ind w:right="40"/>
              <w:jc w:val="right"/>
              <w:rPr>
                <w:sz w:val="20"/>
                <w:szCs w:val="20"/>
              </w:rPr>
            </w:pPr>
            <w:r>
              <w:rPr>
                <w:rFonts w:ascii="Arial" w:eastAsia="Arial" w:hAnsi="Arial" w:cs="Arial"/>
                <w:sz w:val="18"/>
                <w:szCs w:val="18"/>
              </w:rPr>
              <w:t>(8,345)</w:t>
            </w:r>
          </w:p>
        </w:tc>
        <w:tc>
          <w:tcPr>
            <w:tcW w:w="0" w:type="dxa"/>
            <w:vAlign w:val="bottom"/>
          </w:tcPr>
          <w:p w14:paraId="434F508A" w14:textId="77777777" w:rsidR="00607C29" w:rsidRDefault="00607C29">
            <w:pPr>
              <w:rPr>
                <w:sz w:val="1"/>
                <w:szCs w:val="1"/>
              </w:rPr>
            </w:pPr>
          </w:p>
        </w:tc>
      </w:tr>
      <w:tr w:rsidR="00607C29" w14:paraId="0986C26C" w14:textId="77777777">
        <w:trPr>
          <w:trHeight w:val="216"/>
        </w:trPr>
        <w:tc>
          <w:tcPr>
            <w:tcW w:w="20" w:type="dxa"/>
            <w:vAlign w:val="bottom"/>
          </w:tcPr>
          <w:p w14:paraId="0A46C009" w14:textId="77777777" w:rsidR="00607C29" w:rsidRDefault="00607C29">
            <w:pPr>
              <w:rPr>
                <w:sz w:val="18"/>
                <w:szCs w:val="18"/>
              </w:rPr>
            </w:pPr>
          </w:p>
        </w:tc>
        <w:tc>
          <w:tcPr>
            <w:tcW w:w="7300" w:type="dxa"/>
            <w:vAlign w:val="bottom"/>
          </w:tcPr>
          <w:p w14:paraId="5741C5C7" w14:textId="77777777" w:rsidR="00607C29" w:rsidRDefault="00000000">
            <w:pPr>
              <w:ind w:left="420"/>
              <w:rPr>
                <w:sz w:val="20"/>
                <w:szCs w:val="20"/>
              </w:rPr>
            </w:pPr>
            <w:r>
              <w:rPr>
                <w:rFonts w:ascii="Arial" w:eastAsia="Arial" w:hAnsi="Arial" w:cs="Arial"/>
                <w:sz w:val="18"/>
                <w:szCs w:val="18"/>
              </w:rPr>
              <w:t>Dividends paid</w:t>
            </w:r>
          </w:p>
        </w:tc>
        <w:tc>
          <w:tcPr>
            <w:tcW w:w="1180" w:type="dxa"/>
            <w:vAlign w:val="bottom"/>
          </w:tcPr>
          <w:p w14:paraId="114D3917" w14:textId="77777777" w:rsidR="00607C29" w:rsidRDefault="00607C29">
            <w:pPr>
              <w:rPr>
                <w:sz w:val="18"/>
                <w:szCs w:val="18"/>
              </w:rPr>
            </w:pPr>
          </w:p>
        </w:tc>
        <w:tc>
          <w:tcPr>
            <w:tcW w:w="100" w:type="dxa"/>
            <w:vAlign w:val="bottom"/>
          </w:tcPr>
          <w:p w14:paraId="5A93DA01" w14:textId="77777777" w:rsidR="00607C29" w:rsidRDefault="00607C29">
            <w:pPr>
              <w:rPr>
                <w:sz w:val="18"/>
                <w:szCs w:val="18"/>
              </w:rPr>
            </w:pPr>
          </w:p>
        </w:tc>
        <w:tc>
          <w:tcPr>
            <w:tcW w:w="740" w:type="dxa"/>
            <w:gridSpan w:val="2"/>
            <w:vAlign w:val="bottom"/>
          </w:tcPr>
          <w:p w14:paraId="751F5078" w14:textId="77777777" w:rsidR="00607C29" w:rsidRDefault="00000000">
            <w:pPr>
              <w:ind w:right="72"/>
              <w:jc w:val="right"/>
              <w:rPr>
                <w:sz w:val="20"/>
                <w:szCs w:val="20"/>
              </w:rPr>
            </w:pPr>
            <w:r>
              <w:rPr>
                <w:rFonts w:ascii="Arial" w:eastAsia="Arial" w:hAnsi="Arial" w:cs="Arial"/>
                <w:w w:val="86"/>
                <w:sz w:val="18"/>
                <w:szCs w:val="18"/>
              </w:rPr>
              <w:t>(10,111)</w:t>
            </w:r>
          </w:p>
        </w:tc>
        <w:tc>
          <w:tcPr>
            <w:tcW w:w="240" w:type="dxa"/>
            <w:vAlign w:val="bottom"/>
          </w:tcPr>
          <w:p w14:paraId="4D5F1250" w14:textId="77777777" w:rsidR="00607C29" w:rsidRDefault="00607C29">
            <w:pPr>
              <w:rPr>
                <w:sz w:val="18"/>
                <w:szCs w:val="18"/>
              </w:rPr>
            </w:pPr>
          </w:p>
        </w:tc>
        <w:tc>
          <w:tcPr>
            <w:tcW w:w="100" w:type="dxa"/>
            <w:vAlign w:val="bottom"/>
          </w:tcPr>
          <w:p w14:paraId="534E77AE" w14:textId="77777777" w:rsidR="00607C29" w:rsidRDefault="00607C29">
            <w:pPr>
              <w:rPr>
                <w:sz w:val="18"/>
                <w:szCs w:val="18"/>
              </w:rPr>
            </w:pPr>
          </w:p>
        </w:tc>
        <w:tc>
          <w:tcPr>
            <w:tcW w:w="980" w:type="dxa"/>
            <w:gridSpan w:val="2"/>
            <w:vAlign w:val="bottom"/>
          </w:tcPr>
          <w:p w14:paraId="04522847" w14:textId="77777777" w:rsidR="00607C29" w:rsidRDefault="00000000">
            <w:pPr>
              <w:ind w:right="360"/>
              <w:jc w:val="right"/>
              <w:rPr>
                <w:sz w:val="20"/>
                <w:szCs w:val="20"/>
              </w:rPr>
            </w:pPr>
            <w:r>
              <w:rPr>
                <w:rFonts w:ascii="Arial" w:eastAsia="Arial" w:hAnsi="Arial" w:cs="Arial"/>
                <w:sz w:val="18"/>
                <w:szCs w:val="18"/>
              </w:rPr>
              <w:t>(9,503)</w:t>
            </w:r>
          </w:p>
        </w:tc>
        <w:tc>
          <w:tcPr>
            <w:tcW w:w="100" w:type="dxa"/>
            <w:vAlign w:val="bottom"/>
          </w:tcPr>
          <w:p w14:paraId="5EDFEC01" w14:textId="77777777" w:rsidR="00607C29" w:rsidRDefault="00607C29">
            <w:pPr>
              <w:rPr>
                <w:sz w:val="18"/>
                <w:szCs w:val="18"/>
              </w:rPr>
            </w:pPr>
          </w:p>
        </w:tc>
        <w:tc>
          <w:tcPr>
            <w:tcW w:w="660" w:type="dxa"/>
            <w:gridSpan w:val="2"/>
            <w:vAlign w:val="bottom"/>
          </w:tcPr>
          <w:p w14:paraId="4F6DD5C1" w14:textId="77777777" w:rsidR="00607C29" w:rsidRDefault="00000000">
            <w:pPr>
              <w:ind w:right="40"/>
              <w:jc w:val="right"/>
              <w:rPr>
                <w:sz w:val="20"/>
                <w:szCs w:val="20"/>
              </w:rPr>
            </w:pPr>
            <w:r>
              <w:rPr>
                <w:rFonts w:ascii="Arial" w:eastAsia="Arial" w:hAnsi="Arial" w:cs="Arial"/>
                <w:sz w:val="18"/>
                <w:szCs w:val="18"/>
              </w:rPr>
              <w:t>(8,654)</w:t>
            </w:r>
          </w:p>
        </w:tc>
        <w:tc>
          <w:tcPr>
            <w:tcW w:w="0" w:type="dxa"/>
            <w:vAlign w:val="bottom"/>
          </w:tcPr>
          <w:p w14:paraId="43AE1C76" w14:textId="77777777" w:rsidR="00607C29" w:rsidRDefault="00607C29">
            <w:pPr>
              <w:rPr>
                <w:sz w:val="1"/>
                <w:szCs w:val="1"/>
              </w:rPr>
            </w:pPr>
          </w:p>
        </w:tc>
      </w:tr>
      <w:tr w:rsidR="00607C29" w14:paraId="4451B627" w14:textId="77777777">
        <w:trPr>
          <w:trHeight w:val="216"/>
        </w:trPr>
        <w:tc>
          <w:tcPr>
            <w:tcW w:w="20" w:type="dxa"/>
            <w:vAlign w:val="bottom"/>
          </w:tcPr>
          <w:p w14:paraId="11DD5DC3" w14:textId="77777777" w:rsidR="00607C29" w:rsidRDefault="00607C29">
            <w:pPr>
              <w:rPr>
                <w:sz w:val="18"/>
                <w:szCs w:val="18"/>
              </w:rPr>
            </w:pPr>
          </w:p>
        </w:tc>
        <w:tc>
          <w:tcPr>
            <w:tcW w:w="7300" w:type="dxa"/>
            <w:shd w:val="clear" w:color="auto" w:fill="CCEEFF"/>
            <w:vAlign w:val="bottom"/>
          </w:tcPr>
          <w:p w14:paraId="7462C1FA" w14:textId="77777777" w:rsidR="00607C29" w:rsidRDefault="00000000">
            <w:pPr>
              <w:ind w:left="420"/>
              <w:rPr>
                <w:sz w:val="20"/>
                <w:szCs w:val="20"/>
              </w:rPr>
            </w:pPr>
            <w:r>
              <w:rPr>
                <w:rFonts w:ascii="Arial" w:eastAsia="Arial" w:hAnsi="Arial" w:cs="Arial"/>
                <w:sz w:val="18"/>
                <w:szCs w:val="18"/>
              </w:rPr>
              <w:t>Stock options exercised, other</w:t>
            </w:r>
          </w:p>
        </w:tc>
        <w:tc>
          <w:tcPr>
            <w:tcW w:w="1180" w:type="dxa"/>
            <w:shd w:val="clear" w:color="auto" w:fill="CCEEFF"/>
            <w:vAlign w:val="bottom"/>
          </w:tcPr>
          <w:p w14:paraId="0BB8803F" w14:textId="77777777" w:rsidR="00607C29" w:rsidRDefault="00607C29">
            <w:pPr>
              <w:rPr>
                <w:sz w:val="18"/>
                <w:szCs w:val="18"/>
              </w:rPr>
            </w:pPr>
          </w:p>
        </w:tc>
        <w:tc>
          <w:tcPr>
            <w:tcW w:w="100" w:type="dxa"/>
            <w:shd w:val="clear" w:color="auto" w:fill="CCEEFF"/>
            <w:vAlign w:val="bottom"/>
          </w:tcPr>
          <w:p w14:paraId="401C9E12" w14:textId="77777777" w:rsidR="00607C29" w:rsidRDefault="00607C29">
            <w:pPr>
              <w:rPr>
                <w:sz w:val="18"/>
                <w:szCs w:val="18"/>
              </w:rPr>
            </w:pPr>
          </w:p>
        </w:tc>
        <w:tc>
          <w:tcPr>
            <w:tcW w:w="560" w:type="dxa"/>
            <w:shd w:val="clear" w:color="auto" w:fill="CCEEFF"/>
            <w:vAlign w:val="bottom"/>
          </w:tcPr>
          <w:p w14:paraId="24E8E053" w14:textId="77777777" w:rsidR="00607C29" w:rsidRDefault="00000000">
            <w:pPr>
              <w:jc w:val="right"/>
              <w:rPr>
                <w:sz w:val="20"/>
                <w:szCs w:val="20"/>
              </w:rPr>
            </w:pPr>
            <w:r>
              <w:rPr>
                <w:rFonts w:ascii="Arial" w:eastAsia="Arial" w:hAnsi="Arial" w:cs="Arial"/>
                <w:sz w:val="18"/>
                <w:szCs w:val="18"/>
              </w:rPr>
              <w:t>412</w:t>
            </w:r>
          </w:p>
        </w:tc>
        <w:tc>
          <w:tcPr>
            <w:tcW w:w="180" w:type="dxa"/>
            <w:shd w:val="clear" w:color="auto" w:fill="CCEEFF"/>
            <w:vAlign w:val="bottom"/>
          </w:tcPr>
          <w:p w14:paraId="14F28415" w14:textId="77777777" w:rsidR="00607C29" w:rsidRDefault="00607C29">
            <w:pPr>
              <w:rPr>
                <w:sz w:val="18"/>
                <w:szCs w:val="18"/>
              </w:rPr>
            </w:pPr>
          </w:p>
        </w:tc>
        <w:tc>
          <w:tcPr>
            <w:tcW w:w="240" w:type="dxa"/>
            <w:shd w:val="clear" w:color="auto" w:fill="CCEEFF"/>
            <w:vAlign w:val="bottom"/>
          </w:tcPr>
          <w:p w14:paraId="36C1C863" w14:textId="77777777" w:rsidR="00607C29" w:rsidRDefault="00607C29">
            <w:pPr>
              <w:rPr>
                <w:sz w:val="18"/>
                <w:szCs w:val="18"/>
              </w:rPr>
            </w:pPr>
          </w:p>
        </w:tc>
        <w:tc>
          <w:tcPr>
            <w:tcW w:w="100" w:type="dxa"/>
            <w:shd w:val="clear" w:color="auto" w:fill="CCEEFF"/>
            <w:vAlign w:val="bottom"/>
          </w:tcPr>
          <w:p w14:paraId="43313EA1" w14:textId="77777777" w:rsidR="00607C29" w:rsidRDefault="00607C29">
            <w:pPr>
              <w:rPr>
                <w:sz w:val="18"/>
                <w:szCs w:val="18"/>
              </w:rPr>
            </w:pPr>
          </w:p>
        </w:tc>
        <w:tc>
          <w:tcPr>
            <w:tcW w:w="980" w:type="dxa"/>
            <w:gridSpan w:val="2"/>
            <w:shd w:val="clear" w:color="auto" w:fill="CCEEFF"/>
            <w:vAlign w:val="bottom"/>
          </w:tcPr>
          <w:p w14:paraId="533C76F6" w14:textId="77777777" w:rsidR="00607C29" w:rsidRDefault="00000000">
            <w:pPr>
              <w:ind w:right="420"/>
              <w:jc w:val="right"/>
              <w:rPr>
                <w:sz w:val="20"/>
                <w:szCs w:val="20"/>
              </w:rPr>
            </w:pPr>
            <w:r>
              <w:rPr>
                <w:rFonts w:ascii="Arial" w:eastAsia="Arial" w:hAnsi="Arial" w:cs="Arial"/>
                <w:w w:val="98"/>
                <w:sz w:val="18"/>
                <w:szCs w:val="18"/>
              </w:rPr>
              <w:t>11,919</w:t>
            </w:r>
          </w:p>
        </w:tc>
        <w:tc>
          <w:tcPr>
            <w:tcW w:w="100" w:type="dxa"/>
            <w:shd w:val="clear" w:color="auto" w:fill="CCEEFF"/>
            <w:vAlign w:val="bottom"/>
          </w:tcPr>
          <w:p w14:paraId="51AC985A" w14:textId="77777777" w:rsidR="00607C29" w:rsidRDefault="00607C29">
            <w:pPr>
              <w:rPr>
                <w:sz w:val="18"/>
                <w:szCs w:val="18"/>
              </w:rPr>
            </w:pPr>
          </w:p>
        </w:tc>
        <w:tc>
          <w:tcPr>
            <w:tcW w:w="660" w:type="dxa"/>
            <w:gridSpan w:val="2"/>
            <w:shd w:val="clear" w:color="auto" w:fill="CCEEFF"/>
            <w:vAlign w:val="bottom"/>
          </w:tcPr>
          <w:p w14:paraId="655D9E7E" w14:textId="77777777" w:rsidR="00607C29" w:rsidRDefault="00000000">
            <w:pPr>
              <w:ind w:right="100"/>
              <w:jc w:val="right"/>
              <w:rPr>
                <w:sz w:val="20"/>
                <w:szCs w:val="20"/>
              </w:rPr>
            </w:pPr>
            <w:r>
              <w:rPr>
                <w:rFonts w:ascii="Arial" w:eastAsia="Arial" w:hAnsi="Arial" w:cs="Arial"/>
                <w:sz w:val="18"/>
                <w:szCs w:val="18"/>
              </w:rPr>
              <w:t>3,309</w:t>
            </w:r>
          </w:p>
        </w:tc>
        <w:tc>
          <w:tcPr>
            <w:tcW w:w="0" w:type="dxa"/>
            <w:vAlign w:val="bottom"/>
          </w:tcPr>
          <w:p w14:paraId="539633E5" w14:textId="77777777" w:rsidR="00607C29" w:rsidRDefault="00607C29">
            <w:pPr>
              <w:rPr>
                <w:sz w:val="1"/>
                <w:szCs w:val="1"/>
              </w:rPr>
            </w:pPr>
          </w:p>
        </w:tc>
      </w:tr>
      <w:tr w:rsidR="00607C29" w14:paraId="5627CCEC" w14:textId="77777777">
        <w:trPr>
          <w:trHeight w:val="216"/>
        </w:trPr>
        <w:tc>
          <w:tcPr>
            <w:tcW w:w="20" w:type="dxa"/>
            <w:vAlign w:val="bottom"/>
          </w:tcPr>
          <w:p w14:paraId="0DC5C778" w14:textId="77777777" w:rsidR="00607C29" w:rsidRDefault="00607C29">
            <w:pPr>
              <w:rPr>
                <w:sz w:val="18"/>
                <w:szCs w:val="18"/>
              </w:rPr>
            </w:pPr>
          </w:p>
        </w:tc>
        <w:tc>
          <w:tcPr>
            <w:tcW w:w="7300" w:type="dxa"/>
            <w:vAlign w:val="bottom"/>
          </w:tcPr>
          <w:p w14:paraId="7781FD23" w14:textId="77777777" w:rsidR="00607C29" w:rsidRDefault="00000000">
            <w:pPr>
              <w:ind w:left="420"/>
              <w:rPr>
                <w:sz w:val="20"/>
                <w:szCs w:val="20"/>
              </w:rPr>
            </w:pPr>
            <w:r>
              <w:rPr>
                <w:rFonts w:ascii="Arial" w:eastAsia="Arial" w:hAnsi="Arial" w:cs="Arial"/>
                <w:sz w:val="18"/>
                <w:szCs w:val="18"/>
              </w:rPr>
              <w:t>Distributions to noncontrolling shareholders</w:t>
            </w:r>
          </w:p>
        </w:tc>
        <w:tc>
          <w:tcPr>
            <w:tcW w:w="1180" w:type="dxa"/>
            <w:vAlign w:val="bottom"/>
          </w:tcPr>
          <w:p w14:paraId="50D930E8" w14:textId="77777777" w:rsidR="00607C29" w:rsidRDefault="00607C29">
            <w:pPr>
              <w:rPr>
                <w:sz w:val="18"/>
                <w:szCs w:val="18"/>
              </w:rPr>
            </w:pPr>
          </w:p>
        </w:tc>
        <w:tc>
          <w:tcPr>
            <w:tcW w:w="100" w:type="dxa"/>
            <w:vAlign w:val="bottom"/>
          </w:tcPr>
          <w:p w14:paraId="3736249A" w14:textId="77777777" w:rsidR="00607C29" w:rsidRDefault="00607C29">
            <w:pPr>
              <w:rPr>
                <w:sz w:val="18"/>
                <w:szCs w:val="18"/>
              </w:rPr>
            </w:pPr>
          </w:p>
        </w:tc>
        <w:tc>
          <w:tcPr>
            <w:tcW w:w="740" w:type="dxa"/>
            <w:gridSpan w:val="2"/>
            <w:vAlign w:val="bottom"/>
          </w:tcPr>
          <w:p w14:paraId="3326E623" w14:textId="77777777" w:rsidR="00607C29" w:rsidRDefault="00000000">
            <w:pPr>
              <w:ind w:right="72"/>
              <w:jc w:val="right"/>
              <w:rPr>
                <w:sz w:val="20"/>
                <w:szCs w:val="20"/>
              </w:rPr>
            </w:pPr>
            <w:r>
              <w:rPr>
                <w:rFonts w:ascii="Arial" w:eastAsia="Arial" w:hAnsi="Arial" w:cs="Arial"/>
                <w:sz w:val="18"/>
                <w:szCs w:val="18"/>
              </w:rPr>
              <w:t>(890)</w:t>
            </w:r>
          </w:p>
        </w:tc>
        <w:tc>
          <w:tcPr>
            <w:tcW w:w="240" w:type="dxa"/>
            <w:vAlign w:val="bottom"/>
          </w:tcPr>
          <w:p w14:paraId="76579D69" w14:textId="77777777" w:rsidR="00607C29" w:rsidRDefault="00607C29">
            <w:pPr>
              <w:rPr>
                <w:sz w:val="18"/>
                <w:szCs w:val="18"/>
              </w:rPr>
            </w:pPr>
          </w:p>
        </w:tc>
        <w:tc>
          <w:tcPr>
            <w:tcW w:w="100" w:type="dxa"/>
            <w:vAlign w:val="bottom"/>
          </w:tcPr>
          <w:p w14:paraId="1A3EB70A" w14:textId="77777777" w:rsidR="00607C29" w:rsidRDefault="00607C29">
            <w:pPr>
              <w:rPr>
                <w:sz w:val="18"/>
                <w:szCs w:val="18"/>
              </w:rPr>
            </w:pPr>
          </w:p>
        </w:tc>
        <w:tc>
          <w:tcPr>
            <w:tcW w:w="980" w:type="dxa"/>
            <w:gridSpan w:val="2"/>
            <w:vAlign w:val="bottom"/>
          </w:tcPr>
          <w:p w14:paraId="7300B1B4" w14:textId="77777777" w:rsidR="00607C29" w:rsidRDefault="00000000">
            <w:pPr>
              <w:ind w:right="360"/>
              <w:jc w:val="right"/>
              <w:rPr>
                <w:sz w:val="20"/>
                <w:szCs w:val="20"/>
              </w:rPr>
            </w:pPr>
            <w:r>
              <w:rPr>
                <w:rFonts w:ascii="Arial" w:eastAsia="Arial" w:hAnsi="Arial" w:cs="Arial"/>
                <w:sz w:val="18"/>
                <w:szCs w:val="18"/>
              </w:rPr>
              <w:t>(404)</w:t>
            </w:r>
          </w:p>
        </w:tc>
        <w:tc>
          <w:tcPr>
            <w:tcW w:w="100" w:type="dxa"/>
            <w:vAlign w:val="bottom"/>
          </w:tcPr>
          <w:p w14:paraId="7CAE33A2" w14:textId="77777777" w:rsidR="00607C29" w:rsidRDefault="00607C29">
            <w:pPr>
              <w:rPr>
                <w:sz w:val="18"/>
                <w:szCs w:val="18"/>
              </w:rPr>
            </w:pPr>
          </w:p>
        </w:tc>
        <w:tc>
          <w:tcPr>
            <w:tcW w:w="660" w:type="dxa"/>
            <w:gridSpan w:val="2"/>
            <w:vAlign w:val="bottom"/>
          </w:tcPr>
          <w:p w14:paraId="41FFC7C3" w14:textId="77777777" w:rsidR="00607C29" w:rsidRDefault="00000000">
            <w:pPr>
              <w:ind w:right="40"/>
              <w:jc w:val="right"/>
              <w:rPr>
                <w:sz w:val="20"/>
                <w:szCs w:val="20"/>
              </w:rPr>
            </w:pPr>
            <w:r>
              <w:rPr>
                <w:rFonts w:ascii="Arial" w:eastAsia="Arial" w:hAnsi="Arial" w:cs="Arial"/>
                <w:sz w:val="18"/>
                <w:szCs w:val="18"/>
              </w:rPr>
              <w:t>(1,265)</w:t>
            </w:r>
          </w:p>
        </w:tc>
        <w:tc>
          <w:tcPr>
            <w:tcW w:w="0" w:type="dxa"/>
            <w:vAlign w:val="bottom"/>
          </w:tcPr>
          <w:p w14:paraId="0C9F4BB3" w14:textId="77777777" w:rsidR="00607C29" w:rsidRDefault="00607C29">
            <w:pPr>
              <w:rPr>
                <w:sz w:val="1"/>
                <w:szCs w:val="1"/>
              </w:rPr>
            </w:pPr>
          </w:p>
        </w:tc>
      </w:tr>
      <w:tr w:rsidR="00607C29" w14:paraId="663C7E92" w14:textId="77777777">
        <w:trPr>
          <w:trHeight w:val="27"/>
        </w:trPr>
        <w:tc>
          <w:tcPr>
            <w:tcW w:w="20" w:type="dxa"/>
            <w:vAlign w:val="bottom"/>
          </w:tcPr>
          <w:p w14:paraId="4FED4ABB" w14:textId="77777777" w:rsidR="00607C29" w:rsidRDefault="00607C29">
            <w:pPr>
              <w:rPr>
                <w:sz w:val="2"/>
                <w:szCs w:val="2"/>
              </w:rPr>
            </w:pPr>
          </w:p>
        </w:tc>
        <w:tc>
          <w:tcPr>
            <w:tcW w:w="7300" w:type="dxa"/>
            <w:vAlign w:val="bottom"/>
          </w:tcPr>
          <w:p w14:paraId="5D58CF55" w14:textId="77777777" w:rsidR="00607C29" w:rsidRDefault="00607C29">
            <w:pPr>
              <w:rPr>
                <w:sz w:val="2"/>
                <w:szCs w:val="2"/>
              </w:rPr>
            </w:pPr>
          </w:p>
        </w:tc>
        <w:tc>
          <w:tcPr>
            <w:tcW w:w="1180" w:type="dxa"/>
            <w:vAlign w:val="bottom"/>
          </w:tcPr>
          <w:p w14:paraId="3316E332" w14:textId="77777777" w:rsidR="00607C29" w:rsidRDefault="00607C29">
            <w:pPr>
              <w:rPr>
                <w:sz w:val="2"/>
                <w:szCs w:val="2"/>
              </w:rPr>
            </w:pPr>
          </w:p>
        </w:tc>
        <w:tc>
          <w:tcPr>
            <w:tcW w:w="100" w:type="dxa"/>
            <w:shd w:val="clear" w:color="auto" w:fill="000000"/>
            <w:vAlign w:val="bottom"/>
          </w:tcPr>
          <w:p w14:paraId="1016BD8C" w14:textId="77777777" w:rsidR="00607C29" w:rsidRDefault="00607C29">
            <w:pPr>
              <w:rPr>
                <w:sz w:val="2"/>
                <w:szCs w:val="2"/>
              </w:rPr>
            </w:pPr>
          </w:p>
        </w:tc>
        <w:tc>
          <w:tcPr>
            <w:tcW w:w="560" w:type="dxa"/>
            <w:shd w:val="clear" w:color="auto" w:fill="000000"/>
            <w:vAlign w:val="bottom"/>
          </w:tcPr>
          <w:p w14:paraId="5372692B" w14:textId="77777777" w:rsidR="00607C29" w:rsidRDefault="00607C29">
            <w:pPr>
              <w:rPr>
                <w:sz w:val="2"/>
                <w:szCs w:val="2"/>
              </w:rPr>
            </w:pPr>
          </w:p>
        </w:tc>
        <w:tc>
          <w:tcPr>
            <w:tcW w:w="180" w:type="dxa"/>
            <w:vAlign w:val="bottom"/>
          </w:tcPr>
          <w:p w14:paraId="67397122" w14:textId="77777777" w:rsidR="00607C29" w:rsidRDefault="00607C29">
            <w:pPr>
              <w:rPr>
                <w:sz w:val="2"/>
                <w:szCs w:val="2"/>
              </w:rPr>
            </w:pPr>
          </w:p>
        </w:tc>
        <w:tc>
          <w:tcPr>
            <w:tcW w:w="240" w:type="dxa"/>
            <w:vAlign w:val="bottom"/>
          </w:tcPr>
          <w:p w14:paraId="21B60F61" w14:textId="77777777" w:rsidR="00607C29" w:rsidRDefault="00607C29">
            <w:pPr>
              <w:rPr>
                <w:sz w:val="2"/>
                <w:szCs w:val="2"/>
              </w:rPr>
            </w:pPr>
          </w:p>
        </w:tc>
        <w:tc>
          <w:tcPr>
            <w:tcW w:w="100" w:type="dxa"/>
            <w:shd w:val="clear" w:color="auto" w:fill="000000"/>
            <w:vAlign w:val="bottom"/>
          </w:tcPr>
          <w:p w14:paraId="6078B089" w14:textId="77777777" w:rsidR="00607C29" w:rsidRDefault="00607C29">
            <w:pPr>
              <w:rPr>
                <w:sz w:val="2"/>
                <w:szCs w:val="2"/>
              </w:rPr>
            </w:pPr>
          </w:p>
        </w:tc>
        <w:tc>
          <w:tcPr>
            <w:tcW w:w="560" w:type="dxa"/>
            <w:shd w:val="clear" w:color="auto" w:fill="000000"/>
            <w:vAlign w:val="bottom"/>
          </w:tcPr>
          <w:p w14:paraId="11196FBC" w14:textId="77777777" w:rsidR="00607C29" w:rsidRDefault="00607C29">
            <w:pPr>
              <w:rPr>
                <w:sz w:val="2"/>
                <w:szCs w:val="2"/>
              </w:rPr>
            </w:pPr>
          </w:p>
        </w:tc>
        <w:tc>
          <w:tcPr>
            <w:tcW w:w="420" w:type="dxa"/>
            <w:vAlign w:val="bottom"/>
          </w:tcPr>
          <w:p w14:paraId="17E02B5C" w14:textId="77777777" w:rsidR="00607C29" w:rsidRDefault="00607C29">
            <w:pPr>
              <w:rPr>
                <w:sz w:val="2"/>
                <w:szCs w:val="2"/>
              </w:rPr>
            </w:pPr>
          </w:p>
        </w:tc>
        <w:tc>
          <w:tcPr>
            <w:tcW w:w="100" w:type="dxa"/>
            <w:shd w:val="clear" w:color="auto" w:fill="000000"/>
            <w:vAlign w:val="bottom"/>
          </w:tcPr>
          <w:p w14:paraId="0DEC1468" w14:textId="77777777" w:rsidR="00607C29" w:rsidRDefault="00607C29">
            <w:pPr>
              <w:rPr>
                <w:sz w:val="2"/>
                <w:szCs w:val="2"/>
              </w:rPr>
            </w:pPr>
          </w:p>
        </w:tc>
        <w:tc>
          <w:tcPr>
            <w:tcW w:w="560" w:type="dxa"/>
            <w:shd w:val="clear" w:color="auto" w:fill="000000"/>
            <w:vAlign w:val="bottom"/>
          </w:tcPr>
          <w:p w14:paraId="34D7A529" w14:textId="77777777" w:rsidR="00607C29" w:rsidRDefault="00607C29">
            <w:pPr>
              <w:rPr>
                <w:sz w:val="2"/>
                <w:szCs w:val="2"/>
              </w:rPr>
            </w:pPr>
          </w:p>
        </w:tc>
        <w:tc>
          <w:tcPr>
            <w:tcW w:w="100" w:type="dxa"/>
            <w:vAlign w:val="bottom"/>
          </w:tcPr>
          <w:p w14:paraId="4FE7E565" w14:textId="77777777" w:rsidR="00607C29" w:rsidRDefault="00607C29">
            <w:pPr>
              <w:rPr>
                <w:sz w:val="2"/>
                <w:szCs w:val="2"/>
              </w:rPr>
            </w:pPr>
          </w:p>
        </w:tc>
        <w:tc>
          <w:tcPr>
            <w:tcW w:w="0" w:type="dxa"/>
            <w:vAlign w:val="bottom"/>
          </w:tcPr>
          <w:p w14:paraId="0E5822D2" w14:textId="77777777" w:rsidR="00607C29" w:rsidRDefault="00607C29">
            <w:pPr>
              <w:spacing w:line="20" w:lineRule="exact"/>
              <w:rPr>
                <w:sz w:val="1"/>
                <w:szCs w:val="1"/>
              </w:rPr>
            </w:pPr>
          </w:p>
        </w:tc>
      </w:tr>
      <w:tr w:rsidR="00607C29" w14:paraId="11CCFBF4" w14:textId="77777777">
        <w:trPr>
          <w:trHeight w:val="216"/>
        </w:trPr>
        <w:tc>
          <w:tcPr>
            <w:tcW w:w="20" w:type="dxa"/>
            <w:vAlign w:val="bottom"/>
          </w:tcPr>
          <w:p w14:paraId="39D08E4A" w14:textId="77777777" w:rsidR="00607C29" w:rsidRDefault="00607C29">
            <w:pPr>
              <w:rPr>
                <w:sz w:val="18"/>
                <w:szCs w:val="18"/>
              </w:rPr>
            </w:pPr>
          </w:p>
        </w:tc>
        <w:tc>
          <w:tcPr>
            <w:tcW w:w="7300" w:type="dxa"/>
            <w:shd w:val="clear" w:color="auto" w:fill="CCEEFF"/>
            <w:vAlign w:val="bottom"/>
          </w:tcPr>
          <w:p w14:paraId="10EF9244" w14:textId="77777777" w:rsidR="00607C29" w:rsidRDefault="00000000">
            <w:pPr>
              <w:ind w:left="1280"/>
              <w:rPr>
                <w:sz w:val="20"/>
                <w:szCs w:val="20"/>
              </w:rPr>
            </w:pPr>
            <w:r>
              <w:rPr>
                <w:rFonts w:ascii="Arial" w:eastAsia="Arial" w:hAnsi="Arial" w:cs="Arial"/>
                <w:sz w:val="18"/>
                <w:szCs w:val="18"/>
              </w:rPr>
              <w:t>Net cash (used in) provided by financing activities</w:t>
            </w:r>
          </w:p>
        </w:tc>
        <w:tc>
          <w:tcPr>
            <w:tcW w:w="1180" w:type="dxa"/>
            <w:shd w:val="clear" w:color="auto" w:fill="CCEEFF"/>
            <w:vAlign w:val="bottom"/>
          </w:tcPr>
          <w:p w14:paraId="51CAE4F6" w14:textId="77777777" w:rsidR="00607C29" w:rsidRDefault="00607C29">
            <w:pPr>
              <w:rPr>
                <w:sz w:val="18"/>
                <w:szCs w:val="18"/>
              </w:rPr>
            </w:pPr>
          </w:p>
        </w:tc>
        <w:tc>
          <w:tcPr>
            <w:tcW w:w="100" w:type="dxa"/>
            <w:shd w:val="clear" w:color="auto" w:fill="CCEEFF"/>
            <w:vAlign w:val="bottom"/>
          </w:tcPr>
          <w:p w14:paraId="6FBE9C4A" w14:textId="77777777" w:rsidR="00607C29" w:rsidRDefault="00607C29">
            <w:pPr>
              <w:rPr>
                <w:sz w:val="18"/>
                <w:szCs w:val="18"/>
              </w:rPr>
            </w:pPr>
          </w:p>
        </w:tc>
        <w:tc>
          <w:tcPr>
            <w:tcW w:w="740" w:type="dxa"/>
            <w:gridSpan w:val="2"/>
            <w:shd w:val="clear" w:color="auto" w:fill="CCEEFF"/>
            <w:vAlign w:val="bottom"/>
          </w:tcPr>
          <w:p w14:paraId="7E7EA470" w14:textId="77777777" w:rsidR="00607C29" w:rsidRDefault="00000000">
            <w:pPr>
              <w:ind w:right="72"/>
              <w:jc w:val="right"/>
              <w:rPr>
                <w:sz w:val="20"/>
                <w:szCs w:val="20"/>
              </w:rPr>
            </w:pPr>
            <w:r>
              <w:rPr>
                <w:rFonts w:ascii="Arial" w:eastAsia="Arial" w:hAnsi="Arial" w:cs="Arial"/>
                <w:w w:val="86"/>
                <w:sz w:val="18"/>
                <w:szCs w:val="18"/>
              </w:rPr>
              <w:t>(32,817)</w:t>
            </w:r>
          </w:p>
        </w:tc>
        <w:tc>
          <w:tcPr>
            <w:tcW w:w="240" w:type="dxa"/>
            <w:shd w:val="clear" w:color="auto" w:fill="CCEEFF"/>
            <w:vAlign w:val="bottom"/>
          </w:tcPr>
          <w:p w14:paraId="5B7749B5" w14:textId="77777777" w:rsidR="00607C29" w:rsidRDefault="00607C29">
            <w:pPr>
              <w:rPr>
                <w:sz w:val="18"/>
                <w:szCs w:val="18"/>
              </w:rPr>
            </w:pPr>
          </w:p>
        </w:tc>
        <w:tc>
          <w:tcPr>
            <w:tcW w:w="100" w:type="dxa"/>
            <w:shd w:val="clear" w:color="auto" w:fill="CCEEFF"/>
            <w:vAlign w:val="bottom"/>
          </w:tcPr>
          <w:p w14:paraId="0A5389B0" w14:textId="77777777" w:rsidR="00607C29" w:rsidRDefault="00607C29">
            <w:pPr>
              <w:rPr>
                <w:sz w:val="18"/>
                <w:szCs w:val="18"/>
              </w:rPr>
            </w:pPr>
          </w:p>
        </w:tc>
        <w:tc>
          <w:tcPr>
            <w:tcW w:w="560" w:type="dxa"/>
            <w:shd w:val="clear" w:color="auto" w:fill="CCEEFF"/>
            <w:vAlign w:val="bottom"/>
          </w:tcPr>
          <w:p w14:paraId="41D5CBC0" w14:textId="77777777" w:rsidR="00607C29" w:rsidRDefault="00000000">
            <w:pPr>
              <w:jc w:val="right"/>
              <w:rPr>
                <w:sz w:val="20"/>
                <w:szCs w:val="20"/>
              </w:rPr>
            </w:pPr>
            <w:r>
              <w:rPr>
                <w:rFonts w:ascii="Arial" w:eastAsia="Arial" w:hAnsi="Arial" w:cs="Arial"/>
                <w:sz w:val="18"/>
                <w:szCs w:val="18"/>
              </w:rPr>
              <w:t>9,354</w:t>
            </w:r>
          </w:p>
        </w:tc>
        <w:tc>
          <w:tcPr>
            <w:tcW w:w="420" w:type="dxa"/>
            <w:shd w:val="clear" w:color="auto" w:fill="CCEEFF"/>
            <w:vAlign w:val="bottom"/>
          </w:tcPr>
          <w:p w14:paraId="41F66209" w14:textId="77777777" w:rsidR="00607C29" w:rsidRDefault="00607C29">
            <w:pPr>
              <w:rPr>
                <w:sz w:val="18"/>
                <w:szCs w:val="18"/>
              </w:rPr>
            </w:pPr>
          </w:p>
        </w:tc>
        <w:tc>
          <w:tcPr>
            <w:tcW w:w="100" w:type="dxa"/>
            <w:shd w:val="clear" w:color="auto" w:fill="CCEEFF"/>
            <w:vAlign w:val="bottom"/>
          </w:tcPr>
          <w:p w14:paraId="241BD295" w14:textId="77777777" w:rsidR="00607C29" w:rsidRDefault="00607C29">
            <w:pPr>
              <w:rPr>
                <w:sz w:val="18"/>
                <w:szCs w:val="18"/>
              </w:rPr>
            </w:pPr>
          </w:p>
        </w:tc>
        <w:tc>
          <w:tcPr>
            <w:tcW w:w="660" w:type="dxa"/>
            <w:gridSpan w:val="2"/>
            <w:shd w:val="clear" w:color="auto" w:fill="CCEEFF"/>
            <w:vAlign w:val="bottom"/>
          </w:tcPr>
          <w:p w14:paraId="5A6A5367" w14:textId="77777777" w:rsidR="00607C29" w:rsidRDefault="00000000">
            <w:pPr>
              <w:ind w:right="40"/>
              <w:jc w:val="right"/>
              <w:rPr>
                <w:sz w:val="20"/>
                <w:szCs w:val="20"/>
              </w:rPr>
            </w:pPr>
            <w:r>
              <w:rPr>
                <w:rFonts w:ascii="Arial" w:eastAsia="Arial" w:hAnsi="Arial" w:cs="Arial"/>
                <w:w w:val="89"/>
                <w:sz w:val="18"/>
                <w:szCs w:val="18"/>
              </w:rPr>
              <w:t>(15,903)</w:t>
            </w:r>
          </w:p>
        </w:tc>
        <w:tc>
          <w:tcPr>
            <w:tcW w:w="0" w:type="dxa"/>
            <w:vAlign w:val="bottom"/>
          </w:tcPr>
          <w:p w14:paraId="3C0E75E1" w14:textId="77777777" w:rsidR="00607C29" w:rsidRDefault="00607C29">
            <w:pPr>
              <w:rPr>
                <w:sz w:val="1"/>
                <w:szCs w:val="1"/>
              </w:rPr>
            </w:pPr>
          </w:p>
        </w:tc>
      </w:tr>
      <w:tr w:rsidR="00607C29" w14:paraId="4C842B0B" w14:textId="77777777">
        <w:trPr>
          <w:trHeight w:val="20"/>
        </w:trPr>
        <w:tc>
          <w:tcPr>
            <w:tcW w:w="20" w:type="dxa"/>
            <w:vAlign w:val="bottom"/>
          </w:tcPr>
          <w:p w14:paraId="7FEA707E" w14:textId="77777777" w:rsidR="00607C29" w:rsidRDefault="00607C29">
            <w:pPr>
              <w:spacing w:line="20" w:lineRule="exact"/>
              <w:rPr>
                <w:sz w:val="1"/>
                <w:szCs w:val="1"/>
              </w:rPr>
            </w:pPr>
          </w:p>
        </w:tc>
        <w:tc>
          <w:tcPr>
            <w:tcW w:w="7300" w:type="dxa"/>
            <w:vMerge w:val="restart"/>
            <w:vAlign w:val="bottom"/>
          </w:tcPr>
          <w:p w14:paraId="5FEA7C18" w14:textId="77777777" w:rsidR="00607C29" w:rsidRDefault="00000000">
            <w:pPr>
              <w:ind w:left="420"/>
              <w:rPr>
                <w:sz w:val="20"/>
                <w:szCs w:val="20"/>
              </w:rPr>
            </w:pPr>
            <w:r>
              <w:rPr>
                <w:rFonts w:ascii="Arial" w:eastAsia="Arial" w:hAnsi="Arial" w:cs="Arial"/>
                <w:sz w:val="18"/>
                <w:szCs w:val="18"/>
              </w:rPr>
              <w:t>Effect of exchange rate changes on cash</w:t>
            </w:r>
          </w:p>
        </w:tc>
        <w:tc>
          <w:tcPr>
            <w:tcW w:w="1180" w:type="dxa"/>
            <w:vAlign w:val="bottom"/>
          </w:tcPr>
          <w:p w14:paraId="41A79B55" w14:textId="77777777" w:rsidR="00607C29" w:rsidRDefault="00607C29">
            <w:pPr>
              <w:spacing w:line="20" w:lineRule="exact"/>
              <w:rPr>
                <w:sz w:val="1"/>
                <w:szCs w:val="1"/>
              </w:rPr>
            </w:pPr>
          </w:p>
        </w:tc>
        <w:tc>
          <w:tcPr>
            <w:tcW w:w="100" w:type="dxa"/>
            <w:shd w:val="clear" w:color="auto" w:fill="000000"/>
            <w:vAlign w:val="bottom"/>
          </w:tcPr>
          <w:p w14:paraId="55FED3F5" w14:textId="77777777" w:rsidR="00607C29" w:rsidRDefault="00607C29">
            <w:pPr>
              <w:spacing w:line="20" w:lineRule="exact"/>
              <w:rPr>
                <w:sz w:val="1"/>
                <w:szCs w:val="1"/>
              </w:rPr>
            </w:pPr>
          </w:p>
        </w:tc>
        <w:tc>
          <w:tcPr>
            <w:tcW w:w="560" w:type="dxa"/>
            <w:shd w:val="clear" w:color="auto" w:fill="000000"/>
            <w:vAlign w:val="bottom"/>
          </w:tcPr>
          <w:p w14:paraId="2C16542B" w14:textId="77777777" w:rsidR="00607C29" w:rsidRDefault="00607C29">
            <w:pPr>
              <w:spacing w:line="20" w:lineRule="exact"/>
              <w:rPr>
                <w:sz w:val="1"/>
                <w:szCs w:val="1"/>
              </w:rPr>
            </w:pPr>
          </w:p>
        </w:tc>
        <w:tc>
          <w:tcPr>
            <w:tcW w:w="180" w:type="dxa"/>
            <w:vAlign w:val="bottom"/>
          </w:tcPr>
          <w:p w14:paraId="6FA7BA41" w14:textId="77777777" w:rsidR="00607C29" w:rsidRDefault="00607C29">
            <w:pPr>
              <w:spacing w:line="20" w:lineRule="exact"/>
              <w:rPr>
                <w:sz w:val="1"/>
                <w:szCs w:val="1"/>
              </w:rPr>
            </w:pPr>
          </w:p>
        </w:tc>
        <w:tc>
          <w:tcPr>
            <w:tcW w:w="240" w:type="dxa"/>
            <w:vAlign w:val="bottom"/>
          </w:tcPr>
          <w:p w14:paraId="10A13824" w14:textId="77777777" w:rsidR="00607C29" w:rsidRDefault="00607C29">
            <w:pPr>
              <w:spacing w:line="20" w:lineRule="exact"/>
              <w:rPr>
                <w:sz w:val="1"/>
                <w:szCs w:val="1"/>
              </w:rPr>
            </w:pPr>
          </w:p>
        </w:tc>
        <w:tc>
          <w:tcPr>
            <w:tcW w:w="100" w:type="dxa"/>
            <w:shd w:val="clear" w:color="auto" w:fill="000000"/>
            <w:vAlign w:val="bottom"/>
          </w:tcPr>
          <w:p w14:paraId="13F37F8B" w14:textId="77777777" w:rsidR="00607C29" w:rsidRDefault="00607C29">
            <w:pPr>
              <w:spacing w:line="20" w:lineRule="exact"/>
              <w:rPr>
                <w:sz w:val="1"/>
                <w:szCs w:val="1"/>
              </w:rPr>
            </w:pPr>
          </w:p>
        </w:tc>
        <w:tc>
          <w:tcPr>
            <w:tcW w:w="560" w:type="dxa"/>
            <w:shd w:val="clear" w:color="auto" w:fill="000000"/>
            <w:vAlign w:val="bottom"/>
          </w:tcPr>
          <w:p w14:paraId="7F70AF64" w14:textId="77777777" w:rsidR="00607C29" w:rsidRDefault="00607C29">
            <w:pPr>
              <w:spacing w:line="20" w:lineRule="exact"/>
              <w:rPr>
                <w:sz w:val="1"/>
                <w:szCs w:val="1"/>
              </w:rPr>
            </w:pPr>
          </w:p>
        </w:tc>
        <w:tc>
          <w:tcPr>
            <w:tcW w:w="420" w:type="dxa"/>
            <w:vAlign w:val="bottom"/>
          </w:tcPr>
          <w:p w14:paraId="21057C80" w14:textId="77777777" w:rsidR="00607C29" w:rsidRDefault="00607C29">
            <w:pPr>
              <w:spacing w:line="20" w:lineRule="exact"/>
              <w:rPr>
                <w:sz w:val="1"/>
                <w:szCs w:val="1"/>
              </w:rPr>
            </w:pPr>
          </w:p>
        </w:tc>
        <w:tc>
          <w:tcPr>
            <w:tcW w:w="100" w:type="dxa"/>
            <w:shd w:val="clear" w:color="auto" w:fill="000000"/>
            <w:vAlign w:val="bottom"/>
          </w:tcPr>
          <w:p w14:paraId="6A860700" w14:textId="77777777" w:rsidR="00607C29" w:rsidRDefault="00607C29">
            <w:pPr>
              <w:spacing w:line="20" w:lineRule="exact"/>
              <w:rPr>
                <w:sz w:val="1"/>
                <w:szCs w:val="1"/>
              </w:rPr>
            </w:pPr>
          </w:p>
        </w:tc>
        <w:tc>
          <w:tcPr>
            <w:tcW w:w="560" w:type="dxa"/>
            <w:shd w:val="clear" w:color="auto" w:fill="000000"/>
            <w:vAlign w:val="bottom"/>
          </w:tcPr>
          <w:p w14:paraId="32C7764C" w14:textId="77777777" w:rsidR="00607C29" w:rsidRDefault="00607C29">
            <w:pPr>
              <w:spacing w:line="20" w:lineRule="exact"/>
              <w:rPr>
                <w:sz w:val="1"/>
                <w:szCs w:val="1"/>
              </w:rPr>
            </w:pPr>
          </w:p>
        </w:tc>
        <w:tc>
          <w:tcPr>
            <w:tcW w:w="100" w:type="dxa"/>
            <w:vAlign w:val="bottom"/>
          </w:tcPr>
          <w:p w14:paraId="29121FA5" w14:textId="77777777" w:rsidR="00607C29" w:rsidRDefault="00607C29">
            <w:pPr>
              <w:spacing w:line="20" w:lineRule="exact"/>
              <w:rPr>
                <w:sz w:val="1"/>
                <w:szCs w:val="1"/>
              </w:rPr>
            </w:pPr>
          </w:p>
        </w:tc>
        <w:tc>
          <w:tcPr>
            <w:tcW w:w="0" w:type="dxa"/>
            <w:vAlign w:val="bottom"/>
          </w:tcPr>
          <w:p w14:paraId="3754D535" w14:textId="77777777" w:rsidR="00607C29" w:rsidRDefault="00607C29">
            <w:pPr>
              <w:spacing w:line="20" w:lineRule="exact"/>
              <w:rPr>
                <w:sz w:val="1"/>
                <w:szCs w:val="1"/>
              </w:rPr>
            </w:pPr>
          </w:p>
        </w:tc>
      </w:tr>
      <w:tr w:rsidR="00607C29" w14:paraId="1BF8E4E4" w14:textId="77777777">
        <w:trPr>
          <w:trHeight w:val="222"/>
        </w:trPr>
        <w:tc>
          <w:tcPr>
            <w:tcW w:w="20" w:type="dxa"/>
            <w:vAlign w:val="bottom"/>
          </w:tcPr>
          <w:p w14:paraId="05742834" w14:textId="77777777" w:rsidR="00607C29" w:rsidRDefault="00607C29">
            <w:pPr>
              <w:rPr>
                <w:sz w:val="19"/>
                <w:szCs w:val="19"/>
              </w:rPr>
            </w:pPr>
          </w:p>
        </w:tc>
        <w:tc>
          <w:tcPr>
            <w:tcW w:w="7300" w:type="dxa"/>
            <w:vMerge/>
            <w:vAlign w:val="bottom"/>
          </w:tcPr>
          <w:p w14:paraId="5437193F" w14:textId="77777777" w:rsidR="00607C29" w:rsidRDefault="00607C29">
            <w:pPr>
              <w:rPr>
                <w:sz w:val="19"/>
                <w:szCs w:val="19"/>
              </w:rPr>
            </w:pPr>
          </w:p>
        </w:tc>
        <w:tc>
          <w:tcPr>
            <w:tcW w:w="1180" w:type="dxa"/>
            <w:vAlign w:val="bottom"/>
          </w:tcPr>
          <w:p w14:paraId="60D0753A" w14:textId="77777777" w:rsidR="00607C29" w:rsidRDefault="00607C29">
            <w:pPr>
              <w:rPr>
                <w:sz w:val="19"/>
                <w:szCs w:val="19"/>
              </w:rPr>
            </w:pPr>
          </w:p>
        </w:tc>
        <w:tc>
          <w:tcPr>
            <w:tcW w:w="100" w:type="dxa"/>
            <w:vAlign w:val="bottom"/>
          </w:tcPr>
          <w:p w14:paraId="382E2F20" w14:textId="77777777" w:rsidR="00607C29" w:rsidRDefault="00607C29">
            <w:pPr>
              <w:rPr>
                <w:sz w:val="19"/>
                <w:szCs w:val="19"/>
              </w:rPr>
            </w:pPr>
          </w:p>
        </w:tc>
        <w:tc>
          <w:tcPr>
            <w:tcW w:w="560" w:type="dxa"/>
            <w:vAlign w:val="bottom"/>
          </w:tcPr>
          <w:p w14:paraId="5ED2BE88" w14:textId="77777777" w:rsidR="00607C29" w:rsidRDefault="00000000">
            <w:pPr>
              <w:jc w:val="right"/>
              <w:rPr>
                <w:sz w:val="20"/>
                <w:szCs w:val="20"/>
              </w:rPr>
            </w:pPr>
            <w:r>
              <w:rPr>
                <w:rFonts w:ascii="Arial" w:eastAsia="Arial" w:hAnsi="Arial" w:cs="Arial"/>
                <w:sz w:val="18"/>
                <w:szCs w:val="18"/>
              </w:rPr>
              <w:t>1,985</w:t>
            </w:r>
          </w:p>
        </w:tc>
        <w:tc>
          <w:tcPr>
            <w:tcW w:w="180" w:type="dxa"/>
            <w:vAlign w:val="bottom"/>
          </w:tcPr>
          <w:p w14:paraId="55E4546D" w14:textId="77777777" w:rsidR="00607C29" w:rsidRDefault="00607C29">
            <w:pPr>
              <w:rPr>
                <w:sz w:val="19"/>
                <w:szCs w:val="19"/>
              </w:rPr>
            </w:pPr>
          </w:p>
        </w:tc>
        <w:tc>
          <w:tcPr>
            <w:tcW w:w="240" w:type="dxa"/>
            <w:vAlign w:val="bottom"/>
          </w:tcPr>
          <w:p w14:paraId="3387BE74" w14:textId="77777777" w:rsidR="00607C29" w:rsidRDefault="00607C29">
            <w:pPr>
              <w:rPr>
                <w:sz w:val="19"/>
                <w:szCs w:val="19"/>
              </w:rPr>
            </w:pPr>
          </w:p>
        </w:tc>
        <w:tc>
          <w:tcPr>
            <w:tcW w:w="100" w:type="dxa"/>
            <w:vAlign w:val="bottom"/>
          </w:tcPr>
          <w:p w14:paraId="79A22E58" w14:textId="77777777" w:rsidR="00607C29" w:rsidRDefault="00607C29">
            <w:pPr>
              <w:rPr>
                <w:sz w:val="19"/>
                <w:szCs w:val="19"/>
              </w:rPr>
            </w:pPr>
          </w:p>
        </w:tc>
        <w:tc>
          <w:tcPr>
            <w:tcW w:w="980" w:type="dxa"/>
            <w:gridSpan w:val="2"/>
            <w:vAlign w:val="bottom"/>
          </w:tcPr>
          <w:p w14:paraId="5DD8EDBD" w14:textId="77777777" w:rsidR="00607C29" w:rsidRDefault="00000000">
            <w:pPr>
              <w:ind w:right="360"/>
              <w:jc w:val="right"/>
              <w:rPr>
                <w:sz w:val="20"/>
                <w:szCs w:val="20"/>
              </w:rPr>
            </w:pPr>
            <w:r>
              <w:rPr>
                <w:rFonts w:ascii="Arial" w:eastAsia="Arial" w:hAnsi="Arial" w:cs="Arial"/>
                <w:sz w:val="18"/>
                <w:szCs w:val="18"/>
              </w:rPr>
              <w:t>(1,899)</w:t>
            </w:r>
          </w:p>
        </w:tc>
        <w:tc>
          <w:tcPr>
            <w:tcW w:w="100" w:type="dxa"/>
            <w:vAlign w:val="bottom"/>
          </w:tcPr>
          <w:p w14:paraId="66254A98" w14:textId="77777777" w:rsidR="00607C29" w:rsidRDefault="00607C29">
            <w:pPr>
              <w:rPr>
                <w:sz w:val="19"/>
                <w:szCs w:val="19"/>
              </w:rPr>
            </w:pPr>
          </w:p>
        </w:tc>
        <w:tc>
          <w:tcPr>
            <w:tcW w:w="660" w:type="dxa"/>
            <w:gridSpan w:val="2"/>
            <w:vAlign w:val="bottom"/>
          </w:tcPr>
          <w:p w14:paraId="3FAB8861" w14:textId="77777777" w:rsidR="00607C29" w:rsidRDefault="00000000">
            <w:pPr>
              <w:ind w:right="100"/>
              <w:jc w:val="right"/>
              <w:rPr>
                <w:sz w:val="20"/>
                <w:szCs w:val="20"/>
              </w:rPr>
            </w:pPr>
            <w:r>
              <w:rPr>
                <w:rFonts w:ascii="Arial" w:eastAsia="Arial" w:hAnsi="Arial" w:cs="Arial"/>
                <w:sz w:val="18"/>
                <w:szCs w:val="18"/>
              </w:rPr>
              <w:t>1,960</w:t>
            </w:r>
          </w:p>
        </w:tc>
        <w:tc>
          <w:tcPr>
            <w:tcW w:w="0" w:type="dxa"/>
            <w:vAlign w:val="bottom"/>
          </w:tcPr>
          <w:p w14:paraId="329BBEF1" w14:textId="77777777" w:rsidR="00607C29" w:rsidRDefault="00607C29">
            <w:pPr>
              <w:rPr>
                <w:sz w:val="1"/>
                <w:szCs w:val="1"/>
              </w:rPr>
            </w:pPr>
          </w:p>
        </w:tc>
      </w:tr>
      <w:tr w:rsidR="00607C29" w14:paraId="5ED6F7F8" w14:textId="77777777">
        <w:trPr>
          <w:trHeight w:val="217"/>
        </w:trPr>
        <w:tc>
          <w:tcPr>
            <w:tcW w:w="20" w:type="dxa"/>
            <w:vAlign w:val="bottom"/>
          </w:tcPr>
          <w:p w14:paraId="3671C14A" w14:textId="77777777" w:rsidR="00607C29" w:rsidRDefault="00607C29">
            <w:pPr>
              <w:rPr>
                <w:sz w:val="18"/>
                <w:szCs w:val="18"/>
              </w:rPr>
            </w:pPr>
          </w:p>
        </w:tc>
        <w:tc>
          <w:tcPr>
            <w:tcW w:w="7300" w:type="dxa"/>
            <w:shd w:val="clear" w:color="auto" w:fill="CCEEFF"/>
            <w:vAlign w:val="bottom"/>
          </w:tcPr>
          <w:p w14:paraId="45111225" w14:textId="77777777" w:rsidR="00607C29" w:rsidRDefault="00000000">
            <w:pPr>
              <w:ind w:left="860"/>
              <w:rPr>
                <w:sz w:val="20"/>
                <w:szCs w:val="20"/>
              </w:rPr>
            </w:pPr>
            <w:r>
              <w:rPr>
                <w:rFonts w:ascii="Arial" w:eastAsia="Arial" w:hAnsi="Arial" w:cs="Arial"/>
                <w:sz w:val="18"/>
                <w:szCs w:val="18"/>
              </w:rPr>
              <w:t>Net increase in cash and cash equivalents</w:t>
            </w:r>
          </w:p>
        </w:tc>
        <w:tc>
          <w:tcPr>
            <w:tcW w:w="1180" w:type="dxa"/>
            <w:shd w:val="clear" w:color="auto" w:fill="CCEEFF"/>
            <w:vAlign w:val="bottom"/>
          </w:tcPr>
          <w:p w14:paraId="3AF1DC40" w14:textId="77777777" w:rsidR="00607C29" w:rsidRDefault="00607C29">
            <w:pPr>
              <w:rPr>
                <w:sz w:val="18"/>
                <w:szCs w:val="18"/>
              </w:rPr>
            </w:pPr>
          </w:p>
        </w:tc>
        <w:tc>
          <w:tcPr>
            <w:tcW w:w="100" w:type="dxa"/>
            <w:shd w:val="clear" w:color="auto" w:fill="CCEEFF"/>
            <w:vAlign w:val="bottom"/>
          </w:tcPr>
          <w:p w14:paraId="6B9B4FAD" w14:textId="77777777" w:rsidR="00607C29" w:rsidRDefault="00607C29">
            <w:pPr>
              <w:rPr>
                <w:sz w:val="18"/>
                <w:szCs w:val="18"/>
              </w:rPr>
            </w:pPr>
          </w:p>
        </w:tc>
        <w:tc>
          <w:tcPr>
            <w:tcW w:w="560" w:type="dxa"/>
            <w:shd w:val="clear" w:color="auto" w:fill="CCEEFF"/>
            <w:vAlign w:val="bottom"/>
          </w:tcPr>
          <w:p w14:paraId="404C842D" w14:textId="77777777" w:rsidR="00607C29" w:rsidRDefault="00000000">
            <w:pPr>
              <w:jc w:val="right"/>
              <w:rPr>
                <w:sz w:val="20"/>
                <w:szCs w:val="20"/>
              </w:rPr>
            </w:pPr>
            <w:r>
              <w:rPr>
                <w:rFonts w:ascii="Arial" w:eastAsia="Arial" w:hAnsi="Arial" w:cs="Arial"/>
                <w:sz w:val="18"/>
                <w:szCs w:val="18"/>
              </w:rPr>
              <w:t>4,159</w:t>
            </w:r>
          </w:p>
        </w:tc>
        <w:tc>
          <w:tcPr>
            <w:tcW w:w="180" w:type="dxa"/>
            <w:shd w:val="clear" w:color="auto" w:fill="CCEEFF"/>
            <w:vAlign w:val="bottom"/>
          </w:tcPr>
          <w:p w14:paraId="52779494" w14:textId="77777777" w:rsidR="00607C29" w:rsidRDefault="00607C29">
            <w:pPr>
              <w:rPr>
                <w:sz w:val="18"/>
                <w:szCs w:val="18"/>
              </w:rPr>
            </w:pPr>
          </w:p>
        </w:tc>
        <w:tc>
          <w:tcPr>
            <w:tcW w:w="240" w:type="dxa"/>
            <w:shd w:val="clear" w:color="auto" w:fill="CCEEFF"/>
            <w:vAlign w:val="bottom"/>
          </w:tcPr>
          <w:p w14:paraId="508BD0A0" w14:textId="77777777" w:rsidR="00607C29" w:rsidRDefault="00607C29">
            <w:pPr>
              <w:rPr>
                <w:sz w:val="18"/>
                <w:szCs w:val="18"/>
              </w:rPr>
            </w:pPr>
          </w:p>
        </w:tc>
        <w:tc>
          <w:tcPr>
            <w:tcW w:w="100" w:type="dxa"/>
            <w:shd w:val="clear" w:color="auto" w:fill="CCEEFF"/>
            <w:vAlign w:val="bottom"/>
          </w:tcPr>
          <w:p w14:paraId="1ECF6251" w14:textId="77777777" w:rsidR="00607C29" w:rsidRDefault="00607C29">
            <w:pPr>
              <w:rPr>
                <w:sz w:val="18"/>
                <w:szCs w:val="18"/>
              </w:rPr>
            </w:pPr>
          </w:p>
        </w:tc>
        <w:tc>
          <w:tcPr>
            <w:tcW w:w="560" w:type="dxa"/>
            <w:shd w:val="clear" w:color="auto" w:fill="CCEEFF"/>
            <w:vAlign w:val="bottom"/>
          </w:tcPr>
          <w:p w14:paraId="14FB8F40" w14:textId="77777777" w:rsidR="00607C29" w:rsidRDefault="00000000">
            <w:pPr>
              <w:jc w:val="right"/>
              <w:rPr>
                <w:sz w:val="20"/>
                <w:szCs w:val="20"/>
              </w:rPr>
            </w:pPr>
            <w:r>
              <w:rPr>
                <w:rFonts w:ascii="Arial" w:eastAsia="Arial" w:hAnsi="Arial" w:cs="Arial"/>
                <w:sz w:val="18"/>
                <w:szCs w:val="18"/>
              </w:rPr>
              <w:t>697</w:t>
            </w:r>
          </w:p>
        </w:tc>
        <w:tc>
          <w:tcPr>
            <w:tcW w:w="420" w:type="dxa"/>
            <w:shd w:val="clear" w:color="auto" w:fill="CCEEFF"/>
            <w:vAlign w:val="bottom"/>
          </w:tcPr>
          <w:p w14:paraId="11B34B37" w14:textId="77777777" w:rsidR="00607C29" w:rsidRDefault="00607C29">
            <w:pPr>
              <w:rPr>
                <w:sz w:val="18"/>
                <w:szCs w:val="18"/>
              </w:rPr>
            </w:pPr>
          </w:p>
        </w:tc>
        <w:tc>
          <w:tcPr>
            <w:tcW w:w="100" w:type="dxa"/>
            <w:shd w:val="clear" w:color="auto" w:fill="CCEEFF"/>
            <w:vAlign w:val="bottom"/>
          </w:tcPr>
          <w:p w14:paraId="265942F7" w14:textId="77777777" w:rsidR="00607C29" w:rsidRDefault="00607C29">
            <w:pPr>
              <w:rPr>
                <w:sz w:val="18"/>
                <w:szCs w:val="18"/>
              </w:rPr>
            </w:pPr>
          </w:p>
        </w:tc>
        <w:tc>
          <w:tcPr>
            <w:tcW w:w="660" w:type="dxa"/>
            <w:gridSpan w:val="2"/>
            <w:shd w:val="clear" w:color="auto" w:fill="CCEEFF"/>
            <w:vAlign w:val="bottom"/>
          </w:tcPr>
          <w:p w14:paraId="496ACA3B" w14:textId="77777777" w:rsidR="00607C29" w:rsidRDefault="00000000">
            <w:pPr>
              <w:ind w:right="100"/>
              <w:jc w:val="right"/>
              <w:rPr>
                <w:sz w:val="20"/>
                <w:szCs w:val="20"/>
              </w:rPr>
            </w:pPr>
            <w:r>
              <w:rPr>
                <w:rFonts w:ascii="Arial" w:eastAsia="Arial" w:hAnsi="Arial" w:cs="Arial"/>
                <w:sz w:val="18"/>
                <w:szCs w:val="18"/>
              </w:rPr>
              <w:t>4,133</w:t>
            </w:r>
          </w:p>
        </w:tc>
        <w:tc>
          <w:tcPr>
            <w:tcW w:w="0" w:type="dxa"/>
            <w:vAlign w:val="bottom"/>
          </w:tcPr>
          <w:p w14:paraId="20DD24BC" w14:textId="77777777" w:rsidR="00607C29" w:rsidRDefault="00607C29">
            <w:pPr>
              <w:rPr>
                <w:sz w:val="1"/>
                <w:szCs w:val="1"/>
              </w:rPr>
            </w:pPr>
          </w:p>
        </w:tc>
      </w:tr>
      <w:tr w:rsidR="00607C29" w14:paraId="682BEC09" w14:textId="77777777">
        <w:trPr>
          <w:trHeight w:val="223"/>
        </w:trPr>
        <w:tc>
          <w:tcPr>
            <w:tcW w:w="20" w:type="dxa"/>
            <w:vAlign w:val="bottom"/>
          </w:tcPr>
          <w:p w14:paraId="77F3BD5B" w14:textId="77777777" w:rsidR="00607C29" w:rsidRDefault="00607C29">
            <w:pPr>
              <w:rPr>
                <w:sz w:val="19"/>
                <w:szCs w:val="19"/>
              </w:rPr>
            </w:pPr>
          </w:p>
        </w:tc>
        <w:tc>
          <w:tcPr>
            <w:tcW w:w="7300" w:type="dxa"/>
            <w:vAlign w:val="bottom"/>
          </w:tcPr>
          <w:p w14:paraId="5CB44B36" w14:textId="77777777" w:rsidR="00607C29" w:rsidRDefault="00000000">
            <w:pPr>
              <w:ind w:left="860"/>
              <w:rPr>
                <w:sz w:val="20"/>
                <w:szCs w:val="20"/>
              </w:rPr>
            </w:pPr>
            <w:r>
              <w:rPr>
                <w:rFonts w:ascii="Arial" w:eastAsia="Arial" w:hAnsi="Arial" w:cs="Arial"/>
                <w:sz w:val="18"/>
                <w:szCs w:val="18"/>
              </w:rPr>
              <w:t>Cash and cash equivalents at beginning of the period</w:t>
            </w:r>
          </w:p>
        </w:tc>
        <w:tc>
          <w:tcPr>
            <w:tcW w:w="1180" w:type="dxa"/>
            <w:vAlign w:val="bottom"/>
          </w:tcPr>
          <w:p w14:paraId="0BB639E7" w14:textId="77777777" w:rsidR="00607C29" w:rsidRDefault="00607C29">
            <w:pPr>
              <w:rPr>
                <w:sz w:val="19"/>
                <w:szCs w:val="19"/>
              </w:rPr>
            </w:pPr>
          </w:p>
        </w:tc>
        <w:tc>
          <w:tcPr>
            <w:tcW w:w="100" w:type="dxa"/>
            <w:tcBorders>
              <w:bottom w:val="single" w:sz="8" w:space="0" w:color="auto"/>
            </w:tcBorders>
            <w:vAlign w:val="bottom"/>
          </w:tcPr>
          <w:p w14:paraId="68D7F9E1" w14:textId="77777777" w:rsidR="00607C29" w:rsidRDefault="00607C29">
            <w:pPr>
              <w:rPr>
                <w:sz w:val="19"/>
                <w:szCs w:val="19"/>
              </w:rPr>
            </w:pPr>
          </w:p>
        </w:tc>
        <w:tc>
          <w:tcPr>
            <w:tcW w:w="560" w:type="dxa"/>
            <w:tcBorders>
              <w:bottom w:val="single" w:sz="8" w:space="0" w:color="auto"/>
            </w:tcBorders>
            <w:vAlign w:val="bottom"/>
          </w:tcPr>
          <w:p w14:paraId="409A17F6" w14:textId="77777777" w:rsidR="00607C29" w:rsidRDefault="00000000">
            <w:pPr>
              <w:jc w:val="right"/>
              <w:rPr>
                <w:sz w:val="20"/>
                <w:szCs w:val="20"/>
              </w:rPr>
            </w:pPr>
            <w:r>
              <w:rPr>
                <w:rFonts w:ascii="Arial" w:eastAsia="Arial" w:hAnsi="Arial" w:cs="Arial"/>
                <w:w w:val="98"/>
                <w:sz w:val="18"/>
                <w:szCs w:val="18"/>
              </w:rPr>
              <w:t>20,892</w:t>
            </w:r>
          </w:p>
        </w:tc>
        <w:tc>
          <w:tcPr>
            <w:tcW w:w="180" w:type="dxa"/>
            <w:vAlign w:val="bottom"/>
          </w:tcPr>
          <w:p w14:paraId="72960F6E" w14:textId="77777777" w:rsidR="00607C29" w:rsidRDefault="00607C29">
            <w:pPr>
              <w:rPr>
                <w:sz w:val="19"/>
                <w:szCs w:val="19"/>
              </w:rPr>
            </w:pPr>
          </w:p>
        </w:tc>
        <w:tc>
          <w:tcPr>
            <w:tcW w:w="240" w:type="dxa"/>
            <w:vAlign w:val="bottom"/>
          </w:tcPr>
          <w:p w14:paraId="01DAF1B7" w14:textId="77777777" w:rsidR="00607C29" w:rsidRDefault="00607C29">
            <w:pPr>
              <w:rPr>
                <w:sz w:val="19"/>
                <w:szCs w:val="19"/>
              </w:rPr>
            </w:pPr>
          </w:p>
        </w:tc>
        <w:tc>
          <w:tcPr>
            <w:tcW w:w="100" w:type="dxa"/>
            <w:tcBorders>
              <w:bottom w:val="single" w:sz="8" w:space="0" w:color="auto"/>
            </w:tcBorders>
            <w:vAlign w:val="bottom"/>
          </w:tcPr>
          <w:p w14:paraId="4777AB9B" w14:textId="77777777" w:rsidR="00607C29" w:rsidRDefault="00607C29">
            <w:pPr>
              <w:rPr>
                <w:sz w:val="19"/>
                <w:szCs w:val="19"/>
              </w:rPr>
            </w:pPr>
          </w:p>
        </w:tc>
        <w:tc>
          <w:tcPr>
            <w:tcW w:w="560" w:type="dxa"/>
            <w:tcBorders>
              <w:bottom w:val="single" w:sz="8" w:space="0" w:color="auto"/>
            </w:tcBorders>
            <w:vAlign w:val="bottom"/>
          </w:tcPr>
          <w:p w14:paraId="54FF4701" w14:textId="77777777" w:rsidR="00607C29" w:rsidRDefault="00000000">
            <w:pPr>
              <w:jc w:val="right"/>
              <w:rPr>
                <w:sz w:val="20"/>
                <w:szCs w:val="20"/>
              </w:rPr>
            </w:pPr>
            <w:r>
              <w:rPr>
                <w:rFonts w:ascii="Arial" w:eastAsia="Arial" w:hAnsi="Arial" w:cs="Arial"/>
                <w:w w:val="98"/>
                <w:sz w:val="18"/>
                <w:szCs w:val="18"/>
              </w:rPr>
              <w:t>20,195</w:t>
            </w:r>
          </w:p>
        </w:tc>
        <w:tc>
          <w:tcPr>
            <w:tcW w:w="420" w:type="dxa"/>
            <w:vAlign w:val="bottom"/>
          </w:tcPr>
          <w:p w14:paraId="6053DF35" w14:textId="77777777" w:rsidR="00607C29" w:rsidRDefault="00607C29">
            <w:pPr>
              <w:rPr>
                <w:sz w:val="19"/>
                <w:szCs w:val="19"/>
              </w:rPr>
            </w:pPr>
          </w:p>
        </w:tc>
        <w:tc>
          <w:tcPr>
            <w:tcW w:w="100" w:type="dxa"/>
            <w:tcBorders>
              <w:bottom w:val="single" w:sz="8" w:space="0" w:color="auto"/>
            </w:tcBorders>
            <w:vAlign w:val="bottom"/>
          </w:tcPr>
          <w:p w14:paraId="0CA6D909" w14:textId="77777777" w:rsidR="00607C29" w:rsidRDefault="00607C29">
            <w:pPr>
              <w:rPr>
                <w:sz w:val="19"/>
                <w:szCs w:val="19"/>
              </w:rPr>
            </w:pPr>
          </w:p>
        </w:tc>
        <w:tc>
          <w:tcPr>
            <w:tcW w:w="560" w:type="dxa"/>
            <w:tcBorders>
              <w:bottom w:val="single" w:sz="8" w:space="0" w:color="auto"/>
            </w:tcBorders>
            <w:vAlign w:val="bottom"/>
          </w:tcPr>
          <w:p w14:paraId="77E0ED82" w14:textId="77777777" w:rsidR="00607C29" w:rsidRDefault="00000000">
            <w:pPr>
              <w:jc w:val="right"/>
              <w:rPr>
                <w:sz w:val="20"/>
                <w:szCs w:val="20"/>
              </w:rPr>
            </w:pPr>
            <w:r>
              <w:rPr>
                <w:rFonts w:ascii="Arial" w:eastAsia="Arial" w:hAnsi="Arial" w:cs="Arial"/>
                <w:w w:val="98"/>
                <w:sz w:val="18"/>
                <w:szCs w:val="18"/>
              </w:rPr>
              <w:t>16,062</w:t>
            </w:r>
          </w:p>
        </w:tc>
        <w:tc>
          <w:tcPr>
            <w:tcW w:w="100" w:type="dxa"/>
            <w:vAlign w:val="bottom"/>
          </w:tcPr>
          <w:p w14:paraId="0B0479C2" w14:textId="77777777" w:rsidR="00607C29" w:rsidRDefault="00607C29">
            <w:pPr>
              <w:rPr>
                <w:sz w:val="19"/>
                <w:szCs w:val="19"/>
              </w:rPr>
            </w:pPr>
          </w:p>
        </w:tc>
        <w:tc>
          <w:tcPr>
            <w:tcW w:w="0" w:type="dxa"/>
            <w:vAlign w:val="bottom"/>
          </w:tcPr>
          <w:p w14:paraId="45BFBFBF" w14:textId="77777777" w:rsidR="00607C29" w:rsidRDefault="00607C29">
            <w:pPr>
              <w:rPr>
                <w:sz w:val="1"/>
                <w:szCs w:val="1"/>
              </w:rPr>
            </w:pPr>
          </w:p>
        </w:tc>
      </w:tr>
      <w:tr w:rsidR="00607C29" w14:paraId="6D87A2CC" w14:textId="77777777">
        <w:trPr>
          <w:trHeight w:val="216"/>
        </w:trPr>
        <w:tc>
          <w:tcPr>
            <w:tcW w:w="20" w:type="dxa"/>
            <w:vAlign w:val="bottom"/>
          </w:tcPr>
          <w:p w14:paraId="780AF374" w14:textId="77777777" w:rsidR="00607C29" w:rsidRDefault="00607C29">
            <w:pPr>
              <w:rPr>
                <w:sz w:val="18"/>
                <w:szCs w:val="18"/>
              </w:rPr>
            </w:pPr>
          </w:p>
        </w:tc>
        <w:tc>
          <w:tcPr>
            <w:tcW w:w="7300" w:type="dxa"/>
            <w:shd w:val="clear" w:color="auto" w:fill="CCEEFF"/>
            <w:vAlign w:val="bottom"/>
          </w:tcPr>
          <w:p w14:paraId="572A8F57" w14:textId="77777777" w:rsidR="00607C29" w:rsidRDefault="00000000">
            <w:pPr>
              <w:ind w:left="860"/>
              <w:rPr>
                <w:sz w:val="20"/>
                <w:szCs w:val="20"/>
              </w:rPr>
            </w:pPr>
            <w:r>
              <w:rPr>
                <w:rFonts w:ascii="Arial" w:eastAsia="Arial" w:hAnsi="Arial" w:cs="Arial"/>
                <w:sz w:val="18"/>
                <w:szCs w:val="18"/>
              </w:rPr>
              <w:t>Cash and cash equivalents at end of the period</w:t>
            </w:r>
          </w:p>
        </w:tc>
        <w:tc>
          <w:tcPr>
            <w:tcW w:w="1280" w:type="dxa"/>
            <w:gridSpan w:val="2"/>
            <w:shd w:val="clear" w:color="auto" w:fill="CCEEFF"/>
            <w:vAlign w:val="bottom"/>
          </w:tcPr>
          <w:p w14:paraId="16C9F385" w14:textId="77777777" w:rsidR="00607C29" w:rsidRDefault="00000000">
            <w:pPr>
              <w:jc w:val="right"/>
              <w:rPr>
                <w:sz w:val="20"/>
                <w:szCs w:val="20"/>
              </w:rPr>
            </w:pPr>
            <w:r>
              <w:rPr>
                <w:rFonts w:ascii="Arial" w:eastAsia="Arial" w:hAnsi="Arial" w:cs="Arial"/>
                <w:sz w:val="18"/>
                <w:szCs w:val="18"/>
              </w:rPr>
              <w:t>$</w:t>
            </w:r>
          </w:p>
        </w:tc>
        <w:tc>
          <w:tcPr>
            <w:tcW w:w="560" w:type="dxa"/>
            <w:shd w:val="clear" w:color="auto" w:fill="CCEEFF"/>
            <w:vAlign w:val="bottom"/>
          </w:tcPr>
          <w:p w14:paraId="5C8FF2E8" w14:textId="77777777" w:rsidR="00607C29" w:rsidRDefault="00000000">
            <w:pPr>
              <w:jc w:val="right"/>
              <w:rPr>
                <w:sz w:val="20"/>
                <w:szCs w:val="20"/>
              </w:rPr>
            </w:pPr>
            <w:r>
              <w:rPr>
                <w:rFonts w:ascii="Arial" w:eastAsia="Arial" w:hAnsi="Arial" w:cs="Arial"/>
                <w:w w:val="98"/>
                <w:sz w:val="18"/>
                <w:szCs w:val="18"/>
              </w:rPr>
              <w:t>25,051</w:t>
            </w:r>
          </w:p>
        </w:tc>
        <w:tc>
          <w:tcPr>
            <w:tcW w:w="180" w:type="dxa"/>
            <w:shd w:val="clear" w:color="auto" w:fill="CCEEFF"/>
            <w:vAlign w:val="bottom"/>
          </w:tcPr>
          <w:p w14:paraId="196693F6" w14:textId="77777777" w:rsidR="00607C29" w:rsidRDefault="00607C29">
            <w:pPr>
              <w:rPr>
                <w:sz w:val="18"/>
                <w:szCs w:val="18"/>
              </w:rPr>
            </w:pPr>
          </w:p>
        </w:tc>
        <w:tc>
          <w:tcPr>
            <w:tcW w:w="340" w:type="dxa"/>
            <w:gridSpan w:val="2"/>
            <w:shd w:val="clear" w:color="auto" w:fill="CCEEFF"/>
            <w:vAlign w:val="bottom"/>
          </w:tcPr>
          <w:p w14:paraId="0F470A81" w14:textId="77777777" w:rsidR="00607C29" w:rsidRDefault="00000000">
            <w:pPr>
              <w:jc w:val="right"/>
              <w:rPr>
                <w:sz w:val="20"/>
                <w:szCs w:val="20"/>
              </w:rPr>
            </w:pPr>
            <w:r>
              <w:rPr>
                <w:rFonts w:ascii="Arial" w:eastAsia="Arial" w:hAnsi="Arial" w:cs="Arial"/>
                <w:sz w:val="18"/>
                <w:szCs w:val="18"/>
              </w:rPr>
              <w:t>$</w:t>
            </w:r>
          </w:p>
        </w:tc>
        <w:tc>
          <w:tcPr>
            <w:tcW w:w="560" w:type="dxa"/>
            <w:shd w:val="clear" w:color="auto" w:fill="CCEEFF"/>
            <w:vAlign w:val="bottom"/>
          </w:tcPr>
          <w:p w14:paraId="336AAAF1" w14:textId="77777777" w:rsidR="00607C29" w:rsidRDefault="00000000">
            <w:pPr>
              <w:jc w:val="right"/>
              <w:rPr>
                <w:sz w:val="20"/>
                <w:szCs w:val="20"/>
              </w:rPr>
            </w:pPr>
            <w:r>
              <w:rPr>
                <w:rFonts w:ascii="Arial" w:eastAsia="Arial" w:hAnsi="Arial" w:cs="Arial"/>
                <w:w w:val="98"/>
                <w:sz w:val="18"/>
                <w:szCs w:val="18"/>
              </w:rPr>
              <w:t>20,892</w:t>
            </w:r>
          </w:p>
        </w:tc>
        <w:tc>
          <w:tcPr>
            <w:tcW w:w="420" w:type="dxa"/>
            <w:shd w:val="clear" w:color="auto" w:fill="CCEEFF"/>
            <w:vAlign w:val="bottom"/>
          </w:tcPr>
          <w:p w14:paraId="1E2C9C3F" w14:textId="77777777" w:rsidR="00607C29" w:rsidRDefault="00607C29">
            <w:pPr>
              <w:rPr>
                <w:sz w:val="18"/>
                <w:szCs w:val="18"/>
              </w:rPr>
            </w:pPr>
          </w:p>
        </w:tc>
        <w:tc>
          <w:tcPr>
            <w:tcW w:w="100" w:type="dxa"/>
            <w:shd w:val="clear" w:color="auto" w:fill="CCEEFF"/>
            <w:vAlign w:val="bottom"/>
          </w:tcPr>
          <w:p w14:paraId="3072D54F" w14:textId="77777777" w:rsidR="00607C29" w:rsidRDefault="00000000">
            <w:pPr>
              <w:jc w:val="right"/>
              <w:rPr>
                <w:sz w:val="20"/>
                <w:szCs w:val="20"/>
              </w:rPr>
            </w:pPr>
            <w:r>
              <w:rPr>
                <w:rFonts w:ascii="Arial" w:eastAsia="Arial" w:hAnsi="Arial" w:cs="Arial"/>
                <w:w w:val="79"/>
                <w:sz w:val="18"/>
                <w:szCs w:val="18"/>
              </w:rPr>
              <w:t>$</w:t>
            </w:r>
          </w:p>
        </w:tc>
        <w:tc>
          <w:tcPr>
            <w:tcW w:w="660" w:type="dxa"/>
            <w:gridSpan w:val="2"/>
            <w:shd w:val="clear" w:color="auto" w:fill="CCEEFF"/>
            <w:vAlign w:val="bottom"/>
          </w:tcPr>
          <w:p w14:paraId="406E08EC" w14:textId="77777777" w:rsidR="00607C29" w:rsidRDefault="00000000">
            <w:pPr>
              <w:ind w:right="100"/>
              <w:jc w:val="right"/>
              <w:rPr>
                <w:sz w:val="20"/>
                <w:szCs w:val="20"/>
              </w:rPr>
            </w:pPr>
            <w:r>
              <w:rPr>
                <w:rFonts w:ascii="Arial" w:eastAsia="Arial" w:hAnsi="Arial" w:cs="Arial"/>
                <w:w w:val="98"/>
                <w:sz w:val="18"/>
                <w:szCs w:val="18"/>
              </w:rPr>
              <w:t>20,195</w:t>
            </w:r>
          </w:p>
        </w:tc>
        <w:tc>
          <w:tcPr>
            <w:tcW w:w="0" w:type="dxa"/>
            <w:vAlign w:val="bottom"/>
          </w:tcPr>
          <w:p w14:paraId="58591BAD" w14:textId="77777777" w:rsidR="00607C29" w:rsidRDefault="00607C29">
            <w:pPr>
              <w:rPr>
                <w:sz w:val="1"/>
                <w:szCs w:val="1"/>
              </w:rPr>
            </w:pPr>
          </w:p>
        </w:tc>
      </w:tr>
      <w:tr w:rsidR="00607C29" w14:paraId="269F27ED" w14:textId="77777777">
        <w:trPr>
          <w:trHeight w:val="20"/>
        </w:trPr>
        <w:tc>
          <w:tcPr>
            <w:tcW w:w="7320" w:type="dxa"/>
            <w:gridSpan w:val="2"/>
            <w:vMerge w:val="restart"/>
            <w:vAlign w:val="bottom"/>
          </w:tcPr>
          <w:p w14:paraId="077D5BFB" w14:textId="77777777" w:rsidR="00607C29" w:rsidRDefault="00000000">
            <w:pPr>
              <w:rPr>
                <w:sz w:val="20"/>
                <w:szCs w:val="20"/>
              </w:rPr>
            </w:pPr>
            <w:r>
              <w:rPr>
                <w:rFonts w:ascii="Arial" w:eastAsia="Arial" w:hAnsi="Arial" w:cs="Arial"/>
                <w:b/>
                <w:bCs/>
                <w:sz w:val="18"/>
                <w:szCs w:val="18"/>
              </w:rPr>
              <w:t>Supplemental cash flow disclosures</w:t>
            </w:r>
          </w:p>
        </w:tc>
        <w:tc>
          <w:tcPr>
            <w:tcW w:w="1180" w:type="dxa"/>
            <w:vAlign w:val="bottom"/>
          </w:tcPr>
          <w:p w14:paraId="6F3E6700" w14:textId="77777777" w:rsidR="00607C29" w:rsidRDefault="00607C29">
            <w:pPr>
              <w:spacing w:line="20" w:lineRule="exact"/>
              <w:rPr>
                <w:sz w:val="1"/>
                <w:szCs w:val="1"/>
              </w:rPr>
            </w:pPr>
          </w:p>
        </w:tc>
        <w:tc>
          <w:tcPr>
            <w:tcW w:w="100" w:type="dxa"/>
            <w:tcBorders>
              <w:top w:val="single" w:sz="8" w:space="0" w:color="auto"/>
              <w:bottom w:val="single" w:sz="8" w:space="0" w:color="auto"/>
            </w:tcBorders>
            <w:vAlign w:val="bottom"/>
          </w:tcPr>
          <w:p w14:paraId="48025B64" w14:textId="77777777" w:rsidR="00607C29" w:rsidRDefault="00607C29">
            <w:pPr>
              <w:spacing w:line="20" w:lineRule="exact"/>
              <w:rPr>
                <w:sz w:val="1"/>
                <w:szCs w:val="1"/>
              </w:rPr>
            </w:pPr>
          </w:p>
        </w:tc>
        <w:tc>
          <w:tcPr>
            <w:tcW w:w="560" w:type="dxa"/>
            <w:tcBorders>
              <w:top w:val="single" w:sz="8" w:space="0" w:color="auto"/>
              <w:bottom w:val="single" w:sz="8" w:space="0" w:color="auto"/>
            </w:tcBorders>
            <w:vAlign w:val="bottom"/>
          </w:tcPr>
          <w:p w14:paraId="1D78F6DA" w14:textId="77777777" w:rsidR="00607C29" w:rsidRDefault="00607C29">
            <w:pPr>
              <w:spacing w:line="20" w:lineRule="exact"/>
              <w:rPr>
                <w:sz w:val="1"/>
                <w:szCs w:val="1"/>
              </w:rPr>
            </w:pPr>
          </w:p>
        </w:tc>
        <w:tc>
          <w:tcPr>
            <w:tcW w:w="180" w:type="dxa"/>
            <w:vAlign w:val="bottom"/>
          </w:tcPr>
          <w:p w14:paraId="44A2D5C6" w14:textId="77777777" w:rsidR="00607C29" w:rsidRDefault="00607C29">
            <w:pPr>
              <w:spacing w:line="20" w:lineRule="exact"/>
              <w:rPr>
                <w:sz w:val="1"/>
                <w:szCs w:val="1"/>
              </w:rPr>
            </w:pPr>
          </w:p>
        </w:tc>
        <w:tc>
          <w:tcPr>
            <w:tcW w:w="240" w:type="dxa"/>
            <w:vAlign w:val="bottom"/>
          </w:tcPr>
          <w:p w14:paraId="35EFD8D5" w14:textId="77777777" w:rsidR="00607C29" w:rsidRDefault="00607C29">
            <w:pPr>
              <w:spacing w:line="20" w:lineRule="exact"/>
              <w:rPr>
                <w:sz w:val="1"/>
                <w:szCs w:val="1"/>
              </w:rPr>
            </w:pPr>
          </w:p>
        </w:tc>
        <w:tc>
          <w:tcPr>
            <w:tcW w:w="100" w:type="dxa"/>
            <w:tcBorders>
              <w:top w:val="single" w:sz="8" w:space="0" w:color="auto"/>
              <w:bottom w:val="single" w:sz="8" w:space="0" w:color="auto"/>
            </w:tcBorders>
            <w:vAlign w:val="bottom"/>
          </w:tcPr>
          <w:p w14:paraId="4D5E3D4B" w14:textId="77777777" w:rsidR="00607C29" w:rsidRDefault="00607C29">
            <w:pPr>
              <w:spacing w:line="20" w:lineRule="exact"/>
              <w:rPr>
                <w:sz w:val="1"/>
                <w:szCs w:val="1"/>
              </w:rPr>
            </w:pPr>
          </w:p>
        </w:tc>
        <w:tc>
          <w:tcPr>
            <w:tcW w:w="560" w:type="dxa"/>
            <w:tcBorders>
              <w:top w:val="single" w:sz="8" w:space="0" w:color="auto"/>
              <w:bottom w:val="single" w:sz="8" w:space="0" w:color="auto"/>
            </w:tcBorders>
            <w:vAlign w:val="bottom"/>
          </w:tcPr>
          <w:p w14:paraId="33623EE3" w14:textId="77777777" w:rsidR="00607C29" w:rsidRDefault="00607C29">
            <w:pPr>
              <w:spacing w:line="20" w:lineRule="exact"/>
              <w:rPr>
                <w:sz w:val="1"/>
                <w:szCs w:val="1"/>
              </w:rPr>
            </w:pPr>
          </w:p>
        </w:tc>
        <w:tc>
          <w:tcPr>
            <w:tcW w:w="420" w:type="dxa"/>
            <w:vAlign w:val="bottom"/>
          </w:tcPr>
          <w:p w14:paraId="5B135FBB" w14:textId="77777777" w:rsidR="00607C29" w:rsidRDefault="00607C29">
            <w:pPr>
              <w:spacing w:line="20" w:lineRule="exact"/>
              <w:rPr>
                <w:sz w:val="1"/>
                <w:szCs w:val="1"/>
              </w:rPr>
            </w:pPr>
          </w:p>
        </w:tc>
        <w:tc>
          <w:tcPr>
            <w:tcW w:w="100" w:type="dxa"/>
            <w:tcBorders>
              <w:top w:val="single" w:sz="8" w:space="0" w:color="auto"/>
              <w:bottom w:val="single" w:sz="8" w:space="0" w:color="auto"/>
            </w:tcBorders>
            <w:vAlign w:val="bottom"/>
          </w:tcPr>
          <w:p w14:paraId="114C7DE6" w14:textId="77777777" w:rsidR="00607C29" w:rsidRDefault="00607C29">
            <w:pPr>
              <w:spacing w:line="20" w:lineRule="exact"/>
              <w:rPr>
                <w:sz w:val="1"/>
                <w:szCs w:val="1"/>
              </w:rPr>
            </w:pPr>
          </w:p>
        </w:tc>
        <w:tc>
          <w:tcPr>
            <w:tcW w:w="560" w:type="dxa"/>
            <w:tcBorders>
              <w:top w:val="single" w:sz="8" w:space="0" w:color="auto"/>
              <w:bottom w:val="single" w:sz="8" w:space="0" w:color="auto"/>
            </w:tcBorders>
            <w:vAlign w:val="bottom"/>
          </w:tcPr>
          <w:p w14:paraId="3E86A8C9" w14:textId="77777777" w:rsidR="00607C29" w:rsidRDefault="00607C29">
            <w:pPr>
              <w:spacing w:line="20" w:lineRule="exact"/>
              <w:rPr>
                <w:sz w:val="1"/>
                <w:szCs w:val="1"/>
              </w:rPr>
            </w:pPr>
          </w:p>
        </w:tc>
        <w:tc>
          <w:tcPr>
            <w:tcW w:w="100" w:type="dxa"/>
            <w:vAlign w:val="bottom"/>
          </w:tcPr>
          <w:p w14:paraId="4F0604C1" w14:textId="77777777" w:rsidR="00607C29" w:rsidRDefault="00607C29">
            <w:pPr>
              <w:spacing w:line="20" w:lineRule="exact"/>
              <w:rPr>
                <w:sz w:val="1"/>
                <w:szCs w:val="1"/>
              </w:rPr>
            </w:pPr>
          </w:p>
        </w:tc>
        <w:tc>
          <w:tcPr>
            <w:tcW w:w="0" w:type="dxa"/>
            <w:vAlign w:val="bottom"/>
          </w:tcPr>
          <w:p w14:paraId="34F142DF" w14:textId="77777777" w:rsidR="00607C29" w:rsidRDefault="00607C29">
            <w:pPr>
              <w:spacing w:line="20" w:lineRule="exact"/>
              <w:rPr>
                <w:sz w:val="1"/>
                <w:szCs w:val="1"/>
              </w:rPr>
            </w:pPr>
          </w:p>
        </w:tc>
      </w:tr>
      <w:tr w:rsidR="00607C29" w14:paraId="11B256AD" w14:textId="77777777">
        <w:trPr>
          <w:trHeight w:val="208"/>
        </w:trPr>
        <w:tc>
          <w:tcPr>
            <w:tcW w:w="7320" w:type="dxa"/>
            <w:gridSpan w:val="2"/>
            <w:vMerge/>
            <w:vAlign w:val="bottom"/>
          </w:tcPr>
          <w:p w14:paraId="42CB6A71" w14:textId="77777777" w:rsidR="00607C29" w:rsidRDefault="00607C29">
            <w:pPr>
              <w:rPr>
                <w:sz w:val="18"/>
                <w:szCs w:val="18"/>
              </w:rPr>
            </w:pPr>
          </w:p>
        </w:tc>
        <w:tc>
          <w:tcPr>
            <w:tcW w:w="1180" w:type="dxa"/>
            <w:vAlign w:val="bottom"/>
          </w:tcPr>
          <w:p w14:paraId="10BF4580" w14:textId="77777777" w:rsidR="00607C29" w:rsidRDefault="00607C29">
            <w:pPr>
              <w:rPr>
                <w:sz w:val="18"/>
                <w:szCs w:val="18"/>
              </w:rPr>
            </w:pPr>
          </w:p>
        </w:tc>
        <w:tc>
          <w:tcPr>
            <w:tcW w:w="100" w:type="dxa"/>
            <w:vAlign w:val="bottom"/>
          </w:tcPr>
          <w:p w14:paraId="14D9E7D0" w14:textId="77777777" w:rsidR="00607C29" w:rsidRDefault="00607C29">
            <w:pPr>
              <w:rPr>
                <w:sz w:val="18"/>
                <w:szCs w:val="18"/>
              </w:rPr>
            </w:pPr>
          </w:p>
        </w:tc>
        <w:tc>
          <w:tcPr>
            <w:tcW w:w="560" w:type="dxa"/>
            <w:vAlign w:val="bottom"/>
          </w:tcPr>
          <w:p w14:paraId="069EE5C4" w14:textId="77777777" w:rsidR="00607C29" w:rsidRDefault="00607C29">
            <w:pPr>
              <w:rPr>
                <w:sz w:val="18"/>
                <w:szCs w:val="18"/>
              </w:rPr>
            </w:pPr>
          </w:p>
        </w:tc>
        <w:tc>
          <w:tcPr>
            <w:tcW w:w="180" w:type="dxa"/>
            <w:vAlign w:val="bottom"/>
          </w:tcPr>
          <w:p w14:paraId="18E14375" w14:textId="77777777" w:rsidR="00607C29" w:rsidRDefault="00607C29">
            <w:pPr>
              <w:rPr>
                <w:sz w:val="18"/>
                <w:szCs w:val="18"/>
              </w:rPr>
            </w:pPr>
          </w:p>
        </w:tc>
        <w:tc>
          <w:tcPr>
            <w:tcW w:w="240" w:type="dxa"/>
            <w:vAlign w:val="bottom"/>
          </w:tcPr>
          <w:p w14:paraId="14E59C46" w14:textId="77777777" w:rsidR="00607C29" w:rsidRDefault="00607C29">
            <w:pPr>
              <w:rPr>
                <w:sz w:val="18"/>
                <w:szCs w:val="18"/>
              </w:rPr>
            </w:pPr>
          </w:p>
        </w:tc>
        <w:tc>
          <w:tcPr>
            <w:tcW w:w="100" w:type="dxa"/>
            <w:vAlign w:val="bottom"/>
          </w:tcPr>
          <w:p w14:paraId="47A8E8D2" w14:textId="77777777" w:rsidR="00607C29" w:rsidRDefault="00607C29">
            <w:pPr>
              <w:rPr>
                <w:sz w:val="18"/>
                <w:szCs w:val="18"/>
              </w:rPr>
            </w:pPr>
          </w:p>
        </w:tc>
        <w:tc>
          <w:tcPr>
            <w:tcW w:w="560" w:type="dxa"/>
            <w:vAlign w:val="bottom"/>
          </w:tcPr>
          <w:p w14:paraId="35F88D64" w14:textId="77777777" w:rsidR="00607C29" w:rsidRDefault="00607C29">
            <w:pPr>
              <w:rPr>
                <w:sz w:val="18"/>
                <w:szCs w:val="18"/>
              </w:rPr>
            </w:pPr>
          </w:p>
        </w:tc>
        <w:tc>
          <w:tcPr>
            <w:tcW w:w="420" w:type="dxa"/>
            <w:vAlign w:val="bottom"/>
          </w:tcPr>
          <w:p w14:paraId="1B550BA6" w14:textId="77777777" w:rsidR="00607C29" w:rsidRDefault="00607C29">
            <w:pPr>
              <w:rPr>
                <w:sz w:val="18"/>
                <w:szCs w:val="18"/>
              </w:rPr>
            </w:pPr>
          </w:p>
        </w:tc>
        <w:tc>
          <w:tcPr>
            <w:tcW w:w="100" w:type="dxa"/>
            <w:vAlign w:val="bottom"/>
          </w:tcPr>
          <w:p w14:paraId="28AC9C5F" w14:textId="77777777" w:rsidR="00607C29" w:rsidRDefault="00607C29">
            <w:pPr>
              <w:rPr>
                <w:sz w:val="18"/>
                <w:szCs w:val="18"/>
              </w:rPr>
            </w:pPr>
          </w:p>
        </w:tc>
        <w:tc>
          <w:tcPr>
            <w:tcW w:w="560" w:type="dxa"/>
            <w:vAlign w:val="bottom"/>
          </w:tcPr>
          <w:p w14:paraId="00F7C3C7" w14:textId="77777777" w:rsidR="00607C29" w:rsidRDefault="00607C29">
            <w:pPr>
              <w:rPr>
                <w:sz w:val="18"/>
                <w:szCs w:val="18"/>
              </w:rPr>
            </w:pPr>
          </w:p>
        </w:tc>
        <w:tc>
          <w:tcPr>
            <w:tcW w:w="100" w:type="dxa"/>
            <w:vAlign w:val="bottom"/>
          </w:tcPr>
          <w:p w14:paraId="3C1E65E9" w14:textId="77777777" w:rsidR="00607C29" w:rsidRDefault="00607C29">
            <w:pPr>
              <w:rPr>
                <w:sz w:val="18"/>
                <w:szCs w:val="18"/>
              </w:rPr>
            </w:pPr>
          </w:p>
        </w:tc>
        <w:tc>
          <w:tcPr>
            <w:tcW w:w="0" w:type="dxa"/>
            <w:vAlign w:val="bottom"/>
          </w:tcPr>
          <w:p w14:paraId="75387375" w14:textId="77777777" w:rsidR="00607C29" w:rsidRDefault="00607C29">
            <w:pPr>
              <w:rPr>
                <w:sz w:val="1"/>
                <w:szCs w:val="1"/>
              </w:rPr>
            </w:pPr>
          </w:p>
        </w:tc>
      </w:tr>
      <w:tr w:rsidR="00607C29" w14:paraId="356E0055" w14:textId="77777777">
        <w:trPr>
          <w:trHeight w:val="218"/>
        </w:trPr>
        <w:tc>
          <w:tcPr>
            <w:tcW w:w="20" w:type="dxa"/>
            <w:vAlign w:val="bottom"/>
          </w:tcPr>
          <w:p w14:paraId="01B3F867" w14:textId="77777777" w:rsidR="00607C29" w:rsidRDefault="00607C29">
            <w:pPr>
              <w:rPr>
                <w:sz w:val="18"/>
                <w:szCs w:val="18"/>
              </w:rPr>
            </w:pPr>
          </w:p>
        </w:tc>
        <w:tc>
          <w:tcPr>
            <w:tcW w:w="7300" w:type="dxa"/>
            <w:shd w:val="clear" w:color="auto" w:fill="CCEEFF"/>
            <w:vAlign w:val="bottom"/>
          </w:tcPr>
          <w:p w14:paraId="704D3AD1" w14:textId="77777777" w:rsidR="00607C29" w:rsidRDefault="00000000">
            <w:pPr>
              <w:rPr>
                <w:sz w:val="20"/>
                <w:szCs w:val="20"/>
              </w:rPr>
            </w:pPr>
            <w:r>
              <w:rPr>
                <w:rFonts w:ascii="Arial" w:eastAsia="Arial" w:hAnsi="Arial" w:cs="Arial"/>
                <w:sz w:val="18"/>
                <w:szCs w:val="18"/>
              </w:rPr>
              <w:t>Cash paid during the year for:</w:t>
            </w:r>
          </w:p>
        </w:tc>
        <w:tc>
          <w:tcPr>
            <w:tcW w:w="1180" w:type="dxa"/>
            <w:shd w:val="clear" w:color="auto" w:fill="CCEEFF"/>
            <w:vAlign w:val="bottom"/>
          </w:tcPr>
          <w:p w14:paraId="5DD654FE" w14:textId="77777777" w:rsidR="00607C29" w:rsidRDefault="00607C29">
            <w:pPr>
              <w:rPr>
                <w:sz w:val="18"/>
                <w:szCs w:val="18"/>
              </w:rPr>
            </w:pPr>
          </w:p>
        </w:tc>
        <w:tc>
          <w:tcPr>
            <w:tcW w:w="100" w:type="dxa"/>
            <w:shd w:val="clear" w:color="auto" w:fill="CCEEFF"/>
            <w:vAlign w:val="bottom"/>
          </w:tcPr>
          <w:p w14:paraId="028788CA" w14:textId="77777777" w:rsidR="00607C29" w:rsidRDefault="00607C29">
            <w:pPr>
              <w:rPr>
                <w:sz w:val="18"/>
                <w:szCs w:val="18"/>
              </w:rPr>
            </w:pPr>
          </w:p>
        </w:tc>
        <w:tc>
          <w:tcPr>
            <w:tcW w:w="560" w:type="dxa"/>
            <w:shd w:val="clear" w:color="auto" w:fill="CCEEFF"/>
            <w:vAlign w:val="bottom"/>
          </w:tcPr>
          <w:p w14:paraId="2497722B" w14:textId="77777777" w:rsidR="00607C29" w:rsidRDefault="00607C29">
            <w:pPr>
              <w:rPr>
                <w:sz w:val="18"/>
                <w:szCs w:val="18"/>
              </w:rPr>
            </w:pPr>
          </w:p>
        </w:tc>
        <w:tc>
          <w:tcPr>
            <w:tcW w:w="180" w:type="dxa"/>
            <w:shd w:val="clear" w:color="auto" w:fill="CCEEFF"/>
            <w:vAlign w:val="bottom"/>
          </w:tcPr>
          <w:p w14:paraId="6103ABB8" w14:textId="77777777" w:rsidR="00607C29" w:rsidRDefault="00607C29">
            <w:pPr>
              <w:rPr>
                <w:sz w:val="18"/>
                <w:szCs w:val="18"/>
              </w:rPr>
            </w:pPr>
          </w:p>
        </w:tc>
        <w:tc>
          <w:tcPr>
            <w:tcW w:w="240" w:type="dxa"/>
            <w:shd w:val="clear" w:color="auto" w:fill="CCEEFF"/>
            <w:vAlign w:val="bottom"/>
          </w:tcPr>
          <w:p w14:paraId="64DFA95A" w14:textId="77777777" w:rsidR="00607C29" w:rsidRDefault="00607C29">
            <w:pPr>
              <w:rPr>
                <w:sz w:val="18"/>
                <w:szCs w:val="18"/>
              </w:rPr>
            </w:pPr>
          </w:p>
        </w:tc>
        <w:tc>
          <w:tcPr>
            <w:tcW w:w="100" w:type="dxa"/>
            <w:shd w:val="clear" w:color="auto" w:fill="CCEEFF"/>
            <w:vAlign w:val="bottom"/>
          </w:tcPr>
          <w:p w14:paraId="7370D708" w14:textId="77777777" w:rsidR="00607C29" w:rsidRDefault="00607C29">
            <w:pPr>
              <w:rPr>
                <w:sz w:val="18"/>
                <w:szCs w:val="18"/>
              </w:rPr>
            </w:pPr>
          </w:p>
        </w:tc>
        <w:tc>
          <w:tcPr>
            <w:tcW w:w="560" w:type="dxa"/>
            <w:shd w:val="clear" w:color="auto" w:fill="CCEEFF"/>
            <w:vAlign w:val="bottom"/>
          </w:tcPr>
          <w:p w14:paraId="4AF638FA" w14:textId="77777777" w:rsidR="00607C29" w:rsidRDefault="00607C29">
            <w:pPr>
              <w:rPr>
                <w:sz w:val="18"/>
                <w:szCs w:val="18"/>
              </w:rPr>
            </w:pPr>
          </w:p>
        </w:tc>
        <w:tc>
          <w:tcPr>
            <w:tcW w:w="420" w:type="dxa"/>
            <w:shd w:val="clear" w:color="auto" w:fill="CCEEFF"/>
            <w:vAlign w:val="bottom"/>
          </w:tcPr>
          <w:p w14:paraId="62F4BE63" w14:textId="77777777" w:rsidR="00607C29" w:rsidRDefault="00607C29">
            <w:pPr>
              <w:rPr>
                <w:sz w:val="18"/>
                <w:szCs w:val="18"/>
              </w:rPr>
            </w:pPr>
          </w:p>
        </w:tc>
        <w:tc>
          <w:tcPr>
            <w:tcW w:w="100" w:type="dxa"/>
            <w:shd w:val="clear" w:color="auto" w:fill="CCEEFF"/>
            <w:vAlign w:val="bottom"/>
          </w:tcPr>
          <w:p w14:paraId="6238C78F" w14:textId="77777777" w:rsidR="00607C29" w:rsidRDefault="00607C29">
            <w:pPr>
              <w:rPr>
                <w:sz w:val="18"/>
                <w:szCs w:val="18"/>
              </w:rPr>
            </w:pPr>
          </w:p>
        </w:tc>
        <w:tc>
          <w:tcPr>
            <w:tcW w:w="560" w:type="dxa"/>
            <w:shd w:val="clear" w:color="auto" w:fill="CCEEFF"/>
            <w:vAlign w:val="bottom"/>
          </w:tcPr>
          <w:p w14:paraId="374CB2DC" w14:textId="77777777" w:rsidR="00607C29" w:rsidRDefault="00607C29">
            <w:pPr>
              <w:rPr>
                <w:sz w:val="18"/>
                <w:szCs w:val="18"/>
              </w:rPr>
            </w:pPr>
          </w:p>
        </w:tc>
        <w:tc>
          <w:tcPr>
            <w:tcW w:w="100" w:type="dxa"/>
            <w:shd w:val="clear" w:color="auto" w:fill="CCEEFF"/>
            <w:vAlign w:val="bottom"/>
          </w:tcPr>
          <w:p w14:paraId="147669B5" w14:textId="77777777" w:rsidR="00607C29" w:rsidRDefault="00607C29">
            <w:pPr>
              <w:rPr>
                <w:sz w:val="18"/>
                <w:szCs w:val="18"/>
              </w:rPr>
            </w:pPr>
          </w:p>
        </w:tc>
        <w:tc>
          <w:tcPr>
            <w:tcW w:w="0" w:type="dxa"/>
            <w:vAlign w:val="bottom"/>
          </w:tcPr>
          <w:p w14:paraId="1DC1F8AE" w14:textId="77777777" w:rsidR="00607C29" w:rsidRDefault="00607C29">
            <w:pPr>
              <w:rPr>
                <w:sz w:val="1"/>
                <w:szCs w:val="1"/>
              </w:rPr>
            </w:pPr>
          </w:p>
        </w:tc>
      </w:tr>
      <w:tr w:rsidR="00607C29" w14:paraId="2841E0B7" w14:textId="77777777">
        <w:trPr>
          <w:trHeight w:val="216"/>
        </w:trPr>
        <w:tc>
          <w:tcPr>
            <w:tcW w:w="20" w:type="dxa"/>
            <w:vAlign w:val="bottom"/>
          </w:tcPr>
          <w:p w14:paraId="580F7D8A" w14:textId="77777777" w:rsidR="00607C29" w:rsidRDefault="00607C29">
            <w:pPr>
              <w:rPr>
                <w:sz w:val="18"/>
                <w:szCs w:val="18"/>
              </w:rPr>
            </w:pPr>
          </w:p>
        </w:tc>
        <w:tc>
          <w:tcPr>
            <w:tcW w:w="7300" w:type="dxa"/>
            <w:vAlign w:val="bottom"/>
          </w:tcPr>
          <w:p w14:paraId="65500DF8" w14:textId="77777777" w:rsidR="00607C29" w:rsidRDefault="00000000">
            <w:pPr>
              <w:ind w:left="420"/>
              <w:rPr>
                <w:sz w:val="20"/>
                <w:szCs w:val="20"/>
              </w:rPr>
            </w:pPr>
            <w:r>
              <w:rPr>
                <w:rFonts w:ascii="Arial" w:eastAsia="Arial" w:hAnsi="Arial" w:cs="Arial"/>
                <w:sz w:val="18"/>
                <w:szCs w:val="18"/>
              </w:rPr>
              <w:t>Income taxes</w:t>
            </w:r>
          </w:p>
        </w:tc>
        <w:tc>
          <w:tcPr>
            <w:tcW w:w="1280" w:type="dxa"/>
            <w:gridSpan w:val="2"/>
            <w:vAlign w:val="bottom"/>
          </w:tcPr>
          <w:p w14:paraId="4B34C014" w14:textId="77777777" w:rsidR="00607C29" w:rsidRDefault="00000000">
            <w:pPr>
              <w:jc w:val="right"/>
              <w:rPr>
                <w:sz w:val="20"/>
                <w:szCs w:val="20"/>
              </w:rPr>
            </w:pPr>
            <w:r>
              <w:rPr>
                <w:rFonts w:ascii="Arial" w:eastAsia="Arial" w:hAnsi="Arial" w:cs="Arial"/>
                <w:sz w:val="18"/>
                <w:szCs w:val="18"/>
              </w:rPr>
              <w:t>$</w:t>
            </w:r>
          </w:p>
        </w:tc>
        <w:tc>
          <w:tcPr>
            <w:tcW w:w="560" w:type="dxa"/>
            <w:vAlign w:val="bottom"/>
          </w:tcPr>
          <w:p w14:paraId="41B9A911" w14:textId="77777777" w:rsidR="00607C29" w:rsidRDefault="00000000">
            <w:pPr>
              <w:jc w:val="right"/>
              <w:rPr>
                <w:sz w:val="20"/>
                <w:szCs w:val="20"/>
              </w:rPr>
            </w:pPr>
            <w:r>
              <w:rPr>
                <w:rFonts w:ascii="Arial" w:eastAsia="Arial" w:hAnsi="Arial" w:cs="Arial"/>
                <w:sz w:val="18"/>
                <w:szCs w:val="18"/>
              </w:rPr>
              <w:t>180</w:t>
            </w:r>
          </w:p>
        </w:tc>
        <w:tc>
          <w:tcPr>
            <w:tcW w:w="180" w:type="dxa"/>
            <w:vAlign w:val="bottom"/>
          </w:tcPr>
          <w:p w14:paraId="0A97B6F0" w14:textId="77777777" w:rsidR="00607C29" w:rsidRDefault="00607C29">
            <w:pPr>
              <w:rPr>
                <w:sz w:val="18"/>
                <w:szCs w:val="18"/>
              </w:rPr>
            </w:pPr>
          </w:p>
        </w:tc>
        <w:tc>
          <w:tcPr>
            <w:tcW w:w="340" w:type="dxa"/>
            <w:gridSpan w:val="2"/>
            <w:vAlign w:val="bottom"/>
          </w:tcPr>
          <w:p w14:paraId="7951CCC8" w14:textId="77777777" w:rsidR="00607C29" w:rsidRDefault="00000000">
            <w:pPr>
              <w:jc w:val="right"/>
              <w:rPr>
                <w:sz w:val="20"/>
                <w:szCs w:val="20"/>
              </w:rPr>
            </w:pPr>
            <w:r>
              <w:rPr>
                <w:rFonts w:ascii="Arial" w:eastAsia="Arial" w:hAnsi="Arial" w:cs="Arial"/>
                <w:sz w:val="18"/>
                <w:szCs w:val="18"/>
              </w:rPr>
              <w:t>$</w:t>
            </w:r>
          </w:p>
        </w:tc>
        <w:tc>
          <w:tcPr>
            <w:tcW w:w="560" w:type="dxa"/>
            <w:vAlign w:val="bottom"/>
          </w:tcPr>
          <w:p w14:paraId="522A0C51" w14:textId="77777777" w:rsidR="00607C29" w:rsidRDefault="00000000">
            <w:pPr>
              <w:jc w:val="right"/>
              <w:rPr>
                <w:sz w:val="20"/>
                <w:szCs w:val="20"/>
              </w:rPr>
            </w:pPr>
            <w:r>
              <w:rPr>
                <w:rFonts w:ascii="Arial" w:eastAsia="Arial" w:hAnsi="Arial" w:cs="Arial"/>
                <w:sz w:val="18"/>
                <w:szCs w:val="18"/>
              </w:rPr>
              <w:t>4,561</w:t>
            </w:r>
          </w:p>
        </w:tc>
        <w:tc>
          <w:tcPr>
            <w:tcW w:w="420" w:type="dxa"/>
            <w:vAlign w:val="bottom"/>
          </w:tcPr>
          <w:p w14:paraId="32275C6A" w14:textId="77777777" w:rsidR="00607C29" w:rsidRDefault="00607C29">
            <w:pPr>
              <w:rPr>
                <w:sz w:val="18"/>
                <w:szCs w:val="18"/>
              </w:rPr>
            </w:pPr>
          </w:p>
        </w:tc>
        <w:tc>
          <w:tcPr>
            <w:tcW w:w="100" w:type="dxa"/>
            <w:vAlign w:val="bottom"/>
          </w:tcPr>
          <w:p w14:paraId="2B1111F2" w14:textId="77777777" w:rsidR="00607C29" w:rsidRDefault="00000000">
            <w:pPr>
              <w:jc w:val="right"/>
              <w:rPr>
                <w:sz w:val="20"/>
                <w:szCs w:val="20"/>
              </w:rPr>
            </w:pPr>
            <w:r>
              <w:rPr>
                <w:rFonts w:ascii="Arial" w:eastAsia="Arial" w:hAnsi="Arial" w:cs="Arial"/>
                <w:w w:val="79"/>
                <w:sz w:val="18"/>
                <w:szCs w:val="18"/>
              </w:rPr>
              <w:t>$</w:t>
            </w:r>
          </w:p>
        </w:tc>
        <w:tc>
          <w:tcPr>
            <w:tcW w:w="660" w:type="dxa"/>
            <w:gridSpan w:val="2"/>
            <w:vAlign w:val="bottom"/>
          </w:tcPr>
          <w:p w14:paraId="48EA36AC" w14:textId="77777777" w:rsidR="00607C29" w:rsidRDefault="00000000">
            <w:pPr>
              <w:ind w:right="100"/>
              <w:jc w:val="right"/>
              <w:rPr>
                <w:sz w:val="20"/>
                <w:szCs w:val="20"/>
              </w:rPr>
            </w:pPr>
            <w:r>
              <w:rPr>
                <w:rFonts w:ascii="Arial" w:eastAsia="Arial" w:hAnsi="Arial" w:cs="Arial"/>
                <w:sz w:val="18"/>
                <w:szCs w:val="18"/>
              </w:rPr>
              <w:t>6,819</w:t>
            </w:r>
          </w:p>
        </w:tc>
        <w:tc>
          <w:tcPr>
            <w:tcW w:w="0" w:type="dxa"/>
            <w:vAlign w:val="bottom"/>
          </w:tcPr>
          <w:p w14:paraId="5C404271" w14:textId="77777777" w:rsidR="00607C29" w:rsidRDefault="00607C29">
            <w:pPr>
              <w:rPr>
                <w:sz w:val="1"/>
                <w:szCs w:val="1"/>
              </w:rPr>
            </w:pPr>
          </w:p>
        </w:tc>
      </w:tr>
      <w:tr w:rsidR="00607C29" w14:paraId="4EEC1976" w14:textId="77777777">
        <w:trPr>
          <w:trHeight w:val="216"/>
        </w:trPr>
        <w:tc>
          <w:tcPr>
            <w:tcW w:w="20" w:type="dxa"/>
            <w:vAlign w:val="bottom"/>
          </w:tcPr>
          <w:p w14:paraId="02568308" w14:textId="77777777" w:rsidR="00607C29" w:rsidRDefault="00607C29">
            <w:pPr>
              <w:rPr>
                <w:sz w:val="18"/>
                <w:szCs w:val="18"/>
              </w:rPr>
            </w:pPr>
          </w:p>
        </w:tc>
        <w:tc>
          <w:tcPr>
            <w:tcW w:w="7300" w:type="dxa"/>
            <w:shd w:val="clear" w:color="auto" w:fill="CCEEFF"/>
            <w:vAlign w:val="bottom"/>
          </w:tcPr>
          <w:p w14:paraId="4BED865F" w14:textId="77777777" w:rsidR="00607C29" w:rsidRDefault="00000000">
            <w:pPr>
              <w:ind w:left="420"/>
              <w:rPr>
                <w:sz w:val="20"/>
                <w:szCs w:val="20"/>
              </w:rPr>
            </w:pPr>
            <w:r>
              <w:rPr>
                <w:rFonts w:ascii="Arial" w:eastAsia="Arial" w:hAnsi="Arial" w:cs="Arial"/>
                <w:sz w:val="18"/>
                <w:szCs w:val="18"/>
              </w:rPr>
              <w:t>Interest</w:t>
            </w:r>
          </w:p>
        </w:tc>
        <w:tc>
          <w:tcPr>
            <w:tcW w:w="1180" w:type="dxa"/>
            <w:shd w:val="clear" w:color="auto" w:fill="CCEEFF"/>
            <w:vAlign w:val="bottom"/>
          </w:tcPr>
          <w:p w14:paraId="7248DAC1" w14:textId="77777777" w:rsidR="00607C29" w:rsidRDefault="00607C29">
            <w:pPr>
              <w:rPr>
                <w:sz w:val="18"/>
                <w:szCs w:val="18"/>
              </w:rPr>
            </w:pPr>
          </w:p>
        </w:tc>
        <w:tc>
          <w:tcPr>
            <w:tcW w:w="100" w:type="dxa"/>
            <w:shd w:val="clear" w:color="auto" w:fill="CCEEFF"/>
            <w:vAlign w:val="bottom"/>
          </w:tcPr>
          <w:p w14:paraId="6FFD12B3" w14:textId="77777777" w:rsidR="00607C29" w:rsidRDefault="00607C29">
            <w:pPr>
              <w:rPr>
                <w:sz w:val="18"/>
                <w:szCs w:val="18"/>
              </w:rPr>
            </w:pPr>
          </w:p>
        </w:tc>
        <w:tc>
          <w:tcPr>
            <w:tcW w:w="740" w:type="dxa"/>
            <w:gridSpan w:val="2"/>
            <w:shd w:val="clear" w:color="auto" w:fill="CCEEFF"/>
            <w:vAlign w:val="bottom"/>
          </w:tcPr>
          <w:p w14:paraId="5AC34F24" w14:textId="77777777" w:rsidR="00607C29" w:rsidRDefault="00000000">
            <w:pPr>
              <w:ind w:right="112"/>
              <w:jc w:val="right"/>
              <w:rPr>
                <w:sz w:val="20"/>
                <w:szCs w:val="20"/>
              </w:rPr>
            </w:pPr>
            <w:r>
              <w:rPr>
                <w:rFonts w:ascii="Arial" w:eastAsia="Arial" w:hAnsi="Arial" w:cs="Arial"/>
                <w:sz w:val="18"/>
                <w:szCs w:val="18"/>
              </w:rPr>
              <w:t>5,113</w:t>
            </w:r>
          </w:p>
        </w:tc>
        <w:tc>
          <w:tcPr>
            <w:tcW w:w="240" w:type="dxa"/>
            <w:shd w:val="clear" w:color="auto" w:fill="CCEEFF"/>
            <w:vAlign w:val="bottom"/>
          </w:tcPr>
          <w:p w14:paraId="11C00A7F" w14:textId="77777777" w:rsidR="00607C29" w:rsidRDefault="00607C29">
            <w:pPr>
              <w:rPr>
                <w:sz w:val="18"/>
                <w:szCs w:val="18"/>
              </w:rPr>
            </w:pPr>
          </w:p>
        </w:tc>
        <w:tc>
          <w:tcPr>
            <w:tcW w:w="100" w:type="dxa"/>
            <w:shd w:val="clear" w:color="auto" w:fill="CCEEFF"/>
            <w:vAlign w:val="bottom"/>
          </w:tcPr>
          <w:p w14:paraId="0F5F6BA1" w14:textId="77777777" w:rsidR="00607C29" w:rsidRDefault="00607C29">
            <w:pPr>
              <w:rPr>
                <w:sz w:val="18"/>
                <w:szCs w:val="18"/>
              </w:rPr>
            </w:pPr>
          </w:p>
        </w:tc>
        <w:tc>
          <w:tcPr>
            <w:tcW w:w="560" w:type="dxa"/>
            <w:shd w:val="clear" w:color="auto" w:fill="CCEEFF"/>
            <w:vAlign w:val="bottom"/>
          </w:tcPr>
          <w:p w14:paraId="5AB0A986" w14:textId="77777777" w:rsidR="00607C29" w:rsidRDefault="00000000">
            <w:pPr>
              <w:jc w:val="right"/>
              <w:rPr>
                <w:sz w:val="20"/>
                <w:szCs w:val="20"/>
              </w:rPr>
            </w:pPr>
            <w:r>
              <w:rPr>
                <w:rFonts w:ascii="Arial" w:eastAsia="Arial" w:hAnsi="Arial" w:cs="Arial"/>
                <w:sz w:val="18"/>
                <w:szCs w:val="18"/>
              </w:rPr>
              <w:t>5,314</w:t>
            </w:r>
          </w:p>
        </w:tc>
        <w:tc>
          <w:tcPr>
            <w:tcW w:w="420" w:type="dxa"/>
            <w:shd w:val="clear" w:color="auto" w:fill="CCEEFF"/>
            <w:vAlign w:val="bottom"/>
          </w:tcPr>
          <w:p w14:paraId="46644FB3" w14:textId="77777777" w:rsidR="00607C29" w:rsidRDefault="00607C29">
            <w:pPr>
              <w:rPr>
                <w:sz w:val="18"/>
                <w:szCs w:val="18"/>
              </w:rPr>
            </w:pPr>
          </w:p>
        </w:tc>
        <w:tc>
          <w:tcPr>
            <w:tcW w:w="100" w:type="dxa"/>
            <w:shd w:val="clear" w:color="auto" w:fill="CCEEFF"/>
            <w:vAlign w:val="bottom"/>
          </w:tcPr>
          <w:p w14:paraId="11524D96" w14:textId="77777777" w:rsidR="00607C29" w:rsidRDefault="00607C29">
            <w:pPr>
              <w:rPr>
                <w:sz w:val="18"/>
                <w:szCs w:val="18"/>
              </w:rPr>
            </w:pPr>
          </w:p>
        </w:tc>
        <w:tc>
          <w:tcPr>
            <w:tcW w:w="660" w:type="dxa"/>
            <w:gridSpan w:val="2"/>
            <w:shd w:val="clear" w:color="auto" w:fill="CCEEFF"/>
            <w:vAlign w:val="bottom"/>
          </w:tcPr>
          <w:p w14:paraId="1D7738E1" w14:textId="77777777" w:rsidR="00607C29" w:rsidRDefault="00000000">
            <w:pPr>
              <w:ind w:right="100"/>
              <w:jc w:val="right"/>
              <w:rPr>
                <w:sz w:val="20"/>
                <w:szCs w:val="20"/>
              </w:rPr>
            </w:pPr>
            <w:r>
              <w:rPr>
                <w:rFonts w:ascii="Arial" w:eastAsia="Arial" w:hAnsi="Arial" w:cs="Arial"/>
                <w:sz w:val="18"/>
                <w:szCs w:val="18"/>
              </w:rPr>
              <w:t>5,716</w:t>
            </w:r>
          </w:p>
        </w:tc>
        <w:tc>
          <w:tcPr>
            <w:tcW w:w="0" w:type="dxa"/>
            <w:vAlign w:val="bottom"/>
          </w:tcPr>
          <w:p w14:paraId="01CDCADC" w14:textId="77777777" w:rsidR="00607C29" w:rsidRDefault="00607C29">
            <w:pPr>
              <w:rPr>
                <w:sz w:val="1"/>
                <w:szCs w:val="1"/>
              </w:rPr>
            </w:pPr>
          </w:p>
        </w:tc>
      </w:tr>
      <w:tr w:rsidR="00607C29" w14:paraId="0DA29599" w14:textId="77777777">
        <w:trPr>
          <w:trHeight w:val="216"/>
        </w:trPr>
        <w:tc>
          <w:tcPr>
            <w:tcW w:w="20" w:type="dxa"/>
            <w:vAlign w:val="bottom"/>
          </w:tcPr>
          <w:p w14:paraId="52999EE8" w14:textId="77777777" w:rsidR="00607C29" w:rsidRDefault="00607C29">
            <w:pPr>
              <w:rPr>
                <w:sz w:val="18"/>
                <w:szCs w:val="18"/>
              </w:rPr>
            </w:pPr>
          </w:p>
        </w:tc>
        <w:tc>
          <w:tcPr>
            <w:tcW w:w="7300" w:type="dxa"/>
            <w:vAlign w:val="bottom"/>
          </w:tcPr>
          <w:p w14:paraId="6A720F5B" w14:textId="77777777" w:rsidR="00607C29" w:rsidRDefault="00000000">
            <w:pPr>
              <w:rPr>
                <w:sz w:val="20"/>
                <w:szCs w:val="20"/>
              </w:rPr>
            </w:pPr>
            <w:r>
              <w:rPr>
                <w:rFonts w:ascii="Arial" w:eastAsia="Arial" w:hAnsi="Arial" w:cs="Arial"/>
                <w:sz w:val="18"/>
                <w:szCs w:val="18"/>
              </w:rPr>
              <w:t>Non-cash activities:</w:t>
            </w:r>
          </w:p>
        </w:tc>
        <w:tc>
          <w:tcPr>
            <w:tcW w:w="1180" w:type="dxa"/>
            <w:vAlign w:val="bottom"/>
          </w:tcPr>
          <w:p w14:paraId="34C41789" w14:textId="77777777" w:rsidR="00607C29" w:rsidRDefault="00607C29">
            <w:pPr>
              <w:rPr>
                <w:sz w:val="18"/>
                <w:szCs w:val="18"/>
              </w:rPr>
            </w:pPr>
          </w:p>
        </w:tc>
        <w:tc>
          <w:tcPr>
            <w:tcW w:w="100" w:type="dxa"/>
            <w:vAlign w:val="bottom"/>
          </w:tcPr>
          <w:p w14:paraId="61C7B7D0" w14:textId="77777777" w:rsidR="00607C29" w:rsidRDefault="00607C29">
            <w:pPr>
              <w:rPr>
                <w:sz w:val="18"/>
                <w:szCs w:val="18"/>
              </w:rPr>
            </w:pPr>
          </w:p>
        </w:tc>
        <w:tc>
          <w:tcPr>
            <w:tcW w:w="560" w:type="dxa"/>
            <w:vAlign w:val="bottom"/>
          </w:tcPr>
          <w:p w14:paraId="45E3869F" w14:textId="77777777" w:rsidR="00607C29" w:rsidRDefault="00607C29">
            <w:pPr>
              <w:rPr>
                <w:sz w:val="18"/>
                <w:szCs w:val="18"/>
              </w:rPr>
            </w:pPr>
          </w:p>
        </w:tc>
        <w:tc>
          <w:tcPr>
            <w:tcW w:w="180" w:type="dxa"/>
            <w:vAlign w:val="bottom"/>
          </w:tcPr>
          <w:p w14:paraId="44B0565B" w14:textId="77777777" w:rsidR="00607C29" w:rsidRDefault="00607C29">
            <w:pPr>
              <w:rPr>
                <w:sz w:val="18"/>
                <w:szCs w:val="18"/>
              </w:rPr>
            </w:pPr>
          </w:p>
        </w:tc>
        <w:tc>
          <w:tcPr>
            <w:tcW w:w="240" w:type="dxa"/>
            <w:vAlign w:val="bottom"/>
          </w:tcPr>
          <w:p w14:paraId="3BEDBDAC" w14:textId="77777777" w:rsidR="00607C29" w:rsidRDefault="00607C29">
            <w:pPr>
              <w:rPr>
                <w:sz w:val="18"/>
                <w:szCs w:val="18"/>
              </w:rPr>
            </w:pPr>
          </w:p>
        </w:tc>
        <w:tc>
          <w:tcPr>
            <w:tcW w:w="100" w:type="dxa"/>
            <w:vAlign w:val="bottom"/>
          </w:tcPr>
          <w:p w14:paraId="2A923671" w14:textId="77777777" w:rsidR="00607C29" w:rsidRDefault="00607C29">
            <w:pPr>
              <w:rPr>
                <w:sz w:val="18"/>
                <w:szCs w:val="18"/>
              </w:rPr>
            </w:pPr>
          </w:p>
        </w:tc>
        <w:tc>
          <w:tcPr>
            <w:tcW w:w="560" w:type="dxa"/>
            <w:vAlign w:val="bottom"/>
          </w:tcPr>
          <w:p w14:paraId="463F676A" w14:textId="77777777" w:rsidR="00607C29" w:rsidRDefault="00607C29">
            <w:pPr>
              <w:rPr>
                <w:sz w:val="18"/>
                <w:szCs w:val="18"/>
              </w:rPr>
            </w:pPr>
          </w:p>
        </w:tc>
        <w:tc>
          <w:tcPr>
            <w:tcW w:w="420" w:type="dxa"/>
            <w:vAlign w:val="bottom"/>
          </w:tcPr>
          <w:p w14:paraId="096F2999" w14:textId="77777777" w:rsidR="00607C29" w:rsidRDefault="00607C29">
            <w:pPr>
              <w:rPr>
                <w:sz w:val="18"/>
                <w:szCs w:val="18"/>
              </w:rPr>
            </w:pPr>
          </w:p>
        </w:tc>
        <w:tc>
          <w:tcPr>
            <w:tcW w:w="100" w:type="dxa"/>
            <w:vAlign w:val="bottom"/>
          </w:tcPr>
          <w:p w14:paraId="089B8F21" w14:textId="77777777" w:rsidR="00607C29" w:rsidRDefault="00607C29">
            <w:pPr>
              <w:rPr>
                <w:sz w:val="18"/>
                <w:szCs w:val="18"/>
              </w:rPr>
            </w:pPr>
          </w:p>
        </w:tc>
        <w:tc>
          <w:tcPr>
            <w:tcW w:w="560" w:type="dxa"/>
            <w:vAlign w:val="bottom"/>
          </w:tcPr>
          <w:p w14:paraId="52CE8F79" w14:textId="77777777" w:rsidR="00607C29" w:rsidRDefault="00607C29">
            <w:pPr>
              <w:rPr>
                <w:sz w:val="18"/>
                <w:szCs w:val="18"/>
              </w:rPr>
            </w:pPr>
          </w:p>
        </w:tc>
        <w:tc>
          <w:tcPr>
            <w:tcW w:w="100" w:type="dxa"/>
            <w:vAlign w:val="bottom"/>
          </w:tcPr>
          <w:p w14:paraId="5962EE6C" w14:textId="77777777" w:rsidR="00607C29" w:rsidRDefault="00607C29">
            <w:pPr>
              <w:rPr>
                <w:sz w:val="18"/>
                <w:szCs w:val="18"/>
              </w:rPr>
            </w:pPr>
          </w:p>
        </w:tc>
        <w:tc>
          <w:tcPr>
            <w:tcW w:w="0" w:type="dxa"/>
            <w:vAlign w:val="bottom"/>
          </w:tcPr>
          <w:p w14:paraId="43617A6E" w14:textId="77777777" w:rsidR="00607C29" w:rsidRDefault="00607C29">
            <w:pPr>
              <w:rPr>
                <w:sz w:val="1"/>
                <w:szCs w:val="1"/>
              </w:rPr>
            </w:pPr>
          </w:p>
        </w:tc>
      </w:tr>
      <w:tr w:rsidR="00607C29" w14:paraId="580DB26A" w14:textId="77777777">
        <w:trPr>
          <w:trHeight w:val="208"/>
        </w:trPr>
        <w:tc>
          <w:tcPr>
            <w:tcW w:w="20" w:type="dxa"/>
            <w:vAlign w:val="bottom"/>
          </w:tcPr>
          <w:p w14:paraId="3151B492" w14:textId="77777777" w:rsidR="00607C29" w:rsidRDefault="00607C29">
            <w:pPr>
              <w:rPr>
                <w:sz w:val="18"/>
                <w:szCs w:val="18"/>
              </w:rPr>
            </w:pPr>
          </w:p>
        </w:tc>
        <w:tc>
          <w:tcPr>
            <w:tcW w:w="7300" w:type="dxa"/>
            <w:shd w:val="clear" w:color="auto" w:fill="CCEEFF"/>
            <w:vAlign w:val="bottom"/>
          </w:tcPr>
          <w:p w14:paraId="26892267" w14:textId="77777777" w:rsidR="00607C29" w:rsidRDefault="00000000">
            <w:pPr>
              <w:ind w:left="420"/>
              <w:rPr>
                <w:sz w:val="20"/>
                <w:szCs w:val="20"/>
              </w:rPr>
            </w:pPr>
            <w:r>
              <w:rPr>
                <w:rFonts w:ascii="Arial" w:eastAsia="Arial" w:hAnsi="Arial" w:cs="Arial"/>
                <w:sz w:val="18"/>
                <w:szCs w:val="18"/>
              </w:rPr>
              <w:t>Restricted insurance receivable (See also Note 20 of Notes to Consolidated</w:t>
            </w:r>
          </w:p>
        </w:tc>
        <w:tc>
          <w:tcPr>
            <w:tcW w:w="1180" w:type="dxa"/>
            <w:shd w:val="clear" w:color="auto" w:fill="CCEEFF"/>
            <w:vAlign w:val="bottom"/>
          </w:tcPr>
          <w:p w14:paraId="75F98954" w14:textId="77777777" w:rsidR="00607C29" w:rsidRDefault="00607C29">
            <w:pPr>
              <w:rPr>
                <w:sz w:val="18"/>
                <w:szCs w:val="18"/>
              </w:rPr>
            </w:pPr>
          </w:p>
        </w:tc>
        <w:tc>
          <w:tcPr>
            <w:tcW w:w="100" w:type="dxa"/>
            <w:shd w:val="clear" w:color="auto" w:fill="CCEEFF"/>
            <w:vAlign w:val="bottom"/>
          </w:tcPr>
          <w:p w14:paraId="01165966" w14:textId="77777777" w:rsidR="00607C29" w:rsidRDefault="00607C29">
            <w:pPr>
              <w:rPr>
                <w:sz w:val="18"/>
                <w:szCs w:val="18"/>
              </w:rPr>
            </w:pPr>
          </w:p>
        </w:tc>
        <w:tc>
          <w:tcPr>
            <w:tcW w:w="560" w:type="dxa"/>
            <w:shd w:val="clear" w:color="auto" w:fill="CCEEFF"/>
            <w:vAlign w:val="bottom"/>
          </w:tcPr>
          <w:p w14:paraId="51705786" w14:textId="77777777" w:rsidR="00607C29" w:rsidRDefault="00607C29">
            <w:pPr>
              <w:rPr>
                <w:sz w:val="18"/>
                <w:szCs w:val="18"/>
              </w:rPr>
            </w:pPr>
          </w:p>
        </w:tc>
        <w:tc>
          <w:tcPr>
            <w:tcW w:w="180" w:type="dxa"/>
            <w:shd w:val="clear" w:color="auto" w:fill="CCEEFF"/>
            <w:vAlign w:val="bottom"/>
          </w:tcPr>
          <w:p w14:paraId="5DDA95BB" w14:textId="77777777" w:rsidR="00607C29" w:rsidRDefault="00607C29">
            <w:pPr>
              <w:rPr>
                <w:sz w:val="18"/>
                <w:szCs w:val="18"/>
              </w:rPr>
            </w:pPr>
          </w:p>
        </w:tc>
        <w:tc>
          <w:tcPr>
            <w:tcW w:w="240" w:type="dxa"/>
            <w:shd w:val="clear" w:color="auto" w:fill="CCEEFF"/>
            <w:vAlign w:val="bottom"/>
          </w:tcPr>
          <w:p w14:paraId="25AF1B60" w14:textId="77777777" w:rsidR="00607C29" w:rsidRDefault="00607C29">
            <w:pPr>
              <w:rPr>
                <w:sz w:val="18"/>
                <w:szCs w:val="18"/>
              </w:rPr>
            </w:pPr>
          </w:p>
        </w:tc>
        <w:tc>
          <w:tcPr>
            <w:tcW w:w="100" w:type="dxa"/>
            <w:shd w:val="clear" w:color="auto" w:fill="CCEEFF"/>
            <w:vAlign w:val="bottom"/>
          </w:tcPr>
          <w:p w14:paraId="49B9EFB1" w14:textId="77777777" w:rsidR="00607C29" w:rsidRDefault="00607C29">
            <w:pPr>
              <w:rPr>
                <w:sz w:val="18"/>
                <w:szCs w:val="18"/>
              </w:rPr>
            </w:pPr>
          </w:p>
        </w:tc>
        <w:tc>
          <w:tcPr>
            <w:tcW w:w="560" w:type="dxa"/>
            <w:shd w:val="clear" w:color="auto" w:fill="CCEEFF"/>
            <w:vAlign w:val="bottom"/>
          </w:tcPr>
          <w:p w14:paraId="7D2D2D84" w14:textId="77777777" w:rsidR="00607C29" w:rsidRDefault="00607C29">
            <w:pPr>
              <w:rPr>
                <w:sz w:val="18"/>
                <w:szCs w:val="18"/>
              </w:rPr>
            </w:pPr>
          </w:p>
        </w:tc>
        <w:tc>
          <w:tcPr>
            <w:tcW w:w="420" w:type="dxa"/>
            <w:shd w:val="clear" w:color="auto" w:fill="CCEEFF"/>
            <w:vAlign w:val="bottom"/>
          </w:tcPr>
          <w:p w14:paraId="49382773" w14:textId="77777777" w:rsidR="00607C29" w:rsidRDefault="00607C29">
            <w:pPr>
              <w:rPr>
                <w:sz w:val="18"/>
                <w:szCs w:val="18"/>
              </w:rPr>
            </w:pPr>
          </w:p>
        </w:tc>
        <w:tc>
          <w:tcPr>
            <w:tcW w:w="100" w:type="dxa"/>
            <w:shd w:val="clear" w:color="auto" w:fill="CCEEFF"/>
            <w:vAlign w:val="bottom"/>
          </w:tcPr>
          <w:p w14:paraId="0A4E426B" w14:textId="77777777" w:rsidR="00607C29" w:rsidRDefault="00607C29">
            <w:pPr>
              <w:rPr>
                <w:sz w:val="18"/>
                <w:szCs w:val="18"/>
              </w:rPr>
            </w:pPr>
          </w:p>
        </w:tc>
        <w:tc>
          <w:tcPr>
            <w:tcW w:w="560" w:type="dxa"/>
            <w:shd w:val="clear" w:color="auto" w:fill="CCEEFF"/>
            <w:vAlign w:val="bottom"/>
          </w:tcPr>
          <w:p w14:paraId="7756BBF7" w14:textId="77777777" w:rsidR="00607C29" w:rsidRDefault="00607C29">
            <w:pPr>
              <w:rPr>
                <w:sz w:val="18"/>
                <w:szCs w:val="18"/>
              </w:rPr>
            </w:pPr>
          </w:p>
        </w:tc>
        <w:tc>
          <w:tcPr>
            <w:tcW w:w="100" w:type="dxa"/>
            <w:shd w:val="clear" w:color="auto" w:fill="CCEEFF"/>
            <w:vAlign w:val="bottom"/>
          </w:tcPr>
          <w:p w14:paraId="5575DC4E" w14:textId="77777777" w:rsidR="00607C29" w:rsidRDefault="00607C29">
            <w:pPr>
              <w:rPr>
                <w:sz w:val="18"/>
                <w:szCs w:val="18"/>
              </w:rPr>
            </w:pPr>
          </w:p>
        </w:tc>
        <w:tc>
          <w:tcPr>
            <w:tcW w:w="0" w:type="dxa"/>
            <w:vAlign w:val="bottom"/>
          </w:tcPr>
          <w:p w14:paraId="259173A1" w14:textId="77777777" w:rsidR="00607C29" w:rsidRDefault="00607C29">
            <w:pPr>
              <w:rPr>
                <w:sz w:val="1"/>
                <w:szCs w:val="1"/>
              </w:rPr>
            </w:pPr>
          </w:p>
        </w:tc>
      </w:tr>
      <w:tr w:rsidR="00607C29" w14:paraId="66175F2A" w14:textId="77777777">
        <w:trPr>
          <w:trHeight w:val="224"/>
        </w:trPr>
        <w:tc>
          <w:tcPr>
            <w:tcW w:w="20" w:type="dxa"/>
            <w:vAlign w:val="bottom"/>
          </w:tcPr>
          <w:p w14:paraId="20827EED" w14:textId="77777777" w:rsidR="00607C29" w:rsidRDefault="00607C29">
            <w:pPr>
              <w:rPr>
                <w:sz w:val="19"/>
                <w:szCs w:val="19"/>
              </w:rPr>
            </w:pPr>
          </w:p>
        </w:tc>
        <w:tc>
          <w:tcPr>
            <w:tcW w:w="7300" w:type="dxa"/>
            <w:shd w:val="clear" w:color="auto" w:fill="CCEEFF"/>
            <w:vAlign w:val="bottom"/>
          </w:tcPr>
          <w:p w14:paraId="494C0B96" w14:textId="77777777" w:rsidR="00607C29" w:rsidRDefault="00000000">
            <w:pPr>
              <w:ind w:left="640"/>
              <w:rPr>
                <w:sz w:val="20"/>
                <w:szCs w:val="20"/>
              </w:rPr>
            </w:pPr>
            <w:r>
              <w:rPr>
                <w:rFonts w:ascii="Arial" w:eastAsia="Arial" w:hAnsi="Arial" w:cs="Arial"/>
                <w:sz w:val="18"/>
                <w:szCs w:val="18"/>
              </w:rPr>
              <w:t>Financial Statements)</w:t>
            </w:r>
          </w:p>
        </w:tc>
        <w:tc>
          <w:tcPr>
            <w:tcW w:w="1280" w:type="dxa"/>
            <w:gridSpan w:val="2"/>
            <w:shd w:val="clear" w:color="auto" w:fill="CCEEFF"/>
            <w:vAlign w:val="bottom"/>
          </w:tcPr>
          <w:p w14:paraId="056549E5" w14:textId="77777777" w:rsidR="00607C29" w:rsidRDefault="00000000">
            <w:pPr>
              <w:jc w:val="right"/>
              <w:rPr>
                <w:sz w:val="20"/>
                <w:szCs w:val="20"/>
              </w:rPr>
            </w:pPr>
            <w:r>
              <w:rPr>
                <w:rFonts w:ascii="Arial" w:eastAsia="Arial" w:hAnsi="Arial" w:cs="Arial"/>
                <w:sz w:val="18"/>
                <w:szCs w:val="18"/>
              </w:rPr>
              <w:t>$</w:t>
            </w:r>
          </w:p>
        </w:tc>
        <w:tc>
          <w:tcPr>
            <w:tcW w:w="560" w:type="dxa"/>
            <w:shd w:val="clear" w:color="auto" w:fill="CCEEFF"/>
            <w:vAlign w:val="bottom"/>
          </w:tcPr>
          <w:p w14:paraId="19D085D9" w14:textId="77777777" w:rsidR="00607C29" w:rsidRDefault="00000000">
            <w:pPr>
              <w:jc w:val="right"/>
              <w:rPr>
                <w:sz w:val="20"/>
                <w:szCs w:val="20"/>
              </w:rPr>
            </w:pPr>
            <w:r>
              <w:rPr>
                <w:rFonts w:ascii="Arial" w:eastAsia="Arial" w:hAnsi="Arial" w:cs="Arial"/>
                <w:sz w:val="18"/>
                <w:szCs w:val="18"/>
              </w:rPr>
              <w:t>5,000</w:t>
            </w:r>
          </w:p>
        </w:tc>
        <w:tc>
          <w:tcPr>
            <w:tcW w:w="180" w:type="dxa"/>
            <w:shd w:val="clear" w:color="auto" w:fill="CCEEFF"/>
            <w:vAlign w:val="bottom"/>
          </w:tcPr>
          <w:p w14:paraId="6FAB9D63" w14:textId="77777777" w:rsidR="00607C29" w:rsidRDefault="00607C29">
            <w:pPr>
              <w:rPr>
                <w:sz w:val="19"/>
                <w:szCs w:val="19"/>
              </w:rPr>
            </w:pPr>
          </w:p>
        </w:tc>
        <w:tc>
          <w:tcPr>
            <w:tcW w:w="340" w:type="dxa"/>
            <w:gridSpan w:val="2"/>
            <w:shd w:val="clear" w:color="auto" w:fill="CCEEFF"/>
            <w:vAlign w:val="bottom"/>
          </w:tcPr>
          <w:p w14:paraId="25C1CAB7" w14:textId="77777777" w:rsidR="00607C29" w:rsidRDefault="00000000">
            <w:pPr>
              <w:jc w:val="right"/>
              <w:rPr>
                <w:sz w:val="20"/>
                <w:szCs w:val="20"/>
              </w:rPr>
            </w:pPr>
            <w:r>
              <w:rPr>
                <w:rFonts w:ascii="Arial" w:eastAsia="Arial" w:hAnsi="Arial" w:cs="Arial"/>
                <w:sz w:val="18"/>
                <w:szCs w:val="18"/>
              </w:rPr>
              <w:t>$</w:t>
            </w:r>
          </w:p>
        </w:tc>
        <w:tc>
          <w:tcPr>
            <w:tcW w:w="560" w:type="dxa"/>
            <w:shd w:val="clear" w:color="auto" w:fill="CCEEFF"/>
            <w:vAlign w:val="bottom"/>
          </w:tcPr>
          <w:p w14:paraId="168A89C0" w14:textId="77777777" w:rsidR="00607C29" w:rsidRDefault="00000000">
            <w:pPr>
              <w:jc w:val="right"/>
              <w:rPr>
                <w:sz w:val="20"/>
                <w:szCs w:val="20"/>
              </w:rPr>
            </w:pPr>
            <w:r>
              <w:rPr>
                <w:rFonts w:ascii="Arial" w:eastAsia="Arial" w:hAnsi="Arial" w:cs="Arial"/>
                <w:sz w:val="18"/>
                <w:szCs w:val="18"/>
              </w:rPr>
              <w:t>5,000</w:t>
            </w:r>
          </w:p>
        </w:tc>
        <w:tc>
          <w:tcPr>
            <w:tcW w:w="420" w:type="dxa"/>
            <w:shd w:val="clear" w:color="auto" w:fill="CCEEFF"/>
            <w:vAlign w:val="bottom"/>
          </w:tcPr>
          <w:p w14:paraId="5BD35839" w14:textId="77777777" w:rsidR="00607C29" w:rsidRDefault="00607C29">
            <w:pPr>
              <w:rPr>
                <w:sz w:val="19"/>
                <w:szCs w:val="19"/>
              </w:rPr>
            </w:pPr>
          </w:p>
        </w:tc>
        <w:tc>
          <w:tcPr>
            <w:tcW w:w="100" w:type="dxa"/>
            <w:shd w:val="clear" w:color="auto" w:fill="CCEEFF"/>
            <w:vAlign w:val="bottom"/>
          </w:tcPr>
          <w:p w14:paraId="55EC7BDD" w14:textId="77777777" w:rsidR="00607C29" w:rsidRDefault="00000000">
            <w:pPr>
              <w:jc w:val="right"/>
              <w:rPr>
                <w:sz w:val="20"/>
                <w:szCs w:val="20"/>
              </w:rPr>
            </w:pPr>
            <w:r>
              <w:rPr>
                <w:rFonts w:ascii="Arial" w:eastAsia="Arial" w:hAnsi="Arial" w:cs="Arial"/>
                <w:w w:val="79"/>
                <w:sz w:val="18"/>
                <w:szCs w:val="18"/>
              </w:rPr>
              <w:t>$</w:t>
            </w:r>
          </w:p>
        </w:tc>
        <w:tc>
          <w:tcPr>
            <w:tcW w:w="660" w:type="dxa"/>
            <w:gridSpan w:val="2"/>
            <w:shd w:val="clear" w:color="auto" w:fill="CCEEFF"/>
            <w:vAlign w:val="bottom"/>
          </w:tcPr>
          <w:p w14:paraId="6C58C278" w14:textId="77777777" w:rsidR="00607C29" w:rsidRDefault="00000000">
            <w:pPr>
              <w:ind w:right="100"/>
              <w:jc w:val="right"/>
              <w:rPr>
                <w:sz w:val="20"/>
                <w:szCs w:val="20"/>
              </w:rPr>
            </w:pPr>
            <w:r>
              <w:rPr>
                <w:rFonts w:ascii="Arial" w:eastAsia="Arial" w:hAnsi="Arial" w:cs="Arial"/>
                <w:sz w:val="18"/>
                <w:szCs w:val="18"/>
              </w:rPr>
              <w:t>5,000</w:t>
            </w:r>
          </w:p>
        </w:tc>
        <w:tc>
          <w:tcPr>
            <w:tcW w:w="0" w:type="dxa"/>
            <w:vAlign w:val="bottom"/>
          </w:tcPr>
          <w:p w14:paraId="24297918" w14:textId="77777777" w:rsidR="00607C29" w:rsidRDefault="00607C29">
            <w:pPr>
              <w:rPr>
                <w:sz w:val="1"/>
                <w:szCs w:val="1"/>
              </w:rPr>
            </w:pPr>
          </w:p>
        </w:tc>
      </w:tr>
    </w:tbl>
    <w:p w14:paraId="29AAB91B" w14:textId="77777777" w:rsidR="00607C29" w:rsidRDefault="00607C29">
      <w:pPr>
        <w:spacing w:line="316" w:lineRule="exact"/>
        <w:rPr>
          <w:sz w:val="20"/>
          <w:szCs w:val="20"/>
        </w:rPr>
      </w:pPr>
    </w:p>
    <w:p w14:paraId="158C1B66" w14:textId="77777777" w:rsidR="00607C29" w:rsidRDefault="00000000">
      <w:pPr>
        <w:jc w:val="center"/>
        <w:rPr>
          <w:sz w:val="20"/>
          <w:szCs w:val="20"/>
        </w:rPr>
      </w:pPr>
      <w:r>
        <w:rPr>
          <w:rFonts w:ascii="Arial" w:eastAsia="Arial" w:hAnsi="Arial" w:cs="Arial"/>
          <w:i/>
          <w:iCs/>
          <w:sz w:val="18"/>
          <w:szCs w:val="18"/>
        </w:rPr>
        <w:t>The accompanying notes are an integral of these consolidated financial statements</w:t>
      </w:r>
    </w:p>
    <w:p w14:paraId="3B03E2AF" w14:textId="77777777" w:rsidR="00607C29" w:rsidRDefault="00607C29">
      <w:pPr>
        <w:sectPr w:rsidR="00607C29">
          <w:pgSz w:w="11900" w:h="16838"/>
          <w:pgMar w:top="459" w:right="239" w:bottom="1440" w:left="240" w:header="0" w:footer="0" w:gutter="0"/>
          <w:cols w:space="720" w:equalWidth="0">
            <w:col w:w="11420"/>
          </w:cols>
        </w:sectPr>
      </w:pPr>
    </w:p>
    <w:p w14:paraId="1F1C2A1E" w14:textId="77777777" w:rsidR="00607C29" w:rsidRDefault="00607C29">
      <w:pPr>
        <w:spacing w:line="158" w:lineRule="exact"/>
        <w:rPr>
          <w:sz w:val="20"/>
          <w:szCs w:val="20"/>
        </w:rPr>
      </w:pPr>
    </w:p>
    <w:p w14:paraId="168892DF" w14:textId="77777777" w:rsidR="00607C29" w:rsidRDefault="00000000">
      <w:pPr>
        <w:jc w:val="center"/>
        <w:rPr>
          <w:sz w:val="20"/>
          <w:szCs w:val="20"/>
        </w:rPr>
      </w:pPr>
      <w:r>
        <w:rPr>
          <w:rFonts w:ascii="Arial" w:eastAsia="Arial" w:hAnsi="Arial" w:cs="Arial"/>
          <w:sz w:val="16"/>
          <w:szCs w:val="16"/>
        </w:rPr>
        <w:t>32</w:t>
      </w:r>
    </w:p>
    <w:p w14:paraId="107743EA" w14:textId="77777777" w:rsidR="00607C29" w:rsidRDefault="00607C29">
      <w:pPr>
        <w:sectPr w:rsidR="00607C29">
          <w:type w:val="continuous"/>
          <w:pgSz w:w="11900" w:h="16838"/>
          <w:pgMar w:top="459" w:right="239" w:bottom="1440" w:left="240" w:header="0" w:footer="0" w:gutter="0"/>
          <w:cols w:space="720" w:equalWidth="0">
            <w:col w:w="11420"/>
          </w:cols>
        </w:sectPr>
      </w:pPr>
    </w:p>
    <w:p w14:paraId="4A7525C0" w14:textId="77777777" w:rsidR="00607C29" w:rsidRDefault="00000000">
      <w:pPr>
        <w:rPr>
          <w:rFonts w:ascii="Arial" w:eastAsia="Arial" w:hAnsi="Arial" w:cs="Arial"/>
          <w:b/>
          <w:bCs/>
          <w:color w:val="0000EE"/>
          <w:sz w:val="18"/>
          <w:szCs w:val="18"/>
          <w:u w:val="single"/>
        </w:rPr>
      </w:pPr>
      <w:bookmarkStart w:id="33" w:name="page34"/>
      <w:bookmarkEnd w:id="33"/>
      <w:r>
        <w:rPr>
          <w:rFonts w:ascii="Arial" w:eastAsia="Arial" w:hAnsi="Arial" w:cs="Arial"/>
          <w:b/>
          <w:bCs/>
          <w:noProof/>
          <w:color w:val="0000EE"/>
          <w:sz w:val="18"/>
          <w:szCs w:val="18"/>
          <w:u w:val="single"/>
        </w:rPr>
        <w:lastRenderedPageBreak/>
        <w:drawing>
          <wp:anchor distT="0" distB="0" distL="114300" distR="114300" simplePos="0" relativeHeight="251632640" behindDoc="1" locked="0" layoutInCell="0" allowOverlap="1" wp14:anchorId="51A6E20D" wp14:editId="0A3AFBFF">
            <wp:simplePos x="0" y="0"/>
            <wp:positionH relativeFrom="page">
              <wp:posOffset>144780</wp:posOffset>
            </wp:positionH>
            <wp:positionV relativeFrom="page">
              <wp:posOffset>88900</wp:posOffset>
            </wp:positionV>
            <wp:extent cx="7289165" cy="38735"/>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
                    <a:srcRect/>
                    <a:stretch>
                      <a:fillRect/>
                    </a:stretch>
                  </pic:blipFill>
                  <pic:spPr bwMode="auto">
                    <a:xfrm>
                      <a:off x="0" y="0"/>
                      <a:ext cx="7289165" cy="38735"/>
                    </a:xfrm>
                    <a:prstGeom prst="rect">
                      <a:avLst/>
                    </a:prstGeom>
                    <a:noFill/>
                  </pic:spPr>
                </pic:pic>
              </a:graphicData>
            </a:graphic>
          </wp:anchor>
        </w:drawing>
      </w:r>
      <w:hyperlink w:anchor="page29">
        <w:r>
          <w:rPr>
            <w:rFonts w:ascii="Arial" w:eastAsia="Arial" w:hAnsi="Arial" w:cs="Arial"/>
            <w:b/>
            <w:bCs/>
            <w:color w:val="0000EE"/>
            <w:sz w:val="18"/>
            <w:szCs w:val="18"/>
            <w:u w:val="single"/>
          </w:rPr>
          <w:t>Table of Contents</w:t>
        </w:r>
      </w:hyperlink>
    </w:p>
    <w:p w14:paraId="0B360401" w14:textId="77777777" w:rsidR="00607C29" w:rsidRDefault="00607C29">
      <w:pPr>
        <w:spacing w:line="310" w:lineRule="exact"/>
        <w:rPr>
          <w:sz w:val="20"/>
          <w:szCs w:val="20"/>
        </w:rPr>
      </w:pPr>
    </w:p>
    <w:p w14:paraId="32445841" w14:textId="77777777" w:rsidR="00607C29" w:rsidRDefault="00000000">
      <w:pPr>
        <w:jc w:val="center"/>
        <w:rPr>
          <w:sz w:val="20"/>
          <w:szCs w:val="20"/>
        </w:rPr>
      </w:pPr>
      <w:r>
        <w:rPr>
          <w:rFonts w:ascii="Arial" w:eastAsia="Arial" w:hAnsi="Arial" w:cs="Arial"/>
          <w:b/>
          <w:bCs/>
          <w:sz w:val="18"/>
          <w:szCs w:val="18"/>
        </w:rPr>
        <w:t>QUAKER CHEMICAL CORPORATION</w:t>
      </w:r>
    </w:p>
    <w:p w14:paraId="02FA90CE" w14:textId="77777777" w:rsidR="00607C29" w:rsidRDefault="00607C29">
      <w:pPr>
        <w:spacing w:line="90" w:lineRule="exact"/>
        <w:rPr>
          <w:sz w:val="20"/>
          <w:szCs w:val="20"/>
        </w:rPr>
      </w:pPr>
    </w:p>
    <w:p w14:paraId="6191E47C" w14:textId="77777777" w:rsidR="00607C29" w:rsidRDefault="00000000">
      <w:pPr>
        <w:jc w:val="center"/>
        <w:rPr>
          <w:sz w:val="20"/>
          <w:szCs w:val="20"/>
        </w:rPr>
      </w:pPr>
      <w:r>
        <w:rPr>
          <w:rFonts w:ascii="Arial" w:eastAsia="Arial" w:hAnsi="Arial" w:cs="Arial"/>
          <w:b/>
          <w:bCs/>
          <w:sz w:val="18"/>
          <w:szCs w:val="18"/>
        </w:rPr>
        <w:t>CONSOLIDATED STATEMENT OF CHANGES IN EQUITY</w:t>
      </w:r>
    </w:p>
    <w:p w14:paraId="34F744FD" w14:textId="77777777" w:rsidR="00607C29" w:rsidRDefault="00607C29">
      <w:pPr>
        <w:spacing w:line="20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4160"/>
        <w:gridCol w:w="180"/>
        <w:gridCol w:w="540"/>
        <w:gridCol w:w="320"/>
        <w:gridCol w:w="140"/>
        <w:gridCol w:w="440"/>
        <w:gridCol w:w="300"/>
        <w:gridCol w:w="540"/>
        <w:gridCol w:w="380"/>
        <w:gridCol w:w="180"/>
        <w:gridCol w:w="680"/>
        <w:gridCol w:w="400"/>
        <w:gridCol w:w="140"/>
        <w:gridCol w:w="740"/>
        <w:gridCol w:w="380"/>
        <w:gridCol w:w="160"/>
        <w:gridCol w:w="760"/>
        <w:gridCol w:w="380"/>
        <w:gridCol w:w="520"/>
        <w:gridCol w:w="80"/>
        <w:gridCol w:w="20"/>
      </w:tblGrid>
      <w:tr w:rsidR="00607C29" w14:paraId="3133F3E4" w14:textId="77777777">
        <w:trPr>
          <w:trHeight w:val="161"/>
        </w:trPr>
        <w:tc>
          <w:tcPr>
            <w:tcW w:w="4160" w:type="dxa"/>
            <w:vAlign w:val="bottom"/>
          </w:tcPr>
          <w:p w14:paraId="0D1E6386" w14:textId="77777777" w:rsidR="00607C29" w:rsidRDefault="00607C29">
            <w:pPr>
              <w:rPr>
                <w:sz w:val="14"/>
                <w:szCs w:val="14"/>
              </w:rPr>
            </w:pPr>
          </w:p>
        </w:tc>
        <w:tc>
          <w:tcPr>
            <w:tcW w:w="180" w:type="dxa"/>
            <w:vAlign w:val="bottom"/>
          </w:tcPr>
          <w:p w14:paraId="61DCB557" w14:textId="77777777" w:rsidR="00607C29" w:rsidRDefault="00607C29">
            <w:pPr>
              <w:rPr>
                <w:sz w:val="14"/>
                <w:szCs w:val="14"/>
              </w:rPr>
            </w:pPr>
          </w:p>
        </w:tc>
        <w:tc>
          <w:tcPr>
            <w:tcW w:w="540" w:type="dxa"/>
            <w:vAlign w:val="bottom"/>
          </w:tcPr>
          <w:p w14:paraId="6B25A424" w14:textId="77777777" w:rsidR="00607C29" w:rsidRDefault="00607C29">
            <w:pPr>
              <w:rPr>
                <w:sz w:val="14"/>
                <w:szCs w:val="14"/>
              </w:rPr>
            </w:pPr>
          </w:p>
        </w:tc>
        <w:tc>
          <w:tcPr>
            <w:tcW w:w="320" w:type="dxa"/>
            <w:vAlign w:val="bottom"/>
          </w:tcPr>
          <w:p w14:paraId="1E16FB9B" w14:textId="77777777" w:rsidR="00607C29" w:rsidRDefault="00607C29">
            <w:pPr>
              <w:rPr>
                <w:sz w:val="14"/>
                <w:szCs w:val="14"/>
              </w:rPr>
            </w:pPr>
          </w:p>
        </w:tc>
        <w:tc>
          <w:tcPr>
            <w:tcW w:w="140" w:type="dxa"/>
            <w:vAlign w:val="bottom"/>
          </w:tcPr>
          <w:p w14:paraId="72BF2CF7" w14:textId="77777777" w:rsidR="00607C29" w:rsidRDefault="00607C29">
            <w:pPr>
              <w:rPr>
                <w:sz w:val="14"/>
                <w:szCs w:val="14"/>
              </w:rPr>
            </w:pPr>
          </w:p>
        </w:tc>
        <w:tc>
          <w:tcPr>
            <w:tcW w:w="440" w:type="dxa"/>
            <w:vAlign w:val="bottom"/>
          </w:tcPr>
          <w:p w14:paraId="2B2D00C2" w14:textId="77777777" w:rsidR="00607C29" w:rsidRDefault="00607C29">
            <w:pPr>
              <w:rPr>
                <w:sz w:val="14"/>
                <w:szCs w:val="14"/>
              </w:rPr>
            </w:pPr>
          </w:p>
        </w:tc>
        <w:tc>
          <w:tcPr>
            <w:tcW w:w="300" w:type="dxa"/>
            <w:vAlign w:val="bottom"/>
          </w:tcPr>
          <w:p w14:paraId="7882E438" w14:textId="77777777" w:rsidR="00607C29" w:rsidRDefault="00607C29">
            <w:pPr>
              <w:rPr>
                <w:sz w:val="14"/>
                <w:szCs w:val="14"/>
              </w:rPr>
            </w:pPr>
          </w:p>
        </w:tc>
        <w:tc>
          <w:tcPr>
            <w:tcW w:w="540" w:type="dxa"/>
            <w:vAlign w:val="bottom"/>
          </w:tcPr>
          <w:p w14:paraId="507A3F10" w14:textId="77777777" w:rsidR="00607C29" w:rsidRDefault="00607C29">
            <w:pPr>
              <w:rPr>
                <w:sz w:val="14"/>
                <w:szCs w:val="14"/>
              </w:rPr>
            </w:pPr>
          </w:p>
        </w:tc>
        <w:tc>
          <w:tcPr>
            <w:tcW w:w="380" w:type="dxa"/>
            <w:vAlign w:val="bottom"/>
          </w:tcPr>
          <w:p w14:paraId="7CD2396D" w14:textId="77777777" w:rsidR="00607C29" w:rsidRDefault="00607C29">
            <w:pPr>
              <w:rPr>
                <w:sz w:val="14"/>
                <w:szCs w:val="14"/>
              </w:rPr>
            </w:pPr>
          </w:p>
        </w:tc>
        <w:tc>
          <w:tcPr>
            <w:tcW w:w="1260" w:type="dxa"/>
            <w:gridSpan w:val="3"/>
            <w:vAlign w:val="bottom"/>
          </w:tcPr>
          <w:p w14:paraId="27F20B07" w14:textId="77777777" w:rsidR="00607C29" w:rsidRDefault="00000000">
            <w:pPr>
              <w:ind w:right="380"/>
              <w:jc w:val="center"/>
              <w:rPr>
                <w:sz w:val="20"/>
                <w:szCs w:val="20"/>
              </w:rPr>
            </w:pPr>
            <w:r>
              <w:rPr>
                <w:rFonts w:ascii="Arial" w:eastAsia="Arial" w:hAnsi="Arial" w:cs="Arial"/>
                <w:b/>
                <w:bCs/>
                <w:w w:val="86"/>
                <w:sz w:val="14"/>
                <w:szCs w:val="14"/>
              </w:rPr>
              <w:t>Accumulated</w:t>
            </w:r>
          </w:p>
        </w:tc>
        <w:tc>
          <w:tcPr>
            <w:tcW w:w="140" w:type="dxa"/>
            <w:vAlign w:val="bottom"/>
          </w:tcPr>
          <w:p w14:paraId="0B9DCBE9" w14:textId="77777777" w:rsidR="00607C29" w:rsidRDefault="00607C29">
            <w:pPr>
              <w:rPr>
                <w:sz w:val="14"/>
                <w:szCs w:val="14"/>
              </w:rPr>
            </w:pPr>
          </w:p>
        </w:tc>
        <w:tc>
          <w:tcPr>
            <w:tcW w:w="740" w:type="dxa"/>
            <w:vAlign w:val="bottom"/>
          </w:tcPr>
          <w:p w14:paraId="3FA45E3F" w14:textId="77777777" w:rsidR="00607C29" w:rsidRDefault="00607C29">
            <w:pPr>
              <w:rPr>
                <w:sz w:val="14"/>
                <w:szCs w:val="14"/>
              </w:rPr>
            </w:pPr>
          </w:p>
        </w:tc>
        <w:tc>
          <w:tcPr>
            <w:tcW w:w="380" w:type="dxa"/>
            <w:vAlign w:val="bottom"/>
          </w:tcPr>
          <w:p w14:paraId="1FC05DFF" w14:textId="77777777" w:rsidR="00607C29" w:rsidRDefault="00607C29">
            <w:pPr>
              <w:rPr>
                <w:sz w:val="14"/>
                <w:szCs w:val="14"/>
              </w:rPr>
            </w:pPr>
          </w:p>
        </w:tc>
        <w:tc>
          <w:tcPr>
            <w:tcW w:w="160" w:type="dxa"/>
            <w:vAlign w:val="bottom"/>
          </w:tcPr>
          <w:p w14:paraId="31E2C193" w14:textId="77777777" w:rsidR="00607C29" w:rsidRDefault="00607C29">
            <w:pPr>
              <w:rPr>
                <w:sz w:val="14"/>
                <w:szCs w:val="14"/>
              </w:rPr>
            </w:pPr>
          </w:p>
        </w:tc>
        <w:tc>
          <w:tcPr>
            <w:tcW w:w="760" w:type="dxa"/>
            <w:vAlign w:val="bottom"/>
          </w:tcPr>
          <w:p w14:paraId="6328F83F" w14:textId="77777777" w:rsidR="00607C29" w:rsidRDefault="00607C29">
            <w:pPr>
              <w:rPr>
                <w:sz w:val="14"/>
                <w:szCs w:val="14"/>
              </w:rPr>
            </w:pPr>
          </w:p>
        </w:tc>
        <w:tc>
          <w:tcPr>
            <w:tcW w:w="380" w:type="dxa"/>
            <w:vAlign w:val="bottom"/>
          </w:tcPr>
          <w:p w14:paraId="35C86C8B" w14:textId="77777777" w:rsidR="00607C29" w:rsidRDefault="00607C29">
            <w:pPr>
              <w:rPr>
                <w:sz w:val="14"/>
                <w:szCs w:val="14"/>
              </w:rPr>
            </w:pPr>
          </w:p>
        </w:tc>
        <w:tc>
          <w:tcPr>
            <w:tcW w:w="520" w:type="dxa"/>
            <w:vAlign w:val="bottom"/>
          </w:tcPr>
          <w:p w14:paraId="64F8DA4C" w14:textId="77777777" w:rsidR="00607C29" w:rsidRDefault="00607C29">
            <w:pPr>
              <w:rPr>
                <w:sz w:val="14"/>
                <w:szCs w:val="14"/>
              </w:rPr>
            </w:pPr>
          </w:p>
        </w:tc>
        <w:tc>
          <w:tcPr>
            <w:tcW w:w="80" w:type="dxa"/>
            <w:vAlign w:val="bottom"/>
          </w:tcPr>
          <w:p w14:paraId="39DB9297" w14:textId="77777777" w:rsidR="00607C29" w:rsidRDefault="00607C29">
            <w:pPr>
              <w:rPr>
                <w:sz w:val="14"/>
                <w:szCs w:val="14"/>
              </w:rPr>
            </w:pPr>
          </w:p>
        </w:tc>
        <w:tc>
          <w:tcPr>
            <w:tcW w:w="0" w:type="dxa"/>
            <w:vAlign w:val="bottom"/>
          </w:tcPr>
          <w:p w14:paraId="379383CC" w14:textId="77777777" w:rsidR="00607C29" w:rsidRDefault="00607C29">
            <w:pPr>
              <w:rPr>
                <w:sz w:val="1"/>
                <w:szCs w:val="1"/>
              </w:rPr>
            </w:pPr>
          </w:p>
        </w:tc>
      </w:tr>
      <w:tr w:rsidR="00607C29" w14:paraId="2AFB750F" w14:textId="77777777">
        <w:trPr>
          <w:trHeight w:val="149"/>
        </w:trPr>
        <w:tc>
          <w:tcPr>
            <w:tcW w:w="4160" w:type="dxa"/>
            <w:vAlign w:val="bottom"/>
          </w:tcPr>
          <w:p w14:paraId="31202FF2" w14:textId="77777777" w:rsidR="00607C29" w:rsidRDefault="00607C29">
            <w:pPr>
              <w:rPr>
                <w:sz w:val="12"/>
                <w:szCs w:val="12"/>
              </w:rPr>
            </w:pPr>
          </w:p>
        </w:tc>
        <w:tc>
          <w:tcPr>
            <w:tcW w:w="180" w:type="dxa"/>
            <w:vAlign w:val="bottom"/>
          </w:tcPr>
          <w:p w14:paraId="3ADC20A5" w14:textId="77777777" w:rsidR="00607C29" w:rsidRDefault="00607C29">
            <w:pPr>
              <w:rPr>
                <w:sz w:val="12"/>
                <w:szCs w:val="12"/>
              </w:rPr>
            </w:pPr>
          </w:p>
        </w:tc>
        <w:tc>
          <w:tcPr>
            <w:tcW w:w="540" w:type="dxa"/>
            <w:vAlign w:val="bottom"/>
          </w:tcPr>
          <w:p w14:paraId="29DD2998" w14:textId="77777777" w:rsidR="00607C29" w:rsidRDefault="00607C29">
            <w:pPr>
              <w:rPr>
                <w:sz w:val="12"/>
                <w:szCs w:val="12"/>
              </w:rPr>
            </w:pPr>
          </w:p>
        </w:tc>
        <w:tc>
          <w:tcPr>
            <w:tcW w:w="320" w:type="dxa"/>
            <w:vAlign w:val="bottom"/>
          </w:tcPr>
          <w:p w14:paraId="249162EB" w14:textId="77777777" w:rsidR="00607C29" w:rsidRDefault="00607C29">
            <w:pPr>
              <w:rPr>
                <w:sz w:val="12"/>
                <w:szCs w:val="12"/>
              </w:rPr>
            </w:pPr>
          </w:p>
        </w:tc>
        <w:tc>
          <w:tcPr>
            <w:tcW w:w="880" w:type="dxa"/>
            <w:gridSpan w:val="3"/>
            <w:vAlign w:val="bottom"/>
          </w:tcPr>
          <w:p w14:paraId="788C9BC6" w14:textId="77777777" w:rsidR="00607C29" w:rsidRDefault="00000000">
            <w:pPr>
              <w:spacing w:line="149" w:lineRule="exact"/>
              <w:rPr>
                <w:sz w:val="20"/>
                <w:szCs w:val="20"/>
              </w:rPr>
            </w:pPr>
            <w:r>
              <w:rPr>
                <w:rFonts w:ascii="Arial" w:eastAsia="Arial" w:hAnsi="Arial" w:cs="Arial"/>
                <w:b/>
                <w:bCs/>
                <w:sz w:val="14"/>
                <w:szCs w:val="14"/>
              </w:rPr>
              <w:t>Capital in</w:t>
            </w:r>
          </w:p>
        </w:tc>
        <w:tc>
          <w:tcPr>
            <w:tcW w:w="540" w:type="dxa"/>
            <w:vAlign w:val="bottom"/>
          </w:tcPr>
          <w:p w14:paraId="4540E2EE" w14:textId="77777777" w:rsidR="00607C29" w:rsidRDefault="00607C29">
            <w:pPr>
              <w:rPr>
                <w:sz w:val="12"/>
                <w:szCs w:val="12"/>
              </w:rPr>
            </w:pPr>
          </w:p>
        </w:tc>
        <w:tc>
          <w:tcPr>
            <w:tcW w:w="380" w:type="dxa"/>
            <w:vAlign w:val="bottom"/>
          </w:tcPr>
          <w:p w14:paraId="654EA2CB" w14:textId="77777777" w:rsidR="00607C29" w:rsidRDefault="00607C29">
            <w:pPr>
              <w:rPr>
                <w:sz w:val="12"/>
                <w:szCs w:val="12"/>
              </w:rPr>
            </w:pPr>
          </w:p>
        </w:tc>
        <w:tc>
          <w:tcPr>
            <w:tcW w:w="180" w:type="dxa"/>
            <w:vAlign w:val="bottom"/>
          </w:tcPr>
          <w:p w14:paraId="14C839E3" w14:textId="77777777" w:rsidR="00607C29" w:rsidRDefault="00607C29">
            <w:pPr>
              <w:rPr>
                <w:sz w:val="12"/>
                <w:szCs w:val="12"/>
              </w:rPr>
            </w:pPr>
          </w:p>
        </w:tc>
        <w:tc>
          <w:tcPr>
            <w:tcW w:w="1080" w:type="dxa"/>
            <w:gridSpan w:val="2"/>
            <w:vAlign w:val="bottom"/>
          </w:tcPr>
          <w:p w14:paraId="606181C5" w14:textId="77777777" w:rsidR="00607C29" w:rsidRDefault="00000000">
            <w:pPr>
              <w:spacing w:line="149" w:lineRule="exact"/>
              <w:ind w:right="580"/>
              <w:jc w:val="center"/>
              <w:rPr>
                <w:sz w:val="20"/>
                <w:szCs w:val="20"/>
              </w:rPr>
            </w:pPr>
            <w:r>
              <w:rPr>
                <w:rFonts w:ascii="Arial" w:eastAsia="Arial" w:hAnsi="Arial" w:cs="Arial"/>
                <w:b/>
                <w:bCs/>
                <w:w w:val="85"/>
                <w:sz w:val="14"/>
                <w:szCs w:val="14"/>
              </w:rPr>
              <w:t>other</w:t>
            </w:r>
          </w:p>
        </w:tc>
        <w:tc>
          <w:tcPr>
            <w:tcW w:w="140" w:type="dxa"/>
            <w:vAlign w:val="bottom"/>
          </w:tcPr>
          <w:p w14:paraId="17BC4746" w14:textId="77777777" w:rsidR="00607C29" w:rsidRDefault="00607C29">
            <w:pPr>
              <w:rPr>
                <w:sz w:val="12"/>
                <w:szCs w:val="12"/>
              </w:rPr>
            </w:pPr>
          </w:p>
        </w:tc>
        <w:tc>
          <w:tcPr>
            <w:tcW w:w="740" w:type="dxa"/>
            <w:vAlign w:val="bottom"/>
          </w:tcPr>
          <w:p w14:paraId="2D0700B4" w14:textId="77777777" w:rsidR="00607C29" w:rsidRDefault="00607C29">
            <w:pPr>
              <w:rPr>
                <w:sz w:val="12"/>
                <w:szCs w:val="12"/>
              </w:rPr>
            </w:pPr>
          </w:p>
        </w:tc>
        <w:tc>
          <w:tcPr>
            <w:tcW w:w="380" w:type="dxa"/>
            <w:vAlign w:val="bottom"/>
          </w:tcPr>
          <w:p w14:paraId="00B2BCAE" w14:textId="77777777" w:rsidR="00607C29" w:rsidRDefault="00607C29">
            <w:pPr>
              <w:rPr>
                <w:sz w:val="12"/>
                <w:szCs w:val="12"/>
              </w:rPr>
            </w:pPr>
          </w:p>
        </w:tc>
        <w:tc>
          <w:tcPr>
            <w:tcW w:w="1300" w:type="dxa"/>
            <w:gridSpan w:val="3"/>
            <w:vAlign w:val="bottom"/>
          </w:tcPr>
          <w:p w14:paraId="63FD1708" w14:textId="77777777" w:rsidR="00607C29" w:rsidRDefault="00000000">
            <w:pPr>
              <w:spacing w:line="149" w:lineRule="exact"/>
              <w:ind w:left="20"/>
              <w:rPr>
                <w:sz w:val="20"/>
                <w:szCs w:val="20"/>
              </w:rPr>
            </w:pPr>
            <w:r>
              <w:rPr>
                <w:rFonts w:ascii="Arial" w:eastAsia="Arial" w:hAnsi="Arial" w:cs="Arial"/>
                <w:b/>
                <w:bCs/>
                <w:sz w:val="14"/>
                <w:szCs w:val="14"/>
              </w:rPr>
              <w:t>Comprehensive</w:t>
            </w:r>
          </w:p>
        </w:tc>
        <w:tc>
          <w:tcPr>
            <w:tcW w:w="520" w:type="dxa"/>
            <w:vAlign w:val="bottom"/>
          </w:tcPr>
          <w:p w14:paraId="7F69741B" w14:textId="77777777" w:rsidR="00607C29" w:rsidRDefault="00607C29">
            <w:pPr>
              <w:rPr>
                <w:sz w:val="12"/>
                <w:szCs w:val="12"/>
              </w:rPr>
            </w:pPr>
          </w:p>
        </w:tc>
        <w:tc>
          <w:tcPr>
            <w:tcW w:w="80" w:type="dxa"/>
            <w:vAlign w:val="bottom"/>
          </w:tcPr>
          <w:p w14:paraId="0B983230" w14:textId="77777777" w:rsidR="00607C29" w:rsidRDefault="00607C29">
            <w:pPr>
              <w:rPr>
                <w:sz w:val="12"/>
                <w:szCs w:val="12"/>
              </w:rPr>
            </w:pPr>
          </w:p>
        </w:tc>
        <w:tc>
          <w:tcPr>
            <w:tcW w:w="0" w:type="dxa"/>
            <w:vAlign w:val="bottom"/>
          </w:tcPr>
          <w:p w14:paraId="68CA1102" w14:textId="77777777" w:rsidR="00607C29" w:rsidRDefault="00607C29">
            <w:pPr>
              <w:rPr>
                <w:sz w:val="1"/>
                <w:szCs w:val="1"/>
              </w:rPr>
            </w:pPr>
          </w:p>
        </w:tc>
      </w:tr>
      <w:tr w:rsidR="00607C29" w14:paraId="7C0AF477" w14:textId="77777777">
        <w:trPr>
          <w:trHeight w:val="149"/>
        </w:trPr>
        <w:tc>
          <w:tcPr>
            <w:tcW w:w="4160" w:type="dxa"/>
            <w:vAlign w:val="bottom"/>
          </w:tcPr>
          <w:p w14:paraId="0BC6998B" w14:textId="77777777" w:rsidR="00607C29" w:rsidRDefault="00607C29">
            <w:pPr>
              <w:rPr>
                <w:sz w:val="12"/>
                <w:szCs w:val="12"/>
              </w:rPr>
            </w:pPr>
          </w:p>
        </w:tc>
        <w:tc>
          <w:tcPr>
            <w:tcW w:w="180" w:type="dxa"/>
            <w:vAlign w:val="bottom"/>
          </w:tcPr>
          <w:p w14:paraId="5CFD1BD9" w14:textId="77777777" w:rsidR="00607C29" w:rsidRDefault="00607C29">
            <w:pPr>
              <w:rPr>
                <w:sz w:val="12"/>
                <w:szCs w:val="12"/>
              </w:rPr>
            </w:pPr>
          </w:p>
        </w:tc>
        <w:tc>
          <w:tcPr>
            <w:tcW w:w="540" w:type="dxa"/>
            <w:vAlign w:val="bottom"/>
          </w:tcPr>
          <w:p w14:paraId="75223011" w14:textId="77777777" w:rsidR="00607C29" w:rsidRDefault="00000000">
            <w:pPr>
              <w:spacing w:line="149" w:lineRule="exact"/>
              <w:rPr>
                <w:sz w:val="20"/>
                <w:szCs w:val="20"/>
              </w:rPr>
            </w:pPr>
            <w:r>
              <w:rPr>
                <w:rFonts w:ascii="Arial" w:eastAsia="Arial" w:hAnsi="Arial" w:cs="Arial"/>
                <w:b/>
                <w:bCs/>
                <w:w w:val="85"/>
                <w:sz w:val="14"/>
                <w:szCs w:val="14"/>
              </w:rPr>
              <w:t>Common</w:t>
            </w:r>
          </w:p>
        </w:tc>
        <w:tc>
          <w:tcPr>
            <w:tcW w:w="320" w:type="dxa"/>
            <w:vAlign w:val="bottom"/>
          </w:tcPr>
          <w:p w14:paraId="3B9AED05" w14:textId="77777777" w:rsidR="00607C29" w:rsidRDefault="00607C29">
            <w:pPr>
              <w:rPr>
                <w:sz w:val="12"/>
                <w:szCs w:val="12"/>
              </w:rPr>
            </w:pPr>
          </w:p>
        </w:tc>
        <w:tc>
          <w:tcPr>
            <w:tcW w:w="880" w:type="dxa"/>
            <w:gridSpan w:val="3"/>
            <w:vAlign w:val="bottom"/>
          </w:tcPr>
          <w:p w14:paraId="4183A192" w14:textId="77777777" w:rsidR="00607C29" w:rsidRDefault="00000000">
            <w:pPr>
              <w:spacing w:line="149" w:lineRule="exact"/>
              <w:ind w:left="40"/>
              <w:rPr>
                <w:sz w:val="20"/>
                <w:szCs w:val="20"/>
              </w:rPr>
            </w:pPr>
            <w:r>
              <w:rPr>
                <w:rFonts w:ascii="Arial" w:eastAsia="Arial" w:hAnsi="Arial" w:cs="Arial"/>
                <w:b/>
                <w:bCs/>
                <w:sz w:val="14"/>
                <w:szCs w:val="14"/>
              </w:rPr>
              <w:t>excess of</w:t>
            </w:r>
          </w:p>
        </w:tc>
        <w:tc>
          <w:tcPr>
            <w:tcW w:w="920" w:type="dxa"/>
            <w:gridSpan w:val="2"/>
            <w:vAlign w:val="bottom"/>
          </w:tcPr>
          <w:p w14:paraId="71DA4630" w14:textId="77777777" w:rsidR="00607C29" w:rsidRDefault="00000000">
            <w:pPr>
              <w:spacing w:line="149" w:lineRule="exact"/>
              <w:ind w:right="400"/>
              <w:jc w:val="right"/>
              <w:rPr>
                <w:sz w:val="20"/>
                <w:szCs w:val="20"/>
              </w:rPr>
            </w:pPr>
            <w:r>
              <w:rPr>
                <w:rFonts w:ascii="Arial" w:eastAsia="Arial" w:hAnsi="Arial" w:cs="Arial"/>
                <w:b/>
                <w:bCs/>
                <w:w w:val="84"/>
                <w:sz w:val="14"/>
                <w:szCs w:val="14"/>
              </w:rPr>
              <w:t>Retained</w:t>
            </w:r>
          </w:p>
        </w:tc>
        <w:tc>
          <w:tcPr>
            <w:tcW w:w="1260" w:type="dxa"/>
            <w:gridSpan w:val="3"/>
            <w:vAlign w:val="bottom"/>
          </w:tcPr>
          <w:p w14:paraId="5DC38BB5" w14:textId="77777777" w:rsidR="00607C29" w:rsidRDefault="00000000">
            <w:pPr>
              <w:spacing w:line="149" w:lineRule="exact"/>
              <w:ind w:right="400"/>
              <w:jc w:val="center"/>
              <w:rPr>
                <w:sz w:val="20"/>
                <w:szCs w:val="20"/>
              </w:rPr>
            </w:pPr>
            <w:r>
              <w:rPr>
                <w:rFonts w:ascii="Arial" w:eastAsia="Arial" w:hAnsi="Arial" w:cs="Arial"/>
                <w:b/>
                <w:bCs/>
                <w:w w:val="83"/>
                <w:sz w:val="14"/>
                <w:szCs w:val="14"/>
              </w:rPr>
              <w:t>comprehensive</w:t>
            </w:r>
          </w:p>
        </w:tc>
        <w:tc>
          <w:tcPr>
            <w:tcW w:w="1260" w:type="dxa"/>
            <w:gridSpan w:val="3"/>
            <w:vAlign w:val="bottom"/>
          </w:tcPr>
          <w:p w14:paraId="31D38ABA" w14:textId="77777777" w:rsidR="00607C29" w:rsidRDefault="00000000">
            <w:pPr>
              <w:spacing w:line="149" w:lineRule="exact"/>
              <w:rPr>
                <w:sz w:val="20"/>
                <w:szCs w:val="20"/>
              </w:rPr>
            </w:pPr>
            <w:r>
              <w:rPr>
                <w:rFonts w:ascii="Arial" w:eastAsia="Arial" w:hAnsi="Arial" w:cs="Arial"/>
                <w:b/>
                <w:bCs/>
                <w:sz w:val="14"/>
                <w:szCs w:val="14"/>
              </w:rPr>
              <w:t>Noncontrolling</w:t>
            </w:r>
          </w:p>
        </w:tc>
        <w:tc>
          <w:tcPr>
            <w:tcW w:w="160" w:type="dxa"/>
            <w:vAlign w:val="bottom"/>
          </w:tcPr>
          <w:p w14:paraId="1B7DD199" w14:textId="77777777" w:rsidR="00607C29" w:rsidRDefault="00607C29">
            <w:pPr>
              <w:rPr>
                <w:sz w:val="12"/>
                <w:szCs w:val="12"/>
              </w:rPr>
            </w:pPr>
          </w:p>
        </w:tc>
        <w:tc>
          <w:tcPr>
            <w:tcW w:w="1140" w:type="dxa"/>
            <w:gridSpan w:val="2"/>
            <w:vAlign w:val="bottom"/>
          </w:tcPr>
          <w:p w14:paraId="44DE8DC2" w14:textId="77777777" w:rsidR="00607C29" w:rsidRDefault="00000000">
            <w:pPr>
              <w:spacing w:line="149" w:lineRule="exact"/>
              <w:ind w:right="620"/>
              <w:jc w:val="right"/>
              <w:rPr>
                <w:sz w:val="20"/>
                <w:szCs w:val="20"/>
              </w:rPr>
            </w:pPr>
            <w:r>
              <w:rPr>
                <w:rFonts w:ascii="Arial" w:eastAsia="Arial" w:hAnsi="Arial" w:cs="Arial"/>
                <w:b/>
                <w:bCs/>
                <w:sz w:val="14"/>
                <w:szCs w:val="14"/>
              </w:rPr>
              <w:t>Income</w:t>
            </w:r>
          </w:p>
        </w:tc>
        <w:tc>
          <w:tcPr>
            <w:tcW w:w="520" w:type="dxa"/>
            <w:vAlign w:val="bottom"/>
          </w:tcPr>
          <w:p w14:paraId="28F127A4" w14:textId="77777777" w:rsidR="00607C29" w:rsidRDefault="00607C29">
            <w:pPr>
              <w:rPr>
                <w:sz w:val="12"/>
                <w:szCs w:val="12"/>
              </w:rPr>
            </w:pPr>
          </w:p>
        </w:tc>
        <w:tc>
          <w:tcPr>
            <w:tcW w:w="80" w:type="dxa"/>
            <w:vAlign w:val="bottom"/>
          </w:tcPr>
          <w:p w14:paraId="468A8217" w14:textId="77777777" w:rsidR="00607C29" w:rsidRDefault="00607C29">
            <w:pPr>
              <w:rPr>
                <w:sz w:val="12"/>
                <w:szCs w:val="12"/>
              </w:rPr>
            </w:pPr>
          </w:p>
        </w:tc>
        <w:tc>
          <w:tcPr>
            <w:tcW w:w="0" w:type="dxa"/>
            <w:vAlign w:val="bottom"/>
          </w:tcPr>
          <w:p w14:paraId="4AAD7915" w14:textId="77777777" w:rsidR="00607C29" w:rsidRDefault="00607C29">
            <w:pPr>
              <w:rPr>
                <w:sz w:val="1"/>
                <w:szCs w:val="1"/>
              </w:rPr>
            </w:pPr>
          </w:p>
        </w:tc>
      </w:tr>
      <w:tr w:rsidR="00607C29" w14:paraId="14031794" w14:textId="77777777">
        <w:trPr>
          <w:trHeight w:val="161"/>
        </w:trPr>
        <w:tc>
          <w:tcPr>
            <w:tcW w:w="4160" w:type="dxa"/>
            <w:vAlign w:val="bottom"/>
          </w:tcPr>
          <w:p w14:paraId="4B517144" w14:textId="77777777" w:rsidR="00607C29" w:rsidRDefault="00607C29">
            <w:pPr>
              <w:rPr>
                <w:sz w:val="14"/>
                <w:szCs w:val="14"/>
              </w:rPr>
            </w:pPr>
          </w:p>
        </w:tc>
        <w:tc>
          <w:tcPr>
            <w:tcW w:w="180" w:type="dxa"/>
            <w:vAlign w:val="bottom"/>
          </w:tcPr>
          <w:p w14:paraId="0E73173F" w14:textId="77777777" w:rsidR="00607C29" w:rsidRDefault="00607C29">
            <w:pPr>
              <w:rPr>
                <w:sz w:val="14"/>
                <w:szCs w:val="14"/>
              </w:rPr>
            </w:pPr>
          </w:p>
        </w:tc>
        <w:tc>
          <w:tcPr>
            <w:tcW w:w="540" w:type="dxa"/>
            <w:tcBorders>
              <w:bottom w:val="single" w:sz="8" w:space="0" w:color="auto"/>
            </w:tcBorders>
            <w:vAlign w:val="bottom"/>
          </w:tcPr>
          <w:p w14:paraId="704F81AF" w14:textId="77777777" w:rsidR="00607C29" w:rsidRDefault="00000000">
            <w:pPr>
              <w:ind w:left="120"/>
              <w:rPr>
                <w:sz w:val="20"/>
                <w:szCs w:val="20"/>
              </w:rPr>
            </w:pPr>
            <w:r>
              <w:rPr>
                <w:rFonts w:ascii="Arial" w:eastAsia="Arial" w:hAnsi="Arial" w:cs="Arial"/>
                <w:b/>
                <w:bCs/>
                <w:sz w:val="14"/>
                <w:szCs w:val="14"/>
              </w:rPr>
              <w:t>stock</w:t>
            </w:r>
          </w:p>
        </w:tc>
        <w:tc>
          <w:tcPr>
            <w:tcW w:w="320" w:type="dxa"/>
            <w:vAlign w:val="bottom"/>
          </w:tcPr>
          <w:p w14:paraId="352F0073" w14:textId="77777777" w:rsidR="00607C29" w:rsidRDefault="00607C29">
            <w:pPr>
              <w:rPr>
                <w:sz w:val="14"/>
                <w:szCs w:val="14"/>
              </w:rPr>
            </w:pPr>
          </w:p>
        </w:tc>
        <w:tc>
          <w:tcPr>
            <w:tcW w:w="580" w:type="dxa"/>
            <w:gridSpan w:val="2"/>
            <w:tcBorders>
              <w:bottom w:val="single" w:sz="8" w:space="0" w:color="auto"/>
            </w:tcBorders>
            <w:vAlign w:val="bottom"/>
          </w:tcPr>
          <w:p w14:paraId="67310894" w14:textId="77777777" w:rsidR="00607C29" w:rsidRDefault="00000000">
            <w:pPr>
              <w:ind w:left="20"/>
              <w:rPr>
                <w:sz w:val="20"/>
                <w:szCs w:val="20"/>
              </w:rPr>
            </w:pPr>
            <w:r>
              <w:rPr>
                <w:rFonts w:ascii="Arial" w:eastAsia="Arial" w:hAnsi="Arial" w:cs="Arial"/>
                <w:b/>
                <w:bCs/>
                <w:w w:val="87"/>
                <w:sz w:val="14"/>
                <w:szCs w:val="14"/>
              </w:rPr>
              <w:t>par value</w:t>
            </w:r>
          </w:p>
        </w:tc>
        <w:tc>
          <w:tcPr>
            <w:tcW w:w="300" w:type="dxa"/>
            <w:vAlign w:val="bottom"/>
          </w:tcPr>
          <w:p w14:paraId="5F22F692" w14:textId="77777777" w:rsidR="00607C29" w:rsidRDefault="00607C29">
            <w:pPr>
              <w:rPr>
                <w:sz w:val="14"/>
                <w:szCs w:val="14"/>
              </w:rPr>
            </w:pPr>
          </w:p>
        </w:tc>
        <w:tc>
          <w:tcPr>
            <w:tcW w:w="540" w:type="dxa"/>
            <w:tcBorders>
              <w:bottom w:val="single" w:sz="8" w:space="0" w:color="auto"/>
            </w:tcBorders>
            <w:vAlign w:val="bottom"/>
          </w:tcPr>
          <w:p w14:paraId="5B5A32F4" w14:textId="77777777" w:rsidR="00607C29" w:rsidRDefault="00000000">
            <w:pPr>
              <w:jc w:val="right"/>
              <w:rPr>
                <w:sz w:val="20"/>
                <w:szCs w:val="20"/>
              </w:rPr>
            </w:pPr>
            <w:r>
              <w:rPr>
                <w:rFonts w:ascii="Arial" w:eastAsia="Arial" w:hAnsi="Arial" w:cs="Arial"/>
                <w:b/>
                <w:bCs/>
                <w:w w:val="85"/>
                <w:sz w:val="14"/>
                <w:szCs w:val="14"/>
              </w:rPr>
              <w:t>earnings</w:t>
            </w:r>
          </w:p>
        </w:tc>
        <w:tc>
          <w:tcPr>
            <w:tcW w:w="380" w:type="dxa"/>
            <w:vAlign w:val="bottom"/>
          </w:tcPr>
          <w:p w14:paraId="2E619468" w14:textId="77777777" w:rsidR="00607C29" w:rsidRDefault="00607C29">
            <w:pPr>
              <w:rPr>
                <w:sz w:val="14"/>
                <w:szCs w:val="14"/>
              </w:rPr>
            </w:pPr>
          </w:p>
        </w:tc>
        <w:tc>
          <w:tcPr>
            <w:tcW w:w="180" w:type="dxa"/>
            <w:tcBorders>
              <w:bottom w:val="single" w:sz="8" w:space="0" w:color="auto"/>
            </w:tcBorders>
            <w:vAlign w:val="bottom"/>
          </w:tcPr>
          <w:p w14:paraId="7087247B" w14:textId="77777777" w:rsidR="00607C29" w:rsidRDefault="00607C29">
            <w:pPr>
              <w:rPr>
                <w:sz w:val="14"/>
                <w:szCs w:val="14"/>
              </w:rPr>
            </w:pPr>
          </w:p>
        </w:tc>
        <w:tc>
          <w:tcPr>
            <w:tcW w:w="680" w:type="dxa"/>
            <w:tcBorders>
              <w:bottom w:val="single" w:sz="8" w:space="0" w:color="auto"/>
            </w:tcBorders>
            <w:vAlign w:val="bottom"/>
          </w:tcPr>
          <w:p w14:paraId="0B8F8690" w14:textId="77777777" w:rsidR="00607C29" w:rsidRDefault="00000000">
            <w:pPr>
              <w:ind w:right="92"/>
              <w:jc w:val="center"/>
              <w:rPr>
                <w:sz w:val="20"/>
                <w:szCs w:val="20"/>
              </w:rPr>
            </w:pPr>
            <w:r>
              <w:rPr>
                <w:rFonts w:ascii="Arial" w:eastAsia="Arial" w:hAnsi="Arial" w:cs="Arial"/>
                <w:b/>
                <w:bCs/>
                <w:w w:val="71"/>
                <w:sz w:val="14"/>
                <w:szCs w:val="14"/>
              </w:rPr>
              <w:t>loss</w:t>
            </w:r>
          </w:p>
        </w:tc>
        <w:tc>
          <w:tcPr>
            <w:tcW w:w="400" w:type="dxa"/>
            <w:vAlign w:val="bottom"/>
          </w:tcPr>
          <w:p w14:paraId="1C29E9CD" w14:textId="77777777" w:rsidR="00607C29" w:rsidRDefault="00607C29">
            <w:pPr>
              <w:rPr>
                <w:sz w:val="14"/>
                <w:szCs w:val="14"/>
              </w:rPr>
            </w:pPr>
          </w:p>
        </w:tc>
        <w:tc>
          <w:tcPr>
            <w:tcW w:w="140" w:type="dxa"/>
            <w:tcBorders>
              <w:bottom w:val="single" w:sz="8" w:space="0" w:color="auto"/>
            </w:tcBorders>
            <w:vAlign w:val="bottom"/>
          </w:tcPr>
          <w:p w14:paraId="0EFB2CC0" w14:textId="77777777" w:rsidR="00607C29" w:rsidRDefault="00607C29">
            <w:pPr>
              <w:rPr>
                <w:sz w:val="14"/>
                <w:szCs w:val="14"/>
              </w:rPr>
            </w:pPr>
          </w:p>
        </w:tc>
        <w:tc>
          <w:tcPr>
            <w:tcW w:w="740" w:type="dxa"/>
            <w:tcBorders>
              <w:bottom w:val="single" w:sz="8" w:space="0" w:color="auto"/>
            </w:tcBorders>
            <w:vAlign w:val="bottom"/>
          </w:tcPr>
          <w:p w14:paraId="54F07BF8" w14:textId="77777777" w:rsidR="00607C29" w:rsidRDefault="00000000">
            <w:pPr>
              <w:ind w:left="80"/>
              <w:rPr>
                <w:sz w:val="20"/>
                <w:szCs w:val="20"/>
              </w:rPr>
            </w:pPr>
            <w:r>
              <w:rPr>
                <w:rFonts w:ascii="Arial" w:eastAsia="Arial" w:hAnsi="Arial" w:cs="Arial"/>
                <w:b/>
                <w:bCs/>
                <w:sz w:val="14"/>
                <w:szCs w:val="14"/>
              </w:rPr>
              <w:t>Interest</w:t>
            </w:r>
          </w:p>
        </w:tc>
        <w:tc>
          <w:tcPr>
            <w:tcW w:w="380" w:type="dxa"/>
            <w:vAlign w:val="bottom"/>
          </w:tcPr>
          <w:p w14:paraId="28D0B81B" w14:textId="77777777" w:rsidR="00607C29" w:rsidRDefault="00607C29">
            <w:pPr>
              <w:rPr>
                <w:sz w:val="14"/>
                <w:szCs w:val="14"/>
              </w:rPr>
            </w:pPr>
          </w:p>
        </w:tc>
        <w:tc>
          <w:tcPr>
            <w:tcW w:w="160" w:type="dxa"/>
            <w:tcBorders>
              <w:bottom w:val="single" w:sz="8" w:space="0" w:color="auto"/>
            </w:tcBorders>
            <w:vAlign w:val="bottom"/>
          </w:tcPr>
          <w:p w14:paraId="6A33A392" w14:textId="77777777" w:rsidR="00607C29" w:rsidRDefault="00607C29">
            <w:pPr>
              <w:rPr>
                <w:sz w:val="14"/>
                <w:szCs w:val="14"/>
              </w:rPr>
            </w:pPr>
          </w:p>
        </w:tc>
        <w:tc>
          <w:tcPr>
            <w:tcW w:w="760" w:type="dxa"/>
            <w:tcBorders>
              <w:bottom w:val="single" w:sz="8" w:space="0" w:color="auto"/>
            </w:tcBorders>
            <w:vAlign w:val="bottom"/>
          </w:tcPr>
          <w:p w14:paraId="5A1707FB" w14:textId="77777777" w:rsidR="00607C29" w:rsidRDefault="00000000">
            <w:pPr>
              <w:ind w:right="212"/>
              <w:jc w:val="right"/>
              <w:rPr>
                <w:sz w:val="20"/>
                <w:szCs w:val="20"/>
              </w:rPr>
            </w:pPr>
            <w:r>
              <w:rPr>
                <w:rFonts w:ascii="Arial" w:eastAsia="Arial" w:hAnsi="Arial" w:cs="Arial"/>
                <w:b/>
                <w:bCs/>
                <w:sz w:val="14"/>
                <w:szCs w:val="14"/>
              </w:rPr>
              <w:t>(Loss)</w:t>
            </w:r>
          </w:p>
        </w:tc>
        <w:tc>
          <w:tcPr>
            <w:tcW w:w="380" w:type="dxa"/>
            <w:vAlign w:val="bottom"/>
          </w:tcPr>
          <w:p w14:paraId="409A1042" w14:textId="77777777" w:rsidR="00607C29" w:rsidRDefault="00607C29">
            <w:pPr>
              <w:rPr>
                <w:sz w:val="14"/>
                <w:szCs w:val="14"/>
              </w:rPr>
            </w:pPr>
          </w:p>
        </w:tc>
        <w:tc>
          <w:tcPr>
            <w:tcW w:w="520" w:type="dxa"/>
            <w:tcBorders>
              <w:bottom w:val="single" w:sz="8" w:space="0" w:color="auto"/>
            </w:tcBorders>
            <w:vAlign w:val="bottom"/>
          </w:tcPr>
          <w:p w14:paraId="716E9947" w14:textId="77777777" w:rsidR="00607C29" w:rsidRDefault="00000000">
            <w:pPr>
              <w:ind w:right="52"/>
              <w:jc w:val="right"/>
              <w:rPr>
                <w:sz w:val="20"/>
                <w:szCs w:val="20"/>
              </w:rPr>
            </w:pPr>
            <w:r>
              <w:rPr>
                <w:rFonts w:ascii="Arial" w:eastAsia="Arial" w:hAnsi="Arial" w:cs="Arial"/>
                <w:b/>
                <w:bCs/>
                <w:sz w:val="14"/>
                <w:szCs w:val="14"/>
              </w:rPr>
              <w:t>Total</w:t>
            </w:r>
          </w:p>
        </w:tc>
        <w:tc>
          <w:tcPr>
            <w:tcW w:w="80" w:type="dxa"/>
            <w:vAlign w:val="bottom"/>
          </w:tcPr>
          <w:p w14:paraId="3AFB28D0" w14:textId="77777777" w:rsidR="00607C29" w:rsidRDefault="00607C29">
            <w:pPr>
              <w:rPr>
                <w:sz w:val="14"/>
                <w:szCs w:val="14"/>
              </w:rPr>
            </w:pPr>
          </w:p>
        </w:tc>
        <w:tc>
          <w:tcPr>
            <w:tcW w:w="0" w:type="dxa"/>
            <w:vAlign w:val="bottom"/>
          </w:tcPr>
          <w:p w14:paraId="50597C51" w14:textId="77777777" w:rsidR="00607C29" w:rsidRDefault="00607C29">
            <w:pPr>
              <w:rPr>
                <w:sz w:val="1"/>
                <w:szCs w:val="1"/>
              </w:rPr>
            </w:pPr>
          </w:p>
        </w:tc>
      </w:tr>
      <w:tr w:rsidR="00607C29" w14:paraId="4F35DD94" w14:textId="77777777">
        <w:trPr>
          <w:trHeight w:val="142"/>
        </w:trPr>
        <w:tc>
          <w:tcPr>
            <w:tcW w:w="4160" w:type="dxa"/>
            <w:shd w:val="clear" w:color="auto" w:fill="CCEEFF"/>
            <w:vAlign w:val="bottom"/>
          </w:tcPr>
          <w:p w14:paraId="55AC4EAC" w14:textId="77777777" w:rsidR="00607C29" w:rsidRDefault="00000000">
            <w:pPr>
              <w:spacing w:line="142" w:lineRule="exact"/>
              <w:rPr>
                <w:sz w:val="20"/>
                <w:szCs w:val="20"/>
              </w:rPr>
            </w:pPr>
            <w:r>
              <w:rPr>
                <w:rFonts w:ascii="Arial" w:eastAsia="Arial" w:hAnsi="Arial" w:cs="Arial"/>
                <w:sz w:val="14"/>
                <w:szCs w:val="14"/>
              </w:rPr>
              <w:t>Balance at December 31, 2006</w:t>
            </w:r>
          </w:p>
        </w:tc>
        <w:tc>
          <w:tcPr>
            <w:tcW w:w="720" w:type="dxa"/>
            <w:gridSpan w:val="2"/>
            <w:shd w:val="clear" w:color="auto" w:fill="CCEEFF"/>
            <w:vAlign w:val="bottom"/>
          </w:tcPr>
          <w:p w14:paraId="4E530861" w14:textId="77777777" w:rsidR="00607C29" w:rsidRDefault="00000000">
            <w:pPr>
              <w:spacing w:line="142" w:lineRule="exact"/>
              <w:jc w:val="right"/>
              <w:rPr>
                <w:sz w:val="20"/>
                <w:szCs w:val="20"/>
              </w:rPr>
            </w:pPr>
            <w:r>
              <w:rPr>
                <w:rFonts w:ascii="Arial" w:eastAsia="Arial" w:hAnsi="Arial" w:cs="Arial"/>
                <w:sz w:val="14"/>
                <w:szCs w:val="14"/>
              </w:rPr>
              <w:t>$   9,926</w:t>
            </w:r>
          </w:p>
        </w:tc>
        <w:tc>
          <w:tcPr>
            <w:tcW w:w="460" w:type="dxa"/>
            <w:gridSpan w:val="2"/>
            <w:shd w:val="clear" w:color="auto" w:fill="CCEEFF"/>
            <w:vAlign w:val="bottom"/>
          </w:tcPr>
          <w:p w14:paraId="627560A8" w14:textId="77777777" w:rsidR="00607C29" w:rsidRDefault="00000000">
            <w:pPr>
              <w:spacing w:line="142" w:lineRule="exact"/>
              <w:ind w:left="320"/>
              <w:rPr>
                <w:sz w:val="20"/>
                <w:szCs w:val="20"/>
              </w:rPr>
            </w:pPr>
            <w:r>
              <w:rPr>
                <w:rFonts w:ascii="Arial" w:eastAsia="Arial" w:hAnsi="Arial" w:cs="Arial"/>
                <w:sz w:val="14"/>
                <w:szCs w:val="14"/>
              </w:rPr>
              <w:t>$</w:t>
            </w:r>
          </w:p>
        </w:tc>
        <w:tc>
          <w:tcPr>
            <w:tcW w:w="740" w:type="dxa"/>
            <w:gridSpan w:val="2"/>
            <w:shd w:val="clear" w:color="auto" w:fill="CCEEFF"/>
            <w:vAlign w:val="bottom"/>
          </w:tcPr>
          <w:p w14:paraId="4C09EAB1" w14:textId="77777777" w:rsidR="00607C29" w:rsidRDefault="00000000">
            <w:pPr>
              <w:spacing w:line="142" w:lineRule="exact"/>
              <w:ind w:right="300"/>
              <w:jc w:val="right"/>
              <w:rPr>
                <w:sz w:val="20"/>
                <w:szCs w:val="20"/>
              </w:rPr>
            </w:pPr>
            <w:r>
              <w:rPr>
                <w:rFonts w:ascii="Arial" w:eastAsia="Arial" w:hAnsi="Arial" w:cs="Arial"/>
                <w:sz w:val="14"/>
                <w:szCs w:val="14"/>
              </w:rPr>
              <w:t>5,466</w:t>
            </w:r>
          </w:p>
        </w:tc>
        <w:tc>
          <w:tcPr>
            <w:tcW w:w="920" w:type="dxa"/>
            <w:gridSpan w:val="2"/>
            <w:shd w:val="clear" w:color="auto" w:fill="CCEEFF"/>
            <w:vAlign w:val="bottom"/>
          </w:tcPr>
          <w:p w14:paraId="337D6417" w14:textId="77777777" w:rsidR="00607C29" w:rsidRDefault="00000000">
            <w:pPr>
              <w:spacing w:line="142" w:lineRule="exact"/>
              <w:ind w:right="380"/>
              <w:jc w:val="right"/>
              <w:rPr>
                <w:sz w:val="20"/>
                <w:szCs w:val="20"/>
              </w:rPr>
            </w:pPr>
            <w:r>
              <w:rPr>
                <w:rFonts w:ascii="Arial" w:eastAsia="Arial" w:hAnsi="Arial" w:cs="Arial"/>
                <w:w w:val="83"/>
                <w:sz w:val="14"/>
                <w:szCs w:val="14"/>
              </w:rPr>
              <w:t>$ 114,498</w:t>
            </w:r>
          </w:p>
        </w:tc>
        <w:tc>
          <w:tcPr>
            <w:tcW w:w="180" w:type="dxa"/>
            <w:shd w:val="clear" w:color="auto" w:fill="CCEEFF"/>
            <w:vAlign w:val="bottom"/>
          </w:tcPr>
          <w:p w14:paraId="6C758D63" w14:textId="77777777" w:rsidR="00607C29" w:rsidRDefault="00000000">
            <w:pPr>
              <w:spacing w:line="142" w:lineRule="exact"/>
              <w:ind w:right="32"/>
              <w:jc w:val="right"/>
              <w:rPr>
                <w:sz w:val="20"/>
                <w:szCs w:val="20"/>
              </w:rPr>
            </w:pPr>
            <w:r>
              <w:rPr>
                <w:rFonts w:ascii="Arial" w:eastAsia="Arial" w:hAnsi="Arial" w:cs="Arial"/>
                <w:w w:val="76"/>
                <w:sz w:val="14"/>
                <w:szCs w:val="14"/>
              </w:rPr>
              <w:t>$</w:t>
            </w:r>
          </w:p>
        </w:tc>
        <w:tc>
          <w:tcPr>
            <w:tcW w:w="1080" w:type="dxa"/>
            <w:gridSpan w:val="2"/>
            <w:shd w:val="clear" w:color="auto" w:fill="CCEEFF"/>
            <w:vAlign w:val="bottom"/>
          </w:tcPr>
          <w:p w14:paraId="74BDF04B" w14:textId="77777777" w:rsidR="00607C29" w:rsidRDefault="00000000">
            <w:pPr>
              <w:spacing w:line="142" w:lineRule="exact"/>
              <w:ind w:right="340"/>
              <w:jc w:val="right"/>
              <w:rPr>
                <w:sz w:val="20"/>
                <w:szCs w:val="20"/>
              </w:rPr>
            </w:pPr>
            <w:r>
              <w:rPr>
                <w:rFonts w:ascii="Arial" w:eastAsia="Arial" w:hAnsi="Arial" w:cs="Arial"/>
                <w:sz w:val="14"/>
                <w:szCs w:val="14"/>
              </w:rPr>
              <w:t>(19,059)</w:t>
            </w:r>
          </w:p>
        </w:tc>
        <w:tc>
          <w:tcPr>
            <w:tcW w:w="140" w:type="dxa"/>
            <w:shd w:val="clear" w:color="auto" w:fill="CCEEFF"/>
            <w:vAlign w:val="bottom"/>
          </w:tcPr>
          <w:p w14:paraId="35B86BA7" w14:textId="77777777" w:rsidR="00607C29" w:rsidRDefault="00000000">
            <w:pPr>
              <w:spacing w:line="142" w:lineRule="exact"/>
              <w:rPr>
                <w:sz w:val="20"/>
                <w:szCs w:val="20"/>
              </w:rPr>
            </w:pPr>
            <w:r>
              <w:rPr>
                <w:rFonts w:ascii="Arial" w:eastAsia="Arial" w:hAnsi="Arial" w:cs="Arial"/>
                <w:sz w:val="14"/>
                <w:szCs w:val="14"/>
              </w:rPr>
              <w:t>$</w:t>
            </w:r>
          </w:p>
        </w:tc>
        <w:tc>
          <w:tcPr>
            <w:tcW w:w="1120" w:type="dxa"/>
            <w:gridSpan w:val="2"/>
            <w:shd w:val="clear" w:color="auto" w:fill="CCEEFF"/>
            <w:vAlign w:val="bottom"/>
          </w:tcPr>
          <w:p w14:paraId="7F06A9A0" w14:textId="77777777" w:rsidR="00607C29" w:rsidRDefault="00000000">
            <w:pPr>
              <w:spacing w:line="142" w:lineRule="exact"/>
              <w:ind w:right="380"/>
              <w:jc w:val="right"/>
              <w:rPr>
                <w:sz w:val="20"/>
                <w:szCs w:val="20"/>
              </w:rPr>
            </w:pPr>
            <w:r>
              <w:rPr>
                <w:rFonts w:ascii="Arial" w:eastAsia="Arial" w:hAnsi="Arial" w:cs="Arial"/>
                <w:sz w:val="14"/>
                <w:szCs w:val="14"/>
              </w:rPr>
              <w:t>4,035</w:t>
            </w:r>
          </w:p>
        </w:tc>
        <w:tc>
          <w:tcPr>
            <w:tcW w:w="160" w:type="dxa"/>
            <w:shd w:val="clear" w:color="auto" w:fill="CCEEFF"/>
            <w:vAlign w:val="bottom"/>
          </w:tcPr>
          <w:p w14:paraId="3DA655A9" w14:textId="77777777" w:rsidR="00607C29" w:rsidRDefault="00607C29">
            <w:pPr>
              <w:rPr>
                <w:sz w:val="12"/>
                <w:szCs w:val="12"/>
              </w:rPr>
            </w:pPr>
          </w:p>
        </w:tc>
        <w:tc>
          <w:tcPr>
            <w:tcW w:w="760" w:type="dxa"/>
            <w:shd w:val="clear" w:color="auto" w:fill="CCEEFF"/>
            <w:vAlign w:val="bottom"/>
          </w:tcPr>
          <w:p w14:paraId="31311C06" w14:textId="77777777" w:rsidR="00607C29" w:rsidRDefault="00607C29">
            <w:pPr>
              <w:rPr>
                <w:sz w:val="12"/>
                <w:szCs w:val="12"/>
              </w:rPr>
            </w:pPr>
          </w:p>
        </w:tc>
        <w:tc>
          <w:tcPr>
            <w:tcW w:w="380" w:type="dxa"/>
            <w:shd w:val="clear" w:color="auto" w:fill="CCEEFF"/>
            <w:vAlign w:val="bottom"/>
          </w:tcPr>
          <w:p w14:paraId="440CCDAC" w14:textId="77777777" w:rsidR="00607C29" w:rsidRDefault="00607C29">
            <w:pPr>
              <w:rPr>
                <w:sz w:val="12"/>
                <w:szCs w:val="12"/>
              </w:rPr>
            </w:pPr>
          </w:p>
        </w:tc>
        <w:tc>
          <w:tcPr>
            <w:tcW w:w="600" w:type="dxa"/>
            <w:gridSpan w:val="2"/>
            <w:shd w:val="clear" w:color="auto" w:fill="CCEEFF"/>
            <w:vAlign w:val="bottom"/>
          </w:tcPr>
          <w:p w14:paraId="3A3B21DE" w14:textId="77777777" w:rsidR="00607C29" w:rsidRDefault="00000000">
            <w:pPr>
              <w:spacing w:line="142" w:lineRule="exact"/>
              <w:ind w:right="80"/>
              <w:jc w:val="right"/>
              <w:rPr>
                <w:sz w:val="20"/>
                <w:szCs w:val="20"/>
              </w:rPr>
            </w:pPr>
            <w:r>
              <w:rPr>
                <w:rFonts w:ascii="Arial" w:eastAsia="Arial" w:hAnsi="Arial" w:cs="Arial"/>
                <w:w w:val="85"/>
                <w:sz w:val="14"/>
                <w:szCs w:val="14"/>
              </w:rPr>
              <w:t>$114,866</w:t>
            </w:r>
          </w:p>
        </w:tc>
        <w:tc>
          <w:tcPr>
            <w:tcW w:w="0" w:type="dxa"/>
            <w:vAlign w:val="bottom"/>
          </w:tcPr>
          <w:p w14:paraId="098F0816" w14:textId="77777777" w:rsidR="00607C29" w:rsidRDefault="00607C29">
            <w:pPr>
              <w:rPr>
                <w:sz w:val="1"/>
                <w:szCs w:val="1"/>
              </w:rPr>
            </w:pPr>
          </w:p>
        </w:tc>
      </w:tr>
      <w:tr w:rsidR="00607C29" w14:paraId="4F1FFDDB" w14:textId="77777777">
        <w:trPr>
          <w:trHeight w:val="149"/>
        </w:trPr>
        <w:tc>
          <w:tcPr>
            <w:tcW w:w="4160" w:type="dxa"/>
            <w:vAlign w:val="bottom"/>
          </w:tcPr>
          <w:p w14:paraId="60824956" w14:textId="77777777" w:rsidR="00607C29" w:rsidRDefault="00000000">
            <w:pPr>
              <w:spacing w:line="149" w:lineRule="exact"/>
              <w:ind w:left="220"/>
              <w:rPr>
                <w:sz w:val="20"/>
                <w:szCs w:val="20"/>
              </w:rPr>
            </w:pPr>
            <w:r>
              <w:rPr>
                <w:rFonts w:ascii="Arial" w:eastAsia="Arial" w:hAnsi="Arial" w:cs="Arial"/>
                <w:sz w:val="14"/>
                <w:szCs w:val="14"/>
              </w:rPr>
              <w:t>Net income</w:t>
            </w:r>
          </w:p>
        </w:tc>
        <w:tc>
          <w:tcPr>
            <w:tcW w:w="180" w:type="dxa"/>
            <w:vAlign w:val="bottom"/>
          </w:tcPr>
          <w:p w14:paraId="01444887" w14:textId="77777777" w:rsidR="00607C29" w:rsidRDefault="00607C29">
            <w:pPr>
              <w:rPr>
                <w:sz w:val="12"/>
                <w:szCs w:val="12"/>
              </w:rPr>
            </w:pPr>
          </w:p>
        </w:tc>
        <w:tc>
          <w:tcPr>
            <w:tcW w:w="540" w:type="dxa"/>
            <w:vAlign w:val="bottom"/>
          </w:tcPr>
          <w:p w14:paraId="339F262E" w14:textId="77777777" w:rsidR="00607C29" w:rsidRDefault="00000000">
            <w:pPr>
              <w:spacing w:line="149" w:lineRule="exact"/>
              <w:ind w:left="340"/>
              <w:rPr>
                <w:sz w:val="20"/>
                <w:szCs w:val="20"/>
              </w:rPr>
            </w:pPr>
            <w:r>
              <w:rPr>
                <w:rFonts w:ascii="Arial" w:eastAsia="Arial" w:hAnsi="Arial" w:cs="Arial"/>
                <w:sz w:val="14"/>
                <w:szCs w:val="14"/>
              </w:rPr>
              <w:t>—</w:t>
            </w:r>
          </w:p>
        </w:tc>
        <w:tc>
          <w:tcPr>
            <w:tcW w:w="320" w:type="dxa"/>
            <w:vAlign w:val="bottom"/>
          </w:tcPr>
          <w:p w14:paraId="7B8882F5" w14:textId="77777777" w:rsidR="00607C29" w:rsidRDefault="00607C29">
            <w:pPr>
              <w:rPr>
                <w:sz w:val="12"/>
                <w:szCs w:val="12"/>
              </w:rPr>
            </w:pPr>
          </w:p>
        </w:tc>
        <w:tc>
          <w:tcPr>
            <w:tcW w:w="140" w:type="dxa"/>
            <w:vAlign w:val="bottom"/>
          </w:tcPr>
          <w:p w14:paraId="3F14EAF3" w14:textId="77777777" w:rsidR="00607C29" w:rsidRDefault="00607C29">
            <w:pPr>
              <w:rPr>
                <w:sz w:val="12"/>
                <w:szCs w:val="12"/>
              </w:rPr>
            </w:pPr>
          </w:p>
        </w:tc>
        <w:tc>
          <w:tcPr>
            <w:tcW w:w="740" w:type="dxa"/>
            <w:gridSpan w:val="2"/>
            <w:vAlign w:val="bottom"/>
          </w:tcPr>
          <w:p w14:paraId="20864AC4" w14:textId="77777777" w:rsidR="00607C29" w:rsidRDefault="00000000">
            <w:pPr>
              <w:spacing w:line="149" w:lineRule="exact"/>
              <w:ind w:left="240"/>
              <w:rPr>
                <w:sz w:val="20"/>
                <w:szCs w:val="20"/>
              </w:rPr>
            </w:pPr>
            <w:r>
              <w:rPr>
                <w:rFonts w:ascii="Arial" w:eastAsia="Arial" w:hAnsi="Arial" w:cs="Arial"/>
                <w:sz w:val="14"/>
                <w:szCs w:val="14"/>
              </w:rPr>
              <w:t>—</w:t>
            </w:r>
          </w:p>
        </w:tc>
        <w:tc>
          <w:tcPr>
            <w:tcW w:w="540" w:type="dxa"/>
            <w:vAlign w:val="bottom"/>
          </w:tcPr>
          <w:p w14:paraId="5AEEF68D" w14:textId="77777777" w:rsidR="00607C29" w:rsidRDefault="00000000">
            <w:pPr>
              <w:spacing w:line="149" w:lineRule="exact"/>
              <w:jc w:val="right"/>
              <w:rPr>
                <w:sz w:val="20"/>
                <w:szCs w:val="20"/>
              </w:rPr>
            </w:pPr>
            <w:r>
              <w:rPr>
                <w:rFonts w:ascii="Arial" w:eastAsia="Arial" w:hAnsi="Arial" w:cs="Arial"/>
                <w:sz w:val="14"/>
                <w:szCs w:val="14"/>
              </w:rPr>
              <w:t>15,471</w:t>
            </w:r>
          </w:p>
        </w:tc>
        <w:tc>
          <w:tcPr>
            <w:tcW w:w="380" w:type="dxa"/>
            <w:vAlign w:val="bottom"/>
          </w:tcPr>
          <w:p w14:paraId="1C7565A7" w14:textId="77777777" w:rsidR="00607C29" w:rsidRDefault="00607C29">
            <w:pPr>
              <w:rPr>
                <w:sz w:val="12"/>
                <w:szCs w:val="12"/>
              </w:rPr>
            </w:pPr>
          </w:p>
        </w:tc>
        <w:tc>
          <w:tcPr>
            <w:tcW w:w="180" w:type="dxa"/>
            <w:vAlign w:val="bottom"/>
          </w:tcPr>
          <w:p w14:paraId="5EC976C2" w14:textId="77777777" w:rsidR="00607C29" w:rsidRDefault="00607C29">
            <w:pPr>
              <w:rPr>
                <w:sz w:val="12"/>
                <w:szCs w:val="12"/>
              </w:rPr>
            </w:pPr>
          </w:p>
        </w:tc>
        <w:tc>
          <w:tcPr>
            <w:tcW w:w="680" w:type="dxa"/>
            <w:vAlign w:val="bottom"/>
          </w:tcPr>
          <w:p w14:paraId="71DDC811" w14:textId="77777777" w:rsidR="00607C29" w:rsidRDefault="00607C29">
            <w:pPr>
              <w:rPr>
                <w:sz w:val="12"/>
                <w:szCs w:val="12"/>
              </w:rPr>
            </w:pPr>
          </w:p>
        </w:tc>
        <w:tc>
          <w:tcPr>
            <w:tcW w:w="400" w:type="dxa"/>
            <w:vAlign w:val="bottom"/>
          </w:tcPr>
          <w:p w14:paraId="64511AFA" w14:textId="77777777" w:rsidR="00607C29" w:rsidRDefault="00607C29">
            <w:pPr>
              <w:rPr>
                <w:sz w:val="12"/>
                <w:szCs w:val="12"/>
              </w:rPr>
            </w:pPr>
          </w:p>
        </w:tc>
        <w:tc>
          <w:tcPr>
            <w:tcW w:w="140" w:type="dxa"/>
            <w:vAlign w:val="bottom"/>
          </w:tcPr>
          <w:p w14:paraId="1684CAC1" w14:textId="77777777" w:rsidR="00607C29" w:rsidRDefault="00607C29">
            <w:pPr>
              <w:rPr>
                <w:sz w:val="12"/>
                <w:szCs w:val="12"/>
              </w:rPr>
            </w:pPr>
          </w:p>
        </w:tc>
        <w:tc>
          <w:tcPr>
            <w:tcW w:w="1120" w:type="dxa"/>
            <w:gridSpan w:val="2"/>
            <w:vAlign w:val="bottom"/>
          </w:tcPr>
          <w:p w14:paraId="7F631118" w14:textId="77777777" w:rsidR="00607C29" w:rsidRDefault="00000000">
            <w:pPr>
              <w:spacing w:line="149" w:lineRule="exact"/>
              <w:ind w:right="380"/>
              <w:jc w:val="right"/>
              <w:rPr>
                <w:sz w:val="20"/>
                <w:szCs w:val="20"/>
              </w:rPr>
            </w:pPr>
            <w:r>
              <w:rPr>
                <w:rFonts w:ascii="Arial" w:eastAsia="Arial" w:hAnsi="Arial" w:cs="Arial"/>
                <w:sz w:val="14"/>
                <w:szCs w:val="14"/>
              </w:rPr>
              <w:t>1,379</w:t>
            </w:r>
          </w:p>
        </w:tc>
        <w:tc>
          <w:tcPr>
            <w:tcW w:w="160" w:type="dxa"/>
            <w:vAlign w:val="bottom"/>
          </w:tcPr>
          <w:p w14:paraId="1693D4C2" w14:textId="77777777" w:rsidR="00607C29" w:rsidRDefault="00000000">
            <w:pPr>
              <w:spacing w:line="149" w:lineRule="exact"/>
              <w:rPr>
                <w:sz w:val="20"/>
                <w:szCs w:val="20"/>
              </w:rPr>
            </w:pPr>
            <w:r>
              <w:rPr>
                <w:rFonts w:ascii="Arial" w:eastAsia="Arial" w:hAnsi="Arial" w:cs="Arial"/>
                <w:sz w:val="14"/>
                <w:szCs w:val="14"/>
              </w:rPr>
              <w:t>$</w:t>
            </w:r>
          </w:p>
        </w:tc>
        <w:tc>
          <w:tcPr>
            <w:tcW w:w="760" w:type="dxa"/>
            <w:vAlign w:val="bottom"/>
          </w:tcPr>
          <w:p w14:paraId="4055E6E0" w14:textId="77777777" w:rsidR="00607C29" w:rsidRDefault="00000000">
            <w:pPr>
              <w:spacing w:line="149" w:lineRule="exact"/>
              <w:jc w:val="right"/>
              <w:rPr>
                <w:sz w:val="20"/>
                <w:szCs w:val="20"/>
              </w:rPr>
            </w:pPr>
            <w:r>
              <w:rPr>
                <w:rFonts w:ascii="Arial" w:eastAsia="Arial" w:hAnsi="Arial" w:cs="Arial"/>
                <w:sz w:val="14"/>
                <w:szCs w:val="14"/>
              </w:rPr>
              <w:t>16,850</w:t>
            </w:r>
          </w:p>
        </w:tc>
        <w:tc>
          <w:tcPr>
            <w:tcW w:w="380" w:type="dxa"/>
            <w:vAlign w:val="bottom"/>
          </w:tcPr>
          <w:p w14:paraId="3A86F565" w14:textId="77777777" w:rsidR="00607C29" w:rsidRDefault="00607C29">
            <w:pPr>
              <w:rPr>
                <w:sz w:val="12"/>
                <w:szCs w:val="12"/>
              </w:rPr>
            </w:pPr>
          </w:p>
        </w:tc>
        <w:tc>
          <w:tcPr>
            <w:tcW w:w="520" w:type="dxa"/>
            <w:vAlign w:val="bottom"/>
          </w:tcPr>
          <w:p w14:paraId="6680EB3F" w14:textId="77777777" w:rsidR="00607C29" w:rsidRDefault="00607C29">
            <w:pPr>
              <w:rPr>
                <w:sz w:val="12"/>
                <w:szCs w:val="12"/>
              </w:rPr>
            </w:pPr>
          </w:p>
        </w:tc>
        <w:tc>
          <w:tcPr>
            <w:tcW w:w="80" w:type="dxa"/>
            <w:vAlign w:val="bottom"/>
          </w:tcPr>
          <w:p w14:paraId="7ACDBBA1" w14:textId="77777777" w:rsidR="00607C29" w:rsidRDefault="00607C29">
            <w:pPr>
              <w:rPr>
                <w:sz w:val="12"/>
                <w:szCs w:val="12"/>
              </w:rPr>
            </w:pPr>
          </w:p>
        </w:tc>
        <w:tc>
          <w:tcPr>
            <w:tcW w:w="0" w:type="dxa"/>
            <w:vAlign w:val="bottom"/>
          </w:tcPr>
          <w:p w14:paraId="41A41755" w14:textId="77777777" w:rsidR="00607C29" w:rsidRDefault="00607C29">
            <w:pPr>
              <w:rPr>
                <w:sz w:val="1"/>
                <w:szCs w:val="1"/>
              </w:rPr>
            </w:pPr>
          </w:p>
        </w:tc>
      </w:tr>
      <w:tr w:rsidR="00607C29" w14:paraId="7FD1DD12" w14:textId="77777777">
        <w:trPr>
          <w:trHeight w:val="149"/>
        </w:trPr>
        <w:tc>
          <w:tcPr>
            <w:tcW w:w="4160" w:type="dxa"/>
            <w:shd w:val="clear" w:color="auto" w:fill="CCEEFF"/>
            <w:vAlign w:val="bottom"/>
          </w:tcPr>
          <w:p w14:paraId="195A9C91" w14:textId="77777777" w:rsidR="00607C29" w:rsidRDefault="00000000">
            <w:pPr>
              <w:spacing w:line="149" w:lineRule="exact"/>
              <w:ind w:left="220"/>
              <w:rPr>
                <w:sz w:val="20"/>
                <w:szCs w:val="20"/>
              </w:rPr>
            </w:pPr>
            <w:r>
              <w:rPr>
                <w:rFonts w:ascii="Arial" w:eastAsia="Arial" w:hAnsi="Arial" w:cs="Arial"/>
                <w:sz w:val="14"/>
                <w:szCs w:val="14"/>
              </w:rPr>
              <w:t>Currency translation adjustments</w:t>
            </w:r>
          </w:p>
        </w:tc>
        <w:tc>
          <w:tcPr>
            <w:tcW w:w="180" w:type="dxa"/>
            <w:shd w:val="clear" w:color="auto" w:fill="CCEEFF"/>
            <w:vAlign w:val="bottom"/>
          </w:tcPr>
          <w:p w14:paraId="443530A1" w14:textId="77777777" w:rsidR="00607C29" w:rsidRDefault="00607C29">
            <w:pPr>
              <w:rPr>
                <w:sz w:val="12"/>
                <w:szCs w:val="12"/>
              </w:rPr>
            </w:pPr>
          </w:p>
        </w:tc>
        <w:tc>
          <w:tcPr>
            <w:tcW w:w="540" w:type="dxa"/>
            <w:shd w:val="clear" w:color="auto" w:fill="CCEEFF"/>
            <w:vAlign w:val="bottom"/>
          </w:tcPr>
          <w:p w14:paraId="4797750B" w14:textId="77777777" w:rsidR="00607C29" w:rsidRDefault="00000000">
            <w:pPr>
              <w:spacing w:line="149" w:lineRule="exact"/>
              <w:ind w:left="340"/>
              <w:rPr>
                <w:sz w:val="20"/>
                <w:szCs w:val="20"/>
              </w:rPr>
            </w:pPr>
            <w:r>
              <w:rPr>
                <w:rFonts w:ascii="Arial" w:eastAsia="Arial" w:hAnsi="Arial" w:cs="Arial"/>
                <w:sz w:val="14"/>
                <w:szCs w:val="14"/>
              </w:rPr>
              <w:t>—</w:t>
            </w:r>
          </w:p>
        </w:tc>
        <w:tc>
          <w:tcPr>
            <w:tcW w:w="320" w:type="dxa"/>
            <w:shd w:val="clear" w:color="auto" w:fill="CCEEFF"/>
            <w:vAlign w:val="bottom"/>
          </w:tcPr>
          <w:p w14:paraId="1871F7B2" w14:textId="77777777" w:rsidR="00607C29" w:rsidRDefault="00607C29">
            <w:pPr>
              <w:rPr>
                <w:sz w:val="12"/>
                <w:szCs w:val="12"/>
              </w:rPr>
            </w:pPr>
          </w:p>
        </w:tc>
        <w:tc>
          <w:tcPr>
            <w:tcW w:w="140" w:type="dxa"/>
            <w:shd w:val="clear" w:color="auto" w:fill="CCEEFF"/>
            <w:vAlign w:val="bottom"/>
          </w:tcPr>
          <w:p w14:paraId="67383331" w14:textId="77777777" w:rsidR="00607C29" w:rsidRDefault="00607C29">
            <w:pPr>
              <w:rPr>
                <w:sz w:val="12"/>
                <w:szCs w:val="12"/>
              </w:rPr>
            </w:pPr>
          </w:p>
        </w:tc>
        <w:tc>
          <w:tcPr>
            <w:tcW w:w="740" w:type="dxa"/>
            <w:gridSpan w:val="2"/>
            <w:shd w:val="clear" w:color="auto" w:fill="CCEEFF"/>
            <w:vAlign w:val="bottom"/>
          </w:tcPr>
          <w:p w14:paraId="7210BC3C" w14:textId="77777777" w:rsidR="00607C29" w:rsidRDefault="00000000">
            <w:pPr>
              <w:spacing w:line="149" w:lineRule="exact"/>
              <w:ind w:left="240"/>
              <w:rPr>
                <w:sz w:val="20"/>
                <w:szCs w:val="20"/>
              </w:rPr>
            </w:pPr>
            <w:r>
              <w:rPr>
                <w:rFonts w:ascii="Arial" w:eastAsia="Arial" w:hAnsi="Arial" w:cs="Arial"/>
                <w:sz w:val="14"/>
                <w:szCs w:val="14"/>
              </w:rPr>
              <w:t>—</w:t>
            </w:r>
          </w:p>
        </w:tc>
        <w:tc>
          <w:tcPr>
            <w:tcW w:w="920" w:type="dxa"/>
            <w:gridSpan w:val="2"/>
            <w:shd w:val="clear" w:color="auto" w:fill="CCEEFF"/>
            <w:vAlign w:val="bottom"/>
          </w:tcPr>
          <w:p w14:paraId="0712370C" w14:textId="77777777" w:rsidR="00607C29" w:rsidRDefault="00000000">
            <w:pPr>
              <w:spacing w:line="149" w:lineRule="exact"/>
              <w:ind w:right="460"/>
              <w:jc w:val="right"/>
              <w:rPr>
                <w:sz w:val="20"/>
                <w:szCs w:val="20"/>
              </w:rPr>
            </w:pPr>
            <w:r>
              <w:rPr>
                <w:rFonts w:ascii="Arial" w:eastAsia="Arial" w:hAnsi="Arial" w:cs="Arial"/>
                <w:sz w:val="14"/>
                <w:szCs w:val="14"/>
              </w:rPr>
              <w:t>—</w:t>
            </w:r>
          </w:p>
        </w:tc>
        <w:tc>
          <w:tcPr>
            <w:tcW w:w="180" w:type="dxa"/>
            <w:shd w:val="clear" w:color="auto" w:fill="CCEEFF"/>
            <w:vAlign w:val="bottom"/>
          </w:tcPr>
          <w:p w14:paraId="60D6748A" w14:textId="77777777" w:rsidR="00607C29" w:rsidRDefault="00607C29">
            <w:pPr>
              <w:rPr>
                <w:sz w:val="12"/>
                <w:szCs w:val="12"/>
              </w:rPr>
            </w:pPr>
          </w:p>
        </w:tc>
        <w:tc>
          <w:tcPr>
            <w:tcW w:w="680" w:type="dxa"/>
            <w:shd w:val="clear" w:color="auto" w:fill="CCEEFF"/>
            <w:vAlign w:val="bottom"/>
          </w:tcPr>
          <w:p w14:paraId="1E41C048" w14:textId="77777777" w:rsidR="00607C29" w:rsidRDefault="00000000">
            <w:pPr>
              <w:spacing w:line="149" w:lineRule="exact"/>
              <w:jc w:val="right"/>
              <w:rPr>
                <w:sz w:val="20"/>
                <w:szCs w:val="20"/>
              </w:rPr>
            </w:pPr>
            <w:r>
              <w:rPr>
                <w:rFonts w:ascii="Arial" w:eastAsia="Arial" w:hAnsi="Arial" w:cs="Arial"/>
                <w:sz w:val="14"/>
                <w:szCs w:val="14"/>
              </w:rPr>
              <w:t>10,861</w:t>
            </w:r>
          </w:p>
        </w:tc>
        <w:tc>
          <w:tcPr>
            <w:tcW w:w="400" w:type="dxa"/>
            <w:shd w:val="clear" w:color="auto" w:fill="CCEEFF"/>
            <w:vAlign w:val="bottom"/>
          </w:tcPr>
          <w:p w14:paraId="5B7A3E15" w14:textId="77777777" w:rsidR="00607C29" w:rsidRDefault="00607C29">
            <w:pPr>
              <w:rPr>
                <w:sz w:val="12"/>
                <w:szCs w:val="12"/>
              </w:rPr>
            </w:pPr>
          </w:p>
        </w:tc>
        <w:tc>
          <w:tcPr>
            <w:tcW w:w="140" w:type="dxa"/>
            <w:shd w:val="clear" w:color="auto" w:fill="CCEEFF"/>
            <w:vAlign w:val="bottom"/>
          </w:tcPr>
          <w:p w14:paraId="7BAC80BE" w14:textId="77777777" w:rsidR="00607C29" w:rsidRDefault="00607C29">
            <w:pPr>
              <w:rPr>
                <w:sz w:val="12"/>
                <w:szCs w:val="12"/>
              </w:rPr>
            </w:pPr>
          </w:p>
        </w:tc>
        <w:tc>
          <w:tcPr>
            <w:tcW w:w="1120" w:type="dxa"/>
            <w:gridSpan w:val="2"/>
            <w:shd w:val="clear" w:color="auto" w:fill="CCEEFF"/>
            <w:vAlign w:val="bottom"/>
          </w:tcPr>
          <w:p w14:paraId="23D4066A" w14:textId="77777777" w:rsidR="00607C29" w:rsidRDefault="00000000">
            <w:pPr>
              <w:spacing w:line="149" w:lineRule="exact"/>
              <w:ind w:left="540"/>
              <w:rPr>
                <w:sz w:val="20"/>
                <w:szCs w:val="20"/>
              </w:rPr>
            </w:pPr>
            <w:r>
              <w:rPr>
                <w:rFonts w:ascii="Arial" w:eastAsia="Arial" w:hAnsi="Arial" w:cs="Arial"/>
                <w:sz w:val="14"/>
                <w:szCs w:val="14"/>
              </w:rPr>
              <w:t>364</w:t>
            </w:r>
          </w:p>
        </w:tc>
        <w:tc>
          <w:tcPr>
            <w:tcW w:w="160" w:type="dxa"/>
            <w:shd w:val="clear" w:color="auto" w:fill="CCEEFF"/>
            <w:vAlign w:val="bottom"/>
          </w:tcPr>
          <w:p w14:paraId="1806E10F" w14:textId="77777777" w:rsidR="00607C29" w:rsidRDefault="00607C29">
            <w:pPr>
              <w:rPr>
                <w:sz w:val="12"/>
                <w:szCs w:val="12"/>
              </w:rPr>
            </w:pPr>
          </w:p>
        </w:tc>
        <w:tc>
          <w:tcPr>
            <w:tcW w:w="1140" w:type="dxa"/>
            <w:gridSpan w:val="2"/>
            <w:shd w:val="clear" w:color="auto" w:fill="CCEEFF"/>
            <w:vAlign w:val="bottom"/>
          </w:tcPr>
          <w:p w14:paraId="5AF4BA0A" w14:textId="77777777" w:rsidR="00607C29" w:rsidRDefault="00000000">
            <w:pPr>
              <w:spacing w:line="149" w:lineRule="exact"/>
              <w:ind w:right="380"/>
              <w:jc w:val="right"/>
              <w:rPr>
                <w:sz w:val="20"/>
                <w:szCs w:val="20"/>
              </w:rPr>
            </w:pPr>
            <w:r>
              <w:rPr>
                <w:rFonts w:ascii="Arial" w:eastAsia="Arial" w:hAnsi="Arial" w:cs="Arial"/>
                <w:sz w:val="14"/>
                <w:szCs w:val="14"/>
              </w:rPr>
              <w:t>11,225</w:t>
            </w:r>
          </w:p>
        </w:tc>
        <w:tc>
          <w:tcPr>
            <w:tcW w:w="520" w:type="dxa"/>
            <w:shd w:val="clear" w:color="auto" w:fill="CCEEFF"/>
            <w:vAlign w:val="bottom"/>
          </w:tcPr>
          <w:p w14:paraId="7991F74F" w14:textId="77777777" w:rsidR="00607C29" w:rsidRDefault="00607C29">
            <w:pPr>
              <w:rPr>
                <w:sz w:val="12"/>
                <w:szCs w:val="12"/>
              </w:rPr>
            </w:pPr>
          </w:p>
        </w:tc>
        <w:tc>
          <w:tcPr>
            <w:tcW w:w="80" w:type="dxa"/>
            <w:shd w:val="clear" w:color="auto" w:fill="CCEEFF"/>
            <w:vAlign w:val="bottom"/>
          </w:tcPr>
          <w:p w14:paraId="6FC97E31" w14:textId="77777777" w:rsidR="00607C29" w:rsidRDefault="00607C29">
            <w:pPr>
              <w:rPr>
                <w:sz w:val="12"/>
                <w:szCs w:val="12"/>
              </w:rPr>
            </w:pPr>
          </w:p>
        </w:tc>
        <w:tc>
          <w:tcPr>
            <w:tcW w:w="0" w:type="dxa"/>
            <w:vAlign w:val="bottom"/>
          </w:tcPr>
          <w:p w14:paraId="1FFB1E9B" w14:textId="77777777" w:rsidR="00607C29" w:rsidRDefault="00607C29">
            <w:pPr>
              <w:rPr>
                <w:sz w:val="1"/>
                <w:szCs w:val="1"/>
              </w:rPr>
            </w:pPr>
          </w:p>
        </w:tc>
      </w:tr>
      <w:tr w:rsidR="00607C29" w14:paraId="04CF0789" w14:textId="77777777">
        <w:trPr>
          <w:trHeight w:val="149"/>
        </w:trPr>
        <w:tc>
          <w:tcPr>
            <w:tcW w:w="4160" w:type="dxa"/>
            <w:vAlign w:val="bottom"/>
          </w:tcPr>
          <w:p w14:paraId="311B07A8" w14:textId="77777777" w:rsidR="00607C29" w:rsidRDefault="00000000">
            <w:pPr>
              <w:spacing w:line="149" w:lineRule="exact"/>
              <w:ind w:left="220"/>
              <w:rPr>
                <w:sz w:val="20"/>
                <w:szCs w:val="20"/>
              </w:rPr>
            </w:pPr>
            <w:r>
              <w:rPr>
                <w:rFonts w:ascii="Arial" w:eastAsia="Arial" w:hAnsi="Arial" w:cs="Arial"/>
                <w:sz w:val="14"/>
                <w:szCs w:val="14"/>
              </w:rPr>
              <w:t>Defined benefit retirement plans:</w:t>
            </w:r>
          </w:p>
        </w:tc>
        <w:tc>
          <w:tcPr>
            <w:tcW w:w="180" w:type="dxa"/>
            <w:vAlign w:val="bottom"/>
          </w:tcPr>
          <w:p w14:paraId="75018548" w14:textId="77777777" w:rsidR="00607C29" w:rsidRDefault="00607C29">
            <w:pPr>
              <w:rPr>
                <w:sz w:val="12"/>
                <w:szCs w:val="12"/>
              </w:rPr>
            </w:pPr>
          </w:p>
        </w:tc>
        <w:tc>
          <w:tcPr>
            <w:tcW w:w="540" w:type="dxa"/>
            <w:vAlign w:val="bottom"/>
          </w:tcPr>
          <w:p w14:paraId="5662FF69" w14:textId="77777777" w:rsidR="00607C29" w:rsidRDefault="00607C29">
            <w:pPr>
              <w:rPr>
                <w:sz w:val="12"/>
                <w:szCs w:val="12"/>
              </w:rPr>
            </w:pPr>
          </w:p>
        </w:tc>
        <w:tc>
          <w:tcPr>
            <w:tcW w:w="320" w:type="dxa"/>
            <w:vAlign w:val="bottom"/>
          </w:tcPr>
          <w:p w14:paraId="2EED3A7C" w14:textId="77777777" w:rsidR="00607C29" w:rsidRDefault="00607C29">
            <w:pPr>
              <w:rPr>
                <w:sz w:val="12"/>
                <w:szCs w:val="12"/>
              </w:rPr>
            </w:pPr>
          </w:p>
        </w:tc>
        <w:tc>
          <w:tcPr>
            <w:tcW w:w="140" w:type="dxa"/>
            <w:vAlign w:val="bottom"/>
          </w:tcPr>
          <w:p w14:paraId="5DE96AA1" w14:textId="77777777" w:rsidR="00607C29" w:rsidRDefault="00607C29">
            <w:pPr>
              <w:rPr>
                <w:sz w:val="12"/>
                <w:szCs w:val="12"/>
              </w:rPr>
            </w:pPr>
          </w:p>
        </w:tc>
        <w:tc>
          <w:tcPr>
            <w:tcW w:w="440" w:type="dxa"/>
            <w:vAlign w:val="bottom"/>
          </w:tcPr>
          <w:p w14:paraId="5EAC9C8B" w14:textId="77777777" w:rsidR="00607C29" w:rsidRDefault="00607C29">
            <w:pPr>
              <w:rPr>
                <w:sz w:val="12"/>
                <w:szCs w:val="12"/>
              </w:rPr>
            </w:pPr>
          </w:p>
        </w:tc>
        <w:tc>
          <w:tcPr>
            <w:tcW w:w="300" w:type="dxa"/>
            <w:vAlign w:val="bottom"/>
          </w:tcPr>
          <w:p w14:paraId="1EFE7C94" w14:textId="77777777" w:rsidR="00607C29" w:rsidRDefault="00607C29">
            <w:pPr>
              <w:rPr>
                <w:sz w:val="12"/>
                <w:szCs w:val="12"/>
              </w:rPr>
            </w:pPr>
          </w:p>
        </w:tc>
        <w:tc>
          <w:tcPr>
            <w:tcW w:w="540" w:type="dxa"/>
            <w:vAlign w:val="bottom"/>
          </w:tcPr>
          <w:p w14:paraId="23FE0BD0" w14:textId="77777777" w:rsidR="00607C29" w:rsidRDefault="00607C29">
            <w:pPr>
              <w:rPr>
                <w:sz w:val="12"/>
                <w:szCs w:val="12"/>
              </w:rPr>
            </w:pPr>
          </w:p>
        </w:tc>
        <w:tc>
          <w:tcPr>
            <w:tcW w:w="380" w:type="dxa"/>
            <w:vAlign w:val="bottom"/>
          </w:tcPr>
          <w:p w14:paraId="6418006E" w14:textId="77777777" w:rsidR="00607C29" w:rsidRDefault="00607C29">
            <w:pPr>
              <w:rPr>
                <w:sz w:val="12"/>
                <w:szCs w:val="12"/>
              </w:rPr>
            </w:pPr>
          </w:p>
        </w:tc>
        <w:tc>
          <w:tcPr>
            <w:tcW w:w="180" w:type="dxa"/>
            <w:vAlign w:val="bottom"/>
          </w:tcPr>
          <w:p w14:paraId="07D55BF3" w14:textId="77777777" w:rsidR="00607C29" w:rsidRDefault="00607C29">
            <w:pPr>
              <w:rPr>
                <w:sz w:val="12"/>
                <w:szCs w:val="12"/>
              </w:rPr>
            </w:pPr>
          </w:p>
        </w:tc>
        <w:tc>
          <w:tcPr>
            <w:tcW w:w="680" w:type="dxa"/>
            <w:vAlign w:val="bottom"/>
          </w:tcPr>
          <w:p w14:paraId="1F35208B" w14:textId="77777777" w:rsidR="00607C29" w:rsidRDefault="00607C29">
            <w:pPr>
              <w:rPr>
                <w:sz w:val="12"/>
                <w:szCs w:val="12"/>
              </w:rPr>
            </w:pPr>
          </w:p>
        </w:tc>
        <w:tc>
          <w:tcPr>
            <w:tcW w:w="400" w:type="dxa"/>
            <w:vAlign w:val="bottom"/>
          </w:tcPr>
          <w:p w14:paraId="542E2EDD" w14:textId="77777777" w:rsidR="00607C29" w:rsidRDefault="00607C29">
            <w:pPr>
              <w:rPr>
                <w:sz w:val="12"/>
                <w:szCs w:val="12"/>
              </w:rPr>
            </w:pPr>
          </w:p>
        </w:tc>
        <w:tc>
          <w:tcPr>
            <w:tcW w:w="140" w:type="dxa"/>
            <w:vAlign w:val="bottom"/>
          </w:tcPr>
          <w:p w14:paraId="0AC8C13C" w14:textId="77777777" w:rsidR="00607C29" w:rsidRDefault="00607C29">
            <w:pPr>
              <w:rPr>
                <w:sz w:val="12"/>
                <w:szCs w:val="12"/>
              </w:rPr>
            </w:pPr>
          </w:p>
        </w:tc>
        <w:tc>
          <w:tcPr>
            <w:tcW w:w="740" w:type="dxa"/>
            <w:vAlign w:val="bottom"/>
          </w:tcPr>
          <w:p w14:paraId="52A9D251" w14:textId="77777777" w:rsidR="00607C29" w:rsidRDefault="00607C29">
            <w:pPr>
              <w:rPr>
                <w:sz w:val="12"/>
                <w:szCs w:val="12"/>
              </w:rPr>
            </w:pPr>
          </w:p>
        </w:tc>
        <w:tc>
          <w:tcPr>
            <w:tcW w:w="380" w:type="dxa"/>
            <w:vAlign w:val="bottom"/>
          </w:tcPr>
          <w:p w14:paraId="57F65E1E" w14:textId="77777777" w:rsidR="00607C29" w:rsidRDefault="00607C29">
            <w:pPr>
              <w:rPr>
                <w:sz w:val="12"/>
                <w:szCs w:val="12"/>
              </w:rPr>
            </w:pPr>
          </w:p>
        </w:tc>
        <w:tc>
          <w:tcPr>
            <w:tcW w:w="160" w:type="dxa"/>
            <w:vAlign w:val="bottom"/>
          </w:tcPr>
          <w:p w14:paraId="218585EF" w14:textId="77777777" w:rsidR="00607C29" w:rsidRDefault="00607C29">
            <w:pPr>
              <w:rPr>
                <w:sz w:val="12"/>
                <w:szCs w:val="12"/>
              </w:rPr>
            </w:pPr>
          </w:p>
        </w:tc>
        <w:tc>
          <w:tcPr>
            <w:tcW w:w="760" w:type="dxa"/>
            <w:vAlign w:val="bottom"/>
          </w:tcPr>
          <w:p w14:paraId="1A6FDDEB" w14:textId="77777777" w:rsidR="00607C29" w:rsidRDefault="00607C29">
            <w:pPr>
              <w:rPr>
                <w:sz w:val="12"/>
                <w:szCs w:val="12"/>
              </w:rPr>
            </w:pPr>
          </w:p>
        </w:tc>
        <w:tc>
          <w:tcPr>
            <w:tcW w:w="380" w:type="dxa"/>
            <w:vAlign w:val="bottom"/>
          </w:tcPr>
          <w:p w14:paraId="50A14DC5" w14:textId="77777777" w:rsidR="00607C29" w:rsidRDefault="00607C29">
            <w:pPr>
              <w:rPr>
                <w:sz w:val="12"/>
                <w:szCs w:val="12"/>
              </w:rPr>
            </w:pPr>
          </w:p>
        </w:tc>
        <w:tc>
          <w:tcPr>
            <w:tcW w:w="520" w:type="dxa"/>
            <w:vAlign w:val="bottom"/>
          </w:tcPr>
          <w:p w14:paraId="573170C2" w14:textId="77777777" w:rsidR="00607C29" w:rsidRDefault="00607C29">
            <w:pPr>
              <w:rPr>
                <w:sz w:val="12"/>
                <w:szCs w:val="12"/>
              </w:rPr>
            </w:pPr>
          </w:p>
        </w:tc>
        <w:tc>
          <w:tcPr>
            <w:tcW w:w="80" w:type="dxa"/>
            <w:vAlign w:val="bottom"/>
          </w:tcPr>
          <w:p w14:paraId="1EBF956D" w14:textId="77777777" w:rsidR="00607C29" w:rsidRDefault="00607C29">
            <w:pPr>
              <w:rPr>
                <w:sz w:val="12"/>
                <w:szCs w:val="12"/>
              </w:rPr>
            </w:pPr>
          </w:p>
        </w:tc>
        <w:tc>
          <w:tcPr>
            <w:tcW w:w="0" w:type="dxa"/>
            <w:vAlign w:val="bottom"/>
          </w:tcPr>
          <w:p w14:paraId="36D42CFF" w14:textId="77777777" w:rsidR="00607C29" w:rsidRDefault="00607C29">
            <w:pPr>
              <w:rPr>
                <w:sz w:val="1"/>
                <w:szCs w:val="1"/>
              </w:rPr>
            </w:pPr>
          </w:p>
        </w:tc>
      </w:tr>
      <w:tr w:rsidR="00607C29" w14:paraId="5BA6A5F6" w14:textId="77777777">
        <w:trPr>
          <w:trHeight w:val="149"/>
        </w:trPr>
        <w:tc>
          <w:tcPr>
            <w:tcW w:w="4160" w:type="dxa"/>
            <w:shd w:val="clear" w:color="auto" w:fill="CCEEFF"/>
            <w:vAlign w:val="bottom"/>
          </w:tcPr>
          <w:p w14:paraId="1560BE88" w14:textId="77777777" w:rsidR="00607C29" w:rsidRDefault="00000000">
            <w:pPr>
              <w:spacing w:line="149" w:lineRule="exact"/>
              <w:ind w:left="440"/>
              <w:rPr>
                <w:sz w:val="20"/>
                <w:szCs w:val="20"/>
              </w:rPr>
            </w:pPr>
            <w:r>
              <w:rPr>
                <w:rFonts w:ascii="Arial" w:eastAsia="Arial" w:hAnsi="Arial" w:cs="Arial"/>
                <w:sz w:val="14"/>
                <w:szCs w:val="14"/>
              </w:rPr>
              <w:t>Net gain (loss) arising during the period, other</w:t>
            </w:r>
          </w:p>
        </w:tc>
        <w:tc>
          <w:tcPr>
            <w:tcW w:w="180" w:type="dxa"/>
            <w:shd w:val="clear" w:color="auto" w:fill="CCEEFF"/>
            <w:vAlign w:val="bottom"/>
          </w:tcPr>
          <w:p w14:paraId="3B7A1DE1" w14:textId="77777777" w:rsidR="00607C29" w:rsidRDefault="00607C29">
            <w:pPr>
              <w:rPr>
                <w:sz w:val="12"/>
                <w:szCs w:val="12"/>
              </w:rPr>
            </w:pPr>
          </w:p>
        </w:tc>
        <w:tc>
          <w:tcPr>
            <w:tcW w:w="540" w:type="dxa"/>
            <w:shd w:val="clear" w:color="auto" w:fill="CCEEFF"/>
            <w:vAlign w:val="bottom"/>
          </w:tcPr>
          <w:p w14:paraId="56D91C99" w14:textId="77777777" w:rsidR="00607C29" w:rsidRDefault="00000000">
            <w:pPr>
              <w:spacing w:line="149" w:lineRule="exact"/>
              <w:ind w:left="340"/>
              <w:rPr>
                <w:sz w:val="20"/>
                <w:szCs w:val="20"/>
              </w:rPr>
            </w:pPr>
            <w:r>
              <w:rPr>
                <w:rFonts w:ascii="Arial" w:eastAsia="Arial" w:hAnsi="Arial" w:cs="Arial"/>
                <w:sz w:val="14"/>
                <w:szCs w:val="14"/>
              </w:rPr>
              <w:t>—</w:t>
            </w:r>
          </w:p>
        </w:tc>
        <w:tc>
          <w:tcPr>
            <w:tcW w:w="320" w:type="dxa"/>
            <w:shd w:val="clear" w:color="auto" w:fill="CCEEFF"/>
            <w:vAlign w:val="bottom"/>
          </w:tcPr>
          <w:p w14:paraId="622B0DF2" w14:textId="77777777" w:rsidR="00607C29" w:rsidRDefault="00607C29">
            <w:pPr>
              <w:rPr>
                <w:sz w:val="12"/>
                <w:szCs w:val="12"/>
              </w:rPr>
            </w:pPr>
          </w:p>
        </w:tc>
        <w:tc>
          <w:tcPr>
            <w:tcW w:w="140" w:type="dxa"/>
            <w:shd w:val="clear" w:color="auto" w:fill="CCEEFF"/>
            <w:vAlign w:val="bottom"/>
          </w:tcPr>
          <w:p w14:paraId="28C2DA20" w14:textId="77777777" w:rsidR="00607C29" w:rsidRDefault="00607C29">
            <w:pPr>
              <w:rPr>
                <w:sz w:val="12"/>
                <w:szCs w:val="12"/>
              </w:rPr>
            </w:pPr>
          </w:p>
        </w:tc>
        <w:tc>
          <w:tcPr>
            <w:tcW w:w="740" w:type="dxa"/>
            <w:gridSpan w:val="2"/>
            <w:shd w:val="clear" w:color="auto" w:fill="CCEEFF"/>
            <w:vAlign w:val="bottom"/>
          </w:tcPr>
          <w:p w14:paraId="5636D5F7" w14:textId="77777777" w:rsidR="00607C29" w:rsidRDefault="00000000">
            <w:pPr>
              <w:spacing w:line="149" w:lineRule="exact"/>
              <w:ind w:left="240"/>
              <w:rPr>
                <w:sz w:val="20"/>
                <w:szCs w:val="20"/>
              </w:rPr>
            </w:pPr>
            <w:r>
              <w:rPr>
                <w:rFonts w:ascii="Arial" w:eastAsia="Arial" w:hAnsi="Arial" w:cs="Arial"/>
                <w:sz w:val="14"/>
                <w:szCs w:val="14"/>
              </w:rPr>
              <w:t>—</w:t>
            </w:r>
          </w:p>
        </w:tc>
        <w:tc>
          <w:tcPr>
            <w:tcW w:w="920" w:type="dxa"/>
            <w:gridSpan w:val="2"/>
            <w:shd w:val="clear" w:color="auto" w:fill="CCEEFF"/>
            <w:vAlign w:val="bottom"/>
          </w:tcPr>
          <w:p w14:paraId="10BB447E" w14:textId="77777777" w:rsidR="00607C29" w:rsidRDefault="00000000">
            <w:pPr>
              <w:spacing w:line="149" w:lineRule="exact"/>
              <w:ind w:right="460"/>
              <w:jc w:val="right"/>
              <w:rPr>
                <w:sz w:val="20"/>
                <w:szCs w:val="20"/>
              </w:rPr>
            </w:pPr>
            <w:r>
              <w:rPr>
                <w:rFonts w:ascii="Arial" w:eastAsia="Arial" w:hAnsi="Arial" w:cs="Arial"/>
                <w:sz w:val="14"/>
                <w:szCs w:val="14"/>
              </w:rPr>
              <w:t>—</w:t>
            </w:r>
          </w:p>
        </w:tc>
        <w:tc>
          <w:tcPr>
            <w:tcW w:w="180" w:type="dxa"/>
            <w:shd w:val="clear" w:color="auto" w:fill="CCEEFF"/>
            <w:vAlign w:val="bottom"/>
          </w:tcPr>
          <w:p w14:paraId="7B3F4E7E" w14:textId="77777777" w:rsidR="00607C29" w:rsidRDefault="00607C29">
            <w:pPr>
              <w:rPr>
                <w:sz w:val="12"/>
                <w:szCs w:val="12"/>
              </w:rPr>
            </w:pPr>
          </w:p>
        </w:tc>
        <w:tc>
          <w:tcPr>
            <w:tcW w:w="680" w:type="dxa"/>
            <w:shd w:val="clear" w:color="auto" w:fill="CCEEFF"/>
            <w:vAlign w:val="bottom"/>
          </w:tcPr>
          <w:p w14:paraId="46B324DE" w14:textId="77777777" w:rsidR="00607C29" w:rsidRDefault="00000000">
            <w:pPr>
              <w:spacing w:line="149" w:lineRule="exact"/>
              <w:jc w:val="right"/>
              <w:rPr>
                <w:sz w:val="20"/>
                <w:szCs w:val="20"/>
              </w:rPr>
            </w:pPr>
            <w:r>
              <w:rPr>
                <w:rFonts w:ascii="Arial" w:eastAsia="Arial" w:hAnsi="Arial" w:cs="Arial"/>
                <w:sz w:val="14"/>
                <w:szCs w:val="14"/>
              </w:rPr>
              <w:t>2,555</w:t>
            </w:r>
          </w:p>
        </w:tc>
        <w:tc>
          <w:tcPr>
            <w:tcW w:w="400" w:type="dxa"/>
            <w:shd w:val="clear" w:color="auto" w:fill="CCEEFF"/>
            <w:vAlign w:val="bottom"/>
          </w:tcPr>
          <w:p w14:paraId="619A4478" w14:textId="77777777" w:rsidR="00607C29" w:rsidRDefault="00607C29">
            <w:pPr>
              <w:rPr>
                <w:sz w:val="12"/>
                <w:szCs w:val="12"/>
              </w:rPr>
            </w:pPr>
          </w:p>
        </w:tc>
        <w:tc>
          <w:tcPr>
            <w:tcW w:w="140" w:type="dxa"/>
            <w:shd w:val="clear" w:color="auto" w:fill="CCEEFF"/>
            <w:vAlign w:val="bottom"/>
          </w:tcPr>
          <w:p w14:paraId="7641980A" w14:textId="77777777" w:rsidR="00607C29" w:rsidRDefault="00607C29">
            <w:pPr>
              <w:rPr>
                <w:sz w:val="12"/>
                <w:szCs w:val="12"/>
              </w:rPr>
            </w:pPr>
          </w:p>
        </w:tc>
        <w:tc>
          <w:tcPr>
            <w:tcW w:w="1120" w:type="dxa"/>
            <w:gridSpan w:val="2"/>
            <w:shd w:val="clear" w:color="auto" w:fill="CCEEFF"/>
            <w:vAlign w:val="bottom"/>
          </w:tcPr>
          <w:p w14:paraId="4D72BFC7" w14:textId="77777777" w:rsidR="00607C29" w:rsidRDefault="00000000">
            <w:pPr>
              <w:spacing w:line="149" w:lineRule="exact"/>
              <w:ind w:left="540"/>
              <w:rPr>
                <w:sz w:val="20"/>
                <w:szCs w:val="20"/>
              </w:rPr>
            </w:pPr>
            <w:r>
              <w:rPr>
                <w:rFonts w:ascii="Arial" w:eastAsia="Arial" w:hAnsi="Arial" w:cs="Arial"/>
                <w:sz w:val="14"/>
                <w:szCs w:val="14"/>
              </w:rPr>
              <w:t>—</w:t>
            </w:r>
          </w:p>
        </w:tc>
        <w:tc>
          <w:tcPr>
            <w:tcW w:w="160" w:type="dxa"/>
            <w:shd w:val="clear" w:color="auto" w:fill="CCEEFF"/>
            <w:vAlign w:val="bottom"/>
          </w:tcPr>
          <w:p w14:paraId="463410C8" w14:textId="77777777" w:rsidR="00607C29" w:rsidRDefault="00607C29">
            <w:pPr>
              <w:rPr>
                <w:sz w:val="12"/>
                <w:szCs w:val="12"/>
              </w:rPr>
            </w:pPr>
          </w:p>
        </w:tc>
        <w:tc>
          <w:tcPr>
            <w:tcW w:w="760" w:type="dxa"/>
            <w:shd w:val="clear" w:color="auto" w:fill="CCEEFF"/>
            <w:vAlign w:val="bottom"/>
          </w:tcPr>
          <w:p w14:paraId="56749A2D" w14:textId="77777777" w:rsidR="00607C29" w:rsidRDefault="00000000">
            <w:pPr>
              <w:spacing w:line="149" w:lineRule="exact"/>
              <w:jc w:val="right"/>
              <w:rPr>
                <w:sz w:val="20"/>
                <w:szCs w:val="20"/>
              </w:rPr>
            </w:pPr>
            <w:r>
              <w:rPr>
                <w:rFonts w:ascii="Arial" w:eastAsia="Arial" w:hAnsi="Arial" w:cs="Arial"/>
                <w:sz w:val="14"/>
                <w:szCs w:val="14"/>
              </w:rPr>
              <w:t>2,555</w:t>
            </w:r>
          </w:p>
        </w:tc>
        <w:tc>
          <w:tcPr>
            <w:tcW w:w="380" w:type="dxa"/>
            <w:shd w:val="clear" w:color="auto" w:fill="CCEEFF"/>
            <w:vAlign w:val="bottom"/>
          </w:tcPr>
          <w:p w14:paraId="524BA22A" w14:textId="77777777" w:rsidR="00607C29" w:rsidRDefault="00607C29">
            <w:pPr>
              <w:rPr>
                <w:sz w:val="12"/>
                <w:szCs w:val="12"/>
              </w:rPr>
            </w:pPr>
          </w:p>
        </w:tc>
        <w:tc>
          <w:tcPr>
            <w:tcW w:w="520" w:type="dxa"/>
            <w:shd w:val="clear" w:color="auto" w:fill="CCEEFF"/>
            <w:vAlign w:val="bottom"/>
          </w:tcPr>
          <w:p w14:paraId="3A98FBBA" w14:textId="77777777" w:rsidR="00607C29" w:rsidRDefault="00607C29">
            <w:pPr>
              <w:rPr>
                <w:sz w:val="12"/>
                <w:szCs w:val="12"/>
              </w:rPr>
            </w:pPr>
          </w:p>
        </w:tc>
        <w:tc>
          <w:tcPr>
            <w:tcW w:w="80" w:type="dxa"/>
            <w:shd w:val="clear" w:color="auto" w:fill="CCEEFF"/>
            <w:vAlign w:val="bottom"/>
          </w:tcPr>
          <w:p w14:paraId="19FDD994" w14:textId="77777777" w:rsidR="00607C29" w:rsidRDefault="00607C29">
            <w:pPr>
              <w:rPr>
                <w:sz w:val="12"/>
                <w:szCs w:val="12"/>
              </w:rPr>
            </w:pPr>
          </w:p>
        </w:tc>
        <w:tc>
          <w:tcPr>
            <w:tcW w:w="0" w:type="dxa"/>
            <w:vAlign w:val="bottom"/>
          </w:tcPr>
          <w:p w14:paraId="3A90AF6C" w14:textId="77777777" w:rsidR="00607C29" w:rsidRDefault="00607C29">
            <w:pPr>
              <w:rPr>
                <w:sz w:val="1"/>
                <w:szCs w:val="1"/>
              </w:rPr>
            </w:pPr>
          </w:p>
        </w:tc>
      </w:tr>
      <w:tr w:rsidR="00607C29" w14:paraId="7C720DF5" w14:textId="77777777">
        <w:trPr>
          <w:trHeight w:val="149"/>
        </w:trPr>
        <w:tc>
          <w:tcPr>
            <w:tcW w:w="4160" w:type="dxa"/>
            <w:vAlign w:val="bottom"/>
          </w:tcPr>
          <w:p w14:paraId="2339C581" w14:textId="77777777" w:rsidR="00607C29" w:rsidRDefault="00000000">
            <w:pPr>
              <w:spacing w:line="149" w:lineRule="exact"/>
              <w:ind w:left="440"/>
              <w:rPr>
                <w:sz w:val="20"/>
                <w:szCs w:val="20"/>
              </w:rPr>
            </w:pPr>
            <w:r>
              <w:rPr>
                <w:rFonts w:ascii="Arial" w:eastAsia="Arial" w:hAnsi="Arial" w:cs="Arial"/>
                <w:sz w:val="14"/>
                <w:szCs w:val="14"/>
              </w:rPr>
              <w:t>Amortization of actuarial (gain) loss</w:t>
            </w:r>
          </w:p>
        </w:tc>
        <w:tc>
          <w:tcPr>
            <w:tcW w:w="180" w:type="dxa"/>
            <w:vAlign w:val="bottom"/>
          </w:tcPr>
          <w:p w14:paraId="7A5AB85B" w14:textId="77777777" w:rsidR="00607C29" w:rsidRDefault="00607C29">
            <w:pPr>
              <w:rPr>
                <w:sz w:val="12"/>
                <w:szCs w:val="12"/>
              </w:rPr>
            </w:pPr>
          </w:p>
        </w:tc>
        <w:tc>
          <w:tcPr>
            <w:tcW w:w="540" w:type="dxa"/>
            <w:vAlign w:val="bottom"/>
          </w:tcPr>
          <w:p w14:paraId="055F7ABE" w14:textId="77777777" w:rsidR="00607C29" w:rsidRDefault="00000000">
            <w:pPr>
              <w:spacing w:line="149" w:lineRule="exact"/>
              <w:ind w:left="340"/>
              <w:rPr>
                <w:sz w:val="20"/>
                <w:szCs w:val="20"/>
              </w:rPr>
            </w:pPr>
            <w:r>
              <w:rPr>
                <w:rFonts w:ascii="Arial" w:eastAsia="Arial" w:hAnsi="Arial" w:cs="Arial"/>
                <w:sz w:val="14"/>
                <w:szCs w:val="14"/>
              </w:rPr>
              <w:t>—</w:t>
            </w:r>
          </w:p>
        </w:tc>
        <w:tc>
          <w:tcPr>
            <w:tcW w:w="320" w:type="dxa"/>
            <w:vAlign w:val="bottom"/>
          </w:tcPr>
          <w:p w14:paraId="3AF46BEB" w14:textId="77777777" w:rsidR="00607C29" w:rsidRDefault="00607C29">
            <w:pPr>
              <w:rPr>
                <w:sz w:val="12"/>
                <w:szCs w:val="12"/>
              </w:rPr>
            </w:pPr>
          </w:p>
        </w:tc>
        <w:tc>
          <w:tcPr>
            <w:tcW w:w="140" w:type="dxa"/>
            <w:vAlign w:val="bottom"/>
          </w:tcPr>
          <w:p w14:paraId="4DDCE63E" w14:textId="77777777" w:rsidR="00607C29" w:rsidRDefault="00607C29">
            <w:pPr>
              <w:rPr>
                <w:sz w:val="12"/>
                <w:szCs w:val="12"/>
              </w:rPr>
            </w:pPr>
          </w:p>
        </w:tc>
        <w:tc>
          <w:tcPr>
            <w:tcW w:w="740" w:type="dxa"/>
            <w:gridSpan w:val="2"/>
            <w:vAlign w:val="bottom"/>
          </w:tcPr>
          <w:p w14:paraId="2E79CA7E" w14:textId="77777777" w:rsidR="00607C29" w:rsidRDefault="00000000">
            <w:pPr>
              <w:spacing w:line="149" w:lineRule="exact"/>
              <w:ind w:left="240"/>
              <w:rPr>
                <w:sz w:val="20"/>
                <w:szCs w:val="20"/>
              </w:rPr>
            </w:pPr>
            <w:r>
              <w:rPr>
                <w:rFonts w:ascii="Arial" w:eastAsia="Arial" w:hAnsi="Arial" w:cs="Arial"/>
                <w:sz w:val="14"/>
                <w:szCs w:val="14"/>
              </w:rPr>
              <w:t>—</w:t>
            </w:r>
          </w:p>
        </w:tc>
        <w:tc>
          <w:tcPr>
            <w:tcW w:w="920" w:type="dxa"/>
            <w:gridSpan w:val="2"/>
            <w:vAlign w:val="bottom"/>
          </w:tcPr>
          <w:p w14:paraId="115A01D1" w14:textId="77777777" w:rsidR="00607C29" w:rsidRDefault="00000000">
            <w:pPr>
              <w:spacing w:line="149" w:lineRule="exact"/>
              <w:ind w:right="460"/>
              <w:jc w:val="right"/>
              <w:rPr>
                <w:sz w:val="20"/>
                <w:szCs w:val="20"/>
              </w:rPr>
            </w:pPr>
            <w:r>
              <w:rPr>
                <w:rFonts w:ascii="Arial" w:eastAsia="Arial" w:hAnsi="Arial" w:cs="Arial"/>
                <w:sz w:val="14"/>
                <w:szCs w:val="14"/>
              </w:rPr>
              <w:t>—</w:t>
            </w:r>
          </w:p>
        </w:tc>
        <w:tc>
          <w:tcPr>
            <w:tcW w:w="180" w:type="dxa"/>
            <w:vAlign w:val="bottom"/>
          </w:tcPr>
          <w:p w14:paraId="450471B0" w14:textId="77777777" w:rsidR="00607C29" w:rsidRDefault="00607C29">
            <w:pPr>
              <w:rPr>
                <w:sz w:val="12"/>
                <w:szCs w:val="12"/>
              </w:rPr>
            </w:pPr>
          </w:p>
        </w:tc>
        <w:tc>
          <w:tcPr>
            <w:tcW w:w="680" w:type="dxa"/>
            <w:vAlign w:val="bottom"/>
          </w:tcPr>
          <w:p w14:paraId="568A40B5" w14:textId="77777777" w:rsidR="00607C29" w:rsidRDefault="00000000">
            <w:pPr>
              <w:spacing w:line="149" w:lineRule="exact"/>
              <w:jc w:val="right"/>
              <w:rPr>
                <w:sz w:val="20"/>
                <w:szCs w:val="20"/>
              </w:rPr>
            </w:pPr>
            <w:r>
              <w:rPr>
                <w:rFonts w:ascii="Arial" w:eastAsia="Arial" w:hAnsi="Arial" w:cs="Arial"/>
                <w:sz w:val="14"/>
                <w:szCs w:val="14"/>
              </w:rPr>
              <w:t>1,049</w:t>
            </w:r>
          </w:p>
        </w:tc>
        <w:tc>
          <w:tcPr>
            <w:tcW w:w="400" w:type="dxa"/>
            <w:vAlign w:val="bottom"/>
          </w:tcPr>
          <w:p w14:paraId="10E13C72" w14:textId="77777777" w:rsidR="00607C29" w:rsidRDefault="00607C29">
            <w:pPr>
              <w:rPr>
                <w:sz w:val="12"/>
                <w:szCs w:val="12"/>
              </w:rPr>
            </w:pPr>
          </w:p>
        </w:tc>
        <w:tc>
          <w:tcPr>
            <w:tcW w:w="140" w:type="dxa"/>
            <w:vAlign w:val="bottom"/>
          </w:tcPr>
          <w:p w14:paraId="2BD888FA" w14:textId="77777777" w:rsidR="00607C29" w:rsidRDefault="00607C29">
            <w:pPr>
              <w:rPr>
                <w:sz w:val="12"/>
                <w:szCs w:val="12"/>
              </w:rPr>
            </w:pPr>
          </w:p>
        </w:tc>
        <w:tc>
          <w:tcPr>
            <w:tcW w:w="1120" w:type="dxa"/>
            <w:gridSpan w:val="2"/>
            <w:vAlign w:val="bottom"/>
          </w:tcPr>
          <w:p w14:paraId="2D0BB510" w14:textId="77777777" w:rsidR="00607C29" w:rsidRDefault="00000000">
            <w:pPr>
              <w:spacing w:line="149" w:lineRule="exact"/>
              <w:ind w:left="540"/>
              <w:rPr>
                <w:sz w:val="20"/>
                <w:szCs w:val="20"/>
              </w:rPr>
            </w:pPr>
            <w:r>
              <w:rPr>
                <w:rFonts w:ascii="Arial" w:eastAsia="Arial" w:hAnsi="Arial" w:cs="Arial"/>
                <w:sz w:val="14"/>
                <w:szCs w:val="14"/>
              </w:rPr>
              <w:t>—</w:t>
            </w:r>
          </w:p>
        </w:tc>
        <w:tc>
          <w:tcPr>
            <w:tcW w:w="160" w:type="dxa"/>
            <w:vAlign w:val="bottom"/>
          </w:tcPr>
          <w:p w14:paraId="352E0346" w14:textId="77777777" w:rsidR="00607C29" w:rsidRDefault="00607C29">
            <w:pPr>
              <w:rPr>
                <w:sz w:val="12"/>
                <w:szCs w:val="12"/>
              </w:rPr>
            </w:pPr>
          </w:p>
        </w:tc>
        <w:tc>
          <w:tcPr>
            <w:tcW w:w="760" w:type="dxa"/>
            <w:vAlign w:val="bottom"/>
          </w:tcPr>
          <w:p w14:paraId="414073D0" w14:textId="77777777" w:rsidR="00607C29" w:rsidRDefault="00000000">
            <w:pPr>
              <w:spacing w:line="149" w:lineRule="exact"/>
              <w:jc w:val="right"/>
              <w:rPr>
                <w:sz w:val="20"/>
                <w:szCs w:val="20"/>
              </w:rPr>
            </w:pPr>
            <w:r>
              <w:rPr>
                <w:rFonts w:ascii="Arial" w:eastAsia="Arial" w:hAnsi="Arial" w:cs="Arial"/>
                <w:sz w:val="14"/>
                <w:szCs w:val="14"/>
              </w:rPr>
              <w:t>1,049</w:t>
            </w:r>
          </w:p>
        </w:tc>
        <w:tc>
          <w:tcPr>
            <w:tcW w:w="380" w:type="dxa"/>
            <w:vAlign w:val="bottom"/>
          </w:tcPr>
          <w:p w14:paraId="60A7D52B" w14:textId="77777777" w:rsidR="00607C29" w:rsidRDefault="00607C29">
            <w:pPr>
              <w:rPr>
                <w:sz w:val="12"/>
                <w:szCs w:val="12"/>
              </w:rPr>
            </w:pPr>
          </w:p>
        </w:tc>
        <w:tc>
          <w:tcPr>
            <w:tcW w:w="520" w:type="dxa"/>
            <w:vAlign w:val="bottom"/>
          </w:tcPr>
          <w:p w14:paraId="21A9ADF6" w14:textId="77777777" w:rsidR="00607C29" w:rsidRDefault="00607C29">
            <w:pPr>
              <w:rPr>
                <w:sz w:val="12"/>
                <w:szCs w:val="12"/>
              </w:rPr>
            </w:pPr>
          </w:p>
        </w:tc>
        <w:tc>
          <w:tcPr>
            <w:tcW w:w="80" w:type="dxa"/>
            <w:vAlign w:val="bottom"/>
          </w:tcPr>
          <w:p w14:paraId="058379F5" w14:textId="77777777" w:rsidR="00607C29" w:rsidRDefault="00607C29">
            <w:pPr>
              <w:rPr>
                <w:sz w:val="12"/>
                <w:szCs w:val="12"/>
              </w:rPr>
            </w:pPr>
          </w:p>
        </w:tc>
        <w:tc>
          <w:tcPr>
            <w:tcW w:w="0" w:type="dxa"/>
            <w:vAlign w:val="bottom"/>
          </w:tcPr>
          <w:p w14:paraId="1FEA5956" w14:textId="77777777" w:rsidR="00607C29" w:rsidRDefault="00607C29">
            <w:pPr>
              <w:rPr>
                <w:sz w:val="1"/>
                <w:szCs w:val="1"/>
              </w:rPr>
            </w:pPr>
          </w:p>
        </w:tc>
      </w:tr>
      <w:tr w:rsidR="00607C29" w14:paraId="5033AAFF" w14:textId="77777777">
        <w:trPr>
          <w:trHeight w:val="149"/>
        </w:trPr>
        <w:tc>
          <w:tcPr>
            <w:tcW w:w="4160" w:type="dxa"/>
            <w:shd w:val="clear" w:color="auto" w:fill="CCEEFF"/>
            <w:vAlign w:val="bottom"/>
          </w:tcPr>
          <w:p w14:paraId="3E8E686A" w14:textId="77777777" w:rsidR="00607C29" w:rsidRDefault="00000000">
            <w:pPr>
              <w:spacing w:line="149" w:lineRule="exact"/>
              <w:ind w:left="440"/>
              <w:rPr>
                <w:sz w:val="20"/>
                <w:szCs w:val="20"/>
              </w:rPr>
            </w:pPr>
            <w:r>
              <w:rPr>
                <w:rFonts w:ascii="Arial" w:eastAsia="Arial" w:hAnsi="Arial" w:cs="Arial"/>
                <w:sz w:val="14"/>
                <w:szCs w:val="14"/>
              </w:rPr>
              <w:t>Amortization of prior service cost (credit)</w:t>
            </w:r>
          </w:p>
        </w:tc>
        <w:tc>
          <w:tcPr>
            <w:tcW w:w="180" w:type="dxa"/>
            <w:shd w:val="clear" w:color="auto" w:fill="CCEEFF"/>
            <w:vAlign w:val="bottom"/>
          </w:tcPr>
          <w:p w14:paraId="78488073" w14:textId="77777777" w:rsidR="00607C29" w:rsidRDefault="00607C29">
            <w:pPr>
              <w:rPr>
                <w:sz w:val="12"/>
                <w:szCs w:val="12"/>
              </w:rPr>
            </w:pPr>
          </w:p>
        </w:tc>
        <w:tc>
          <w:tcPr>
            <w:tcW w:w="540" w:type="dxa"/>
            <w:shd w:val="clear" w:color="auto" w:fill="CCEEFF"/>
            <w:vAlign w:val="bottom"/>
          </w:tcPr>
          <w:p w14:paraId="1074A2BB" w14:textId="77777777" w:rsidR="00607C29" w:rsidRDefault="00000000">
            <w:pPr>
              <w:spacing w:line="149" w:lineRule="exact"/>
              <w:ind w:left="340"/>
              <w:rPr>
                <w:sz w:val="20"/>
                <w:szCs w:val="20"/>
              </w:rPr>
            </w:pPr>
            <w:r>
              <w:rPr>
                <w:rFonts w:ascii="Arial" w:eastAsia="Arial" w:hAnsi="Arial" w:cs="Arial"/>
                <w:sz w:val="14"/>
                <w:szCs w:val="14"/>
              </w:rPr>
              <w:t>—</w:t>
            </w:r>
          </w:p>
        </w:tc>
        <w:tc>
          <w:tcPr>
            <w:tcW w:w="320" w:type="dxa"/>
            <w:shd w:val="clear" w:color="auto" w:fill="CCEEFF"/>
            <w:vAlign w:val="bottom"/>
          </w:tcPr>
          <w:p w14:paraId="6593A996" w14:textId="77777777" w:rsidR="00607C29" w:rsidRDefault="00607C29">
            <w:pPr>
              <w:rPr>
                <w:sz w:val="12"/>
                <w:szCs w:val="12"/>
              </w:rPr>
            </w:pPr>
          </w:p>
        </w:tc>
        <w:tc>
          <w:tcPr>
            <w:tcW w:w="140" w:type="dxa"/>
            <w:shd w:val="clear" w:color="auto" w:fill="CCEEFF"/>
            <w:vAlign w:val="bottom"/>
          </w:tcPr>
          <w:p w14:paraId="6CDDCE89" w14:textId="77777777" w:rsidR="00607C29" w:rsidRDefault="00607C29">
            <w:pPr>
              <w:rPr>
                <w:sz w:val="12"/>
                <w:szCs w:val="12"/>
              </w:rPr>
            </w:pPr>
          </w:p>
        </w:tc>
        <w:tc>
          <w:tcPr>
            <w:tcW w:w="740" w:type="dxa"/>
            <w:gridSpan w:val="2"/>
            <w:shd w:val="clear" w:color="auto" w:fill="CCEEFF"/>
            <w:vAlign w:val="bottom"/>
          </w:tcPr>
          <w:p w14:paraId="14493EF4" w14:textId="77777777" w:rsidR="00607C29" w:rsidRDefault="00000000">
            <w:pPr>
              <w:spacing w:line="149" w:lineRule="exact"/>
              <w:ind w:left="240"/>
              <w:rPr>
                <w:sz w:val="20"/>
                <w:szCs w:val="20"/>
              </w:rPr>
            </w:pPr>
            <w:r>
              <w:rPr>
                <w:rFonts w:ascii="Arial" w:eastAsia="Arial" w:hAnsi="Arial" w:cs="Arial"/>
                <w:sz w:val="14"/>
                <w:szCs w:val="14"/>
              </w:rPr>
              <w:t>—</w:t>
            </w:r>
          </w:p>
        </w:tc>
        <w:tc>
          <w:tcPr>
            <w:tcW w:w="920" w:type="dxa"/>
            <w:gridSpan w:val="2"/>
            <w:shd w:val="clear" w:color="auto" w:fill="CCEEFF"/>
            <w:vAlign w:val="bottom"/>
          </w:tcPr>
          <w:p w14:paraId="5900E0BE" w14:textId="77777777" w:rsidR="00607C29" w:rsidRDefault="00000000">
            <w:pPr>
              <w:spacing w:line="149" w:lineRule="exact"/>
              <w:ind w:right="460"/>
              <w:jc w:val="right"/>
              <w:rPr>
                <w:sz w:val="20"/>
                <w:szCs w:val="20"/>
              </w:rPr>
            </w:pPr>
            <w:r>
              <w:rPr>
                <w:rFonts w:ascii="Arial" w:eastAsia="Arial" w:hAnsi="Arial" w:cs="Arial"/>
                <w:sz w:val="14"/>
                <w:szCs w:val="14"/>
              </w:rPr>
              <w:t>—</w:t>
            </w:r>
          </w:p>
        </w:tc>
        <w:tc>
          <w:tcPr>
            <w:tcW w:w="180" w:type="dxa"/>
            <w:shd w:val="clear" w:color="auto" w:fill="CCEEFF"/>
            <w:vAlign w:val="bottom"/>
          </w:tcPr>
          <w:p w14:paraId="11BACB84" w14:textId="77777777" w:rsidR="00607C29" w:rsidRDefault="00607C29">
            <w:pPr>
              <w:rPr>
                <w:sz w:val="12"/>
                <w:szCs w:val="12"/>
              </w:rPr>
            </w:pPr>
          </w:p>
        </w:tc>
        <w:tc>
          <w:tcPr>
            <w:tcW w:w="1080" w:type="dxa"/>
            <w:gridSpan w:val="2"/>
            <w:shd w:val="clear" w:color="auto" w:fill="CCEEFF"/>
            <w:vAlign w:val="bottom"/>
          </w:tcPr>
          <w:p w14:paraId="461E4F69" w14:textId="77777777" w:rsidR="00607C29" w:rsidRDefault="00000000">
            <w:pPr>
              <w:spacing w:line="149" w:lineRule="exact"/>
              <w:ind w:right="340"/>
              <w:jc w:val="right"/>
              <w:rPr>
                <w:sz w:val="20"/>
                <w:szCs w:val="20"/>
              </w:rPr>
            </w:pPr>
            <w:r>
              <w:rPr>
                <w:rFonts w:ascii="Arial" w:eastAsia="Arial" w:hAnsi="Arial" w:cs="Arial"/>
                <w:sz w:val="14"/>
                <w:szCs w:val="14"/>
              </w:rPr>
              <w:t>(11)</w:t>
            </w:r>
          </w:p>
        </w:tc>
        <w:tc>
          <w:tcPr>
            <w:tcW w:w="140" w:type="dxa"/>
            <w:shd w:val="clear" w:color="auto" w:fill="CCEEFF"/>
            <w:vAlign w:val="bottom"/>
          </w:tcPr>
          <w:p w14:paraId="13D93B6D" w14:textId="77777777" w:rsidR="00607C29" w:rsidRDefault="00607C29">
            <w:pPr>
              <w:rPr>
                <w:sz w:val="12"/>
                <w:szCs w:val="12"/>
              </w:rPr>
            </w:pPr>
          </w:p>
        </w:tc>
        <w:tc>
          <w:tcPr>
            <w:tcW w:w="1120" w:type="dxa"/>
            <w:gridSpan w:val="2"/>
            <w:shd w:val="clear" w:color="auto" w:fill="CCEEFF"/>
            <w:vAlign w:val="bottom"/>
          </w:tcPr>
          <w:p w14:paraId="0FC974A1" w14:textId="77777777" w:rsidR="00607C29" w:rsidRDefault="00000000">
            <w:pPr>
              <w:spacing w:line="149" w:lineRule="exact"/>
              <w:ind w:left="540"/>
              <w:rPr>
                <w:sz w:val="20"/>
                <w:szCs w:val="20"/>
              </w:rPr>
            </w:pPr>
            <w:r>
              <w:rPr>
                <w:rFonts w:ascii="Arial" w:eastAsia="Arial" w:hAnsi="Arial" w:cs="Arial"/>
                <w:sz w:val="14"/>
                <w:szCs w:val="14"/>
              </w:rPr>
              <w:t>—</w:t>
            </w:r>
          </w:p>
        </w:tc>
        <w:tc>
          <w:tcPr>
            <w:tcW w:w="160" w:type="dxa"/>
            <w:shd w:val="clear" w:color="auto" w:fill="CCEEFF"/>
            <w:vAlign w:val="bottom"/>
          </w:tcPr>
          <w:p w14:paraId="3E8C0886" w14:textId="77777777" w:rsidR="00607C29" w:rsidRDefault="00607C29">
            <w:pPr>
              <w:rPr>
                <w:sz w:val="12"/>
                <w:szCs w:val="12"/>
              </w:rPr>
            </w:pPr>
          </w:p>
        </w:tc>
        <w:tc>
          <w:tcPr>
            <w:tcW w:w="1140" w:type="dxa"/>
            <w:gridSpan w:val="2"/>
            <w:shd w:val="clear" w:color="auto" w:fill="CCEEFF"/>
            <w:vAlign w:val="bottom"/>
          </w:tcPr>
          <w:p w14:paraId="1D2FD3D3" w14:textId="77777777" w:rsidR="00607C29" w:rsidRDefault="00000000">
            <w:pPr>
              <w:spacing w:line="149" w:lineRule="exact"/>
              <w:ind w:right="340"/>
              <w:jc w:val="right"/>
              <w:rPr>
                <w:sz w:val="20"/>
                <w:szCs w:val="20"/>
              </w:rPr>
            </w:pPr>
            <w:r>
              <w:rPr>
                <w:rFonts w:ascii="Arial" w:eastAsia="Arial" w:hAnsi="Arial" w:cs="Arial"/>
                <w:sz w:val="14"/>
                <w:szCs w:val="14"/>
              </w:rPr>
              <w:t>(11)</w:t>
            </w:r>
          </w:p>
        </w:tc>
        <w:tc>
          <w:tcPr>
            <w:tcW w:w="520" w:type="dxa"/>
            <w:shd w:val="clear" w:color="auto" w:fill="CCEEFF"/>
            <w:vAlign w:val="bottom"/>
          </w:tcPr>
          <w:p w14:paraId="4EDE02A5" w14:textId="77777777" w:rsidR="00607C29" w:rsidRDefault="00607C29">
            <w:pPr>
              <w:rPr>
                <w:sz w:val="12"/>
                <w:szCs w:val="12"/>
              </w:rPr>
            </w:pPr>
          </w:p>
        </w:tc>
        <w:tc>
          <w:tcPr>
            <w:tcW w:w="80" w:type="dxa"/>
            <w:shd w:val="clear" w:color="auto" w:fill="CCEEFF"/>
            <w:vAlign w:val="bottom"/>
          </w:tcPr>
          <w:p w14:paraId="3618483D" w14:textId="77777777" w:rsidR="00607C29" w:rsidRDefault="00607C29">
            <w:pPr>
              <w:rPr>
                <w:sz w:val="12"/>
                <w:szCs w:val="12"/>
              </w:rPr>
            </w:pPr>
          </w:p>
        </w:tc>
        <w:tc>
          <w:tcPr>
            <w:tcW w:w="0" w:type="dxa"/>
            <w:vAlign w:val="bottom"/>
          </w:tcPr>
          <w:p w14:paraId="5C980CE6" w14:textId="77777777" w:rsidR="00607C29" w:rsidRDefault="00607C29">
            <w:pPr>
              <w:rPr>
                <w:sz w:val="1"/>
                <w:szCs w:val="1"/>
              </w:rPr>
            </w:pPr>
          </w:p>
        </w:tc>
      </w:tr>
      <w:tr w:rsidR="00607C29" w14:paraId="647E5367" w14:textId="77777777">
        <w:trPr>
          <w:trHeight w:val="149"/>
        </w:trPr>
        <w:tc>
          <w:tcPr>
            <w:tcW w:w="4160" w:type="dxa"/>
            <w:vAlign w:val="bottom"/>
          </w:tcPr>
          <w:p w14:paraId="6933D180" w14:textId="77777777" w:rsidR="00607C29" w:rsidRDefault="00000000">
            <w:pPr>
              <w:spacing w:line="149" w:lineRule="exact"/>
              <w:ind w:left="440"/>
              <w:rPr>
                <w:sz w:val="20"/>
                <w:szCs w:val="20"/>
              </w:rPr>
            </w:pPr>
            <w:r>
              <w:rPr>
                <w:rFonts w:ascii="Arial" w:eastAsia="Arial" w:hAnsi="Arial" w:cs="Arial"/>
                <w:sz w:val="14"/>
                <w:szCs w:val="14"/>
              </w:rPr>
              <w:t>Amortization of initial net asset</w:t>
            </w:r>
          </w:p>
        </w:tc>
        <w:tc>
          <w:tcPr>
            <w:tcW w:w="180" w:type="dxa"/>
            <w:vAlign w:val="bottom"/>
          </w:tcPr>
          <w:p w14:paraId="03F905AD" w14:textId="77777777" w:rsidR="00607C29" w:rsidRDefault="00607C29">
            <w:pPr>
              <w:rPr>
                <w:sz w:val="12"/>
                <w:szCs w:val="12"/>
              </w:rPr>
            </w:pPr>
          </w:p>
        </w:tc>
        <w:tc>
          <w:tcPr>
            <w:tcW w:w="540" w:type="dxa"/>
            <w:vAlign w:val="bottom"/>
          </w:tcPr>
          <w:p w14:paraId="035B8017" w14:textId="77777777" w:rsidR="00607C29" w:rsidRDefault="00000000">
            <w:pPr>
              <w:spacing w:line="149" w:lineRule="exact"/>
              <w:ind w:left="340"/>
              <w:rPr>
                <w:sz w:val="20"/>
                <w:szCs w:val="20"/>
              </w:rPr>
            </w:pPr>
            <w:r>
              <w:rPr>
                <w:rFonts w:ascii="Arial" w:eastAsia="Arial" w:hAnsi="Arial" w:cs="Arial"/>
                <w:sz w:val="14"/>
                <w:szCs w:val="14"/>
              </w:rPr>
              <w:t>—</w:t>
            </w:r>
          </w:p>
        </w:tc>
        <w:tc>
          <w:tcPr>
            <w:tcW w:w="320" w:type="dxa"/>
            <w:vAlign w:val="bottom"/>
          </w:tcPr>
          <w:p w14:paraId="684D9558" w14:textId="77777777" w:rsidR="00607C29" w:rsidRDefault="00607C29">
            <w:pPr>
              <w:rPr>
                <w:sz w:val="12"/>
                <w:szCs w:val="12"/>
              </w:rPr>
            </w:pPr>
          </w:p>
        </w:tc>
        <w:tc>
          <w:tcPr>
            <w:tcW w:w="140" w:type="dxa"/>
            <w:vAlign w:val="bottom"/>
          </w:tcPr>
          <w:p w14:paraId="03674A82" w14:textId="77777777" w:rsidR="00607C29" w:rsidRDefault="00607C29">
            <w:pPr>
              <w:rPr>
                <w:sz w:val="12"/>
                <w:szCs w:val="12"/>
              </w:rPr>
            </w:pPr>
          </w:p>
        </w:tc>
        <w:tc>
          <w:tcPr>
            <w:tcW w:w="740" w:type="dxa"/>
            <w:gridSpan w:val="2"/>
            <w:vAlign w:val="bottom"/>
          </w:tcPr>
          <w:p w14:paraId="2CA2022B" w14:textId="77777777" w:rsidR="00607C29" w:rsidRDefault="00000000">
            <w:pPr>
              <w:spacing w:line="149" w:lineRule="exact"/>
              <w:ind w:left="240"/>
              <w:rPr>
                <w:sz w:val="20"/>
                <w:szCs w:val="20"/>
              </w:rPr>
            </w:pPr>
            <w:r>
              <w:rPr>
                <w:rFonts w:ascii="Arial" w:eastAsia="Arial" w:hAnsi="Arial" w:cs="Arial"/>
                <w:sz w:val="14"/>
                <w:szCs w:val="14"/>
              </w:rPr>
              <w:t>—</w:t>
            </w:r>
          </w:p>
        </w:tc>
        <w:tc>
          <w:tcPr>
            <w:tcW w:w="920" w:type="dxa"/>
            <w:gridSpan w:val="2"/>
            <w:vAlign w:val="bottom"/>
          </w:tcPr>
          <w:p w14:paraId="5E39F426" w14:textId="77777777" w:rsidR="00607C29" w:rsidRDefault="00000000">
            <w:pPr>
              <w:spacing w:line="149" w:lineRule="exact"/>
              <w:ind w:right="460"/>
              <w:jc w:val="right"/>
              <w:rPr>
                <w:sz w:val="20"/>
                <w:szCs w:val="20"/>
              </w:rPr>
            </w:pPr>
            <w:r>
              <w:rPr>
                <w:rFonts w:ascii="Arial" w:eastAsia="Arial" w:hAnsi="Arial" w:cs="Arial"/>
                <w:sz w:val="14"/>
                <w:szCs w:val="14"/>
              </w:rPr>
              <w:t>—</w:t>
            </w:r>
          </w:p>
        </w:tc>
        <w:tc>
          <w:tcPr>
            <w:tcW w:w="180" w:type="dxa"/>
            <w:vAlign w:val="bottom"/>
          </w:tcPr>
          <w:p w14:paraId="70584F69" w14:textId="77777777" w:rsidR="00607C29" w:rsidRDefault="00607C29">
            <w:pPr>
              <w:rPr>
                <w:sz w:val="12"/>
                <w:szCs w:val="12"/>
              </w:rPr>
            </w:pPr>
          </w:p>
        </w:tc>
        <w:tc>
          <w:tcPr>
            <w:tcW w:w="1080" w:type="dxa"/>
            <w:gridSpan w:val="2"/>
            <w:vAlign w:val="bottom"/>
          </w:tcPr>
          <w:p w14:paraId="06EB67C8" w14:textId="77777777" w:rsidR="00607C29" w:rsidRDefault="00000000">
            <w:pPr>
              <w:spacing w:line="149" w:lineRule="exact"/>
              <w:ind w:right="340"/>
              <w:jc w:val="right"/>
              <w:rPr>
                <w:sz w:val="20"/>
                <w:szCs w:val="20"/>
              </w:rPr>
            </w:pPr>
            <w:r>
              <w:rPr>
                <w:rFonts w:ascii="Arial" w:eastAsia="Arial" w:hAnsi="Arial" w:cs="Arial"/>
                <w:sz w:val="14"/>
                <w:szCs w:val="14"/>
              </w:rPr>
              <w:t>(138)</w:t>
            </w:r>
          </w:p>
        </w:tc>
        <w:tc>
          <w:tcPr>
            <w:tcW w:w="140" w:type="dxa"/>
            <w:vAlign w:val="bottom"/>
          </w:tcPr>
          <w:p w14:paraId="0FF92838" w14:textId="77777777" w:rsidR="00607C29" w:rsidRDefault="00607C29">
            <w:pPr>
              <w:rPr>
                <w:sz w:val="12"/>
                <w:szCs w:val="12"/>
              </w:rPr>
            </w:pPr>
          </w:p>
        </w:tc>
        <w:tc>
          <w:tcPr>
            <w:tcW w:w="1120" w:type="dxa"/>
            <w:gridSpan w:val="2"/>
            <w:vAlign w:val="bottom"/>
          </w:tcPr>
          <w:p w14:paraId="6488A789" w14:textId="77777777" w:rsidR="00607C29" w:rsidRDefault="00000000">
            <w:pPr>
              <w:spacing w:line="149" w:lineRule="exact"/>
              <w:ind w:left="540"/>
              <w:rPr>
                <w:sz w:val="20"/>
                <w:szCs w:val="20"/>
              </w:rPr>
            </w:pPr>
            <w:r>
              <w:rPr>
                <w:rFonts w:ascii="Arial" w:eastAsia="Arial" w:hAnsi="Arial" w:cs="Arial"/>
                <w:sz w:val="14"/>
                <w:szCs w:val="14"/>
              </w:rPr>
              <w:t>—</w:t>
            </w:r>
          </w:p>
        </w:tc>
        <w:tc>
          <w:tcPr>
            <w:tcW w:w="160" w:type="dxa"/>
            <w:vAlign w:val="bottom"/>
          </w:tcPr>
          <w:p w14:paraId="69901FA3" w14:textId="77777777" w:rsidR="00607C29" w:rsidRDefault="00607C29">
            <w:pPr>
              <w:rPr>
                <w:sz w:val="12"/>
                <w:szCs w:val="12"/>
              </w:rPr>
            </w:pPr>
          </w:p>
        </w:tc>
        <w:tc>
          <w:tcPr>
            <w:tcW w:w="1140" w:type="dxa"/>
            <w:gridSpan w:val="2"/>
            <w:vAlign w:val="bottom"/>
          </w:tcPr>
          <w:p w14:paraId="591AAD7E" w14:textId="77777777" w:rsidR="00607C29" w:rsidRDefault="00000000">
            <w:pPr>
              <w:spacing w:line="149" w:lineRule="exact"/>
              <w:ind w:right="340"/>
              <w:jc w:val="right"/>
              <w:rPr>
                <w:sz w:val="20"/>
                <w:szCs w:val="20"/>
              </w:rPr>
            </w:pPr>
            <w:r>
              <w:rPr>
                <w:rFonts w:ascii="Arial" w:eastAsia="Arial" w:hAnsi="Arial" w:cs="Arial"/>
                <w:sz w:val="14"/>
                <w:szCs w:val="14"/>
              </w:rPr>
              <w:t>(138)</w:t>
            </w:r>
          </w:p>
        </w:tc>
        <w:tc>
          <w:tcPr>
            <w:tcW w:w="520" w:type="dxa"/>
            <w:vAlign w:val="bottom"/>
          </w:tcPr>
          <w:p w14:paraId="6F7EAF96" w14:textId="77777777" w:rsidR="00607C29" w:rsidRDefault="00607C29">
            <w:pPr>
              <w:rPr>
                <w:sz w:val="12"/>
                <w:szCs w:val="12"/>
              </w:rPr>
            </w:pPr>
          </w:p>
        </w:tc>
        <w:tc>
          <w:tcPr>
            <w:tcW w:w="80" w:type="dxa"/>
            <w:vAlign w:val="bottom"/>
          </w:tcPr>
          <w:p w14:paraId="6A22EE26" w14:textId="77777777" w:rsidR="00607C29" w:rsidRDefault="00607C29">
            <w:pPr>
              <w:rPr>
                <w:sz w:val="12"/>
                <w:szCs w:val="12"/>
              </w:rPr>
            </w:pPr>
          </w:p>
        </w:tc>
        <w:tc>
          <w:tcPr>
            <w:tcW w:w="0" w:type="dxa"/>
            <w:vAlign w:val="bottom"/>
          </w:tcPr>
          <w:p w14:paraId="59170DEE" w14:textId="77777777" w:rsidR="00607C29" w:rsidRDefault="00607C29">
            <w:pPr>
              <w:rPr>
                <w:sz w:val="1"/>
                <w:szCs w:val="1"/>
              </w:rPr>
            </w:pPr>
          </w:p>
        </w:tc>
      </w:tr>
      <w:tr w:rsidR="00607C29" w14:paraId="7D7D189B" w14:textId="77777777">
        <w:trPr>
          <w:trHeight w:val="149"/>
        </w:trPr>
        <w:tc>
          <w:tcPr>
            <w:tcW w:w="4160" w:type="dxa"/>
            <w:shd w:val="clear" w:color="auto" w:fill="CCEEFF"/>
            <w:vAlign w:val="bottom"/>
          </w:tcPr>
          <w:p w14:paraId="5D527E7E" w14:textId="77777777" w:rsidR="00607C29" w:rsidRDefault="00000000">
            <w:pPr>
              <w:spacing w:line="149" w:lineRule="exact"/>
              <w:ind w:left="220"/>
              <w:rPr>
                <w:sz w:val="20"/>
                <w:szCs w:val="20"/>
              </w:rPr>
            </w:pPr>
            <w:r>
              <w:rPr>
                <w:rFonts w:ascii="Arial" w:eastAsia="Arial" w:hAnsi="Arial" w:cs="Arial"/>
                <w:sz w:val="14"/>
                <w:szCs w:val="14"/>
              </w:rPr>
              <w:t>Current period changes in fair value of derivatives</w:t>
            </w:r>
          </w:p>
        </w:tc>
        <w:tc>
          <w:tcPr>
            <w:tcW w:w="180" w:type="dxa"/>
            <w:shd w:val="clear" w:color="auto" w:fill="CCEEFF"/>
            <w:vAlign w:val="bottom"/>
          </w:tcPr>
          <w:p w14:paraId="40CB8D14" w14:textId="77777777" w:rsidR="00607C29" w:rsidRDefault="00607C29">
            <w:pPr>
              <w:rPr>
                <w:sz w:val="12"/>
                <w:szCs w:val="12"/>
              </w:rPr>
            </w:pPr>
          </w:p>
        </w:tc>
        <w:tc>
          <w:tcPr>
            <w:tcW w:w="540" w:type="dxa"/>
            <w:shd w:val="clear" w:color="auto" w:fill="CCEEFF"/>
            <w:vAlign w:val="bottom"/>
          </w:tcPr>
          <w:p w14:paraId="5BF001EB" w14:textId="77777777" w:rsidR="00607C29" w:rsidRDefault="00000000">
            <w:pPr>
              <w:spacing w:line="149" w:lineRule="exact"/>
              <w:ind w:left="340"/>
              <w:rPr>
                <w:sz w:val="20"/>
                <w:szCs w:val="20"/>
              </w:rPr>
            </w:pPr>
            <w:r>
              <w:rPr>
                <w:rFonts w:ascii="Arial" w:eastAsia="Arial" w:hAnsi="Arial" w:cs="Arial"/>
                <w:sz w:val="14"/>
                <w:szCs w:val="14"/>
              </w:rPr>
              <w:t>—</w:t>
            </w:r>
          </w:p>
        </w:tc>
        <w:tc>
          <w:tcPr>
            <w:tcW w:w="320" w:type="dxa"/>
            <w:shd w:val="clear" w:color="auto" w:fill="CCEEFF"/>
            <w:vAlign w:val="bottom"/>
          </w:tcPr>
          <w:p w14:paraId="2186836B" w14:textId="77777777" w:rsidR="00607C29" w:rsidRDefault="00607C29">
            <w:pPr>
              <w:rPr>
                <w:sz w:val="12"/>
                <w:szCs w:val="12"/>
              </w:rPr>
            </w:pPr>
          </w:p>
        </w:tc>
        <w:tc>
          <w:tcPr>
            <w:tcW w:w="140" w:type="dxa"/>
            <w:shd w:val="clear" w:color="auto" w:fill="CCEEFF"/>
            <w:vAlign w:val="bottom"/>
          </w:tcPr>
          <w:p w14:paraId="406C5AB1" w14:textId="77777777" w:rsidR="00607C29" w:rsidRDefault="00607C29">
            <w:pPr>
              <w:rPr>
                <w:sz w:val="12"/>
                <w:szCs w:val="12"/>
              </w:rPr>
            </w:pPr>
          </w:p>
        </w:tc>
        <w:tc>
          <w:tcPr>
            <w:tcW w:w="740" w:type="dxa"/>
            <w:gridSpan w:val="2"/>
            <w:shd w:val="clear" w:color="auto" w:fill="CCEEFF"/>
            <w:vAlign w:val="bottom"/>
          </w:tcPr>
          <w:p w14:paraId="17E00255" w14:textId="77777777" w:rsidR="00607C29" w:rsidRDefault="00000000">
            <w:pPr>
              <w:spacing w:line="149" w:lineRule="exact"/>
              <w:ind w:left="240"/>
              <w:rPr>
                <w:sz w:val="20"/>
                <w:szCs w:val="20"/>
              </w:rPr>
            </w:pPr>
            <w:r>
              <w:rPr>
                <w:rFonts w:ascii="Arial" w:eastAsia="Arial" w:hAnsi="Arial" w:cs="Arial"/>
                <w:sz w:val="14"/>
                <w:szCs w:val="14"/>
              </w:rPr>
              <w:t>—</w:t>
            </w:r>
          </w:p>
        </w:tc>
        <w:tc>
          <w:tcPr>
            <w:tcW w:w="920" w:type="dxa"/>
            <w:gridSpan w:val="2"/>
            <w:shd w:val="clear" w:color="auto" w:fill="CCEEFF"/>
            <w:vAlign w:val="bottom"/>
          </w:tcPr>
          <w:p w14:paraId="07C63C0B" w14:textId="77777777" w:rsidR="00607C29" w:rsidRDefault="00000000">
            <w:pPr>
              <w:spacing w:line="149" w:lineRule="exact"/>
              <w:ind w:right="460"/>
              <w:jc w:val="right"/>
              <w:rPr>
                <w:sz w:val="20"/>
                <w:szCs w:val="20"/>
              </w:rPr>
            </w:pPr>
            <w:r>
              <w:rPr>
                <w:rFonts w:ascii="Arial" w:eastAsia="Arial" w:hAnsi="Arial" w:cs="Arial"/>
                <w:sz w:val="14"/>
                <w:szCs w:val="14"/>
              </w:rPr>
              <w:t>—</w:t>
            </w:r>
          </w:p>
        </w:tc>
        <w:tc>
          <w:tcPr>
            <w:tcW w:w="180" w:type="dxa"/>
            <w:shd w:val="clear" w:color="auto" w:fill="CCEEFF"/>
            <w:vAlign w:val="bottom"/>
          </w:tcPr>
          <w:p w14:paraId="5AFA1835" w14:textId="77777777" w:rsidR="00607C29" w:rsidRDefault="00607C29">
            <w:pPr>
              <w:rPr>
                <w:sz w:val="12"/>
                <w:szCs w:val="12"/>
              </w:rPr>
            </w:pPr>
          </w:p>
        </w:tc>
        <w:tc>
          <w:tcPr>
            <w:tcW w:w="1080" w:type="dxa"/>
            <w:gridSpan w:val="2"/>
            <w:shd w:val="clear" w:color="auto" w:fill="CCEEFF"/>
            <w:vAlign w:val="bottom"/>
          </w:tcPr>
          <w:p w14:paraId="477F9B85" w14:textId="77777777" w:rsidR="00607C29" w:rsidRDefault="00000000">
            <w:pPr>
              <w:spacing w:line="149" w:lineRule="exact"/>
              <w:ind w:right="340"/>
              <w:jc w:val="right"/>
              <w:rPr>
                <w:sz w:val="20"/>
                <w:szCs w:val="20"/>
              </w:rPr>
            </w:pPr>
            <w:r>
              <w:rPr>
                <w:rFonts w:ascii="Arial" w:eastAsia="Arial" w:hAnsi="Arial" w:cs="Arial"/>
                <w:sz w:val="14"/>
                <w:szCs w:val="14"/>
              </w:rPr>
              <w:t>(799)</w:t>
            </w:r>
          </w:p>
        </w:tc>
        <w:tc>
          <w:tcPr>
            <w:tcW w:w="140" w:type="dxa"/>
            <w:shd w:val="clear" w:color="auto" w:fill="CCEEFF"/>
            <w:vAlign w:val="bottom"/>
          </w:tcPr>
          <w:p w14:paraId="057E173C" w14:textId="77777777" w:rsidR="00607C29" w:rsidRDefault="00607C29">
            <w:pPr>
              <w:rPr>
                <w:sz w:val="12"/>
                <w:szCs w:val="12"/>
              </w:rPr>
            </w:pPr>
          </w:p>
        </w:tc>
        <w:tc>
          <w:tcPr>
            <w:tcW w:w="1120" w:type="dxa"/>
            <w:gridSpan w:val="2"/>
            <w:shd w:val="clear" w:color="auto" w:fill="CCEEFF"/>
            <w:vAlign w:val="bottom"/>
          </w:tcPr>
          <w:p w14:paraId="514E0B13" w14:textId="77777777" w:rsidR="00607C29" w:rsidRDefault="00000000">
            <w:pPr>
              <w:spacing w:line="149" w:lineRule="exact"/>
              <w:ind w:left="540"/>
              <w:rPr>
                <w:sz w:val="20"/>
                <w:szCs w:val="20"/>
              </w:rPr>
            </w:pPr>
            <w:r>
              <w:rPr>
                <w:rFonts w:ascii="Arial" w:eastAsia="Arial" w:hAnsi="Arial" w:cs="Arial"/>
                <w:sz w:val="14"/>
                <w:szCs w:val="14"/>
              </w:rPr>
              <w:t>—</w:t>
            </w:r>
          </w:p>
        </w:tc>
        <w:tc>
          <w:tcPr>
            <w:tcW w:w="160" w:type="dxa"/>
            <w:shd w:val="clear" w:color="auto" w:fill="CCEEFF"/>
            <w:vAlign w:val="bottom"/>
          </w:tcPr>
          <w:p w14:paraId="3A0BAD2C" w14:textId="77777777" w:rsidR="00607C29" w:rsidRDefault="00607C29">
            <w:pPr>
              <w:rPr>
                <w:sz w:val="12"/>
                <w:szCs w:val="12"/>
              </w:rPr>
            </w:pPr>
          </w:p>
        </w:tc>
        <w:tc>
          <w:tcPr>
            <w:tcW w:w="1140" w:type="dxa"/>
            <w:gridSpan w:val="2"/>
            <w:shd w:val="clear" w:color="auto" w:fill="CCEEFF"/>
            <w:vAlign w:val="bottom"/>
          </w:tcPr>
          <w:p w14:paraId="6CFF3F95" w14:textId="77777777" w:rsidR="00607C29" w:rsidRDefault="00000000">
            <w:pPr>
              <w:spacing w:line="149" w:lineRule="exact"/>
              <w:ind w:right="340"/>
              <w:jc w:val="right"/>
              <w:rPr>
                <w:sz w:val="20"/>
                <w:szCs w:val="20"/>
              </w:rPr>
            </w:pPr>
            <w:r>
              <w:rPr>
                <w:rFonts w:ascii="Arial" w:eastAsia="Arial" w:hAnsi="Arial" w:cs="Arial"/>
                <w:sz w:val="14"/>
                <w:szCs w:val="14"/>
              </w:rPr>
              <w:t>(799)</w:t>
            </w:r>
          </w:p>
        </w:tc>
        <w:tc>
          <w:tcPr>
            <w:tcW w:w="520" w:type="dxa"/>
            <w:shd w:val="clear" w:color="auto" w:fill="CCEEFF"/>
            <w:vAlign w:val="bottom"/>
          </w:tcPr>
          <w:p w14:paraId="173725BA" w14:textId="77777777" w:rsidR="00607C29" w:rsidRDefault="00607C29">
            <w:pPr>
              <w:rPr>
                <w:sz w:val="12"/>
                <w:szCs w:val="12"/>
              </w:rPr>
            </w:pPr>
          </w:p>
        </w:tc>
        <w:tc>
          <w:tcPr>
            <w:tcW w:w="80" w:type="dxa"/>
            <w:shd w:val="clear" w:color="auto" w:fill="CCEEFF"/>
            <w:vAlign w:val="bottom"/>
          </w:tcPr>
          <w:p w14:paraId="39AF07F1" w14:textId="77777777" w:rsidR="00607C29" w:rsidRDefault="00607C29">
            <w:pPr>
              <w:rPr>
                <w:sz w:val="12"/>
                <w:szCs w:val="12"/>
              </w:rPr>
            </w:pPr>
          </w:p>
        </w:tc>
        <w:tc>
          <w:tcPr>
            <w:tcW w:w="0" w:type="dxa"/>
            <w:vAlign w:val="bottom"/>
          </w:tcPr>
          <w:p w14:paraId="0AD08B4F" w14:textId="77777777" w:rsidR="00607C29" w:rsidRDefault="00607C29">
            <w:pPr>
              <w:rPr>
                <w:sz w:val="1"/>
                <w:szCs w:val="1"/>
              </w:rPr>
            </w:pPr>
          </w:p>
        </w:tc>
      </w:tr>
      <w:tr w:rsidR="00607C29" w14:paraId="4E4487DB" w14:textId="77777777">
        <w:trPr>
          <w:trHeight w:val="156"/>
        </w:trPr>
        <w:tc>
          <w:tcPr>
            <w:tcW w:w="4160" w:type="dxa"/>
            <w:vAlign w:val="bottom"/>
          </w:tcPr>
          <w:p w14:paraId="4325FA61" w14:textId="77777777" w:rsidR="00607C29" w:rsidRDefault="00000000">
            <w:pPr>
              <w:spacing w:line="149" w:lineRule="exact"/>
              <w:ind w:left="220"/>
              <w:rPr>
                <w:sz w:val="20"/>
                <w:szCs w:val="20"/>
              </w:rPr>
            </w:pPr>
            <w:r>
              <w:rPr>
                <w:rFonts w:ascii="Arial" w:eastAsia="Arial" w:hAnsi="Arial" w:cs="Arial"/>
                <w:sz w:val="14"/>
                <w:szCs w:val="14"/>
              </w:rPr>
              <w:t>Unrealized gain on available-for-sale securities</w:t>
            </w:r>
          </w:p>
        </w:tc>
        <w:tc>
          <w:tcPr>
            <w:tcW w:w="180" w:type="dxa"/>
            <w:vAlign w:val="bottom"/>
          </w:tcPr>
          <w:p w14:paraId="23032FAF" w14:textId="77777777" w:rsidR="00607C29" w:rsidRDefault="00607C29">
            <w:pPr>
              <w:rPr>
                <w:sz w:val="13"/>
                <w:szCs w:val="13"/>
              </w:rPr>
            </w:pPr>
          </w:p>
        </w:tc>
        <w:tc>
          <w:tcPr>
            <w:tcW w:w="540" w:type="dxa"/>
            <w:vAlign w:val="bottom"/>
          </w:tcPr>
          <w:p w14:paraId="4C491B40" w14:textId="77777777" w:rsidR="00607C29" w:rsidRDefault="00000000">
            <w:pPr>
              <w:spacing w:line="149" w:lineRule="exact"/>
              <w:ind w:left="340"/>
              <w:rPr>
                <w:sz w:val="20"/>
                <w:szCs w:val="20"/>
              </w:rPr>
            </w:pPr>
            <w:r>
              <w:rPr>
                <w:rFonts w:ascii="Arial" w:eastAsia="Arial" w:hAnsi="Arial" w:cs="Arial"/>
                <w:sz w:val="14"/>
                <w:szCs w:val="14"/>
              </w:rPr>
              <w:t>—</w:t>
            </w:r>
          </w:p>
        </w:tc>
        <w:tc>
          <w:tcPr>
            <w:tcW w:w="320" w:type="dxa"/>
            <w:vAlign w:val="bottom"/>
          </w:tcPr>
          <w:p w14:paraId="2BA73573" w14:textId="77777777" w:rsidR="00607C29" w:rsidRDefault="00607C29">
            <w:pPr>
              <w:rPr>
                <w:sz w:val="13"/>
                <w:szCs w:val="13"/>
              </w:rPr>
            </w:pPr>
          </w:p>
        </w:tc>
        <w:tc>
          <w:tcPr>
            <w:tcW w:w="140" w:type="dxa"/>
            <w:vAlign w:val="bottom"/>
          </w:tcPr>
          <w:p w14:paraId="48BA5664" w14:textId="77777777" w:rsidR="00607C29" w:rsidRDefault="00607C29">
            <w:pPr>
              <w:rPr>
                <w:sz w:val="13"/>
                <w:szCs w:val="13"/>
              </w:rPr>
            </w:pPr>
          </w:p>
        </w:tc>
        <w:tc>
          <w:tcPr>
            <w:tcW w:w="740" w:type="dxa"/>
            <w:gridSpan w:val="2"/>
            <w:vAlign w:val="bottom"/>
          </w:tcPr>
          <w:p w14:paraId="2F911D76" w14:textId="77777777" w:rsidR="00607C29" w:rsidRDefault="00000000">
            <w:pPr>
              <w:spacing w:line="149" w:lineRule="exact"/>
              <w:ind w:left="240"/>
              <w:rPr>
                <w:sz w:val="20"/>
                <w:szCs w:val="20"/>
              </w:rPr>
            </w:pPr>
            <w:r>
              <w:rPr>
                <w:rFonts w:ascii="Arial" w:eastAsia="Arial" w:hAnsi="Arial" w:cs="Arial"/>
                <w:sz w:val="14"/>
                <w:szCs w:val="14"/>
              </w:rPr>
              <w:t>—</w:t>
            </w:r>
          </w:p>
        </w:tc>
        <w:tc>
          <w:tcPr>
            <w:tcW w:w="920" w:type="dxa"/>
            <w:gridSpan w:val="2"/>
            <w:vAlign w:val="bottom"/>
          </w:tcPr>
          <w:p w14:paraId="6D23F741" w14:textId="77777777" w:rsidR="00607C29" w:rsidRDefault="00000000">
            <w:pPr>
              <w:spacing w:line="149" w:lineRule="exact"/>
              <w:ind w:right="460"/>
              <w:jc w:val="right"/>
              <w:rPr>
                <w:sz w:val="20"/>
                <w:szCs w:val="20"/>
              </w:rPr>
            </w:pPr>
            <w:r>
              <w:rPr>
                <w:rFonts w:ascii="Arial" w:eastAsia="Arial" w:hAnsi="Arial" w:cs="Arial"/>
                <w:sz w:val="14"/>
                <w:szCs w:val="14"/>
              </w:rPr>
              <w:t>—</w:t>
            </w:r>
          </w:p>
        </w:tc>
        <w:tc>
          <w:tcPr>
            <w:tcW w:w="180" w:type="dxa"/>
            <w:vAlign w:val="bottom"/>
          </w:tcPr>
          <w:p w14:paraId="17D16C15" w14:textId="77777777" w:rsidR="00607C29" w:rsidRDefault="00607C29">
            <w:pPr>
              <w:rPr>
                <w:sz w:val="13"/>
                <w:szCs w:val="13"/>
              </w:rPr>
            </w:pPr>
          </w:p>
        </w:tc>
        <w:tc>
          <w:tcPr>
            <w:tcW w:w="1080" w:type="dxa"/>
            <w:gridSpan w:val="2"/>
            <w:vAlign w:val="bottom"/>
          </w:tcPr>
          <w:p w14:paraId="582C11A8" w14:textId="77777777" w:rsidR="00607C29" w:rsidRDefault="00000000">
            <w:pPr>
              <w:spacing w:line="149" w:lineRule="exact"/>
              <w:ind w:right="340"/>
              <w:jc w:val="right"/>
              <w:rPr>
                <w:sz w:val="20"/>
                <w:szCs w:val="20"/>
              </w:rPr>
            </w:pPr>
            <w:r>
              <w:rPr>
                <w:rFonts w:ascii="Arial" w:eastAsia="Arial" w:hAnsi="Arial" w:cs="Arial"/>
                <w:sz w:val="14"/>
                <w:szCs w:val="14"/>
              </w:rPr>
              <w:t>(83)</w:t>
            </w:r>
          </w:p>
        </w:tc>
        <w:tc>
          <w:tcPr>
            <w:tcW w:w="140" w:type="dxa"/>
            <w:vAlign w:val="bottom"/>
          </w:tcPr>
          <w:p w14:paraId="2DAE446E" w14:textId="77777777" w:rsidR="00607C29" w:rsidRDefault="00607C29">
            <w:pPr>
              <w:rPr>
                <w:sz w:val="13"/>
                <w:szCs w:val="13"/>
              </w:rPr>
            </w:pPr>
          </w:p>
        </w:tc>
        <w:tc>
          <w:tcPr>
            <w:tcW w:w="1120" w:type="dxa"/>
            <w:gridSpan w:val="2"/>
            <w:vAlign w:val="bottom"/>
          </w:tcPr>
          <w:p w14:paraId="1184071B" w14:textId="77777777" w:rsidR="00607C29" w:rsidRDefault="00000000">
            <w:pPr>
              <w:spacing w:line="149" w:lineRule="exact"/>
              <w:ind w:left="540"/>
              <w:rPr>
                <w:sz w:val="20"/>
                <w:szCs w:val="20"/>
              </w:rPr>
            </w:pPr>
            <w:r>
              <w:rPr>
                <w:rFonts w:ascii="Arial" w:eastAsia="Arial" w:hAnsi="Arial" w:cs="Arial"/>
                <w:sz w:val="14"/>
                <w:szCs w:val="14"/>
              </w:rPr>
              <w:t>—</w:t>
            </w:r>
          </w:p>
        </w:tc>
        <w:tc>
          <w:tcPr>
            <w:tcW w:w="160" w:type="dxa"/>
            <w:vAlign w:val="bottom"/>
          </w:tcPr>
          <w:p w14:paraId="111153CE" w14:textId="77777777" w:rsidR="00607C29" w:rsidRDefault="00607C29">
            <w:pPr>
              <w:rPr>
                <w:sz w:val="13"/>
                <w:szCs w:val="13"/>
              </w:rPr>
            </w:pPr>
          </w:p>
        </w:tc>
        <w:tc>
          <w:tcPr>
            <w:tcW w:w="1140" w:type="dxa"/>
            <w:gridSpan w:val="2"/>
            <w:vAlign w:val="bottom"/>
          </w:tcPr>
          <w:p w14:paraId="60C8B3C4" w14:textId="77777777" w:rsidR="00607C29" w:rsidRDefault="00000000">
            <w:pPr>
              <w:spacing w:line="149" w:lineRule="exact"/>
              <w:ind w:right="340"/>
              <w:jc w:val="right"/>
              <w:rPr>
                <w:sz w:val="20"/>
                <w:szCs w:val="20"/>
              </w:rPr>
            </w:pPr>
            <w:r>
              <w:rPr>
                <w:rFonts w:ascii="Arial" w:eastAsia="Arial" w:hAnsi="Arial" w:cs="Arial"/>
                <w:sz w:val="14"/>
                <w:szCs w:val="14"/>
              </w:rPr>
              <w:t>(83)</w:t>
            </w:r>
          </w:p>
        </w:tc>
        <w:tc>
          <w:tcPr>
            <w:tcW w:w="520" w:type="dxa"/>
            <w:vAlign w:val="bottom"/>
          </w:tcPr>
          <w:p w14:paraId="0EA54D4F" w14:textId="77777777" w:rsidR="00607C29" w:rsidRDefault="00607C29">
            <w:pPr>
              <w:rPr>
                <w:sz w:val="13"/>
                <w:szCs w:val="13"/>
              </w:rPr>
            </w:pPr>
          </w:p>
        </w:tc>
        <w:tc>
          <w:tcPr>
            <w:tcW w:w="80" w:type="dxa"/>
            <w:vAlign w:val="bottom"/>
          </w:tcPr>
          <w:p w14:paraId="769380C6" w14:textId="77777777" w:rsidR="00607C29" w:rsidRDefault="00607C29">
            <w:pPr>
              <w:rPr>
                <w:sz w:val="13"/>
                <w:szCs w:val="13"/>
              </w:rPr>
            </w:pPr>
          </w:p>
        </w:tc>
        <w:tc>
          <w:tcPr>
            <w:tcW w:w="0" w:type="dxa"/>
            <w:vAlign w:val="bottom"/>
          </w:tcPr>
          <w:p w14:paraId="13C02B29" w14:textId="77777777" w:rsidR="00607C29" w:rsidRDefault="00607C29">
            <w:pPr>
              <w:rPr>
                <w:sz w:val="1"/>
                <w:szCs w:val="1"/>
              </w:rPr>
            </w:pPr>
          </w:p>
        </w:tc>
      </w:tr>
      <w:tr w:rsidR="00607C29" w14:paraId="7FAC154C" w14:textId="77777777">
        <w:trPr>
          <w:trHeight w:val="149"/>
        </w:trPr>
        <w:tc>
          <w:tcPr>
            <w:tcW w:w="4160" w:type="dxa"/>
            <w:shd w:val="clear" w:color="auto" w:fill="CCEEFF"/>
            <w:vAlign w:val="bottom"/>
          </w:tcPr>
          <w:p w14:paraId="361CACBC" w14:textId="77777777" w:rsidR="00607C29" w:rsidRDefault="00000000">
            <w:pPr>
              <w:spacing w:line="149" w:lineRule="exact"/>
              <w:ind w:left="440"/>
              <w:rPr>
                <w:sz w:val="20"/>
                <w:szCs w:val="20"/>
              </w:rPr>
            </w:pPr>
            <w:r>
              <w:rPr>
                <w:rFonts w:ascii="Arial" w:eastAsia="Arial" w:hAnsi="Arial" w:cs="Arial"/>
                <w:sz w:val="14"/>
                <w:szCs w:val="14"/>
              </w:rPr>
              <w:t>Comprehensive income</w:t>
            </w:r>
          </w:p>
        </w:tc>
        <w:tc>
          <w:tcPr>
            <w:tcW w:w="180" w:type="dxa"/>
            <w:shd w:val="clear" w:color="auto" w:fill="CCEEFF"/>
            <w:vAlign w:val="bottom"/>
          </w:tcPr>
          <w:p w14:paraId="051B696A" w14:textId="77777777" w:rsidR="00607C29" w:rsidRDefault="00607C29">
            <w:pPr>
              <w:rPr>
                <w:sz w:val="12"/>
                <w:szCs w:val="12"/>
              </w:rPr>
            </w:pPr>
          </w:p>
        </w:tc>
        <w:tc>
          <w:tcPr>
            <w:tcW w:w="540" w:type="dxa"/>
            <w:shd w:val="clear" w:color="auto" w:fill="CCEEFF"/>
            <w:vAlign w:val="bottom"/>
          </w:tcPr>
          <w:p w14:paraId="07A7B511" w14:textId="77777777" w:rsidR="00607C29" w:rsidRDefault="00000000">
            <w:pPr>
              <w:spacing w:line="149" w:lineRule="exact"/>
              <w:ind w:left="340"/>
              <w:rPr>
                <w:sz w:val="20"/>
                <w:szCs w:val="20"/>
              </w:rPr>
            </w:pPr>
            <w:r>
              <w:rPr>
                <w:rFonts w:ascii="Arial" w:eastAsia="Arial" w:hAnsi="Arial" w:cs="Arial"/>
                <w:sz w:val="14"/>
                <w:szCs w:val="14"/>
              </w:rPr>
              <w:t>—</w:t>
            </w:r>
          </w:p>
        </w:tc>
        <w:tc>
          <w:tcPr>
            <w:tcW w:w="320" w:type="dxa"/>
            <w:shd w:val="clear" w:color="auto" w:fill="CCEEFF"/>
            <w:vAlign w:val="bottom"/>
          </w:tcPr>
          <w:p w14:paraId="47DA116F" w14:textId="77777777" w:rsidR="00607C29" w:rsidRDefault="00607C29">
            <w:pPr>
              <w:rPr>
                <w:sz w:val="12"/>
                <w:szCs w:val="12"/>
              </w:rPr>
            </w:pPr>
          </w:p>
        </w:tc>
        <w:tc>
          <w:tcPr>
            <w:tcW w:w="140" w:type="dxa"/>
            <w:shd w:val="clear" w:color="auto" w:fill="CCEEFF"/>
            <w:vAlign w:val="bottom"/>
          </w:tcPr>
          <w:p w14:paraId="13DBBB60" w14:textId="77777777" w:rsidR="00607C29" w:rsidRDefault="00607C29">
            <w:pPr>
              <w:rPr>
                <w:sz w:val="12"/>
                <w:szCs w:val="12"/>
              </w:rPr>
            </w:pPr>
          </w:p>
        </w:tc>
        <w:tc>
          <w:tcPr>
            <w:tcW w:w="740" w:type="dxa"/>
            <w:gridSpan w:val="2"/>
            <w:shd w:val="clear" w:color="auto" w:fill="CCEEFF"/>
            <w:vAlign w:val="bottom"/>
          </w:tcPr>
          <w:p w14:paraId="6FB00280" w14:textId="77777777" w:rsidR="00607C29" w:rsidRDefault="00000000">
            <w:pPr>
              <w:spacing w:line="149" w:lineRule="exact"/>
              <w:ind w:left="240"/>
              <w:rPr>
                <w:sz w:val="20"/>
                <w:szCs w:val="20"/>
              </w:rPr>
            </w:pPr>
            <w:r>
              <w:rPr>
                <w:rFonts w:ascii="Arial" w:eastAsia="Arial" w:hAnsi="Arial" w:cs="Arial"/>
                <w:sz w:val="14"/>
                <w:szCs w:val="14"/>
              </w:rPr>
              <w:t>—</w:t>
            </w:r>
          </w:p>
        </w:tc>
        <w:tc>
          <w:tcPr>
            <w:tcW w:w="920" w:type="dxa"/>
            <w:gridSpan w:val="2"/>
            <w:shd w:val="clear" w:color="auto" w:fill="CCEEFF"/>
            <w:vAlign w:val="bottom"/>
          </w:tcPr>
          <w:p w14:paraId="4E5CE448" w14:textId="77777777" w:rsidR="00607C29" w:rsidRDefault="00000000">
            <w:pPr>
              <w:spacing w:line="149" w:lineRule="exact"/>
              <w:ind w:right="460"/>
              <w:jc w:val="right"/>
              <w:rPr>
                <w:sz w:val="20"/>
                <w:szCs w:val="20"/>
              </w:rPr>
            </w:pPr>
            <w:r>
              <w:rPr>
                <w:rFonts w:ascii="Arial" w:eastAsia="Arial" w:hAnsi="Arial" w:cs="Arial"/>
                <w:sz w:val="14"/>
                <w:szCs w:val="14"/>
              </w:rPr>
              <w:t>—</w:t>
            </w:r>
          </w:p>
        </w:tc>
        <w:tc>
          <w:tcPr>
            <w:tcW w:w="180" w:type="dxa"/>
            <w:shd w:val="clear" w:color="auto" w:fill="CCEEFF"/>
            <w:vAlign w:val="bottom"/>
          </w:tcPr>
          <w:p w14:paraId="5CAE7AB1" w14:textId="77777777" w:rsidR="00607C29" w:rsidRDefault="00607C29">
            <w:pPr>
              <w:rPr>
                <w:sz w:val="12"/>
                <w:szCs w:val="12"/>
              </w:rPr>
            </w:pPr>
          </w:p>
        </w:tc>
        <w:tc>
          <w:tcPr>
            <w:tcW w:w="1080" w:type="dxa"/>
            <w:gridSpan w:val="2"/>
            <w:shd w:val="clear" w:color="auto" w:fill="CCEEFF"/>
            <w:vAlign w:val="bottom"/>
          </w:tcPr>
          <w:p w14:paraId="2CA5BEA8" w14:textId="77777777" w:rsidR="00607C29" w:rsidRDefault="00000000">
            <w:pPr>
              <w:spacing w:line="149" w:lineRule="exact"/>
              <w:ind w:left="480"/>
              <w:rPr>
                <w:sz w:val="20"/>
                <w:szCs w:val="20"/>
              </w:rPr>
            </w:pPr>
            <w:r>
              <w:rPr>
                <w:rFonts w:ascii="Arial" w:eastAsia="Arial" w:hAnsi="Arial" w:cs="Arial"/>
                <w:sz w:val="14"/>
                <w:szCs w:val="14"/>
              </w:rPr>
              <w:t>—</w:t>
            </w:r>
          </w:p>
        </w:tc>
        <w:tc>
          <w:tcPr>
            <w:tcW w:w="140" w:type="dxa"/>
            <w:shd w:val="clear" w:color="auto" w:fill="CCEEFF"/>
            <w:vAlign w:val="bottom"/>
          </w:tcPr>
          <w:p w14:paraId="6D8FEB26" w14:textId="77777777" w:rsidR="00607C29" w:rsidRDefault="00607C29">
            <w:pPr>
              <w:rPr>
                <w:sz w:val="12"/>
                <w:szCs w:val="12"/>
              </w:rPr>
            </w:pPr>
          </w:p>
        </w:tc>
        <w:tc>
          <w:tcPr>
            <w:tcW w:w="1120" w:type="dxa"/>
            <w:gridSpan w:val="2"/>
            <w:shd w:val="clear" w:color="auto" w:fill="CCEEFF"/>
            <w:vAlign w:val="bottom"/>
          </w:tcPr>
          <w:p w14:paraId="453D12E1" w14:textId="77777777" w:rsidR="00607C29" w:rsidRDefault="00000000">
            <w:pPr>
              <w:spacing w:line="149" w:lineRule="exact"/>
              <w:ind w:left="540"/>
              <w:rPr>
                <w:sz w:val="20"/>
                <w:szCs w:val="20"/>
              </w:rPr>
            </w:pPr>
            <w:r>
              <w:rPr>
                <w:rFonts w:ascii="Arial" w:eastAsia="Arial" w:hAnsi="Arial" w:cs="Arial"/>
                <w:sz w:val="14"/>
                <w:szCs w:val="14"/>
              </w:rPr>
              <w:t>—</w:t>
            </w:r>
          </w:p>
        </w:tc>
        <w:tc>
          <w:tcPr>
            <w:tcW w:w="160" w:type="dxa"/>
            <w:tcBorders>
              <w:top w:val="single" w:sz="8" w:space="0" w:color="auto"/>
            </w:tcBorders>
            <w:shd w:val="clear" w:color="auto" w:fill="CCEEFF"/>
            <w:vAlign w:val="bottom"/>
          </w:tcPr>
          <w:p w14:paraId="530A282A" w14:textId="77777777" w:rsidR="00607C29" w:rsidRDefault="00607C29">
            <w:pPr>
              <w:rPr>
                <w:sz w:val="12"/>
                <w:szCs w:val="12"/>
              </w:rPr>
            </w:pPr>
          </w:p>
        </w:tc>
        <w:tc>
          <w:tcPr>
            <w:tcW w:w="760" w:type="dxa"/>
            <w:tcBorders>
              <w:top w:val="single" w:sz="8" w:space="0" w:color="auto"/>
            </w:tcBorders>
            <w:shd w:val="clear" w:color="auto" w:fill="CCEEFF"/>
            <w:vAlign w:val="bottom"/>
          </w:tcPr>
          <w:p w14:paraId="47B3B8B6" w14:textId="77777777" w:rsidR="00607C29" w:rsidRDefault="00000000">
            <w:pPr>
              <w:spacing w:line="149" w:lineRule="exact"/>
              <w:jc w:val="right"/>
              <w:rPr>
                <w:sz w:val="20"/>
                <w:szCs w:val="20"/>
              </w:rPr>
            </w:pPr>
            <w:r>
              <w:rPr>
                <w:rFonts w:ascii="Arial" w:eastAsia="Arial" w:hAnsi="Arial" w:cs="Arial"/>
                <w:sz w:val="14"/>
                <w:szCs w:val="14"/>
              </w:rPr>
              <w:t>30,648</w:t>
            </w:r>
          </w:p>
        </w:tc>
        <w:tc>
          <w:tcPr>
            <w:tcW w:w="380" w:type="dxa"/>
            <w:shd w:val="clear" w:color="auto" w:fill="CCEEFF"/>
            <w:vAlign w:val="bottom"/>
          </w:tcPr>
          <w:p w14:paraId="54C1F5B5" w14:textId="77777777" w:rsidR="00607C29" w:rsidRDefault="00607C29">
            <w:pPr>
              <w:rPr>
                <w:sz w:val="12"/>
                <w:szCs w:val="12"/>
              </w:rPr>
            </w:pPr>
          </w:p>
        </w:tc>
        <w:tc>
          <w:tcPr>
            <w:tcW w:w="600" w:type="dxa"/>
            <w:gridSpan w:val="2"/>
            <w:shd w:val="clear" w:color="auto" w:fill="CCEEFF"/>
            <w:vAlign w:val="bottom"/>
          </w:tcPr>
          <w:p w14:paraId="2FFC078F" w14:textId="77777777" w:rsidR="00607C29" w:rsidRDefault="00000000">
            <w:pPr>
              <w:spacing w:line="149" w:lineRule="exact"/>
              <w:ind w:right="80"/>
              <w:jc w:val="right"/>
              <w:rPr>
                <w:sz w:val="20"/>
                <w:szCs w:val="20"/>
              </w:rPr>
            </w:pPr>
            <w:r>
              <w:rPr>
                <w:rFonts w:ascii="Arial" w:eastAsia="Arial" w:hAnsi="Arial" w:cs="Arial"/>
                <w:sz w:val="14"/>
                <w:szCs w:val="14"/>
              </w:rPr>
              <w:t>30,648</w:t>
            </w:r>
          </w:p>
        </w:tc>
        <w:tc>
          <w:tcPr>
            <w:tcW w:w="0" w:type="dxa"/>
            <w:vAlign w:val="bottom"/>
          </w:tcPr>
          <w:p w14:paraId="72BAB484" w14:textId="77777777" w:rsidR="00607C29" w:rsidRDefault="00607C29">
            <w:pPr>
              <w:rPr>
                <w:sz w:val="1"/>
                <w:szCs w:val="1"/>
              </w:rPr>
            </w:pPr>
          </w:p>
        </w:tc>
      </w:tr>
      <w:tr w:rsidR="00607C29" w14:paraId="2A0D05A4" w14:textId="77777777">
        <w:trPr>
          <w:trHeight w:val="163"/>
        </w:trPr>
        <w:tc>
          <w:tcPr>
            <w:tcW w:w="4160" w:type="dxa"/>
            <w:vAlign w:val="bottom"/>
          </w:tcPr>
          <w:p w14:paraId="07BA13CD" w14:textId="77777777" w:rsidR="00607C29" w:rsidRDefault="00000000">
            <w:pPr>
              <w:spacing w:line="155" w:lineRule="exact"/>
              <w:ind w:left="440"/>
              <w:rPr>
                <w:sz w:val="20"/>
                <w:szCs w:val="20"/>
              </w:rPr>
            </w:pPr>
            <w:r>
              <w:rPr>
                <w:rFonts w:ascii="Arial" w:eastAsia="Arial" w:hAnsi="Arial" w:cs="Arial"/>
                <w:sz w:val="14"/>
                <w:szCs w:val="14"/>
              </w:rPr>
              <w:t>Comprehensive loss attributable to noncontrolling interest</w:t>
            </w:r>
          </w:p>
        </w:tc>
        <w:tc>
          <w:tcPr>
            <w:tcW w:w="180" w:type="dxa"/>
            <w:vAlign w:val="bottom"/>
          </w:tcPr>
          <w:p w14:paraId="08965773" w14:textId="77777777" w:rsidR="00607C29" w:rsidRDefault="00607C29">
            <w:pPr>
              <w:rPr>
                <w:sz w:val="14"/>
                <w:szCs w:val="14"/>
              </w:rPr>
            </w:pPr>
          </w:p>
        </w:tc>
        <w:tc>
          <w:tcPr>
            <w:tcW w:w="540" w:type="dxa"/>
            <w:vAlign w:val="bottom"/>
          </w:tcPr>
          <w:p w14:paraId="0AA57E31" w14:textId="77777777" w:rsidR="00607C29" w:rsidRDefault="00607C29">
            <w:pPr>
              <w:rPr>
                <w:sz w:val="14"/>
                <w:szCs w:val="14"/>
              </w:rPr>
            </w:pPr>
          </w:p>
        </w:tc>
        <w:tc>
          <w:tcPr>
            <w:tcW w:w="320" w:type="dxa"/>
            <w:vAlign w:val="bottom"/>
          </w:tcPr>
          <w:p w14:paraId="09E6E61C" w14:textId="77777777" w:rsidR="00607C29" w:rsidRDefault="00607C29">
            <w:pPr>
              <w:rPr>
                <w:sz w:val="14"/>
                <w:szCs w:val="14"/>
              </w:rPr>
            </w:pPr>
          </w:p>
        </w:tc>
        <w:tc>
          <w:tcPr>
            <w:tcW w:w="140" w:type="dxa"/>
            <w:vAlign w:val="bottom"/>
          </w:tcPr>
          <w:p w14:paraId="7A167E82" w14:textId="77777777" w:rsidR="00607C29" w:rsidRDefault="00607C29">
            <w:pPr>
              <w:rPr>
                <w:sz w:val="14"/>
                <w:szCs w:val="14"/>
              </w:rPr>
            </w:pPr>
          </w:p>
        </w:tc>
        <w:tc>
          <w:tcPr>
            <w:tcW w:w="440" w:type="dxa"/>
            <w:vAlign w:val="bottom"/>
          </w:tcPr>
          <w:p w14:paraId="4C004639" w14:textId="77777777" w:rsidR="00607C29" w:rsidRDefault="00607C29">
            <w:pPr>
              <w:rPr>
                <w:sz w:val="14"/>
                <w:szCs w:val="14"/>
              </w:rPr>
            </w:pPr>
          </w:p>
        </w:tc>
        <w:tc>
          <w:tcPr>
            <w:tcW w:w="300" w:type="dxa"/>
            <w:vAlign w:val="bottom"/>
          </w:tcPr>
          <w:p w14:paraId="4192E26E" w14:textId="77777777" w:rsidR="00607C29" w:rsidRDefault="00607C29">
            <w:pPr>
              <w:rPr>
                <w:sz w:val="14"/>
                <w:szCs w:val="14"/>
              </w:rPr>
            </w:pPr>
          </w:p>
        </w:tc>
        <w:tc>
          <w:tcPr>
            <w:tcW w:w="540" w:type="dxa"/>
            <w:vAlign w:val="bottom"/>
          </w:tcPr>
          <w:p w14:paraId="3B057B1D" w14:textId="77777777" w:rsidR="00607C29" w:rsidRDefault="00607C29">
            <w:pPr>
              <w:rPr>
                <w:sz w:val="14"/>
                <w:szCs w:val="14"/>
              </w:rPr>
            </w:pPr>
          </w:p>
        </w:tc>
        <w:tc>
          <w:tcPr>
            <w:tcW w:w="380" w:type="dxa"/>
            <w:vAlign w:val="bottom"/>
          </w:tcPr>
          <w:p w14:paraId="5C50E99D" w14:textId="77777777" w:rsidR="00607C29" w:rsidRDefault="00607C29">
            <w:pPr>
              <w:rPr>
                <w:sz w:val="14"/>
                <w:szCs w:val="14"/>
              </w:rPr>
            </w:pPr>
          </w:p>
        </w:tc>
        <w:tc>
          <w:tcPr>
            <w:tcW w:w="180" w:type="dxa"/>
            <w:vAlign w:val="bottom"/>
          </w:tcPr>
          <w:p w14:paraId="271F2353" w14:textId="77777777" w:rsidR="00607C29" w:rsidRDefault="00607C29">
            <w:pPr>
              <w:rPr>
                <w:sz w:val="14"/>
                <w:szCs w:val="14"/>
              </w:rPr>
            </w:pPr>
          </w:p>
        </w:tc>
        <w:tc>
          <w:tcPr>
            <w:tcW w:w="680" w:type="dxa"/>
            <w:vAlign w:val="bottom"/>
          </w:tcPr>
          <w:p w14:paraId="709AE138" w14:textId="77777777" w:rsidR="00607C29" w:rsidRDefault="00607C29">
            <w:pPr>
              <w:rPr>
                <w:sz w:val="14"/>
                <w:szCs w:val="14"/>
              </w:rPr>
            </w:pPr>
          </w:p>
        </w:tc>
        <w:tc>
          <w:tcPr>
            <w:tcW w:w="400" w:type="dxa"/>
            <w:vAlign w:val="bottom"/>
          </w:tcPr>
          <w:p w14:paraId="00BF18C9" w14:textId="77777777" w:rsidR="00607C29" w:rsidRDefault="00607C29">
            <w:pPr>
              <w:rPr>
                <w:sz w:val="14"/>
                <w:szCs w:val="14"/>
              </w:rPr>
            </w:pPr>
          </w:p>
        </w:tc>
        <w:tc>
          <w:tcPr>
            <w:tcW w:w="140" w:type="dxa"/>
            <w:vAlign w:val="bottom"/>
          </w:tcPr>
          <w:p w14:paraId="3E2678D0" w14:textId="77777777" w:rsidR="00607C29" w:rsidRDefault="00607C29">
            <w:pPr>
              <w:rPr>
                <w:sz w:val="14"/>
                <w:szCs w:val="14"/>
              </w:rPr>
            </w:pPr>
          </w:p>
        </w:tc>
        <w:tc>
          <w:tcPr>
            <w:tcW w:w="740" w:type="dxa"/>
            <w:vAlign w:val="bottom"/>
          </w:tcPr>
          <w:p w14:paraId="64F59A54" w14:textId="77777777" w:rsidR="00607C29" w:rsidRDefault="00607C29">
            <w:pPr>
              <w:rPr>
                <w:sz w:val="14"/>
                <w:szCs w:val="14"/>
              </w:rPr>
            </w:pPr>
          </w:p>
        </w:tc>
        <w:tc>
          <w:tcPr>
            <w:tcW w:w="380" w:type="dxa"/>
            <w:vAlign w:val="bottom"/>
          </w:tcPr>
          <w:p w14:paraId="3D2E7ADB" w14:textId="77777777" w:rsidR="00607C29" w:rsidRDefault="00607C29">
            <w:pPr>
              <w:rPr>
                <w:sz w:val="14"/>
                <w:szCs w:val="14"/>
              </w:rPr>
            </w:pPr>
          </w:p>
        </w:tc>
        <w:tc>
          <w:tcPr>
            <w:tcW w:w="160" w:type="dxa"/>
            <w:vAlign w:val="bottom"/>
          </w:tcPr>
          <w:p w14:paraId="3B2C0471" w14:textId="77777777" w:rsidR="00607C29" w:rsidRDefault="00607C29">
            <w:pPr>
              <w:rPr>
                <w:sz w:val="14"/>
                <w:szCs w:val="14"/>
              </w:rPr>
            </w:pPr>
          </w:p>
        </w:tc>
        <w:tc>
          <w:tcPr>
            <w:tcW w:w="1140" w:type="dxa"/>
            <w:gridSpan w:val="2"/>
            <w:vAlign w:val="bottom"/>
          </w:tcPr>
          <w:p w14:paraId="22B33792" w14:textId="77777777" w:rsidR="00607C29" w:rsidRDefault="00000000">
            <w:pPr>
              <w:spacing w:line="155" w:lineRule="exact"/>
              <w:ind w:right="340"/>
              <w:jc w:val="right"/>
              <w:rPr>
                <w:sz w:val="20"/>
                <w:szCs w:val="20"/>
              </w:rPr>
            </w:pPr>
            <w:r>
              <w:rPr>
                <w:rFonts w:ascii="Arial" w:eastAsia="Arial" w:hAnsi="Arial" w:cs="Arial"/>
                <w:sz w:val="14"/>
                <w:szCs w:val="14"/>
              </w:rPr>
              <w:t>(1,743)</w:t>
            </w:r>
          </w:p>
        </w:tc>
        <w:tc>
          <w:tcPr>
            <w:tcW w:w="520" w:type="dxa"/>
            <w:tcBorders>
              <w:top w:val="single" w:sz="8" w:space="0" w:color="auto"/>
            </w:tcBorders>
            <w:vAlign w:val="bottom"/>
          </w:tcPr>
          <w:p w14:paraId="5067B1AE" w14:textId="77777777" w:rsidR="00607C29" w:rsidRDefault="00607C29">
            <w:pPr>
              <w:rPr>
                <w:sz w:val="14"/>
                <w:szCs w:val="14"/>
              </w:rPr>
            </w:pPr>
          </w:p>
        </w:tc>
        <w:tc>
          <w:tcPr>
            <w:tcW w:w="80" w:type="dxa"/>
            <w:vAlign w:val="bottom"/>
          </w:tcPr>
          <w:p w14:paraId="351851A7" w14:textId="77777777" w:rsidR="00607C29" w:rsidRDefault="00607C29">
            <w:pPr>
              <w:rPr>
                <w:sz w:val="14"/>
                <w:szCs w:val="14"/>
              </w:rPr>
            </w:pPr>
          </w:p>
        </w:tc>
        <w:tc>
          <w:tcPr>
            <w:tcW w:w="0" w:type="dxa"/>
            <w:vAlign w:val="bottom"/>
          </w:tcPr>
          <w:p w14:paraId="01014DA9" w14:textId="77777777" w:rsidR="00607C29" w:rsidRDefault="00607C29">
            <w:pPr>
              <w:rPr>
                <w:sz w:val="1"/>
                <w:szCs w:val="1"/>
              </w:rPr>
            </w:pPr>
          </w:p>
        </w:tc>
      </w:tr>
      <w:tr w:rsidR="00607C29" w14:paraId="52A4835D" w14:textId="77777777">
        <w:trPr>
          <w:trHeight w:val="138"/>
        </w:trPr>
        <w:tc>
          <w:tcPr>
            <w:tcW w:w="4160" w:type="dxa"/>
            <w:shd w:val="clear" w:color="auto" w:fill="CCEEFF"/>
            <w:vAlign w:val="bottom"/>
          </w:tcPr>
          <w:p w14:paraId="509E35BA" w14:textId="77777777" w:rsidR="00607C29" w:rsidRDefault="00000000">
            <w:pPr>
              <w:spacing w:line="138" w:lineRule="exact"/>
              <w:ind w:left="440"/>
              <w:rPr>
                <w:sz w:val="20"/>
                <w:szCs w:val="20"/>
              </w:rPr>
            </w:pPr>
            <w:r>
              <w:rPr>
                <w:rFonts w:ascii="Arial" w:eastAsia="Arial" w:hAnsi="Arial" w:cs="Arial"/>
                <w:sz w:val="14"/>
                <w:szCs w:val="14"/>
              </w:rPr>
              <w:t>Comprehensive income attributable to Quaker Chemical</w:t>
            </w:r>
          </w:p>
        </w:tc>
        <w:tc>
          <w:tcPr>
            <w:tcW w:w="180" w:type="dxa"/>
            <w:shd w:val="clear" w:color="auto" w:fill="CCEEFF"/>
            <w:vAlign w:val="bottom"/>
          </w:tcPr>
          <w:p w14:paraId="607FFB0B" w14:textId="77777777" w:rsidR="00607C29" w:rsidRDefault="00607C29">
            <w:pPr>
              <w:rPr>
                <w:sz w:val="11"/>
                <w:szCs w:val="11"/>
              </w:rPr>
            </w:pPr>
          </w:p>
        </w:tc>
        <w:tc>
          <w:tcPr>
            <w:tcW w:w="540" w:type="dxa"/>
            <w:shd w:val="clear" w:color="auto" w:fill="CCEEFF"/>
            <w:vAlign w:val="bottom"/>
          </w:tcPr>
          <w:p w14:paraId="28CECEAE" w14:textId="77777777" w:rsidR="00607C29" w:rsidRDefault="00607C29">
            <w:pPr>
              <w:rPr>
                <w:sz w:val="11"/>
                <w:szCs w:val="11"/>
              </w:rPr>
            </w:pPr>
          </w:p>
        </w:tc>
        <w:tc>
          <w:tcPr>
            <w:tcW w:w="320" w:type="dxa"/>
            <w:shd w:val="clear" w:color="auto" w:fill="CCEEFF"/>
            <w:vAlign w:val="bottom"/>
          </w:tcPr>
          <w:p w14:paraId="20DBC274" w14:textId="77777777" w:rsidR="00607C29" w:rsidRDefault="00607C29">
            <w:pPr>
              <w:rPr>
                <w:sz w:val="11"/>
                <w:szCs w:val="11"/>
              </w:rPr>
            </w:pPr>
          </w:p>
        </w:tc>
        <w:tc>
          <w:tcPr>
            <w:tcW w:w="140" w:type="dxa"/>
            <w:shd w:val="clear" w:color="auto" w:fill="CCEEFF"/>
            <w:vAlign w:val="bottom"/>
          </w:tcPr>
          <w:p w14:paraId="29BF9C6E" w14:textId="77777777" w:rsidR="00607C29" w:rsidRDefault="00607C29">
            <w:pPr>
              <w:rPr>
                <w:sz w:val="11"/>
                <w:szCs w:val="11"/>
              </w:rPr>
            </w:pPr>
          </w:p>
        </w:tc>
        <w:tc>
          <w:tcPr>
            <w:tcW w:w="440" w:type="dxa"/>
            <w:shd w:val="clear" w:color="auto" w:fill="CCEEFF"/>
            <w:vAlign w:val="bottom"/>
          </w:tcPr>
          <w:p w14:paraId="36E0FBF5" w14:textId="77777777" w:rsidR="00607C29" w:rsidRDefault="00607C29">
            <w:pPr>
              <w:rPr>
                <w:sz w:val="11"/>
                <w:szCs w:val="11"/>
              </w:rPr>
            </w:pPr>
          </w:p>
        </w:tc>
        <w:tc>
          <w:tcPr>
            <w:tcW w:w="300" w:type="dxa"/>
            <w:shd w:val="clear" w:color="auto" w:fill="CCEEFF"/>
            <w:vAlign w:val="bottom"/>
          </w:tcPr>
          <w:p w14:paraId="702EB13B" w14:textId="77777777" w:rsidR="00607C29" w:rsidRDefault="00607C29">
            <w:pPr>
              <w:rPr>
                <w:sz w:val="11"/>
                <w:szCs w:val="11"/>
              </w:rPr>
            </w:pPr>
          </w:p>
        </w:tc>
        <w:tc>
          <w:tcPr>
            <w:tcW w:w="540" w:type="dxa"/>
            <w:shd w:val="clear" w:color="auto" w:fill="CCEEFF"/>
            <w:vAlign w:val="bottom"/>
          </w:tcPr>
          <w:p w14:paraId="4A520C5C" w14:textId="77777777" w:rsidR="00607C29" w:rsidRDefault="00607C29">
            <w:pPr>
              <w:rPr>
                <w:sz w:val="11"/>
                <w:szCs w:val="11"/>
              </w:rPr>
            </w:pPr>
          </w:p>
        </w:tc>
        <w:tc>
          <w:tcPr>
            <w:tcW w:w="380" w:type="dxa"/>
            <w:shd w:val="clear" w:color="auto" w:fill="CCEEFF"/>
            <w:vAlign w:val="bottom"/>
          </w:tcPr>
          <w:p w14:paraId="48B0FCDD" w14:textId="77777777" w:rsidR="00607C29" w:rsidRDefault="00607C29">
            <w:pPr>
              <w:rPr>
                <w:sz w:val="11"/>
                <w:szCs w:val="11"/>
              </w:rPr>
            </w:pPr>
          </w:p>
        </w:tc>
        <w:tc>
          <w:tcPr>
            <w:tcW w:w="180" w:type="dxa"/>
            <w:shd w:val="clear" w:color="auto" w:fill="CCEEFF"/>
            <w:vAlign w:val="bottom"/>
          </w:tcPr>
          <w:p w14:paraId="48E18326" w14:textId="77777777" w:rsidR="00607C29" w:rsidRDefault="00607C29">
            <w:pPr>
              <w:rPr>
                <w:sz w:val="11"/>
                <w:szCs w:val="11"/>
              </w:rPr>
            </w:pPr>
          </w:p>
        </w:tc>
        <w:tc>
          <w:tcPr>
            <w:tcW w:w="680" w:type="dxa"/>
            <w:shd w:val="clear" w:color="auto" w:fill="CCEEFF"/>
            <w:vAlign w:val="bottom"/>
          </w:tcPr>
          <w:p w14:paraId="0E7132FB" w14:textId="77777777" w:rsidR="00607C29" w:rsidRDefault="00607C29">
            <w:pPr>
              <w:rPr>
                <w:sz w:val="11"/>
                <w:szCs w:val="11"/>
              </w:rPr>
            </w:pPr>
          </w:p>
        </w:tc>
        <w:tc>
          <w:tcPr>
            <w:tcW w:w="400" w:type="dxa"/>
            <w:shd w:val="clear" w:color="auto" w:fill="CCEEFF"/>
            <w:vAlign w:val="bottom"/>
          </w:tcPr>
          <w:p w14:paraId="27BD896C" w14:textId="77777777" w:rsidR="00607C29" w:rsidRDefault="00607C29">
            <w:pPr>
              <w:rPr>
                <w:sz w:val="11"/>
                <w:szCs w:val="11"/>
              </w:rPr>
            </w:pPr>
          </w:p>
        </w:tc>
        <w:tc>
          <w:tcPr>
            <w:tcW w:w="140" w:type="dxa"/>
            <w:shd w:val="clear" w:color="auto" w:fill="CCEEFF"/>
            <w:vAlign w:val="bottom"/>
          </w:tcPr>
          <w:p w14:paraId="2D4DBD97" w14:textId="77777777" w:rsidR="00607C29" w:rsidRDefault="00607C29">
            <w:pPr>
              <w:rPr>
                <w:sz w:val="11"/>
                <w:szCs w:val="11"/>
              </w:rPr>
            </w:pPr>
          </w:p>
        </w:tc>
        <w:tc>
          <w:tcPr>
            <w:tcW w:w="740" w:type="dxa"/>
            <w:shd w:val="clear" w:color="auto" w:fill="CCEEFF"/>
            <w:vAlign w:val="bottom"/>
          </w:tcPr>
          <w:p w14:paraId="1A6F1D07" w14:textId="77777777" w:rsidR="00607C29" w:rsidRDefault="00607C29">
            <w:pPr>
              <w:rPr>
                <w:sz w:val="11"/>
                <w:szCs w:val="11"/>
              </w:rPr>
            </w:pPr>
          </w:p>
        </w:tc>
        <w:tc>
          <w:tcPr>
            <w:tcW w:w="380" w:type="dxa"/>
            <w:shd w:val="clear" w:color="auto" w:fill="CCEEFF"/>
            <w:vAlign w:val="bottom"/>
          </w:tcPr>
          <w:p w14:paraId="33B960D9" w14:textId="77777777" w:rsidR="00607C29" w:rsidRDefault="00607C29">
            <w:pPr>
              <w:rPr>
                <w:sz w:val="11"/>
                <w:szCs w:val="11"/>
              </w:rPr>
            </w:pPr>
          </w:p>
        </w:tc>
        <w:tc>
          <w:tcPr>
            <w:tcW w:w="160" w:type="dxa"/>
            <w:tcBorders>
              <w:top w:val="single" w:sz="8" w:space="0" w:color="auto"/>
            </w:tcBorders>
            <w:shd w:val="clear" w:color="auto" w:fill="CCEEFF"/>
            <w:vAlign w:val="bottom"/>
          </w:tcPr>
          <w:p w14:paraId="69C52D5C" w14:textId="77777777" w:rsidR="00607C29" w:rsidRDefault="00607C29">
            <w:pPr>
              <w:rPr>
                <w:sz w:val="11"/>
                <w:szCs w:val="11"/>
              </w:rPr>
            </w:pPr>
          </w:p>
        </w:tc>
        <w:tc>
          <w:tcPr>
            <w:tcW w:w="760" w:type="dxa"/>
            <w:tcBorders>
              <w:top w:val="single" w:sz="8" w:space="0" w:color="auto"/>
            </w:tcBorders>
            <w:shd w:val="clear" w:color="auto" w:fill="CCEEFF"/>
            <w:vAlign w:val="bottom"/>
          </w:tcPr>
          <w:p w14:paraId="4C6A1C08" w14:textId="77777777" w:rsidR="00607C29" w:rsidRDefault="00607C29">
            <w:pPr>
              <w:rPr>
                <w:sz w:val="11"/>
                <w:szCs w:val="11"/>
              </w:rPr>
            </w:pPr>
          </w:p>
        </w:tc>
        <w:tc>
          <w:tcPr>
            <w:tcW w:w="380" w:type="dxa"/>
            <w:shd w:val="clear" w:color="auto" w:fill="CCEEFF"/>
            <w:vAlign w:val="bottom"/>
          </w:tcPr>
          <w:p w14:paraId="1DC2312E" w14:textId="77777777" w:rsidR="00607C29" w:rsidRDefault="00607C29">
            <w:pPr>
              <w:rPr>
                <w:sz w:val="11"/>
                <w:szCs w:val="11"/>
              </w:rPr>
            </w:pPr>
          </w:p>
        </w:tc>
        <w:tc>
          <w:tcPr>
            <w:tcW w:w="520" w:type="dxa"/>
            <w:shd w:val="clear" w:color="auto" w:fill="CCEEFF"/>
            <w:vAlign w:val="bottom"/>
          </w:tcPr>
          <w:p w14:paraId="3DE5761F" w14:textId="77777777" w:rsidR="00607C29" w:rsidRDefault="00607C29">
            <w:pPr>
              <w:rPr>
                <w:sz w:val="11"/>
                <w:szCs w:val="11"/>
              </w:rPr>
            </w:pPr>
          </w:p>
        </w:tc>
        <w:tc>
          <w:tcPr>
            <w:tcW w:w="80" w:type="dxa"/>
            <w:shd w:val="clear" w:color="auto" w:fill="CCEEFF"/>
            <w:vAlign w:val="bottom"/>
          </w:tcPr>
          <w:p w14:paraId="26F156E2" w14:textId="77777777" w:rsidR="00607C29" w:rsidRDefault="00607C29">
            <w:pPr>
              <w:rPr>
                <w:sz w:val="11"/>
                <w:szCs w:val="11"/>
              </w:rPr>
            </w:pPr>
          </w:p>
        </w:tc>
        <w:tc>
          <w:tcPr>
            <w:tcW w:w="0" w:type="dxa"/>
            <w:vAlign w:val="bottom"/>
          </w:tcPr>
          <w:p w14:paraId="139EEADB" w14:textId="77777777" w:rsidR="00607C29" w:rsidRDefault="00607C29">
            <w:pPr>
              <w:rPr>
                <w:sz w:val="1"/>
                <w:szCs w:val="1"/>
              </w:rPr>
            </w:pPr>
          </w:p>
        </w:tc>
      </w:tr>
      <w:tr w:rsidR="00607C29" w14:paraId="27C0A0C4" w14:textId="77777777">
        <w:trPr>
          <w:trHeight w:val="159"/>
        </w:trPr>
        <w:tc>
          <w:tcPr>
            <w:tcW w:w="4160" w:type="dxa"/>
            <w:shd w:val="clear" w:color="auto" w:fill="CCEEFF"/>
            <w:vAlign w:val="bottom"/>
          </w:tcPr>
          <w:p w14:paraId="0C505C48" w14:textId="77777777" w:rsidR="00607C29" w:rsidRDefault="00000000">
            <w:pPr>
              <w:spacing w:line="159" w:lineRule="exact"/>
              <w:ind w:left="660"/>
              <w:rPr>
                <w:sz w:val="20"/>
                <w:szCs w:val="20"/>
              </w:rPr>
            </w:pPr>
            <w:r>
              <w:rPr>
                <w:rFonts w:ascii="Arial" w:eastAsia="Arial" w:hAnsi="Arial" w:cs="Arial"/>
                <w:sz w:val="14"/>
                <w:szCs w:val="14"/>
              </w:rPr>
              <w:t>Corporation</w:t>
            </w:r>
          </w:p>
        </w:tc>
        <w:tc>
          <w:tcPr>
            <w:tcW w:w="180" w:type="dxa"/>
            <w:shd w:val="clear" w:color="auto" w:fill="CCEEFF"/>
            <w:vAlign w:val="bottom"/>
          </w:tcPr>
          <w:p w14:paraId="01F0F34D" w14:textId="77777777" w:rsidR="00607C29" w:rsidRDefault="00607C29">
            <w:pPr>
              <w:rPr>
                <w:sz w:val="13"/>
                <w:szCs w:val="13"/>
              </w:rPr>
            </w:pPr>
          </w:p>
        </w:tc>
        <w:tc>
          <w:tcPr>
            <w:tcW w:w="540" w:type="dxa"/>
            <w:shd w:val="clear" w:color="auto" w:fill="CCEEFF"/>
            <w:vAlign w:val="bottom"/>
          </w:tcPr>
          <w:p w14:paraId="13B28CD8" w14:textId="77777777" w:rsidR="00607C29" w:rsidRDefault="00607C29">
            <w:pPr>
              <w:rPr>
                <w:sz w:val="13"/>
                <w:szCs w:val="13"/>
              </w:rPr>
            </w:pPr>
          </w:p>
        </w:tc>
        <w:tc>
          <w:tcPr>
            <w:tcW w:w="320" w:type="dxa"/>
            <w:shd w:val="clear" w:color="auto" w:fill="CCEEFF"/>
            <w:vAlign w:val="bottom"/>
          </w:tcPr>
          <w:p w14:paraId="43D1F2F8" w14:textId="77777777" w:rsidR="00607C29" w:rsidRDefault="00607C29">
            <w:pPr>
              <w:rPr>
                <w:sz w:val="13"/>
                <w:szCs w:val="13"/>
              </w:rPr>
            </w:pPr>
          </w:p>
        </w:tc>
        <w:tc>
          <w:tcPr>
            <w:tcW w:w="140" w:type="dxa"/>
            <w:shd w:val="clear" w:color="auto" w:fill="CCEEFF"/>
            <w:vAlign w:val="bottom"/>
          </w:tcPr>
          <w:p w14:paraId="6862DCEC" w14:textId="77777777" w:rsidR="00607C29" w:rsidRDefault="00607C29">
            <w:pPr>
              <w:rPr>
                <w:sz w:val="13"/>
                <w:szCs w:val="13"/>
              </w:rPr>
            </w:pPr>
          </w:p>
        </w:tc>
        <w:tc>
          <w:tcPr>
            <w:tcW w:w="440" w:type="dxa"/>
            <w:shd w:val="clear" w:color="auto" w:fill="CCEEFF"/>
            <w:vAlign w:val="bottom"/>
          </w:tcPr>
          <w:p w14:paraId="33C238DB" w14:textId="77777777" w:rsidR="00607C29" w:rsidRDefault="00607C29">
            <w:pPr>
              <w:rPr>
                <w:sz w:val="13"/>
                <w:szCs w:val="13"/>
              </w:rPr>
            </w:pPr>
          </w:p>
        </w:tc>
        <w:tc>
          <w:tcPr>
            <w:tcW w:w="300" w:type="dxa"/>
            <w:shd w:val="clear" w:color="auto" w:fill="CCEEFF"/>
            <w:vAlign w:val="bottom"/>
          </w:tcPr>
          <w:p w14:paraId="3D0BEB59" w14:textId="77777777" w:rsidR="00607C29" w:rsidRDefault="00607C29">
            <w:pPr>
              <w:rPr>
                <w:sz w:val="13"/>
                <w:szCs w:val="13"/>
              </w:rPr>
            </w:pPr>
          </w:p>
        </w:tc>
        <w:tc>
          <w:tcPr>
            <w:tcW w:w="540" w:type="dxa"/>
            <w:shd w:val="clear" w:color="auto" w:fill="CCEEFF"/>
            <w:vAlign w:val="bottom"/>
          </w:tcPr>
          <w:p w14:paraId="0D507B3E" w14:textId="77777777" w:rsidR="00607C29" w:rsidRDefault="00607C29">
            <w:pPr>
              <w:rPr>
                <w:sz w:val="13"/>
                <w:szCs w:val="13"/>
              </w:rPr>
            </w:pPr>
          </w:p>
        </w:tc>
        <w:tc>
          <w:tcPr>
            <w:tcW w:w="380" w:type="dxa"/>
            <w:shd w:val="clear" w:color="auto" w:fill="CCEEFF"/>
            <w:vAlign w:val="bottom"/>
          </w:tcPr>
          <w:p w14:paraId="6394BF0E" w14:textId="77777777" w:rsidR="00607C29" w:rsidRDefault="00607C29">
            <w:pPr>
              <w:rPr>
                <w:sz w:val="13"/>
                <w:szCs w:val="13"/>
              </w:rPr>
            </w:pPr>
          </w:p>
        </w:tc>
        <w:tc>
          <w:tcPr>
            <w:tcW w:w="180" w:type="dxa"/>
            <w:shd w:val="clear" w:color="auto" w:fill="CCEEFF"/>
            <w:vAlign w:val="bottom"/>
          </w:tcPr>
          <w:p w14:paraId="5C726B81" w14:textId="77777777" w:rsidR="00607C29" w:rsidRDefault="00607C29">
            <w:pPr>
              <w:rPr>
                <w:sz w:val="13"/>
                <w:szCs w:val="13"/>
              </w:rPr>
            </w:pPr>
          </w:p>
        </w:tc>
        <w:tc>
          <w:tcPr>
            <w:tcW w:w="680" w:type="dxa"/>
            <w:shd w:val="clear" w:color="auto" w:fill="CCEEFF"/>
            <w:vAlign w:val="bottom"/>
          </w:tcPr>
          <w:p w14:paraId="2C931186" w14:textId="77777777" w:rsidR="00607C29" w:rsidRDefault="00607C29">
            <w:pPr>
              <w:rPr>
                <w:sz w:val="13"/>
                <w:szCs w:val="13"/>
              </w:rPr>
            </w:pPr>
          </w:p>
        </w:tc>
        <w:tc>
          <w:tcPr>
            <w:tcW w:w="400" w:type="dxa"/>
            <w:shd w:val="clear" w:color="auto" w:fill="CCEEFF"/>
            <w:vAlign w:val="bottom"/>
          </w:tcPr>
          <w:p w14:paraId="21141D78" w14:textId="77777777" w:rsidR="00607C29" w:rsidRDefault="00607C29">
            <w:pPr>
              <w:rPr>
                <w:sz w:val="13"/>
                <w:szCs w:val="13"/>
              </w:rPr>
            </w:pPr>
          </w:p>
        </w:tc>
        <w:tc>
          <w:tcPr>
            <w:tcW w:w="140" w:type="dxa"/>
            <w:shd w:val="clear" w:color="auto" w:fill="CCEEFF"/>
            <w:vAlign w:val="bottom"/>
          </w:tcPr>
          <w:p w14:paraId="1BBB4BA1" w14:textId="77777777" w:rsidR="00607C29" w:rsidRDefault="00607C29">
            <w:pPr>
              <w:rPr>
                <w:sz w:val="13"/>
                <w:szCs w:val="13"/>
              </w:rPr>
            </w:pPr>
          </w:p>
        </w:tc>
        <w:tc>
          <w:tcPr>
            <w:tcW w:w="740" w:type="dxa"/>
            <w:shd w:val="clear" w:color="auto" w:fill="CCEEFF"/>
            <w:vAlign w:val="bottom"/>
          </w:tcPr>
          <w:p w14:paraId="7B511A74" w14:textId="77777777" w:rsidR="00607C29" w:rsidRDefault="00607C29">
            <w:pPr>
              <w:rPr>
                <w:sz w:val="13"/>
                <w:szCs w:val="13"/>
              </w:rPr>
            </w:pPr>
          </w:p>
        </w:tc>
        <w:tc>
          <w:tcPr>
            <w:tcW w:w="380" w:type="dxa"/>
            <w:shd w:val="clear" w:color="auto" w:fill="CCEEFF"/>
            <w:vAlign w:val="bottom"/>
          </w:tcPr>
          <w:p w14:paraId="7170D278" w14:textId="77777777" w:rsidR="00607C29" w:rsidRDefault="00607C29">
            <w:pPr>
              <w:rPr>
                <w:sz w:val="13"/>
                <w:szCs w:val="13"/>
              </w:rPr>
            </w:pPr>
          </w:p>
        </w:tc>
        <w:tc>
          <w:tcPr>
            <w:tcW w:w="160" w:type="dxa"/>
            <w:tcBorders>
              <w:bottom w:val="single" w:sz="8" w:space="0" w:color="auto"/>
            </w:tcBorders>
            <w:shd w:val="clear" w:color="auto" w:fill="CCEEFF"/>
            <w:vAlign w:val="bottom"/>
          </w:tcPr>
          <w:p w14:paraId="10472907" w14:textId="77777777" w:rsidR="00607C29" w:rsidRDefault="00000000">
            <w:pPr>
              <w:spacing w:line="159" w:lineRule="exact"/>
              <w:rPr>
                <w:sz w:val="20"/>
                <w:szCs w:val="20"/>
              </w:rPr>
            </w:pPr>
            <w:r>
              <w:rPr>
                <w:rFonts w:ascii="Arial" w:eastAsia="Arial" w:hAnsi="Arial" w:cs="Arial"/>
                <w:sz w:val="14"/>
                <w:szCs w:val="14"/>
              </w:rPr>
              <w:t>$</w:t>
            </w:r>
          </w:p>
        </w:tc>
        <w:tc>
          <w:tcPr>
            <w:tcW w:w="760" w:type="dxa"/>
            <w:tcBorders>
              <w:bottom w:val="single" w:sz="8" w:space="0" w:color="auto"/>
            </w:tcBorders>
            <w:shd w:val="clear" w:color="auto" w:fill="CCEEFF"/>
            <w:vAlign w:val="bottom"/>
          </w:tcPr>
          <w:p w14:paraId="14FDA685" w14:textId="77777777" w:rsidR="00607C29" w:rsidRDefault="00000000">
            <w:pPr>
              <w:spacing w:line="159" w:lineRule="exact"/>
              <w:jc w:val="right"/>
              <w:rPr>
                <w:sz w:val="20"/>
                <w:szCs w:val="20"/>
              </w:rPr>
            </w:pPr>
            <w:r>
              <w:rPr>
                <w:rFonts w:ascii="Arial" w:eastAsia="Arial" w:hAnsi="Arial" w:cs="Arial"/>
                <w:sz w:val="14"/>
                <w:szCs w:val="14"/>
              </w:rPr>
              <w:t>28,905</w:t>
            </w:r>
          </w:p>
        </w:tc>
        <w:tc>
          <w:tcPr>
            <w:tcW w:w="380" w:type="dxa"/>
            <w:shd w:val="clear" w:color="auto" w:fill="CCEEFF"/>
            <w:vAlign w:val="bottom"/>
          </w:tcPr>
          <w:p w14:paraId="61E9FFE6" w14:textId="77777777" w:rsidR="00607C29" w:rsidRDefault="00607C29">
            <w:pPr>
              <w:rPr>
                <w:sz w:val="13"/>
                <w:szCs w:val="13"/>
              </w:rPr>
            </w:pPr>
          </w:p>
        </w:tc>
        <w:tc>
          <w:tcPr>
            <w:tcW w:w="520" w:type="dxa"/>
            <w:shd w:val="clear" w:color="auto" w:fill="CCEEFF"/>
            <w:vAlign w:val="bottom"/>
          </w:tcPr>
          <w:p w14:paraId="690B149C" w14:textId="77777777" w:rsidR="00607C29" w:rsidRDefault="00607C29">
            <w:pPr>
              <w:rPr>
                <w:sz w:val="13"/>
                <w:szCs w:val="13"/>
              </w:rPr>
            </w:pPr>
          </w:p>
        </w:tc>
        <w:tc>
          <w:tcPr>
            <w:tcW w:w="80" w:type="dxa"/>
            <w:shd w:val="clear" w:color="auto" w:fill="CCEEFF"/>
            <w:vAlign w:val="bottom"/>
          </w:tcPr>
          <w:p w14:paraId="6922A0C0" w14:textId="77777777" w:rsidR="00607C29" w:rsidRDefault="00607C29">
            <w:pPr>
              <w:rPr>
                <w:sz w:val="13"/>
                <w:szCs w:val="13"/>
              </w:rPr>
            </w:pPr>
          </w:p>
        </w:tc>
        <w:tc>
          <w:tcPr>
            <w:tcW w:w="0" w:type="dxa"/>
            <w:vAlign w:val="bottom"/>
          </w:tcPr>
          <w:p w14:paraId="707DDE28" w14:textId="77777777" w:rsidR="00607C29" w:rsidRDefault="00607C29">
            <w:pPr>
              <w:rPr>
                <w:sz w:val="1"/>
                <w:szCs w:val="1"/>
              </w:rPr>
            </w:pPr>
          </w:p>
        </w:tc>
      </w:tr>
      <w:tr w:rsidR="00607C29" w14:paraId="46D9C172" w14:textId="77777777">
        <w:trPr>
          <w:trHeight w:val="156"/>
        </w:trPr>
        <w:tc>
          <w:tcPr>
            <w:tcW w:w="4160" w:type="dxa"/>
            <w:vAlign w:val="bottom"/>
          </w:tcPr>
          <w:p w14:paraId="23E438FA" w14:textId="77777777" w:rsidR="00607C29" w:rsidRDefault="00000000">
            <w:pPr>
              <w:spacing w:line="155" w:lineRule="exact"/>
              <w:ind w:left="220"/>
              <w:rPr>
                <w:sz w:val="20"/>
                <w:szCs w:val="20"/>
              </w:rPr>
            </w:pPr>
            <w:r>
              <w:rPr>
                <w:rFonts w:ascii="Arial" w:eastAsia="Arial" w:hAnsi="Arial" w:cs="Arial"/>
                <w:sz w:val="14"/>
                <w:szCs w:val="14"/>
              </w:rPr>
              <w:t>Adjustment to initially apply uncertain tax position guidance</w:t>
            </w:r>
          </w:p>
        </w:tc>
        <w:tc>
          <w:tcPr>
            <w:tcW w:w="180" w:type="dxa"/>
            <w:vAlign w:val="bottom"/>
          </w:tcPr>
          <w:p w14:paraId="056A8406" w14:textId="77777777" w:rsidR="00607C29" w:rsidRDefault="00607C29">
            <w:pPr>
              <w:rPr>
                <w:sz w:val="13"/>
                <w:szCs w:val="13"/>
              </w:rPr>
            </w:pPr>
          </w:p>
        </w:tc>
        <w:tc>
          <w:tcPr>
            <w:tcW w:w="540" w:type="dxa"/>
            <w:vAlign w:val="bottom"/>
          </w:tcPr>
          <w:p w14:paraId="62578C4E" w14:textId="77777777" w:rsidR="00607C29" w:rsidRDefault="00000000">
            <w:pPr>
              <w:spacing w:line="155" w:lineRule="exact"/>
              <w:ind w:left="340"/>
              <w:rPr>
                <w:sz w:val="20"/>
                <w:szCs w:val="20"/>
              </w:rPr>
            </w:pPr>
            <w:r>
              <w:rPr>
                <w:rFonts w:ascii="Arial" w:eastAsia="Arial" w:hAnsi="Arial" w:cs="Arial"/>
                <w:sz w:val="14"/>
                <w:szCs w:val="14"/>
              </w:rPr>
              <w:t>—</w:t>
            </w:r>
          </w:p>
        </w:tc>
        <w:tc>
          <w:tcPr>
            <w:tcW w:w="320" w:type="dxa"/>
            <w:vAlign w:val="bottom"/>
          </w:tcPr>
          <w:p w14:paraId="53AE7A08" w14:textId="77777777" w:rsidR="00607C29" w:rsidRDefault="00607C29">
            <w:pPr>
              <w:rPr>
                <w:sz w:val="13"/>
                <w:szCs w:val="13"/>
              </w:rPr>
            </w:pPr>
          </w:p>
        </w:tc>
        <w:tc>
          <w:tcPr>
            <w:tcW w:w="140" w:type="dxa"/>
            <w:vAlign w:val="bottom"/>
          </w:tcPr>
          <w:p w14:paraId="678C5BBF" w14:textId="77777777" w:rsidR="00607C29" w:rsidRDefault="00607C29">
            <w:pPr>
              <w:rPr>
                <w:sz w:val="13"/>
                <w:szCs w:val="13"/>
              </w:rPr>
            </w:pPr>
          </w:p>
        </w:tc>
        <w:tc>
          <w:tcPr>
            <w:tcW w:w="740" w:type="dxa"/>
            <w:gridSpan w:val="2"/>
            <w:vAlign w:val="bottom"/>
          </w:tcPr>
          <w:p w14:paraId="0EA89C3C" w14:textId="77777777" w:rsidR="00607C29" w:rsidRDefault="00000000">
            <w:pPr>
              <w:spacing w:line="155" w:lineRule="exact"/>
              <w:ind w:left="240"/>
              <w:rPr>
                <w:sz w:val="20"/>
                <w:szCs w:val="20"/>
              </w:rPr>
            </w:pPr>
            <w:r>
              <w:rPr>
                <w:rFonts w:ascii="Arial" w:eastAsia="Arial" w:hAnsi="Arial" w:cs="Arial"/>
                <w:sz w:val="14"/>
                <w:szCs w:val="14"/>
              </w:rPr>
              <w:t>—</w:t>
            </w:r>
          </w:p>
        </w:tc>
        <w:tc>
          <w:tcPr>
            <w:tcW w:w="920" w:type="dxa"/>
            <w:gridSpan w:val="2"/>
            <w:vAlign w:val="bottom"/>
          </w:tcPr>
          <w:p w14:paraId="757E6836" w14:textId="77777777" w:rsidR="00607C29" w:rsidRDefault="00000000">
            <w:pPr>
              <w:spacing w:line="155" w:lineRule="exact"/>
              <w:ind w:right="340"/>
              <w:jc w:val="right"/>
              <w:rPr>
                <w:sz w:val="20"/>
                <w:szCs w:val="20"/>
              </w:rPr>
            </w:pPr>
            <w:r>
              <w:rPr>
                <w:rFonts w:ascii="Arial" w:eastAsia="Arial" w:hAnsi="Arial" w:cs="Arial"/>
                <w:sz w:val="14"/>
                <w:szCs w:val="14"/>
              </w:rPr>
              <w:t>(5,503)</w:t>
            </w:r>
          </w:p>
        </w:tc>
        <w:tc>
          <w:tcPr>
            <w:tcW w:w="180" w:type="dxa"/>
            <w:vAlign w:val="bottom"/>
          </w:tcPr>
          <w:p w14:paraId="0D70C539" w14:textId="77777777" w:rsidR="00607C29" w:rsidRDefault="00607C29">
            <w:pPr>
              <w:rPr>
                <w:sz w:val="13"/>
                <w:szCs w:val="13"/>
              </w:rPr>
            </w:pPr>
          </w:p>
        </w:tc>
        <w:tc>
          <w:tcPr>
            <w:tcW w:w="1080" w:type="dxa"/>
            <w:gridSpan w:val="2"/>
            <w:vAlign w:val="bottom"/>
          </w:tcPr>
          <w:p w14:paraId="3A4ADADF" w14:textId="77777777" w:rsidR="00607C29" w:rsidRDefault="00000000">
            <w:pPr>
              <w:spacing w:line="155" w:lineRule="exact"/>
              <w:ind w:left="480"/>
              <w:rPr>
                <w:sz w:val="20"/>
                <w:szCs w:val="20"/>
              </w:rPr>
            </w:pPr>
            <w:r>
              <w:rPr>
                <w:rFonts w:ascii="Arial" w:eastAsia="Arial" w:hAnsi="Arial" w:cs="Arial"/>
                <w:sz w:val="14"/>
                <w:szCs w:val="14"/>
              </w:rPr>
              <w:t>—</w:t>
            </w:r>
          </w:p>
        </w:tc>
        <w:tc>
          <w:tcPr>
            <w:tcW w:w="140" w:type="dxa"/>
            <w:vAlign w:val="bottom"/>
          </w:tcPr>
          <w:p w14:paraId="64BB7B92" w14:textId="77777777" w:rsidR="00607C29" w:rsidRDefault="00607C29">
            <w:pPr>
              <w:rPr>
                <w:sz w:val="13"/>
                <w:szCs w:val="13"/>
              </w:rPr>
            </w:pPr>
          </w:p>
        </w:tc>
        <w:tc>
          <w:tcPr>
            <w:tcW w:w="1120" w:type="dxa"/>
            <w:gridSpan w:val="2"/>
            <w:vAlign w:val="bottom"/>
          </w:tcPr>
          <w:p w14:paraId="078072B9" w14:textId="77777777" w:rsidR="00607C29" w:rsidRDefault="00000000">
            <w:pPr>
              <w:spacing w:line="155" w:lineRule="exact"/>
              <w:ind w:left="540"/>
              <w:rPr>
                <w:sz w:val="20"/>
                <w:szCs w:val="20"/>
              </w:rPr>
            </w:pPr>
            <w:r>
              <w:rPr>
                <w:rFonts w:ascii="Arial" w:eastAsia="Arial" w:hAnsi="Arial" w:cs="Arial"/>
                <w:sz w:val="14"/>
                <w:szCs w:val="14"/>
              </w:rPr>
              <w:t>—</w:t>
            </w:r>
          </w:p>
        </w:tc>
        <w:tc>
          <w:tcPr>
            <w:tcW w:w="160" w:type="dxa"/>
            <w:vAlign w:val="bottom"/>
          </w:tcPr>
          <w:p w14:paraId="65BDDF26" w14:textId="77777777" w:rsidR="00607C29" w:rsidRDefault="00607C29">
            <w:pPr>
              <w:rPr>
                <w:sz w:val="13"/>
                <w:szCs w:val="13"/>
              </w:rPr>
            </w:pPr>
          </w:p>
        </w:tc>
        <w:tc>
          <w:tcPr>
            <w:tcW w:w="760" w:type="dxa"/>
            <w:vAlign w:val="bottom"/>
          </w:tcPr>
          <w:p w14:paraId="40269AA2" w14:textId="77777777" w:rsidR="00607C29" w:rsidRDefault="00607C29">
            <w:pPr>
              <w:rPr>
                <w:sz w:val="13"/>
                <w:szCs w:val="13"/>
              </w:rPr>
            </w:pPr>
          </w:p>
        </w:tc>
        <w:tc>
          <w:tcPr>
            <w:tcW w:w="380" w:type="dxa"/>
            <w:vAlign w:val="bottom"/>
          </w:tcPr>
          <w:p w14:paraId="24070CEC" w14:textId="77777777" w:rsidR="00607C29" w:rsidRDefault="00607C29">
            <w:pPr>
              <w:rPr>
                <w:sz w:val="13"/>
                <w:szCs w:val="13"/>
              </w:rPr>
            </w:pPr>
          </w:p>
        </w:tc>
        <w:tc>
          <w:tcPr>
            <w:tcW w:w="600" w:type="dxa"/>
            <w:gridSpan w:val="2"/>
            <w:vAlign w:val="bottom"/>
          </w:tcPr>
          <w:p w14:paraId="3D878BEE" w14:textId="77777777" w:rsidR="00607C29" w:rsidRDefault="00000000">
            <w:pPr>
              <w:spacing w:line="155" w:lineRule="exact"/>
              <w:ind w:right="40"/>
              <w:jc w:val="right"/>
              <w:rPr>
                <w:sz w:val="20"/>
                <w:szCs w:val="20"/>
              </w:rPr>
            </w:pPr>
            <w:r>
              <w:rPr>
                <w:rFonts w:ascii="Arial" w:eastAsia="Arial" w:hAnsi="Arial" w:cs="Arial"/>
                <w:sz w:val="14"/>
                <w:szCs w:val="14"/>
              </w:rPr>
              <w:t>(5,503)</w:t>
            </w:r>
          </w:p>
        </w:tc>
        <w:tc>
          <w:tcPr>
            <w:tcW w:w="0" w:type="dxa"/>
            <w:vAlign w:val="bottom"/>
          </w:tcPr>
          <w:p w14:paraId="14100D45" w14:textId="77777777" w:rsidR="00607C29" w:rsidRDefault="00607C29">
            <w:pPr>
              <w:rPr>
                <w:sz w:val="1"/>
                <w:szCs w:val="1"/>
              </w:rPr>
            </w:pPr>
          </w:p>
        </w:tc>
      </w:tr>
      <w:tr w:rsidR="00607C29" w14:paraId="30C3BFD8" w14:textId="77777777">
        <w:trPr>
          <w:trHeight w:val="149"/>
        </w:trPr>
        <w:tc>
          <w:tcPr>
            <w:tcW w:w="4160" w:type="dxa"/>
            <w:shd w:val="clear" w:color="auto" w:fill="CCEEFF"/>
            <w:vAlign w:val="bottom"/>
          </w:tcPr>
          <w:p w14:paraId="2ADF00CA" w14:textId="77777777" w:rsidR="00607C29" w:rsidRDefault="00000000">
            <w:pPr>
              <w:spacing w:line="149" w:lineRule="exact"/>
              <w:ind w:left="220"/>
              <w:rPr>
                <w:sz w:val="20"/>
                <w:szCs w:val="20"/>
              </w:rPr>
            </w:pPr>
            <w:r>
              <w:rPr>
                <w:rFonts w:ascii="Arial" w:eastAsia="Arial" w:hAnsi="Arial" w:cs="Arial"/>
                <w:sz w:val="14"/>
                <w:szCs w:val="14"/>
              </w:rPr>
              <w:t>Dividends ($0.86 per share)</w:t>
            </w:r>
          </w:p>
        </w:tc>
        <w:tc>
          <w:tcPr>
            <w:tcW w:w="180" w:type="dxa"/>
            <w:shd w:val="clear" w:color="auto" w:fill="CCEEFF"/>
            <w:vAlign w:val="bottom"/>
          </w:tcPr>
          <w:p w14:paraId="482E1F12" w14:textId="77777777" w:rsidR="00607C29" w:rsidRDefault="00607C29">
            <w:pPr>
              <w:rPr>
                <w:sz w:val="12"/>
                <w:szCs w:val="12"/>
              </w:rPr>
            </w:pPr>
          </w:p>
        </w:tc>
        <w:tc>
          <w:tcPr>
            <w:tcW w:w="540" w:type="dxa"/>
            <w:shd w:val="clear" w:color="auto" w:fill="CCEEFF"/>
            <w:vAlign w:val="bottom"/>
          </w:tcPr>
          <w:p w14:paraId="2C6ADFA4" w14:textId="77777777" w:rsidR="00607C29" w:rsidRDefault="00000000">
            <w:pPr>
              <w:spacing w:line="149" w:lineRule="exact"/>
              <w:ind w:left="340"/>
              <w:rPr>
                <w:sz w:val="20"/>
                <w:szCs w:val="20"/>
              </w:rPr>
            </w:pPr>
            <w:r>
              <w:rPr>
                <w:rFonts w:ascii="Arial" w:eastAsia="Arial" w:hAnsi="Arial" w:cs="Arial"/>
                <w:sz w:val="14"/>
                <w:szCs w:val="14"/>
              </w:rPr>
              <w:t>—</w:t>
            </w:r>
          </w:p>
        </w:tc>
        <w:tc>
          <w:tcPr>
            <w:tcW w:w="320" w:type="dxa"/>
            <w:shd w:val="clear" w:color="auto" w:fill="CCEEFF"/>
            <w:vAlign w:val="bottom"/>
          </w:tcPr>
          <w:p w14:paraId="1B1251D9" w14:textId="77777777" w:rsidR="00607C29" w:rsidRDefault="00607C29">
            <w:pPr>
              <w:rPr>
                <w:sz w:val="12"/>
                <w:szCs w:val="12"/>
              </w:rPr>
            </w:pPr>
          </w:p>
        </w:tc>
        <w:tc>
          <w:tcPr>
            <w:tcW w:w="140" w:type="dxa"/>
            <w:shd w:val="clear" w:color="auto" w:fill="CCEEFF"/>
            <w:vAlign w:val="bottom"/>
          </w:tcPr>
          <w:p w14:paraId="28DABF4F" w14:textId="77777777" w:rsidR="00607C29" w:rsidRDefault="00607C29">
            <w:pPr>
              <w:rPr>
                <w:sz w:val="12"/>
                <w:szCs w:val="12"/>
              </w:rPr>
            </w:pPr>
          </w:p>
        </w:tc>
        <w:tc>
          <w:tcPr>
            <w:tcW w:w="740" w:type="dxa"/>
            <w:gridSpan w:val="2"/>
            <w:shd w:val="clear" w:color="auto" w:fill="CCEEFF"/>
            <w:vAlign w:val="bottom"/>
          </w:tcPr>
          <w:p w14:paraId="6AEA0C7E" w14:textId="77777777" w:rsidR="00607C29" w:rsidRDefault="00000000">
            <w:pPr>
              <w:spacing w:line="149" w:lineRule="exact"/>
              <w:ind w:left="240"/>
              <w:rPr>
                <w:sz w:val="20"/>
                <w:szCs w:val="20"/>
              </w:rPr>
            </w:pPr>
            <w:r>
              <w:rPr>
                <w:rFonts w:ascii="Arial" w:eastAsia="Arial" w:hAnsi="Arial" w:cs="Arial"/>
                <w:sz w:val="14"/>
                <w:szCs w:val="14"/>
              </w:rPr>
              <w:t>—</w:t>
            </w:r>
          </w:p>
        </w:tc>
        <w:tc>
          <w:tcPr>
            <w:tcW w:w="920" w:type="dxa"/>
            <w:gridSpan w:val="2"/>
            <w:shd w:val="clear" w:color="auto" w:fill="CCEEFF"/>
            <w:vAlign w:val="bottom"/>
          </w:tcPr>
          <w:p w14:paraId="2FEE32F6" w14:textId="77777777" w:rsidR="00607C29" w:rsidRDefault="00000000">
            <w:pPr>
              <w:spacing w:line="149" w:lineRule="exact"/>
              <w:ind w:right="340"/>
              <w:jc w:val="right"/>
              <w:rPr>
                <w:sz w:val="20"/>
                <w:szCs w:val="20"/>
              </w:rPr>
            </w:pPr>
            <w:r>
              <w:rPr>
                <w:rFonts w:ascii="Arial" w:eastAsia="Arial" w:hAnsi="Arial" w:cs="Arial"/>
                <w:sz w:val="14"/>
                <w:szCs w:val="14"/>
              </w:rPr>
              <w:t>(8,699)</w:t>
            </w:r>
          </w:p>
        </w:tc>
        <w:tc>
          <w:tcPr>
            <w:tcW w:w="180" w:type="dxa"/>
            <w:shd w:val="clear" w:color="auto" w:fill="CCEEFF"/>
            <w:vAlign w:val="bottom"/>
          </w:tcPr>
          <w:p w14:paraId="6025E480" w14:textId="77777777" w:rsidR="00607C29" w:rsidRDefault="00607C29">
            <w:pPr>
              <w:rPr>
                <w:sz w:val="12"/>
                <w:szCs w:val="12"/>
              </w:rPr>
            </w:pPr>
          </w:p>
        </w:tc>
        <w:tc>
          <w:tcPr>
            <w:tcW w:w="1080" w:type="dxa"/>
            <w:gridSpan w:val="2"/>
            <w:shd w:val="clear" w:color="auto" w:fill="CCEEFF"/>
            <w:vAlign w:val="bottom"/>
          </w:tcPr>
          <w:p w14:paraId="28BBFA3D" w14:textId="77777777" w:rsidR="00607C29" w:rsidRDefault="00000000">
            <w:pPr>
              <w:spacing w:line="149" w:lineRule="exact"/>
              <w:ind w:left="480"/>
              <w:rPr>
                <w:sz w:val="20"/>
                <w:szCs w:val="20"/>
              </w:rPr>
            </w:pPr>
            <w:r>
              <w:rPr>
                <w:rFonts w:ascii="Arial" w:eastAsia="Arial" w:hAnsi="Arial" w:cs="Arial"/>
                <w:sz w:val="14"/>
                <w:szCs w:val="14"/>
              </w:rPr>
              <w:t>—</w:t>
            </w:r>
          </w:p>
        </w:tc>
        <w:tc>
          <w:tcPr>
            <w:tcW w:w="140" w:type="dxa"/>
            <w:shd w:val="clear" w:color="auto" w:fill="CCEEFF"/>
            <w:vAlign w:val="bottom"/>
          </w:tcPr>
          <w:p w14:paraId="4E7BB3AD" w14:textId="77777777" w:rsidR="00607C29" w:rsidRDefault="00607C29">
            <w:pPr>
              <w:rPr>
                <w:sz w:val="12"/>
                <w:szCs w:val="12"/>
              </w:rPr>
            </w:pPr>
          </w:p>
        </w:tc>
        <w:tc>
          <w:tcPr>
            <w:tcW w:w="1120" w:type="dxa"/>
            <w:gridSpan w:val="2"/>
            <w:shd w:val="clear" w:color="auto" w:fill="CCEEFF"/>
            <w:vAlign w:val="bottom"/>
          </w:tcPr>
          <w:p w14:paraId="7AA8D28E" w14:textId="77777777" w:rsidR="00607C29" w:rsidRDefault="00000000">
            <w:pPr>
              <w:spacing w:line="149" w:lineRule="exact"/>
              <w:ind w:left="540"/>
              <w:rPr>
                <w:sz w:val="20"/>
                <w:szCs w:val="20"/>
              </w:rPr>
            </w:pPr>
            <w:r>
              <w:rPr>
                <w:rFonts w:ascii="Arial" w:eastAsia="Arial" w:hAnsi="Arial" w:cs="Arial"/>
                <w:sz w:val="14"/>
                <w:szCs w:val="14"/>
              </w:rPr>
              <w:t>—</w:t>
            </w:r>
          </w:p>
        </w:tc>
        <w:tc>
          <w:tcPr>
            <w:tcW w:w="160" w:type="dxa"/>
            <w:shd w:val="clear" w:color="auto" w:fill="CCEEFF"/>
            <w:vAlign w:val="bottom"/>
          </w:tcPr>
          <w:p w14:paraId="39A28234" w14:textId="77777777" w:rsidR="00607C29" w:rsidRDefault="00607C29">
            <w:pPr>
              <w:rPr>
                <w:sz w:val="12"/>
                <w:szCs w:val="12"/>
              </w:rPr>
            </w:pPr>
          </w:p>
        </w:tc>
        <w:tc>
          <w:tcPr>
            <w:tcW w:w="760" w:type="dxa"/>
            <w:shd w:val="clear" w:color="auto" w:fill="CCEEFF"/>
            <w:vAlign w:val="bottom"/>
          </w:tcPr>
          <w:p w14:paraId="2A69DF08" w14:textId="77777777" w:rsidR="00607C29" w:rsidRDefault="00607C29">
            <w:pPr>
              <w:rPr>
                <w:sz w:val="12"/>
                <w:szCs w:val="12"/>
              </w:rPr>
            </w:pPr>
          </w:p>
        </w:tc>
        <w:tc>
          <w:tcPr>
            <w:tcW w:w="380" w:type="dxa"/>
            <w:shd w:val="clear" w:color="auto" w:fill="CCEEFF"/>
            <w:vAlign w:val="bottom"/>
          </w:tcPr>
          <w:p w14:paraId="3A9DFD17" w14:textId="77777777" w:rsidR="00607C29" w:rsidRDefault="00607C29">
            <w:pPr>
              <w:rPr>
                <w:sz w:val="12"/>
                <w:szCs w:val="12"/>
              </w:rPr>
            </w:pPr>
          </w:p>
        </w:tc>
        <w:tc>
          <w:tcPr>
            <w:tcW w:w="600" w:type="dxa"/>
            <w:gridSpan w:val="2"/>
            <w:shd w:val="clear" w:color="auto" w:fill="CCEEFF"/>
            <w:vAlign w:val="bottom"/>
          </w:tcPr>
          <w:p w14:paraId="5A032442" w14:textId="77777777" w:rsidR="00607C29" w:rsidRDefault="00000000">
            <w:pPr>
              <w:spacing w:line="149" w:lineRule="exact"/>
              <w:ind w:right="40"/>
              <w:jc w:val="right"/>
              <w:rPr>
                <w:sz w:val="20"/>
                <w:szCs w:val="20"/>
              </w:rPr>
            </w:pPr>
            <w:r>
              <w:rPr>
                <w:rFonts w:ascii="Arial" w:eastAsia="Arial" w:hAnsi="Arial" w:cs="Arial"/>
                <w:sz w:val="14"/>
                <w:szCs w:val="14"/>
              </w:rPr>
              <w:t>(8,699)</w:t>
            </w:r>
          </w:p>
        </w:tc>
        <w:tc>
          <w:tcPr>
            <w:tcW w:w="0" w:type="dxa"/>
            <w:vAlign w:val="bottom"/>
          </w:tcPr>
          <w:p w14:paraId="4592EE10" w14:textId="77777777" w:rsidR="00607C29" w:rsidRDefault="00607C29">
            <w:pPr>
              <w:rPr>
                <w:sz w:val="1"/>
                <w:szCs w:val="1"/>
              </w:rPr>
            </w:pPr>
          </w:p>
        </w:tc>
      </w:tr>
      <w:tr w:rsidR="00607C29" w14:paraId="56FDEBB8" w14:textId="77777777">
        <w:trPr>
          <w:trHeight w:val="149"/>
        </w:trPr>
        <w:tc>
          <w:tcPr>
            <w:tcW w:w="4160" w:type="dxa"/>
            <w:vAlign w:val="bottom"/>
          </w:tcPr>
          <w:p w14:paraId="60A387C0" w14:textId="77777777" w:rsidR="00607C29" w:rsidRDefault="00000000">
            <w:pPr>
              <w:spacing w:line="149" w:lineRule="exact"/>
              <w:ind w:left="220"/>
              <w:rPr>
                <w:sz w:val="20"/>
                <w:szCs w:val="20"/>
              </w:rPr>
            </w:pPr>
            <w:r>
              <w:rPr>
                <w:rFonts w:ascii="Arial" w:eastAsia="Arial" w:hAnsi="Arial" w:cs="Arial"/>
                <w:sz w:val="14"/>
                <w:szCs w:val="14"/>
              </w:rPr>
              <w:t>Dividends paid to noncontrolling interests</w:t>
            </w:r>
          </w:p>
        </w:tc>
        <w:tc>
          <w:tcPr>
            <w:tcW w:w="180" w:type="dxa"/>
            <w:vAlign w:val="bottom"/>
          </w:tcPr>
          <w:p w14:paraId="7C9BB91F" w14:textId="77777777" w:rsidR="00607C29" w:rsidRDefault="00607C29">
            <w:pPr>
              <w:rPr>
                <w:sz w:val="12"/>
                <w:szCs w:val="12"/>
              </w:rPr>
            </w:pPr>
          </w:p>
        </w:tc>
        <w:tc>
          <w:tcPr>
            <w:tcW w:w="540" w:type="dxa"/>
            <w:vAlign w:val="bottom"/>
          </w:tcPr>
          <w:p w14:paraId="7D19DB6F" w14:textId="77777777" w:rsidR="00607C29" w:rsidRDefault="00000000">
            <w:pPr>
              <w:spacing w:line="149" w:lineRule="exact"/>
              <w:ind w:left="340"/>
              <w:rPr>
                <w:sz w:val="20"/>
                <w:szCs w:val="20"/>
              </w:rPr>
            </w:pPr>
            <w:r>
              <w:rPr>
                <w:rFonts w:ascii="Arial" w:eastAsia="Arial" w:hAnsi="Arial" w:cs="Arial"/>
                <w:sz w:val="14"/>
                <w:szCs w:val="14"/>
              </w:rPr>
              <w:t>—</w:t>
            </w:r>
          </w:p>
        </w:tc>
        <w:tc>
          <w:tcPr>
            <w:tcW w:w="320" w:type="dxa"/>
            <w:vAlign w:val="bottom"/>
          </w:tcPr>
          <w:p w14:paraId="64043738" w14:textId="77777777" w:rsidR="00607C29" w:rsidRDefault="00607C29">
            <w:pPr>
              <w:rPr>
                <w:sz w:val="12"/>
                <w:szCs w:val="12"/>
              </w:rPr>
            </w:pPr>
          </w:p>
        </w:tc>
        <w:tc>
          <w:tcPr>
            <w:tcW w:w="140" w:type="dxa"/>
            <w:vAlign w:val="bottom"/>
          </w:tcPr>
          <w:p w14:paraId="10C74FF7" w14:textId="77777777" w:rsidR="00607C29" w:rsidRDefault="00607C29">
            <w:pPr>
              <w:rPr>
                <w:sz w:val="12"/>
                <w:szCs w:val="12"/>
              </w:rPr>
            </w:pPr>
          </w:p>
        </w:tc>
        <w:tc>
          <w:tcPr>
            <w:tcW w:w="740" w:type="dxa"/>
            <w:gridSpan w:val="2"/>
            <w:vAlign w:val="bottom"/>
          </w:tcPr>
          <w:p w14:paraId="49536A6E" w14:textId="77777777" w:rsidR="00607C29" w:rsidRDefault="00000000">
            <w:pPr>
              <w:spacing w:line="149" w:lineRule="exact"/>
              <w:ind w:left="240"/>
              <w:rPr>
                <w:sz w:val="20"/>
                <w:szCs w:val="20"/>
              </w:rPr>
            </w:pPr>
            <w:r>
              <w:rPr>
                <w:rFonts w:ascii="Arial" w:eastAsia="Arial" w:hAnsi="Arial" w:cs="Arial"/>
                <w:sz w:val="14"/>
                <w:szCs w:val="14"/>
              </w:rPr>
              <w:t>—</w:t>
            </w:r>
          </w:p>
        </w:tc>
        <w:tc>
          <w:tcPr>
            <w:tcW w:w="920" w:type="dxa"/>
            <w:gridSpan w:val="2"/>
            <w:vAlign w:val="bottom"/>
          </w:tcPr>
          <w:p w14:paraId="2026E48A" w14:textId="77777777" w:rsidR="00607C29" w:rsidRDefault="00000000">
            <w:pPr>
              <w:spacing w:line="149" w:lineRule="exact"/>
              <w:ind w:right="460"/>
              <w:jc w:val="right"/>
              <w:rPr>
                <w:sz w:val="20"/>
                <w:szCs w:val="20"/>
              </w:rPr>
            </w:pPr>
            <w:r>
              <w:rPr>
                <w:rFonts w:ascii="Arial" w:eastAsia="Arial" w:hAnsi="Arial" w:cs="Arial"/>
                <w:sz w:val="14"/>
                <w:szCs w:val="14"/>
              </w:rPr>
              <w:t>—</w:t>
            </w:r>
          </w:p>
        </w:tc>
        <w:tc>
          <w:tcPr>
            <w:tcW w:w="180" w:type="dxa"/>
            <w:vAlign w:val="bottom"/>
          </w:tcPr>
          <w:p w14:paraId="0F1A4F2A" w14:textId="77777777" w:rsidR="00607C29" w:rsidRDefault="00607C29">
            <w:pPr>
              <w:rPr>
                <w:sz w:val="12"/>
                <w:szCs w:val="12"/>
              </w:rPr>
            </w:pPr>
          </w:p>
        </w:tc>
        <w:tc>
          <w:tcPr>
            <w:tcW w:w="1080" w:type="dxa"/>
            <w:gridSpan w:val="2"/>
            <w:vAlign w:val="bottom"/>
          </w:tcPr>
          <w:p w14:paraId="7F5BA73D" w14:textId="77777777" w:rsidR="00607C29" w:rsidRDefault="00000000">
            <w:pPr>
              <w:spacing w:line="149" w:lineRule="exact"/>
              <w:ind w:left="480"/>
              <w:rPr>
                <w:sz w:val="20"/>
                <w:szCs w:val="20"/>
              </w:rPr>
            </w:pPr>
            <w:r>
              <w:rPr>
                <w:rFonts w:ascii="Arial" w:eastAsia="Arial" w:hAnsi="Arial" w:cs="Arial"/>
                <w:sz w:val="14"/>
                <w:szCs w:val="14"/>
              </w:rPr>
              <w:t>—</w:t>
            </w:r>
          </w:p>
        </w:tc>
        <w:tc>
          <w:tcPr>
            <w:tcW w:w="140" w:type="dxa"/>
            <w:vAlign w:val="bottom"/>
          </w:tcPr>
          <w:p w14:paraId="7A2BDD12" w14:textId="77777777" w:rsidR="00607C29" w:rsidRDefault="00607C29">
            <w:pPr>
              <w:rPr>
                <w:sz w:val="12"/>
                <w:szCs w:val="12"/>
              </w:rPr>
            </w:pPr>
          </w:p>
        </w:tc>
        <w:tc>
          <w:tcPr>
            <w:tcW w:w="1120" w:type="dxa"/>
            <w:gridSpan w:val="2"/>
            <w:vAlign w:val="bottom"/>
          </w:tcPr>
          <w:p w14:paraId="7FCCFCF0" w14:textId="77777777" w:rsidR="00607C29" w:rsidRDefault="00000000">
            <w:pPr>
              <w:spacing w:line="149" w:lineRule="exact"/>
              <w:ind w:right="340"/>
              <w:jc w:val="right"/>
              <w:rPr>
                <w:sz w:val="20"/>
                <w:szCs w:val="20"/>
              </w:rPr>
            </w:pPr>
            <w:r>
              <w:rPr>
                <w:rFonts w:ascii="Arial" w:eastAsia="Arial" w:hAnsi="Arial" w:cs="Arial"/>
                <w:sz w:val="14"/>
                <w:szCs w:val="14"/>
              </w:rPr>
              <w:t>(1,265)</w:t>
            </w:r>
          </w:p>
        </w:tc>
        <w:tc>
          <w:tcPr>
            <w:tcW w:w="160" w:type="dxa"/>
            <w:vAlign w:val="bottom"/>
          </w:tcPr>
          <w:p w14:paraId="761077B3" w14:textId="77777777" w:rsidR="00607C29" w:rsidRDefault="00607C29">
            <w:pPr>
              <w:rPr>
                <w:sz w:val="12"/>
                <w:szCs w:val="12"/>
              </w:rPr>
            </w:pPr>
          </w:p>
        </w:tc>
        <w:tc>
          <w:tcPr>
            <w:tcW w:w="760" w:type="dxa"/>
            <w:vAlign w:val="bottom"/>
          </w:tcPr>
          <w:p w14:paraId="70CCF93F" w14:textId="77777777" w:rsidR="00607C29" w:rsidRDefault="00607C29">
            <w:pPr>
              <w:rPr>
                <w:sz w:val="12"/>
                <w:szCs w:val="12"/>
              </w:rPr>
            </w:pPr>
          </w:p>
        </w:tc>
        <w:tc>
          <w:tcPr>
            <w:tcW w:w="380" w:type="dxa"/>
            <w:vAlign w:val="bottom"/>
          </w:tcPr>
          <w:p w14:paraId="0282E365" w14:textId="77777777" w:rsidR="00607C29" w:rsidRDefault="00607C29">
            <w:pPr>
              <w:rPr>
                <w:sz w:val="12"/>
                <w:szCs w:val="12"/>
              </w:rPr>
            </w:pPr>
          </w:p>
        </w:tc>
        <w:tc>
          <w:tcPr>
            <w:tcW w:w="600" w:type="dxa"/>
            <w:gridSpan w:val="2"/>
            <w:vAlign w:val="bottom"/>
          </w:tcPr>
          <w:p w14:paraId="725A56C1" w14:textId="77777777" w:rsidR="00607C29" w:rsidRDefault="00000000">
            <w:pPr>
              <w:spacing w:line="149" w:lineRule="exact"/>
              <w:ind w:right="40"/>
              <w:jc w:val="right"/>
              <w:rPr>
                <w:sz w:val="20"/>
                <w:szCs w:val="20"/>
              </w:rPr>
            </w:pPr>
            <w:r>
              <w:rPr>
                <w:rFonts w:ascii="Arial" w:eastAsia="Arial" w:hAnsi="Arial" w:cs="Arial"/>
                <w:sz w:val="14"/>
                <w:szCs w:val="14"/>
              </w:rPr>
              <w:t>(1,265)</w:t>
            </w:r>
          </w:p>
        </w:tc>
        <w:tc>
          <w:tcPr>
            <w:tcW w:w="0" w:type="dxa"/>
            <w:vAlign w:val="bottom"/>
          </w:tcPr>
          <w:p w14:paraId="0EBF2BBF" w14:textId="77777777" w:rsidR="00607C29" w:rsidRDefault="00607C29">
            <w:pPr>
              <w:rPr>
                <w:sz w:val="1"/>
                <w:szCs w:val="1"/>
              </w:rPr>
            </w:pPr>
          </w:p>
        </w:tc>
      </w:tr>
      <w:tr w:rsidR="00607C29" w14:paraId="0AB100B0" w14:textId="77777777">
        <w:trPr>
          <w:trHeight w:val="149"/>
        </w:trPr>
        <w:tc>
          <w:tcPr>
            <w:tcW w:w="4160" w:type="dxa"/>
            <w:shd w:val="clear" w:color="auto" w:fill="CCEEFF"/>
            <w:vAlign w:val="bottom"/>
          </w:tcPr>
          <w:p w14:paraId="6648C78F" w14:textId="77777777" w:rsidR="00607C29" w:rsidRDefault="00000000">
            <w:pPr>
              <w:spacing w:line="149" w:lineRule="exact"/>
              <w:ind w:left="220"/>
              <w:rPr>
                <w:sz w:val="20"/>
                <w:szCs w:val="20"/>
              </w:rPr>
            </w:pPr>
            <w:r>
              <w:rPr>
                <w:rFonts w:ascii="Arial" w:eastAsia="Arial" w:hAnsi="Arial" w:cs="Arial"/>
                <w:sz w:val="14"/>
                <w:szCs w:val="14"/>
              </w:rPr>
              <w:t>Shares issued upon exercise of options</w:t>
            </w:r>
          </w:p>
        </w:tc>
        <w:tc>
          <w:tcPr>
            <w:tcW w:w="720" w:type="dxa"/>
            <w:gridSpan w:val="2"/>
            <w:shd w:val="clear" w:color="auto" w:fill="CCEEFF"/>
            <w:vAlign w:val="bottom"/>
          </w:tcPr>
          <w:p w14:paraId="111CB15D" w14:textId="77777777" w:rsidR="00607C29" w:rsidRDefault="00000000">
            <w:pPr>
              <w:spacing w:line="149" w:lineRule="exact"/>
              <w:ind w:left="520"/>
              <w:rPr>
                <w:sz w:val="20"/>
                <w:szCs w:val="20"/>
              </w:rPr>
            </w:pPr>
            <w:r>
              <w:rPr>
                <w:rFonts w:ascii="Arial" w:eastAsia="Arial" w:hAnsi="Arial" w:cs="Arial"/>
                <w:w w:val="76"/>
                <w:sz w:val="14"/>
                <w:szCs w:val="14"/>
              </w:rPr>
              <w:t>170</w:t>
            </w:r>
          </w:p>
        </w:tc>
        <w:tc>
          <w:tcPr>
            <w:tcW w:w="320" w:type="dxa"/>
            <w:shd w:val="clear" w:color="auto" w:fill="CCEEFF"/>
            <w:vAlign w:val="bottom"/>
          </w:tcPr>
          <w:p w14:paraId="14CCEC4B" w14:textId="77777777" w:rsidR="00607C29" w:rsidRDefault="00607C29">
            <w:pPr>
              <w:rPr>
                <w:sz w:val="12"/>
                <w:szCs w:val="12"/>
              </w:rPr>
            </w:pPr>
          </w:p>
        </w:tc>
        <w:tc>
          <w:tcPr>
            <w:tcW w:w="140" w:type="dxa"/>
            <w:shd w:val="clear" w:color="auto" w:fill="CCEEFF"/>
            <w:vAlign w:val="bottom"/>
          </w:tcPr>
          <w:p w14:paraId="1491B2DE" w14:textId="77777777" w:rsidR="00607C29" w:rsidRDefault="00607C29">
            <w:pPr>
              <w:rPr>
                <w:sz w:val="12"/>
                <w:szCs w:val="12"/>
              </w:rPr>
            </w:pPr>
          </w:p>
        </w:tc>
        <w:tc>
          <w:tcPr>
            <w:tcW w:w="740" w:type="dxa"/>
            <w:gridSpan w:val="2"/>
            <w:shd w:val="clear" w:color="auto" w:fill="CCEEFF"/>
            <w:vAlign w:val="bottom"/>
          </w:tcPr>
          <w:p w14:paraId="3487BC46" w14:textId="77777777" w:rsidR="00607C29" w:rsidRDefault="00000000">
            <w:pPr>
              <w:spacing w:line="149" w:lineRule="exact"/>
              <w:ind w:right="300"/>
              <w:jc w:val="right"/>
              <w:rPr>
                <w:sz w:val="20"/>
                <w:szCs w:val="20"/>
              </w:rPr>
            </w:pPr>
            <w:r>
              <w:rPr>
                <w:rFonts w:ascii="Arial" w:eastAsia="Arial" w:hAnsi="Arial" w:cs="Arial"/>
                <w:sz w:val="14"/>
                <w:szCs w:val="14"/>
              </w:rPr>
              <w:t>2,909</w:t>
            </w:r>
          </w:p>
        </w:tc>
        <w:tc>
          <w:tcPr>
            <w:tcW w:w="920" w:type="dxa"/>
            <w:gridSpan w:val="2"/>
            <w:shd w:val="clear" w:color="auto" w:fill="CCEEFF"/>
            <w:vAlign w:val="bottom"/>
          </w:tcPr>
          <w:p w14:paraId="564EAA29" w14:textId="77777777" w:rsidR="00607C29" w:rsidRDefault="00000000">
            <w:pPr>
              <w:spacing w:line="149" w:lineRule="exact"/>
              <w:ind w:right="460"/>
              <w:jc w:val="right"/>
              <w:rPr>
                <w:sz w:val="20"/>
                <w:szCs w:val="20"/>
              </w:rPr>
            </w:pPr>
            <w:r>
              <w:rPr>
                <w:rFonts w:ascii="Arial" w:eastAsia="Arial" w:hAnsi="Arial" w:cs="Arial"/>
                <w:sz w:val="14"/>
                <w:szCs w:val="14"/>
              </w:rPr>
              <w:t>—</w:t>
            </w:r>
          </w:p>
        </w:tc>
        <w:tc>
          <w:tcPr>
            <w:tcW w:w="180" w:type="dxa"/>
            <w:shd w:val="clear" w:color="auto" w:fill="CCEEFF"/>
            <w:vAlign w:val="bottom"/>
          </w:tcPr>
          <w:p w14:paraId="22E2D3D8" w14:textId="77777777" w:rsidR="00607C29" w:rsidRDefault="00607C29">
            <w:pPr>
              <w:rPr>
                <w:sz w:val="12"/>
                <w:szCs w:val="12"/>
              </w:rPr>
            </w:pPr>
          </w:p>
        </w:tc>
        <w:tc>
          <w:tcPr>
            <w:tcW w:w="1080" w:type="dxa"/>
            <w:gridSpan w:val="2"/>
            <w:shd w:val="clear" w:color="auto" w:fill="CCEEFF"/>
            <w:vAlign w:val="bottom"/>
          </w:tcPr>
          <w:p w14:paraId="72E5BCFD" w14:textId="77777777" w:rsidR="00607C29" w:rsidRDefault="00000000">
            <w:pPr>
              <w:spacing w:line="149" w:lineRule="exact"/>
              <w:ind w:left="480"/>
              <w:rPr>
                <w:sz w:val="20"/>
                <w:szCs w:val="20"/>
              </w:rPr>
            </w:pPr>
            <w:r>
              <w:rPr>
                <w:rFonts w:ascii="Arial" w:eastAsia="Arial" w:hAnsi="Arial" w:cs="Arial"/>
                <w:sz w:val="14"/>
                <w:szCs w:val="14"/>
              </w:rPr>
              <w:t>—</w:t>
            </w:r>
          </w:p>
        </w:tc>
        <w:tc>
          <w:tcPr>
            <w:tcW w:w="140" w:type="dxa"/>
            <w:shd w:val="clear" w:color="auto" w:fill="CCEEFF"/>
            <w:vAlign w:val="bottom"/>
          </w:tcPr>
          <w:p w14:paraId="72902699" w14:textId="77777777" w:rsidR="00607C29" w:rsidRDefault="00607C29">
            <w:pPr>
              <w:rPr>
                <w:sz w:val="12"/>
                <w:szCs w:val="12"/>
              </w:rPr>
            </w:pPr>
          </w:p>
        </w:tc>
        <w:tc>
          <w:tcPr>
            <w:tcW w:w="1120" w:type="dxa"/>
            <w:gridSpan w:val="2"/>
            <w:shd w:val="clear" w:color="auto" w:fill="CCEEFF"/>
            <w:vAlign w:val="bottom"/>
          </w:tcPr>
          <w:p w14:paraId="1F25C2FB" w14:textId="77777777" w:rsidR="00607C29" w:rsidRDefault="00000000">
            <w:pPr>
              <w:spacing w:line="149" w:lineRule="exact"/>
              <w:ind w:left="540"/>
              <w:rPr>
                <w:sz w:val="20"/>
                <w:szCs w:val="20"/>
              </w:rPr>
            </w:pPr>
            <w:r>
              <w:rPr>
                <w:rFonts w:ascii="Arial" w:eastAsia="Arial" w:hAnsi="Arial" w:cs="Arial"/>
                <w:sz w:val="14"/>
                <w:szCs w:val="14"/>
              </w:rPr>
              <w:t>—</w:t>
            </w:r>
          </w:p>
        </w:tc>
        <w:tc>
          <w:tcPr>
            <w:tcW w:w="160" w:type="dxa"/>
            <w:shd w:val="clear" w:color="auto" w:fill="CCEEFF"/>
            <w:vAlign w:val="bottom"/>
          </w:tcPr>
          <w:p w14:paraId="06B5D35B" w14:textId="77777777" w:rsidR="00607C29" w:rsidRDefault="00607C29">
            <w:pPr>
              <w:rPr>
                <w:sz w:val="12"/>
                <w:szCs w:val="12"/>
              </w:rPr>
            </w:pPr>
          </w:p>
        </w:tc>
        <w:tc>
          <w:tcPr>
            <w:tcW w:w="760" w:type="dxa"/>
            <w:shd w:val="clear" w:color="auto" w:fill="CCEEFF"/>
            <w:vAlign w:val="bottom"/>
          </w:tcPr>
          <w:p w14:paraId="0879F811" w14:textId="77777777" w:rsidR="00607C29" w:rsidRDefault="00607C29">
            <w:pPr>
              <w:rPr>
                <w:sz w:val="12"/>
                <w:szCs w:val="12"/>
              </w:rPr>
            </w:pPr>
          </w:p>
        </w:tc>
        <w:tc>
          <w:tcPr>
            <w:tcW w:w="380" w:type="dxa"/>
            <w:shd w:val="clear" w:color="auto" w:fill="CCEEFF"/>
            <w:vAlign w:val="bottom"/>
          </w:tcPr>
          <w:p w14:paraId="4A2E6BE2" w14:textId="77777777" w:rsidR="00607C29" w:rsidRDefault="00607C29">
            <w:pPr>
              <w:rPr>
                <w:sz w:val="12"/>
                <w:szCs w:val="12"/>
              </w:rPr>
            </w:pPr>
          </w:p>
        </w:tc>
        <w:tc>
          <w:tcPr>
            <w:tcW w:w="600" w:type="dxa"/>
            <w:gridSpan w:val="2"/>
            <w:shd w:val="clear" w:color="auto" w:fill="CCEEFF"/>
            <w:vAlign w:val="bottom"/>
          </w:tcPr>
          <w:p w14:paraId="71ED906B" w14:textId="77777777" w:rsidR="00607C29" w:rsidRDefault="00000000">
            <w:pPr>
              <w:spacing w:line="149" w:lineRule="exact"/>
              <w:ind w:right="80"/>
              <w:jc w:val="right"/>
              <w:rPr>
                <w:sz w:val="20"/>
                <w:szCs w:val="20"/>
              </w:rPr>
            </w:pPr>
            <w:r>
              <w:rPr>
                <w:rFonts w:ascii="Arial" w:eastAsia="Arial" w:hAnsi="Arial" w:cs="Arial"/>
                <w:sz w:val="14"/>
                <w:szCs w:val="14"/>
              </w:rPr>
              <w:t>3,079</w:t>
            </w:r>
          </w:p>
        </w:tc>
        <w:tc>
          <w:tcPr>
            <w:tcW w:w="0" w:type="dxa"/>
            <w:vAlign w:val="bottom"/>
          </w:tcPr>
          <w:p w14:paraId="41CA5879" w14:textId="77777777" w:rsidR="00607C29" w:rsidRDefault="00607C29">
            <w:pPr>
              <w:rPr>
                <w:sz w:val="1"/>
                <w:szCs w:val="1"/>
              </w:rPr>
            </w:pPr>
          </w:p>
        </w:tc>
      </w:tr>
      <w:tr w:rsidR="00607C29" w14:paraId="7404F8E0" w14:textId="77777777">
        <w:trPr>
          <w:trHeight w:val="149"/>
        </w:trPr>
        <w:tc>
          <w:tcPr>
            <w:tcW w:w="4160" w:type="dxa"/>
            <w:vAlign w:val="bottom"/>
          </w:tcPr>
          <w:p w14:paraId="4374148A" w14:textId="77777777" w:rsidR="00607C29" w:rsidRDefault="00000000">
            <w:pPr>
              <w:spacing w:line="149" w:lineRule="exact"/>
              <w:ind w:left="220"/>
              <w:rPr>
                <w:sz w:val="20"/>
                <w:szCs w:val="20"/>
              </w:rPr>
            </w:pPr>
            <w:r>
              <w:rPr>
                <w:rFonts w:ascii="Arial" w:eastAsia="Arial" w:hAnsi="Arial" w:cs="Arial"/>
                <w:sz w:val="14"/>
                <w:szCs w:val="14"/>
              </w:rPr>
              <w:t>Shares issued for employee stock purchase plan</w:t>
            </w:r>
          </w:p>
        </w:tc>
        <w:tc>
          <w:tcPr>
            <w:tcW w:w="720" w:type="dxa"/>
            <w:gridSpan w:val="2"/>
            <w:vAlign w:val="bottom"/>
          </w:tcPr>
          <w:p w14:paraId="5744B93D" w14:textId="77777777" w:rsidR="00607C29" w:rsidRDefault="00000000">
            <w:pPr>
              <w:spacing w:line="149" w:lineRule="exact"/>
              <w:jc w:val="right"/>
              <w:rPr>
                <w:sz w:val="20"/>
                <w:szCs w:val="20"/>
              </w:rPr>
            </w:pPr>
            <w:r>
              <w:rPr>
                <w:rFonts w:ascii="Arial" w:eastAsia="Arial" w:hAnsi="Arial" w:cs="Arial"/>
                <w:sz w:val="14"/>
                <w:szCs w:val="14"/>
              </w:rPr>
              <w:t>12</w:t>
            </w:r>
          </w:p>
        </w:tc>
        <w:tc>
          <w:tcPr>
            <w:tcW w:w="320" w:type="dxa"/>
            <w:vAlign w:val="bottom"/>
          </w:tcPr>
          <w:p w14:paraId="02834177" w14:textId="77777777" w:rsidR="00607C29" w:rsidRDefault="00607C29">
            <w:pPr>
              <w:rPr>
                <w:sz w:val="12"/>
                <w:szCs w:val="12"/>
              </w:rPr>
            </w:pPr>
          </w:p>
        </w:tc>
        <w:tc>
          <w:tcPr>
            <w:tcW w:w="140" w:type="dxa"/>
            <w:vAlign w:val="bottom"/>
          </w:tcPr>
          <w:p w14:paraId="00731FB7" w14:textId="77777777" w:rsidR="00607C29" w:rsidRDefault="00607C29">
            <w:pPr>
              <w:rPr>
                <w:sz w:val="12"/>
                <w:szCs w:val="12"/>
              </w:rPr>
            </w:pPr>
          </w:p>
        </w:tc>
        <w:tc>
          <w:tcPr>
            <w:tcW w:w="740" w:type="dxa"/>
            <w:gridSpan w:val="2"/>
            <w:vAlign w:val="bottom"/>
          </w:tcPr>
          <w:p w14:paraId="5B946CC6" w14:textId="77777777" w:rsidR="00607C29" w:rsidRDefault="00000000">
            <w:pPr>
              <w:spacing w:line="149" w:lineRule="exact"/>
              <w:ind w:left="240"/>
              <w:rPr>
                <w:sz w:val="20"/>
                <w:szCs w:val="20"/>
              </w:rPr>
            </w:pPr>
            <w:r>
              <w:rPr>
                <w:rFonts w:ascii="Arial" w:eastAsia="Arial" w:hAnsi="Arial" w:cs="Arial"/>
                <w:sz w:val="14"/>
                <w:szCs w:val="14"/>
              </w:rPr>
              <w:t>218</w:t>
            </w:r>
          </w:p>
        </w:tc>
        <w:tc>
          <w:tcPr>
            <w:tcW w:w="920" w:type="dxa"/>
            <w:gridSpan w:val="2"/>
            <w:vAlign w:val="bottom"/>
          </w:tcPr>
          <w:p w14:paraId="681DC8BB" w14:textId="77777777" w:rsidR="00607C29" w:rsidRDefault="00000000">
            <w:pPr>
              <w:spacing w:line="149" w:lineRule="exact"/>
              <w:ind w:right="460"/>
              <w:jc w:val="right"/>
              <w:rPr>
                <w:sz w:val="20"/>
                <w:szCs w:val="20"/>
              </w:rPr>
            </w:pPr>
            <w:r>
              <w:rPr>
                <w:rFonts w:ascii="Arial" w:eastAsia="Arial" w:hAnsi="Arial" w:cs="Arial"/>
                <w:sz w:val="14"/>
                <w:szCs w:val="14"/>
              </w:rPr>
              <w:t>—</w:t>
            </w:r>
          </w:p>
        </w:tc>
        <w:tc>
          <w:tcPr>
            <w:tcW w:w="180" w:type="dxa"/>
            <w:vAlign w:val="bottom"/>
          </w:tcPr>
          <w:p w14:paraId="59AA8EBD" w14:textId="77777777" w:rsidR="00607C29" w:rsidRDefault="00607C29">
            <w:pPr>
              <w:rPr>
                <w:sz w:val="12"/>
                <w:szCs w:val="12"/>
              </w:rPr>
            </w:pPr>
          </w:p>
        </w:tc>
        <w:tc>
          <w:tcPr>
            <w:tcW w:w="1080" w:type="dxa"/>
            <w:gridSpan w:val="2"/>
            <w:vAlign w:val="bottom"/>
          </w:tcPr>
          <w:p w14:paraId="7F32DC92" w14:textId="77777777" w:rsidR="00607C29" w:rsidRDefault="00000000">
            <w:pPr>
              <w:spacing w:line="149" w:lineRule="exact"/>
              <w:ind w:left="480"/>
              <w:rPr>
                <w:sz w:val="20"/>
                <w:szCs w:val="20"/>
              </w:rPr>
            </w:pPr>
            <w:r>
              <w:rPr>
                <w:rFonts w:ascii="Arial" w:eastAsia="Arial" w:hAnsi="Arial" w:cs="Arial"/>
                <w:sz w:val="14"/>
                <w:szCs w:val="14"/>
              </w:rPr>
              <w:t>—</w:t>
            </w:r>
          </w:p>
        </w:tc>
        <w:tc>
          <w:tcPr>
            <w:tcW w:w="140" w:type="dxa"/>
            <w:vAlign w:val="bottom"/>
          </w:tcPr>
          <w:p w14:paraId="5D44CD2A" w14:textId="77777777" w:rsidR="00607C29" w:rsidRDefault="00607C29">
            <w:pPr>
              <w:rPr>
                <w:sz w:val="12"/>
                <w:szCs w:val="12"/>
              </w:rPr>
            </w:pPr>
          </w:p>
        </w:tc>
        <w:tc>
          <w:tcPr>
            <w:tcW w:w="1120" w:type="dxa"/>
            <w:gridSpan w:val="2"/>
            <w:vAlign w:val="bottom"/>
          </w:tcPr>
          <w:p w14:paraId="337FB57A" w14:textId="77777777" w:rsidR="00607C29" w:rsidRDefault="00000000">
            <w:pPr>
              <w:spacing w:line="149" w:lineRule="exact"/>
              <w:ind w:left="540"/>
              <w:rPr>
                <w:sz w:val="20"/>
                <w:szCs w:val="20"/>
              </w:rPr>
            </w:pPr>
            <w:r>
              <w:rPr>
                <w:rFonts w:ascii="Arial" w:eastAsia="Arial" w:hAnsi="Arial" w:cs="Arial"/>
                <w:sz w:val="14"/>
                <w:szCs w:val="14"/>
              </w:rPr>
              <w:t>—</w:t>
            </w:r>
          </w:p>
        </w:tc>
        <w:tc>
          <w:tcPr>
            <w:tcW w:w="160" w:type="dxa"/>
            <w:vAlign w:val="bottom"/>
          </w:tcPr>
          <w:p w14:paraId="4561CE67" w14:textId="77777777" w:rsidR="00607C29" w:rsidRDefault="00607C29">
            <w:pPr>
              <w:rPr>
                <w:sz w:val="12"/>
                <w:szCs w:val="12"/>
              </w:rPr>
            </w:pPr>
          </w:p>
        </w:tc>
        <w:tc>
          <w:tcPr>
            <w:tcW w:w="760" w:type="dxa"/>
            <w:vAlign w:val="bottom"/>
          </w:tcPr>
          <w:p w14:paraId="54383164" w14:textId="77777777" w:rsidR="00607C29" w:rsidRDefault="00607C29">
            <w:pPr>
              <w:rPr>
                <w:sz w:val="12"/>
                <w:szCs w:val="12"/>
              </w:rPr>
            </w:pPr>
          </w:p>
        </w:tc>
        <w:tc>
          <w:tcPr>
            <w:tcW w:w="380" w:type="dxa"/>
            <w:vAlign w:val="bottom"/>
          </w:tcPr>
          <w:p w14:paraId="0ACB995B" w14:textId="77777777" w:rsidR="00607C29" w:rsidRDefault="00607C29">
            <w:pPr>
              <w:rPr>
                <w:sz w:val="12"/>
                <w:szCs w:val="12"/>
              </w:rPr>
            </w:pPr>
          </w:p>
        </w:tc>
        <w:tc>
          <w:tcPr>
            <w:tcW w:w="600" w:type="dxa"/>
            <w:gridSpan w:val="2"/>
            <w:vAlign w:val="bottom"/>
          </w:tcPr>
          <w:p w14:paraId="3FC6EB3C" w14:textId="77777777" w:rsidR="00607C29" w:rsidRDefault="00000000">
            <w:pPr>
              <w:spacing w:line="149" w:lineRule="exact"/>
              <w:ind w:right="80"/>
              <w:jc w:val="right"/>
              <w:rPr>
                <w:sz w:val="20"/>
                <w:szCs w:val="20"/>
              </w:rPr>
            </w:pPr>
            <w:r>
              <w:rPr>
                <w:rFonts w:ascii="Arial" w:eastAsia="Arial" w:hAnsi="Arial" w:cs="Arial"/>
                <w:sz w:val="14"/>
                <w:szCs w:val="14"/>
              </w:rPr>
              <w:t>230</w:t>
            </w:r>
          </w:p>
        </w:tc>
        <w:tc>
          <w:tcPr>
            <w:tcW w:w="0" w:type="dxa"/>
            <w:vAlign w:val="bottom"/>
          </w:tcPr>
          <w:p w14:paraId="4D3B38F5" w14:textId="77777777" w:rsidR="00607C29" w:rsidRDefault="00607C29">
            <w:pPr>
              <w:rPr>
                <w:sz w:val="1"/>
                <w:szCs w:val="1"/>
              </w:rPr>
            </w:pPr>
          </w:p>
        </w:tc>
      </w:tr>
      <w:tr w:rsidR="00607C29" w14:paraId="01A4F62F" w14:textId="77777777">
        <w:trPr>
          <w:trHeight w:val="149"/>
        </w:trPr>
        <w:tc>
          <w:tcPr>
            <w:tcW w:w="4160" w:type="dxa"/>
            <w:shd w:val="clear" w:color="auto" w:fill="CCEEFF"/>
            <w:vAlign w:val="bottom"/>
          </w:tcPr>
          <w:p w14:paraId="7DCC9C76" w14:textId="77777777" w:rsidR="00607C29" w:rsidRDefault="00000000">
            <w:pPr>
              <w:spacing w:line="149" w:lineRule="exact"/>
              <w:ind w:left="220"/>
              <w:rPr>
                <w:sz w:val="20"/>
                <w:szCs w:val="20"/>
              </w:rPr>
            </w:pPr>
            <w:r>
              <w:rPr>
                <w:rFonts w:ascii="Arial" w:eastAsia="Arial" w:hAnsi="Arial" w:cs="Arial"/>
                <w:sz w:val="14"/>
                <w:szCs w:val="14"/>
              </w:rPr>
              <w:t>Equity-based compensation plans</w:t>
            </w:r>
          </w:p>
        </w:tc>
        <w:tc>
          <w:tcPr>
            <w:tcW w:w="180" w:type="dxa"/>
            <w:shd w:val="clear" w:color="auto" w:fill="CCEEFF"/>
            <w:vAlign w:val="bottom"/>
          </w:tcPr>
          <w:p w14:paraId="2D9B5B12" w14:textId="77777777" w:rsidR="00607C29" w:rsidRDefault="00607C29">
            <w:pPr>
              <w:rPr>
                <w:sz w:val="12"/>
                <w:szCs w:val="12"/>
              </w:rPr>
            </w:pPr>
          </w:p>
        </w:tc>
        <w:tc>
          <w:tcPr>
            <w:tcW w:w="540" w:type="dxa"/>
            <w:tcBorders>
              <w:bottom w:val="single" w:sz="8" w:space="0" w:color="auto"/>
            </w:tcBorders>
            <w:shd w:val="clear" w:color="auto" w:fill="CCEEFF"/>
            <w:vAlign w:val="bottom"/>
          </w:tcPr>
          <w:p w14:paraId="3C019349" w14:textId="77777777" w:rsidR="00607C29" w:rsidRDefault="00000000">
            <w:pPr>
              <w:spacing w:line="149" w:lineRule="exact"/>
              <w:jc w:val="right"/>
              <w:rPr>
                <w:sz w:val="20"/>
                <w:szCs w:val="20"/>
              </w:rPr>
            </w:pPr>
            <w:r>
              <w:rPr>
                <w:rFonts w:ascii="Arial" w:eastAsia="Arial" w:hAnsi="Arial" w:cs="Arial"/>
                <w:sz w:val="14"/>
                <w:szCs w:val="14"/>
              </w:rPr>
              <w:t>39</w:t>
            </w:r>
          </w:p>
        </w:tc>
        <w:tc>
          <w:tcPr>
            <w:tcW w:w="320" w:type="dxa"/>
            <w:shd w:val="clear" w:color="auto" w:fill="CCEEFF"/>
            <w:vAlign w:val="bottom"/>
          </w:tcPr>
          <w:p w14:paraId="237C37E1" w14:textId="77777777" w:rsidR="00607C29" w:rsidRDefault="00607C29">
            <w:pPr>
              <w:rPr>
                <w:sz w:val="12"/>
                <w:szCs w:val="12"/>
              </w:rPr>
            </w:pPr>
          </w:p>
        </w:tc>
        <w:tc>
          <w:tcPr>
            <w:tcW w:w="140" w:type="dxa"/>
            <w:tcBorders>
              <w:bottom w:val="single" w:sz="8" w:space="0" w:color="auto"/>
            </w:tcBorders>
            <w:shd w:val="clear" w:color="auto" w:fill="CCEEFF"/>
            <w:vAlign w:val="bottom"/>
          </w:tcPr>
          <w:p w14:paraId="6F787CD7" w14:textId="77777777" w:rsidR="00607C29" w:rsidRDefault="00607C29">
            <w:pPr>
              <w:rPr>
                <w:sz w:val="12"/>
                <w:szCs w:val="12"/>
              </w:rPr>
            </w:pPr>
          </w:p>
        </w:tc>
        <w:tc>
          <w:tcPr>
            <w:tcW w:w="440" w:type="dxa"/>
            <w:tcBorders>
              <w:bottom w:val="single" w:sz="8" w:space="0" w:color="auto"/>
            </w:tcBorders>
            <w:shd w:val="clear" w:color="auto" w:fill="CCEEFF"/>
            <w:vAlign w:val="bottom"/>
          </w:tcPr>
          <w:p w14:paraId="7C5A3698" w14:textId="77777777" w:rsidR="00607C29" w:rsidRDefault="00000000">
            <w:pPr>
              <w:spacing w:line="149" w:lineRule="exact"/>
              <w:jc w:val="right"/>
              <w:rPr>
                <w:sz w:val="20"/>
                <w:szCs w:val="20"/>
              </w:rPr>
            </w:pPr>
            <w:r>
              <w:rPr>
                <w:rFonts w:ascii="Arial" w:eastAsia="Arial" w:hAnsi="Arial" w:cs="Arial"/>
                <w:sz w:val="14"/>
                <w:szCs w:val="14"/>
              </w:rPr>
              <w:t>1,511</w:t>
            </w:r>
          </w:p>
        </w:tc>
        <w:tc>
          <w:tcPr>
            <w:tcW w:w="300" w:type="dxa"/>
            <w:shd w:val="clear" w:color="auto" w:fill="CCEEFF"/>
            <w:vAlign w:val="bottom"/>
          </w:tcPr>
          <w:p w14:paraId="2BED540A" w14:textId="77777777" w:rsidR="00607C29" w:rsidRDefault="00607C29">
            <w:pPr>
              <w:rPr>
                <w:sz w:val="12"/>
                <w:szCs w:val="12"/>
              </w:rPr>
            </w:pPr>
          </w:p>
        </w:tc>
        <w:tc>
          <w:tcPr>
            <w:tcW w:w="540" w:type="dxa"/>
            <w:tcBorders>
              <w:bottom w:val="single" w:sz="8" w:space="0" w:color="auto"/>
            </w:tcBorders>
            <w:shd w:val="clear" w:color="auto" w:fill="CCEEFF"/>
            <w:vAlign w:val="bottom"/>
          </w:tcPr>
          <w:p w14:paraId="4ABDCFFC" w14:textId="77777777" w:rsidR="00607C29" w:rsidRDefault="00000000">
            <w:pPr>
              <w:spacing w:line="149" w:lineRule="exact"/>
              <w:ind w:right="12"/>
              <w:jc w:val="right"/>
              <w:rPr>
                <w:sz w:val="20"/>
                <w:szCs w:val="20"/>
              </w:rPr>
            </w:pPr>
            <w:r>
              <w:rPr>
                <w:rFonts w:ascii="Arial" w:eastAsia="Arial" w:hAnsi="Arial" w:cs="Arial"/>
                <w:sz w:val="14"/>
                <w:szCs w:val="14"/>
              </w:rPr>
              <w:t>—</w:t>
            </w:r>
          </w:p>
        </w:tc>
        <w:tc>
          <w:tcPr>
            <w:tcW w:w="380" w:type="dxa"/>
            <w:shd w:val="clear" w:color="auto" w:fill="CCEEFF"/>
            <w:vAlign w:val="bottom"/>
          </w:tcPr>
          <w:p w14:paraId="6EE0D3E8" w14:textId="77777777" w:rsidR="00607C29" w:rsidRDefault="00607C29">
            <w:pPr>
              <w:rPr>
                <w:sz w:val="12"/>
                <w:szCs w:val="12"/>
              </w:rPr>
            </w:pPr>
          </w:p>
        </w:tc>
        <w:tc>
          <w:tcPr>
            <w:tcW w:w="180" w:type="dxa"/>
            <w:tcBorders>
              <w:bottom w:val="single" w:sz="8" w:space="0" w:color="auto"/>
            </w:tcBorders>
            <w:shd w:val="clear" w:color="auto" w:fill="CCEEFF"/>
            <w:vAlign w:val="bottom"/>
          </w:tcPr>
          <w:p w14:paraId="422E518F" w14:textId="77777777" w:rsidR="00607C29" w:rsidRDefault="00607C29">
            <w:pPr>
              <w:rPr>
                <w:sz w:val="12"/>
                <w:szCs w:val="12"/>
              </w:rPr>
            </w:pPr>
          </w:p>
        </w:tc>
        <w:tc>
          <w:tcPr>
            <w:tcW w:w="680" w:type="dxa"/>
            <w:tcBorders>
              <w:bottom w:val="single" w:sz="8" w:space="0" w:color="auto"/>
            </w:tcBorders>
            <w:shd w:val="clear" w:color="auto" w:fill="CCEEFF"/>
            <w:vAlign w:val="bottom"/>
          </w:tcPr>
          <w:p w14:paraId="05FBB28B" w14:textId="77777777" w:rsidR="00607C29" w:rsidRDefault="00000000">
            <w:pPr>
              <w:spacing w:line="149" w:lineRule="exact"/>
              <w:ind w:left="480"/>
              <w:rPr>
                <w:sz w:val="20"/>
                <w:szCs w:val="20"/>
              </w:rPr>
            </w:pPr>
            <w:r>
              <w:rPr>
                <w:rFonts w:ascii="Arial" w:eastAsia="Arial" w:hAnsi="Arial" w:cs="Arial"/>
                <w:sz w:val="14"/>
                <w:szCs w:val="14"/>
              </w:rPr>
              <w:t>—</w:t>
            </w:r>
          </w:p>
        </w:tc>
        <w:tc>
          <w:tcPr>
            <w:tcW w:w="400" w:type="dxa"/>
            <w:shd w:val="clear" w:color="auto" w:fill="CCEEFF"/>
            <w:vAlign w:val="bottom"/>
          </w:tcPr>
          <w:p w14:paraId="23FD3EF0" w14:textId="77777777" w:rsidR="00607C29" w:rsidRDefault="00607C29">
            <w:pPr>
              <w:rPr>
                <w:sz w:val="12"/>
                <w:szCs w:val="12"/>
              </w:rPr>
            </w:pPr>
          </w:p>
        </w:tc>
        <w:tc>
          <w:tcPr>
            <w:tcW w:w="140" w:type="dxa"/>
            <w:tcBorders>
              <w:bottom w:val="single" w:sz="8" w:space="0" w:color="auto"/>
            </w:tcBorders>
            <w:shd w:val="clear" w:color="auto" w:fill="CCEEFF"/>
            <w:vAlign w:val="bottom"/>
          </w:tcPr>
          <w:p w14:paraId="456438C1" w14:textId="77777777" w:rsidR="00607C29" w:rsidRDefault="00607C29">
            <w:pPr>
              <w:rPr>
                <w:sz w:val="12"/>
                <w:szCs w:val="12"/>
              </w:rPr>
            </w:pPr>
          </w:p>
        </w:tc>
        <w:tc>
          <w:tcPr>
            <w:tcW w:w="740" w:type="dxa"/>
            <w:tcBorders>
              <w:bottom w:val="single" w:sz="8" w:space="0" w:color="auto"/>
            </w:tcBorders>
            <w:shd w:val="clear" w:color="auto" w:fill="CCEEFF"/>
            <w:vAlign w:val="bottom"/>
          </w:tcPr>
          <w:p w14:paraId="30E22D77" w14:textId="77777777" w:rsidR="00607C29" w:rsidRDefault="00000000">
            <w:pPr>
              <w:spacing w:line="149" w:lineRule="exact"/>
              <w:ind w:left="540"/>
              <w:rPr>
                <w:sz w:val="20"/>
                <w:szCs w:val="20"/>
              </w:rPr>
            </w:pPr>
            <w:r>
              <w:rPr>
                <w:rFonts w:ascii="Arial" w:eastAsia="Arial" w:hAnsi="Arial" w:cs="Arial"/>
                <w:sz w:val="14"/>
                <w:szCs w:val="14"/>
              </w:rPr>
              <w:t>—</w:t>
            </w:r>
          </w:p>
        </w:tc>
        <w:tc>
          <w:tcPr>
            <w:tcW w:w="380" w:type="dxa"/>
            <w:shd w:val="clear" w:color="auto" w:fill="CCEEFF"/>
            <w:vAlign w:val="bottom"/>
          </w:tcPr>
          <w:p w14:paraId="6FF6F08A" w14:textId="77777777" w:rsidR="00607C29" w:rsidRDefault="00607C29">
            <w:pPr>
              <w:rPr>
                <w:sz w:val="12"/>
                <w:szCs w:val="12"/>
              </w:rPr>
            </w:pPr>
          </w:p>
        </w:tc>
        <w:tc>
          <w:tcPr>
            <w:tcW w:w="160" w:type="dxa"/>
            <w:shd w:val="clear" w:color="auto" w:fill="CCEEFF"/>
            <w:vAlign w:val="bottom"/>
          </w:tcPr>
          <w:p w14:paraId="6F76D4D1" w14:textId="77777777" w:rsidR="00607C29" w:rsidRDefault="00607C29">
            <w:pPr>
              <w:rPr>
                <w:sz w:val="12"/>
                <w:szCs w:val="12"/>
              </w:rPr>
            </w:pPr>
          </w:p>
        </w:tc>
        <w:tc>
          <w:tcPr>
            <w:tcW w:w="760" w:type="dxa"/>
            <w:shd w:val="clear" w:color="auto" w:fill="CCEEFF"/>
            <w:vAlign w:val="bottom"/>
          </w:tcPr>
          <w:p w14:paraId="3CCF4B57" w14:textId="77777777" w:rsidR="00607C29" w:rsidRDefault="00607C29">
            <w:pPr>
              <w:rPr>
                <w:sz w:val="12"/>
                <w:szCs w:val="12"/>
              </w:rPr>
            </w:pPr>
          </w:p>
        </w:tc>
        <w:tc>
          <w:tcPr>
            <w:tcW w:w="380" w:type="dxa"/>
            <w:shd w:val="clear" w:color="auto" w:fill="CCEEFF"/>
            <w:vAlign w:val="bottom"/>
          </w:tcPr>
          <w:p w14:paraId="778A145B" w14:textId="77777777" w:rsidR="00607C29" w:rsidRDefault="00607C29">
            <w:pPr>
              <w:rPr>
                <w:sz w:val="12"/>
                <w:szCs w:val="12"/>
              </w:rPr>
            </w:pPr>
          </w:p>
        </w:tc>
        <w:tc>
          <w:tcPr>
            <w:tcW w:w="520" w:type="dxa"/>
            <w:tcBorders>
              <w:bottom w:val="single" w:sz="8" w:space="0" w:color="auto"/>
            </w:tcBorders>
            <w:shd w:val="clear" w:color="auto" w:fill="CCEEFF"/>
            <w:vAlign w:val="bottom"/>
          </w:tcPr>
          <w:p w14:paraId="073BD967" w14:textId="77777777" w:rsidR="00607C29" w:rsidRDefault="00000000">
            <w:pPr>
              <w:spacing w:line="149" w:lineRule="exact"/>
              <w:jc w:val="right"/>
              <w:rPr>
                <w:sz w:val="20"/>
                <w:szCs w:val="20"/>
              </w:rPr>
            </w:pPr>
            <w:r>
              <w:rPr>
                <w:rFonts w:ascii="Arial" w:eastAsia="Arial" w:hAnsi="Arial" w:cs="Arial"/>
                <w:sz w:val="14"/>
                <w:szCs w:val="14"/>
              </w:rPr>
              <w:t>1,550</w:t>
            </w:r>
          </w:p>
        </w:tc>
        <w:tc>
          <w:tcPr>
            <w:tcW w:w="80" w:type="dxa"/>
            <w:shd w:val="clear" w:color="auto" w:fill="CCEEFF"/>
            <w:vAlign w:val="bottom"/>
          </w:tcPr>
          <w:p w14:paraId="1E0FFF17" w14:textId="77777777" w:rsidR="00607C29" w:rsidRDefault="00607C29">
            <w:pPr>
              <w:rPr>
                <w:sz w:val="12"/>
                <w:szCs w:val="12"/>
              </w:rPr>
            </w:pPr>
          </w:p>
        </w:tc>
        <w:tc>
          <w:tcPr>
            <w:tcW w:w="0" w:type="dxa"/>
            <w:vAlign w:val="bottom"/>
          </w:tcPr>
          <w:p w14:paraId="66B9D172" w14:textId="77777777" w:rsidR="00607C29" w:rsidRDefault="00607C29">
            <w:pPr>
              <w:rPr>
                <w:sz w:val="1"/>
                <w:szCs w:val="1"/>
              </w:rPr>
            </w:pPr>
          </w:p>
        </w:tc>
      </w:tr>
      <w:tr w:rsidR="00607C29" w14:paraId="07AE0E86" w14:textId="77777777">
        <w:trPr>
          <w:trHeight w:val="156"/>
        </w:trPr>
        <w:tc>
          <w:tcPr>
            <w:tcW w:w="4160" w:type="dxa"/>
            <w:vAlign w:val="bottom"/>
          </w:tcPr>
          <w:p w14:paraId="30850E8A" w14:textId="77777777" w:rsidR="00607C29" w:rsidRDefault="00000000">
            <w:pPr>
              <w:spacing w:line="155" w:lineRule="exact"/>
              <w:rPr>
                <w:sz w:val="20"/>
                <w:szCs w:val="20"/>
              </w:rPr>
            </w:pPr>
            <w:r>
              <w:rPr>
                <w:rFonts w:ascii="Arial" w:eastAsia="Arial" w:hAnsi="Arial" w:cs="Arial"/>
                <w:sz w:val="14"/>
                <w:szCs w:val="14"/>
              </w:rPr>
              <w:t>Balance at December 31, 2007</w:t>
            </w:r>
          </w:p>
        </w:tc>
        <w:tc>
          <w:tcPr>
            <w:tcW w:w="720" w:type="dxa"/>
            <w:gridSpan w:val="2"/>
            <w:vAlign w:val="bottom"/>
          </w:tcPr>
          <w:p w14:paraId="7B8B9714" w14:textId="77777777" w:rsidR="00607C29" w:rsidRDefault="00000000">
            <w:pPr>
              <w:spacing w:line="155" w:lineRule="exact"/>
              <w:jc w:val="right"/>
              <w:rPr>
                <w:sz w:val="20"/>
                <w:szCs w:val="20"/>
              </w:rPr>
            </w:pPr>
            <w:r>
              <w:rPr>
                <w:rFonts w:ascii="Arial" w:eastAsia="Arial" w:hAnsi="Arial" w:cs="Arial"/>
                <w:sz w:val="14"/>
                <w:szCs w:val="14"/>
              </w:rPr>
              <w:t>10,147</w:t>
            </w:r>
          </w:p>
        </w:tc>
        <w:tc>
          <w:tcPr>
            <w:tcW w:w="320" w:type="dxa"/>
            <w:vAlign w:val="bottom"/>
          </w:tcPr>
          <w:p w14:paraId="352FC288" w14:textId="77777777" w:rsidR="00607C29" w:rsidRDefault="00607C29">
            <w:pPr>
              <w:rPr>
                <w:sz w:val="13"/>
                <w:szCs w:val="13"/>
              </w:rPr>
            </w:pPr>
          </w:p>
        </w:tc>
        <w:tc>
          <w:tcPr>
            <w:tcW w:w="140" w:type="dxa"/>
            <w:vAlign w:val="bottom"/>
          </w:tcPr>
          <w:p w14:paraId="044698A0" w14:textId="77777777" w:rsidR="00607C29" w:rsidRDefault="00607C29">
            <w:pPr>
              <w:rPr>
                <w:sz w:val="13"/>
                <w:szCs w:val="13"/>
              </w:rPr>
            </w:pPr>
          </w:p>
        </w:tc>
        <w:tc>
          <w:tcPr>
            <w:tcW w:w="740" w:type="dxa"/>
            <w:gridSpan w:val="2"/>
            <w:vAlign w:val="bottom"/>
          </w:tcPr>
          <w:p w14:paraId="2359F4F7" w14:textId="77777777" w:rsidR="00607C29" w:rsidRDefault="00000000">
            <w:pPr>
              <w:spacing w:line="155" w:lineRule="exact"/>
              <w:ind w:right="300"/>
              <w:jc w:val="right"/>
              <w:rPr>
                <w:sz w:val="20"/>
                <w:szCs w:val="20"/>
              </w:rPr>
            </w:pPr>
            <w:r>
              <w:rPr>
                <w:rFonts w:ascii="Arial" w:eastAsia="Arial" w:hAnsi="Arial" w:cs="Arial"/>
                <w:w w:val="97"/>
                <w:sz w:val="14"/>
                <w:szCs w:val="14"/>
              </w:rPr>
              <w:t>10,104</w:t>
            </w:r>
          </w:p>
        </w:tc>
        <w:tc>
          <w:tcPr>
            <w:tcW w:w="920" w:type="dxa"/>
            <w:gridSpan w:val="2"/>
            <w:vAlign w:val="bottom"/>
          </w:tcPr>
          <w:p w14:paraId="4D175C1B" w14:textId="77777777" w:rsidR="00607C29" w:rsidRDefault="00000000">
            <w:pPr>
              <w:spacing w:line="155" w:lineRule="exact"/>
              <w:ind w:right="380"/>
              <w:jc w:val="right"/>
              <w:rPr>
                <w:sz w:val="20"/>
                <w:szCs w:val="20"/>
              </w:rPr>
            </w:pPr>
            <w:r>
              <w:rPr>
                <w:rFonts w:ascii="Arial" w:eastAsia="Arial" w:hAnsi="Arial" w:cs="Arial"/>
                <w:sz w:val="14"/>
                <w:szCs w:val="14"/>
              </w:rPr>
              <w:t>115,767</w:t>
            </w:r>
          </w:p>
        </w:tc>
        <w:tc>
          <w:tcPr>
            <w:tcW w:w="180" w:type="dxa"/>
            <w:vAlign w:val="bottom"/>
          </w:tcPr>
          <w:p w14:paraId="14355060" w14:textId="77777777" w:rsidR="00607C29" w:rsidRDefault="00607C29">
            <w:pPr>
              <w:rPr>
                <w:sz w:val="13"/>
                <w:szCs w:val="13"/>
              </w:rPr>
            </w:pPr>
          </w:p>
        </w:tc>
        <w:tc>
          <w:tcPr>
            <w:tcW w:w="1080" w:type="dxa"/>
            <w:gridSpan w:val="2"/>
            <w:vAlign w:val="bottom"/>
          </w:tcPr>
          <w:p w14:paraId="5C59412C" w14:textId="77777777" w:rsidR="00607C29" w:rsidRDefault="00000000">
            <w:pPr>
              <w:spacing w:line="155" w:lineRule="exact"/>
              <w:ind w:right="340"/>
              <w:jc w:val="right"/>
              <w:rPr>
                <w:sz w:val="20"/>
                <w:szCs w:val="20"/>
              </w:rPr>
            </w:pPr>
            <w:r>
              <w:rPr>
                <w:rFonts w:ascii="Arial" w:eastAsia="Arial" w:hAnsi="Arial" w:cs="Arial"/>
                <w:sz w:val="14"/>
                <w:szCs w:val="14"/>
              </w:rPr>
              <w:t>(5,625)</w:t>
            </w:r>
          </w:p>
        </w:tc>
        <w:tc>
          <w:tcPr>
            <w:tcW w:w="140" w:type="dxa"/>
            <w:vAlign w:val="bottom"/>
          </w:tcPr>
          <w:p w14:paraId="67262E11" w14:textId="77777777" w:rsidR="00607C29" w:rsidRDefault="00607C29">
            <w:pPr>
              <w:rPr>
                <w:sz w:val="13"/>
                <w:szCs w:val="13"/>
              </w:rPr>
            </w:pPr>
          </w:p>
        </w:tc>
        <w:tc>
          <w:tcPr>
            <w:tcW w:w="1120" w:type="dxa"/>
            <w:gridSpan w:val="2"/>
            <w:vAlign w:val="bottom"/>
          </w:tcPr>
          <w:p w14:paraId="3EC23065" w14:textId="77777777" w:rsidR="00607C29" w:rsidRDefault="00000000">
            <w:pPr>
              <w:spacing w:line="155" w:lineRule="exact"/>
              <w:ind w:right="380"/>
              <w:jc w:val="right"/>
              <w:rPr>
                <w:sz w:val="20"/>
                <w:szCs w:val="20"/>
              </w:rPr>
            </w:pPr>
            <w:r>
              <w:rPr>
                <w:rFonts w:ascii="Arial" w:eastAsia="Arial" w:hAnsi="Arial" w:cs="Arial"/>
                <w:sz w:val="14"/>
                <w:szCs w:val="14"/>
              </w:rPr>
              <w:t>4,513</w:t>
            </w:r>
          </w:p>
        </w:tc>
        <w:tc>
          <w:tcPr>
            <w:tcW w:w="160" w:type="dxa"/>
            <w:vAlign w:val="bottom"/>
          </w:tcPr>
          <w:p w14:paraId="3AC773F3" w14:textId="77777777" w:rsidR="00607C29" w:rsidRDefault="00607C29">
            <w:pPr>
              <w:rPr>
                <w:sz w:val="13"/>
                <w:szCs w:val="13"/>
              </w:rPr>
            </w:pPr>
          </w:p>
        </w:tc>
        <w:tc>
          <w:tcPr>
            <w:tcW w:w="760" w:type="dxa"/>
            <w:vAlign w:val="bottom"/>
          </w:tcPr>
          <w:p w14:paraId="10B80247" w14:textId="77777777" w:rsidR="00607C29" w:rsidRDefault="00607C29">
            <w:pPr>
              <w:rPr>
                <w:sz w:val="13"/>
                <w:szCs w:val="13"/>
              </w:rPr>
            </w:pPr>
          </w:p>
        </w:tc>
        <w:tc>
          <w:tcPr>
            <w:tcW w:w="380" w:type="dxa"/>
            <w:vAlign w:val="bottom"/>
          </w:tcPr>
          <w:p w14:paraId="7E3C1ED4" w14:textId="77777777" w:rsidR="00607C29" w:rsidRDefault="00607C29">
            <w:pPr>
              <w:rPr>
                <w:sz w:val="13"/>
                <w:szCs w:val="13"/>
              </w:rPr>
            </w:pPr>
          </w:p>
        </w:tc>
        <w:tc>
          <w:tcPr>
            <w:tcW w:w="600" w:type="dxa"/>
            <w:gridSpan w:val="2"/>
            <w:vAlign w:val="bottom"/>
          </w:tcPr>
          <w:p w14:paraId="63779E54" w14:textId="77777777" w:rsidR="00607C29" w:rsidRDefault="00000000">
            <w:pPr>
              <w:spacing w:line="155" w:lineRule="exact"/>
              <w:ind w:right="80"/>
              <w:jc w:val="right"/>
              <w:rPr>
                <w:sz w:val="20"/>
                <w:szCs w:val="20"/>
              </w:rPr>
            </w:pPr>
            <w:r>
              <w:rPr>
                <w:rFonts w:ascii="Arial" w:eastAsia="Arial" w:hAnsi="Arial" w:cs="Arial"/>
                <w:w w:val="98"/>
                <w:sz w:val="14"/>
                <w:szCs w:val="14"/>
              </w:rPr>
              <w:t>134,906</w:t>
            </w:r>
          </w:p>
        </w:tc>
        <w:tc>
          <w:tcPr>
            <w:tcW w:w="0" w:type="dxa"/>
            <w:vAlign w:val="bottom"/>
          </w:tcPr>
          <w:p w14:paraId="7F01EB55" w14:textId="77777777" w:rsidR="00607C29" w:rsidRDefault="00607C29">
            <w:pPr>
              <w:rPr>
                <w:sz w:val="1"/>
                <w:szCs w:val="1"/>
              </w:rPr>
            </w:pPr>
          </w:p>
        </w:tc>
      </w:tr>
      <w:tr w:rsidR="00607C29" w14:paraId="030BC089" w14:textId="77777777">
        <w:trPr>
          <w:trHeight w:val="149"/>
        </w:trPr>
        <w:tc>
          <w:tcPr>
            <w:tcW w:w="4160" w:type="dxa"/>
            <w:shd w:val="clear" w:color="auto" w:fill="CCEEFF"/>
            <w:vAlign w:val="bottom"/>
          </w:tcPr>
          <w:p w14:paraId="3B6FDADC" w14:textId="77777777" w:rsidR="00607C29" w:rsidRDefault="00000000">
            <w:pPr>
              <w:spacing w:line="149" w:lineRule="exact"/>
              <w:ind w:left="220"/>
              <w:rPr>
                <w:sz w:val="20"/>
                <w:szCs w:val="20"/>
              </w:rPr>
            </w:pPr>
            <w:r>
              <w:rPr>
                <w:rFonts w:ascii="Arial" w:eastAsia="Arial" w:hAnsi="Arial" w:cs="Arial"/>
                <w:sz w:val="14"/>
                <w:szCs w:val="14"/>
              </w:rPr>
              <w:t>Net income</w:t>
            </w:r>
          </w:p>
        </w:tc>
        <w:tc>
          <w:tcPr>
            <w:tcW w:w="180" w:type="dxa"/>
            <w:shd w:val="clear" w:color="auto" w:fill="CCEEFF"/>
            <w:vAlign w:val="bottom"/>
          </w:tcPr>
          <w:p w14:paraId="4D2BFBE5" w14:textId="77777777" w:rsidR="00607C29" w:rsidRDefault="00607C29">
            <w:pPr>
              <w:rPr>
                <w:sz w:val="12"/>
                <w:szCs w:val="12"/>
              </w:rPr>
            </w:pPr>
          </w:p>
        </w:tc>
        <w:tc>
          <w:tcPr>
            <w:tcW w:w="540" w:type="dxa"/>
            <w:shd w:val="clear" w:color="auto" w:fill="CCEEFF"/>
            <w:vAlign w:val="bottom"/>
          </w:tcPr>
          <w:p w14:paraId="2B6B4F18" w14:textId="77777777" w:rsidR="00607C29" w:rsidRDefault="00000000">
            <w:pPr>
              <w:spacing w:line="149" w:lineRule="exact"/>
              <w:ind w:left="340"/>
              <w:rPr>
                <w:sz w:val="20"/>
                <w:szCs w:val="20"/>
              </w:rPr>
            </w:pPr>
            <w:r>
              <w:rPr>
                <w:rFonts w:ascii="Arial" w:eastAsia="Arial" w:hAnsi="Arial" w:cs="Arial"/>
                <w:sz w:val="14"/>
                <w:szCs w:val="14"/>
              </w:rPr>
              <w:t>—</w:t>
            </w:r>
          </w:p>
        </w:tc>
        <w:tc>
          <w:tcPr>
            <w:tcW w:w="320" w:type="dxa"/>
            <w:shd w:val="clear" w:color="auto" w:fill="CCEEFF"/>
            <w:vAlign w:val="bottom"/>
          </w:tcPr>
          <w:p w14:paraId="4EC60976" w14:textId="77777777" w:rsidR="00607C29" w:rsidRDefault="00607C29">
            <w:pPr>
              <w:rPr>
                <w:sz w:val="12"/>
                <w:szCs w:val="12"/>
              </w:rPr>
            </w:pPr>
          </w:p>
        </w:tc>
        <w:tc>
          <w:tcPr>
            <w:tcW w:w="140" w:type="dxa"/>
            <w:shd w:val="clear" w:color="auto" w:fill="CCEEFF"/>
            <w:vAlign w:val="bottom"/>
          </w:tcPr>
          <w:p w14:paraId="1E65C11F" w14:textId="77777777" w:rsidR="00607C29" w:rsidRDefault="00607C29">
            <w:pPr>
              <w:rPr>
                <w:sz w:val="12"/>
                <w:szCs w:val="12"/>
              </w:rPr>
            </w:pPr>
          </w:p>
        </w:tc>
        <w:tc>
          <w:tcPr>
            <w:tcW w:w="740" w:type="dxa"/>
            <w:gridSpan w:val="2"/>
            <w:shd w:val="clear" w:color="auto" w:fill="CCEEFF"/>
            <w:vAlign w:val="bottom"/>
          </w:tcPr>
          <w:p w14:paraId="40AE8027" w14:textId="77777777" w:rsidR="00607C29" w:rsidRDefault="00000000">
            <w:pPr>
              <w:spacing w:line="149" w:lineRule="exact"/>
              <w:ind w:left="240"/>
              <w:rPr>
                <w:sz w:val="20"/>
                <w:szCs w:val="20"/>
              </w:rPr>
            </w:pPr>
            <w:r>
              <w:rPr>
                <w:rFonts w:ascii="Arial" w:eastAsia="Arial" w:hAnsi="Arial" w:cs="Arial"/>
                <w:sz w:val="14"/>
                <w:szCs w:val="14"/>
              </w:rPr>
              <w:t>—</w:t>
            </w:r>
          </w:p>
        </w:tc>
        <w:tc>
          <w:tcPr>
            <w:tcW w:w="920" w:type="dxa"/>
            <w:gridSpan w:val="2"/>
            <w:shd w:val="clear" w:color="auto" w:fill="CCEEFF"/>
            <w:vAlign w:val="bottom"/>
          </w:tcPr>
          <w:p w14:paraId="0177335C" w14:textId="77777777" w:rsidR="00607C29" w:rsidRDefault="00000000">
            <w:pPr>
              <w:spacing w:line="149" w:lineRule="exact"/>
              <w:ind w:right="380"/>
              <w:jc w:val="right"/>
              <w:rPr>
                <w:sz w:val="20"/>
                <w:szCs w:val="20"/>
              </w:rPr>
            </w:pPr>
            <w:r>
              <w:rPr>
                <w:rFonts w:ascii="Arial" w:eastAsia="Arial" w:hAnsi="Arial" w:cs="Arial"/>
                <w:sz w:val="14"/>
                <w:szCs w:val="14"/>
              </w:rPr>
              <w:t>11,132</w:t>
            </w:r>
          </w:p>
        </w:tc>
        <w:tc>
          <w:tcPr>
            <w:tcW w:w="180" w:type="dxa"/>
            <w:shd w:val="clear" w:color="auto" w:fill="CCEEFF"/>
            <w:vAlign w:val="bottom"/>
          </w:tcPr>
          <w:p w14:paraId="54FA0612" w14:textId="77777777" w:rsidR="00607C29" w:rsidRDefault="00607C29">
            <w:pPr>
              <w:rPr>
                <w:sz w:val="12"/>
                <w:szCs w:val="12"/>
              </w:rPr>
            </w:pPr>
          </w:p>
        </w:tc>
        <w:tc>
          <w:tcPr>
            <w:tcW w:w="680" w:type="dxa"/>
            <w:shd w:val="clear" w:color="auto" w:fill="CCEEFF"/>
            <w:vAlign w:val="bottom"/>
          </w:tcPr>
          <w:p w14:paraId="16C7BC7B" w14:textId="77777777" w:rsidR="00607C29" w:rsidRDefault="00607C29">
            <w:pPr>
              <w:rPr>
                <w:sz w:val="12"/>
                <w:szCs w:val="12"/>
              </w:rPr>
            </w:pPr>
          </w:p>
        </w:tc>
        <w:tc>
          <w:tcPr>
            <w:tcW w:w="400" w:type="dxa"/>
            <w:shd w:val="clear" w:color="auto" w:fill="CCEEFF"/>
            <w:vAlign w:val="bottom"/>
          </w:tcPr>
          <w:p w14:paraId="079674C2" w14:textId="77777777" w:rsidR="00607C29" w:rsidRDefault="00607C29">
            <w:pPr>
              <w:rPr>
                <w:sz w:val="12"/>
                <w:szCs w:val="12"/>
              </w:rPr>
            </w:pPr>
          </w:p>
        </w:tc>
        <w:tc>
          <w:tcPr>
            <w:tcW w:w="140" w:type="dxa"/>
            <w:shd w:val="clear" w:color="auto" w:fill="CCEEFF"/>
            <w:vAlign w:val="bottom"/>
          </w:tcPr>
          <w:p w14:paraId="3209E130" w14:textId="77777777" w:rsidR="00607C29" w:rsidRDefault="00607C29">
            <w:pPr>
              <w:rPr>
                <w:sz w:val="12"/>
                <w:szCs w:val="12"/>
              </w:rPr>
            </w:pPr>
          </w:p>
        </w:tc>
        <w:tc>
          <w:tcPr>
            <w:tcW w:w="1120" w:type="dxa"/>
            <w:gridSpan w:val="2"/>
            <w:shd w:val="clear" w:color="auto" w:fill="CCEEFF"/>
            <w:vAlign w:val="bottom"/>
          </w:tcPr>
          <w:p w14:paraId="4010B672" w14:textId="77777777" w:rsidR="00607C29" w:rsidRDefault="00000000">
            <w:pPr>
              <w:spacing w:line="149" w:lineRule="exact"/>
              <w:ind w:left="540"/>
              <w:rPr>
                <w:sz w:val="20"/>
                <w:szCs w:val="20"/>
              </w:rPr>
            </w:pPr>
            <w:r>
              <w:rPr>
                <w:rFonts w:ascii="Arial" w:eastAsia="Arial" w:hAnsi="Arial" w:cs="Arial"/>
                <w:sz w:val="14"/>
                <w:szCs w:val="14"/>
              </w:rPr>
              <w:t>908</w:t>
            </w:r>
          </w:p>
        </w:tc>
        <w:tc>
          <w:tcPr>
            <w:tcW w:w="160" w:type="dxa"/>
            <w:shd w:val="clear" w:color="auto" w:fill="CCEEFF"/>
            <w:vAlign w:val="bottom"/>
          </w:tcPr>
          <w:p w14:paraId="5C33FC3E" w14:textId="77777777" w:rsidR="00607C29" w:rsidRDefault="00000000">
            <w:pPr>
              <w:spacing w:line="149" w:lineRule="exact"/>
              <w:rPr>
                <w:sz w:val="20"/>
                <w:szCs w:val="20"/>
              </w:rPr>
            </w:pPr>
            <w:r>
              <w:rPr>
                <w:rFonts w:ascii="Arial" w:eastAsia="Arial" w:hAnsi="Arial" w:cs="Arial"/>
                <w:sz w:val="14"/>
                <w:szCs w:val="14"/>
              </w:rPr>
              <w:t>$</w:t>
            </w:r>
          </w:p>
        </w:tc>
        <w:tc>
          <w:tcPr>
            <w:tcW w:w="760" w:type="dxa"/>
            <w:shd w:val="clear" w:color="auto" w:fill="CCEEFF"/>
            <w:vAlign w:val="bottom"/>
          </w:tcPr>
          <w:p w14:paraId="5160C5A4" w14:textId="77777777" w:rsidR="00607C29" w:rsidRDefault="00000000">
            <w:pPr>
              <w:spacing w:line="149" w:lineRule="exact"/>
              <w:jc w:val="right"/>
              <w:rPr>
                <w:sz w:val="20"/>
                <w:szCs w:val="20"/>
              </w:rPr>
            </w:pPr>
            <w:r>
              <w:rPr>
                <w:rFonts w:ascii="Arial" w:eastAsia="Arial" w:hAnsi="Arial" w:cs="Arial"/>
                <w:sz w:val="14"/>
                <w:szCs w:val="14"/>
              </w:rPr>
              <w:t>12,040</w:t>
            </w:r>
          </w:p>
        </w:tc>
        <w:tc>
          <w:tcPr>
            <w:tcW w:w="380" w:type="dxa"/>
            <w:shd w:val="clear" w:color="auto" w:fill="CCEEFF"/>
            <w:vAlign w:val="bottom"/>
          </w:tcPr>
          <w:p w14:paraId="088B0CBB" w14:textId="77777777" w:rsidR="00607C29" w:rsidRDefault="00607C29">
            <w:pPr>
              <w:rPr>
                <w:sz w:val="12"/>
                <w:szCs w:val="12"/>
              </w:rPr>
            </w:pPr>
          </w:p>
        </w:tc>
        <w:tc>
          <w:tcPr>
            <w:tcW w:w="520" w:type="dxa"/>
            <w:shd w:val="clear" w:color="auto" w:fill="CCEEFF"/>
            <w:vAlign w:val="bottom"/>
          </w:tcPr>
          <w:p w14:paraId="597427D7" w14:textId="77777777" w:rsidR="00607C29" w:rsidRDefault="00607C29">
            <w:pPr>
              <w:rPr>
                <w:sz w:val="12"/>
                <w:szCs w:val="12"/>
              </w:rPr>
            </w:pPr>
          </w:p>
        </w:tc>
        <w:tc>
          <w:tcPr>
            <w:tcW w:w="80" w:type="dxa"/>
            <w:shd w:val="clear" w:color="auto" w:fill="CCEEFF"/>
            <w:vAlign w:val="bottom"/>
          </w:tcPr>
          <w:p w14:paraId="58294F00" w14:textId="77777777" w:rsidR="00607C29" w:rsidRDefault="00607C29">
            <w:pPr>
              <w:rPr>
                <w:sz w:val="12"/>
                <w:szCs w:val="12"/>
              </w:rPr>
            </w:pPr>
          </w:p>
        </w:tc>
        <w:tc>
          <w:tcPr>
            <w:tcW w:w="0" w:type="dxa"/>
            <w:vAlign w:val="bottom"/>
          </w:tcPr>
          <w:p w14:paraId="43C8A26B" w14:textId="77777777" w:rsidR="00607C29" w:rsidRDefault="00607C29">
            <w:pPr>
              <w:rPr>
                <w:sz w:val="1"/>
                <w:szCs w:val="1"/>
              </w:rPr>
            </w:pPr>
          </w:p>
        </w:tc>
      </w:tr>
      <w:tr w:rsidR="00607C29" w14:paraId="4AF429A7" w14:textId="77777777">
        <w:trPr>
          <w:trHeight w:val="149"/>
        </w:trPr>
        <w:tc>
          <w:tcPr>
            <w:tcW w:w="4160" w:type="dxa"/>
            <w:vAlign w:val="bottom"/>
          </w:tcPr>
          <w:p w14:paraId="74E5FD31" w14:textId="77777777" w:rsidR="00607C29" w:rsidRDefault="00000000">
            <w:pPr>
              <w:spacing w:line="149" w:lineRule="exact"/>
              <w:ind w:left="220"/>
              <w:rPr>
                <w:sz w:val="20"/>
                <w:szCs w:val="20"/>
              </w:rPr>
            </w:pPr>
            <w:r>
              <w:rPr>
                <w:rFonts w:ascii="Arial" w:eastAsia="Arial" w:hAnsi="Arial" w:cs="Arial"/>
                <w:sz w:val="14"/>
                <w:szCs w:val="14"/>
              </w:rPr>
              <w:t>Currency translation adjustments</w:t>
            </w:r>
          </w:p>
        </w:tc>
        <w:tc>
          <w:tcPr>
            <w:tcW w:w="180" w:type="dxa"/>
            <w:vAlign w:val="bottom"/>
          </w:tcPr>
          <w:p w14:paraId="362F2E33" w14:textId="77777777" w:rsidR="00607C29" w:rsidRDefault="00607C29">
            <w:pPr>
              <w:rPr>
                <w:sz w:val="12"/>
                <w:szCs w:val="12"/>
              </w:rPr>
            </w:pPr>
          </w:p>
        </w:tc>
        <w:tc>
          <w:tcPr>
            <w:tcW w:w="540" w:type="dxa"/>
            <w:vAlign w:val="bottom"/>
          </w:tcPr>
          <w:p w14:paraId="4B0C2C93" w14:textId="77777777" w:rsidR="00607C29" w:rsidRDefault="00000000">
            <w:pPr>
              <w:spacing w:line="149" w:lineRule="exact"/>
              <w:ind w:left="340"/>
              <w:rPr>
                <w:sz w:val="20"/>
                <w:szCs w:val="20"/>
              </w:rPr>
            </w:pPr>
            <w:r>
              <w:rPr>
                <w:rFonts w:ascii="Arial" w:eastAsia="Arial" w:hAnsi="Arial" w:cs="Arial"/>
                <w:sz w:val="14"/>
                <w:szCs w:val="14"/>
              </w:rPr>
              <w:t>—</w:t>
            </w:r>
          </w:p>
        </w:tc>
        <w:tc>
          <w:tcPr>
            <w:tcW w:w="320" w:type="dxa"/>
            <w:vAlign w:val="bottom"/>
          </w:tcPr>
          <w:p w14:paraId="2D16D946" w14:textId="77777777" w:rsidR="00607C29" w:rsidRDefault="00607C29">
            <w:pPr>
              <w:rPr>
                <w:sz w:val="12"/>
                <w:szCs w:val="12"/>
              </w:rPr>
            </w:pPr>
          </w:p>
        </w:tc>
        <w:tc>
          <w:tcPr>
            <w:tcW w:w="140" w:type="dxa"/>
            <w:vAlign w:val="bottom"/>
          </w:tcPr>
          <w:p w14:paraId="609A0C0C" w14:textId="77777777" w:rsidR="00607C29" w:rsidRDefault="00607C29">
            <w:pPr>
              <w:rPr>
                <w:sz w:val="12"/>
                <w:szCs w:val="12"/>
              </w:rPr>
            </w:pPr>
          </w:p>
        </w:tc>
        <w:tc>
          <w:tcPr>
            <w:tcW w:w="740" w:type="dxa"/>
            <w:gridSpan w:val="2"/>
            <w:vAlign w:val="bottom"/>
          </w:tcPr>
          <w:p w14:paraId="10CD1C5A" w14:textId="77777777" w:rsidR="00607C29" w:rsidRDefault="00000000">
            <w:pPr>
              <w:spacing w:line="149" w:lineRule="exact"/>
              <w:ind w:left="240"/>
              <w:rPr>
                <w:sz w:val="20"/>
                <w:szCs w:val="20"/>
              </w:rPr>
            </w:pPr>
            <w:r>
              <w:rPr>
                <w:rFonts w:ascii="Arial" w:eastAsia="Arial" w:hAnsi="Arial" w:cs="Arial"/>
                <w:sz w:val="14"/>
                <w:szCs w:val="14"/>
              </w:rPr>
              <w:t>—</w:t>
            </w:r>
          </w:p>
        </w:tc>
        <w:tc>
          <w:tcPr>
            <w:tcW w:w="920" w:type="dxa"/>
            <w:gridSpan w:val="2"/>
            <w:vAlign w:val="bottom"/>
          </w:tcPr>
          <w:p w14:paraId="27C56311" w14:textId="77777777" w:rsidR="00607C29" w:rsidRDefault="00000000">
            <w:pPr>
              <w:spacing w:line="149" w:lineRule="exact"/>
              <w:ind w:right="460"/>
              <w:jc w:val="right"/>
              <w:rPr>
                <w:sz w:val="20"/>
                <w:szCs w:val="20"/>
              </w:rPr>
            </w:pPr>
            <w:r>
              <w:rPr>
                <w:rFonts w:ascii="Arial" w:eastAsia="Arial" w:hAnsi="Arial" w:cs="Arial"/>
                <w:sz w:val="14"/>
                <w:szCs w:val="14"/>
              </w:rPr>
              <w:t>—</w:t>
            </w:r>
          </w:p>
        </w:tc>
        <w:tc>
          <w:tcPr>
            <w:tcW w:w="180" w:type="dxa"/>
            <w:vAlign w:val="bottom"/>
          </w:tcPr>
          <w:p w14:paraId="5A7649C2" w14:textId="77777777" w:rsidR="00607C29" w:rsidRDefault="00607C29">
            <w:pPr>
              <w:rPr>
                <w:sz w:val="12"/>
                <w:szCs w:val="12"/>
              </w:rPr>
            </w:pPr>
          </w:p>
        </w:tc>
        <w:tc>
          <w:tcPr>
            <w:tcW w:w="1080" w:type="dxa"/>
            <w:gridSpan w:val="2"/>
            <w:vAlign w:val="bottom"/>
          </w:tcPr>
          <w:p w14:paraId="06F8755E" w14:textId="77777777" w:rsidR="00607C29" w:rsidRDefault="00000000">
            <w:pPr>
              <w:spacing w:line="149" w:lineRule="exact"/>
              <w:ind w:right="340"/>
              <w:jc w:val="right"/>
              <w:rPr>
                <w:sz w:val="20"/>
                <w:szCs w:val="20"/>
              </w:rPr>
            </w:pPr>
            <w:r>
              <w:rPr>
                <w:rFonts w:ascii="Arial" w:eastAsia="Arial" w:hAnsi="Arial" w:cs="Arial"/>
                <w:sz w:val="14"/>
                <w:szCs w:val="14"/>
              </w:rPr>
              <w:t>(10,110)</w:t>
            </w:r>
          </w:p>
        </w:tc>
        <w:tc>
          <w:tcPr>
            <w:tcW w:w="140" w:type="dxa"/>
            <w:vAlign w:val="bottom"/>
          </w:tcPr>
          <w:p w14:paraId="04BB3B1E" w14:textId="77777777" w:rsidR="00607C29" w:rsidRDefault="00607C29">
            <w:pPr>
              <w:rPr>
                <w:sz w:val="12"/>
                <w:szCs w:val="12"/>
              </w:rPr>
            </w:pPr>
          </w:p>
        </w:tc>
        <w:tc>
          <w:tcPr>
            <w:tcW w:w="1120" w:type="dxa"/>
            <w:gridSpan w:val="2"/>
            <w:vAlign w:val="bottom"/>
          </w:tcPr>
          <w:p w14:paraId="1DD7A892" w14:textId="77777777" w:rsidR="00607C29" w:rsidRDefault="00000000">
            <w:pPr>
              <w:spacing w:line="149" w:lineRule="exact"/>
              <w:ind w:right="340"/>
              <w:jc w:val="right"/>
              <w:rPr>
                <w:sz w:val="20"/>
                <w:szCs w:val="20"/>
              </w:rPr>
            </w:pPr>
            <w:r>
              <w:rPr>
                <w:rFonts w:ascii="Arial" w:eastAsia="Arial" w:hAnsi="Arial" w:cs="Arial"/>
                <w:sz w:val="14"/>
                <w:szCs w:val="14"/>
              </w:rPr>
              <w:t>(1,065)</w:t>
            </w:r>
          </w:p>
        </w:tc>
        <w:tc>
          <w:tcPr>
            <w:tcW w:w="160" w:type="dxa"/>
            <w:vAlign w:val="bottom"/>
          </w:tcPr>
          <w:p w14:paraId="756AA521" w14:textId="77777777" w:rsidR="00607C29" w:rsidRDefault="00607C29">
            <w:pPr>
              <w:rPr>
                <w:sz w:val="12"/>
                <w:szCs w:val="12"/>
              </w:rPr>
            </w:pPr>
          </w:p>
        </w:tc>
        <w:tc>
          <w:tcPr>
            <w:tcW w:w="1140" w:type="dxa"/>
            <w:gridSpan w:val="2"/>
            <w:vAlign w:val="bottom"/>
          </w:tcPr>
          <w:p w14:paraId="174DD6C1" w14:textId="77777777" w:rsidR="00607C29" w:rsidRDefault="00000000">
            <w:pPr>
              <w:spacing w:line="149" w:lineRule="exact"/>
              <w:ind w:right="340"/>
              <w:jc w:val="right"/>
              <w:rPr>
                <w:sz w:val="20"/>
                <w:szCs w:val="20"/>
              </w:rPr>
            </w:pPr>
            <w:r>
              <w:rPr>
                <w:rFonts w:ascii="Arial" w:eastAsia="Arial" w:hAnsi="Arial" w:cs="Arial"/>
                <w:sz w:val="14"/>
                <w:szCs w:val="14"/>
              </w:rPr>
              <w:t>(11,175)</w:t>
            </w:r>
          </w:p>
        </w:tc>
        <w:tc>
          <w:tcPr>
            <w:tcW w:w="520" w:type="dxa"/>
            <w:vAlign w:val="bottom"/>
          </w:tcPr>
          <w:p w14:paraId="20347605" w14:textId="77777777" w:rsidR="00607C29" w:rsidRDefault="00607C29">
            <w:pPr>
              <w:rPr>
                <w:sz w:val="12"/>
                <w:szCs w:val="12"/>
              </w:rPr>
            </w:pPr>
          </w:p>
        </w:tc>
        <w:tc>
          <w:tcPr>
            <w:tcW w:w="80" w:type="dxa"/>
            <w:vAlign w:val="bottom"/>
          </w:tcPr>
          <w:p w14:paraId="17A0515F" w14:textId="77777777" w:rsidR="00607C29" w:rsidRDefault="00607C29">
            <w:pPr>
              <w:rPr>
                <w:sz w:val="12"/>
                <w:szCs w:val="12"/>
              </w:rPr>
            </w:pPr>
          </w:p>
        </w:tc>
        <w:tc>
          <w:tcPr>
            <w:tcW w:w="0" w:type="dxa"/>
            <w:vAlign w:val="bottom"/>
          </w:tcPr>
          <w:p w14:paraId="7C5E5BC9" w14:textId="77777777" w:rsidR="00607C29" w:rsidRDefault="00607C29">
            <w:pPr>
              <w:rPr>
                <w:sz w:val="1"/>
                <w:szCs w:val="1"/>
              </w:rPr>
            </w:pPr>
          </w:p>
        </w:tc>
      </w:tr>
      <w:tr w:rsidR="00607C29" w14:paraId="1406778F" w14:textId="77777777">
        <w:trPr>
          <w:trHeight w:val="149"/>
        </w:trPr>
        <w:tc>
          <w:tcPr>
            <w:tcW w:w="4160" w:type="dxa"/>
            <w:shd w:val="clear" w:color="auto" w:fill="CCEEFF"/>
            <w:vAlign w:val="bottom"/>
          </w:tcPr>
          <w:p w14:paraId="13EEBA6C" w14:textId="77777777" w:rsidR="00607C29" w:rsidRDefault="00000000">
            <w:pPr>
              <w:spacing w:line="149" w:lineRule="exact"/>
              <w:ind w:left="220"/>
              <w:rPr>
                <w:sz w:val="20"/>
                <w:szCs w:val="20"/>
              </w:rPr>
            </w:pPr>
            <w:r>
              <w:rPr>
                <w:rFonts w:ascii="Arial" w:eastAsia="Arial" w:hAnsi="Arial" w:cs="Arial"/>
                <w:sz w:val="14"/>
                <w:szCs w:val="14"/>
              </w:rPr>
              <w:t>Defined benefit retirement plans:</w:t>
            </w:r>
          </w:p>
        </w:tc>
        <w:tc>
          <w:tcPr>
            <w:tcW w:w="180" w:type="dxa"/>
            <w:shd w:val="clear" w:color="auto" w:fill="CCEEFF"/>
            <w:vAlign w:val="bottom"/>
          </w:tcPr>
          <w:p w14:paraId="4872710A" w14:textId="77777777" w:rsidR="00607C29" w:rsidRDefault="00607C29">
            <w:pPr>
              <w:rPr>
                <w:sz w:val="12"/>
                <w:szCs w:val="12"/>
              </w:rPr>
            </w:pPr>
          </w:p>
        </w:tc>
        <w:tc>
          <w:tcPr>
            <w:tcW w:w="540" w:type="dxa"/>
            <w:shd w:val="clear" w:color="auto" w:fill="CCEEFF"/>
            <w:vAlign w:val="bottom"/>
          </w:tcPr>
          <w:p w14:paraId="69676220" w14:textId="77777777" w:rsidR="00607C29" w:rsidRDefault="00607C29">
            <w:pPr>
              <w:rPr>
                <w:sz w:val="12"/>
                <w:szCs w:val="12"/>
              </w:rPr>
            </w:pPr>
          </w:p>
        </w:tc>
        <w:tc>
          <w:tcPr>
            <w:tcW w:w="320" w:type="dxa"/>
            <w:shd w:val="clear" w:color="auto" w:fill="CCEEFF"/>
            <w:vAlign w:val="bottom"/>
          </w:tcPr>
          <w:p w14:paraId="3E2C4921" w14:textId="77777777" w:rsidR="00607C29" w:rsidRDefault="00607C29">
            <w:pPr>
              <w:rPr>
                <w:sz w:val="12"/>
                <w:szCs w:val="12"/>
              </w:rPr>
            </w:pPr>
          </w:p>
        </w:tc>
        <w:tc>
          <w:tcPr>
            <w:tcW w:w="140" w:type="dxa"/>
            <w:shd w:val="clear" w:color="auto" w:fill="CCEEFF"/>
            <w:vAlign w:val="bottom"/>
          </w:tcPr>
          <w:p w14:paraId="43FE5938" w14:textId="77777777" w:rsidR="00607C29" w:rsidRDefault="00607C29">
            <w:pPr>
              <w:rPr>
                <w:sz w:val="12"/>
                <w:szCs w:val="12"/>
              </w:rPr>
            </w:pPr>
          </w:p>
        </w:tc>
        <w:tc>
          <w:tcPr>
            <w:tcW w:w="440" w:type="dxa"/>
            <w:shd w:val="clear" w:color="auto" w:fill="CCEEFF"/>
            <w:vAlign w:val="bottom"/>
          </w:tcPr>
          <w:p w14:paraId="0FB19835" w14:textId="77777777" w:rsidR="00607C29" w:rsidRDefault="00607C29">
            <w:pPr>
              <w:rPr>
                <w:sz w:val="12"/>
                <w:szCs w:val="12"/>
              </w:rPr>
            </w:pPr>
          </w:p>
        </w:tc>
        <w:tc>
          <w:tcPr>
            <w:tcW w:w="300" w:type="dxa"/>
            <w:shd w:val="clear" w:color="auto" w:fill="CCEEFF"/>
            <w:vAlign w:val="bottom"/>
          </w:tcPr>
          <w:p w14:paraId="2B28DB15" w14:textId="77777777" w:rsidR="00607C29" w:rsidRDefault="00607C29">
            <w:pPr>
              <w:rPr>
                <w:sz w:val="12"/>
                <w:szCs w:val="12"/>
              </w:rPr>
            </w:pPr>
          </w:p>
        </w:tc>
        <w:tc>
          <w:tcPr>
            <w:tcW w:w="540" w:type="dxa"/>
            <w:shd w:val="clear" w:color="auto" w:fill="CCEEFF"/>
            <w:vAlign w:val="bottom"/>
          </w:tcPr>
          <w:p w14:paraId="59698673" w14:textId="77777777" w:rsidR="00607C29" w:rsidRDefault="00607C29">
            <w:pPr>
              <w:rPr>
                <w:sz w:val="12"/>
                <w:szCs w:val="12"/>
              </w:rPr>
            </w:pPr>
          </w:p>
        </w:tc>
        <w:tc>
          <w:tcPr>
            <w:tcW w:w="380" w:type="dxa"/>
            <w:shd w:val="clear" w:color="auto" w:fill="CCEEFF"/>
            <w:vAlign w:val="bottom"/>
          </w:tcPr>
          <w:p w14:paraId="4057D11B" w14:textId="77777777" w:rsidR="00607C29" w:rsidRDefault="00607C29">
            <w:pPr>
              <w:rPr>
                <w:sz w:val="12"/>
                <w:szCs w:val="12"/>
              </w:rPr>
            </w:pPr>
          </w:p>
        </w:tc>
        <w:tc>
          <w:tcPr>
            <w:tcW w:w="180" w:type="dxa"/>
            <w:shd w:val="clear" w:color="auto" w:fill="CCEEFF"/>
            <w:vAlign w:val="bottom"/>
          </w:tcPr>
          <w:p w14:paraId="03FDBECC" w14:textId="77777777" w:rsidR="00607C29" w:rsidRDefault="00607C29">
            <w:pPr>
              <w:rPr>
                <w:sz w:val="12"/>
                <w:szCs w:val="12"/>
              </w:rPr>
            </w:pPr>
          </w:p>
        </w:tc>
        <w:tc>
          <w:tcPr>
            <w:tcW w:w="680" w:type="dxa"/>
            <w:shd w:val="clear" w:color="auto" w:fill="CCEEFF"/>
            <w:vAlign w:val="bottom"/>
          </w:tcPr>
          <w:p w14:paraId="388D3E40" w14:textId="77777777" w:rsidR="00607C29" w:rsidRDefault="00607C29">
            <w:pPr>
              <w:rPr>
                <w:sz w:val="12"/>
                <w:szCs w:val="12"/>
              </w:rPr>
            </w:pPr>
          </w:p>
        </w:tc>
        <w:tc>
          <w:tcPr>
            <w:tcW w:w="400" w:type="dxa"/>
            <w:shd w:val="clear" w:color="auto" w:fill="CCEEFF"/>
            <w:vAlign w:val="bottom"/>
          </w:tcPr>
          <w:p w14:paraId="1D99E230" w14:textId="77777777" w:rsidR="00607C29" w:rsidRDefault="00607C29">
            <w:pPr>
              <w:rPr>
                <w:sz w:val="12"/>
                <w:szCs w:val="12"/>
              </w:rPr>
            </w:pPr>
          </w:p>
        </w:tc>
        <w:tc>
          <w:tcPr>
            <w:tcW w:w="140" w:type="dxa"/>
            <w:shd w:val="clear" w:color="auto" w:fill="CCEEFF"/>
            <w:vAlign w:val="bottom"/>
          </w:tcPr>
          <w:p w14:paraId="3387031C" w14:textId="77777777" w:rsidR="00607C29" w:rsidRDefault="00607C29">
            <w:pPr>
              <w:rPr>
                <w:sz w:val="12"/>
                <w:szCs w:val="12"/>
              </w:rPr>
            </w:pPr>
          </w:p>
        </w:tc>
        <w:tc>
          <w:tcPr>
            <w:tcW w:w="740" w:type="dxa"/>
            <w:shd w:val="clear" w:color="auto" w:fill="CCEEFF"/>
            <w:vAlign w:val="bottom"/>
          </w:tcPr>
          <w:p w14:paraId="5D8F2170" w14:textId="77777777" w:rsidR="00607C29" w:rsidRDefault="00607C29">
            <w:pPr>
              <w:rPr>
                <w:sz w:val="12"/>
                <w:szCs w:val="12"/>
              </w:rPr>
            </w:pPr>
          </w:p>
        </w:tc>
        <w:tc>
          <w:tcPr>
            <w:tcW w:w="380" w:type="dxa"/>
            <w:shd w:val="clear" w:color="auto" w:fill="CCEEFF"/>
            <w:vAlign w:val="bottom"/>
          </w:tcPr>
          <w:p w14:paraId="57029E7A" w14:textId="77777777" w:rsidR="00607C29" w:rsidRDefault="00607C29">
            <w:pPr>
              <w:rPr>
                <w:sz w:val="12"/>
                <w:szCs w:val="12"/>
              </w:rPr>
            </w:pPr>
          </w:p>
        </w:tc>
        <w:tc>
          <w:tcPr>
            <w:tcW w:w="160" w:type="dxa"/>
            <w:shd w:val="clear" w:color="auto" w:fill="CCEEFF"/>
            <w:vAlign w:val="bottom"/>
          </w:tcPr>
          <w:p w14:paraId="1A869187" w14:textId="77777777" w:rsidR="00607C29" w:rsidRDefault="00607C29">
            <w:pPr>
              <w:rPr>
                <w:sz w:val="12"/>
                <w:szCs w:val="12"/>
              </w:rPr>
            </w:pPr>
          </w:p>
        </w:tc>
        <w:tc>
          <w:tcPr>
            <w:tcW w:w="760" w:type="dxa"/>
            <w:shd w:val="clear" w:color="auto" w:fill="CCEEFF"/>
            <w:vAlign w:val="bottom"/>
          </w:tcPr>
          <w:p w14:paraId="3789AE67" w14:textId="77777777" w:rsidR="00607C29" w:rsidRDefault="00607C29">
            <w:pPr>
              <w:rPr>
                <w:sz w:val="12"/>
                <w:szCs w:val="12"/>
              </w:rPr>
            </w:pPr>
          </w:p>
        </w:tc>
        <w:tc>
          <w:tcPr>
            <w:tcW w:w="380" w:type="dxa"/>
            <w:shd w:val="clear" w:color="auto" w:fill="CCEEFF"/>
            <w:vAlign w:val="bottom"/>
          </w:tcPr>
          <w:p w14:paraId="37F46E66" w14:textId="77777777" w:rsidR="00607C29" w:rsidRDefault="00607C29">
            <w:pPr>
              <w:rPr>
                <w:sz w:val="12"/>
                <w:szCs w:val="12"/>
              </w:rPr>
            </w:pPr>
          </w:p>
        </w:tc>
        <w:tc>
          <w:tcPr>
            <w:tcW w:w="520" w:type="dxa"/>
            <w:shd w:val="clear" w:color="auto" w:fill="CCEEFF"/>
            <w:vAlign w:val="bottom"/>
          </w:tcPr>
          <w:p w14:paraId="373C15BF" w14:textId="77777777" w:rsidR="00607C29" w:rsidRDefault="00607C29">
            <w:pPr>
              <w:rPr>
                <w:sz w:val="12"/>
                <w:szCs w:val="12"/>
              </w:rPr>
            </w:pPr>
          </w:p>
        </w:tc>
        <w:tc>
          <w:tcPr>
            <w:tcW w:w="80" w:type="dxa"/>
            <w:shd w:val="clear" w:color="auto" w:fill="CCEEFF"/>
            <w:vAlign w:val="bottom"/>
          </w:tcPr>
          <w:p w14:paraId="171B204C" w14:textId="77777777" w:rsidR="00607C29" w:rsidRDefault="00607C29">
            <w:pPr>
              <w:rPr>
                <w:sz w:val="12"/>
                <w:szCs w:val="12"/>
              </w:rPr>
            </w:pPr>
          </w:p>
        </w:tc>
        <w:tc>
          <w:tcPr>
            <w:tcW w:w="0" w:type="dxa"/>
            <w:vAlign w:val="bottom"/>
          </w:tcPr>
          <w:p w14:paraId="06B2CA45" w14:textId="77777777" w:rsidR="00607C29" w:rsidRDefault="00607C29">
            <w:pPr>
              <w:rPr>
                <w:sz w:val="1"/>
                <w:szCs w:val="1"/>
              </w:rPr>
            </w:pPr>
          </w:p>
        </w:tc>
      </w:tr>
      <w:tr w:rsidR="00607C29" w14:paraId="6F847095" w14:textId="77777777">
        <w:trPr>
          <w:trHeight w:val="149"/>
        </w:trPr>
        <w:tc>
          <w:tcPr>
            <w:tcW w:w="4160" w:type="dxa"/>
            <w:vAlign w:val="bottom"/>
          </w:tcPr>
          <w:p w14:paraId="57256F28" w14:textId="77777777" w:rsidR="00607C29" w:rsidRDefault="00000000">
            <w:pPr>
              <w:spacing w:line="149" w:lineRule="exact"/>
              <w:ind w:left="440"/>
              <w:rPr>
                <w:sz w:val="20"/>
                <w:szCs w:val="20"/>
              </w:rPr>
            </w:pPr>
            <w:r>
              <w:rPr>
                <w:rFonts w:ascii="Arial" w:eastAsia="Arial" w:hAnsi="Arial" w:cs="Arial"/>
                <w:sz w:val="14"/>
                <w:szCs w:val="14"/>
              </w:rPr>
              <w:t>Net gain (loss) arising during the period, other</w:t>
            </w:r>
          </w:p>
        </w:tc>
        <w:tc>
          <w:tcPr>
            <w:tcW w:w="180" w:type="dxa"/>
            <w:vAlign w:val="bottom"/>
          </w:tcPr>
          <w:p w14:paraId="522632F0" w14:textId="77777777" w:rsidR="00607C29" w:rsidRDefault="00607C29">
            <w:pPr>
              <w:rPr>
                <w:sz w:val="12"/>
                <w:szCs w:val="12"/>
              </w:rPr>
            </w:pPr>
          </w:p>
        </w:tc>
        <w:tc>
          <w:tcPr>
            <w:tcW w:w="540" w:type="dxa"/>
            <w:vAlign w:val="bottom"/>
          </w:tcPr>
          <w:p w14:paraId="1E7D0020" w14:textId="77777777" w:rsidR="00607C29" w:rsidRDefault="00000000">
            <w:pPr>
              <w:spacing w:line="149" w:lineRule="exact"/>
              <w:ind w:left="340"/>
              <w:rPr>
                <w:sz w:val="20"/>
                <w:szCs w:val="20"/>
              </w:rPr>
            </w:pPr>
            <w:r>
              <w:rPr>
                <w:rFonts w:ascii="Arial" w:eastAsia="Arial" w:hAnsi="Arial" w:cs="Arial"/>
                <w:sz w:val="14"/>
                <w:szCs w:val="14"/>
              </w:rPr>
              <w:t>—</w:t>
            </w:r>
          </w:p>
        </w:tc>
        <w:tc>
          <w:tcPr>
            <w:tcW w:w="320" w:type="dxa"/>
            <w:vAlign w:val="bottom"/>
          </w:tcPr>
          <w:p w14:paraId="3C7A846C" w14:textId="77777777" w:rsidR="00607C29" w:rsidRDefault="00607C29">
            <w:pPr>
              <w:rPr>
                <w:sz w:val="12"/>
                <w:szCs w:val="12"/>
              </w:rPr>
            </w:pPr>
          </w:p>
        </w:tc>
        <w:tc>
          <w:tcPr>
            <w:tcW w:w="140" w:type="dxa"/>
            <w:vAlign w:val="bottom"/>
          </w:tcPr>
          <w:p w14:paraId="4336F0EF" w14:textId="77777777" w:rsidR="00607C29" w:rsidRDefault="00607C29">
            <w:pPr>
              <w:rPr>
                <w:sz w:val="12"/>
                <w:szCs w:val="12"/>
              </w:rPr>
            </w:pPr>
          </w:p>
        </w:tc>
        <w:tc>
          <w:tcPr>
            <w:tcW w:w="740" w:type="dxa"/>
            <w:gridSpan w:val="2"/>
            <w:vAlign w:val="bottom"/>
          </w:tcPr>
          <w:p w14:paraId="2DC5E887" w14:textId="77777777" w:rsidR="00607C29" w:rsidRDefault="00000000">
            <w:pPr>
              <w:spacing w:line="149" w:lineRule="exact"/>
              <w:ind w:left="240"/>
              <w:rPr>
                <w:sz w:val="20"/>
                <w:szCs w:val="20"/>
              </w:rPr>
            </w:pPr>
            <w:r>
              <w:rPr>
                <w:rFonts w:ascii="Arial" w:eastAsia="Arial" w:hAnsi="Arial" w:cs="Arial"/>
                <w:sz w:val="14"/>
                <w:szCs w:val="14"/>
              </w:rPr>
              <w:t>—</w:t>
            </w:r>
          </w:p>
        </w:tc>
        <w:tc>
          <w:tcPr>
            <w:tcW w:w="920" w:type="dxa"/>
            <w:gridSpan w:val="2"/>
            <w:vAlign w:val="bottom"/>
          </w:tcPr>
          <w:p w14:paraId="1C764582" w14:textId="77777777" w:rsidR="00607C29" w:rsidRDefault="00000000">
            <w:pPr>
              <w:spacing w:line="149" w:lineRule="exact"/>
              <w:ind w:right="460"/>
              <w:jc w:val="right"/>
              <w:rPr>
                <w:sz w:val="20"/>
                <w:szCs w:val="20"/>
              </w:rPr>
            </w:pPr>
            <w:r>
              <w:rPr>
                <w:rFonts w:ascii="Arial" w:eastAsia="Arial" w:hAnsi="Arial" w:cs="Arial"/>
                <w:sz w:val="14"/>
                <w:szCs w:val="14"/>
              </w:rPr>
              <w:t>—</w:t>
            </w:r>
          </w:p>
        </w:tc>
        <w:tc>
          <w:tcPr>
            <w:tcW w:w="180" w:type="dxa"/>
            <w:vAlign w:val="bottom"/>
          </w:tcPr>
          <w:p w14:paraId="00554421" w14:textId="77777777" w:rsidR="00607C29" w:rsidRDefault="00607C29">
            <w:pPr>
              <w:rPr>
                <w:sz w:val="12"/>
                <w:szCs w:val="12"/>
              </w:rPr>
            </w:pPr>
          </w:p>
        </w:tc>
        <w:tc>
          <w:tcPr>
            <w:tcW w:w="1080" w:type="dxa"/>
            <w:gridSpan w:val="2"/>
            <w:vAlign w:val="bottom"/>
          </w:tcPr>
          <w:p w14:paraId="6223466E" w14:textId="77777777" w:rsidR="00607C29" w:rsidRDefault="00000000">
            <w:pPr>
              <w:spacing w:line="149" w:lineRule="exact"/>
              <w:ind w:right="340"/>
              <w:jc w:val="right"/>
              <w:rPr>
                <w:sz w:val="20"/>
                <w:szCs w:val="20"/>
              </w:rPr>
            </w:pPr>
            <w:r>
              <w:rPr>
                <w:rFonts w:ascii="Arial" w:eastAsia="Arial" w:hAnsi="Arial" w:cs="Arial"/>
                <w:sz w:val="14"/>
                <w:szCs w:val="14"/>
              </w:rPr>
              <w:t>(10,238)</w:t>
            </w:r>
          </w:p>
        </w:tc>
        <w:tc>
          <w:tcPr>
            <w:tcW w:w="140" w:type="dxa"/>
            <w:vAlign w:val="bottom"/>
          </w:tcPr>
          <w:p w14:paraId="7E51DCC0" w14:textId="77777777" w:rsidR="00607C29" w:rsidRDefault="00607C29">
            <w:pPr>
              <w:rPr>
                <w:sz w:val="12"/>
                <w:szCs w:val="12"/>
              </w:rPr>
            </w:pPr>
          </w:p>
        </w:tc>
        <w:tc>
          <w:tcPr>
            <w:tcW w:w="1120" w:type="dxa"/>
            <w:gridSpan w:val="2"/>
            <w:vAlign w:val="bottom"/>
          </w:tcPr>
          <w:p w14:paraId="258EA478" w14:textId="77777777" w:rsidR="00607C29" w:rsidRDefault="00000000">
            <w:pPr>
              <w:spacing w:line="149" w:lineRule="exact"/>
              <w:ind w:left="540"/>
              <w:rPr>
                <w:sz w:val="20"/>
                <w:szCs w:val="20"/>
              </w:rPr>
            </w:pPr>
            <w:r>
              <w:rPr>
                <w:rFonts w:ascii="Arial" w:eastAsia="Arial" w:hAnsi="Arial" w:cs="Arial"/>
                <w:sz w:val="14"/>
                <w:szCs w:val="14"/>
              </w:rPr>
              <w:t>—</w:t>
            </w:r>
          </w:p>
        </w:tc>
        <w:tc>
          <w:tcPr>
            <w:tcW w:w="160" w:type="dxa"/>
            <w:vAlign w:val="bottom"/>
          </w:tcPr>
          <w:p w14:paraId="6C4846AA" w14:textId="77777777" w:rsidR="00607C29" w:rsidRDefault="00607C29">
            <w:pPr>
              <w:rPr>
                <w:sz w:val="12"/>
                <w:szCs w:val="12"/>
              </w:rPr>
            </w:pPr>
          </w:p>
        </w:tc>
        <w:tc>
          <w:tcPr>
            <w:tcW w:w="1140" w:type="dxa"/>
            <w:gridSpan w:val="2"/>
            <w:vAlign w:val="bottom"/>
          </w:tcPr>
          <w:p w14:paraId="2BCBD501" w14:textId="77777777" w:rsidR="00607C29" w:rsidRDefault="00000000">
            <w:pPr>
              <w:spacing w:line="149" w:lineRule="exact"/>
              <w:ind w:right="340"/>
              <w:jc w:val="right"/>
              <w:rPr>
                <w:sz w:val="20"/>
                <w:szCs w:val="20"/>
              </w:rPr>
            </w:pPr>
            <w:r>
              <w:rPr>
                <w:rFonts w:ascii="Arial" w:eastAsia="Arial" w:hAnsi="Arial" w:cs="Arial"/>
                <w:sz w:val="14"/>
                <w:szCs w:val="14"/>
              </w:rPr>
              <w:t>(10,238)</w:t>
            </w:r>
          </w:p>
        </w:tc>
        <w:tc>
          <w:tcPr>
            <w:tcW w:w="520" w:type="dxa"/>
            <w:vAlign w:val="bottom"/>
          </w:tcPr>
          <w:p w14:paraId="45B75AE9" w14:textId="77777777" w:rsidR="00607C29" w:rsidRDefault="00607C29">
            <w:pPr>
              <w:rPr>
                <w:sz w:val="12"/>
                <w:szCs w:val="12"/>
              </w:rPr>
            </w:pPr>
          </w:p>
        </w:tc>
        <w:tc>
          <w:tcPr>
            <w:tcW w:w="80" w:type="dxa"/>
            <w:vAlign w:val="bottom"/>
          </w:tcPr>
          <w:p w14:paraId="2627646E" w14:textId="77777777" w:rsidR="00607C29" w:rsidRDefault="00607C29">
            <w:pPr>
              <w:rPr>
                <w:sz w:val="12"/>
                <w:szCs w:val="12"/>
              </w:rPr>
            </w:pPr>
          </w:p>
        </w:tc>
        <w:tc>
          <w:tcPr>
            <w:tcW w:w="0" w:type="dxa"/>
            <w:vAlign w:val="bottom"/>
          </w:tcPr>
          <w:p w14:paraId="504483E3" w14:textId="77777777" w:rsidR="00607C29" w:rsidRDefault="00607C29">
            <w:pPr>
              <w:rPr>
                <w:sz w:val="1"/>
                <w:szCs w:val="1"/>
              </w:rPr>
            </w:pPr>
          </w:p>
        </w:tc>
      </w:tr>
      <w:tr w:rsidR="00607C29" w14:paraId="1959490C" w14:textId="77777777">
        <w:trPr>
          <w:trHeight w:val="149"/>
        </w:trPr>
        <w:tc>
          <w:tcPr>
            <w:tcW w:w="4160" w:type="dxa"/>
            <w:shd w:val="clear" w:color="auto" w:fill="CCEEFF"/>
            <w:vAlign w:val="bottom"/>
          </w:tcPr>
          <w:p w14:paraId="46DFEB28" w14:textId="77777777" w:rsidR="00607C29" w:rsidRDefault="00000000">
            <w:pPr>
              <w:spacing w:line="149" w:lineRule="exact"/>
              <w:ind w:left="440"/>
              <w:rPr>
                <w:sz w:val="20"/>
                <w:szCs w:val="20"/>
              </w:rPr>
            </w:pPr>
            <w:r>
              <w:rPr>
                <w:rFonts w:ascii="Arial" w:eastAsia="Arial" w:hAnsi="Arial" w:cs="Arial"/>
                <w:sz w:val="14"/>
                <w:szCs w:val="14"/>
              </w:rPr>
              <w:t>Amortization of actuarial (gain) loss</w:t>
            </w:r>
          </w:p>
        </w:tc>
        <w:tc>
          <w:tcPr>
            <w:tcW w:w="180" w:type="dxa"/>
            <w:shd w:val="clear" w:color="auto" w:fill="CCEEFF"/>
            <w:vAlign w:val="bottom"/>
          </w:tcPr>
          <w:p w14:paraId="174D2E15" w14:textId="77777777" w:rsidR="00607C29" w:rsidRDefault="00607C29">
            <w:pPr>
              <w:rPr>
                <w:sz w:val="12"/>
                <w:szCs w:val="12"/>
              </w:rPr>
            </w:pPr>
          </w:p>
        </w:tc>
        <w:tc>
          <w:tcPr>
            <w:tcW w:w="540" w:type="dxa"/>
            <w:shd w:val="clear" w:color="auto" w:fill="CCEEFF"/>
            <w:vAlign w:val="bottom"/>
          </w:tcPr>
          <w:p w14:paraId="06ED9939" w14:textId="77777777" w:rsidR="00607C29" w:rsidRDefault="00000000">
            <w:pPr>
              <w:spacing w:line="149" w:lineRule="exact"/>
              <w:ind w:left="340"/>
              <w:rPr>
                <w:sz w:val="20"/>
                <w:szCs w:val="20"/>
              </w:rPr>
            </w:pPr>
            <w:r>
              <w:rPr>
                <w:rFonts w:ascii="Arial" w:eastAsia="Arial" w:hAnsi="Arial" w:cs="Arial"/>
                <w:sz w:val="14"/>
                <w:szCs w:val="14"/>
              </w:rPr>
              <w:t>—</w:t>
            </w:r>
          </w:p>
        </w:tc>
        <w:tc>
          <w:tcPr>
            <w:tcW w:w="320" w:type="dxa"/>
            <w:shd w:val="clear" w:color="auto" w:fill="CCEEFF"/>
            <w:vAlign w:val="bottom"/>
          </w:tcPr>
          <w:p w14:paraId="641BDF05" w14:textId="77777777" w:rsidR="00607C29" w:rsidRDefault="00607C29">
            <w:pPr>
              <w:rPr>
                <w:sz w:val="12"/>
                <w:szCs w:val="12"/>
              </w:rPr>
            </w:pPr>
          </w:p>
        </w:tc>
        <w:tc>
          <w:tcPr>
            <w:tcW w:w="140" w:type="dxa"/>
            <w:shd w:val="clear" w:color="auto" w:fill="CCEEFF"/>
            <w:vAlign w:val="bottom"/>
          </w:tcPr>
          <w:p w14:paraId="1C47AF51" w14:textId="77777777" w:rsidR="00607C29" w:rsidRDefault="00607C29">
            <w:pPr>
              <w:rPr>
                <w:sz w:val="12"/>
                <w:szCs w:val="12"/>
              </w:rPr>
            </w:pPr>
          </w:p>
        </w:tc>
        <w:tc>
          <w:tcPr>
            <w:tcW w:w="740" w:type="dxa"/>
            <w:gridSpan w:val="2"/>
            <w:shd w:val="clear" w:color="auto" w:fill="CCEEFF"/>
            <w:vAlign w:val="bottom"/>
          </w:tcPr>
          <w:p w14:paraId="051D6A81" w14:textId="77777777" w:rsidR="00607C29" w:rsidRDefault="00000000">
            <w:pPr>
              <w:spacing w:line="149" w:lineRule="exact"/>
              <w:ind w:left="240"/>
              <w:rPr>
                <w:sz w:val="20"/>
                <w:szCs w:val="20"/>
              </w:rPr>
            </w:pPr>
            <w:r>
              <w:rPr>
                <w:rFonts w:ascii="Arial" w:eastAsia="Arial" w:hAnsi="Arial" w:cs="Arial"/>
                <w:sz w:val="14"/>
                <w:szCs w:val="14"/>
              </w:rPr>
              <w:t>—</w:t>
            </w:r>
          </w:p>
        </w:tc>
        <w:tc>
          <w:tcPr>
            <w:tcW w:w="920" w:type="dxa"/>
            <w:gridSpan w:val="2"/>
            <w:shd w:val="clear" w:color="auto" w:fill="CCEEFF"/>
            <w:vAlign w:val="bottom"/>
          </w:tcPr>
          <w:p w14:paraId="548B938E" w14:textId="77777777" w:rsidR="00607C29" w:rsidRDefault="00000000">
            <w:pPr>
              <w:spacing w:line="149" w:lineRule="exact"/>
              <w:ind w:right="460"/>
              <w:jc w:val="right"/>
              <w:rPr>
                <w:sz w:val="20"/>
                <w:szCs w:val="20"/>
              </w:rPr>
            </w:pPr>
            <w:r>
              <w:rPr>
                <w:rFonts w:ascii="Arial" w:eastAsia="Arial" w:hAnsi="Arial" w:cs="Arial"/>
                <w:sz w:val="14"/>
                <w:szCs w:val="14"/>
              </w:rPr>
              <w:t>—</w:t>
            </w:r>
          </w:p>
        </w:tc>
        <w:tc>
          <w:tcPr>
            <w:tcW w:w="180" w:type="dxa"/>
            <w:shd w:val="clear" w:color="auto" w:fill="CCEEFF"/>
            <w:vAlign w:val="bottom"/>
          </w:tcPr>
          <w:p w14:paraId="09A88D60" w14:textId="77777777" w:rsidR="00607C29" w:rsidRDefault="00607C29">
            <w:pPr>
              <w:rPr>
                <w:sz w:val="12"/>
                <w:szCs w:val="12"/>
              </w:rPr>
            </w:pPr>
          </w:p>
        </w:tc>
        <w:tc>
          <w:tcPr>
            <w:tcW w:w="680" w:type="dxa"/>
            <w:shd w:val="clear" w:color="auto" w:fill="CCEEFF"/>
            <w:vAlign w:val="bottom"/>
          </w:tcPr>
          <w:p w14:paraId="224446BC" w14:textId="77777777" w:rsidR="00607C29" w:rsidRDefault="00000000">
            <w:pPr>
              <w:spacing w:line="149" w:lineRule="exact"/>
              <w:ind w:left="480"/>
              <w:rPr>
                <w:sz w:val="20"/>
                <w:szCs w:val="20"/>
              </w:rPr>
            </w:pPr>
            <w:r>
              <w:rPr>
                <w:rFonts w:ascii="Arial" w:eastAsia="Arial" w:hAnsi="Arial" w:cs="Arial"/>
                <w:w w:val="76"/>
                <w:sz w:val="14"/>
                <w:szCs w:val="14"/>
              </w:rPr>
              <w:t>888</w:t>
            </w:r>
          </w:p>
        </w:tc>
        <w:tc>
          <w:tcPr>
            <w:tcW w:w="400" w:type="dxa"/>
            <w:shd w:val="clear" w:color="auto" w:fill="CCEEFF"/>
            <w:vAlign w:val="bottom"/>
          </w:tcPr>
          <w:p w14:paraId="305A703E" w14:textId="77777777" w:rsidR="00607C29" w:rsidRDefault="00607C29">
            <w:pPr>
              <w:rPr>
                <w:sz w:val="12"/>
                <w:szCs w:val="12"/>
              </w:rPr>
            </w:pPr>
          </w:p>
        </w:tc>
        <w:tc>
          <w:tcPr>
            <w:tcW w:w="140" w:type="dxa"/>
            <w:shd w:val="clear" w:color="auto" w:fill="CCEEFF"/>
            <w:vAlign w:val="bottom"/>
          </w:tcPr>
          <w:p w14:paraId="1890BB1D" w14:textId="77777777" w:rsidR="00607C29" w:rsidRDefault="00607C29">
            <w:pPr>
              <w:rPr>
                <w:sz w:val="12"/>
                <w:szCs w:val="12"/>
              </w:rPr>
            </w:pPr>
          </w:p>
        </w:tc>
        <w:tc>
          <w:tcPr>
            <w:tcW w:w="1120" w:type="dxa"/>
            <w:gridSpan w:val="2"/>
            <w:shd w:val="clear" w:color="auto" w:fill="CCEEFF"/>
            <w:vAlign w:val="bottom"/>
          </w:tcPr>
          <w:p w14:paraId="0367110B" w14:textId="77777777" w:rsidR="00607C29" w:rsidRDefault="00000000">
            <w:pPr>
              <w:spacing w:line="149" w:lineRule="exact"/>
              <w:ind w:left="540"/>
              <w:rPr>
                <w:sz w:val="20"/>
                <w:szCs w:val="20"/>
              </w:rPr>
            </w:pPr>
            <w:r>
              <w:rPr>
                <w:rFonts w:ascii="Arial" w:eastAsia="Arial" w:hAnsi="Arial" w:cs="Arial"/>
                <w:sz w:val="14"/>
                <w:szCs w:val="14"/>
              </w:rPr>
              <w:t>—</w:t>
            </w:r>
          </w:p>
        </w:tc>
        <w:tc>
          <w:tcPr>
            <w:tcW w:w="160" w:type="dxa"/>
            <w:shd w:val="clear" w:color="auto" w:fill="CCEEFF"/>
            <w:vAlign w:val="bottom"/>
          </w:tcPr>
          <w:p w14:paraId="24058DBE" w14:textId="77777777" w:rsidR="00607C29" w:rsidRDefault="00607C29">
            <w:pPr>
              <w:rPr>
                <w:sz w:val="12"/>
                <w:szCs w:val="12"/>
              </w:rPr>
            </w:pPr>
          </w:p>
        </w:tc>
        <w:tc>
          <w:tcPr>
            <w:tcW w:w="760" w:type="dxa"/>
            <w:shd w:val="clear" w:color="auto" w:fill="CCEEFF"/>
            <w:vAlign w:val="bottom"/>
          </w:tcPr>
          <w:p w14:paraId="041B7517" w14:textId="77777777" w:rsidR="00607C29" w:rsidRDefault="00000000">
            <w:pPr>
              <w:spacing w:line="149" w:lineRule="exact"/>
              <w:jc w:val="right"/>
              <w:rPr>
                <w:sz w:val="20"/>
                <w:szCs w:val="20"/>
              </w:rPr>
            </w:pPr>
            <w:r>
              <w:rPr>
                <w:rFonts w:ascii="Arial" w:eastAsia="Arial" w:hAnsi="Arial" w:cs="Arial"/>
                <w:sz w:val="14"/>
                <w:szCs w:val="14"/>
              </w:rPr>
              <w:t>888</w:t>
            </w:r>
          </w:p>
        </w:tc>
        <w:tc>
          <w:tcPr>
            <w:tcW w:w="380" w:type="dxa"/>
            <w:shd w:val="clear" w:color="auto" w:fill="CCEEFF"/>
            <w:vAlign w:val="bottom"/>
          </w:tcPr>
          <w:p w14:paraId="2C679646" w14:textId="77777777" w:rsidR="00607C29" w:rsidRDefault="00607C29">
            <w:pPr>
              <w:rPr>
                <w:sz w:val="12"/>
                <w:szCs w:val="12"/>
              </w:rPr>
            </w:pPr>
          </w:p>
        </w:tc>
        <w:tc>
          <w:tcPr>
            <w:tcW w:w="520" w:type="dxa"/>
            <w:shd w:val="clear" w:color="auto" w:fill="CCEEFF"/>
            <w:vAlign w:val="bottom"/>
          </w:tcPr>
          <w:p w14:paraId="1CFCC7A2" w14:textId="77777777" w:rsidR="00607C29" w:rsidRDefault="00607C29">
            <w:pPr>
              <w:rPr>
                <w:sz w:val="12"/>
                <w:szCs w:val="12"/>
              </w:rPr>
            </w:pPr>
          </w:p>
        </w:tc>
        <w:tc>
          <w:tcPr>
            <w:tcW w:w="80" w:type="dxa"/>
            <w:shd w:val="clear" w:color="auto" w:fill="CCEEFF"/>
            <w:vAlign w:val="bottom"/>
          </w:tcPr>
          <w:p w14:paraId="28836147" w14:textId="77777777" w:rsidR="00607C29" w:rsidRDefault="00607C29">
            <w:pPr>
              <w:rPr>
                <w:sz w:val="12"/>
                <w:szCs w:val="12"/>
              </w:rPr>
            </w:pPr>
          </w:p>
        </w:tc>
        <w:tc>
          <w:tcPr>
            <w:tcW w:w="0" w:type="dxa"/>
            <w:vAlign w:val="bottom"/>
          </w:tcPr>
          <w:p w14:paraId="5337A8F3" w14:textId="77777777" w:rsidR="00607C29" w:rsidRDefault="00607C29">
            <w:pPr>
              <w:rPr>
                <w:sz w:val="1"/>
                <w:szCs w:val="1"/>
              </w:rPr>
            </w:pPr>
          </w:p>
        </w:tc>
      </w:tr>
      <w:tr w:rsidR="00607C29" w14:paraId="3C8FB3E5" w14:textId="77777777">
        <w:trPr>
          <w:trHeight w:val="149"/>
        </w:trPr>
        <w:tc>
          <w:tcPr>
            <w:tcW w:w="4160" w:type="dxa"/>
            <w:vAlign w:val="bottom"/>
          </w:tcPr>
          <w:p w14:paraId="115411E0" w14:textId="77777777" w:rsidR="00607C29" w:rsidRDefault="00000000">
            <w:pPr>
              <w:spacing w:line="149" w:lineRule="exact"/>
              <w:ind w:left="440"/>
              <w:rPr>
                <w:sz w:val="20"/>
                <w:szCs w:val="20"/>
              </w:rPr>
            </w:pPr>
            <w:r>
              <w:rPr>
                <w:rFonts w:ascii="Arial" w:eastAsia="Arial" w:hAnsi="Arial" w:cs="Arial"/>
                <w:sz w:val="14"/>
                <w:szCs w:val="14"/>
              </w:rPr>
              <w:t>Amortization of prior service cost (credit)</w:t>
            </w:r>
          </w:p>
        </w:tc>
        <w:tc>
          <w:tcPr>
            <w:tcW w:w="180" w:type="dxa"/>
            <w:vAlign w:val="bottom"/>
          </w:tcPr>
          <w:p w14:paraId="613E80E9" w14:textId="77777777" w:rsidR="00607C29" w:rsidRDefault="00607C29">
            <w:pPr>
              <w:rPr>
                <w:sz w:val="12"/>
                <w:szCs w:val="12"/>
              </w:rPr>
            </w:pPr>
          </w:p>
        </w:tc>
        <w:tc>
          <w:tcPr>
            <w:tcW w:w="540" w:type="dxa"/>
            <w:vAlign w:val="bottom"/>
          </w:tcPr>
          <w:p w14:paraId="35E44FE0" w14:textId="77777777" w:rsidR="00607C29" w:rsidRDefault="00000000">
            <w:pPr>
              <w:spacing w:line="149" w:lineRule="exact"/>
              <w:ind w:left="340"/>
              <w:rPr>
                <w:sz w:val="20"/>
                <w:szCs w:val="20"/>
              </w:rPr>
            </w:pPr>
            <w:r>
              <w:rPr>
                <w:rFonts w:ascii="Arial" w:eastAsia="Arial" w:hAnsi="Arial" w:cs="Arial"/>
                <w:sz w:val="14"/>
                <w:szCs w:val="14"/>
              </w:rPr>
              <w:t>—</w:t>
            </w:r>
          </w:p>
        </w:tc>
        <w:tc>
          <w:tcPr>
            <w:tcW w:w="320" w:type="dxa"/>
            <w:vAlign w:val="bottom"/>
          </w:tcPr>
          <w:p w14:paraId="12D90710" w14:textId="77777777" w:rsidR="00607C29" w:rsidRDefault="00607C29">
            <w:pPr>
              <w:rPr>
                <w:sz w:val="12"/>
                <w:szCs w:val="12"/>
              </w:rPr>
            </w:pPr>
          </w:p>
        </w:tc>
        <w:tc>
          <w:tcPr>
            <w:tcW w:w="140" w:type="dxa"/>
            <w:vAlign w:val="bottom"/>
          </w:tcPr>
          <w:p w14:paraId="2AF0BD9E" w14:textId="77777777" w:rsidR="00607C29" w:rsidRDefault="00607C29">
            <w:pPr>
              <w:rPr>
                <w:sz w:val="12"/>
                <w:szCs w:val="12"/>
              </w:rPr>
            </w:pPr>
          </w:p>
        </w:tc>
        <w:tc>
          <w:tcPr>
            <w:tcW w:w="740" w:type="dxa"/>
            <w:gridSpan w:val="2"/>
            <w:vAlign w:val="bottom"/>
          </w:tcPr>
          <w:p w14:paraId="70A710D7" w14:textId="77777777" w:rsidR="00607C29" w:rsidRDefault="00000000">
            <w:pPr>
              <w:spacing w:line="149" w:lineRule="exact"/>
              <w:ind w:left="240"/>
              <w:rPr>
                <w:sz w:val="20"/>
                <w:szCs w:val="20"/>
              </w:rPr>
            </w:pPr>
            <w:r>
              <w:rPr>
                <w:rFonts w:ascii="Arial" w:eastAsia="Arial" w:hAnsi="Arial" w:cs="Arial"/>
                <w:sz w:val="14"/>
                <w:szCs w:val="14"/>
              </w:rPr>
              <w:t>—</w:t>
            </w:r>
          </w:p>
        </w:tc>
        <w:tc>
          <w:tcPr>
            <w:tcW w:w="920" w:type="dxa"/>
            <w:gridSpan w:val="2"/>
            <w:vAlign w:val="bottom"/>
          </w:tcPr>
          <w:p w14:paraId="543DFC05" w14:textId="77777777" w:rsidR="00607C29" w:rsidRDefault="00000000">
            <w:pPr>
              <w:spacing w:line="149" w:lineRule="exact"/>
              <w:ind w:right="460"/>
              <w:jc w:val="right"/>
              <w:rPr>
                <w:sz w:val="20"/>
                <w:szCs w:val="20"/>
              </w:rPr>
            </w:pPr>
            <w:r>
              <w:rPr>
                <w:rFonts w:ascii="Arial" w:eastAsia="Arial" w:hAnsi="Arial" w:cs="Arial"/>
                <w:sz w:val="14"/>
                <w:szCs w:val="14"/>
              </w:rPr>
              <w:t>—</w:t>
            </w:r>
          </w:p>
        </w:tc>
        <w:tc>
          <w:tcPr>
            <w:tcW w:w="180" w:type="dxa"/>
            <w:vAlign w:val="bottom"/>
          </w:tcPr>
          <w:p w14:paraId="68FA25A7" w14:textId="77777777" w:rsidR="00607C29" w:rsidRDefault="00607C29">
            <w:pPr>
              <w:rPr>
                <w:sz w:val="12"/>
                <w:szCs w:val="12"/>
              </w:rPr>
            </w:pPr>
          </w:p>
        </w:tc>
        <w:tc>
          <w:tcPr>
            <w:tcW w:w="1080" w:type="dxa"/>
            <w:gridSpan w:val="2"/>
            <w:vAlign w:val="bottom"/>
          </w:tcPr>
          <w:p w14:paraId="5F836FB4" w14:textId="77777777" w:rsidR="00607C29" w:rsidRDefault="00000000">
            <w:pPr>
              <w:spacing w:line="149" w:lineRule="exact"/>
              <w:ind w:right="340"/>
              <w:jc w:val="right"/>
              <w:rPr>
                <w:sz w:val="20"/>
                <w:szCs w:val="20"/>
              </w:rPr>
            </w:pPr>
            <w:r>
              <w:rPr>
                <w:rFonts w:ascii="Arial" w:eastAsia="Arial" w:hAnsi="Arial" w:cs="Arial"/>
                <w:sz w:val="14"/>
                <w:szCs w:val="14"/>
              </w:rPr>
              <w:t>(477)</w:t>
            </w:r>
          </w:p>
        </w:tc>
        <w:tc>
          <w:tcPr>
            <w:tcW w:w="140" w:type="dxa"/>
            <w:vAlign w:val="bottom"/>
          </w:tcPr>
          <w:p w14:paraId="506125C8" w14:textId="77777777" w:rsidR="00607C29" w:rsidRDefault="00607C29">
            <w:pPr>
              <w:rPr>
                <w:sz w:val="12"/>
                <w:szCs w:val="12"/>
              </w:rPr>
            </w:pPr>
          </w:p>
        </w:tc>
        <w:tc>
          <w:tcPr>
            <w:tcW w:w="1120" w:type="dxa"/>
            <w:gridSpan w:val="2"/>
            <w:vAlign w:val="bottom"/>
          </w:tcPr>
          <w:p w14:paraId="39F337E2" w14:textId="77777777" w:rsidR="00607C29" w:rsidRDefault="00000000">
            <w:pPr>
              <w:spacing w:line="149" w:lineRule="exact"/>
              <w:ind w:left="540"/>
              <w:rPr>
                <w:sz w:val="20"/>
                <w:szCs w:val="20"/>
              </w:rPr>
            </w:pPr>
            <w:r>
              <w:rPr>
                <w:rFonts w:ascii="Arial" w:eastAsia="Arial" w:hAnsi="Arial" w:cs="Arial"/>
                <w:sz w:val="14"/>
                <w:szCs w:val="14"/>
              </w:rPr>
              <w:t>—</w:t>
            </w:r>
          </w:p>
        </w:tc>
        <w:tc>
          <w:tcPr>
            <w:tcW w:w="160" w:type="dxa"/>
            <w:vAlign w:val="bottom"/>
          </w:tcPr>
          <w:p w14:paraId="42B3A4DB" w14:textId="77777777" w:rsidR="00607C29" w:rsidRDefault="00607C29">
            <w:pPr>
              <w:rPr>
                <w:sz w:val="12"/>
                <w:szCs w:val="12"/>
              </w:rPr>
            </w:pPr>
          </w:p>
        </w:tc>
        <w:tc>
          <w:tcPr>
            <w:tcW w:w="1140" w:type="dxa"/>
            <w:gridSpan w:val="2"/>
            <w:vAlign w:val="bottom"/>
          </w:tcPr>
          <w:p w14:paraId="00C8318A" w14:textId="77777777" w:rsidR="00607C29" w:rsidRDefault="00000000">
            <w:pPr>
              <w:spacing w:line="149" w:lineRule="exact"/>
              <w:ind w:right="340"/>
              <w:jc w:val="right"/>
              <w:rPr>
                <w:sz w:val="20"/>
                <w:szCs w:val="20"/>
              </w:rPr>
            </w:pPr>
            <w:r>
              <w:rPr>
                <w:rFonts w:ascii="Arial" w:eastAsia="Arial" w:hAnsi="Arial" w:cs="Arial"/>
                <w:sz w:val="14"/>
                <w:szCs w:val="14"/>
              </w:rPr>
              <w:t>(477)</w:t>
            </w:r>
          </w:p>
        </w:tc>
        <w:tc>
          <w:tcPr>
            <w:tcW w:w="520" w:type="dxa"/>
            <w:vAlign w:val="bottom"/>
          </w:tcPr>
          <w:p w14:paraId="1B2135A8" w14:textId="77777777" w:rsidR="00607C29" w:rsidRDefault="00607C29">
            <w:pPr>
              <w:rPr>
                <w:sz w:val="12"/>
                <w:szCs w:val="12"/>
              </w:rPr>
            </w:pPr>
          </w:p>
        </w:tc>
        <w:tc>
          <w:tcPr>
            <w:tcW w:w="80" w:type="dxa"/>
            <w:vAlign w:val="bottom"/>
          </w:tcPr>
          <w:p w14:paraId="64141C30" w14:textId="77777777" w:rsidR="00607C29" w:rsidRDefault="00607C29">
            <w:pPr>
              <w:rPr>
                <w:sz w:val="12"/>
                <w:szCs w:val="12"/>
              </w:rPr>
            </w:pPr>
          </w:p>
        </w:tc>
        <w:tc>
          <w:tcPr>
            <w:tcW w:w="0" w:type="dxa"/>
            <w:vAlign w:val="bottom"/>
          </w:tcPr>
          <w:p w14:paraId="728A3E94" w14:textId="77777777" w:rsidR="00607C29" w:rsidRDefault="00607C29">
            <w:pPr>
              <w:rPr>
                <w:sz w:val="1"/>
                <w:szCs w:val="1"/>
              </w:rPr>
            </w:pPr>
          </w:p>
        </w:tc>
      </w:tr>
      <w:tr w:rsidR="00607C29" w14:paraId="4905D615" w14:textId="77777777">
        <w:trPr>
          <w:trHeight w:val="149"/>
        </w:trPr>
        <w:tc>
          <w:tcPr>
            <w:tcW w:w="4160" w:type="dxa"/>
            <w:shd w:val="clear" w:color="auto" w:fill="CCEEFF"/>
            <w:vAlign w:val="bottom"/>
          </w:tcPr>
          <w:p w14:paraId="6FF5230B" w14:textId="77777777" w:rsidR="00607C29" w:rsidRDefault="00000000">
            <w:pPr>
              <w:spacing w:line="149" w:lineRule="exact"/>
              <w:ind w:left="440"/>
              <w:rPr>
                <w:sz w:val="20"/>
                <w:szCs w:val="20"/>
              </w:rPr>
            </w:pPr>
            <w:r>
              <w:rPr>
                <w:rFonts w:ascii="Arial" w:eastAsia="Arial" w:hAnsi="Arial" w:cs="Arial"/>
                <w:sz w:val="14"/>
                <w:szCs w:val="14"/>
              </w:rPr>
              <w:t>Amortization of initial net asset</w:t>
            </w:r>
          </w:p>
        </w:tc>
        <w:tc>
          <w:tcPr>
            <w:tcW w:w="180" w:type="dxa"/>
            <w:shd w:val="clear" w:color="auto" w:fill="CCEEFF"/>
            <w:vAlign w:val="bottom"/>
          </w:tcPr>
          <w:p w14:paraId="2A4E4872" w14:textId="77777777" w:rsidR="00607C29" w:rsidRDefault="00607C29">
            <w:pPr>
              <w:rPr>
                <w:sz w:val="12"/>
                <w:szCs w:val="12"/>
              </w:rPr>
            </w:pPr>
          </w:p>
        </w:tc>
        <w:tc>
          <w:tcPr>
            <w:tcW w:w="540" w:type="dxa"/>
            <w:shd w:val="clear" w:color="auto" w:fill="CCEEFF"/>
            <w:vAlign w:val="bottom"/>
          </w:tcPr>
          <w:p w14:paraId="183E032D" w14:textId="77777777" w:rsidR="00607C29" w:rsidRDefault="00000000">
            <w:pPr>
              <w:spacing w:line="149" w:lineRule="exact"/>
              <w:ind w:left="340"/>
              <w:rPr>
                <w:sz w:val="20"/>
                <w:szCs w:val="20"/>
              </w:rPr>
            </w:pPr>
            <w:r>
              <w:rPr>
                <w:rFonts w:ascii="Arial" w:eastAsia="Arial" w:hAnsi="Arial" w:cs="Arial"/>
                <w:sz w:val="14"/>
                <w:szCs w:val="14"/>
              </w:rPr>
              <w:t>—</w:t>
            </w:r>
          </w:p>
        </w:tc>
        <w:tc>
          <w:tcPr>
            <w:tcW w:w="320" w:type="dxa"/>
            <w:shd w:val="clear" w:color="auto" w:fill="CCEEFF"/>
            <w:vAlign w:val="bottom"/>
          </w:tcPr>
          <w:p w14:paraId="1E0C8CF2" w14:textId="77777777" w:rsidR="00607C29" w:rsidRDefault="00607C29">
            <w:pPr>
              <w:rPr>
                <w:sz w:val="12"/>
                <w:szCs w:val="12"/>
              </w:rPr>
            </w:pPr>
          </w:p>
        </w:tc>
        <w:tc>
          <w:tcPr>
            <w:tcW w:w="140" w:type="dxa"/>
            <w:shd w:val="clear" w:color="auto" w:fill="CCEEFF"/>
            <w:vAlign w:val="bottom"/>
          </w:tcPr>
          <w:p w14:paraId="6287F136" w14:textId="77777777" w:rsidR="00607C29" w:rsidRDefault="00607C29">
            <w:pPr>
              <w:rPr>
                <w:sz w:val="12"/>
                <w:szCs w:val="12"/>
              </w:rPr>
            </w:pPr>
          </w:p>
        </w:tc>
        <w:tc>
          <w:tcPr>
            <w:tcW w:w="740" w:type="dxa"/>
            <w:gridSpan w:val="2"/>
            <w:shd w:val="clear" w:color="auto" w:fill="CCEEFF"/>
            <w:vAlign w:val="bottom"/>
          </w:tcPr>
          <w:p w14:paraId="143D8188" w14:textId="77777777" w:rsidR="00607C29" w:rsidRDefault="00000000">
            <w:pPr>
              <w:spacing w:line="149" w:lineRule="exact"/>
              <w:ind w:left="240"/>
              <w:rPr>
                <w:sz w:val="20"/>
                <w:szCs w:val="20"/>
              </w:rPr>
            </w:pPr>
            <w:r>
              <w:rPr>
                <w:rFonts w:ascii="Arial" w:eastAsia="Arial" w:hAnsi="Arial" w:cs="Arial"/>
                <w:sz w:val="14"/>
                <w:szCs w:val="14"/>
              </w:rPr>
              <w:t>—</w:t>
            </w:r>
          </w:p>
        </w:tc>
        <w:tc>
          <w:tcPr>
            <w:tcW w:w="920" w:type="dxa"/>
            <w:gridSpan w:val="2"/>
            <w:shd w:val="clear" w:color="auto" w:fill="CCEEFF"/>
            <w:vAlign w:val="bottom"/>
          </w:tcPr>
          <w:p w14:paraId="169EFAE0" w14:textId="77777777" w:rsidR="00607C29" w:rsidRDefault="00000000">
            <w:pPr>
              <w:spacing w:line="149" w:lineRule="exact"/>
              <w:ind w:right="460"/>
              <w:jc w:val="right"/>
              <w:rPr>
                <w:sz w:val="20"/>
                <w:szCs w:val="20"/>
              </w:rPr>
            </w:pPr>
            <w:r>
              <w:rPr>
                <w:rFonts w:ascii="Arial" w:eastAsia="Arial" w:hAnsi="Arial" w:cs="Arial"/>
                <w:sz w:val="14"/>
                <w:szCs w:val="14"/>
              </w:rPr>
              <w:t>—</w:t>
            </w:r>
          </w:p>
        </w:tc>
        <w:tc>
          <w:tcPr>
            <w:tcW w:w="180" w:type="dxa"/>
            <w:shd w:val="clear" w:color="auto" w:fill="CCEEFF"/>
            <w:vAlign w:val="bottom"/>
          </w:tcPr>
          <w:p w14:paraId="6C0B2D40" w14:textId="77777777" w:rsidR="00607C29" w:rsidRDefault="00607C29">
            <w:pPr>
              <w:rPr>
                <w:sz w:val="12"/>
                <w:szCs w:val="12"/>
              </w:rPr>
            </w:pPr>
          </w:p>
        </w:tc>
        <w:tc>
          <w:tcPr>
            <w:tcW w:w="1080" w:type="dxa"/>
            <w:gridSpan w:val="2"/>
            <w:shd w:val="clear" w:color="auto" w:fill="CCEEFF"/>
            <w:vAlign w:val="bottom"/>
          </w:tcPr>
          <w:p w14:paraId="03D3F434" w14:textId="77777777" w:rsidR="00607C29" w:rsidRDefault="00000000">
            <w:pPr>
              <w:spacing w:line="149" w:lineRule="exact"/>
              <w:ind w:right="340"/>
              <w:jc w:val="right"/>
              <w:rPr>
                <w:sz w:val="20"/>
                <w:szCs w:val="20"/>
              </w:rPr>
            </w:pPr>
            <w:r>
              <w:rPr>
                <w:rFonts w:ascii="Arial" w:eastAsia="Arial" w:hAnsi="Arial" w:cs="Arial"/>
                <w:sz w:val="14"/>
                <w:szCs w:val="14"/>
              </w:rPr>
              <w:t>(148)</w:t>
            </w:r>
          </w:p>
        </w:tc>
        <w:tc>
          <w:tcPr>
            <w:tcW w:w="140" w:type="dxa"/>
            <w:shd w:val="clear" w:color="auto" w:fill="CCEEFF"/>
            <w:vAlign w:val="bottom"/>
          </w:tcPr>
          <w:p w14:paraId="754C1D6B" w14:textId="77777777" w:rsidR="00607C29" w:rsidRDefault="00607C29">
            <w:pPr>
              <w:rPr>
                <w:sz w:val="12"/>
                <w:szCs w:val="12"/>
              </w:rPr>
            </w:pPr>
          </w:p>
        </w:tc>
        <w:tc>
          <w:tcPr>
            <w:tcW w:w="1120" w:type="dxa"/>
            <w:gridSpan w:val="2"/>
            <w:shd w:val="clear" w:color="auto" w:fill="CCEEFF"/>
            <w:vAlign w:val="bottom"/>
          </w:tcPr>
          <w:p w14:paraId="04118A5C" w14:textId="77777777" w:rsidR="00607C29" w:rsidRDefault="00000000">
            <w:pPr>
              <w:spacing w:line="149" w:lineRule="exact"/>
              <w:ind w:left="540"/>
              <w:rPr>
                <w:sz w:val="20"/>
                <w:szCs w:val="20"/>
              </w:rPr>
            </w:pPr>
            <w:r>
              <w:rPr>
                <w:rFonts w:ascii="Arial" w:eastAsia="Arial" w:hAnsi="Arial" w:cs="Arial"/>
                <w:sz w:val="14"/>
                <w:szCs w:val="14"/>
              </w:rPr>
              <w:t>—</w:t>
            </w:r>
          </w:p>
        </w:tc>
        <w:tc>
          <w:tcPr>
            <w:tcW w:w="160" w:type="dxa"/>
            <w:shd w:val="clear" w:color="auto" w:fill="CCEEFF"/>
            <w:vAlign w:val="bottom"/>
          </w:tcPr>
          <w:p w14:paraId="2FF5A1E5" w14:textId="77777777" w:rsidR="00607C29" w:rsidRDefault="00607C29">
            <w:pPr>
              <w:rPr>
                <w:sz w:val="12"/>
                <w:szCs w:val="12"/>
              </w:rPr>
            </w:pPr>
          </w:p>
        </w:tc>
        <w:tc>
          <w:tcPr>
            <w:tcW w:w="1140" w:type="dxa"/>
            <w:gridSpan w:val="2"/>
            <w:shd w:val="clear" w:color="auto" w:fill="CCEEFF"/>
            <w:vAlign w:val="bottom"/>
          </w:tcPr>
          <w:p w14:paraId="7D50AA0D" w14:textId="77777777" w:rsidR="00607C29" w:rsidRDefault="00000000">
            <w:pPr>
              <w:spacing w:line="149" w:lineRule="exact"/>
              <w:ind w:right="340"/>
              <w:jc w:val="right"/>
              <w:rPr>
                <w:sz w:val="20"/>
                <w:szCs w:val="20"/>
              </w:rPr>
            </w:pPr>
            <w:r>
              <w:rPr>
                <w:rFonts w:ascii="Arial" w:eastAsia="Arial" w:hAnsi="Arial" w:cs="Arial"/>
                <w:sz w:val="14"/>
                <w:szCs w:val="14"/>
              </w:rPr>
              <w:t>(148)</w:t>
            </w:r>
          </w:p>
        </w:tc>
        <w:tc>
          <w:tcPr>
            <w:tcW w:w="520" w:type="dxa"/>
            <w:shd w:val="clear" w:color="auto" w:fill="CCEEFF"/>
            <w:vAlign w:val="bottom"/>
          </w:tcPr>
          <w:p w14:paraId="1A98A917" w14:textId="77777777" w:rsidR="00607C29" w:rsidRDefault="00607C29">
            <w:pPr>
              <w:rPr>
                <w:sz w:val="12"/>
                <w:szCs w:val="12"/>
              </w:rPr>
            </w:pPr>
          </w:p>
        </w:tc>
        <w:tc>
          <w:tcPr>
            <w:tcW w:w="80" w:type="dxa"/>
            <w:shd w:val="clear" w:color="auto" w:fill="CCEEFF"/>
            <w:vAlign w:val="bottom"/>
          </w:tcPr>
          <w:p w14:paraId="6D9B8E47" w14:textId="77777777" w:rsidR="00607C29" w:rsidRDefault="00607C29">
            <w:pPr>
              <w:rPr>
                <w:sz w:val="12"/>
                <w:szCs w:val="12"/>
              </w:rPr>
            </w:pPr>
          </w:p>
        </w:tc>
        <w:tc>
          <w:tcPr>
            <w:tcW w:w="0" w:type="dxa"/>
            <w:vAlign w:val="bottom"/>
          </w:tcPr>
          <w:p w14:paraId="03AE191B" w14:textId="77777777" w:rsidR="00607C29" w:rsidRDefault="00607C29">
            <w:pPr>
              <w:rPr>
                <w:sz w:val="1"/>
                <w:szCs w:val="1"/>
              </w:rPr>
            </w:pPr>
          </w:p>
        </w:tc>
      </w:tr>
      <w:tr w:rsidR="00607C29" w14:paraId="1BBF5FB9" w14:textId="77777777">
        <w:trPr>
          <w:trHeight w:val="149"/>
        </w:trPr>
        <w:tc>
          <w:tcPr>
            <w:tcW w:w="4160" w:type="dxa"/>
            <w:vAlign w:val="bottom"/>
          </w:tcPr>
          <w:p w14:paraId="7FF2C315" w14:textId="77777777" w:rsidR="00607C29" w:rsidRDefault="00000000">
            <w:pPr>
              <w:spacing w:line="149" w:lineRule="exact"/>
              <w:ind w:left="220"/>
              <w:rPr>
                <w:sz w:val="20"/>
                <w:szCs w:val="20"/>
              </w:rPr>
            </w:pPr>
            <w:r>
              <w:rPr>
                <w:rFonts w:ascii="Arial" w:eastAsia="Arial" w:hAnsi="Arial" w:cs="Arial"/>
                <w:sz w:val="14"/>
                <w:szCs w:val="14"/>
              </w:rPr>
              <w:t>Current period changes in fair value of derivatives</w:t>
            </w:r>
          </w:p>
        </w:tc>
        <w:tc>
          <w:tcPr>
            <w:tcW w:w="180" w:type="dxa"/>
            <w:vAlign w:val="bottom"/>
          </w:tcPr>
          <w:p w14:paraId="1F330C92" w14:textId="77777777" w:rsidR="00607C29" w:rsidRDefault="00607C29">
            <w:pPr>
              <w:rPr>
                <w:sz w:val="12"/>
                <w:szCs w:val="12"/>
              </w:rPr>
            </w:pPr>
          </w:p>
        </w:tc>
        <w:tc>
          <w:tcPr>
            <w:tcW w:w="540" w:type="dxa"/>
            <w:vAlign w:val="bottom"/>
          </w:tcPr>
          <w:p w14:paraId="0475EDF9" w14:textId="77777777" w:rsidR="00607C29" w:rsidRDefault="00000000">
            <w:pPr>
              <w:spacing w:line="149" w:lineRule="exact"/>
              <w:ind w:left="340"/>
              <w:rPr>
                <w:sz w:val="20"/>
                <w:szCs w:val="20"/>
              </w:rPr>
            </w:pPr>
            <w:r>
              <w:rPr>
                <w:rFonts w:ascii="Arial" w:eastAsia="Arial" w:hAnsi="Arial" w:cs="Arial"/>
                <w:sz w:val="14"/>
                <w:szCs w:val="14"/>
              </w:rPr>
              <w:t>—</w:t>
            </w:r>
          </w:p>
        </w:tc>
        <w:tc>
          <w:tcPr>
            <w:tcW w:w="320" w:type="dxa"/>
            <w:vAlign w:val="bottom"/>
          </w:tcPr>
          <w:p w14:paraId="3B370E06" w14:textId="77777777" w:rsidR="00607C29" w:rsidRDefault="00607C29">
            <w:pPr>
              <w:rPr>
                <w:sz w:val="12"/>
                <w:szCs w:val="12"/>
              </w:rPr>
            </w:pPr>
          </w:p>
        </w:tc>
        <w:tc>
          <w:tcPr>
            <w:tcW w:w="140" w:type="dxa"/>
            <w:vAlign w:val="bottom"/>
          </w:tcPr>
          <w:p w14:paraId="4A21C83B" w14:textId="77777777" w:rsidR="00607C29" w:rsidRDefault="00607C29">
            <w:pPr>
              <w:rPr>
                <w:sz w:val="12"/>
                <w:szCs w:val="12"/>
              </w:rPr>
            </w:pPr>
          </w:p>
        </w:tc>
        <w:tc>
          <w:tcPr>
            <w:tcW w:w="740" w:type="dxa"/>
            <w:gridSpan w:val="2"/>
            <w:vAlign w:val="bottom"/>
          </w:tcPr>
          <w:p w14:paraId="0D0B674A" w14:textId="77777777" w:rsidR="00607C29" w:rsidRDefault="00000000">
            <w:pPr>
              <w:spacing w:line="149" w:lineRule="exact"/>
              <w:ind w:left="240"/>
              <w:rPr>
                <w:sz w:val="20"/>
                <w:szCs w:val="20"/>
              </w:rPr>
            </w:pPr>
            <w:r>
              <w:rPr>
                <w:rFonts w:ascii="Arial" w:eastAsia="Arial" w:hAnsi="Arial" w:cs="Arial"/>
                <w:sz w:val="14"/>
                <w:szCs w:val="14"/>
              </w:rPr>
              <w:t>—</w:t>
            </w:r>
          </w:p>
        </w:tc>
        <w:tc>
          <w:tcPr>
            <w:tcW w:w="920" w:type="dxa"/>
            <w:gridSpan w:val="2"/>
            <w:vAlign w:val="bottom"/>
          </w:tcPr>
          <w:p w14:paraId="09862BEC" w14:textId="77777777" w:rsidR="00607C29" w:rsidRDefault="00000000">
            <w:pPr>
              <w:spacing w:line="149" w:lineRule="exact"/>
              <w:ind w:right="460"/>
              <w:jc w:val="right"/>
              <w:rPr>
                <w:sz w:val="20"/>
                <w:szCs w:val="20"/>
              </w:rPr>
            </w:pPr>
            <w:r>
              <w:rPr>
                <w:rFonts w:ascii="Arial" w:eastAsia="Arial" w:hAnsi="Arial" w:cs="Arial"/>
                <w:sz w:val="14"/>
                <w:szCs w:val="14"/>
              </w:rPr>
              <w:t>—</w:t>
            </w:r>
          </w:p>
        </w:tc>
        <w:tc>
          <w:tcPr>
            <w:tcW w:w="180" w:type="dxa"/>
            <w:vAlign w:val="bottom"/>
          </w:tcPr>
          <w:p w14:paraId="7B4FAC63" w14:textId="77777777" w:rsidR="00607C29" w:rsidRDefault="00607C29">
            <w:pPr>
              <w:rPr>
                <w:sz w:val="12"/>
                <w:szCs w:val="12"/>
              </w:rPr>
            </w:pPr>
          </w:p>
        </w:tc>
        <w:tc>
          <w:tcPr>
            <w:tcW w:w="1080" w:type="dxa"/>
            <w:gridSpan w:val="2"/>
            <w:vAlign w:val="bottom"/>
          </w:tcPr>
          <w:p w14:paraId="3A953FE3" w14:textId="77777777" w:rsidR="00607C29" w:rsidRDefault="00000000">
            <w:pPr>
              <w:spacing w:line="149" w:lineRule="exact"/>
              <w:ind w:right="340"/>
              <w:jc w:val="right"/>
              <w:rPr>
                <w:sz w:val="20"/>
                <w:szCs w:val="20"/>
              </w:rPr>
            </w:pPr>
            <w:r>
              <w:rPr>
                <w:rFonts w:ascii="Arial" w:eastAsia="Arial" w:hAnsi="Arial" w:cs="Arial"/>
                <w:sz w:val="14"/>
                <w:szCs w:val="14"/>
              </w:rPr>
              <w:t>(1,302)</w:t>
            </w:r>
          </w:p>
        </w:tc>
        <w:tc>
          <w:tcPr>
            <w:tcW w:w="140" w:type="dxa"/>
            <w:vAlign w:val="bottom"/>
          </w:tcPr>
          <w:p w14:paraId="0AC0ACED" w14:textId="77777777" w:rsidR="00607C29" w:rsidRDefault="00607C29">
            <w:pPr>
              <w:rPr>
                <w:sz w:val="12"/>
                <w:szCs w:val="12"/>
              </w:rPr>
            </w:pPr>
          </w:p>
        </w:tc>
        <w:tc>
          <w:tcPr>
            <w:tcW w:w="1120" w:type="dxa"/>
            <w:gridSpan w:val="2"/>
            <w:vAlign w:val="bottom"/>
          </w:tcPr>
          <w:p w14:paraId="1CB6C230" w14:textId="77777777" w:rsidR="00607C29" w:rsidRDefault="00000000">
            <w:pPr>
              <w:spacing w:line="149" w:lineRule="exact"/>
              <w:ind w:left="540"/>
              <w:rPr>
                <w:sz w:val="20"/>
                <w:szCs w:val="20"/>
              </w:rPr>
            </w:pPr>
            <w:r>
              <w:rPr>
                <w:rFonts w:ascii="Arial" w:eastAsia="Arial" w:hAnsi="Arial" w:cs="Arial"/>
                <w:sz w:val="14"/>
                <w:szCs w:val="14"/>
              </w:rPr>
              <w:t>—</w:t>
            </w:r>
          </w:p>
        </w:tc>
        <w:tc>
          <w:tcPr>
            <w:tcW w:w="160" w:type="dxa"/>
            <w:vAlign w:val="bottom"/>
          </w:tcPr>
          <w:p w14:paraId="2A4466DB" w14:textId="77777777" w:rsidR="00607C29" w:rsidRDefault="00607C29">
            <w:pPr>
              <w:rPr>
                <w:sz w:val="12"/>
                <w:szCs w:val="12"/>
              </w:rPr>
            </w:pPr>
          </w:p>
        </w:tc>
        <w:tc>
          <w:tcPr>
            <w:tcW w:w="1140" w:type="dxa"/>
            <w:gridSpan w:val="2"/>
            <w:vAlign w:val="bottom"/>
          </w:tcPr>
          <w:p w14:paraId="1D2ABAF9" w14:textId="77777777" w:rsidR="00607C29" w:rsidRDefault="00000000">
            <w:pPr>
              <w:spacing w:line="149" w:lineRule="exact"/>
              <w:ind w:right="340"/>
              <w:jc w:val="right"/>
              <w:rPr>
                <w:sz w:val="20"/>
                <w:szCs w:val="20"/>
              </w:rPr>
            </w:pPr>
            <w:r>
              <w:rPr>
                <w:rFonts w:ascii="Arial" w:eastAsia="Arial" w:hAnsi="Arial" w:cs="Arial"/>
                <w:sz w:val="14"/>
                <w:szCs w:val="14"/>
              </w:rPr>
              <w:t>(1,302)</w:t>
            </w:r>
          </w:p>
        </w:tc>
        <w:tc>
          <w:tcPr>
            <w:tcW w:w="520" w:type="dxa"/>
            <w:vAlign w:val="bottom"/>
          </w:tcPr>
          <w:p w14:paraId="0B53AD04" w14:textId="77777777" w:rsidR="00607C29" w:rsidRDefault="00607C29">
            <w:pPr>
              <w:rPr>
                <w:sz w:val="12"/>
                <w:szCs w:val="12"/>
              </w:rPr>
            </w:pPr>
          </w:p>
        </w:tc>
        <w:tc>
          <w:tcPr>
            <w:tcW w:w="80" w:type="dxa"/>
            <w:vAlign w:val="bottom"/>
          </w:tcPr>
          <w:p w14:paraId="24211BAA" w14:textId="77777777" w:rsidR="00607C29" w:rsidRDefault="00607C29">
            <w:pPr>
              <w:rPr>
                <w:sz w:val="12"/>
                <w:szCs w:val="12"/>
              </w:rPr>
            </w:pPr>
          </w:p>
        </w:tc>
        <w:tc>
          <w:tcPr>
            <w:tcW w:w="0" w:type="dxa"/>
            <w:vAlign w:val="bottom"/>
          </w:tcPr>
          <w:p w14:paraId="252F1EDA" w14:textId="77777777" w:rsidR="00607C29" w:rsidRDefault="00607C29">
            <w:pPr>
              <w:rPr>
                <w:sz w:val="1"/>
                <w:szCs w:val="1"/>
              </w:rPr>
            </w:pPr>
          </w:p>
        </w:tc>
      </w:tr>
      <w:tr w:rsidR="00607C29" w14:paraId="79AEF850" w14:textId="77777777">
        <w:trPr>
          <w:trHeight w:val="149"/>
        </w:trPr>
        <w:tc>
          <w:tcPr>
            <w:tcW w:w="4160" w:type="dxa"/>
            <w:shd w:val="clear" w:color="auto" w:fill="CCEEFF"/>
            <w:vAlign w:val="bottom"/>
          </w:tcPr>
          <w:p w14:paraId="17C7FD79" w14:textId="77777777" w:rsidR="00607C29" w:rsidRDefault="00000000">
            <w:pPr>
              <w:spacing w:line="149" w:lineRule="exact"/>
              <w:ind w:left="220"/>
              <w:rPr>
                <w:sz w:val="20"/>
                <w:szCs w:val="20"/>
              </w:rPr>
            </w:pPr>
            <w:r>
              <w:rPr>
                <w:rFonts w:ascii="Arial" w:eastAsia="Arial" w:hAnsi="Arial" w:cs="Arial"/>
                <w:sz w:val="14"/>
                <w:szCs w:val="14"/>
              </w:rPr>
              <w:t>Unrealized gain on available-for-sale securities</w:t>
            </w:r>
          </w:p>
        </w:tc>
        <w:tc>
          <w:tcPr>
            <w:tcW w:w="180" w:type="dxa"/>
            <w:shd w:val="clear" w:color="auto" w:fill="CCEEFF"/>
            <w:vAlign w:val="bottom"/>
          </w:tcPr>
          <w:p w14:paraId="6E53C673" w14:textId="77777777" w:rsidR="00607C29" w:rsidRDefault="00607C29">
            <w:pPr>
              <w:rPr>
                <w:sz w:val="12"/>
                <w:szCs w:val="12"/>
              </w:rPr>
            </w:pPr>
          </w:p>
        </w:tc>
        <w:tc>
          <w:tcPr>
            <w:tcW w:w="540" w:type="dxa"/>
            <w:shd w:val="clear" w:color="auto" w:fill="CCEEFF"/>
            <w:vAlign w:val="bottom"/>
          </w:tcPr>
          <w:p w14:paraId="1EF10C29" w14:textId="77777777" w:rsidR="00607C29" w:rsidRDefault="00000000">
            <w:pPr>
              <w:spacing w:line="149" w:lineRule="exact"/>
              <w:ind w:left="340"/>
              <w:rPr>
                <w:sz w:val="20"/>
                <w:szCs w:val="20"/>
              </w:rPr>
            </w:pPr>
            <w:r>
              <w:rPr>
                <w:rFonts w:ascii="Arial" w:eastAsia="Arial" w:hAnsi="Arial" w:cs="Arial"/>
                <w:sz w:val="14"/>
                <w:szCs w:val="14"/>
              </w:rPr>
              <w:t>—</w:t>
            </w:r>
          </w:p>
        </w:tc>
        <w:tc>
          <w:tcPr>
            <w:tcW w:w="320" w:type="dxa"/>
            <w:shd w:val="clear" w:color="auto" w:fill="CCEEFF"/>
            <w:vAlign w:val="bottom"/>
          </w:tcPr>
          <w:p w14:paraId="206C4768" w14:textId="77777777" w:rsidR="00607C29" w:rsidRDefault="00607C29">
            <w:pPr>
              <w:rPr>
                <w:sz w:val="12"/>
                <w:szCs w:val="12"/>
              </w:rPr>
            </w:pPr>
          </w:p>
        </w:tc>
        <w:tc>
          <w:tcPr>
            <w:tcW w:w="140" w:type="dxa"/>
            <w:shd w:val="clear" w:color="auto" w:fill="CCEEFF"/>
            <w:vAlign w:val="bottom"/>
          </w:tcPr>
          <w:p w14:paraId="74FC1155" w14:textId="77777777" w:rsidR="00607C29" w:rsidRDefault="00607C29">
            <w:pPr>
              <w:rPr>
                <w:sz w:val="12"/>
                <w:szCs w:val="12"/>
              </w:rPr>
            </w:pPr>
          </w:p>
        </w:tc>
        <w:tc>
          <w:tcPr>
            <w:tcW w:w="740" w:type="dxa"/>
            <w:gridSpan w:val="2"/>
            <w:shd w:val="clear" w:color="auto" w:fill="CCEEFF"/>
            <w:vAlign w:val="bottom"/>
          </w:tcPr>
          <w:p w14:paraId="0531DEB2" w14:textId="77777777" w:rsidR="00607C29" w:rsidRDefault="00000000">
            <w:pPr>
              <w:spacing w:line="149" w:lineRule="exact"/>
              <w:ind w:left="240"/>
              <w:rPr>
                <w:sz w:val="20"/>
                <w:szCs w:val="20"/>
              </w:rPr>
            </w:pPr>
            <w:r>
              <w:rPr>
                <w:rFonts w:ascii="Arial" w:eastAsia="Arial" w:hAnsi="Arial" w:cs="Arial"/>
                <w:sz w:val="14"/>
                <w:szCs w:val="14"/>
              </w:rPr>
              <w:t>—</w:t>
            </w:r>
          </w:p>
        </w:tc>
        <w:tc>
          <w:tcPr>
            <w:tcW w:w="920" w:type="dxa"/>
            <w:gridSpan w:val="2"/>
            <w:shd w:val="clear" w:color="auto" w:fill="CCEEFF"/>
            <w:vAlign w:val="bottom"/>
          </w:tcPr>
          <w:p w14:paraId="65390D08" w14:textId="77777777" w:rsidR="00607C29" w:rsidRDefault="00000000">
            <w:pPr>
              <w:spacing w:line="149" w:lineRule="exact"/>
              <w:ind w:right="460"/>
              <w:jc w:val="right"/>
              <w:rPr>
                <w:sz w:val="20"/>
                <w:szCs w:val="20"/>
              </w:rPr>
            </w:pPr>
            <w:r>
              <w:rPr>
                <w:rFonts w:ascii="Arial" w:eastAsia="Arial" w:hAnsi="Arial" w:cs="Arial"/>
                <w:sz w:val="14"/>
                <w:szCs w:val="14"/>
              </w:rPr>
              <w:t>—</w:t>
            </w:r>
          </w:p>
        </w:tc>
        <w:tc>
          <w:tcPr>
            <w:tcW w:w="180" w:type="dxa"/>
            <w:shd w:val="clear" w:color="auto" w:fill="CCEEFF"/>
            <w:vAlign w:val="bottom"/>
          </w:tcPr>
          <w:p w14:paraId="58B5D8DA" w14:textId="77777777" w:rsidR="00607C29" w:rsidRDefault="00607C29">
            <w:pPr>
              <w:rPr>
                <w:sz w:val="12"/>
                <w:szCs w:val="12"/>
              </w:rPr>
            </w:pPr>
          </w:p>
        </w:tc>
        <w:tc>
          <w:tcPr>
            <w:tcW w:w="1080" w:type="dxa"/>
            <w:gridSpan w:val="2"/>
            <w:shd w:val="clear" w:color="auto" w:fill="CCEEFF"/>
            <w:vAlign w:val="bottom"/>
          </w:tcPr>
          <w:p w14:paraId="534D0114" w14:textId="77777777" w:rsidR="00607C29" w:rsidRDefault="00000000">
            <w:pPr>
              <w:spacing w:line="149" w:lineRule="exact"/>
              <w:ind w:right="340"/>
              <w:jc w:val="right"/>
              <w:rPr>
                <w:sz w:val="20"/>
                <w:szCs w:val="20"/>
              </w:rPr>
            </w:pPr>
            <w:r>
              <w:rPr>
                <w:rFonts w:ascii="Arial" w:eastAsia="Arial" w:hAnsi="Arial" w:cs="Arial"/>
                <w:sz w:val="14"/>
                <w:szCs w:val="14"/>
              </w:rPr>
              <w:t>(255)</w:t>
            </w:r>
          </w:p>
        </w:tc>
        <w:tc>
          <w:tcPr>
            <w:tcW w:w="140" w:type="dxa"/>
            <w:shd w:val="clear" w:color="auto" w:fill="CCEEFF"/>
            <w:vAlign w:val="bottom"/>
          </w:tcPr>
          <w:p w14:paraId="4C2F4CF5" w14:textId="77777777" w:rsidR="00607C29" w:rsidRDefault="00607C29">
            <w:pPr>
              <w:rPr>
                <w:sz w:val="12"/>
                <w:szCs w:val="12"/>
              </w:rPr>
            </w:pPr>
          </w:p>
        </w:tc>
        <w:tc>
          <w:tcPr>
            <w:tcW w:w="1120" w:type="dxa"/>
            <w:gridSpan w:val="2"/>
            <w:shd w:val="clear" w:color="auto" w:fill="CCEEFF"/>
            <w:vAlign w:val="bottom"/>
          </w:tcPr>
          <w:p w14:paraId="4DA83409" w14:textId="77777777" w:rsidR="00607C29" w:rsidRDefault="00000000">
            <w:pPr>
              <w:spacing w:line="149" w:lineRule="exact"/>
              <w:ind w:left="540"/>
              <w:rPr>
                <w:sz w:val="20"/>
                <w:szCs w:val="20"/>
              </w:rPr>
            </w:pPr>
            <w:r>
              <w:rPr>
                <w:rFonts w:ascii="Arial" w:eastAsia="Arial" w:hAnsi="Arial" w:cs="Arial"/>
                <w:sz w:val="14"/>
                <w:szCs w:val="14"/>
              </w:rPr>
              <w:t>—</w:t>
            </w:r>
          </w:p>
        </w:tc>
        <w:tc>
          <w:tcPr>
            <w:tcW w:w="160" w:type="dxa"/>
            <w:shd w:val="clear" w:color="auto" w:fill="CCEEFF"/>
            <w:vAlign w:val="bottom"/>
          </w:tcPr>
          <w:p w14:paraId="48E11FBA" w14:textId="77777777" w:rsidR="00607C29" w:rsidRDefault="00607C29">
            <w:pPr>
              <w:rPr>
                <w:sz w:val="12"/>
                <w:szCs w:val="12"/>
              </w:rPr>
            </w:pPr>
          </w:p>
        </w:tc>
        <w:tc>
          <w:tcPr>
            <w:tcW w:w="1140" w:type="dxa"/>
            <w:gridSpan w:val="2"/>
            <w:shd w:val="clear" w:color="auto" w:fill="CCEEFF"/>
            <w:vAlign w:val="bottom"/>
          </w:tcPr>
          <w:p w14:paraId="7F8AEFF8" w14:textId="77777777" w:rsidR="00607C29" w:rsidRDefault="00000000">
            <w:pPr>
              <w:spacing w:line="149" w:lineRule="exact"/>
              <w:ind w:right="340"/>
              <w:jc w:val="right"/>
              <w:rPr>
                <w:sz w:val="20"/>
                <w:szCs w:val="20"/>
              </w:rPr>
            </w:pPr>
            <w:r>
              <w:rPr>
                <w:rFonts w:ascii="Arial" w:eastAsia="Arial" w:hAnsi="Arial" w:cs="Arial"/>
                <w:sz w:val="14"/>
                <w:szCs w:val="14"/>
              </w:rPr>
              <w:t>(255)</w:t>
            </w:r>
          </w:p>
        </w:tc>
        <w:tc>
          <w:tcPr>
            <w:tcW w:w="520" w:type="dxa"/>
            <w:shd w:val="clear" w:color="auto" w:fill="CCEEFF"/>
            <w:vAlign w:val="bottom"/>
          </w:tcPr>
          <w:p w14:paraId="1024EF4A" w14:textId="77777777" w:rsidR="00607C29" w:rsidRDefault="00607C29">
            <w:pPr>
              <w:rPr>
                <w:sz w:val="12"/>
                <w:szCs w:val="12"/>
              </w:rPr>
            </w:pPr>
          </w:p>
        </w:tc>
        <w:tc>
          <w:tcPr>
            <w:tcW w:w="80" w:type="dxa"/>
            <w:shd w:val="clear" w:color="auto" w:fill="CCEEFF"/>
            <w:vAlign w:val="bottom"/>
          </w:tcPr>
          <w:p w14:paraId="73FC9676" w14:textId="77777777" w:rsidR="00607C29" w:rsidRDefault="00607C29">
            <w:pPr>
              <w:rPr>
                <w:sz w:val="12"/>
                <w:szCs w:val="12"/>
              </w:rPr>
            </w:pPr>
          </w:p>
        </w:tc>
        <w:tc>
          <w:tcPr>
            <w:tcW w:w="0" w:type="dxa"/>
            <w:vAlign w:val="bottom"/>
          </w:tcPr>
          <w:p w14:paraId="3C252FFE" w14:textId="77777777" w:rsidR="00607C29" w:rsidRDefault="00607C29">
            <w:pPr>
              <w:rPr>
                <w:sz w:val="1"/>
                <w:szCs w:val="1"/>
              </w:rPr>
            </w:pPr>
          </w:p>
        </w:tc>
      </w:tr>
      <w:tr w:rsidR="00607C29" w14:paraId="69D15E76" w14:textId="77777777">
        <w:trPr>
          <w:trHeight w:val="20"/>
        </w:trPr>
        <w:tc>
          <w:tcPr>
            <w:tcW w:w="4160" w:type="dxa"/>
            <w:vMerge w:val="restart"/>
            <w:vAlign w:val="bottom"/>
          </w:tcPr>
          <w:p w14:paraId="48791B7C" w14:textId="77777777" w:rsidR="00607C29" w:rsidRDefault="00000000">
            <w:pPr>
              <w:ind w:left="440"/>
              <w:rPr>
                <w:sz w:val="20"/>
                <w:szCs w:val="20"/>
              </w:rPr>
            </w:pPr>
            <w:r>
              <w:rPr>
                <w:rFonts w:ascii="Arial" w:eastAsia="Arial" w:hAnsi="Arial" w:cs="Arial"/>
                <w:sz w:val="14"/>
                <w:szCs w:val="14"/>
              </w:rPr>
              <w:t>Comprehensive loss</w:t>
            </w:r>
          </w:p>
        </w:tc>
        <w:tc>
          <w:tcPr>
            <w:tcW w:w="180" w:type="dxa"/>
            <w:vAlign w:val="bottom"/>
          </w:tcPr>
          <w:p w14:paraId="692038CA" w14:textId="77777777" w:rsidR="00607C29" w:rsidRDefault="00607C29">
            <w:pPr>
              <w:spacing w:line="20" w:lineRule="exact"/>
              <w:rPr>
                <w:sz w:val="1"/>
                <w:szCs w:val="1"/>
              </w:rPr>
            </w:pPr>
          </w:p>
        </w:tc>
        <w:tc>
          <w:tcPr>
            <w:tcW w:w="540" w:type="dxa"/>
            <w:vMerge w:val="restart"/>
            <w:vAlign w:val="bottom"/>
          </w:tcPr>
          <w:p w14:paraId="142F87EF" w14:textId="77777777" w:rsidR="00607C29" w:rsidRDefault="00000000">
            <w:pPr>
              <w:ind w:left="340"/>
              <w:rPr>
                <w:sz w:val="20"/>
                <w:szCs w:val="20"/>
              </w:rPr>
            </w:pPr>
            <w:r>
              <w:rPr>
                <w:rFonts w:ascii="Arial" w:eastAsia="Arial" w:hAnsi="Arial" w:cs="Arial"/>
                <w:sz w:val="14"/>
                <w:szCs w:val="14"/>
              </w:rPr>
              <w:t>—</w:t>
            </w:r>
          </w:p>
        </w:tc>
        <w:tc>
          <w:tcPr>
            <w:tcW w:w="320" w:type="dxa"/>
            <w:vAlign w:val="bottom"/>
          </w:tcPr>
          <w:p w14:paraId="7E7E9A89" w14:textId="77777777" w:rsidR="00607C29" w:rsidRDefault="00607C29">
            <w:pPr>
              <w:spacing w:line="20" w:lineRule="exact"/>
              <w:rPr>
                <w:sz w:val="1"/>
                <w:szCs w:val="1"/>
              </w:rPr>
            </w:pPr>
          </w:p>
        </w:tc>
        <w:tc>
          <w:tcPr>
            <w:tcW w:w="140" w:type="dxa"/>
            <w:vAlign w:val="bottom"/>
          </w:tcPr>
          <w:p w14:paraId="59FB7B3F" w14:textId="77777777" w:rsidR="00607C29" w:rsidRDefault="00607C29">
            <w:pPr>
              <w:spacing w:line="20" w:lineRule="exact"/>
              <w:rPr>
                <w:sz w:val="1"/>
                <w:szCs w:val="1"/>
              </w:rPr>
            </w:pPr>
          </w:p>
        </w:tc>
        <w:tc>
          <w:tcPr>
            <w:tcW w:w="740" w:type="dxa"/>
            <w:gridSpan w:val="2"/>
            <w:vMerge w:val="restart"/>
            <w:vAlign w:val="bottom"/>
          </w:tcPr>
          <w:p w14:paraId="1FB3F4EF" w14:textId="77777777" w:rsidR="00607C29" w:rsidRDefault="00000000">
            <w:pPr>
              <w:ind w:left="240"/>
              <w:rPr>
                <w:sz w:val="20"/>
                <w:szCs w:val="20"/>
              </w:rPr>
            </w:pPr>
            <w:r>
              <w:rPr>
                <w:rFonts w:ascii="Arial" w:eastAsia="Arial" w:hAnsi="Arial" w:cs="Arial"/>
                <w:sz w:val="14"/>
                <w:szCs w:val="14"/>
              </w:rPr>
              <w:t>—</w:t>
            </w:r>
          </w:p>
        </w:tc>
        <w:tc>
          <w:tcPr>
            <w:tcW w:w="920" w:type="dxa"/>
            <w:gridSpan w:val="2"/>
            <w:vMerge w:val="restart"/>
            <w:vAlign w:val="bottom"/>
          </w:tcPr>
          <w:p w14:paraId="55C82E85" w14:textId="77777777" w:rsidR="00607C29" w:rsidRDefault="00000000">
            <w:pPr>
              <w:ind w:right="460"/>
              <w:jc w:val="right"/>
              <w:rPr>
                <w:sz w:val="20"/>
                <w:szCs w:val="20"/>
              </w:rPr>
            </w:pPr>
            <w:r>
              <w:rPr>
                <w:rFonts w:ascii="Arial" w:eastAsia="Arial" w:hAnsi="Arial" w:cs="Arial"/>
                <w:sz w:val="14"/>
                <w:szCs w:val="14"/>
              </w:rPr>
              <w:t>—</w:t>
            </w:r>
          </w:p>
        </w:tc>
        <w:tc>
          <w:tcPr>
            <w:tcW w:w="180" w:type="dxa"/>
            <w:vAlign w:val="bottom"/>
          </w:tcPr>
          <w:p w14:paraId="7BAD78E8" w14:textId="77777777" w:rsidR="00607C29" w:rsidRDefault="00607C29">
            <w:pPr>
              <w:spacing w:line="20" w:lineRule="exact"/>
              <w:rPr>
                <w:sz w:val="1"/>
                <w:szCs w:val="1"/>
              </w:rPr>
            </w:pPr>
          </w:p>
        </w:tc>
        <w:tc>
          <w:tcPr>
            <w:tcW w:w="1080" w:type="dxa"/>
            <w:gridSpan w:val="2"/>
            <w:vMerge w:val="restart"/>
            <w:vAlign w:val="bottom"/>
          </w:tcPr>
          <w:p w14:paraId="49045F41" w14:textId="77777777" w:rsidR="00607C29" w:rsidRDefault="00000000">
            <w:pPr>
              <w:ind w:left="480"/>
              <w:rPr>
                <w:sz w:val="20"/>
                <w:szCs w:val="20"/>
              </w:rPr>
            </w:pPr>
            <w:r>
              <w:rPr>
                <w:rFonts w:ascii="Arial" w:eastAsia="Arial" w:hAnsi="Arial" w:cs="Arial"/>
                <w:sz w:val="14"/>
                <w:szCs w:val="14"/>
              </w:rPr>
              <w:t>—</w:t>
            </w:r>
          </w:p>
        </w:tc>
        <w:tc>
          <w:tcPr>
            <w:tcW w:w="140" w:type="dxa"/>
            <w:vAlign w:val="bottom"/>
          </w:tcPr>
          <w:p w14:paraId="47C72DEF" w14:textId="77777777" w:rsidR="00607C29" w:rsidRDefault="00607C29">
            <w:pPr>
              <w:spacing w:line="20" w:lineRule="exact"/>
              <w:rPr>
                <w:sz w:val="1"/>
                <w:szCs w:val="1"/>
              </w:rPr>
            </w:pPr>
          </w:p>
        </w:tc>
        <w:tc>
          <w:tcPr>
            <w:tcW w:w="1120" w:type="dxa"/>
            <w:gridSpan w:val="2"/>
            <w:vMerge w:val="restart"/>
            <w:vAlign w:val="bottom"/>
          </w:tcPr>
          <w:p w14:paraId="3F3A0430" w14:textId="77777777" w:rsidR="00607C29" w:rsidRDefault="00000000">
            <w:pPr>
              <w:ind w:left="540"/>
              <w:rPr>
                <w:sz w:val="20"/>
                <w:szCs w:val="20"/>
              </w:rPr>
            </w:pPr>
            <w:r>
              <w:rPr>
                <w:rFonts w:ascii="Arial" w:eastAsia="Arial" w:hAnsi="Arial" w:cs="Arial"/>
                <w:sz w:val="14"/>
                <w:szCs w:val="14"/>
              </w:rPr>
              <w:t>—</w:t>
            </w:r>
          </w:p>
        </w:tc>
        <w:tc>
          <w:tcPr>
            <w:tcW w:w="160" w:type="dxa"/>
            <w:shd w:val="clear" w:color="auto" w:fill="000000"/>
            <w:vAlign w:val="bottom"/>
          </w:tcPr>
          <w:p w14:paraId="2FBF8187" w14:textId="77777777" w:rsidR="00607C29" w:rsidRDefault="00607C29">
            <w:pPr>
              <w:spacing w:line="20" w:lineRule="exact"/>
              <w:rPr>
                <w:sz w:val="1"/>
                <w:szCs w:val="1"/>
              </w:rPr>
            </w:pPr>
          </w:p>
        </w:tc>
        <w:tc>
          <w:tcPr>
            <w:tcW w:w="760" w:type="dxa"/>
            <w:shd w:val="clear" w:color="auto" w:fill="000000"/>
            <w:vAlign w:val="bottom"/>
          </w:tcPr>
          <w:p w14:paraId="60D8D495" w14:textId="77777777" w:rsidR="00607C29" w:rsidRDefault="00607C29">
            <w:pPr>
              <w:spacing w:line="20" w:lineRule="exact"/>
              <w:rPr>
                <w:sz w:val="1"/>
                <w:szCs w:val="1"/>
              </w:rPr>
            </w:pPr>
          </w:p>
        </w:tc>
        <w:tc>
          <w:tcPr>
            <w:tcW w:w="380" w:type="dxa"/>
            <w:vAlign w:val="bottom"/>
          </w:tcPr>
          <w:p w14:paraId="79604F56" w14:textId="77777777" w:rsidR="00607C29" w:rsidRDefault="00607C29">
            <w:pPr>
              <w:spacing w:line="20" w:lineRule="exact"/>
              <w:rPr>
                <w:sz w:val="1"/>
                <w:szCs w:val="1"/>
              </w:rPr>
            </w:pPr>
          </w:p>
        </w:tc>
        <w:tc>
          <w:tcPr>
            <w:tcW w:w="520" w:type="dxa"/>
            <w:shd w:val="clear" w:color="auto" w:fill="000000"/>
            <w:vAlign w:val="bottom"/>
          </w:tcPr>
          <w:p w14:paraId="7ED09611" w14:textId="77777777" w:rsidR="00607C29" w:rsidRDefault="00607C29">
            <w:pPr>
              <w:spacing w:line="20" w:lineRule="exact"/>
              <w:rPr>
                <w:sz w:val="1"/>
                <w:szCs w:val="1"/>
              </w:rPr>
            </w:pPr>
          </w:p>
        </w:tc>
        <w:tc>
          <w:tcPr>
            <w:tcW w:w="80" w:type="dxa"/>
            <w:vAlign w:val="bottom"/>
          </w:tcPr>
          <w:p w14:paraId="231A05E2" w14:textId="77777777" w:rsidR="00607C29" w:rsidRDefault="00607C29">
            <w:pPr>
              <w:spacing w:line="20" w:lineRule="exact"/>
              <w:rPr>
                <w:sz w:val="1"/>
                <w:szCs w:val="1"/>
              </w:rPr>
            </w:pPr>
          </w:p>
        </w:tc>
        <w:tc>
          <w:tcPr>
            <w:tcW w:w="0" w:type="dxa"/>
            <w:vAlign w:val="bottom"/>
          </w:tcPr>
          <w:p w14:paraId="386084BF" w14:textId="77777777" w:rsidR="00607C29" w:rsidRDefault="00607C29">
            <w:pPr>
              <w:spacing w:line="20" w:lineRule="exact"/>
              <w:rPr>
                <w:sz w:val="1"/>
                <w:szCs w:val="1"/>
              </w:rPr>
            </w:pPr>
          </w:p>
        </w:tc>
      </w:tr>
      <w:tr w:rsidR="00607C29" w14:paraId="70B80696" w14:textId="77777777">
        <w:trPr>
          <w:trHeight w:val="163"/>
        </w:trPr>
        <w:tc>
          <w:tcPr>
            <w:tcW w:w="4160" w:type="dxa"/>
            <w:vMerge/>
            <w:vAlign w:val="bottom"/>
          </w:tcPr>
          <w:p w14:paraId="2021D539" w14:textId="77777777" w:rsidR="00607C29" w:rsidRDefault="00607C29">
            <w:pPr>
              <w:rPr>
                <w:sz w:val="14"/>
                <w:szCs w:val="14"/>
              </w:rPr>
            </w:pPr>
          </w:p>
        </w:tc>
        <w:tc>
          <w:tcPr>
            <w:tcW w:w="180" w:type="dxa"/>
            <w:vAlign w:val="bottom"/>
          </w:tcPr>
          <w:p w14:paraId="4CFDA4F4" w14:textId="77777777" w:rsidR="00607C29" w:rsidRDefault="00607C29">
            <w:pPr>
              <w:rPr>
                <w:sz w:val="14"/>
                <w:szCs w:val="14"/>
              </w:rPr>
            </w:pPr>
          </w:p>
        </w:tc>
        <w:tc>
          <w:tcPr>
            <w:tcW w:w="540" w:type="dxa"/>
            <w:vMerge/>
            <w:vAlign w:val="bottom"/>
          </w:tcPr>
          <w:p w14:paraId="39ADF5CA" w14:textId="77777777" w:rsidR="00607C29" w:rsidRDefault="00607C29">
            <w:pPr>
              <w:rPr>
                <w:sz w:val="14"/>
                <w:szCs w:val="14"/>
              </w:rPr>
            </w:pPr>
          </w:p>
        </w:tc>
        <w:tc>
          <w:tcPr>
            <w:tcW w:w="320" w:type="dxa"/>
            <w:vAlign w:val="bottom"/>
          </w:tcPr>
          <w:p w14:paraId="61BB155B" w14:textId="77777777" w:rsidR="00607C29" w:rsidRDefault="00607C29">
            <w:pPr>
              <w:rPr>
                <w:sz w:val="14"/>
                <w:szCs w:val="14"/>
              </w:rPr>
            </w:pPr>
          </w:p>
        </w:tc>
        <w:tc>
          <w:tcPr>
            <w:tcW w:w="140" w:type="dxa"/>
            <w:vAlign w:val="bottom"/>
          </w:tcPr>
          <w:p w14:paraId="612F2F21" w14:textId="77777777" w:rsidR="00607C29" w:rsidRDefault="00607C29">
            <w:pPr>
              <w:rPr>
                <w:sz w:val="14"/>
                <w:szCs w:val="14"/>
              </w:rPr>
            </w:pPr>
          </w:p>
        </w:tc>
        <w:tc>
          <w:tcPr>
            <w:tcW w:w="740" w:type="dxa"/>
            <w:gridSpan w:val="2"/>
            <w:vMerge/>
            <w:vAlign w:val="bottom"/>
          </w:tcPr>
          <w:p w14:paraId="6A2FF47B" w14:textId="77777777" w:rsidR="00607C29" w:rsidRDefault="00607C29">
            <w:pPr>
              <w:rPr>
                <w:sz w:val="14"/>
                <w:szCs w:val="14"/>
              </w:rPr>
            </w:pPr>
          </w:p>
        </w:tc>
        <w:tc>
          <w:tcPr>
            <w:tcW w:w="920" w:type="dxa"/>
            <w:gridSpan w:val="2"/>
            <w:vMerge/>
            <w:vAlign w:val="bottom"/>
          </w:tcPr>
          <w:p w14:paraId="4CC2F750" w14:textId="77777777" w:rsidR="00607C29" w:rsidRDefault="00607C29">
            <w:pPr>
              <w:rPr>
                <w:sz w:val="14"/>
                <w:szCs w:val="14"/>
              </w:rPr>
            </w:pPr>
          </w:p>
        </w:tc>
        <w:tc>
          <w:tcPr>
            <w:tcW w:w="180" w:type="dxa"/>
            <w:vAlign w:val="bottom"/>
          </w:tcPr>
          <w:p w14:paraId="6E968FBA" w14:textId="77777777" w:rsidR="00607C29" w:rsidRDefault="00607C29">
            <w:pPr>
              <w:rPr>
                <w:sz w:val="14"/>
                <w:szCs w:val="14"/>
              </w:rPr>
            </w:pPr>
          </w:p>
        </w:tc>
        <w:tc>
          <w:tcPr>
            <w:tcW w:w="1080" w:type="dxa"/>
            <w:gridSpan w:val="2"/>
            <w:vMerge/>
            <w:vAlign w:val="bottom"/>
          </w:tcPr>
          <w:p w14:paraId="2114C058" w14:textId="77777777" w:rsidR="00607C29" w:rsidRDefault="00607C29">
            <w:pPr>
              <w:rPr>
                <w:sz w:val="14"/>
                <w:szCs w:val="14"/>
              </w:rPr>
            </w:pPr>
          </w:p>
        </w:tc>
        <w:tc>
          <w:tcPr>
            <w:tcW w:w="140" w:type="dxa"/>
            <w:vAlign w:val="bottom"/>
          </w:tcPr>
          <w:p w14:paraId="3423A77E" w14:textId="77777777" w:rsidR="00607C29" w:rsidRDefault="00607C29">
            <w:pPr>
              <w:rPr>
                <w:sz w:val="14"/>
                <w:szCs w:val="14"/>
              </w:rPr>
            </w:pPr>
          </w:p>
        </w:tc>
        <w:tc>
          <w:tcPr>
            <w:tcW w:w="1120" w:type="dxa"/>
            <w:gridSpan w:val="2"/>
            <w:vMerge/>
            <w:vAlign w:val="bottom"/>
          </w:tcPr>
          <w:p w14:paraId="56DD571A" w14:textId="77777777" w:rsidR="00607C29" w:rsidRDefault="00607C29">
            <w:pPr>
              <w:rPr>
                <w:sz w:val="14"/>
                <w:szCs w:val="14"/>
              </w:rPr>
            </w:pPr>
          </w:p>
        </w:tc>
        <w:tc>
          <w:tcPr>
            <w:tcW w:w="160" w:type="dxa"/>
            <w:vAlign w:val="bottom"/>
          </w:tcPr>
          <w:p w14:paraId="0463617B" w14:textId="77777777" w:rsidR="00607C29" w:rsidRDefault="00607C29">
            <w:pPr>
              <w:rPr>
                <w:sz w:val="14"/>
                <w:szCs w:val="14"/>
              </w:rPr>
            </w:pPr>
          </w:p>
        </w:tc>
        <w:tc>
          <w:tcPr>
            <w:tcW w:w="1140" w:type="dxa"/>
            <w:gridSpan w:val="2"/>
            <w:vAlign w:val="bottom"/>
          </w:tcPr>
          <w:p w14:paraId="739F67C6" w14:textId="77777777" w:rsidR="00607C29" w:rsidRDefault="00000000">
            <w:pPr>
              <w:spacing w:line="155" w:lineRule="exact"/>
              <w:ind w:right="340"/>
              <w:jc w:val="right"/>
              <w:rPr>
                <w:sz w:val="20"/>
                <w:szCs w:val="20"/>
              </w:rPr>
            </w:pPr>
            <w:r>
              <w:rPr>
                <w:rFonts w:ascii="Arial" w:eastAsia="Arial" w:hAnsi="Arial" w:cs="Arial"/>
                <w:sz w:val="14"/>
                <w:szCs w:val="14"/>
              </w:rPr>
              <w:t>(10,667)</w:t>
            </w:r>
          </w:p>
        </w:tc>
        <w:tc>
          <w:tcPr>
            <w:tcW w:w="600" w:type="dxa"/>
            <w:gridSpan w:val="2"/>
            <w:vAlign w:val="bottom"/>
          </w:tcPr>
          <w:p w14:paraId="455D0AB2" w14:textId="77777777" w:rsidR="00607C29" w:rsidRDefault="00000000">
            <w:pPr>
              <w:spacing w:line="155" w:lineRule="exact"/>
              <w:ind w:right="40"/>
              <w:jc w:val="right"/>
              <w:rPr>
                <w:sz w:val="20"/>
                <w:szCs w:val="20"/>
              </w:rPr>
            </w:pPr>
            <w:r>
              <w:rPr>
                <w:rFonts w:ascii="Arial" w:eastAsia="Arial" w:hAnsi="Arial" w:cs="Arial"/>
                <w:sz w:val="14"/>
                <w:szCs w:val="14"/>
              </w:rPr>
              <w:t>(10,667)</w:t>
            </w:r>
          </w:p>
        </w:tc>
        <w:tc>
          <w:tcPr>
            <w:tcW w:w="0" w:type="dxa"/>
            <w:vAlign w:val="bottom"/>
          </w:tcPr>
          <w:p w14:paraId="1D701A92" w14:textId="77777777" w:rsidR="00607C29" w:rsidRDefault="00607C29">
            <w:pPr>
              <w:rPr>
                <w:sz w:val="1"/>
                <w:szCs w:val="1"/>
              </w:rPr>
            </w:pPr>
          </w:p>
        </w:tc>
      </w:tr>
      <w:tr w:rsidR="00607C29" w14:paraId="23FE2D2B" w14:textId="77777777">
        <w:trPr>
          <w:trHeight w:val="149"/>
        </w:trPr>
        <w:tc>
          <w:tcPr>
            <w:tcW w:w="4160" w:type="dxa"/>
            <w:shd w:val="clear" w:color="auto" w:fill="CCEEFF"/>
            <w:vAlign w:val="bottom"/>
          </w:tcPr>
          <w:p w14:paraId="5EE1A77E" w14:textId="77777777" w:rsidR="00607C29" w:rsidRDefault="00000000">
            <w:pPr>
              <w:spacing w:line="149" w:lineRule="exact"/>
              <w:ind w:left="440"/>
              <w:rPr>
                <w:sz w:val="20"/>
                <w:szCs w:val="20"/>
              </w:rPr>
            </w:pPr>
            <w:r>
              <w:rPr>
                <w:rFonts w:ascii="Arial" w:eastAsia="Arial" w:hAnsi="Arial" w:cs="Arial"/>
                <w:w w:val="98"/>
                <w:sz w:val="14"/>
                <w:szCs w:val="14"/>
              </w:rPr>
              <w:t>Comprehensive income attributable to noncontrolling interest</w:t>
            </w:r>
          </w:p>
        </w:tc>
        <w:tc>
          <w:tcPr>
            <w:tcW w:w="180" w:type="dxa"/>
            <w:shd w:val="clear" w:color="auto" w:fill="CCEEFF"/>
            <w:vAlign w:val="bottom"/>
          </w:tcPr>
          <w:p w14:paraId="11E3887C" w14:textId="77777777" w:rsidR="00607C29" w:rsidRDefault="00607C29">
            <w:pPr>
              <w:rPr>
                <w:sz w:val="12"/>
                <w:szCs w:val="12"/>
              </w:rPr>
            </w:pPr>
          </w:p>
        </w:tc>
        <w:tc>
          <w:tcPr>
            <w:tcW w:w="540" w:type="dxa"/>
            <w:shd w:val="clear" w:color="auto" w:fill="CCEEFF"/>
            <w:vAlign w:val="bottom"/>
          </w:tcPr>
          <w:p w14:paraId="60F7AC40" w14:textId="77777777" w:rsidR="00607C29" w:rsidRDefault="00607C29">
            <w:pPr>
              <w:rPr>
                <w:sz w:val="12"/>
                <w:szCs w:val="12"/>
              </w:rPr>
            </w:pPr>
          </w:p>
        </w:tc>
        <w:tc>
          <w:tcPr>
            <w:tcW w:w="320" w:type="dxa"/>
            <w:shd w:val="clear" w:color="auto" w:fill="CCEEFF"/>
            <w:vAlign w:val="bottom"/>
          </w:tcPr>
          <w:p w14:paraId="1897FDBA" w14:textId="77777777" w:rsidR="00607C29" w:rsidRDefault="00607C29">
            <w:pPr>
              <w:rPr>
                <w:sz w:val="12"/>
                <w:szCs w:val="12"/>
              </w:rPr>
            </w:pPr>
          </w:p>
        </w:tc>
        <w:tc>
          <w:tcPr>
            <w:tcW w:w="140" w:type="dxa"/>
            <w:shd w:val="clear" w:color="auto" w:fill="CCEEFF"/>
            <w:vAlign w:val="bottom"/>
          </w:tcPr>
          <w:p w14:paraId="19ED8052" w14:textId="77777777" w:rsidR="00607C29" w:rsidRDefault="00607C29">
            <w:pPr>
              <w:rPr>
                <w:sz w:val="12"/>
                <w:szCs w:val="12"/>
              </w:rPr>
            </w:pPr>
          </w:p>
        </w:tc>
        <w:tc>
          <w:tcPr>
            <w:tcW w:w="440" w:type="dxa"/>
            <w:shd w:val="clear" w:color="auto" w:fill="CCEEFF"/>
            <w:vAlign w:val="bottom"/>
          </w:tcPr>
          <w:p w14:paraId="476082A9" w14:textId="77777777" w:rsidR="00607C29" w:rsidRDefault="00607C29">
            <w:pPr>
              <w:rPr>
                <w:sz w:val="12"/>
                <w:szCs w:val="12"/>
              </w:rPr>
            </w:pPr>
          </w:p>
        </w:tc>
        <w:tc>
          <w:tcPr>
            <w:tcW w:w="300" w:type="dxa"/>
            <w:shd w:val="clear" w:color="auto" w:fill="CCEEFF"/>
            <w:vAlign w:val="bottom"/>
          </w:tcPr>
          <w:p w14:paraId="5C816210" w14:textId="77777777" w:rsidR="00607C29" w:rsidRDefault="00607C29">
            <w:pPr>
              <w:rPr>
                <w:sz w:val="12"/>
                <w:szCs w:val="12"/>
              </w:rPr>
            </w:pPr>
          </w:p>
        </w:tc>
        <w:tc>
          <w:tcPr>
            <w:tcW w:w="540" w:type="dxa"/>
            <w:shd w:val="clear" w:color="auto" w:fill="CCEEFF"/>
            <w:vAlign w:val="bottom"/>
          </w:tcPr>
          <w:p w14:paraId="6A9BE364" w14:textId="77777777" w:rsidR="00607C29" w:rsidRDefault="00607C29">
            <w:pPr>
              <w:rPr>
                <w:sz w:val="12"/>
                <w:szCs w:val="12"/>
              </w:rPr>
            </w:pPr>
          </w:p>
        </w:tc>
        <w:tc>
          <w:tcPr>
            <w:tcW w:w="380" w:type="dxa"/>
            <w:shd w:val="clear" w:color="auto" w:fill="CCEEFF"/>
            <w:vAlign w:val="bottom"/>
          </w:tcPr>
          <w:p w14:paraId="796F5C86" w14:textId="77777777" w:rsidR="00607C29" w:rsidRDefault="00607C29">
            <w:pPr>
              <w:rPr>
                <w:sz w:val="12"/>
                <w:szCs w:val="12"/>
              </w:rPr>
            </w:pPr>
          </w:p>
        </w:tc>
        <w:tc>
          <w:tcPr>
            <w:tcW w:w="180" w:type="dxa"/>
            <w:shd w:val="clear" w:color="auto" w:fill="CCEEFF"/>
            <w:vAlign w:val="bottom"/>
          </w:tcPr>
          <w:p w14:paraId="403D81C8" w14:textId="77777777" w:rsidR="00607C29" w:rsidRDefault="00607C29">
            <w:pPr>
              <w:rPr>
                <w:sz w:val="12"/>
                <w:szCs w:val="12"/>
              </w:rPr>
            </w:pPr>
          </w:p>
        </w:tc>
        <w:tc>
          <w:tcPr>
            <w:tcW w:w="680" w:type="dxa"/>
            <w:shd w:val="clear" w:color="auto" w:fill="CCEEFF"/>
            <w:vAlign w:val="bottom"/>
          </w:tcPr>
          <w:p w14:paraId="12A8AE4D" w14:textId="77777777" w:rsidR="00607C29" w:rsidRDefault="00607C29">
            <w:pPr>
              <w:rPr>
                <w:sz w:val="12"/>
                <w:szCs w:val="12"/>
              </w:rPr>
            </w:pPr>
          </w:p>
        </w:tc>
        <w:tc>
          <w:tcPr>
            <w:tcW w:w="400" w:type="dxa"/>
            <w:shd w:val="clear" w:color="auto" w:fill="CCEEFF"/>
            <w:vAlign w:val="bottom"/>
          </w:tcPr>
          <w:p w14:paraId="6C336EE0" w14:textId="77777777" w:rsidR="00607C29" w:rsidRDefault="00607C29">
            <w:pPr>
              <w:rPr>
                <w:sz w:val="12"/>
                <w:szCs w:val="12"/>
              </w:rPr>
            </w:pPr>
          </w:p>
        </w:tc>
        <w:tc>
          <w:tcPr>
            <w:tcW w:w="140" w:type="dxa"/>
            <w:shd w:val="clear" w:color="auto" w:fill="CCEEFF"/>
            <w:vAlign w:val="bottom"/>
          </w:tcPr>
          <w:p w14:paraId="0C317C57" w14:textId="77777777" w:rsidR="00607C29" w:rsidRDefault="00607C29">
            <w:pPr>
              <w:rPr>
                <w:sz w:val="12"/>
                <w:szCs w:val="12"/>
              </w:rPr>
            </w:pPr>
          </w:p>
        </w:tc>
        <w:tc>
          <w:tcPr>
            <w:tcW w:w="740" w:type="dxa"/>
            <w:shd w:val="clear" w:color="auto" w:fill="CCEEFF"/>
            <w:vAlign w:val="bottom"/>
          </w:tcPr>
          <w:p w14:paraId="617BDDE9" w14:textId="77777777" w:rsidR="00607C29" w:rsidRDefault="00607C29">
            <w:pPr>
              <w:rPr>
                <w:sz w:val="12"/>
                <w:szCs w:val="12"/>
              </w:rPr>
            </w:pPr>
          </w:p>
        </w:tc>
        <w:tc>
          <w:tcPr>
            <w:tcW w:w="380" w:type="dxa"/>
            <w:shd w:val="clear" w:color="auto" w:fill="CCEEFF"/>
            <w:vAlign w:val="bottom"/>
          </w:tcPr>
          <w:p w14:paraId="67FD1859" w14:textId="77777777" w:rsidR="00607C29" w:rsidRDefault="00607C29">
            <w:pPr>
              <w:rPr>
                <w:sz w:val="12"/>
                <w:szCs w:val="12"/>
              </w:rPr>
            </w:pPr>
          </w:p>
        </w:tc>
        <w:tc>
          <w:tcPr>
            <w:tcW w:w="160" w:type="dxa"/>
            <w:tcBorders>
              <w:bottom w:val="single" w:sz="8" w:space="0" w:color="auto"/>
            </w:tcBorders>
            <w:shd w:val="clear" w:color="auto" w:fill="CCEEFF"/>
            <w:vAlign w:val="bottom"/>
          </w:tcPr>
          <w:p w14:paraId="739BECF7" w14:textId="77777777" w:rsidR="00607C29" w:rsidRDefault="00607C29">
            <w:pPr>
              <w:rPr>
                <w:sz w:val="12"/>
                <w:szCs w:val="12"/>
              </w:rPr>
            </w:pPr>
          </w:p>
        </w:tc>
        <w:tc>
          <w:tcPr>
            <w:tcW w:w="760" w:type="dxa"/>
            <w:tcBorders>
              <w:bottom w:val="single" w:sz="8" w:space="0" w:color="auto"/>
            </w:tcBorders>
            <w:shd w:val="clear" w:color="auto" w:fill="CCEEFF"/>
            <w:vAlign w:val="bottom"/>
          </w:tcPr>
          <w:p w14:paraId="3FDEA961" w14:textId="77777777" w:rsidR="00607C29" w:rsidRDefault="00000000">
            <w:pPr>
              <w:spacing w:line="149" w:lineRule="exact"/>
              <w:jc w:val="right"/>
              <w:rPr>
                <w:sz w:val="20"/>
                <w:szCs w:val="20"/>
              </w:rPr>
            </w:pPr>
            <w:r>
              <w:rPr>
                <w:rFonts w:ascii="Arial" w:eastAsia="Arial" w:hAnsi="Arial" w:cs="Arial"/>
                <w:sz w:val="14"/>
                <w:szCs w:val="14"/>
              </w:rPr>
              <w:t>157</w:t>
            </w:r>
          </w:p>
        </w:tc>
        <w:tc>
          <w:tcPr>
            <w:tcW w:w="380" w:type="dxa"/>
            <w:shd w:val="clear" w:color="auto" w:fill="CCEEFF"/>
            <w:vAlign w:val="bottom"/>
          </w:tcPr>
          <w:p w14:paraId="5C14CC92" w14:textId="77777777" w:rsidR="00607C29" w:rsidRDefault="00607C29">
            <w:pPr>
              <w:rPr>
                <w:sz w:val="12"/>
                <w:szCs w:val="12"/>
              </w:rPr>
            </w:pPr>
          </w:p>
        </w:tc>
        <w:tc>
          <w:tcPr>
            <w:tcW w:w="520" w:type="dxa"/>
            <w:tcBorders>
              <w:top w:val="single" w:sz="8" w:space="0" w:color="auto"/>
            </w:tcBorders>
            <w:shd w:val="clear" w:color="auto" w:fill="CCEEFF"/>
            <w:vAlign w:val="bottom"/>
          </w:tcPr>
          <w:p w14:paraId="24F8F12E" w14:textId="77777777" w:rsidR="00607C29" w:rsidRDefault="00607C29">
            <w:pPr>
              <w:rPr>
                <w:sz w:val="12"/>
                <w:szCs w:val="12"/>
              </w:rPr>
            </w:pPr>
          </w:p>
        </w:tc>
        <w:tc>
          <w:tcPr>
            <w:tcW w:w="80" w:type="dxa"/>
            <w:shd w:val="clear" w:color="auto" w:fill="CCEEFF"/>
            <w:vAlign w:val="bottom"/>
          </w:tcPr>
          <w:p w14:paraId="7D493A03" w14:textId="77777777" w:rsidR="00607C29" w:rsidRDefault="00607C29">
            <w:pPr>
              <w:rPr>
                <w:sz w:val="12"/>
                <w:szCs w:val="12"/>
              </w:rPr>
            </w:pPr>
          </w:p>
        </w:tc>
        <w:tc>
          <w:tcPr>
            <w:tcW w:w="0" w:type="dxa"/>
            <w:vAlign w:val="bottom"/>
          </w:tcPr>
          <w:p w14:paraId="7D439027" w14:textId="77777777" w:rsidR="00607C29" w:rsidRDefault="00607C29">
            <w:pPr>
              <w:rPr>
                <w:sz w:val="1"/>
                <w:szCs w:val="1"/>
              </w:rPr>
            </w:pPr>
          </w:p>
        </w:tc>
      </w:tr>
      <w:tr w:rsidR="00607C29" w14:paraId="7FE1CCBC" w14:textId="77777777">
        <w:trPr>
          <w:trHeight w:val="156"/>
        </w:trPr>
        <w:tc>
          <w:tcPr>
            <w:tcW w:w="4160" w:type="dxa"/>
            <w:vAlign w:val="bottom"/>
          </w:tcPr>
          <w:p w14:paraId="69178DFB" w14:textId="77777777" w:rsidR="00607C29" w:rsidRDefault="00000000">
            <w:pPr>
              <w:spacing w:line="155" w:lineRule="exact"/>
              <w:ind w:left="440"/>
              <w:rPr>
                <w:sz w:val="20"/>
                <w:szCs w:val="20"/>
              </w:rPr>
            </w:pPr>
            <w:r>
              <w:rPr>
                <w:rFonts w:ascii="Arial" w:eastAsia="Arial" w:hAnsi="Arial" w:cs="Arial"/>
                <w:w w:val="91"/>
                <w:sz w:val="14"/>
                <w:szCs w:val="14"/>
              </w:rPr>
              <w:t>Comprehensive loss attributable to Quaker Chemical Corporation</w:t>
            </w:r>
          </w:p>
        </w:tc>
        <w:tc>
          <w:tcPr>
            <w:tcW w:w="180" w:type="dxa"/>
            <w:vAlign w:val="bottom"/>
          </w:tcPr>
          <w:p w14:paraId="47AEBB56" w14:textId="77777777" w:rsidR="00607C29" w:rsidRDefault="00607C29">
            <w:pPr>
              <w:rPr>
                <w:sz w:val="13"/>
                <w:szCs w:val="13"/>
              </w:rPr>
            </w:pPr>
          </w:p>
        </w:tc>
        <w:tc>
          <w:tcPr>
            <w:tcW w:w="540" w:type="dxa"/>
            <w:vAlign w:val="bottom"/>
          </w:tcPr>
          <w:p w14:paraId="1555B454" w14:textId="77777777" w:rsidR="00607C29" w:rsidRDefault="00607C29">
            <w:pPr>
              <w:rPr>
                <w:sz w:val="13"/>
                <w:szCs w:val="13"/>
              </w:rPr>
            </w:pPr>
          </w:p>
        </w:tc>
        <w:tc>
          <w:tcPr>
            <w:tcW w:w="320" w:type="dxa"/>
            <w:vAlign w:val="bottom"/>
          </w:tcPr>
          <w:p w14:paraId="13F3A514" w14:textId="77777777" w:rsidR="00607C29" w:rsidRDefault="00607C29">
            <w:pPr>
              <w:rPr>
                <w:sz w:val="13"/>
                <w:szCs w:val="13"/>
              </w:rPr>
            </w:pPr>
          </w:p>
        </w:tc>
        <w:tc>
          <w:tcPr>
            <w:tcW w:w="140" w:type="dxa"/>
            <w:vAlign w:val="bottom"/>
          </w:tcPr>
          <w:p w14:paraId="0510AA57" w14:textId="77777777" w:rsidR="00607C29" w:rsidRDefault="00607C29">
            <w:pPr>
              <w:rPr>
                <w:sz w:val="13"/>
                <w:szCs w:val="13"/>
              </w:rPr>
            </w:pPr>
          </w:p>
        </w:tc>
        <w:tc>
          <w:tcPr>
            <w:tcW w:w="440" w:type="dxa"/>
            <w:vAlign w:val="bottom"/>
          </w:tcPr>
          <w:p w14:paraId="6B637650" w14:textId="77777777" w:rsidR="00607C29" w:rsidRDefault="00607C29">
            <w:pPr>
              <w:rPr>
                <w:sz w:val="13"/>
                <w:szCs w:val="13"/>
              </w:rPr>
            </w:pPr>
          </w:p>
        </w:tc>
        <w:tc>
          <w:tcPr>
            <w:tcW w:w="300" w:type="dxa"/>
            <w:vAlign w:val="bottom"/>
          </w:tcPr>
          <w:p w14:paraId="61BEC96E" w14:textId="77777777" w:rsidR="00607C29" w:rsidRDefault="00607C29">
            <w:pPr>
              <w:rPr>
                <w:sz w:val="13"/>
                <w:szCs w:val="13"/>
              </w:rPr>
            </w:pPr>
          </w:p>
        </w:tc>
        <w:tc>
          <w:tcPr>
            <w:tcW w:w="540" w:type="dxa"/>
            <w:vAlign w:val="bottom"/>
          </w:tcPr>
          <w:p w14:paraId="6F42703A" w14:textId="77777777" w:rsidR="00607C29" w:rsidRDefault="00607C29">
            <w:pPr>
              <w:rPr>
                <w:sz w:val="13"/>
                <w:szCs w:val="13"/>
              </w:rPr>
            </w:pPr>
          </w:p>
        </w:tc>
        <w:tc>
          <w:tcPr>
            <w:tcW w:w="380" w:type="dxa"/>
            <w:vAlign w:val="bottom"/>
          </w:tcPr>
          <w:p w14:paraId="62D85728" w14:textId="77777777" w:rsidR="00607C29" w:rsidRDefault="00607C29">
            <w:pPr>
              <w:rPr>
                <w:sz w:val="13"/>
                <w:szCs w:val="13"/>
              </w:rPr>
            </w:pPr>
          </w:p>
        </w:tc>
        <w:tc>
          <w:tcPr>
            <w:tcW w:w="180" w:type="dxa"/>
            <w:vAlign w:val="bottom"/>
          </w:tcPr>
          <w:p w14:paraId="20947D90" w14:textId="77777777" w:rsidR="00607C29" w:rsidRDefault="00607C29">
            <w:pPr>
              <w:rPr>
                <w:sz w:val="13"/>
                <w:szCs w:val="13"/>
              </w:rPr>
            </w:pPr>
          </w:p>
        </w:tc>
        <w:tc>
          <w:tcPr>
            <w:tcW w:w="680" w:type="dxa"/>
            <w:vAlign w:val="bottom"/>
          </w:tcPr>
          <w:p w14:paraId="7BA1C398" w14:textId="77777777" w:rsidR="00607C29" w:rsidRDefault="00607C29">
            <w:pPr>
              <w:rPr>
                <w:sz w:val="13"/>
                <w:szCs w:val="13"/>
              </w:rPr>
            </w:pPr>
          </w:p>
        </w:tc>
        <w:tc>
          <w:tcPr>
            <w:tcW w:w="400" w:type="dxa"/>
            <w:vAlign w:val="bottom"/>
          </w:tcPr>
          <w:p w14:paraId="07D98699" w14:textId="77777777" w:rsidR="00607C29" w:rsidRDefault="00607C29">
            <w:pPr>
              <w:rPr>
                <w:sz w:val="13"/>
                <w:szCs w:val="13"/>
              </w:rPr>
            </w:pPr>
          </w:p>
        </w:tc>
        <w:tc>
          <w:tcPr>
            <w:tcW w:w="140" w:type="dxa"/>
            <w:vAlign w:val="bottom"/>
          </w:tcPr>
          <w:p w14:paraId="3F0D501B" w14:textId="77777777" w:rsidR="00607C29" w:rsidRDefault="00607C29">
            <w:pPr>
              <w:rPr>
                <w:sz w:val="13"/>
                <w:szCs w:val="13"/>
              </w:rPr>
            </w:pPr>
          </w:p>
        </w:tc>
        <w:tc>
          <w:tcPr>
            <w:tcW w:w="740" w:type="dxa"/>
            <w:vAlign w:val="bottom"/>
          </w:tcPr>
          <w:p w14:paraId="7CC7024F" w14:textId="77777777" w:rsidR="00607C29" w:rsidRDefault="00607C29">
            <w:pPr>
              <w:rPr>
                <w:sz w:val="13"/>
                <w:szCs w:val="13"/>
              </w:rPr>
            </w:pPr>
          </w:p>
        </w:tc>
        <w:tc>
          <w:tcPr>
            <w:tcW w:w="380" w:type="dxa"/>
            <w:vAlign w:val="bottom"/>
          </w:tcPr>
          <w:p w14:paraId="79B07D1E" w14:textId="77777777" w:rsidR="00607C29" w:rsidRDefault="00607C29">
            <w:pPr>
              <w:rPr>
                <w:sz w:val="13"/>
                <w:szCs w:val="13"/>
              </w:rPr>
            </w:pPr>
          </w:p>
        </w:tc>
        <w:tc>
          <w:tcPr>
            <w:tcW w:w="160" w:type="dxa"/>
            <w:vAlign w:val="bottom"/>
          </w:tcPr>
          <w:p w14:paraId="02BCE1D0" w14:textId="77777777" w:rsidR="00607C29" w:rsidRDefault="00000000">
            <w:pPr>
              <w:spacing w:line="155" w:lineRule="exact"/>
              <w:rPr>
                <w:sz w:val="20"/>
                <w:szCs w:val="20"/>
              </w:rPr>
            </w:pPr>
            <w:r>
              <w:rPr>
                <w:rFonts w:ascii="Arial" w:eastAsia="Arial" w:hAnsi="Arial" w:cs="Arial"/>
                <w:sz w:val="14"/>
                <w:szCs w:val="14"/>
              </w:rPr>
              <w:t>$</w:t>
            </w:r>
          </w:p>
        </w:tc>
        <w:tc>
          <w:tcPr>
            <w:tcW w:w="1140" w:type="dxa"/>
            <w:gridSpan w:val="2"/>
            <w:vAlign w:val="bottom"/>
          </w:tcPr>
          <w:p w14:paraId="232F8A0F" w14:textId="77777777" w:rsidR="00607C29" w:rsidRDefault="00000000">
            <w:pPr>
              <w:spacing w:line="155" w:lineRule="exact"/>
              <w:ind w:right="340"/>
              <w:jc w:val="right"/>
              <w:rPr>
                <w:sz w:val="20"/>
                <w:szCs w:val="20"/>
              </w:rPr>
            </w:pPr>
            <w:r>
              <w:rPr>
                <w:rFonts w:ascii="Arial" w:eastAsia="Arial" w:hAnsi="Arial" w:cs="Arial"/>
                <w:sz w:val="14"/>
                <w:szCs w:val="14"/>
              </w:rPr>
              <w:t>(10,510)</w:t>
            </w:r>
          </w:p>
        </w:tc>
        <w:tc>
          <w:tcPr>
            <w:tcW w:w="520" w:type="dxa"/>
            <w:vAlign w:val="bottom"/>
          </w:tcPr>
          <w:p w14:paraId="71D01C58" w14:textId="77777777" w:rsidR="00607C29" w:rsidRDefault="00607C29">
            <w:pPr>
              <w:rPr>
                <w:sz w:val="13"/>
                <w:szCs w:val="13"/>
              </w:rPr>
            </w:pPr>
          </w:p>
        </w:tc>
        <w:tc>
          <w:tcPr>
            <w:tcW w:w="80" w:type="dxa"/>
            <w:vAlign w:val="bottom"/>
          </w:tcPr>
          <w:p w14:paraId="57DC43F8" w14:textId="77777777" w:rsidR="00607C29" w:rsidRDefault="00607C29">
            <w:pPr>
              <w:rPr>
                <w:sz w:val="13"/>
                <w:szCs w:val="13"/>
              </w:rPr>
            </w:pPr>
          </w:p>
        </w:tc>
        <w:tc>
          <w:tcPr>
            <w:tcW w:w="0" w:type="dxa"/>
            <w:vAlign w:val="bottom"/>
          </w:tcPr>
          <w:p w14:paraId="38285F6E" w14:textId="77777777" w:rsidR="00607C29" w:rsidRDefault="00607C29">
            <w:pPr>
              <w:rPr>
                <w:sz w:val="1"/>
                <w:szCs w:val="1"/>
              </w:rPr>
            </w:pPr>
          </w:p>
        </w:tc>
      </w:tr>
      <w:tr w:rsidR="00607C29" w14:paraId="03D1107A" w14:textId="77777777">
        <w:trPr>
          <w:trHeight w:val="20"/>
        </w:trPr>
        <w:tc>
          <w:tcPr>
            <w:tcW w:w="4160" w:type="dxa"/>
            <w:vAlign w:val="bottom"/>
          </w:tcPr>
          <w:p w14:paraId="147836F8" w14:textId="77777777" w:rsidR="00607C29" w:rsidRDefault="00607C29">
            <w:pPr>
              <w:spacing w:line="20" w:lineRule="exact"/>
              <w:rPr>
                <w:sz w:val="1"/>
                <w:szCs w:val="1"/>
              </w:rPr>
            </w:pPr>
          </w:p>
        </w:tc>
        <w:tc>
          <w:tcPr>
            <w:tcW w:w="180" w:type="dxa"/>
            <w:vAlign w:val="bottom"/>
          </w:tcPr>
          <w:p w14:paraId="62E18682" w14:textId="77777777" w:rsidR="00607C29" w:rsidRDefault="00607C29">
            <w:pPr>
              <w:spacing w:line="20" w:lineRule="exact"/>
              <w:rPr>
                <w:sz w:val="1"/>
                <w:szCs w:val="1"/>
              </w:rPr>
            </w:pPr>
          </w:p>
        </w:tc>
        <w:tc>
          <w:tcPr>
            <w:tcW w:w="540" w:type="dxa"/>
            <w:vAlign w:val="bottom"/>
          </w:tcPr>
          <w:p w14:paraId="00F20ED5" w14:textId="77777777" w:rsidR="00607C29" w:rsidRDefault="00607C29">
            <w:pPr>
              <w:spacing w:line="20" w:lineRule="exact"/>
              <w:rPr>
                <w:sz w:val="1"/>
                <w:szCs w:val="1"/>
              </w:rPr>
            </w:pPr>
          </w:p>
        </w:tc>
        <w:tc>
          <w:tcPr>
            <w:tcW w:w="320" w:type="dxa"/>
            <w:vAlign w:val="bottom"/>
          </w:tcPr>
          <w:p w14:paraId="612FC08B" w14:textId="77777777" w:rsidR="00607C29" w:rsidRDefault="00607C29">
            <w:pPr>
              <w:spacing w:line="20" w:lineRule="exact"/>
              <w:rPr>
                <w:sz w:val="1"/>
                <w:szCs w:val="1"/>
              </w:rPr>
            </w:pPr>
          </w:p>
        </w:tc>
        <w:tc>
          <w:tcPr>
            <w:tcW w:w="140" w:type="dxa"/>
            <w:vAlign w:val="bottom"/>
          </w:tcPr>
          <w:p w14:paraId="7FFA730E" w14:textId="77777777" w:rsidR="00607C29" w:rsidRDefault="00607C29">
            <w:pPr>
              <w:spacing w:line="20" w:lineRule="exact"/>
              <w:rPr>
                <w:sz w:val="1"/>
                <w:szCs w:val="1"/>
              </w:rPr>
            </w:pPr>
          </w:p>
        </w:tc>
        <w:tc>
          <w:tcPr>
            <w:tcW w:w="440" w:type="dxa"/>
            <w:vAlign w:val="bottom"/>
          </w:tcPr>
          <w:p w14:paraId="461CCE3B" w14:textId="77777777" w:rsidR="00607C29" w:rsidRDefault="00607C29">
            <w:pPr>
              <w:spacing w:line="20" w:lineRule="exact"/>
              <w:rPr>
                <w:sz w:val="1"/>
                <w:szCs w:val="1"/>
              </w:rPr>
            </w:pPr>
          </w:p>
        </w:tc>
        <w:tc>
          <w:tcPr>
            <w:tcW w:w="300" w:type="dxa"/>
            <w:vAlign w:val="bottom"/>
          </w:tcPr>
          <w:p w14:paraId="5A2087DF" w14:textId="77777777" w:rsidR="00607C29" w:rsidRDefault="00607C29">
            <w:pPr>
              <w:spacing w:line="20" w:lineRule="exact"/>
              <w:rPr>
                <w:sz w:val="1"/>
                <w:szCs w:val="1"/>
              </w:rPr>
            </w:pPr>
          </w:p>
        </w:tc>
        <w:tc>
          <w:tcPr>
            <w:tcW w:w="540" w:type="dxa"/>
            <w:vAlign w:val="bottom"/>
          </w:tcPr>
          <w:p w14:paraId="2D095912" w14:textId="77777777" w:rsidR="00607C29" w:rsidRDefault="00607C29">
            <w:pPr>
              <w:spacing w:line="20" w:lineRule="exact"/>
              <w:rPr>
                <w:sz w:val="1"/>
                <w:szCs w:val="1"/>
              </w:rPr>
            </w:pPr>
          </w:p>
        </w:tc>
        <w:tc>
          <w:tcPr>
            <w:tcW w:w="380" w:type="dxa"/>
            <w:vAlign w:val="bottom"/>
          </w:tcPr>
          <w:p w14:paraId="5AAABFF5" w14:textId="77777777" w:rsidR="00607C29" w:rsidRDefault="00607C29">
            <w:pPr>
              <w:spacing w:line="20" w:lineRule="exact"/>
              <w:rPr>
                <w:sz w:val="1"/>
                <w:szCs w:val="1"/>
              </w:rPr>
            </w:pPr>
          </w:p>
        </w:tc>
        <w:tc>
          <w:tcPr>
            <w:tcW w:w="180" w:type="dxa"/>
            <w:vAlign w:val="bottom"/>
          </w:tcPr>
          <w:p w14:paraId="63931196" w14:textId="77777777" w:rsidR="00607C29" w:rsidRDefault="00607C29">
            <w:pPr>
              <w:spacing w:line="20" w:lineRule="exact"/>
              <w:rPr>
                <w:sz w:val="1"/>
                <w:szCs w:val="1"/>
              </w:rPr>
            </w:pPr>
          </w:p>
        </w:tc>
        <w:tc>
          <w:tcPr>
            <w:tcW w:w="680" w:type="dxa"/>
            <w:vAlign w:val="bottom"/>
          </w:tcPr>
          <w:p w14:paraId="1C16A3CD" w14:textId="77777777" w:rsidR="00607C29" w:rsidRDefault="00607C29">
            <w:pPr>
              <w:spacing w:line="20" w:lineRule="exact"/>
              <w:rPr>
                <w:sz w:val="1"/>
                <w:szCs w:val="1"/>
              </w:rPr>
            </w:pPr>
          </w:p>
        </w:tc>
        <w:tc>
          <w:tcPr>
            <w:tcW w:w="400" w:type="dxa"/>
            <w:vAlign w:val="bottom"/>
          </w:tcPr>
          <w:p w14:paraId="2B96B010" w14:textId="77777777" w:rsidR="00607C29" w:rsidRDefault="00607C29">
            <w:pPr>
              <w:spacing w:line="20" w:lineRule="exact"/>
              <w:rPr>
                <w:sz w:val="1"/>
                <w:szCs w:val="1"/>
              </w:rPr>
            </w:pPr>
          </w:p>
        </w:tc>
        <w:tc>
          <w:tcPr>
            <w:tcW w:w="140" w:type="dxa"/>
            <w:vAlign w:val="bottom"/>
          </w:tcPr>
          <w:p w14:paraId="4EED1F51" w14:textId="77777777" w:rsidR="00607C29" w:rsidRDefault="00607C29">
            <w:pPr>
              <w:spacing w:line="20" w:lineRule="exact"/>
              <w:rPr>
                <w:sz w:val="1"/>
                <w:szCs w:val="1"/>
              </w:rPr>
            </w:pPr>
          </w:p>
        </w:tc>
        <w:tc>
          <w:tcPr>
            <w:tcW w:w="740" w:type="dxa"/>
            <w:vAlign w:val="bottom"/>
          </w:tcPr>
          <w:p w14:paraId="79D74788" w14:textId="77777777" w:rsidR="00607C29" w:rsidRDefault="00607C29">
            <w:pPr>
              <w:spacing w:line="20" w:lineRule="exact"/>
              <w:rPr>
                <w:sz w:val="1"/>
                <w:szCs w:val="1"/>
              </w:rPr>
            </w:pPr>
          </w:p>
        </w:tc>
        <w:tc>
          <w:tcPr>
            <w:tcW w:w="380" w:type="dxa"/>
            <w:vAlign w:val="bottom"/>
          </w:tcPr>
          <w:p w14:paraId="52E015D4" w14:textId="77777777" w:rsidR="00607C29" w:rsidRDefault="00607C29">
            <w:pPr>
              <w:spacing w:line="20" w:lineRule="exact"/>
              <w:rPr>
                <w:sz w:val="1"/>
                <w:szCs w:val="1"/>
              </w:rPr>
            </w:pPr>
          </w:p>
        </w:tc>
        <w:tc>
          <w:tcPr>
            <w:tcW w:w="160" w:type="dxa"/>
            <w:shd w:val="clear" w:color="auto" w:fill="000000"/>
            <w:vAlign w:val="bottom"/>
          </w:tcPr>
          <w:p w14:paraId="79B255BB" w14:textId="77777777" w:rsidR="00607C29" w:rsidRDefault="00607C29">
            <w:pPr>
              <w:spacing w:line="20" w:lineRule="exact"/>
              <w:rPr>
                <w:sz w:val="1"/>
                <w:szCs w:val="1"/>
              </w:rPr>
            </w:pPr>
          </w:p>
        </w:tc>
        <w:tc>
          <w:tcPr>
            <w:tcW w:w="760" w:type="dxa"/>
            <w:shd w:val="clear" w:color="auto" w:fill="000000"/>
            <w:vAlign w:val="bottom"/>
          </w:tcPr>
          <w:p w14:paraId="498FE078" w14:textId="77777777" w:rsidR="00607C29" w:rsidRDefault="00607C29">
            <w:pPr>
              <w:spacing w:line="20" w:lineRule="exact"/>
              <w:rPr>
                <w:sz w:val="1"/>
                <w:szCs w:val="1"/>
              </w:rPr>
            </w:pPr>
          </w:p>
        </w:tc>
        <w:tc>
          <w:tcPr>
            <w:tcW w:w="380" w:type="dxa"/>
            <w:vAlign w:val="bottom"/>
          </w:tcPr>
          <w:p w14:paraId="2FA3270C" w14:textId="77777777" w:rsidR="00607C29" w:rsidRDefault="00607C29">
            <w:pPr>
              <w:spacing w:line="20" w:lineRule="exact"/>
              <w:rPr>
                <w:sz w:val="1"/>
                <w:szCs w:val="1"/>
              </w:rPr>
            </w:pPr>
          </w:p>
        </w:tc>
        <w:tc>
          <w:tcPr>
            <w:tcW w:w="520" w:type="dxa"/>
            <w:vAlign w:val="bottom"/>
          </w:tcPr>
          <w:p w14:paraId="211DCDD4" w14:textId="77777777" w:rsidR="00607C29" w:rsidRDefault="00607C29">
            <w:pPr>
              <w:spacing w:line="20" w:lineRule="exact"/>
              <w:rPr>
                <w:sz w:val="1"/>
                <w:szCs w:val="1"/>
              </w:rPr>
            </w:pPr>
          </w:p>
        </w:tc>
        <w:tc>
          <w:tcPr>
            <w:tcW w:w="80" w:type="dxa"/>
            <w:vAlign w:val="bottom"/>
          </w:tcPr>
          <w:p w14:paraId="0F6E0906" w14:textId="77777777" w:rsidR="00607C29" w:rsidRDefault="00607C29">
            <w:pPr>
              <w:spacing w:line="20" w:lineRule="exact"/>
              <w:rPr>
                <w:sz w:val="1"/>
                <w:szCs w:val="1"/>
              </w:rPr>
            </w:pPr>
          </w:p>
        </w:tc>
        <w:tc>
          <w:tcPr>
            <w:tcW w:w="0" w:type="dxa"/>
            <w:vAlign w:val="bottom"/>
          </w:tcPr>
          <w:p w14:paraId="0B5CD7D7" w14:textId="77777777" w:rsidR="00607C29" w:rsidRDefault="00607C29">
            <w:pPr>
              <w:spacing w:line="20" w:lineRule="exact"/>
              <w:rPr>
                <w:sz w:val="1"/>
                <w:szCs w:val="1"/>
              </w:rPr>
            </w:pPr>
          </w:p>
        </w:tc>
      </w:tr>
    </w:tbl>
    <w:p w14:paraId="0671C2BC" w14:textId="77777777" w:rsidR="00607C29" w:rsidRDefault="00607C29">
      <w:pPr>
        <w:spacing w:line="154" w:lineRule="exact"/>
        <w:rPr>
          <w:sz w:val="20"/>
          <w:szCs w:val="20"/>
        </w:rPr>
      </w:pPr>
    </w:p>
    <w:p w14:paraId="5548526E" w14:textId="77777777" w:rsidR="00607C29" w:rsidRDefault="00000000">
      <w:pPr>
        <w:jc w:val="center"/>
        <w:rPr>
          <w:sz w:val="20"/>
          <w:szCs w:val="20"/>
        </w:rPr>
      </w:pPr>
      <w:r>
        <w:rPr>
          <w:rFonts w:ascii="Arial" w:eastAsia="Arial" w:hAnsi="Arial" w:cs="Arial"/>
          <w:sz w:val="18"/>
          <w:szCs w:val="18"/>
        </w:rPr>
        <w:t>33</w:t>
      </w:r>
    </w:p>
    <w:p w14:paraId="528F1F46" w14:textId="77777777" w:rsidR="00607C29" w:rsidRDefault="00607C29">
      <w:pPr>
        <w:sectPr w:rsidR="00607C29">
          <w:pgSz w:w="11900" w:h="16838"/>
          <w:pgMar w:top="459" w:right="239" w:bottom="1440" w:left="240" w:header="0" w:footer="0" w:gutter="0"/>
          <w:cols w:space="720" w:equalWidth="0">
            <w:col w:w="11420"/>
          </w:cols>
        </w:sectPr>
      </w:pPr>
    </w:p>
    <w:p w14:paraId="57AFAE0C" w14:textId="77777777" w:rsidR="00607C29" w:rsidRDefault="00000000">
      <w:pPr>
        <w:rPr>
          <w:rFonts w:ascii="Arial" w:eastAsia="Arial" w:hAnsi="Arial" w:cs="Arial"/>
          <w:b/>
          <w:bCs/>
          <w:color w:val="0000EE"/>
          <w:sz w:val="18"/>
          <w:szCs w:val="18"/>
          <w:u w:val="single"/>
        </w:rPr>
      </w:pPr>
      <w:bookmarkStart w:id="34" w:name="page35"/>
      <w:bookmarkEnd w:id="34"/>
      <w:r>
        <w:rPr>
          <w:rFonts w:ascii="Arial" w:eastAsia="Arial" w:hAnsi="Arial" w:cs="Arial"/>
          <w:b/>
          <w:bCs/>
          <w:noProof/>
          <w:color w:val="0000EE"/>
          <w:sz w:val="18"/>
          <w:szCs w:val="18"/>
          <w:u w:val="single"/>
        </w:rPr>
        <w:lastRenderedPageBreak/>
        <w:drawing>
          <wp:anchor distT="0" distB="0" distL="114300" distR="114300" simplePos="0" relativeHeight="251633664" behindDoc="1" locked="0" layoutInCell="0" allowOverlap="1" wp14:anchorId="13E20F00" wp14:editId="626630AA">
            <wp:simplePos x="0" y="0"/>
            <wp:positionH relativeFrom="page">
              <wp:posOffset>144780</wp:posOffset>
            </wp:positionH>
            <wp:positionV relativeFrom="page">
              <wp:posOffset>88900</wp:posOffset>
            </wp:positionV>
            <wp:extent cx="7289165" cy="38735"/>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
                    <a:srcRect/>
                    <a:stretch>
                      <a:fillRect/>
                    </a:stretch>
                  </pic:blipFill>
                  <pic:spPr bwMode="auto">
                    <a:xfrm>
                      <a:off x="0" y="0"/>
                      <a:ext cx="7289165" cy="38735"/>
                    </a:xfrm>
                    <a:prstGeom prst="rect">
                      <a:avLst/>
                    </a:prstGeom>
                    <a:noFill/>
                  </pic:spPr>
                </pic:pic>
              </a:graphicData>
            </a:graphic>
          </wp:anchor>
        </w:drawing>
      </w:r>
      <w:hyperlink w:anchor="page29">
        <w:r>
          <w:rPr>
            <w:rFonts w:ascii="Arial" w:eastAsia="Arial" w:hAnsi="Arial" w:cs="Arial"/>
            <w:b/>
            <w:bCs/>
            <w:color w:val="0000EE"/>
            <w:sz w:val="18"/>
            <w:szCs w:val="18"/>
            <w:u w:val="single"/>
          </w:rPr>
          <w:t>Table of Contents</w:t>
        </w:r>
      </w:hyperlink>
    </w:p>
    <w:p w14:paraId="09B4F89A" w14:textId="77777777" w:rsidR="00607C29" w:rsidRDefault="00607C29">
      <w:pPr>
        <w:spacing w:line="310" w:lineRule="exact"/>
        <w:rPr>
          <w:sz w:val="20"/>
          <w:szCs w:val="20"/>
        </w:rPr>
      </w:pPr>
    </w:p>
    <w:p w14:paraId="7EB1D12E" w14:textId="77777777" w:rsidR="00607C29" w:rsidRDefault="00000000">
      <w:pPr>
        <w:jc w:val="center"/>
        <w:rPr>
          <w:sz w:val="20"/>
          <w:szCs w:val="20"/>
        </w:rPr>
      </w:pPr>
      <w:r>
        <w:rPr>
          <w:rFonts w:ascii="Arial" w:eastAsia="Arial" w:hAnsi="Arial" w:cs="Arial"/>
          <w:b/>
          <w:bCs/>
          <w:sz w:val="18"/>
          <w:szCs w:val="18"/>
        </w:rPr>
        <w:t>QUAKER CHEMICAL CORPORATION</w:t>
      </w:r>
    </w:p>
    <w:p w14:paraId="06B2DC7B" w14:textId="77777777" w:rsidR="00607C29" w:rsidRDefault="00607C29">
      <w:pPr>
        <w:spacing w:line="90" w:lineRule="exact"/>
        <w:rPr>
          <w:sz w:val="20"/>
          <w:szCs w:val="20"/>
        </w:rPr>
      </w:pPr>
    </w:p>
    <w:p w14:paraId="16C11D73" w14:textId="77777777" w:rsidR="00607C29" w:rsidRDefault="00000000">
      <w:pPr>
        <w:jc w:val="center"/>
        <w:rPr>
          <w:sz w:val="20"/>
          <w:szCs w:val="20"/>
        </w:rPr>
      </w:pPr>
      <w:r>
        <w:rPr>
          <w:rFonts w:ascii="Arial" w:eastAsia="Arial" w:hAnsi="Arial" w:cs="Arial"/>
          <w:b/>
          <w:bCs/>
          <w:sz w:val="18"/>
          <w:szCs w:val="18"/>
        </w:rPr>
        <w:t>CONSOLIDATED STATEMENT OF CHANGES IN EQUITY</w:t>
      </w:r>
    </w:p>
    <w:p w14:paraId="09937230" w14:textId="77777777" w:rsidR="00607C29" w:rsidRDefault="00607C29">
      <w:pPr>
        <w:spacing w:line="20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0"/>
        <w:gridCol w:w="4240"/>
        <w:gridCol w:w="540"/>
        <w:gridCol w:w="320"/>
        <w:gridCol w:w="580"/>
        <w:gridCol w:w="340"/>
        <w:gridCol w:w="520"/>
        <w:gridCol w:w="220"/>
        <w:gridCol w:w="180"/>
        <w:gridCol w:w="180"/>
        <w:gridCol w:w="680"/>
        <w:gridCol w:w="420"/>
        <w:gridCol w:w="140"/>
        <w:gridCol w:w="740"/>
        <w:gridCol w:w="400"/>
        <w:gridCol w:w="140"/>
        <w:gridCol w:w="760"/>
        <w:gridCol w:w="400"/>
        <w:gridCol w:w="520"/>
        <w:gridCol w:w="80"/>
        <w:gridCol w:w="20"/>
      </w:tblGrid>
      <w:tr w:rsidR="00607C29" w14:paraId="4EC2C61D" w14:textId="77777777">
        <w:trPr>
          <w:trHeight w:val="161"/>
        </w:trPr>
        <w:tc>
          <w:tcPr>
            <w:tcW w:w="20" w:type="dxa"/>
            <w:vAlign w:val="bottom"/>
          </w:tcPr>
          <w:p w14:paraId="789051C2" w14:textId="77777777" w:rsidR="00607C29" w:rsidRDefault="00607C29">
            <w:pPr>
              <w:rPr>
                <w:sz w:val="14"/>
                <w:szCs w:val="14"/>
              </w:rPr>
            </w:pPr>
          </w:p>
        </w:tc>
        <w:tc>
          <w:tcPr>
            <w:tcW w:w="4240" w:type="dxa"/>
            <w:vAlign w:val="bottom"/>
          </w:tcPr>
          <w:p w14:paraId="539D73C4" w14:textId="77777777" w:rsidR="00607C29" w:rsidRDefault="00607C29">
            <w:pPr>
              <w:rPr>
                <w:sz w:val="14"/>
                <w:szCs w:val="14"/>
              </w:rPr>
            </w:pPr>
          </w:p>
        </w:tc>
        <w:tc>
          <w:tcPr>
            <w:tcW w:w="540" w:type="dxa"/>
            <w:vAlign w:val="bottom"/>
          </w:tcPr>
          <w:p w14:paraId="5A6EFC72" w14:textId="77777777" w:rsidR="00607C29" w:rsidRDefault="00607C29">
            <w:pPr>
              <w:rPr>
                <w:sz w:val="14"/>
                <w:szCs w:val="14"/>
              </w:rPr>
            </w:pPr>
          </w:p>
        </w:tc>
        <w:tc>
          <w:tcPr>
            <w:tcW w:w="320" w:type="dxa"/>
            <w:vAlign w:val="bottom"/>
          </w:tcPr>
          <w:p w14:paraId="6ED77DDF" w14:textId="77777777" w:rsidR="00607C29" w:rsidRDefault="00607C29">
            <w:pPr>
              <w:rPr>
                <w:sz w:val="14"/>
                <w:szCs w:val="14"/>
              </w:rPr>
            </w:pPr>
          </w:p>
        </w:tc>
        <w:tc>
          <w:tcPr>
            <w:tcW w:w="580" w:type="dxa"/>
            <w:vAlign w:val="bottom"/>
          </w:tcPr>
          <w:p w14:paraId="5C04D9C2" w14:textId="77777777" w:rsidR="00607C29" w:rsidRDefault="00607C29">
            <w:pPr>
              <w:rPr>
                <w:sz w:val="14"/>
                <w:szCs w:val="14"/>
              </w:rPr>
            </w:pPr>
          </w:p>
        </w:tc>
        <w:tc>
          <w:tcPr>
            <w:tcW w:w="340" w:type="dxa"/>
            <w:vAlign w:val="bottom"/>
          </w:tcPr>
          <w:p w14:paraId="4122CA28" w14:textId="77777777" w:rsidR="00607C29" w:rsidRDefault="00607C29">
            <w:pPr>
              <w:rPr>
                <w:sz w:val="14"/>
                <w:szCs w:val="14"/>
              </w:rPr>
            </w:pPr>
          </w:p>
        </w:tc>
        <w:tc>
          <w:tcPr>
            <w:tcW w:w="520" w:type="dxa"/>
            <w:vAlign w:val="bottom"/>
          </w:tcPr>
          <w:p w14:paraId="6EB242D6" w14:textId="77777777" w:rsidR="00607C29" w:rsidRDefault="00607C29">
            <w:pPr>
              <w:rPr>
                <w:sz w:val="14"/>
                <w:szCs w:val="14"/>
              </w:rPr>
            </w:pPr>
          </w:p>
        </w:tc>
        <w:tc>
          <w:tcPr>
            <w:tcW w:w="220" w:type="dxa"/>
            <w:vAlign w:val="bottom"/>
          </w:tcPr>
          <w:p w14:paraId="47BAF192" w14:textId="77777777" w:rsidR="00607C29" w:rsidRDefault="00607C29">
            <w:pPr>
              <w:rPr>
                <w:sz w:val="14"/>
                <w:szCs w:val="14"/>
              </w:rPr>
            </w:pPr>
          </w:p>
        </w:tc>
        <w:tc>
          <w:tcPr>
            <w:tcW w:w="180" w:type="dxa"/>
            <w:vAlign w:val="bottom"/>
          </w:tcPr>
          <w:p w14:paraId="69D2422E" w14:textId="77777777" w:rsidR="00607C29" w:rsidRDefault="00607C29">
            <w:pPr>
              <w:rPr>
                <w:sz w:val="14"/>
                <w:szCs w:val="14"/>
              </w:rPr>
            </w:pPr>
          </w:p>
        </w:tc>
        <w:tc>
          <w:tcPr>
            <w:tcW w:w="1280" w:type="dxa"/>
            <w:gridSpan w:val="3"/>
            <w:vAlign w:val="bottom"/>
          </w:tcPr>
          <w:p w14:paraId="4241DE3D" w14:textId="77777777" w:rsidR="00607C29" w:rsidRDefault="00000000">
            <w:pPr>
              <w:ind w:right="400"/>
              <w:jc w:val="center"/>
              <w:rPr>
                <w:sz w:val="20"/>
                <w:szCs w:val="20"/>
              </w:rPr>
            </w:pPr>
            <w:r>
              <w:rPr>
                <w:rFonts w:ascii="Arial" w:eastAsia="Arial" w:hAnsi="Arial" w:cs="Arial"/>
                <w:b/>
                <w:bCs/>
                <w:w w:val="86"/>
                <w:sz w:val="14"/>
                <w:szCs w:val="14"/>
              </w:rPr>
              <w:t>Accumulated</w:t>
            </w:r>
          </w:p>
        </w:tc>
        <w:tc>
          <w:tcPr>
            <w:tcW w:w="140" w:type="dxa"/>
            <w:vAlign w:val="bottom"/>
          </w:tcPr>
          <w:p w14:paraId="73F7A9D7" w14:textId="77777777" w:rsidR="00607C29" w:rsidRDefault="00607C29">
            <w:pPr>
              <w:rPr>
                <w:sz w:val="14"/>
                <w:szCs w:val="14"/>
              </w:rPr>
            </w:pPr>
          </w:p>
        </w:tc>
        <w:tc>
          <w:tcPr>
            <w:tcW w:w="740" w:type="dxa"/>
            <w:vAlign w:val="bottom"/>
          </w:tcPr>
          <w:p w14:paraId="7F3B9B95" w14:textId="77777777" w:rsidR="00607C29" w:rsidRDefault="00607C29">
            <w:pPr>
              <w:rPr>
                <w:sz w:val="14"/>
                <w:szCs w:val="14"/>
              </w:rPr>
            </w:pPr>
          </w:p>
        </w:tc>
        <w:tc>
          <w:tcPr>
            <w:tcW w:w="400" w:type="dxa"/>
            <w:vAlign w:val="bottom"/>
          </w:tcPr>
          <w:p w14:paraId="2CCC9459" w14:textId="77777777" w:rsidR="00607C29" w:rsidRDefault="00607C29">
            <w:pPr>
              <w:rPr>
                <w:sz w:val="14"/>
                <w:szCs w:val="14"/>
              </w:rPr>
            </w:pPr>
          </w:p>
        </w:tc>
        <w:tc>
          <w:tcPr>
            <w:tcW w:w="140" w:type="dxa"/>
            <w:vAlign w:val="bottom"/>
          </w:tcPr>
          <w:p w14:paraId="3F63DF7E" w14:textId="77777777" w:rsidR="00607C29" w:rsidRDefault="00607C29">
            <w:pPr>
              <w:rPr>
                <w:sz w:val="14"/>
                <w:szCs w:val="14"/>
              </w:rPr>
            </w:pPr>
          </w:p>
        </w:tc>
        <w:tc>
          <w:tcPr>
            <w:tcW w:w="760" w:type="dxa"/>
            <w:vAlign w:val="bottom"/>
          </w:tcPr>
          <w:p w14:paraId="7581B159" w14:textId="77777777" w:rsidR="00607C29" w:rsidRDefault="00607C29">
            <w:pPr>
              <w:rPr>
                <w:sz w:val="14"/>
                <w:szCs w:val="14"/>
              </w:rPr>
            </w:pPr>
          </w:p>
        </w:tc>
        <w:tc>
          <w:tcPr>
            <w:tcW w:w="400" w:type="dxa"/>
            <w:vAlign w:val="bottom"/>
          </w:tcPr>
          <w:p w14:paraId="0B7D959A" w14:textId="77777777" w:rsidR="00607C29" w:rsidRDefault="00607C29">
            <w:pPr>
              <w:rPr>
                <w:sz w:val="14"/>
                <w:szCs w:val="14"/>
              </w:rPr>
            </w:pPr>
          </w:p>
        </w:tc>
        <w:tc>
          <w:tcPr>
            <w:tcW w:w="520" w:type="dxa"/>
            <w:vAlign w:val="bottom"/>
          </w:tcPr>
          <w:p w14:paraId="6BE0E892" w14:textId="77777777" w:rsidR="00607C29" w:rsidRDefault="00607C29">
            <w:pPr>
              <w:rPr>
                <w:sz w:val="14"/>
                <w:szCs w:val="14"/>
              </w:rPr>
            </w:pPr>
          </w:p>
        </w:tc>
        <w:tc>
          <w:tcPr>
            <w:tcW w:w="80" w:type="dxa"/>
            <w:vAlign w:val="bottom"/>
          </w:tcPr>
          <w:p w14:paraId="2E4708A6" w14:textId="77777777" w:rsidR="00607C29" w:rsidRDefault="00607C29">
            <w:pPr>
              <w:rPr>
                <w:sz w:val="14"/>
                <w:szCs w:val="14"/>
              </w:rPr>
            </w:pPr>
          </w:p>
        </w:tc>
        <w:tc>
          <w:tcPr>
            <w:tcW w:w="0" w:type="dxa"/>
            <w:vAlign w:val="bottom"/>
          </w:tcPr>
          <w:p w14:paraId="76239973" w14:textId="77777777" w:rsidR="00607C29" w:rsidRDefault="00607C29">
            <w:pPr>
              <w:rPr>
                <w:sz w:val="1"/>
                <w:szCs w:val="1"/>
              </w:rPr>
            </w:pPr>
          </w:p>
        </w:tc>
      </w:tr>
      <w:tr w:rsidR="00607C29" w14:paraId="1AFAD311" w14:textId="77777777">
        <w:trPr>
          <w:trHeight w:val="149"/>
        </w:trPr>
        <w:tc>
          <w:tcPr>
            <w:tcW w:w="20" w:type="dxa"/>
            <w:vAlign w:val="bottom"/>
          </w:tcPr>
          <w:p w14:paraId="213731C2" w14:textId="77777777" w:rsidR="00607C29" w:rsidRDefault="00607C29">
            <w:pPr>
              <w:rPr>
                <w:sz w:val="12"/>
                <w:szCs w:val="12"/>
              </w:rPr>
            </w:pPr>
          </w:p>
        </w:tc>
        <w:tc>
          <w:tcPr>
            <w:tcW w:w="4240" w:type="dxa"/>
            <w:vAlign w:val="bottom"/>
          </w:tcPr>
          <w:p w14:paraId="5D7CB68B" w14:textId="77777777" w:rsidR="00607C29" w:rsidRDefault="00607C29">
            <w:pPr>
              <w:rPr>
                <w:sz w:val="12"/>
                <w:szCs w:val="12"/>
              </w:rPr>
            </w:pPr>
          </w:p>
        </w:tc>
        <w:tc>
          <w:tcPr>
            <w:tcW w:w="540" w:type="dxa"/>
            <w:vAlign w:val="bottom"/>
          </w:tcPr>
          <w:p w14:paraId="1473CEE3" w14:textId="77777777" w:rsidR="00607C29" w:rsidRDefault="00607C29">
            <w:pPr>
              <w:rPr>
                <w:sz w:val="12"/>
                <w:szCs w:val="12"/>
              </w:rPr>
            </w:pPr>
          </w:p>
        </w:tc>
        <w:tc>
          <w:tcPr>
            <w:tcW w:w="320" w:type="dxa"/>
            <w:vAlign w:val="bottom"/>
          </w:tcPr>
          <w:p w14:paraId="39D48C85" w14:textId="77777777" w:rsidR="00607C29" w:rsidRDefault="00607C29">
            <w:pPr>
              <w:rPr>
                <w:sz w:val="12"/>
                <w:szCs w:val="12"/>
              </w:rPr>
            </w:pPr>
          </w:p>
        </w:tc>
        <w:tc>
          <w:tcPr>
            <w:tcW w:w="580" w:type="dxa"/>
            <w:vAlign w:val="bottom"/>
          </w:tcPr>
          <w:p w14:paraId="2A1F8AAE" w14:textId="77777777" w:rsidR="00607C29" w:rsidRDefault="00000000">
            <w:pPr>
              <w:spacing w:line="149" w:lineRule="exact"/>
              <w:jc w:val="center"/>
              <w:rPr>
                <w:sz w:val="20"/>
                <w:szCs w:val="20"/>
              </w:rPr>
            </w:pPr>
            <w:r>
              <w:rPr>
                <w:rFonts w:ascii="Arial" w:eastAsia="Arial" w:hAnsi="Arial" w:cs="Arial"/>
                <w:b/>
                <w:bCs/>
                <w:w w:val="91"/>
                <w:sz w:val="14"/>
                <w:szCs w:val="14"/>
              </w:rPr>
              <w:t>Capital in</w:t>
            </w:r>
          </w:p>
        </w:tc>
        <w:tc>
          <w:tcPr>
            <w:tcW w:w="340" w:type="dxa"/>
            <w:vAlign w:val="bottom"/>
          </w:tcPr>
          <w:p w14:paraId="1718102D" w14:textId="77777777" w:rsidR="00607C29" w:rsidRDefault="00607C29">
            <w:pPr>
              <w:rPr>
                <w:sz w:val="12"/>
                <w:szCs w:val="12"/>
              </w:rPr>
            </w:pPr>
          </w:p>
        </w:tc>
        <w:tc>
          <w:tcPr>
            <w:tcW w:w="520" w:type="dxa"/>
            <w:vAlign w:val="bottom"/>
          </w:tcPr>
          <w:p w14:paraId="11315575" w14:textId="77777777" w:rsidR="00607C29" w:rsidRDefault="00607C29">
            <w:pPr>
              <w:rPr>
                <w:sz w:val="12"/>
                <w:szCs w:val="12"/>
              </w:rPr>
            </w:pPr>
          </w:p>
        </w:tc>
        <w:tc>
          <w:tcPr>
            <w:tcW w:w="220" w:type="dxa"/>
            <w:vAlign w:val="bottom"/>
          </w:tcPr>
          <w:p w14:paraId="2CA82B71" w14:textId="77777777" w:rsidR="00607C29" w:rsidRDefault="00607C29">
            <w:pPr>
              <w:rPr>
                <w:sz w:val="12"/>
                <w:szCs w:val="12"/>
              </w:rPr>
            </w:pPr>
          </w:p>
        </w:tc>
        <w:tc>
          <w:tcPr>
            <w:tcW w:w="180" w:type="dxa"/>
            <w:vAlign w:val="bottom"/>
          </w:tcPr>
          <w:p w14:paraId="4A9761E5" w14:textId="77777777" w:rsidR="00607C29" w:rsidRDefault="00607C29">
            <w:pPr>
              <w:rPr>
                <w:sz w:val="12"/>
                <w:szCs w:val="12"/>
              </w:rPr>
            </w:pPr>
          </w:p>
        </w:tc>
        <w:tc>
          <w:tcPr>
            <w:tcW w:w="180" w:type="dxa"/>
            <w:vAlign w:val="bottom"/>
          </w:tcPr>
          <w:p w14:paraId="2C9371D9" w14:textId="77777777" w:rsidR="00607C29" w:rsidRDefault="00607C29">
            <w:pPr>
              <w:rPr>
                <w:sz w:val="12"/>
                <w:szCs w:val="12"/>
              </w:rPr>
            </w:pPr>
          </w:p>
        </w:tc>
        <w:tc>
          <w:tcPr>
            <w:tcW w:w="1100" w:type="dxa"/>
            <w:gridSpan w:val="2"/>
            <w:vAlign w:val="bottom"/>
          </w:tcPr>
          <w:p w14:paraId="2F835BA3" w14:textId="77777777" w:rsidR="00607C29" w:rsidRDefault="00000000">
            <w:pPr>
              <w:spacing w:line="149" w:lineRule="exact"/>
              <w:ind w:right="600"/>
              <w:jc w:val="center"/>
              <w:rPr>
                <w:sz w:val="20"/>
                <w:szCs w:val="20"/>
              </w:rPr>
            </w:pPr>
            <w:r>
              <w:rPr>
                <w:rFonts w:ascii="Arial" w:eastAsia="Arial" w:hAnsi="Arial" w:cs="Arial"/>
                <w:b/>
                <w:bCs/>
                <w:w w:val="85"/>
                <w:sz w:val="14"/>
                <w:szCs w:val="14"/>
              </w:rPr>
              <w:t>other</w:t>
            </w:r>
          </w:p>
        </w:tc>
        <w:tc>
          <w:tcPr>
            <w:tcW w:w="140" w:type="dxa"/>
            <w:vAlign w:val="bottom"/>
          </w:tcPr>
          <w:p w14:paraId="5D5F52D5" w14:textId="77777777" w:rsidR="00607C29" w:rsidRDefault="00607C29">
            <w:pPr>
              <w:rPr>
                <w:sz w:val="12"/>
                <w:szCs w:val="12"/>
              </w:rPr>
            </w:pPr>
          </w:p>
        </w:tc>
        <w:tc>
          <w:tcPr>
            <w:tcW w:w="740" w:type="dxa"/>
            <w:vAlign w:val="bottom"/>
          </w:tcPr>
          <w:p w14:paraId="2CF98E52" w14:textId="77777777" w:rsidR="00607C29" w:rsidRDefault="00607C29">
            <w:pPr>
              <w:rPr>
                <w:sz w:val="12"/>
                <w:szCs w:val="12"/>
              </w:rPr>
            </w:pPr>
          </w:p>
        </w:tc>
        <w:tc>
          <w:tcPr>
            <w:tcW w:w="400" w:type="dxa"/>
            <w:vAlign w:val="bottom"/>
          </w:tcPr>
          <w:p w14:paraId="7CD5AA90" w14:textId="77777777" w:rsidR="00607C29" w:rsidRDefault="00607C29">
            <w:pPr>
              <w:rPr>
                <w:sz w:val="12"/>
                <w:szCs w:val="12"/>
              </w:rPr>
            </w:pPr>
          </w:p>
        </w:tc>
        <w:tc>
          <w:tcPr>
            <w:tcW w:w="1300" w:type="dxa"/>
            <w:gridSpan w:val="3"/>
            <w:vAlign w:val="bottom"/>
          </w:tcPr>
          <w:p w14:paraId="2BFD6128" w14:textId="77777777" w:rsidR="00607C29" w:rsidRDefault="00000000">
            <w:pPr>
              <w:spacing w:line="149" w:lineRule="exact"/>
              <w:rPr>
                <w:sz w:val="20"/>
                <w:szCs w:val="20"/>
              </w:rPr>
            </w:pPr>
            <w:r>
              <w:rPr>
                <w:rFonts w:ascii="Arial" w:eastAsia="Arial" w:hAnsi="Arial" w:cs="Arial"/>
                <w:b/>
                <w:bCs/>
                <w:sz w:val="14"/>
                <w:szCs w:val="14"/>
              </w:rPr>
              <w:t>Comprehensive</w:t>
            </w:r>
          </w:p>
        </w:tc>
        <w:tc>
          <w:tcPr>
            <w:tcW w:w="520" w:type="dxa"/>
            <w:vAlign w:val="bottom"/>
          </w:tcPr>
          <w:p w14:paraId="32850556" w14:textId="77777777" w:rsidR="00607C29" w:rsidRDefault="00607C29">
            <w:pPr>
              <w:rPr>
                <w:sz w:val="12"/>
                <w:szCs w:val="12"/>
              </w:rPr>
            </w:pPr>
          </w:p>
        </w:tc>
        <w:tc>
          <w:tcPr>
            <w:tcW w:w="80" w:type="dxa"/>
            <w:vAlign w:val="bottom"/>
          </w:tcPr>
          <w:p w14:paraId="342A8ADC" w14:textId="77777777" w:rsidR="00607C29" w:rsidRDefault="00607C29">
            <w:pPr>
              <w:rPr>
                <w:sz w:val="12"/>
                <w:szCs w:val="12"/>
              </w:rPr>
            </w:pPr>
          </w:p>
        </w:tc>
        <w:tc>
          <w:tcPr>
            <w:tcW w:w="0" w:type="dxa"/>
            <w:vAlign w:val="bottom"/>
          </w:tcPr>
          <w:p w14:paraId="5F1DF2DC" w14:textId="77777777" w:rsidR="00607C29" w:rsidRDefault="00607C29">
            <w:pPr>
              <w:rPr>
                <w:sz w:val="1"/>
                <w:szCs w:val="1"/>
              </w:rPr>
            </w:pPr>
          </w:p>
        </w:tc>
      </w:tr>
      <w:tr w:rsidR="00607C29" w14:paraId="25E6ED2C" w14:textId="77777777">
        <w:trPr>
          <w:trHeight w:val="149"/>
        </w:trPr>
        <w:tc>
          <w:tcPr>
            <w:tcW w:w="20" w:type="dxa"/>
            <w:vAlign w:val="bottom"/>
          </w:tcPr>
          <w:p w14:paraId="237FF14B" w14:textId="77777777" w:rsidR="00607C29" w:rsidRDefault="00607C29">
            <w:pPr>
              <w:rPr>
                <w:sz w:val="12"/>
                <w:szCs w:val="12"/>
              </w:rPr>
            </w:pPr>
          </w:p>
        </w:tc>
        <w:tc>
          <w:tcPr>
            <w:tcW w:w="4240" w:type="dxa"/>
            <w:vAlign w:val="bottom"/>
          </w:tcPr>
          <w:p w14:paraId="7E5893F9" w14:textId="77777777" w:rsidR="00607C29" w:rsidRDefault="00607C29">
            <w:pPr>
              <w:rPr>
                <w:sz w:val="12"/>
                <w:szCs w:val="12"/>
              </w:rPr>
            </w:pPr>
          </w:p>
        </w:tc>
        <w:tc>
          <w:tcPr>
            <w:tcW w:w="860" w:type="dxa"/>
            <w:gridSpan w:val="2"/>
            <w:vAlign w:val="bottom"/>
          </w:tcPr>
          <w:p w14:paraId="2731AD79" w14:textId="77777777" w:rsidR="00607C29" w:rsidRDefault="00000000">
            <w:pPr>
              <w:spacing w:line="149" w:lineRule="exact"/>
              <w:rPr>
                <w:sz w:val="20"/>
                <w:szCs w:val="20"/>
              </w:rPr>
            </w:pPr>
            <w:r>
              <w:rPr>
                <w:rFonts w:ascii="Arial" w:eastAsia="Arial" w:hAnsi="Arial" w:cs="Arial"/>
                <w:b/>
                <w:bCs/>
                <w:sz w:val="14"/>
                <w:szCs w:val="14"/>
              </w:rPr>
              <w:t>Common</w:t>
            </w:r>
          </w:p>
        </w:tc>
        <w:tc>
          <w:tcPr>
            <w:tcW w:w="580" w:type="dxa"/>
            <w:vAlign w:val="bottom"/>
          </w:tcPr>
          <w:p w14:paraId="37D8B1BB" w14:textId="77777777" w:rsidR="00607C29" w:rsidRDefault="00000000">
            <w:pPr>
              <w:spacing w:line="149" w:lineRule="exact"/>
              <w:jc w:val="center"/>
              <w:rPr>
                <w:sz w:val="20"/>
                <w:szCs w:val="20"/>
              </w:rPr>
            </w:pPr>
            <w:r>
              <w:rPr>
                <w:rFonts w:ascii="Arial" w:eastAsia="Arial" w:hAnsi="Arial" w:cs="Arial"/>
                <w:b/>
                <w:bCs/>
                <w:w w:val="78"/>
                <w:sz w:val="14"/>
                <w:szCs w:val="14"/>
              </w:rPr>
              <w:t>excess of</w:t>
            </w:r>
          </w:p>
        </w:tc>
        <w:tc>
          <w:tcPr>
            <w:tcW w:w="340" w:type="dxa"/>
            <w:vAlign w:val="bottom"/>
          </w:tcPr>
          <w:p w14:paraId="0F27244F" w14:textId="77777777" w:rsidR="00607C29" w:rsidRDefault="00607C29">
            <w:pPr>
              <w:rPr>
                <w:sz w:val="12"/>
                <w:szCs w:val="12"/>
              </w:rPr>
            </w:pPr>
          </w:p>
        </w:tc>
        <w:tc>
          <w:tcPr>
            <w:tcW w:w="740" w:type="dxa"/>
            <w:gridSpan w:val="2"/>
            <w:vAlign w:val="bottom"/>
          </w:tcPr>
          <w:p w14:paraId="6BA8A837" w14:textId="77777777" w:rsidR="00607C29" w:rsidRDefault="00000000">
            <w:pPr>
              <w:spacing w:line="149" w:lineRule="exact"/>
              <w:ind w:right="220"/>
              <w:jc w:val="right"/>
              <w:rPr>
                <w:sz w:val="20"/>
                <w:szCs w:val="20"/>
              </w:rPr>
            </w:pPr>
            <w:r>
              <w:rPr>
                <w:rFonts w:ascii="Arial" w:eastAsia="Arial" w:hAnsi="Arial" w:cs="Arial"/>
                <w:b/>
                <w:bCs/>
                <w:w w:val="84"/>
                <w:sz w:val="14"/>
                <w:szCs w:val="14"/>
              </w:rPr>
              <w:t>Retained</w:t>
            </w:r>
          </w:p>
        </w:tc>
        <w:tc>
          <w:tcPr>
            <w:tcW w:w="180" w:type="dxa"/>
            <w:vAlign w:val="bottom"/>
          </w:tcPr>
          <w:p w14:paraId="404A24B1" w14:textId="77777777" w:rsidR="00607C29" w:rsidRDefault="00607C29">
            <w:pPr>
              <w:rPr>
                <w:sz w:val="12"/>
                <w:szCs w:val="12"/>
              </w:rPr>
            </w:pPr>
          </w:p>
        </w:tc>
        <w:tc>
          <w:tcPr>
            <w:tcW w:w="1280" w:type="dxa"/>
            <w:gridSpan w:val="3"/>
            <w:vAlign w:val="bottom"/>
          </w:tcPr>
          <w:p w14:paraId="776E648D" w14:textId="77777777" w:rsidR="00607C29" w:rsidRDefault="00000000">
            <w:pPr>
              <w:spacing w:line="149" w:lineRule="exact"/>
              <w:ind w:right="420"/>
              <w:jc w:val="center"/>
              <w:rPr>
                <w:sz w:val="20"/>
                <w:szCs w:val="20"/>
              </w:rPr>
            </w:pPr>
            <w:r>
              <w:rPr>
                <w:rFonts w:ascii="Arial" w:eastAsia="Arial" w:hAnsi="Arial" w:cs="Arial"/>
                <w:b/>
                <w:bCs/>
                <w:w w:val="83"/>
                <w:sz w:val="14"/>
                <w:szCs w:val="14"/>
              </w:rPr>
              <w:t>comprehensive</w:t>
            </w:r>
          </w:p>
        </w:tc>
        <w:tc>
          <w:tcPr>
            <w:tcW w:w="1280" w:type="dxa"/>
            <w:gridSpan w:val="3"/>
            <w:vAlign w:val="bottom"/>
          </w:tcPr>
          <w:p w14:paraId="611475A6" w14:textId="77777777" w:rsidR="00607C29" w:rsidRDefault="00000000">
            <w:pPr>
              <w:spacing w:line="149" w:lineRule="exact"/>
              <w:rPr>
                <w:sz w:val="20"/>
                <w:szCs w:val="20"/>
              </w:rPr>
            </w:pPr>
            <w:r>
              <w:rPr>
                <w:rFonts w:ascii="Arial" w:eastAsia="Arial" w:hAnsi="Arial" w:cs="Arial"/>
                <w:b/>
                <w:bCs/>
                <w:sz w:val="14"/>
                <w:szCs w:val="14"/>
              </w:rPr>
              <w:t>Noncontrolling</w:t>
            </w:r>
          </w:p>
        </w:tc>
        <w:tc>
          <w:tcPr>
            <w:tcW w:w="140" w:type="dxa"/>
            <w:vAlign w:val="bottom"/>
          </w:tcPr>
          <w:p w14:paraId="68F24807" w14:textId="77777777" w:rsidR="00607C29" w:rsidRDefault="00607C29">
            <w:pPr>
              <w:rPr>
                <w:sz w:val="12"/>
                <w:szCs w:val="12"/>
              </w:rPr>
            </w:pPr>
          </w:p>
        </w:tc>
        <w:tc>
          <w:tcPr>
            <w:tcW w:w="1160" w:type="dxa"/>
            <w:gridSpan w:val="2"/>
            <w:vAlign w:val="bottom"/>
          </w:tcPr>
          <w:p w14:paraId="31C235DF" w14:textId="77777777" w:rsidR="00607C29" w:rsidRDefault="00000000">
            <w:pPr>
              <w:spacing w:line="149" w:lineRule="exact"/>
              <w:ind w:right="640"/>
              <w:jc w:val="right"/>
              <w:rPr>
                <w:sz w:val="20"/>
                <w:szCs w:val="20"/>
              </w:rPr>
            </w:pPr>
            <w:r>
              <w:rPr>
                <w:rFonts w:ascii="Arial" w:eastAsia="Arial" w:hAnsi="Arial" w:cs="Arial"/>
                <w:b/>
                <w:bCs/>
                <w:sz w:val="14"/>
                <w:szCs w:val="14"/>
              </w:rPr>
              <w:t>Income</w:t>
            </w:r>
          </w:p>
        </w:tc>
        <w:tc>
          <w:tcPr>
            <w:tcW w:w="520" w:type="dxa"/>
            <w:vAlign w:val="bottom"/>
          </w:tcPr>
          <w:p w14:paraId="0299731F" w14:textId="77777777" w:rsidR="00607C29" w:rsidRDefault="00607C29">
            <w:pPr>
              <w:rPr>
                <w:sz w:val="12"/>
                <w:szCs w:val="12"/>
              </w:rPr>
            </w:pPr>
          </w:p>
        </w:tc>
        <w:tc>
          <w:tcPr>
            <w:tcW w:w="80" w:type="dxa"/>
            <w:vAlign w:val="bottom"/>
          </w:tcPr>
          <w:p w14:paraId="53E22E33" w14:textId="77777777" w:rsidR="00607C29" w:rsidRDefault="00607C29">
            <w:pPr>
              <w:rPr>
                <w:sz w:val="12"/>
                <w:szCs w:val="12"/>
              </w:rPr>
            </w:pPr>
          </w:p>
        </w:tc>
        <w:tc>
          <w:tcPr>
            <w:tcW w:w="0" w:type="dxa"/>
            <w:vAlign w:val="bottom"/>
          </w:tcPr>
          <w:p w14:paraId="27132E60" w14:textId="77777777" w:rsidR="00607C29" w:rsidRDefault="00607C29">
            <w:pPr>
              <w:rPr>
                <w:sz w:val="1"/>
                <w:szCs w:val="1"/>
              </w:rPr>
            </w:pPr>
          </w:p>
        </w:tc>
      </w:tr>
      <w:tr w:rsidR="00607C29" w14:paraId="19DA7C89" w14:textId="77777777">
        <w:trPr>
          <w:trHeight w:val="161"/>
        </w:trPr>
        <w:tc>
          <w:tcPr>
            <w:tcW w:w="20" w:type="dxa"/>
            <w:vAlign w:val="bottom"/>
          </w:tcPr>
          <w:p w14:paraId="272571B9" w14:textId="77777777" w:rsidR="00607C29" w:rsidRDefault="00607C29">
            <w:pPr>
              <w:rPr>
                <w:sz w:val="14"/>
                <w:szCs w:val="14"/>
              </w:rPr>
            </w:pPr>
          </w:p>
        </w:tc>
        <w:tc>
          <w:tcPr>
            <w:tcW w:w="4240" w:type="dxa"/>
            <w:vAlign w:val="bottom"/>
          </w:tcPr>
          <w:p w14:paraId="62889DA6" w14:textId="77777777" w:rsidR="00607C29" w:rsidRDefault="00607C29">
            <w:pPr>
              <w:rPr>
                <w:sz w:val="14"/>
                <w:szCs w:val="14"/>
              </w:rPr>
            </w:pPr>
          </w:p>
        </w:tc>
        <w:tc>
          <w:tcPr>
            <w:tcW w:w="860" w:type="dxa"/>
            <w:gridSpan w:val="2"/>
            <w:vAlign w:val="bottom"/>
          </w:tcPr>
          <w:p w14:paraId="2E14C22C" w14:textId="77777777" w:rsidR="00607C29" w:rsidRDefault="00000000">
            <w:pPr>
              <w:ind w:left="120"/>
              <w:rPr>
                <w:sz w:val="20"/>
                <w:szCs w:val="20"/>
              </w:rPr>
            </w:pPr>
            <w:r>
              <w:rPr>
                <w:rFonts w:ascii="Arial" w:eastAsia="Arial" w:hAnsi="Arial" w:cs="Arial"/>
                <w:b/>
                <w:bCs/>
                <w:sz w:val="14"/>
                <w:szCs w:val="14"/>
              </w:rPr>
              <w:t>stock</w:t>
            </w:r>
          </w:p>
        </w:tc>
        <w:tc>
          <w:tcPr>
            <w:tcW w:w="580" w:type="dxa"/>
            <w:vAlign w:val="bottom"/>
          </w:tcPr>
          <w:p w14:paraId="6D69D5CB" w14:textId="77777777" w:rsidR="00607C29" w:rsidRDefault="00000000">
            <w:pPr>
              <w:jc w:val="center"/>
              <w:rPr>
                <w:sz w:val="20"/>
                <w:szCs w:val="20"/>
              </w:rPr>
            </w:pPr>
            <w:r>
              <w:rPr>
                <w:rFonts w:ascii="Arial" w:eastAsia="Arial" w:hAnsi="Arial" w:cs="Arial"/>
                <w:b/>
                <w:bCs/>
                <w:w w:val="87"/>
                <w:sz w:val="14"/>
                <w:szCs w:val="14"/>
              </w:rPr>
              <w:t>par value</w:t>
            </w:r>
          </w:p>
        </w:tc>
        <w:tc>
          <w:tcPr>
            <w:tcW w:w="340" w:type="dxa"/>
            <w:vAlign w:val="bottom"/>
          </w:tcPr>
          <w:p w14:paraId="103BB559" w14:textId="77777777" w:rsidR="00607C29" w:rsidRDefault="00607C29">
            <w:pPr>
              <w:rPr>
                <w:sz w:val="14"/>
                <w:szCs w:val="14"/>
              </w:rPr>
            </w:pPr>
          </w:p>
        </w:tc>
        <w:tc>
          <w:tcPr>
            <w:tcW w:w="740" w:type="dxa"/>
            <w:gridSpan w:val="2"/>
            <w:vAlign w:val="bottom"/>
          </w:tcPr>
          <w:p w14:paraId="5DA8E0AF" w14:textId="77777777" w:rsidR="00607C29" w:rsidRDefault="00000000">
            <w:pPr>
              <w:ind w:right="240"/>
              <w:jc w:val="right"/>
              <w:rPr>
                <w:sz w:val="20"/>
                <w:szCs w:val="20"/>
              </w:rPr>
            </w:pPr>
            <w:r>
              <w:rPr>
                <w:rFonts w:ascii="Arial" w:eastAsia="Arial" w:hAnsi="Arial" w:cs="Arial"/>
                <w:b/>
                <w:bCs/>
                <w:w w:val="82"/>
                <w:sz w:val="14"/>
                <w:szCs w:val="14"/>
              </w:rPr>
              <w:t>earnings</w:t>
            </w:r>
          </w:p>
        </w:tc>
        <w:tc>
          <w:tcPr>
            <w:tcW w:w="180" w:type="dxa"/>
            <w:vAlign w:val="bottom"/>
          </w:tcPr>
          <w:p w14:paraId="32C0931C" w14:textId="77777777" w:rsidR="00607C29" w:rsidRDefault="00607C29">
            <w:pPr>
              <w:rPr>
                <w:sz w:val="14"/>
                <w:szCs w:val="14"/>
              </w:rPr>
            </w:pPr>
          </w:p>
        </w:tc>
        <w:tc>
          <w:tcPr>
            <w:tcW w:w="180" w:type="dxa"/>
            <w:vAlign w:val="bottom"/>
          </w:tcPr>
          <w:p w14:paraId="20D8647A" w14:textId="77777777" w:rsidR="00607C29" w:rsidRDefault="00607C29">
            <w:pPr>
              <w:rPr>
                <w:sz w:val="14"/>
                <w:szCs w:val="14"/>
              </w:rPr>
            </w:pPr>
          </w:p>
        </w:tc>
        <w:tc>
          <w:tcPr>
            <w:tcW w:w="1100" w:type="dxa"/>
            <w:gridSpan w:val="2"/>
            <w:vAlign w:val="bottom"/>
          </w:tcPr>
          <w:p w14:paraId="289364DA" w14:textId="77777777" w:rsidR="00607C29" w:rsidRDefault="00000000">
            <w:pPr>
              <w:ind w:right="580"/>
              <w:jc w:val="center"/>
              <w:rPr>
                <w:sz w:val="20"/>
                <w:szCs w:val="20"/>
              </w:rPr>
            </w:pPr>
            <w:r>
              <w:rPr>
                <w:rFonts w:ascii="Arial" w:eastAsia="Arial" w:hAnsi="Arial" w:cs="Arial"/>
                <w:b/>
                <w:bCs/>
                <w:w w:val="71"/>
                <w:sz w:val="14"/>
                <w:szCs w:val="14"/>
              </w:rPr>
              <w:t>loss</w:t>
            </w:r>
          </w:p>
        </w:tc>
        <w:tc>
          <w:tcPr>
            <w:tcW w:w="140" w:type="dxa"/>
            <w:vAlign w:val="bottom"/>
          </w:tcPr>
          <w:p w14:paraId="3990D271" w14:textId="77777777" w:rsidR="00607C29" w:rsidRDefault="00607C29">
            <w:pPr>
              <w:rPr>
                <w:sz w:val="14"/>
                <w:szCs w:val="14"/>
              </w:rPr>
            </w:pPr>
          </w:p>
        </w:tc>
        <w:tc>
          <w:tcPr>
            <w:tcW w:w="1140" w:type="dxa"/>
            <w:gridSpan w:val="2"/>
            <w:vAlign w:val="bottom"/>
          </w:tcPr>
          <w:p w14:paraId="03E60B53" w14:textId="77777777" w:rsidR="00607C29" w:rsidRDefault="00000000">
            <w:pPr>
              <w:ind w:left="60"/>
              <w:rPr>
                <w:sz w:val="20"/>
                <w:szCs w:val="20"/>
              </w:rPr>
            </w:pPr>
            <w:r>
              <w:rPr>
                <w:rFonts w:ascii="Arial" w:eastAsia="Arial" w:hAnsi="Arial" w:cs="Arial"/>
                <w:b/>
                <w:bCs/>
                <w:sz w:val="14"/>
                <w:szCs w:val="14"/>
              </w:rPr>
              <w:t>Interest</w:t>
            </w:r>
          </w:p>
        </w:tc>
        <w:tc>
          <w:tcPr>
            <w:tcW w:w="140" w:type="dxa"/>
            <w:vAlign w:val="bottom"/>
          </w:tcPr>
          <w:p w14:paraId="2B4D3390" w14:textId="77777777" w:rsidR="00607C29" w:rsidRDefault="00607C29">
            <w:pPr>
              <w:rPr>
                <w:sz w:val="14"/>
                <w:szCs w:val="14"/>
              </w:rPr>
            </w:pPr>
          </w:p>
        </w:tc>
        <w:tc>
          <w:tcPr>
            <w:tcW w:w="1160" w:type="dxa"/>
            <w:gridSpan w:val="2"/>
            <w:vAlign w:val="bottom"/>
          </w:tcPr>
          <w:p w14:paraId="4BBFEEEF" w14:textId="77777777" w:rsidR="00607C29" w:rsidRDefault="00000000">
            <w:pPr>
              <w:ind w:right="680"/>
              <w:jc w:val="right"/>
              <w:rPr>
                <w:sz w:val="20"/>
                <w:szCs w:val="20"/>
              </w:rPr>
            </w:pPr>
            <w:r>
              <w:rPr>
                <w:rFonts w:ascii="Arial" w:eastAsia="Arial" w:hAnsi="Arial" w:cs="Arial"/>
                <w:b/>
                <w:bCs/>
                <w:sz w:val="14"/>
                <w:szCs w:val="14"/>
              </w:rPr>
              <w:t>(Loss)</w:t>
            </w:r>
          </w:p>
        </w:tc>
        <w:tc>
          <w:tcPr>
            <w:tcW w:w="600" w:type="dxa"/>
            <w:gridSpan w:val="2"/>
            <w:vAlign w:val="bottom"/>
          </w:tcPr>
          <w:p w14:paraId="1D3E1594" w14:textId="77777777" w:rsidR="00607C29" w:rsidRDefault="00000000">
            <w:pPr>
              <w:ind w:right="200"/>
              <w:jc w:val="right"/>
              <w:rPr>
                <w:sz w:val="20"/>
                <w:szCs w:val="20"/>
              </w:rPr>
            </w:pPr>
            <w:r>
              <w:rPr>
                <w:rFonts w:ascii="Arial" w:eastAsia="Arial" w:hAnsi="Arial" w:cs="Arial"/>
                <w:b/>
                <w:bCs/>
                <w:sz w:val="14"/>
                <w:szCs w:val="14"/>
              </w:rPr>
              <w:t>Total</w:t>
            </w:r>
          </w:p>
        </w:tc>
        <w:tc>
          <w:tcPr>
            <w:tcW w:w="0" w:type="dxa"/>
            <w:vAlign w:val="bottom"/>
          </w:tcPr>
          <w:p w14:paraId="71CE7E91" w14:textId="77777777" w:rsidR="00607C29" w:rsidRDefault="00607C29">
            <w:pPr>
              <w:rPr>
                <w:sz w:val="1"/>
                <w:szCs w:val="1"/>
              </w:rPr>
            </w:pPr>
          </w:p>
        </w:tc>
      </w:tr>
      <w:tr w:rsidR="00607C29" w14:paraId="651F438D" w14:textId="77777777">
        <w:trPr>
          <w:trHeight w:val="131"/>
        </w:trPr>
        <w:tc>
          <w:tcPr>
            <w:tcW w:w="20" w:type="dxa"/>
            <w:vAlign w:val="bottom"/>
          </w:tcPr>
          <w:p w14:paraId="6DE850FC" w14:textId="77777777" w:rsidR="00607C29" w:rsidRDefault="00607C29">
            <w:pPr>
              <w:rPr>
                <w:sz w:val="11"/>
                <w:szCs w:val="11"/>
              </w:rPr>
            </w:pPr>
          </w:p>
        </w:tc>
        <w:tc>
          <w:tcPr>
            <w:tcW w:w="4240" w:type="dxa"/>
            <w:shd w:val="clear" w:color="auto" w:fill="CCEEFF"/>
            <w:vAlign w:val="bottom"/>
          </w:tcPr>
          <w:p w14:paraId="0477BCC0" w14:textId="77777777" w:rsidR="00607C29" w:rsidRDefault="00000000">
            <w:pPr>
              <w:spacing w:line="131" w:lineRule="exact"/>
              <w:ind w:left="200"/>
              <w:rPr>
                <w:sz w:val="20"/>
                <w:szCs w:val="20"/>
              </w:rPr>
            </w:pPr>
            <w:r>
              <w:rPr>
                <w:rFonts w:ascii="Arial" w:eastAsia="Arial" w:hAnsi="Arial" w:cs="Arial"/>
                <w:sz w:val="14"/>
                <w:szCs w:val="14"/>
              </w:rPr>
              <w:t>Effects of adjustment to apply change of measurement date</w:t>
            </w:r>
          </w:p>
        </w:tc>
        <w:tc>
          <w:tcPr>
            <w:tcW w:w="540" w:type="dxa"/>
            <w:tcBorders>
              <w:top w:val="single" w:sz="8" w:space="0" w:color="auto"/>
            </w:tcBorders>
            <w:shd w:val="clear" w:color="auto" w:fill="CCEEFF"/>
            <w:vAlign w:val="bottom"/>
          </w:tcPr>
          <w:p w14:paraId="0090C621" w14:textId="77777777" w:rsidR="00607C29" w:rsidRDefault="00607C29">
            <w:pPr>
              <w:rPr>
                <w:sz w:val="11"/>
                <w:szCs w:val="11"/>
              </w:rPr>
            </w:pPr>
          </w:p>
        </w:tc>
        <w:tc>
          <w:tcPr>
            <w:tcW w:w="320" w:type="dxa"/>
            <w:shd w:val="clear" w:color="auto" w:fill="CCEEFF"/>
            <w:vAlign w:val="bottom"/>
          </w:tcPr>
          <w:p w14:paraId="4D0D9231" w14:textId="77777777" w:rsidR="00607C29" w:rsidRDefault="00607C29">
            <w:pPr>
              <w:rPr>
                <w:sz w:val="11"/>
                <w:szCs w:val="11"/>
              </w:rPr>
            </w:pPr>
          </w:p>
        </w:tc>
        <w:tc>
          <w:tcPr>
            <w:tcW w:w="580" w:type="dxa"/>
            <w:tcBorders>
              <w:top w:val="single" w:sz="8" w:space="0" w:color="auto"/>
            </w:tcBorders>
            <w:shd w:val="clear" w:color="auto" w:fill="CCEEFF"/>
            <w:vAlign w:val="bottom"/>
          </w:tcPr>
          <w:p w14:paraId="1CAE301B" w14:textId="77777777" w:rsidR="00607C29" w:rsidRDefault="00607C29">
            <w:pPr>
              <w:rPr>
                <w:sz w:val="11"/>
                <w:szCs w:val="11"/>
              </w:rPr>
            </w:pPr>
          </w:p>
        </w:tc>
        <w:tc>
          <w:tcPr>
            <w:tcW w:w="340" w:type="dxa"/>
            <w:shd w:val="clear" w:color="auto" w:fill="CCEEFF"/>
            <w:vAlign w:val="bottom"/>
          </w:tcPr>
          <w:p w14:paraId="617833A1" w14:textId="77777777" w:rsidR="00607C29" w:rsidRDefault="00607C29">
            <w:pPr>
              <w:rPr>
                <w:sz w:val="11"/>
                <w:szCs w:val="11"/>
              </w:rPr>
            </w:pPr>
          </w:p>
        </w:tc>
        <w:tc>
          <w:tcPr>
            <w:tcW w:w="520" w:type="dxa"/>
            <w:tcBorders>
              <w:top w:val="single" w:sz="8" w:space="0" w:color="auto"/>
            </w:tcBorders>
            <w:shd w:val="clear" w:color="auto" w:fill="CCEEFF"/>
            <w:vAlign w:val="bottom"/>
          </w:tcPr>
          <w:p w14:paraId="5B618DB0" w14:textId="77777777" w:rsidR="00607C29" w:rsidRDefault="00607C29">
            <w:pPr>
              <w:rPr>
                <w:sz w:val="11"/>
                <w:szCs w:val="11"/>
              </w:rPr>
            </w:pPr>
          </w:p>
        </w:tc>
        <w:tc>
          <w:tcPr>
            <w:tcW w:w="220" w:type="dxa"/>
            <w:shd w:val="clear" w:color="auto" w:fill="CCEEFF"/>
            <w:vAlign w:val="bottom"/>
          </w:tcPr>
          <w:p w14:paraId="48858FD9" w14:textId="77777777" w:rsidR="00607C29" w:rsidRDefault="00607C29">
            <w:pPr>
              <w:rPr>
                <w:sz w:val="11"/>
                <w:szCs w:val="11"/>
              </w:rPr>
            </w:pPr>
          </w:p>
        </w:tc>
        <w:tc>
          <w:tcPr>
            <w:tcW w:w="180" w:type="dxa"/>
            <w:shd w:val="clear" w:color="auto" w:fill="CCEEFF"/>
            <w:vAlign w:val="bottom"/>
          </w:tcPr>
          <w:p w14:paraId="46EC5BC9" w14:textId="77777777" w:rsidR="00607C29" w:rsidRDefault="00607C29">
            <w:pPr>
              <w:rPr>
                <w:sz w:val="11"/>
                <w:szCs w:val="11"/>
              </w:rPr>
            </w:pPr>
          </w:p>
        </w:tc>
        <w:tc>
          <w:tcPr>
            <w:tcW w:w="180" w:type="dxa"/>
            <w:tcBorders>
              <w:top w:val="single" w:sz="8" w:space="0" w:color="auto"/>
            </w:tcBorders>
            <w:shd w:val="clear" w:color="auto" w:fill="CCEEFF"/>
            <w:vAlign w:val="bottom"/>
          </w:tcPr>
          <w:p w14:paraId="748A13B2" w14:textId="77777777" w:rsidR="00607C29" w:rsidRDefault="00607C29">
            <w:pPr>
              <w:rPr>
                <w:sz w:val="11"/>
                <w:szCs w:val="11"/>
              </w:rPr>
            </w:pPr>
          </w:p>
        </w:tc>
        <w:tc>
          <w:tcPr>
            <w:tcW w:w="680" w:type="dxa"/>
            <w:tcBorders>
              <w:top w:val="single" w:sz="8" w:space="0" w:color="auto"/>
            </w:tcBorders>
            <w:shd w:val="clear" w:color="auto" w:fill="CCEEFF"/>
            <w:vAlign w:val="bottom"/>
          </w:tcPr>
          <w:p w14:paraId="70228028" w14:textId="77777777" w:rsidR="00607C29" w:rsidRDefault="00607C29">
            <w:pPr>
              <w:rPr>
                <w:sz w:val="11"/>
                <w:szCs w:val="11"/>
              </w:rPr>
            </w:pPr>
          </w:p>
        </w:tc>
        <w:tc>
          <w:tcPr>
            <w:tcW w:w="420" w:type="dxa"/>
            <w:shd w:val="clear" w:color="auto" w:fill="CCEEFF"/>
            <w:vAlign w:val="bottom"/>
          </w:tcPr>
          <w:p w14:paraId="769B7F54" w14:textId="77777777" w:rsidR="00607C29" w:rsidRDefault="00607C29">
            <w:pPr>
              <w:rPr>
                <w:sz w:val="11"/>
                <w:szCs w:val="11"/>
              </w:rPr>
            </w:pPr>
          </w:p>
        </w:tc>
        <w:tc>
          <w:tcPr>
            <w:tcW w:w="140" w:type="dxa"/>
            <w:tcBorders>
              <w:top w:val="single" w:sz="8" w:space="0" w:color="auto"/>
            </w:tcBorders>
            <w:shd w:val="clear" w:color="auto" w:fill="CCEEFF"/>
            <w:vAlign w:val="bottom"/>
          </w:tcPr>
          <w:p w14:paraId="4670C302" w14:textId="77777777" w:rsidR="00607C29" w:rsidRDefault="00607C29">
            <w:pPr>
              <w:rPr>
                <w:sz w:val="11"/>
                <w:szCs w:val="11"/>
              </w:rPr>
            </w:pPr>
          </w:p>
        </w:tc>
        <w:tc>
          <w:tcPr>
            <w:tcW w:w="740" w:type="dxa"/>
            <w:tcBorders>
              <w:top w:val="single" w:sz="8" w:space="0" w:color="auto"/>
            </w:tcBorders>
            <w:shd w:val="clear" w:color="auto" w:fill="CCEEFF"/>
            <w:vAlign w:val="bottom"/>
          </w:tcPr>
          <w:p w14:paraId="6EF6098D" w14:textId="77777777" w:rsidR="00607C29" w:rsidRDefault="00607C29">
            <w:pPr>
              <w:rPr>
                <w:sz w:val="11"/>
                <w:szCs w:val="11"/>
              </w:rPr>
            </w:pPr>
          </w:p>
        </w:tc>
        <w:tc>
          <w:tcPr>
            <w:tcW w:w="400" w:type="dxa"/>
            <w:shd w:val="clear" w:color="auto" w:fill="CCEEFF"/>
            <w:vAlign w:val="bottom"/>
          </w:tcPr>
          <w:p w14:paraId="6FD960A7" w14:textId="77777777" w:rsidR="00607C29" w:rsidRDefault="00607C29">
            <w:pPr>
              <w:rPr>
                <w:sz w:val="11"/>
                <w:szCs w:val="11"/>
              </w:rPr>
            </w:pPr>
          </w:p>
        </w:tc>
        <w:tc>
          <w:tcPr>
            <w:tcW w:w="140" w:type="dxa"/>
            <w:tcBorders>
              <w:top w:val="single" w:sz="8" w:space="0" w:color="auto"/>
            </w:tcBorders>
            <w:shd w:val="clear" w:color="auto" w:fill="CCEEFF"/>
            <w:vAlign w:val="bottom"/>
          </w:tcPr>
          <w:p w14:paraId="015DDF62" w14:textId="77777777" w:rsidR="00607C29" w:rsidRDefault="00607C29">
            <w:pPr>
              <w:rPr>
                <w:sz w:val="11"/>
                <w:szCs w:val="11"/>
              </w:rPr>
            </w:pPr>
          </w:p>
        </w:tc>
        <w:tc>
          <w:tcPr>
            <w:tcW w:w="760" w:type="dxa"/>
            <w:tcBorders>
              <w:top w:val="single" w:sz="8" w:space="0" w:color="auto"/>
            </w:tcBorders>
            <w:shd w:val="clear" w:color="auto" w:fill="CCEEFF"/>
            <w:vAlign w:val="bottom"/>
          </w:tcPr>
          <w:p w14:paraId="094F57B2" w14:textId="77777777" w:rsidR="00607C29" w:rsidRDefault="00607C29">
            <w:pPr>
              <w:rPr>
                <w:sz w:val="11"/>
                <w:szCs w:val="11"/>
              </w:rPr>
            </w:pPr>
          </w:p>
        </w:tc>
        <w:tc>
          <w:tcPr>
            <w:tcW w:w="400" w:type="dxa"/>
            <w:shd w:val="clear" w:color="auto" w:fill="CCEEFF"/>
            <w:vAlign w:val="bottom"/>
          </w:tcPr>
          <w:p w14:paraId="43E3F7C5" w14:textId="77777777" w:rsidR="00607C29" w:rsidRDefault="00607C29">
            <w:pPr>
              <w:rPr>
                <w:sz w:val="11"/>
                <w:szCs w:val="11"/>
              </w:rPr>
            </w:pPr>
          </w:p>
        </w:tc>
        <w:tc>
          <w:tcPr>
            <w:tcW w:w="520" w:type="dxa"/>
            <w:tcBorders>
              <w:top w:val="single" w:sz="8" w:space="0" w:color="auto"/>
            </w:tcBorders>
            <w:shd w:val="clear" w:color="auto" w:fill="CCEEFF"/>
            <w:vAlign w:val="bottom"/>
          </w:tcPr>
          <w:p w14:paraId="1BA51713" w14:textId="77777777" w:rsidR="00607C29" w:rsidRDefault="00607C29">
            <w:pPr>
              <w:rPr>
                <w:sz w:val="11"/>
                <w:szCs w:val="11"/>
              </w:rPr>
            </w:pPr>
          </w:p>
        </w:tc>
        <w:tc>
          <w:tcPr>
            <w:tcW w:w="80" w:type="dxa"/>
            <w:shd w:val="clear" w:color="auto" w:fill="CCEEFF"/>
            <w:vAlign w:val="bottom"/>
          </w:tcPr>
          <w:p w14:paraId="2772EF3F" w14:textId="77777777" w:rsidR="00607C29" w:rsidRDefault="00607C29">
            <w:pPr>
              <w:rPr>
                <w:sz w:val="11"/>
                <w:szCs w:val="11"/>
              </w:rPr>
            </w:pPr>
          </w:p>
        </w:tc>
        <w:tc>
          <w:tcPr>
            <w:tcW w:w="0" w:type="dxa"/>
            <w:vAlign w:val="bottom"/>
          </w:tcPr>
          <w:p w14:paraId="7F511854" w14:textId="77777777" w:rsidR="00607C29" w:rsidRDefault="00607C29">
            <w:pPr>
              <w:rPr>
                <w:sz w:val="1"/>
                <w:szCs w:val="1"/>
              </w:rPr>
            </w:pPr>
          </w:p>
        </w:tc>
      </w:tr>
      <w:tr w:rsidR="00607C29" w14:paraId="4EA5B587" w14:textId="77777777">
        <w:trPr>
          <w:trHeight w:val="159"/>
        </w:trPr>
        <w:tc>
          <w:tcPr>
            <w:tcW w:w="20" w:type="dxa"/>
            <w:vAlign w:val="bottom"/>
          </w:tcPr>
          <w:p w14:paraId="7B6F6DEF" w14:textId="77777777" w:rsidR="00607C29" w:rsidRDefault="00607C29">
            <w:pPr>
              <w:rPr>
                <w:sz w:val="13"/>
                <w:szCs w:val="13"/>
              </w:rPr>
            </w:pPr>
          </w:p>
        </w:tc>
        <w:tc>
          <w:tcPr>
            <w:tcW w:w="4240" w:type="dxa"/>
            <w:shd w:val="clear" w:color="auto" w:fill="CCEEFF"/>
            <w:vAlign w:val="bottom"/>
          </w:tcPr>
          <w:p w14:paraId="7CD9515F" w14:textId="77777777" w:rsidR="00607C29" w:rsidRDefault="00000000">
            <w:pPr>
              <w:spacing w:line="159" w:lineRule="exact"/>
              <w:ind w:left="420"/>
              <w:rPr>
                <w:sz w:val="20"/>
                <w:szCs w:val="20"/>
              </w:rPr>
            </w:pPr>
            <w:r>
              <w:rPr>
                <w:rFonts w:ascii="Arial" w:eastAsia="Arial" w:hAnsi="Arial" w:cs="Arial"/>
                <w:sz w:val="14"/>
                <w:szCs w:val="14"/>
              </w:rPr>
              <w:t>provisions of defined benefit retirement plans guidance:</w:t>
            </w:r>
          </w:p>
        </w:tc>
        <w:tc>
          <w:tcPr>
            <w:tcW w:w="540" w:type="dxa"/>
            <w:shd w:val="clear" w:color="auto" w:fill="CCEEFF"/>
            <w:vAlign w:val="bottom"/>
          </w:tcPr>
          <w:p w14:paraId="3813AAEA" w14:textId="77777777" w:rsidR="00607C29" w:rsidRDefault="00607C29">
            <w:pPr>
              <w:rPr>
                <w:sz w:val="13"/>
                <w:szCs w:val="13"/>
              </w:rPr>
            </w:pPr>
          </w:p>
        </w:tc>
        <w:tc>
          <w:tcPr>
            <w:tcW w:w="320" w:type="dxa"/>
            <w:shd w:val="clear" w:color="auto" w:fill="CCEEFF"/>
            <w:vAlign w:val="bottom"/>
          </w:tcPr>
          <w:p w14:paraId="6590A128" w14:textId="77777777" w:rsidR="00607C29" w:rsidRDefault="00607C29">
            <w:pPr>
              <w:rPr>
                <w:sz w:val="13"/>
                <w:szCs w:val="13"/>
              </w:rPr>
            </w:pPr>
          </w:p>
        </w:tc>
        <w:tc>
          <w:tcPr>
            <w:tcW w:w="580" w:type="dxa"/>
            <w:shd w:val="clear" w:color="auto" w:fill="CCEEFF"/>
            <w:vAlign w:val="bottom"/>
          </w:tcPr>
          <w:p w14:paraId="788366AD" w14:textId="77777777" w:rsidR="00607C29" w:rsidRDefault="00607C29">
            <w:pPr>
              <w:rPr>
                <w:sz w:val="13"/>
                <w:szCs w:val="13"/>
              </w:rPr>
            </w:pPr>
          </w:p>
        </w:tc>
        <w:tc>
          <w:tcPr>
            <w:tcW w:w="340" w:type="dxa"/>
            <w:shd w:val="clear" w:color="auto" w:fill="CCEEFF"/>
            <w:vAlign w:val="bottom"/>
          </w:tcPr>
          <w:p w14:paraId="6406F14F" w14:textId="77777777" w:rsidR="00607C29" w:rsidRDefault="00607C29">
            <w:pPr>
              <w:rPr>
                <w:sz w:val="13"/>
                <w:szCs w:val="13"/>
              </w:rPr>
            </w:pPr>
          </w:p>
        </w:tc>
        <w:tc>
          <w:tcPr>
            <w:tcW w:w="520" w:type="dxa"/>
            <w:shd w:val="clear" w:color="auto" w:fill="CCEEFF"/>
            <w:vAlign w:val="bottom"/>
          </w:tcPr>
          <w:p w14:paraId="79644447" w14:textId="77777777" w:rsidR="00607C29" w:rsidRDefault="00607C29">
            <w:pPr>
              <w:rPr>
                <w:sz w:val="13"/>
                <w:szCs w:val="13"/>
              </w:rPr>
            </w:pPr>
          </w:p>
        </w:tc>
        <w:tc>
          <w:tcPr>
            <w:tcW w:w="220" w:type="dxa"/>
            <w:shd w:val="clear" w:color="auto" w:fill="CCEEFF"/>
            <w:vAlign w:val="bottom"/>
          </w:tcPr>
          <w:p w14:paraId="169C5D2B" w14:textId="77777777" w:rsidR="00607C29" w:rsidRDefault="00607C29">
            <w:pPr>
              <w:rPr>
                <w:sz w:val="13"/>
                <w:szCs w:val="13"/>
              </w:rPr>
            </w:pPr>
          </w:p>
        </w:tc>
        <w:tc>
          <w:tcPr>
            <w:tcW w:w="180" w:type="dxa"/>
            <w:shd w:val="clear" w:color="auto" w:fill="CCEEFF"/>
            <w:vAlign w:val="bottom"/>
          </w:tcPr>
          <w:p w14:paraId="07AEFA64" w14:textId="77777777" w:rsidR="00607C29" w:rsidRDefault="00607C29">
            <w:pPr>
              <w:rPr>
                <w:sz w:val="13"/>
                <w:szCs w:val="13"/>
              </w:rPr>
            </w:pPr>
          </w:p>
        </w:tc>
        <w:tc>
          <w:tcPr>
            <w:tcW w:w="180" w:type="dxa"/>
            <w:shd w:val="clear" w:color="auto" w:fill="CCEEFF"/>
            <w:vAlign w:val="bottom"/>
          </w:tcPr>
          <w:p w14:paraId="5EC8718B" w14:textId="77777777" w:rsidR="00607C29" w:rsidRDefault="00607C29">
            <w:pPr>
              <w:rPr>
                <w:sz w:val="13"/>
                <w:szCs w:val="13"/>
              </w:rPr>
            </w:pPr>
          </w:p>
        </w:tc>
        <w:tc>
          <w:tcPr>
            <w:tcW w:w="680" w:type="dxa"/>
            <w:shd w:val="clear" w:color="auto" w:fill="CCEEFF"/>
            <w:vAlign w:val="bottom"/>
          </w:tcPr>
          <w:p w14:paraId="4AB8C992" w14:textId="77777777" w:rsidR="00607C29" w:rsidRDefault="00607C29">
            <w:pPr>
              <w:rPr>
                <w:sz w:val="13"/>
                <w:szCs w:val="13"/>
              </w:rPr>
            </w:pPr>
          </w:p>
        </w:tc>
        <w:tc>
          <w:tcPr>
            <w:tcW w:w="420" w:type="dxa"/>
            <w:shd w:val="clear" w:color="auto" w:fill="CCEEFF"/>
            <w:vAlign w:val="bottom"/>
          </w:tcPr>
          <w:p w14:paraId="2E19CB58" w14:textId="77777777" w:rsidR="00607C29" w:rsidRDefault="00607C29">
            <w:pPr>
              <w:rPr>
                <w:sz w:val="13"/>
                <w:szCs w:val="13"/>
              </w:rPr>
            </w:pPr>
          </w:p>
        </w:tc>
        <w:tc>
          <w:tcPr>
            <w:tcW w:w="140" w:type="dxa"/>
            <w:shd w:val="clear" w:color="auto" w:fill="CCEEFF"/>
            <w:vAlign w:val="bottom"/>
          </w:tcPr>
          <w:p w14:paraId="2E9AB8A0" w14:textId="77777777" w:rsidR="00607C29" w:rsidRDefault="00607C29">
            <w:pPr>
              <w:rPr>
                <w:sz w:val="13"/>
                <w:szCs w:val="13"/>
              </w:rPr>
            </w:pPr>
          </w:p>
        </w:tc>
        <w:tc>
          <w:tcPr>
            <w:tcW w:w="740" w:type="dxa"/>
            <w:shd w:val="clear" w:color="auto" w:fill="CCEEFF"/>
            <w:vAlign w:val="bottom"/>
          </w:tcPr>
          <w:p w14:paraId="00A99ACF" w14:textId="77777777" w:rsidR="00607C29" w:rsidRDefault="00607C29">
            <w:pPr>
              <w:rPr>
                <w:sz w:val="13"/>
                <w:szCs w:val="13"/>
              </w:rPr>
            </w:pPr>
          </w:p>
        </w:tc>
        <w:tc>
          <w:tcPr>
            <w:tcW w:w="400" w:type="dxa"/>
            <w:shd w:val="clear" w:color="auto" w:fill="CCEEFF"/>
            <w:vAlign w:val="bottom"/>
          </w:tcPr>
          <w:p w14:paraId="05A4B206" w14:textId="77777777" w:rsidR="00607C29" w:rsidRDefault="00607C29">
            <w:pPr>
              <w:rPr>
                <w:sz w:val="13"/>
                <w:szCs w:val="13"/>
              </w:rPr>
            </w:pPr>
          </w:p>
        </w:tc>
        <w:tc>
          <w:tcPr>
            <w:tcW w:w="140" w:type="dxa"/>
            <w:shd w:val="clear" w:color="auto" w:fill="CCEEFF"/>
            <w:vAlign w:val="bottom"/>
          </w:tcPr>
          <w:p w14:paraId="1A4E33D9" w14:textId="77777777" w:rsidR="00607C29" w:rsidRDefault="00607C29">
            <w:pPr>
              <w:rPr>
                <w:sz w:val="13"/>
                <w:szCs w:val="13"/>
              </w:rPr>
            </w:pPr>
          </w:p>
        </w:tc>
        <w:tc>
          <w:tcPr>
            <w:tcW w:w="760" w:type="dxa"/>
            <w:shd w:val="clear" w:color="auto" w:fill="CCEEFF"/>
            <w:vAlign w:val="bottom"/>
          </w:tcPr>
          <w:p w14:paraId="4527DC7D" w14:textId="77777777" w:rsidR="00607C29" w:rsidRDefault="00607C29">
            <w:pPr>
              <w:rPr>
                <w:sz w:val="13"/>
                <w:szCs w:val="13"/>
              </w:rPr>
            </w:pPr>
          </w:p>
        </w:tc>
        <w:tc>
          <w:tcPr>
            <w:tcW w:w="400" w:type="dxa"/>
            <w:shd w:val="clear" w:color="auto" w:fill="CCEEFF"/>
            <w:vAlign w:val="bottom"/>
          </w:tcPr>
          <w:p w14:paraId="25427B03" w14:textId="77777777" w:rsidR="00607C29" w:rsidRDefault="00607C29">
            <w:pPr>
              <w:rPr>
                <w:sz w:val="13"/>
                <w:szCs w:val="13"/>
              </w:rPr>
            </w:pPr>
          </w:p>
        </w:tc>
        <w:tc>
          <w:tcPr>
            <w:tcW w:w="520" w:type="dxa"/>
            <w:shd w:val="clear" w:color="auto" w:fill="CCEEFF"/>
            <w:vAlign w:val="bottom"/>
          </w:tcPr>
          <w:p w14:paraId="0275F8B6" w14:textId="77777777" w:rsidR="00607C29" w:rsidRDefault="00607C29">
            <w:pPr>
              <w:rPr>
                <w:sz w:val="13"/>
                <w:szCs w:val="13"/>
              </w:rPr>
            </w:pPr>
          </w:p>
        </w:tc>
        <w:tc>
          <w:tcPr>
            <w:tcW w:w="80" w:type="dxa"/>
            <w:shd w:val="clear" w:color="auto" w:fill="CCEEFF"/>
            <w:vAlign w:val="bottom"/>
          </w:tcPr>
          <w:p w14:paraId="02D310B3" w14:textId="77777777" w:rsidR="00607C29" w:rsidRDefault="00607C29">
            <w:pPr>
              <w:rPr>
                <w:sz w:val="13"/>
                <w:szCs w:val="13"/>
              </w:rPr>
            </w:pPr>
          </w:p>
        </w:tc>
        <w:tc>
          <w:tcPr>
            <w:tcW w:w="0" w:type="dxa"/>
            <w:vAlign w:val="bottom"/>
          </w:tcPr>
          <w:p w14:paraId="76344771" w14:textId="77777777" w:rsidR="00607C29" w:rsidRDefault="00607C29">
            <w:pPr>
              <w:rPr>
                <w:sz w:val="1"/>
                <w:szCs w:val="1"/>
              </w:rPr>
            </w:pPr>
          </w:p>
        </w:tc>
      </w:tr>
      <w:tr w:rsidR="00607C29" w14:paraId="44D3163D" w14:textId="77777777">
        <w:trPr>
          <w:trHeight w:val="138"/>
        </w:trPr>
        <w:tc>
          <w:tcPr>
            <w:tcW w:w="20" w:type="dxa"/>
            <w:vAlign w:val="bottom"/>
          </w:tcPr>
          <w:p w14:paraId="4631DB94" w14:textId="77777777" w:rsidR="00607C29" w:rsidRDefault="00607C29">
            <w:pPr>
              <w:rPr>
                <w:sz w:val="11"/>
                <w:szCs w:val="11"/>
              </w:rPr>
            </w:pPr>
          </w:p>
        </w:tc>
        <w:tc>
          <w:tcPr>
            <w:tcW w:w="4240" w:type="dxa"/>
            <w:vAlign w:val="bottom"/>
          </w:tcPr>
          <w:p w14:paraId="01C186F3" w14:textId="77777777" w:rsidR="00607C29" w:rsidRDefault="00000000">
            <w:pPr>
              <w:spacing w:line="138" w:lineRule="exact"/>
              <w:ind w:left="420"/>
              <w:rPr>
                <w:sz w:val="20"/>
                <w:szCs w:val="20"/>
              </w:rPr>
            </w:pPr>
            <w:r>
              <w:rPr>
                <w:rFonts w:ascii="Arial" w:eastAsia="Arial" w:hAnsi="Arial" w:cs="Arial"/>
                <w:w w:val="94"/>
                <w:sz w:val="14"/>
                <w:szCs w:val="14"/>
              </w:rPr>
              <w:t>Service cost, interest cost and expected return on plan assets for</w:t>
            </w:r>
          </w:p>
        </w:tc>
        <w:tc>
          <w:tcPr>
            <w:tcW w:w="540" w:type="dxa"/>
            <w:vAlign w:val="bottom"/>
          </w:tcPr>
          <w:p w14:paraId="7862C502" w14:textId="77777777" w:rsidR="00607C29" w:rsidRDefault="00607C29">
            <w:pPr>
              <w:rPr>
                <w:sz w:val="11"/>
                <w:szCs w:val="11"/>
              </w:rPr>
            </w:pPr>
          </w:p>
        </w:tc>
        <w:tc>
          <w:tcPr>
            <w:tcW w:w="320" w:type="dxa"/>
            <w:vAlign w:val="bottom"/>
          </w:tcPr>
          <w:p w14:paraId="002CC86E" w14:textId="77777777" w:rsidR="00607C29" w:rsidRDefault="00607C29">
            <w:pPr>
              <w:rPr>
                <w:sz w:val="11"/>
                <w:szCs w:val="11"/>
              </w:rPr>
            </w:pPr>
          </w:p>
        </w:tc>
        <w:tc>
          <w:tcPr>
            <w:tcW w:w="580" w:type="dxa"/>
            <w:vAlign w:val="bottom"/>
          </w:tcPr>
          <w:p w14:paraId="5111E154" w14:textId="77777777" w:rsidR="00607C29" w:rsidRDefault="00607C29">
            <w:pPr>
              <w:rPr>
                <w:sz w:val="11"/>
                <w:szCs w:val="11"/>
              </w:rPr>
            </w:pPr>
          </w:p>
        </w:tc>
        <w:tc>
          <w:tcPr>
            <w:tcW w:w="340" w:type="dxa"/>
            <w:vAlign w:val="bottom"/>
          </w:tcPr>
          <w:p w14:paraId="35FE244A" w14:textId="77777777" w:rsidR="00607C29" w:rsidRDefault="00607C29">
            <w:pPr>
              <w:rPr>
                <w:sz w:val="11"/>
                <w:szCs w:val="11"/>
              </w:rPr>
            </w:pPr>
          </w:p>
        </w:tc>
        <w:tc>
          <w:tcPr>
            <w:tcW w:w="520" w:type="dxa"/>
            <w:vAlign w:val="bottom"/>
          </w:tcPr>
          <w:p w14:paraId="71C30BC3" w14:textId="77777777" w:rsidR="00607C29" w:rsidRDefault="00607C29">
            <w:pPr>
              <w:rPr>
                <w:sz w:val="11"/>
                <w:szCs w:val="11"/>
              </w:rPr>
            </w:pPr>
          </w:p>
        </w:tc>
        <w:tc>
          <w:tcPr>
            <w:tcW w:w="220" w:type="dxa"/>
            <w:vAlign w:val="bottom"/>
          </w:tcPr>
          <w:p w14:paraId="62A732B8" w14:textId="77777777" w:rsidR="00607C29" w:rsidRDefault="00607C29">
            <w:pPr>
              <w:rPr>
                <w:sz w:val="11"/>
                <w:szCs w:val="11"/>
              </w:rPr>
            </w:pPr>
          </w:p>
        </w:tc>
        <w:tc>
          <w:tcPr>
            <w:tcW w:w="180" w:type="dxa"/>
            <w:vAlign w:val="bottom"/>
          </w:tcPr>
          <w:p w14:paraId="4351B8DA" w14:textId="77777777" w:rsidR="00607C29" w:rsidRDefault="00607C29">
            <w:pPr>
              <w:rPr>
                <w:sz w:val="11"/>
                <w:szCs w:val="11"/>
              </w:rPr>
            </w:pPr>
          </w:p>
        </w:tc>
        <w:tc>
          <w:tcPr>
            <w:tcW w:w="180" w:type="dxa"/>
            <w:vAlign w:val="bottom"/>
          </w:tcPr>
          <w:p w14:paraId="312D4E46" w14:textId="77777777" w:rsidR="00607C29" w:rsidRDefault="00607C29">
            <w:pPr>
              <w:rPr>
                <w:sz w:val="11"/>
                <w:szCs w:val="11"/>
              </w:rPr>
            </w:pPr>
          </w:p>
        </w:tc>
        <w:tc>
          <w:tcPr>
            <w:tcW w:w="680" w:type="dxa"/>
            <w:vAlign w:val="bottom"/>
          </w:tcPr>
          <w:p w14:paraId="3220AD6B" w14:textId="77777777" w:rsidR="00607C29" w:rsidRDefault="00607C29">
            <w:pPr>
              <w:rPr>
                <w:sz w:val="11"/>
                <w:szCs w:val="11"/>
              </w:rPr>
            </w:pPr>
          </w:p>
        </w:tc>
        <w:tc>
          <w:tcPr>
            <w:tcW w:w="420" w:type="dxa"/>
            <w:vAlign w:val="bottom"/>
          </w:tcPr>
          <w:p w14:paraId="2AA9C17B" w14:textId="77777777" w:rsidR="00607C29" w:rsidRDefault="00607C29">
            <w:pPr>
              <w:rPr>
                <w:sz w:val="11"/>
                <w:szCs w:val="11"/>
              </w:rPr>
            </w:pPr>
          </w:p>
        </w:tc>
        <w:tc>
          <w:tcPr>
            <w:tcW w:w="140" w:type="dxa"/>
            <w:vAlign w:val="bottom"/>
          </w:tcPr>
          <w:p w14:paraId="4D705CD5" w14:textId="77777777" w:rsidR="00607C29" w:rsidRDefault="00607C29">
            <w:pPr>
              <w:rPr>
                <w:sz w:val="11"/>
                <w:szCs w:val="11"/>
              </w:rPr>
            </w:pPr>
          </w:p>
        </w:tc>
        <w:tc>
          <w:tcPr>
            <w:tcW w:w="740" w:type="dxa"/>
            <w:vAlign w:val="bottom"/>
          </w:tcPr>
          <w:p w14:paraId="6AA6265A" w14:textId="77777777" w:rsidR="00607C29" w:rsidRDefault="00607C29">
            <w:pPr>
              <w:rPr>
                <w:sz w:val="11"/>
                <w:szCs w:val="11"/>
              </w:rPr>
            </w:pPr>
          </w:p>
        </w:tc>
        <w:tc>
          <w:tcPr>
            <w:tcW w:w="400" w:type="dxa"/>
            <w:vAlign w:val="bottom"/>
          </w:tcPr>
          <w:p w14:paraId="031A35C6" w14:textId="77777777" w:rsidR="00607C29" w:rsidRDefault="00607C29">
            <w:pPr>
              <w:rPr>
                <w:sz w:val="11"/>
                <w:szCs w:val="11"/>
              </w:rPr>
            </w:pPr>
          </w:p>
        </w:tc>
        <w:tc>
          <w:tcPr>
            <w:tcW w:w="140" w:type="dxa"/>
            <w:vAlign w:val="bottom"/>
          </w:tcPr>
          <w:p w14:paraId="1F8D8FB3" w14:textId="77777777" w:rsidR="00607C29" w:rsidRDefault="00607C29">
            <w:pPr>
              <w:rPr>
                <w:sz w:val="11"/>
                <w:szCs w:val="11"/>
              </w:rPr>
            </w:pPr>
          </w:p>
        </w:tc>
        <w:tc>
          <w:tcPr>
            <w:tcW w:w="760" w:type="dxa"/>
            <w:vAlign w:val="bottom"/>
          </w:tcPr>
          <w:p w14:paraId="14CE844C" w14:textId="77777777" w:rsidR="00607C29" w:rsidRDefault="00607C29">
            <w:pPr>
              <w:rPr>
                <w:sz w:val="11"/>
                <w:szCs w:val="11"/>
              </w:rPr>
            </w:pPr>
          </w:p>
        </w:tc>
        <w:tc>
          <w:tcPr>
            <w:tcW w:w="400" w:type="dxa"/>
            <w:vAlign w:val="bottom"/>
          </w:tcPr>
          <w:p w14:paraId="51B61FEA" w14:textId="77777777" w:rsidR="00607C29" w:rsidRDefault="00607C29">
            <w:pPr>
              <w:rPr>
                <w:sz w:val="11"/>
                <w:szCs w:val="11"/>
              </w:rPr>
            </w:pPr>
          </w:p>
        </w:tc>
        <w:tc>
          <w:tcPr>
            <w:tcW w:w="520" w:type="dxa"/>
            <w:vAlign w:val="bottom"/>
          </w:tcPr>
          <w:p w14:paraId="52F338B6" w14:textId="77777777" w:rsidR="00607C29" w:rsidRDefault="00607C29">
            <w:pPr>
              <w:rPr>
                <w:sz w:val="11"/>
                <w:szCs w:val="11"/>
              </w:rPr>
            </w:pPr>
          </w:p>
        </w:tc>
        <w:tc>
          <w:tcPr>
            <w:tcW w:w="80" w:type="dxa"/>
            <w:vAlign w:val="bottom"/>
          </w:tcPr>
          <w:p w14:paraId="57D37CC0" w14:textId="77777777" w:rsidR="00607C29" w:rsidRDefault="00607C29">
            <w:pPr>
              <w:rPr>
                <w:sz w:val="11"/>
                <w:szCs w:val="11"/>
              </w:rPr>
            </w:pPr>
          </w:p>
        </w:tc>
        <w:tc>
          <w:tcPr>
            <w:tcW w:w="0" w:type="dxa"/>
            <w:vAlign w:val="bottom"/>
          </w:tcPr>
          <w:p w14:paraId="6765BB66" w14:textId="77777777" w:rsidR="00607C29" w:rsidRDefault="00607C29">
            <w:pPr>
              <w:rPr>
                <w:sz w:val="1"/>
                <w:szCs w:val="1"/>
              </w:rPr>
            </w:pPr>
          </w:p>
        </w:tc>
      </w:tr>
      <w:tr w:rsidR="00607C29" w14:paraId="78B71B02" w14:textId="77777777">
        <w:trPr>
          <w:trHeight w:val="159"/>
        </w:trPr>
        <w:tc>
          <w:tcPr>
            <w:tcW w:w="20" w:type="dxa"/>
            <w:vAlign w:val="bottom"/>
          </w:tcPr>
          <w:p w14:paraId="7109085C" w14:textId="77777777" w:rsidR="00607C29" w:rsidRDefault="00607C29">
            <w:pPr>
              <w:rPr>
                <w:sz w:val="13"/>
                <w:szCs w:val="13"/>
              </w:rPr>
            </w:pPr>
          </w:p>
        </w:tc>
        <w:tc>
          <w:tcPr>
            <w:tcW w:w="4240" w:type="dxa"/>
            <w:vAlign w:val="bottom"/>
          </w:tcPr>
          <w:p w14:paraId="0292A856" w14:textId="77777777" w:rsidR="00607C29" w:rsidRDefault="00000000">
            <w:pPr>
              <w:spacing w:line="159" w:lineRule="exact"/>
              <w:ind w:left="640"/>
              <w:rPr>
                <w:sz w:val="20"/>
                <w:szCs w:val="20"/>
              </w:rPr>
            </w:pPr>
            <w:r>
              <w:rPr>
                <w:rFonts w:ascii="Arial" w:eastAsia="Arial" w:hAnsi="Arial" w:cs="Arial"/>
                <w:sz w:val="14"/>
                <w:szCs w:val="14"/>
              </w:rPr>
              <w:t>December 1, 2007 –December 31, 2007, net of tax</w:t>
            </w:r>
          </w:p>
        </w:tc>
        <w:tc>
          <w:tcPr>
            <w:tcW w:w="860" w:type="dxa"/>
            <w:gridSpan w:val="2"/>
            <w:vAlign w:val="bottom"/>
          </w:tcPr>
          <w:p w14:paraId="4F50A8E8" w14:textId="77777777" w:rsidR="00607C29" w:rsidRDefault="00000000">
            <w:pPr>
              <w:spacing w:line="159" w:lineRule="exact"/>
              <w:ind w:left="340"/>
              <w:rPr>
                <w:sz w:val="20"/>
                <w:szCs w:val="20"/>
              </w:rPr>
            </w:pPr>
            <w:r>
              <w:rPr>
                <w:rFonts w:ascii="Arial" w:eastAsia="Arial" w:hAnsi="Arial" w:cs="Arial"/>
                <w:sz w:val="14"/>
                <w:szCs w:val="14"/>
              </w:rPr>
              <w:t>—</w:t>
            </w:r>
          </w:p>
        </w:tc>
        <w:tc>
          <w:tcPr>
            <w:tcW w:w="580" w:type="dxa"/>
            <w:vAlign w:val="bottom"/>
          </w:tcPr>
          <w:p w14:paraId="646CB8ED" w14:textId="77777777" w:rsidR="00607C29" w:rsidRDefault="00000000">
            <w:pPr>
              <w:spacing w:line="159" w:lineRule="exact"/>
              <w:ind w:left="380"/>
              <w:rPr>
                <w:sz w:val="20"/>
                <w:szCs w:val="20"/>
              </w:rPr>
            </w:pPr>
            <w:r>
              <w:rPr>
                <w:rFonts w:ascii="Arial" w:eastAsia="Arial" w:hAnsi="Arial" w:cs="Arial"/>
                <w:sz w:val="14"/>
                <w:szCs w:val="14"/>
              </w:rPr>
              <w:t>—</w:t>
            </w:r>
          </w:p>
        </w:tc>
        <w:tc>
          <w:tcPr>
            <w:tcW w:w="860" w:type="dxa"/>
            <w:gridSpan w:val="2"/>
            <w:vAlign w:val="bottom"/>
          </w:tcPr>
          <w:p w14:paraId="39FF5B7A" w14:textId="77777777" w:rsidR="00607C29" w:rsidRDefault="00000000">
            <w:pPr>
              <w:spacing w:line="159" w:lineRule="exact"/>
              <w:jc w:val="right"/>
              <w:rPr>
                <w:sz w:val="20"/>
                <w:szCs w:val="20"/>
              </w:rPr>
            </w:pPr>
            <w:r>
              <w:rPr>
                <w:rFonts w:ascii="Arial" w:eastAsia="Arial" w:hAnsi="Arial" w:cs="Arial"/>
                <w:sz w:val="14"/>
                <w:szCs w:val="14"/>
              </w:rPr>
              <w:t>7</w:t>
            </w:r>
          </w:p>
        </w:tc>
        <w:tc>
          <w:tcPr>
            <w:tcW w:w="220" w:type="dxa"/>
            <w:vAlign w:val="bottom"/>
          </w:tcPr>
          <w:p w14:paraId="14652912" w14:textId="77777777" w:rsidR="00607C29" w:rsidRDefault="00607C29">
            <w:pPr>
              <w:rPr>
                <w:sz w:val="13"/>
                <w:szCs w:val="13"/>
              </w:rPr>
            </w:pPr>
          </w:p>
        </w:tc>
        <w:tc>
          <w:tcPr>
            <w:tcW w:w="180" w:type="dxa"/>
            <w:vAlign w:val="bottom"/>
          </w:tcPr>
          <w:p w14:paraId="07E5518A" w14:textId="77777777" w:rsidR="00607C29" w:rsidRDefault="00607C29">
            <w:pPr>
              <w:rPr>
                <w:sz w:val="13"/>
                <w:szCs w:val="13"/>
              </w:rPr>
            </w:pPr>
          </w:p>
        </w:tc>
        <w:tc>
          <w:tcPr>
            <w:tcW w:w="180" w:type="dxa"/>
            <w:vAlign w:val="bottom"/>
          </w:tcPr>
          <w:p w14:paraId="0375BEE1" w14:textId="77777777" w:rsidR="00607C29" w:rsidRDefault="00607C29">
            <w:pPr>
              <w:rPr>
                <w:sz w:val="13"/>
                <w:szCs w:val="13"/>
              </w:rPr>
            </w:pPr>
          </w:p>
        </w:tc>
        <w:tc>
          <w:tcPr>
            <w:tcW w:w="1100" w:type="dxa"/>
            <w:gridSpan w:val="2"/>
            <w:vAlign w:val="bottom"/>
          </w:tcPr>
          <w:p w14:paraId="57286380" w14:textId="77777777" w:rsidR="00607C29" w:rsidRDefault="00000000">
            <w:pPr>
              <w:spacing w:line="159" w:lineRule="exact"/>
              <w:ind w:left="480"/>
              <w:rPr>
                <w:sz w:val="20"/>
                <w:szCs w:val="20"/>
              </w:rPr>
            </w:pPr>
            <w:r>
              <w:rPr>
                <w:rFonts w:ascii="Arial" w:eastAsia="Arial" w:hAnsi="Arial" w:cs="Arial"/>
                <w:sz w:val="14"/>
                <w:szCs w:val="14"/>
              </w:rPr>
              <w:t>—</w:t>
            </w:r>
          </w:p>
        </w:tc>
        <w:tc>
          <w:tcPr>
            <w:tcW w:w="140" w:type="dxa"/>
            <w:vAlign w:val="bottom"/>
          </w:tcPr>
          <w:p w14:paraId="437E1452" w14:textId="77777777" w:rsidR="00607C29" w:rsidRDefault="00607C29">
            <w:pPr>
              <w:rPr>
                <w:sz w:val="13"/>
                <w:szCs w:val="13"/>
              </w:rPr>
            </w:pPr>
          </w:p>
        </w:tc>
        <w:tc>
          <w:tcPr>
            <w:tcW w:w="1140" w:type="dxa"/>
            <w:gridSpan w:val="2"/>
            <w:vAlign w:val="bottom"/>
          </w:tcPr>
          <w:p w14:paraId="56DE5A11" w14:textId="77777777" w:rsidR="00607C29" w:rsidRDefault="00000000">
            <w:pPr>
              <w:spacing w:line="159" w:lineRule="exact"/>
              <w:ind w:left="520"/>
              <w:rPr>
                <w:sz w:val="20"/>
                <w:szCs w:val="20"/>
              </w:rPr>
            </w:pPr>
            <w:r>
              <w:rPr>
                <w:rFonts w:ascii="Arial" w:eastAsia="Arial" w:hAnsi="Arial" w:cs="Arial"/>
                <w:sz w:val="14"/>
                <w:szCs w:val="14"/>
              </w:rPr>
              <w:t>—</w:t>
            </w:r>
          </w:p>
        </w:tc>
        <w:tc>
          <w:tcPr>
            <w:tcW w:w="140" w:type="dxa"/>
            <w:vAlign w:val="bottom"/>
          </w:tcPr>
          <w:p w14:paraId="2B321492" w14:textId="77777777" w:rsidR="00607C29" w:rsidRDefault="00607C29">
            <w:pPr>
              <w:rPr>
                <w:sz w:val="13"/>
                <w:szCs w:val="13"/>
              </w:rPr>
            </w:pPr>
          </w:p>
        </w:tc>
        <w:tc>
          <w:tcPr>
            <w:tcW w:w="760" w:type="dxa"/>
            <w:vAlign w:val="bottom"/>
          </w:tcPr>
          <w:p w14:paraId="3B4BE913" w14:textId="77777777" w:rsidR="00607C29" w:rsidRDefault="00607C29">
            <w:pPr>
              <w:rPr>
                <w:sz w:val="13"/>
                <w:szCs w:val="13"/>
              </w:rPr>
            </w:pPr>
          </w:p>
        </w:tc>
        <w:tc>
          <w:tcPr>
            <w:tcW w:w="400" w:type="dxa"/>
            <w:vAlign w:val="bottom"/>
          </w:tcPr>
          <w:p w14:paraId="6A39550B" w14:textId="77777777" w:rsidR="00607C29" w:rsidRDefault="00607C29">
            <w:pPr>
              <w:rPr>
                <w:sz w:val="13"/>
                <w:szCs w:val="13"/>
              </w:rPr>
            </w:pPr>
          </w:p>
        </w:tc>
        <w:tc>
          <w:tcPr>
            <w:tcW w:w="600" w:type="dxa"/>
            <w:gridSpan w:val="2"/>
            <w:vAlign w:val="bottom"/>
          </w:tcPr>
          <w:p w14:paraId="34806A5A" w14:textId="77777777" w:rsidR="00607C29" w:rsidRDefault="00000000">
            <w:pPr>
              <w:spacing w:line="159" w:lineRule="exact"/>
              <w:ind w:right="80"/>
              <w:jc w:val="right"/>
              <w:rPr>
                <w:sz w:val="20"/>
                <w:szCs w:val="20"/>
              </w:rPr>
            </w:pPr>
            <w:r>
              <w:rPr>
                <w:rFonts w:ascii="Arial" w:eastAsia="Arial" w:hAnsi="Arial" w:cs="Arial"/>
                <w:sz w:val="14"/>
                <w:szCs w:val="14"/>
              </w:rPr>
              <w:t>7</w:t>
            </w:r>
          </w:p>
        </w:tc>
        <w:tc>
          <w:tcPr>
            <w:tcW w:w="0" w:type="dxa"/>
            <w:vAlign w:val="bottom"/>
          </w:tcPr>
          <w:p w14:paraId="3D7CD2FD" w14:textId="77777777" w:rsidR="00607C29" w:rsidRDefault="00607C29">
            <w:pPr>
              <w:rPr>
                <w:sz w:val="1"/>
                <w:szCs w:val="1"/>
              </w:rPr>
            </w:pPr>
          </w:p>
        </w:tc>
      </w:tr>
      <w:tr w:rsidR="00607C29" w14:paraId="5FF7F130" w14:textId="77777777">
        <w:trPr>
          <w:trHeight w:val="138"/>
        </w:trPr>
        <w:tc>
          <w:tcPr>
            <w:tcW w:w="20" w:type="dxa"/>
            <w:vAlign w:val="bottom"/>
          </w:tcPr>
          <w:p w14:paraId="23941989" w14:textId="77777777" w:rsidR="00607C29" w:rsidRDefault="00607C29">
            <w:pPr>
              <w:rPr>
                <w:sz w:val="11"/>
                <w:szCs w:val="11"/>
              </w:rPr>
            </w:pPr>
          </w:p>
        </w:tc>
        <w:tc>
          <w:tcPr>
            <w:tcW w:w="4240" w:type="dxa"/>
            <w:shd w:val="clear" w:color="auto" w:fill="CCEEFF"/>
            <w:vAlign w:val="bottom"/>
          </w:tcPr>
          <w:p w14:paraId="03A44F5A" w14:textId="77777777" w:rsidR="00607C29" w:rsidRDefault="00000000">
            <w:pPr>
              <w:spacing w:line="138" w:lineRule="exact"/>
              <w:ind w:left="420"/>
              <w:rPr>
                <w:sz w:val="20"/>
                <w:szCs w:val="20"/>
              </w:rPr>
            </w:pPr>
            <w:r>
              <w:rPr>
                <w:rFonts w:ascii="Arial" w:eastAsia="Arial" w:hAnsi="Arial" w:cs="Arial"/>
                <w:sz w:val="14"/>
                <w:szCs w:val="14"/>
              </w:rPr>
              <w:t>Amortization of prior service cost for December 1, 2007 –</w:t>
            </w:r>
          </w:p>
        </w:tc>
        <w:tc>
          <w:tcPr>
            <w:tcW w:w="540" w:type="dxa"/>
            <w:shd w:val="clear" w:color="auto" w:fill="CCEEFF"/>
            <w:vAlign w:val="bottom"/>
          </w:tcPr>
          <w:p w14:paraId="5184D41C" w14:textId="77777777" w:rsidR="00607C29" w:rsidRDefault="00607C29">
            <w:pPr>
              <w:rPr>
                <w:sz w:val="11"/>
                <w:szCs w:val="11"/>
              </w:rPr>
            </w:pPr>
          </w:p>
        </w:tc>
        <w:tc>
          <w:tcPr>
            <w:tcW w:w="320" w:type="dxa"/>
            <w:shd w:val="clear" w:color="auto" w:fill="CCEEFF"/>
            <w:vAlign w:val="bottom"/>
          </w:tcPr>
          <w:p w14:paraId="6FCA1AA6" w14:textId="77777777" w:rsidR="00607C29" w:rsidRDefault="00607C29">
            <w:pPr>
              <w:rPr>
                <w:sz w:val="11"/>
                <w:szCs w:val="11"/>
              </w:rPr>
            </w:pPr>
          </w:p>
        </w:tc>
        <w:tc>
          <w:tcPr>
            <w:tcW w:w="580" w:type="dxa"/>
            <w:shd w:val="clear" w:color="auto" w:fill="CCEEFF"/>
            <w:vAlign w:val="bottom"/>
          </w:tcPr>
          <w:p w14:paraId="376D4266" w14:textId="77777777" w:rsidR="00607C29" w:rsidRDefault="00607C29">
            <w:pPr>
              <w:rPr>
                <w:sz w:val="11"/>
                <w:szCs w:val="11"/>
              </w:rPr>
            </w:pPr>
          </w:p>
        </w:tc>
        <w:tc>
          <w:tcPr>
            <w:tcW w:w="340" w:type="dxa"/>
            <w:shd w:val="clear" w:color="auto" w:fill="CCEEFF"/>
            <w:vAlign w:val="bottom"/>
          </w:tcPr>
          <w:p w14:paraId="759912B3" w14:textId="77777777" w:rsidR="00607C29" w:rsidRDefault="00607C29">
            <w:pPr>
              <w:rPr>
                <w:sz w:val="11"/>
                <w:szCs w:val="11"/>
              </w:rPr>
            </w:pPr>
          </w:p>
        </w:tc>
        <w:tc>
          <w:tcPr>
            <w:tcW w:w="520" w:type="dxa"/>
            <w:shd w:val="clear" w:color="auto" w:fill="CCEEFF"/>
            <w:vAlign w:val="bottom"/>
          </w:tcPr>
          <w:p w14:paraId="0C6F6074" w14:textId="77777777" w:rsidR="00607C29" w:rsidRDefault="00607C29">
            <w:pPr>
              <w:rPr>
                <w:sz w:val="11"/>
                <w:szCs w:val="11"/>
              </w:rPr>
            </w:pPr>
          </w:p>
        </w:tc>
        <w:tc>
          <w:tcPr>
            <w:tcW w:w="220" w:type="dxa"/>
            <w:shd w:val="clear" w:color="auto" w:fill="CCEEFF"/>
            <w:vAlign w:val="bottom"/>
          </w:tcPr>
          <w:p w14:paraId="27D40CB2" w14:textId="77777777" w:rsidR="00607C29" w:rsidRDefault="00607C29">
            <w:pPr>
              <w:rPr>
                <w:sz w:val="11"/>
                <w:szCs w:val="11"/>
              </w:rPr>
            </w:pPr>
          </w:p>
        </w:tc>
        <w:tc>
          <w:tcPr>
            <w:tcW w:w="180" w:type="dxa"/>
            <w:shd w:val="clear" w:color="auto" w:fill="CCEEFF"/>
            <w:vAlign w:val="bottom"/>
          </w:tcPr>
          <w:p w14:paraId="0CF7D83E" w14:textId="77777777" w:rsidR="00607C29" w:rsidRDefault="00607C29">
            <w:pPr>
              <w:rPr>
                <w:sz w:val="11"/>
                <w:szCs w:val="11"/>
              </w:rPr>
            </w:pPr>
          </w:p>
        </w:tc>
        <w:tc>
          <w:tcPr>
            <w:tcW w:w="180" w:type="dxa"/>
            <w:shd w:val="clear" w:color="auto" w:fill="CCEEFF"/>
            <w:vAlign w:val="bottom"/>
          </w:tcPr>
          <w:p w14:paraId="1B2F7241" w14:textId="77777777" w:rsidR="00607C29" w:rsidRDefault="00607C29">
            <w:pPr>
              <w:rPr>
                <w:sz w:val="11"/>
                <w:szCs w:val="11"/>
              </w:rPr>
            </w:pPr>
          </w:p>
        </w:tc>
        <w:tc>
          <w:tcPr>
            <w:tcW w:w="680" w:type="dxa"/>
            <w:shd w:val="clear" w:color="auto" w:fill="CCEEFF"/>
            <w:vAlign w:val="bottom"/>
          </w:tcPr>
          <w:p w14:paraId="063EF624" w14:textId="77777777" w:rsidR="00607C29" w:rsidRDefault="00607C29">
            <w:pPr>
              <w:rPr>
                <w:sz w:val="11"/>
                <w:szCs w:val="11"/>
              </w:rPr>
            </w:pPr>
          </w:p>
        </w:tc>
        <w:tc>
          <w:tcPr>
            <w:tcW w:w="420" w:type="dxa"/>
            <w:shd w:val="clear" w:color="auto" w:fill="CCEEFF"/>
            <w:vAlign w:val="bottom"/>
          </w:tcPr>
          <w:p w14:paraId="38758457" w14:textId="77777777" w:rsidR="00607C29" w:rsidRDefault="00607C29">
            <w:pPr>
              <w:rPr>
                <w:sz w:val="11"/>
                <w:szCs w:val="11"/>
              </w:rPr>
            </w:pPr>
          </w:p>
        </w:tc>
        <w:tc>
          <w:tcPr>
            <w:tcW w:w="140" w:type="dxa"/>
            <w:shd w:val="clear" w:color="auto" w:fill="CCEEFF"/>
            <w:vAlign w:val="bottom"/>
          </w:tcPr>
          <w:p w14:paraId="0F62DF77" w14:textId="77777777" w:rsidR="00607C29" w:rsidRDefault="00607C29">
            <w:pPr>
              <w:rPr>
                <w:sz w:val="11"/>
                <w:szCs w:val="11"/>
              </w:rPr>
            </w:pPr>
          </w:p>
        </w:tc>
        <w:tc>
          <w:tcPr>
            <w:tcW w:w="740" w:type="dxa"/>
            <w:shd w:val="clear" w:color="auto" w:fill="CCEEFF"/>
            <w:vAlign w:val="bottom"/>
          </w:tcPr>
          <w:p w14:paraId="5F23943F" w14:textId="77777777" w:rsidR="00607C29" w:rsidRDefault="00607C29">
            <w:pPr>
              <w:rPr>
                <w:sz w:val="11"/>
                <w:szCs w:val="11"/>
              </w:rPr>
            </w:pPr>
          </w:p>
        </w:tc>
        <w:tc>
          <w:tcPr>
            <w:tcW w:w="400" w:type="dxa"/>
            <w:shd w:val="clear" w:color="auto" w:fill="CCEEFF"/>
            <w:vAlign w:val="bottom"/>
          </w:tcPr>
          <w:p w14:paraId="72FB21AE" w14:textId="77777777" w:rsidR="00607C29" w:rsidRDefault="00607C29">
            <w:pPr>
              <w:rPr>
                <w:sz w:val="11"/>
                <w:szCs w:val="11"/>
              </w:rPr>
            </w:pPr>
          </w:p>
        </w:tc>
        <w:tc>
          <w:tcPr>
            <w:tcW w:w="140" w:type="dxa"/>
            <w:shd w:val="clear" w:color="auto" w:fill="CCEEFF"/>
            <w:vAlign w:val="bottom"/>
          </w:tcPr>
          <w:p w14:paraId="27480686" w14:textId="77777777" w:rsidR="00607C29" w:rsidRDefault="00607C29">
            <w:pPr>
              <w:rPr>
                <w:sz w:val="11"/>
                <w:szCs w:val="11"/>
              </w:rPr>
            </w:pPr>
          </w:p>
        </w:tc>
        <w:tc>
          <w:tcPr>
            <w:tcW w:w="760" w:type="dxa"/>
            <w:shd w:val="clear" w:color="auto" w:fill="CCEEFF"/>
            <w:vAlign w:val="bottom"/>
          </w:tcPr>
          <w:p w14:paraId="112F1554" w14:textId="77777777" w:rsidR="00607C29" w:rsidRDefault="00607C29">
            <w:pPr>
              <w:rPr>
                <w:sz w:val="11"/>
                <w:szCs w:val="11"/>
              </w:rPr>
            </w:pPr>
          </w:p>
        </w:tc>
        <w:tc>
          <w:tcPr>
            <w:tcW w:w="400" w:type="dxa"/>
            <w:shd w:val="clear" w:color="auto" w:fill="CCEEFF"/>
            <w:vAlign w:val="bottom"/>
          </w:tcPr>
          <w:p w14:paraId="5651F867" w14:textId="77777777" w:rsidR="00607C29" w:rsidRDefault="00607C29">
            <w:pPr>
              <w:rPr>
                <w:sz w:val="11"/>
                <w:szCs w:val="11"/>
              </w:rPr>
            </w:pPr>
          </w:p>
        </w:tc>
        <w:tc>
          <w:tcPr>
            <w:tcW w:w="520" w:type="dxa"/>
            <w:shd w:val="clear" w:color="auto" w:fill="CCEEFF"/>
            <w:vAlign w:val="bottom"/>
          </w:tcPr>
          <w:p w14:paraId="21B36CCC" w14:textId="77777777" w:rsidR="00607C29" w:rsidRDefault="00607C29">
            <w:pPr>
              <w:rPr>
                <w:sz w:val="11"/>
                <w:szCs w:val="11"/>
              </w:rPr>
            </w:pPr>
          </w:p>
        </w:tc>
        <w:tc>
          <w:tcPr>
            <w:tcW w:w="80" w:type="dxa"/>
            <w:shd w:val="clear" w:color="auto" w:fill="CCEEFF"/>
            <w:vAlign w:val="bottom"/>
          </w:tcPr>
          <w:p w14:paraId="7B619EBB" w14:textId="77777777" w:rsidR="00607C29" w:rsidRDefault="00607C29">
            <w:pPr>
              <w:rPr>
                <w:sz w:val="11"/>
                <w:szCs w:val="11"/>
              </w:rPr>
            </w:pPr>
          </w:p>
        </w:tc>
        <w:tc>
          <w:tcPr>
            <w:tcW w:w="0" w:type="dxa"/>
            <w:vAlign w:val="bottom"/>
          </w:tcPr>
          <w:p w14:paraId="6B1356DB" w14:textId="77777777" w:rsidR="00607C29" w:rsidRDefault="00607C29">
            <w:pPr>
              <w:rPr>
                <w:sz w:val="1"/>
                <w:szCs w:val="1"/>
              </w:rPr>
            </w:pPr>
          </w:p>
        </w:tc>
      </w:tr>
      <w:tr w:rsidR="00607C29" w14:paraId="14F86F14" w14:textId="77777777">
        <w:trPr>
          <w:trHeight w:val="159"/>
        </w:trPr>
        <w:tc>
          <w:tcPr>
            <w:tcW w:w="20" w:type="dxa"/>
            <w:vAlign w:val="bottom"/>
          </w:tcPr>
          <w:p w14:paraId="45ECB25A" w14:textId="77777777" w:rsidR="00607C29" w:rsidRDefault="00607C29">
            <w:pPr>
              <w:rPr>
                <w:sz w:val="13"/>
                <w:szCs w:val="13"/>
              </w:rPr>
            </w:pPr>
          </w:p>
        </w:tc>
        <w:tc>
          <w:tcPr>
            <w:tcW w:w="4240" w:type="dxa"/>
            <w:shd w:val="clear" w:color="auto" w:fill="CCEEFF"/>
            <w:vAlign w:val="bottom"/>
          </w:tcPr>
          <w:p w14:paraId="24830076" w14:textId="77777777" w:rsidR="00607C29" w:rsidRDefault="00000000">
            <w:pPr>
              <w:spacing w:line="159" w:lineRule="exact"/>
              <w:ind w:left="640"/>
              <w:rPr>
                <w:sz w:val="20"/>
                <w:szCs w:val="20"/>
              </w:rPr>
            </w:pPr>
            <w:r>
              <w:rPr>
                <w:rFonts w:ascii="Arial" w:eastAsia="Arial" w:hAnsi="Arial" w:cs="Arial"/>
                <w:sz w:val="14"/>
                <w:szCs w:val="14"/>
              </w:rPr>
              <w:t>December 31, 2007, net of tax</w:t>
            </w:r>
          </w:p>
        </w:tc>
        <w:tc>
          <w:tcPr>
            <w:tcW w:w="860" w:type="dxa"/>
            <w:gridSpan w:val="2"/>
            <w:shd w:val="clear" w:color="auto" w:fill="CCEEFF"/>
            <w:vAlign w:val="bottom"/>
          </w:tcPr>
          <w:p w14:paraId="50B57992" w14:textId="77777777" w:rsidR="00607C29" w:rsidRDefault="00000000">
            <w:pPr>
              <w:spacing w:line="159" w:lineRule="exact"/>
              <w:ind w:left="340"/>
              <w:rPr>
                <w:sz w:val="20"/>
                <w:szCs w:val="20"/>
              </w:rPr>
            </w:pPr>
            <w:r>
              <w:rPr>
                <w:rFonts w:ascii="Arial" w:eastAsia="Arial" w:hAnsi="Arial" w:cs="Arial"/>
                <w:sz w:val="14"/>
                <w:szCs w:val="14"/>
              </w:rPr>
              <w:t>—</w:t>
            </w:r>
          </w:p>
        </w:tc>
        <w:tc>
          <w:tcPr>
            <w:tcW w:w="580" w:type="dxa"/>
            <w:shd w:val="clear" w:color="auto" w:fill="CCEEFF"/>
            <w:vAlign w:val="bottom"/>
          </w:tcPr>
          <w:p w14:paraId="5D05B38C" w14:textId="77777777" w:rsidR="00607C29" w:rsidRDefault="00000000">
            <w:pPr>
              <w:spacing w:line="159" w:lineRule="exact"/>
              <w:ind w:left="380"/>
              <w:rPr>
                <w:sz w:val="20"/>
                <w:szCs w:val="20"/>
              </w:rPr>
            </w:pPr>
            <w:r>
              <w:rPr>
                <w:rFonts w:ascii="Arial" w:eastAsia="Arial" w:hAnsi="Arial" w:cs="Arial"/>
                <w:sz w:val="14"/>
                <w:szCs w:val="14"/>
              </w:rPr>
              <w:t>—</w:t>
            </w:r>
          </w:p>
        </w:tc>
        <w:tc>
          <w:tcPr>
            <w:tcW w:w="340" w:type="dxa"/>
            <w:shd w:val="clear" w:color="auto" w:fill="CCEEFF"/>
            <w:vAlign w:val="bottom"/>
          </w:tcPr>
          <w:p w14:paraId="3EC5F613" w14:textId="77777777" w:rsidR="00607C29" w:rsidRDefault="00607C29">
            <w:pPr>
              <w:rPr>
                <w:sz w:val="13"/>
                <w:szCs w:val="13"/>
              </w:rPr>
            </w:pPr>
          </w:p>
        </w:tc>
        <w:tc>
          <w:tcPr>
            <w:tcW w:w="740" w:type="dxa"/>
            <w:gridSpan w:val="2"/>
            <w:shd w:val="clear" w:color="auto" w:fill="CCEEFF"/>
            <w:vAlign w:val="bottom"/>
          </w:tcPr>
          <w:p w14:paraId="4B7E062D" w14:textId="77777777" w:rsidR="00607C29" w:rsidRDefault="00000000">
            <w:pPr>
              <w:spacing w:line="159" w:lineRule="exact"/>
              <w:ind w:right="280"/>
              <w:jc w:val="right"/>
              <w:rPr>
                <w:sz w:val="20"/>
                <w:szCs w:val="20"/>
              </w:rPr>
            </w:pPr>
            <w:r>
              <w:rPr>
                <w:rFonts w:ascii="Arial" w:eastAsia="Arial" w:hAnsi="Arial" w:cs="Arial"/>
                <w:sz w:val="14"/>
                <w:szCs w:val="14"/>
              </w:rPr>
              <w:t>—</w:t>
            </w:r>
          </w:p>
        </w:tc>
        <w:tc>
          <w:tcPr>
            <w:tcW w:w="180" w:type="dxa"/>
            <w:shd w:val="clear" w:color="auto" w:fill="CCEEFF"/>
            <w:vAlign w:val="bottom"/>
          </w:tcPr>
          <w:p w14:paraId="3CBFCCEE" w14:textId="77777777" w:rsidR="00607C29" w:rsidRDefault="00607C29">
            <w:pPr>
              <w:rPr>
                <w:sz w:val="13"/>
                <w:szCs w:val="13"/>
              </w:rPr>
            </w:pPr>
          </w:p>
        </w:tc>
        <w:tc>
          <w:tcPr>
            <w:tcW w:w="180" w:type="dxa"/>
            <w:shd w:val="clear" w:color="auto" w:fill="CCEEFF"/>
            <w:vAlign w:val="bottom"/>
          </w:tcPr>
          <w:p w14:paraId="2525A579" w14:textId="77777777" w:rsidR="00607C29" w:rsidRDefault="00607C29">
            <w:pPr>
              <w:rPr>
                <w:sz w:val="13"/>
                <w:szCs w:val="13"/>
              </w:rPr>
            </w:pPr>
          </w:p>
        </w:tc>
        <w:tc>
          <w:tcPr>
            <w:tcW w:w="1100" w:type="dxa"/>
            <w:gridSpan w:val="2"/>
            <w:shd w:val="clear" w:color="auto" w:fill="CCEEFF"/>
            <w:vAlign w:val="bottom"/>
          </w:tcPr>
          <w:p w14:paraId="3049D2B9" w14:textId="77777777" w:rsidR="00607C29" w:rsidRDefault="00000000">
            <w:pPr>
              <w:spacing w:line="159" w:lineRule="exact"/>
              <w:ind w:right="420"/>
              <w:jc w:val="right"/>
              <w:rPr>
                <w:sz w:val="20"/>
                <w:szCs w:val="20"/>
              </w:rPr>
            </w:pPr>
            <w:r>
              <w:rPr>
                <w:rFonts w:ascii="Arial" w:eastAsia="Arial" w:hAnsi="Arial" w:cs="Arial"/>
                <w:sz w:val="14"/>
                <w:szCs w:val="14"/>
              </w:rPr>
              <w:t>30</w:t>
            </w:r>
          </w:p>
        </w:tc>
        <w:tc>
          <w:tcPr>
            <w:tcW w:w="140" w:type="dxa"/>
            <w:shd w:val="clear" w:color="auto" w:fill="CCEEFF"/>
            <w:vAlign w:val="bottom"/>
          </w:tcPr>
          <w:p w14:paraId="1B25CCCA" w14:textId="77777777" w:rsidR="00607C29" w:rsidRDefault="00607C29">
            <w:pPr>
              <w:rPr>
                <w:sz w:val="13"/>
                <w:szCs w:val="13"/>
              </w:rPr>
            </w:pPr>
          </w:p>
        </w:tc>
        <w:tc>
          <w:tcPr>
            <w:tcW w:w="1140" w:type="dxa"/>
            <w:gridSpan w:val="2"/>
            <w:shd w:val="clear" w:color="auto" w:fill="CCEEFF"/>
            <w:vAlign w:val="bottom"/>
          </w:tcPr>
          <w:p w14:paraId="142E2319" w14:textId="77777777" w:rsidR="00607C29" w:rsidRDefault="00000000">
            <w:pPr>
              <w:spacing w:line="159" w:lineRule="exact"/>
              <w:ind w:left="520"/>
              <w:rPr>
                <w:sz w:val="20"/>
                <w:szCs w:val="20"/>
              </w:rPr>
            </w:pPr>
            <w:r>
              <w:rPr>
                <w:rFonts w:ascii="Arial" w:eastAsia="Arial" w:hAnsi="Arial" w:cs="Arial"/>
                <w:sz w:val="14"/>
                <w:szCs w:val="14"/>
              </w:rPr>
              <w:t>—</w:t>
            </w:r>
          </w:p>
        </w:tc>
        <w:tc>
          <w:tcPr>
            <w:tcW w:w="140" w:type="dxa"/>
            <w:shd w:val="clear" w:color="auto" w:fill="CCEEFF"/>
            <w:vAlign w:val="bottom"/>
          </w:tcPr>
          <w:p w14:paraId="49053506" w14:textId="77777777" w:rsidR="00607C29" w:rsidRDefault="00607C29">
            <w:pPr>
              <w:rPr>
                <w:sz w:val="13"/>
                <w:szCs w:val="13"/>
              </w:rPr>
            </w:pPr>
          </w:p>
        </w:tc>
        <w:tc>
          <w:tcPr>
            <w:tcW w:w="760" w:type="dxa"/>
            <w:shd w:val="clear" w:color="auto" w:fill="CCEEFF"/>
            <w:vAlign w:val="bottom"/>
          </w:tcPr>
          <w:p w14:paraId="67CFF0D5" w14:textId="77777777" w:rsidR="00607C29" w:rsidRDefault="00607C29">
            <w:pPr>
              <w:rPr>
                <w:sz w:val="13"/>
                <w:szCs w:val="13"/>
              </w:rPr>
            </w:pPr>
          </w:p>
        </w:tc>
        <w:tc>
          <w:tcPr>
            <w:tcW w:w="400" w:type="dxa"/>
            <w:shd w:val="clear" w:color="auto" w:fill="CCEEFF"/>
            <w:vAlign w:val="bottom"/>
          </w:tcPr>
          <w:p w14:paraId="2F570A6D" w14:textId="77777777" w:rsidR="00607C29" w:rsidRDefault="00607C29">
            <w:pPr>
              <w:rPr>
                <w:sz w:val="13"/>
                <w:szCs w:val="13"/>
              </w:rPr>
            </w:pPr>
          </w:p>
        </w:tc>
        <w:tc>
          <w:tcPr>
            <w:tcW w:w="600" w:type="dxa"/>
            <w:gridSpan w:val="2"/>
            <w:shd w:val="clear" w:color="auto" w:fill="CCEEFF"/>
            <w:vAlign w:val="bottom"/>
          </w:tcPr>
          <w:p w14:paraId="3937B26B" w14:textId="77777777" w:rsidR="00607C29" w:rsidRDefault="00000000">
            <w:pPr>
              <w:spacing w:line="159" w:lineRule="exact"/>
              <w:ind w:right="80"/>
              <w:jc w:val="right"/>
              <w:rPr>
                <w:sz w:val="20"/>
                <w:szCs w:val="20"/>
              </w:rPr>
            </w:pPr>
            <w:r>
              <w:rPr>
                <w:rFonts w:ascii="Arial" w:eastAsia="Arial" w:hAnsi="Arial" w:cs="Arial"/>
                <w:sz w:val="14"/>
                <w:szCs w:val="14"/>
              </w:rPr>
              <w:t>30</w:t>
            </w:r>
          </w:p>
        </w:tc>
        <w:tc>
          <w:tcPr>
            <w:tcW w:w="0" w:type="dxa"/>
            <w:vAlign w:val="bottom"/>
          </w:tcPr>
          <w:p w14:paraId="28C47CE7" w14:textId="77777777" w:rsidR="00607C29" w:rsidRDefault="00607C29">
            <w:pPr>
              <w:rPr>
                <w:sz w:val="1"/>
                <w:szCs w:val="1"/>
              </w:rPr>
            </w:pPr>
          </w:p>
        </w:tc>
      </w:tr>
      <w:tr w:rsidR="00607C29" w14:paraId="631616ED" w14:textId="77777777">
        <w:trPr>
          <w:trHeight w:val="149"/>
        </w:trPr>
        <w:tc>
          <w:tcPr>
            <w:tcW w:w="20" w:type="dxa"/>
            <w:vAlign w:val="bottom"/>
          </w:tcPr>
          <w:p w14:paraId="19CA1ED8" w14:textId="77777777" w:rsidR="00607C29" w:rsidRDefault="00607C29">
            <w:pPr>
              <w:rPr>
                <w:sz w:val="12"/>
                <w:szCs w:val="12"/>
              </w:rPr>
            </w:pPr>
          </w:p>
        </w:tc>
        <w:tc>
          <w:tcPr>
            <w:tcW w:w="4240" w:type="dxa"/>
            <w:vAlign w:val="bottom"/>
          </w:tcPr>
          <w:p w14:paraId="7A0E105E" w14:textId="77777777" w:rsidR="00607C29" w:rsidRDefault="00000000">
            <w:pPr>
              <w:spacing w:line="149" w:lineRule="exact"/>
              <w:ind w:left="200"/>
              <w:rPr>
                <w:sz w:val="20"/>
                <w:szCs w:val="20"/>
              </w:rPr>
            </w:pPr>
            <w:r>
              <w:rPr>
                <w:rFonts w:ascii="Arial" w:eastAsia="Arial" w:hAnsi="Arial" w:cs="Arial"/>
                <w:sz w:val="14"/>
                <w:szCs w:val="14"/>
              </w:rPr>
              <w:t>Dividends ($0.92 per share)</w:t>
            </w:r>
          </w:p>
        </w:tc>
        <w:tc>
          <w:tcPr>
            <w:tcW w:w="860" w:type="dxa"/>
            <w:gridSpan w:val="2"/>
            <w:vAlign w:val="bottom"/>
          </w:tcPr>
          <w:p w14:paraId="0896E66E" w14:textId="77777777" w:rsidR="00607C29" w:rsidRDefault="00000000">
            <w:pPr>
              <w:spacing w:line="149" w:lineRule="exact"/>
              <w:ind w:left="340"/>
              <w:rPr>
                <w:sz w:val="20"/>
                <w:szCs w:val="20"/>
              </w:rPr>
            </w:pPr>
            <w:r>
              <w:rPr>
                <w:rFonts w:ascii="Arial" w:eastAsia="Arial" w:hAnsi="Arial" w:cs="Arial"/>
                <w:sz w:val="14"/>
                <w:szCs w:val="14"/>
              </w:rPr>
              <w:t>—</w:t>
            </w:r>
          </w:p>
        </w:tc>
        <w:tc>
          <w:tcPr>
            <w:tcW w:w="580" w:type="dxa"/>
            <w:vAlign w:val="bottom"/>
          </w:tcPr>
          <w:p w14:paraId="2012BC3D" w14:textId="77777777" w:rsidR="00607C29" w:rsidRDefault="00000000">
            <w:pPr>
              <w:spacing w:line="149" w:lineRule="exact"/>
              <w:ind w:left="380"/>
              <w:rPr>
                <w:sz w:val="20"/>
                <w:szCs w:val="20"/>
              </w:rPr>
            </w:pPr>
            <w:r>
              <w:rPr>
                <w:rFonts w:ascii="Arial" w:eastAsia="Arial" w:hAnsi="Arial" w:cs="Arial"/>
                <w:sz w:val="14"/>
                <w:szCs w:val="14"/>
              </w:rPr>
              <w:t>—</w:t>
            </w:r>
          </w:p>
        </w:tc>
        <w:tc>
          <w:tcPr>
            <w:tcW w:w="1080" w:type="dxa"/>
            <w:gridSpan w:val="3"/>
            <w:vAlign w:val="bottom"/>
          </w:tcPr>
          <w:p w14:paraId="09CC456F" w14:textId="77777777" w:rsidR="00607C29" w:rsidRDefault="00000000">
            <w:pPr>
              <w:spacing w:line="149" w:lineRule="exact"/>
              <w:ind w:right="180"/>
              <w:jc w:val="right"/>
              <w:rPr>
                <w:sz w:val="20"/>
                <w:szCs w:val="20"/>
              </w:rPr>
            </w:pPr>
            <w:r>
              <w:rPr>
                <w:rFonts w:ascii="Arial" w:eastAsia="Arial" w:hAnsi="Arial" w:cs="Arial"/>
                <w:sz w:val="14"/>
                <w:szCs w:val="14"/>
              </w:rPr>
              <w:t>(9,817)</w:t>
            </w:r>
          </w:p>
        </w:tc>
        <w:tc>
          <w:tcPr>
            <w:tcW w:w="180" w:type="dxa"/>
            <w:vAlign w:val="bottom"/>
          </w:tcPr>
          <w:p w14:paraId="7C905B8F" w14:textId="77777777" w:rsidR="00607C29" w:rsidRDefault="00607C29">
            <w:pPr>
              <w:rPr>
                <w:sz w:val="12"/>
                <w:szCs w:val="12"/>
              </w:rPr>
            </w:pPr>
          </w:p>
        </w:tc>
        <w:tc>
          <w:tcPr>
            <w:tcW w:w="180" w:type="dxa"/>
            <w:vAlign w:val="bottom"/>
          </w:tcPr>
          <w:p w14:paraId="49156B8B" w14:textId="77777777" w:rsidR="00607C29" w:rsidRDefault="00607C29">
            <w:pPr>
              <w:rPr>
                <w:sz w:val="12"/>
                <w:szCs w:val="12"/>
              </w:rPr>
            </w:pPr>
          </w:p>
        </w:tc>
        <w:tc>
          <w:tcPr>
            <w:tcW w:w="1100" w:type="dxa"/>
            <w:gridSpan w:val="2"/>
            <w:vAlign w:val="bottom"/>
          </w:tcPr>
          <w:p w14:paraId="55CB913B" w14:textId="77777777" w:rsidR="00607C29" w:rsidRDefault="00000000">
            <w:pPr>
              <w:spacing w:line="149" w:lineRule="exact"/>
              <w:ind w:left="480"/>
              <w:rPr>
                <w:sz w:val="20"/>
                <w:szCs w:val="20"/>
              </w:rPr>
            </w:pPr>
            <w:r>
              <w:rPr>
                <w:rFonts w:ascii="Arial" w:eastAsia="Arial" w:hAnsi="Arial" w:cs="Arial"/>
                <w:sz w:val="14"/>
                <w:szCs w:val="14"/>
              </w:rPr>
              <w:t>—</w:t>
            </w:r>
          </w:p>
        </w:tc>
        <w:tc>
          <w:tcPr>
            <w:tcW w:w="140" w:type="dxa"/>
            <w:vAlign w:val="bottom"/>
          </w:tcPr>
          <w:p w14:paraId="7D8F6730" w14:textId="77777777" w:rsidR="00607C29" w:rsidRDefault="00607C29">
            <w:pPr>
              <w:rPr>
                <w:sz w:val="12"/>
                <w:szCs w:val="12"/>
              </w:rPr>
            </w:pPr>
          </w:p>
        </w:tc>
        <w:tc>
          <w:tcPr>
            <w:tcW w:w="1140" w:type="dxa"/>
            <w:gridSpan w:val="2"/>
            <w:vAlign w:val="bottom"/>
          </w:tcPr>
          <w:p w14:paraId="017685B7" w14:textId="77777777" w:rsidR="00607C29" w:rsidRDefault="00000000">
            <w:pPr>
              <w:spacing w:line="149" w:lineRule="exact"/>
              <w:ind w:left="520"/>
              <w:rPr>
                <w:sz w:val="20"/>
                <w:szCs w:val="20"/>
              </w:rPr>
            </w:pPr>
            <w:r>
              <w:rPr>
                <w:rFonts w:ascii="Arial" w:eastAsia="Arial" w:hAnsi="Arial" w:cs="Arial"/>
                <w:sz w:val="14"/>
                <w:szCs w:val="14"/>
              </w:rPr>
              <w:t>—</w:t>
            </w:r>
          </w:p>
        </w:tc>
        <w:tc>
          <w:tcPr>
            <w:tcW w:w="140" w:type="dxa"/>
            <w:vAlign w:val="bottom"/>
          </w:tcPr>
          <w:p w14:paraId="3AF478E6" w14:textId="77777777" w:rsidR="00607C29" w:rsidRDefault="00607C29">
            <w:pPr>
              <w:rPr>
                <w:sz w:val="12"/>
                <w:szCs w:val="12"/>
              </w:rPr>
            </w:pPr>
          </w:p>
        </w:tc>
        <w:tc>
          <w:tcPr>
            <w:tcW w:w="760" w:type="dxa"/>
            <w:vAlign w:val="bottom"/>
          </w:tcPr>
          <w:p w14:paraId="4FCEEAF8" w14:textId="77777777" w:rsidR="00607C29" w:rsidRDefault="00607C29">
            <w:pPr>
              <w:rPr>
                <w:sz w:val="12"/>
                <w:szCs w:val="12"/>
              </w:rPr>
            </w:pPr>
          </w:p>
        </w:tc>
        <w:tc>
          <w:tcPr>
            <w:tcW w:w="400" w:type="dxa"/>
            <w:vAlign w:val="bottom"/>
          </w:tcPr>
          <w:p w14:paraId="5019021C" w14:textId="77777777" w:rsidR="00607C29" w:rsidRDefault="00607C29">
            <w:pPr>
              <w:rPr>
                <w:sz w:val="12"/>
                <w:szCs w:val="12"/>
              </w:rPr>
            </w:pPr>
          </w:p>
        </w:tc>
        <w:tc>
          <w:tcPr>
            <w:tcW w:w="600" w:type="dxa"/>
            <w:gridSpan w:val="2"/>
            <w:vAlign w:val="bottom"/>
          </w:tcPr>
          <w:p w14:paraId="6A72DA17" w14:textId="77777777" w:rsidR="00607C29" w:rsidRDefault="00000000">
            <w:pPr>
              <w:spacing w:line="149" w:lineRule="exact"/>
              <w:ind w:right="40"/>
              <w:jc w:val="right"/>
              <w:rPr>
                <w:sz w:val="20"/>
                <w:szCs w:val="20"/>
              </w:rPr>
            </w:pPr>
            <w:r>
              <w:rPr>
                <w:rFonts w:ascii="Arial" w:eastAsia="Arial" w:hAnsi="Arial" w:cs="Arial"/>
                <w:sz w:val="14"/>
                <w:szCs w:val="14"/>
              </w:rPr>
              <w:t>(9,817)</w:t>
            </w:r>
          </w:p>
        </w:tc>
        <w:tc>
          <w:tcPr>
            <w:tcW w:w="0" w:type="dxa"/>
            <w:vAlign w:val="bottom"/>
          </w:tcPr>
          <w:p w14:paraId="5325901A" w14:textId="77777777" w:rsidR="00607C29" w:rsidRDefault="00607C29">
            <w:pPr>
              <w:rPr>
                <w:sz w:val="1"/>
                <w:szCs w:val="1"/>
              </w:rPr>
            </w:pPr>
          </w:p>
        </w:tc>
      </w:tr>
      <w:tr w:rsidR="00607C29" w14:paraId="1EB276E2" w14:textId="77777777">
        <w:trPr>
          <w:trHeight w:val="149"/>
        </w:trPr>
        <w:tc>
          <w:tcPr>
            <w:tcW w:w="20" w:type="dxa"/>
            <w:vAlign w:val="bottom"/>
          </w:tcPr>
          <w:p w14:paraId="617A6800" w14:textId="77777777" w:rsidR="00607C29" w:rsidRDefault="00607C29">
            <w:pPr>
              <w:rPr>
                <w:sz w:val="12"/>
                <w:szCs w:val="12"/>
              </w:rPr>
            </w:pPr>
          </w:p>
        </w:tc>
        <w:tc>
          <w:tcPr>
            <w:tcW w:w="4240" w:type="dxa"/>
            <w:shd w:val="clear" w:color="auto" w:fill="CCEEFF"/>
            <w:vAlign w:val="bottom"/>
          </w:tcPr>
          <w:p w14:paraId="2FF4A30A" w14:textId="77777777" w:rsidR="00607C29" w:rsidRDefault="00000000">
            <w:pPr>
              <w:spacing w:line="149" w:lineRule="exact"/>
              <w:ind w:left="200"/>
              <w:rPr>
                <w:sz w:val="20"/>
                <w:szCs w:val="20"/>
              </w:rPr>
            </w:pPr>
            <w:r>
              <w:rPr>
                <w:rFonts w:ascii="Arial" w:eastAsia="Arial" w:hAnsi="Arial" w:cs="Arial"/>
                <w:sz w:val="14"/>
                <w:szCs w:val="14"/>
              </w:rPr>
              <w:t>Dividends paid to noncontrolling interests</w:t>
            </w:r>
          </w:p>
        </w:tc>
        <w:tc>
          <w:tcPr>
            <w:tcW w:w="860" w:type="dxa"/>
            <w:gridSpan w:val="2"/>
            <w:shd w:val="clear" w:color="auto" w:fill="CCEEFF"/>
            <w:vAlign w:val="bottom"/>
          </w:tcPr>
          <w:p w14:paraId="571F84B5" w14:textId="77777777" w:rsidR="00607C29" w:rsidRDefault="00000000">
            <w:pPr>
              <w:spacing w:line="149" w:lineRule="exact"/>
              <w:ind w:left="340"/>
              <w:rPr>
                <w:sz w:val="20"/>
                <w:szCs w:val="20"/>
              </w:rPr>
            </w:pPr>
            <w:r>
              <w:rPr>
                <w:rFonts w:ascii="Arial" w:eastAsia="Arial" w:hAnsi="Arial" w:cs="Arial"/>
                <w:sz w:val="14"/>
                <w:szCs w:val="14"/>
              </w:rPr>
              <w:t>—</w:t>
            </w:r>
          </w:p>
        </w:tc>
        <w:tc>
          <w:tcPr>
            <w:tcW w:w="580" w:type="dxa"/>
            <w:shd w:val="clear" w:color="auto" w:fill="CCEEFF"/>
            <w:vAlign w:val="bottom"/>
          </w:tcPr>
          <w:p w14:paraId="6F32F7EE" w14:textId="77777777" w:rsidR="00607C29" w:rsidRDefault="00000000">
            <w:pPr>
              <w:spacing w:line="149" w:lineRule="exact"/>
              <w:ind w:left="380"/>
              <w:rPr>
                <w:sz w:val="20"/>
                <w:szCs w:val="20"/>
              </w:rPr>
            </w:pPr>
            <w:r>
              <w:rPr>
                <w:rFonts w:ascii="Arial" w:eastAsia="Arial" w:hAnsi="Arial" w:cs="Arial"/>
                <w:sz w:val="14"/>
                <w:szCs w:val="14"/>
              </w:rPr>
              <w:t>—</w:t>
            </w:r>
          </w:p>
        </w:tc>
        <w:tc>
          <w:tcPr>
            <w:tcW w:w="340" w:type="dxa"/>
            <w:shd w:val="clear" w:color="auto" w:fill="CCEEFF"/>
            <w:vAlign w:val="bottom"/>
          </w:tcPr>
          <w:p w14:paraId="115E600C" w14:textId="77777777" w:rsidR="00607C29" w:rsidRDefault="00607C29">
            <w:pPr>
              <w:rPr>
                <w:sz w:val="12"/>
                <w:szCs w:val="12"/>
              </w:rPr>
            </w:pPr>
          </w:p>
        </w:tc>
        <w:tc>
          <w:tcPr>
            <w:tcW w:w="740" w:type="dxa"/>
            <w:gridSpan w:val="2"/>
            <w:shd w:val="clear" w:color="auto" w:fill="CCEEFF"/>
            <w:vAlign w:val="bottom"/>
          </w:tcPr>
          <w:p w14:paraId="6C976620" w14:textId="77777777" w:rsidR="00607C29" w:rsidRDefault="00000000">
            <w:pPr>
              <w:spacing w:line="149" w:lineRule="exact"/>
              <w:ind w:right="280"/>
              <w:jc w:val="right"/>
              <w:rPr>
                <w:sz w:val="20"/>
                <w:szCs w:val="20"/>
              </w:rPr>
            </w:pPr>
            <w:r>
              <w:rPr>
                <w:rFonts w:ascii="Arial" w:eastAsia="Arial" w:hAnsi="Arial" w:cs="Arial"/>
                <w:sz w:val="14"/>
                <w:szCs w:val="14"/>
              </w:rPr>
              <w:t>—</w:t>
            </w:r>
          </w:p>
        </w:tc>
        <w:tc>
          <w:tcPr>
            <w:tcW w:w="180" w:type="dxa"/>
            <w:shd w:val="clear" w:color="auto" w:fill="CCEEFF"/>
            <w:vAlign w:val="bottom"/>
          </w:tcPr>
          <w:p w14:paraId="0735DB8E" w14:textId="77777777" w:rsidR="00607C29" w:rsidRDefault="00607C29">
            <w:pPr>
              <w:rPr>
                <w:sz w:val="12"/>
                <w:szCs w:val="12"/>
              </w:rPr>
            </w:pPr>
          </w:p>
        </w:tc>
        <w:tc>
          <w:tcPr>
            <w:tcW w:w="180" w:type="dxa"/>
            <w:shd w:val="clear" w:color="auto" w:fill="CCEEFF"/>
            <w:vAlign w:val="bottom"/>
          </w:tcPr>
          <w:p w14:paraId="383488DD" w14:textId="77777777" w:rsidR="00607C29" w:rsidRDefault="00607C29">
            <w:pPr>
              <w:rPr>
                <w:sz w:val="12"/>
                <w:szCs w:val="12"/>
              </w:rPr>
            </w:pPr>
          </w:p>
        </w:tc>
        <w:tc>
          <w:tcPr>
            <w:tcW w:w="1100" w:type="dxa"/>
            <w:gridSpan w:val="2"/>
            <w:shd w:val="clear" w:color="auto" w:fill="CCEEFF"/>
            <w:vAlign w:val="bottom"/>
          </w:tcPr>
          <w:p w14:paraId="52735B8E" w14:textId="77777777" w:rsidR="00607C29" w:rsidRDefault="00000000">
            <w:pPr>
              <w:spacing w:line="149" w:lineRule="exact"/>
              <w:ind w:left="480"/>
              <w:rPr>
                <w:sz w:val="20"/>
                <w:szCs w:val="20"/>
              </w:rPr>
            </w:pPr>
            <w:r>
              <w:rPr>
                <w:rFonts w:ascii="Arial" w:eastAsia="Arial" w:hAnsi="Arial" w:cs="Arial"/>
                <w:sz w:val="14"/>
                <w:szCs w:val="14"/>
              </w:rPr>
              <w:t>—</w:t>
            </w:r>
          </w:p>
        </w:tc>
        <w:tc>
          <w:tcPr>
            <w:tcW w:w="140" w:type="dxa"/>
            <w:shd w:val="clear" w:color="auto" w:fill="CCEEFF"/>
            <w:vAlign w:val="bottom"/>
          </w:tcPr>
          <w:p w14:paraId="2E8C2530" w14:textId="77777777" w:rsidR="00607C29" w:rsidRDefault="00607C29">
            <w:pPr>
              <w:rPr>
                <w:sz w:val="12"/>
                <w:szCs w:val="12"/>
              </w:rPr>
            </w:pPr>
          </w:p>
        </w:tc>
        <w:tc>
          <w:tcPr>
            <w:tcW w:w="1140" w:type="dxa"/>
            <w:gridSpan w:val="2"/>
            <w:shd w:val="clear" w:color="auto" w:fill="CCEEFF"/>
            <w:vAlign w:val="bottom"/>
          </w:tcPr>
          <w:p w14:paraId="517B6AAB" w14:textId="77777777" w:rsidR="00607C29" w:rsidRDefault="00000000">
            <w:pPr>
              <w:spacing w:line="149" w:lineRule="exact"/>
              <w:ind w:right="360"/>
              <w:jc w:val="right"/>
              <w:rPr>
                <w:sz w:val="20"/>
                <w:szCs w:val="20"/>
              </w:rPr>
            </w:pPr>
            <w:r>
              <w:rPr>
                <w:rFonts w:ascii="Arial" w:eastAsia="Arial" w:hAnsi="Arial" w:cs="Arial"/>
                <w:sz w:val="14"/>
                <w:szCs w:val="14"/>
              </w:rPr>
              <w:t>(404)</w:t>
            </w:r>
          </w:p>
        </w:tc>
        <w:tc>
          <w:tcPr>
            <w:tcW w:w="140" w:type="dxa"/>
            <w:shd w:val="clear" w:color="auto" w:fill="CCEEFF"/>
            <w:vAlign w:val="bottom"/>
          </w:tcPr>
          <w:p w14:paraId="06B7FFDC" w14:textId="77777777" w:rsidR="00607C29" w:rsidRDefault="00607C29">
            <w:pPr>
              <w:rPr>
                <w:sz w:val="12"/>
                <w:szCs w:val="12"/>
              </w:rPr>
            </w:pPr>
          </w:p>
        </w:tc>
        <w:tc>
          <w:tcPr>
            <w:tcW w:w="760" w:type="dxa"/>
            <w:shd w:val="clear" w:color="auto" w:fill="CCEEFF"/>
            <w:vAlign w:val="bottom"/>
          </w:tcPr>
          <w:p w14:paraId="5BDF5750" w14:textId="77777777" w:rsidR="00607C29" w:rsidRDefault="00607C29">
            <w:pPr>
              <w:rPr>
                <w:sz w:val="12"/>
                <w:szCs w:val="12"/>
              </w:rPr>
            </w:pPr>
          </w:p>
        </w:tc>
        <w:tc>
          <w:tcPr>
            <w:tcW w:w="400" w:type="dxa"/>
            <w:shd w:val="clear" w:color="auto" w:fill="CCEEFF"/>
            <w:vAlign w:val="bottom"/>
          </w:tcPr>
          <w:p w14:paraId="22258157" w14:textId="77777777" w:rsidR="00607C29" w:rsidRDefault="00607C29">
            <w:pPr>
              <w:rPr>
                <w:sz w:val="12"/>
                <w:szCs w:val="12"/>
              </w:rPr>
            </w:pPr>
          </w:p>
        </w:tc>
        <w:tc>
          <w:tcPr>
            <w:tcW w:w="600" w:type="dxa"/>
            <w:gridSpan w:val="2"/>
            <w:shd w:val="clear" w:color="auto" w:fill="CCEEFF"/>
            <w:vAlign w:val="bottom"/>
          </w:tcPr>
          <w:p w14:paraId="13DFA1F4" w14:textId="77777777" w:rsidR="00607C29" w:rsidRDefault="00000000">
            <w:pPr>
              <w:spacing w:line="149" w:lineRule="exact"/>
              <w:ind w:right="40"/>
              <w:jc w:val="right"/>
              <w:rPr>
                <w:sz w:val="20"/>
                <w:szCs w:val="20"/>
              </w:rPr>
            </w:pPr>
            <w:r>
              <w:rPr>
                <w:rFonts w:ascii="Arial" w:eastAsia="Arial" w:hAnsi="Arial" w:cs="Arial"/>
                <w:sz w:val="14"/>
                <w:szCs w:val="14"/>
              </w:rPr>
              <w:t>(404)</w:t>
            </w:r>
          </w:p>
        </w:tc>
        <w:tc>
          <w:tcPr>
            <w:tcW w:w="0" w:type="dxa"/>
            <w:vAlign w:val="bottom"/>
          </w:tcPr>
          <w:p w14:paraId="0554BBBA" w14:textId="77777777" w:rsidR="00607C29" w:rsidRDefault="00607C29">
            <w:pPr>
              <w:rPr>
                <w:sz w:val="1"/>
                <w:szCs w:val="1"/>
              </w:rPr>
            </w:pPr>
          </w:p>
        </w:tc>
      </w:tr>
      <w:tr w:rsidR="00607C29" w14:paraId="1B6631B2" w14:textId="77777777">
        <w:trPr>
          <w:trHeight w:val="149"/>
        </w:trPr>
        <w:tc>
          <w:tcPr>
            <w:tcW w:w="20" w:type="dxa"/>
            <w:vAlign w:val="bottom"/>
          </w:tcPr>
          <w:p w14:paraId="3F878B4D" w14:textId="77777777" w:rsidR="00607C29" w:rsidRDefault="00607C29">
            <w:pPr>
              <w:rPr>
                <w:sz w:val="12"/>
                <w:szCs w:val="12"/>
              </w:rPr>
            </w:pPr>
          </w:p>
        </w:tc>
        <w:tc>
          <w:tcPr>
            <w:tcW w:w="4240" w:type="dxa"/>
            <w:vAlign w:val="bottom"/>
          </w:tcPr>
          <w:p w14:paraId="4DF7E296" w14:textId="77777777" w:rsidR="00607C29" w:rsidRDefault="00000000">
            <w:pPr>
              <w:spacing w:line="149" w:lineRule="exact"/>
              <w:ind w:left="200"/>
              <w:rPr>
                <w:sz w:val="20"/>
                <w:szCs w:val="20"/>
              </w:rPr>
            </w:pPr>
            <w:r>
              <w:rPr>
                <w:rFonts w:ascii="Arial" w:eastAsia="Arial" w:hAnsi="Arial" w:cs="Arial"/>
                <w:sz w:val="14"/>
                <w:szCs w:val="14"/>
              </w:rPr>
              <w:t>Shares issued upon exercise of options</w:t>
            </w:r>
          </w:p>
        </w:tc>
        <w:tc>
          <w:tcPr>
            <w:tcW w:w="860" w:type="dxa"/>
            <w:gridSpan w:val="2"/>
            <w:vAlign w:val="bottom"/>
          </w:tcPr>
          <w:p w14:paraId="39BC779F" w14:textId="77777777" w:rsidR="00607C29" w:rsidRDefault="00000000">
            <w:pPr>
              <w:spacing w:line="149" w:lineRule="exact"/>
              <w:ind w:left="340"/>
              <w:rPr>
                <w:sz w:val="20"/>
                <w:szCs w:val="20"/>
              </w:rPr>
            </w:pPr>
            <w:r>
              <w:rPr>
                <w:rFonts w:ascii="Arial" w:eastAsia="Arial" w:hAnsi="Arial" w:cs="Arial"/>
                <w:sz w:val="14"/>
                <w:szCs w:val="14"/>
              </w:rPr>
              <w:t>590</w:t>
            </w:r>
          </w:p>
        </w:tc>
        <w:tc>
          <w:tcPr>
            <w:tcW w:w="580" w:type="dxa"/>
            <w:vAlign w:val="bottom"/>
          </w:tcPr>
          <w:p w14:paraId="0E45F485" w14:textId="77777777" w:rsidR="00607C29" w:rsidRDefault="00000000">
            <w:pPr>
              <w:spacing w:line="149" w:lineRule="exact"/>
              <w:jc w:val="right"/>
              <w:rPr>
                <w:sz w:val="20"/>
                <w:szCs w:val="20"/>
              </w:rPr>
            </w:pPr>
            <w:r>
              <w:rPr>
                <w:rFonts w:ascii="Arial" w:eastAsia="Arial" w:hAnsi="Arial" w:cs="Arial"/>
                <w:sz w:val="14"/>
                <w:szCs w:val="14"/>
              </w:rPr>
              <w:t>11,066</w:t>
            </w:r>
          </w:p>
        </w:tc>
        <w:tc>
          <w:tcPr>
            <w:tcW w:w="340" w:type="dxa"/>
            <w:vAlign w:val="bottom"/>
          </w:tcPr>
          <w:p w14:paraId="2CC2390E" w14:textId="77777777" w:rsidR="00607C29" w:rsidRDefault="00607C29">
            <w:pPr>
              <w:rPr>
                <w:sz w:val="12"/>
                <w:szCs w:val="12"/>
              </w:rPr>
            </w:pPr>
          </w:p>
        </w:tc>
        <w:tc>
          <w:tcPr>
            <w:tcW w:w="740" w:type="dxa"/>
            <w:gridSpan w:val="2"/>
            <w:vAlign w:val="bottom"/>
          </w:tcPr>
          <w:p w14:paraId="3213A468" w14:textId="77777777" w:rsidR="00607C29" w:rsidRDefault="00000000">
            <w:pPr>
              <w:spacing w:line="149" w:lineRule="exact"/>
              <w:ind w:right="280"/>
              <w:jc w:val="right"/>
              <w:rPr>
                <w:sz w:val="20"/>
                <w:szCs w:val="20"/>
              </w:rPr>
            </w:pPr>
            <w:r>
              <w:rPr>
                <w:rFonts w:ascii="Arial" w:eastAsia="Arial" w:hAnsi="Arial" w:cs="Arial"/>
                <w:sz w:val="14"/>
                <w:szCs w:val="14"/>
              </w:rPr>
              <w:t>—</w:t>
            </w:r>
          </w:p>
        </w:tc>
        <w:tc>
          <w:tcPr>
            <w:tcW w:w="180" w:type="dxa"/>
            <w:vAlign w:val="bottom"/>
          </w:tcPr>
          <w:p w14:paraId="3696E6D9" w14:textId="77777777" w:rsidR="00607C29" w:rsidRDefault="00607C29">
            <w:pPr>
              <w:rPr>
                <w:sz w:val="12"/>
                <w:szCs w:val="12"/>
              </w:rPr>
            </w:pPr>
          </w:p>
        </w:tc>
        <w:tc>
          <w:tcPr>
            <w:tcW w:w="180" w:type="dxa"/>
            <w:vAlign w:val="bottom"/>
          </w:tcPr>
          <w:p w14:paraId="5622EE18" w14:textId="77777777" w:rsidR="00607C29" w:rsidRDefault="00607C29">
            <w:pPr>
              <w:rPr>
                <w:sz w:val="12"/>
                <w:szCs w:val="12"/>
              </w:rPr>
            </w:pPr>
          </w:p>
        </w:tc>
        <w:tc>
          <w:tcPr>
            <w:tcW w:w="1100" w:type="dxa"/>
            <w:gridSpan w:val="2"/>
            <w:vAlign w:val="bottom"/>
          </w:tcPr>
          <w:p w14:paraId="1514F1B4" w14:textId="77777777" w:rsidR="00607C29" w:rsidRDefault="00000000">
            <w:pPr>
              <w:spacing w:line="149" w:lineRule="exact"/>
              <w:ind w:left="480"/>
              <w:rPr>
                <w:sz w:val="20"/>
                <w:szCs w:val="20"/>
              </w:rPr>
            </w:pPr>
            <w:r>
              <w:rPr>
                <w:rFonts w:ascii="Arial" w:eastAsia="Arial" w:hAnsi="Arial" w:cs="Arial"/>
                <w:sz w:val="14"/>
                <w:szCs w:val="14"/>
              </w:rPr>
              <w:t>—</w:t>
            </w:r>
          </w:p>
        </w:tc>
        <w:tc>
          <w:tcPr>
            <w:tcW w:w="140" w:type="dxa"/>
            <w:vAlign w:val="bottom"/>
          </w:tcPr>
          <w:p w14:paraId="5F8937D7" w14:textId="77777777" w:rsidR="00607C29" w:rsidRDefault="00607C29">
            <w:pPr>
              <w:rPr>
                <w:sz w:val="12"/>
                <w:szCs w:val="12"/>
              </w:rPr>
            </w:pPr>
          </w:p>
        </w:tc>
        <w:tc>
          <w:tcPr>
            <w:tcW w:w="1140" w:type="dxa"/>
            <w:gridSpan w:val="2"/>
            <w:vAlign w:val="bottom"/>
          </w:tcPr>
          <w:p w14:paraId="2E302ED0" w14:textId="77777777" w:rsidR="00607C29" w:rsidRDefault="00000000">
            <w:pPr>
              <w:spacing w:line="149" w:lineRule="exact"/>
              <w:ind w:left="520"/>
              <w:rPr>
                <w:sz w:val="20"/>
                <w:szCs w:val="20"/>
              </w:rPr>
            </w:pPr>
            <w:r>
              <w:rPr>
                <w:rFonts w:ascii="Arial" w:eastAsia="Arial" w:hAnsi="Arial" w:cs="Arial"/>
                <w:sz w:val="14"/>
                <w:szCs w:val="14"/>
              </w:rPr>
              <w:t>—</w:t>
            </w:r>
          </w:p>
        </w:tc>
        <w:tc>
          <w:tcPr>
            <w:tcW w:w="140" w:type="dxa"/>
            <w:vAlign w:val="bottom"/>
          </w:tcPr>
          <w:p w14:paraId="0980B722" w14:textId="77777777" w:rsidR="00607C29" w:rsidRDefault="00607C29">
            <w:pPr>
              <w:rPr>
                <w:sz w:val="12"/>
                <w:szCs w:val="12"/>
              </w:rPr>
            </w:pPr>
          </w:p>
        </w:tc>
        <w:tc>
          <w:tcPr>
            <w:tcW w:w="760" w:type="dxa"/>
            <w:vAlign w:val="bottom"/>
          </w:tcPr>
          <w:p w14:paraId="29FE5777" w14:textId="77777777" w:rsidR="00607C29" w:rsidRDefault="00607C29">
            <w:pPr>
              <w:rPr>
                <w:sz w:val="12"/>
                <w:szCs w:val="12"/>
              </w:rPr>
            </w:pPr>
          </w:p>
        </w:tc>
        <w:tc>
          <w:tcPr>
            <w:tcW w:w="400" w:type="dxa"/>
            <w:vAlign w:val="bottom"/>
          </w:tcPr>
          <w:p w14:paraId="1D6E27FB" w14:textId="77777777" w:rsidR="00607C29" w:rsidRDefault="00607C29">
            <w:pPr>
              <w:rPr>
                <w:sz w:val="12"/>
                <w:szCs w:val="12"/>
              </w:rPr>
            </w:pPr>
          </w:p>
        </w:tc>
        <w:tc>
          <w:tcPr>
            <w:tcW w:w="600" w:type="dxa"/>
            <w:gridSpan w:val="2"/>
            <w:vAlign w:val="bottom"/>
          </w:tcPr>
          <w:p w14:paraId="2600810E" w14:textId="77777777" w:rsidR="00607C29" w:rsidRDefault="00000000">
            <w:pPr>
              <w:spacing w:line="149" w:lineRule="exact"/>
              <w:ind w:right="80"/>
              <w:jc w:val="right"/>
              <w:rPr>
                <w:sz w:val="20"/>
                <w:szCs w:val="20"/>
              </w:rPr>
            </w:pPr>
            <w:r>
              <w:rPr>
                <w:rFonts w:ascii="Arial" w:eastAsia="Arial" w:hAnsi="Arial" w:cs="Arial"/>
                <w:sz w:val="14"/>
                <w:szCs w:val="14"/>
              </w:rPr>
              <w:t>11,656</w:t>
            </w:r>
          </w:p>
        </w:tc>
        <w:tc>
          <w:tcPr>
            <w:tcW w:w="0" w:type="dxa"/>
            <w:vAlign w:val="bottom"/>
          </w:tcPr>
          <w:p w14:paraId="7C63CAC0" w14:textId="77777777" w:rsidR="00607C29" w:rsidRDefault="00607C29">
            <w:pPr>
              <w:rPr>
                <w:sz w:val="1"/>
                <w:szCs w:val="1"/>
              </w:rPr>
            </w:pPr>
          </w:p>
        </w:tc>
      </w:tr>
      <w:tr w:rsidR="00607C29" w14:paraId="0D79FA47" w14:textId="77777777">
        <w:trPr>
          <w:trHeight w:val="149"/>
        </w:trPr>
        <w:tc>
          <w:tcPr>
            <w:tcW w:w="20" w:type="dxa"/>
            <w:vAlign w:val="bottom"/>
          </w:tcPr>
          <w:p w14:paraId="3A8D3C93" w14:textId="77777777" w:rsidR="00607C29" w:rsidRDefault="00607C29">
            <w:pPr>
              <w:rPr>
                <w:sz w:val="12"/>
                <w:szCs w:val="12"/>
              </w:rPr>
            </w:pPr>
          </w:p>
        </w:tc>
        <w:tc>
          <w:tcPr>
            <w:tcW w:w="4240" w:type="dxa"/>
            <w:shd w:val="clear" w:color="auto" w:fill="CCEEFF"/>
            <w:vAlign w:val="bottom"/>
          </w:tcPr>
          <w:p w14:paraId="5759B51C" w14:textId="77777777" w:rsidR="00607C29" w:rsidRDefault="00000000">
            <w:pPr>
              <w:spacing w:line="149" w:lineRule="exact"/>
              <w:ind w:left="200"/>
              <w:rPr>
                <w:sz w:val="20"/>
                <w:szCs w:val="20"/>
              </w:rPr>
            </w:pPr>
            <w:r>
              <w:rPr>
                <w:rFonts w:ascii="Arial" w:eastAsia="Arial" w:hAnsi="Arial" w:cs="Arial"/>
                <w:sz w:val="14"/>
                <w:szCs w:val="14"/>
              </w:rPr>
              <w:t>Shares issued for employee stock purchase plan</w:t>
            </w:r>
          </w:p>
        </w:tc>
        <w:tc>
          <w:tcPr>
            <w:tcW w:w="860" w:type="dxa"/>
            <w:gridSpan w:val="2"/>
            <w:shd w:val="clear" w:color="auto" w:fill="CCEEFF"/>
            <w:vAlign w:val="bottom"/>
          </w:tcPr>
          <w:p w14:paraId="2785C79E" w14:textId="77777777" w:rsidR="00607C29" w:rsidRDefault="00000000">
            <w:pPr>
              <w:spacing w:line="149" w:lineRule="exact"/>
              <w:ind w:right="320"/>
              <w:jc w:val="right"/>
              <w:rPr>
                <w:sz w:val="20"/>
                <w:szCs w:val="20"/>
              </w:rPr>
            </w:pPr>
            <w:r>
              <w:rPr>
                <w:rFonts w:ascii="Arial" w:eastAsia="Arial" w:hAnsi="Arial" w:cs="Arial"/>
                <w:sz w:val="14"/>
                <w:szCs w:val="14"/>
              </w:rPr>
              <w:t>13</w:t>
            </w:r>
          </w:p>
        </w:tc>
        <w:tc>
          <w:tcPr>
            <w:tcW w:w="580" w:type="dxa"/>
            <w:shd w:val="clear" w:color="auto" w:fill="CCEEFF"/>
            <w:vAlign w:val="bottom"/>
          </w:tcPr>
          <w:p w14:paraId="5247C713" w14:textId="77777777" w:rsidR="00607C29" w:rsidRDefault="00000000">
            <w:pPr>
              <w:spacing w:line="149" w:lineRule="exact"/>
              <w:ind w:left="380"/>
              <w:rPr>
                <w:sz w:val="20"/>
                <w:szCs w:val="20"/>
              </w:rPr>
            </w:pPr>
            <w:r>
              <w:rPr>
                <w:rFonts w:ascii="Arial" w:eastAsia="Arial" w:hAnsi="Arial" w:cs="Arial"/>
                <w:w w:val="76"/>
                <w:sz w:val="14"/>
                <w:szCs w:val="14"/>
              </w:rPr>
              <w:t>250</w:t>
            </w:r>
          </w:p>
        </w:tc>
        <w:tc>
          <w:tcPr>
            <w:tcW w:w="340" w:type="dxa"/>
            <w:shd w:val="clear" w:color="auto" w:fill="CCEEFF"/>
            <w:vAlign w:val="bottom"/>
          </w:tcPr>
          <w:p w14:paraId="26ACF31A" w14:textId="77777777" w:rsidR="00607C29" w:rsidRDefault="00607C29">
            <w:pPr>
              <w:rPr>
                <w:sz w:val="12"/>
                <w:szCs w:val="12"/>
              </w:rPr>
            </w:pPr>
          </w:p>
        </w:tc>
        <w:tc>
          <w:tcPr>
            <w:tcW w:w="740" w:type="dxa"/>
            <w:gridSpan w:val="2"/>
            <w:shd w:val="clear" w:color="auto" w:fill="CCEEFF"/>
            <w:vAlign w:val="bottom"/>
          </w:tcPr>
          <w:p w14:paraId="53F7060F" w14:textId="77777777" w:rsidR="00607C29" w:rsidRDefault="00000000">
            <w:pPr>
              <w:spacing w:line="149" w:lineRule="exact"/>
              <w:ind w:right="280"/>
              <w:jc w:val="right"/>
              <w:rPr>
                <w:sz w:val="20"/>
                <w:szCs w:val="20"/>
              </w:rPr>
            </w:pPr>
            <w:r>
              <w:rPr>
                <w:rFonts w:ascii="Arial" w:eastAsia="Arial" w:hAnsi="Arial" w:cs="Arial"/>
                <w:sz w:val="14"/>
                <w:szCs w:val="14"/>
              </w:rPr>
              <w:t>—</w:t>
            </w:r>
          </w:p>
        </w:tc>
        <w:tc>
          <w:tcPr>
            <w:tcW w:w="180" w:type="dxa"/>
            <w:shd w:val="clear" w:color="auto" w:fill="CCEEFF"/>
            <w:vAlign w:val="bottom"/>
          </w:tcPr>
          <w:p w14:paraId="46B05094" w14:textId="77777777" w:rsidR="00607C29" w:rsidRDefault="00607C29">
            <w:pPr>
              <w:rPr>
                <w:sz w:val="12"/>
                <w:szCs w:val="12"/>
              </w:rPr>
            </w:pPr>
          </w:p>
        </w:tc>
        <w:tc>
          <w:tcPr>
            <w:tcW w:w="180" w:type="dxa"/>
            <w:shd w:val="clear" w:color="auto" w:fill="CCEEFF"/>
            <w:vAlign w:val="bottom"/>
          </w:tcPr>
          <w:p w14:paraId="75102384" w14:textId="77777777" w:rsidR="00607C29" w:rsidRDefault="00607C29">
            <w:pPr>
              <w:rPr>
                <w:sz w:val="12"/>
                <w:szCs w:val="12"/>
              </w:rPr>
            </w:pPr>
          </w:p>
        </w:tc>
        <w:tc>
          <w:tcPr>
            <w:tcW w:w="1100" w:type="dxa"/>
            <w:gridSpan w:val="2"/>
            <w:shd w:val="clear" w:color="auto" w:fill="CCEEFF"/>
            <w:vAlign w:val="bottom"/>
          </w:tcPr>
          <w:p w14:paraId="072F726C" w14:textId="77777777" w:rsidR="00607C29" w:rsidRDefault="00000000">
            <w:pPr>
              <w:spacing w:line="149" w:lineRule="exact"/>
              <w:ind w:left="480"/>
              <w:rPr>
                <w:sz w:val="20"/>
                <w:szCs w:val="20"/>
              </w:rPr>
            </w:pPr>
            <w:r>
              <w:rPr>
                <w:rFonts w:ascii="Arial" w:eastAsia="Arial" w:hAnsi="Arial" w:cs="Arial"/>
                <w:sz w:val="14"/>
                <w:szCs w:val="14"/>
              </w:rPr>
              <w:t>—</w:t>
            </w:r>
          </w:p>
        </w:tc>
        <w:tc>
          <w:tcPr>
            <w:tcW w:w="140" w:type="dxa"/>
            <w:shd w:val="clear" w:color="auto" w:fill="CCEEFF"/>
            <w:vAlign w:val="bottom"/>
          </w:tcPr>
          <w:p w14:paraId="42454943" w14:textId="77777777" w:rsidR="00607C29" w:rsidRDefault="00607C29">
            <w:pPr>
              <w:rPr>
                <w:sz w:val="12"/>
                <w:szCs w:val="12"/>
              </w:rPr>
            </w:pPr>
          </w:p>
        </w:tc>
        <w:tc>
          <w:tcPr>
            <w:tcW w:w="1140" w:type="dxa"/>
            <w:gridSpan w:val="2"/>
            <w:shd w:val="clear" w:color="auto" w:fill="CCEEFF"/>
            <w:vAlign w:val="bottom"/>
          </w:tcPr>
          <w:p w14:paraId="771879BC" w14:textId="77777777" w:rsidR="00607C29" w:rsidRDefault="00000000">
            <w:pPr>
              <w:spacing w:line="149" w:lineRule="exact"/>
              <w:ind w:left="520"/>
              <w:rPr>
                <w:sz w:val="20"/>
                <w:szCs w:val="20"/>
              </w:rPr>
            </w:pPr>
            <w:r>
              <w:rPr>
                <w:rFonts w:ascii="Arial" w:eastAsia="Arial" w:hAnsi="Arial" w:cs="Arial"/>
                <w:sz w:val="14"/>
                <w:szCs w:val="14"/>
              </w:rPr>
              <w:t>—</w:t>
            </w:r>
          </w:p>
        </w:tc>
        <w:tc>
          <w:tcPr>
            <w:tcW w:w="140" w:type="dxa"/>
            <w:shd w:val="clear" w:color="auto" w:fill="CCEEFF"/>
            <w:vAlign w:val="bottom"/>
          </w:tcPr>
          <w:p w14:paraId="01031ECE" w14:textId="77777777" w:rsidR="00607C29" w:rsidRDefault="00607C29">
            <w:pPr>
              <w:rPr>
                <w:sz w:val="12"/>
                <w:szCs w:val="12"/>
              </w:rPr>
            </w:pPr>
          </w:p>
        </w:tc>
        <w:tc>
          <w:tcPr>
            <w:tcW w:w="760" w:type="dxa"/>
            <w:shd w:val="clear" w:color="auto" w:fill="CCEEFF"/>
            <w:vAlign w:val="bottom"/>
          </w:tcPr>
          <w:p w14:paraId="6FC181E6" w14:textId="77777777" w:rsidR="00607C29" w:rsidRDefault="00607C29">
            <w:pPr>
              <w:rPr>
                <w:sz w:val="12"/>
                <w:szCs w:val="12"/>
              </w:rPr>
            </w:pPr>
          </w:p>
        </w:tc>
        <w:tc>
          <w:tcPr>
            <w:tcW w:w="400" w:type="dxa"/>
            <w:shd w:val="clear" w:color="auto" w:fill="CCEEFF"/>
            <w:vAlign w:val="bottom"/>
          </w:tcPr>
          <w:p w14:paraId="6DA1562E" w14:textId="77777777" w:rsidR="00607C29" w:rsidRDefault="00607C29">
            <w:pPr>
              <w:rPr>
                <w:sz w:val="12"/>
                <w:szCs w:val="12"/>
              </w:rPr>
            </w:pPr>
          </w:p>
        </w:tc>
        <w:tc>
          <w:tcPr>
            <w:tcW w:w="600" w:type="dxa"/>
            <w:gridSpan w:val="2"/>
            <w:shd w:val="clear" w:color="auto" w:fill="CCEEFF"/>
            <w:vAlign w:val="bottom"/>
          </w:tcPr>
          <w:p w14:paraId="6174113A" w14:textId="77777777" w:rsidR="00607C29" w:rsidRDefault="00000000">
            <w:pPr>
              <w:spacing w:line="149" w:lineRule="exact"/>
              <w:ind w:right="80"/>
              <w:jc w:val="right"/>
              <w:rPr>
                <w:sz w:val="20"/>
                <w:szCs w:val="20"/>
              </w:rPr>
            </w:pPr>
            <w:r>
              <w:rPr>
                <w:rFonts w:ascii="Arial" w:eastAsia="Arial" w:hAnsi="Arial" w:cs="Arial"/>
                <w:sz w:val="14"/>
                <w:szCs w:val="14"/>
              </w:rPr>
              <w:t>263</w:t>
            </w:r>
          </w:p>
        </w:tc>
        <w:tc>
          <w:tcPr>
            <w:tcW w:w="0" w:type="dxa"/>
            <w:vAlign w:val="bottom"/>
          </w:tcPr>
          <w:p w14:paraId="3CC5DB47" w14:textId="77777777" w:rsidR="00607C29" w:rsidRDefault="00607C29">
            <w:pPr>
              <w:rPr>
                <w:sz w:val="1"/>
                <w:szCs w:val="1"/>
              </w:rPr>
            </w:pPr>
          </w:p>
        </w:tc>
      </w:tr>
      <w:tr w:rsidR="00607C29" w14:paraId="09D1F012" w14:textId="77777777">
        <w:trPr>
          <w:trHeight w:val="149"/>
        </w:trPr>
        <w:tc>
          <w:tcPr>
            <w:tcW w:w="20" w:type="dxa"/>
            <w:vAlign w:val="bottom"/>
          </w:tcPr>
          <w:p w14:paraId="1B833436" w14:textId="77777777" w:rsidR="00607C29" w:rsidRDefault="00607C29">
            <w:pPr>
              <w:rPr>
                <w:sz w:val="12"/>
                <w:szCs w:val="12"/>
              </w:rPr>
            </w:pPr>
          </w:p>
        </w:tc>
        <w:tc>
          <w:tcPr>
            <w:tcW w:w="4240" w:type="dxa"/>
            <w:vAlign w:val="bottom"/>
          </w:tcPr>
          <w:p w14:paraId="1376BADC" w14:textId="77777777" w:rsidR="00607C29" w:rsidRDefault="00000000">
            <w:pPr>
              <w:spacing w:line="149" w:lineRule="exact"/>
              <w:ind w:left="200"/>
              <w:rPr>
                <w:sz w:val="20"/>
                <w:szCs w:val="20"/>
              </w:rPr>
            </w:pPr>
            <w:r>
              <w:rPr>
                <w:rFonts w:ascii="Arial" w:eastAsia="Arial" w:hAnsi="Arial" w:cs="Arial"/>
                <w:sz w:val="14"/>
                <w:szCs w:val="14"/>
              </w:rPr>
              <w:t>Equity-based compensation plans</w:t>
            </w:r>
          </w:p>
        </w:tc>
        <w:tc>
          <w:tcPr>
            <w:tcW w:w="860" w:type="dxa"/>
            <w:gridSpan w:val="2"/>
            <w:vAlign w:val="bottom"/>
          </w:tcPr>
          <w:p w14:paraId="4CEB4916" w14:textId="77777777" w:rsidR="00607C29" w:rsidRDefault="00000000">
            <w:pPr>
              <w:spacing w:line="149" w:lineRule="exact"/>
              <w:ind w:right="320"/>
              <w:jc w:val="right"/>
              <w:rPr>
                <w:sz w:val="20"/>
                <w:szCs w:val="20"/>
              </w:rPr>
            </w:pPr>
            <w:r>
              <w:rPr>
                <w:rFonts w:ascii="Arial" w:eastAsia="Arial" w:hAnsi="Arial" w:cs="Arial"/>
                <w:sz w:val="14"/>
                <w:szCs w:val="14"/>
              </w:rPr>
              <w:t>83</w:t>
            </w:r>
          </w:p>
        </w:tc>
        <w:tc>
          <w:tcPr>
            <w:tcW w:w="580" w:type="dxa"/>
            <w:vAlign w:val="bottom"/>
          </w:tcPr>
          <w:p w14:paraId="795FAF8C" w14:textId="77777777" w:rsidR="00607C29" w:rsidRDefault="00000000">
            <w:pPr>
              <w:spacing w:line="149" w:lineRule="exact"/>
              <w:jc w:val="right"/>
              <w:rPr>
                <w:sz w:val="20"/>
                <w:szCs w:val="20"/>
              </w:rPr>
            </w:pPr>
            <w:r>
              <w:rPr>
                <w:rFonts w:ascii="Arial" w:eastAsia="Arial" w:hAnsi="Arial" w:cs="Arial"/>
                <w:sz w:val="14"/>
                <w:szCs w:val="14"/>
              </w:rPr>
              <w:t>3,818</w:t>
            </w:r>
          </w:p>
        </w:tc>
        <w:tc>
          <w:tcPr>
            <w:tcW w:w="340" w:type="dxa"/>
            <w:vAlign w:val="bottom"/>
          </w:tcPr>
          <w:p w14:paraId="66DE96E7" w14:textId="77777777" w:rsidR="00607C29" w:rsidRDefault="00607C29">
            <w:pPr>
              <w:rPr>
                <w:sz w:val="12"/>
                <w:szCs w:val="12"/>
              </w:rPr>
            </w:pPr>
          </w:p>
        </w:tc>
        <w:tc>
          <w:tcPr>
            <w:tcW w:w="740" w:type="dxa"/>
            <w:gridSpan w:val="2"/>
            <w:vAlign w:val="bottom"/>
          </w:tcPr>
          <w:p w14:paraId="044FFE4E" w14:textId="77777777" w:rsidR="00607C29" w:rsidRDefault="00000000">
            <w:pPr>
              <w:spacing w:line="149" w:lineRule="exact"/>
              <w:ind w:right="280"/>
              <w:jc w:val="right"/>
              <w:rPr>
                <w:sz w:val="20"/>
                <w:szCs w:val="20"/>
              </w:rPr>
            </w:pPr>
            <w:r>
              <w:rPr>
                <w:rFonts w:ascii="Arial" w:eastAsia="Arial" w:hAnsi="Arial" w:cs="Arial"/>
                <w:sz w:val="14"/>
                <w:szCs w:val="14"/>
              </w:rPr>
              <w:t>—</w:t>
            </w:r>
          </w:p>
        </w:tc>
        <w:tc>
          <w:tcPr>
            <w:tcW w:w="180" w:type="dxa"/>
            <w:vAlign w:val="bottom"/>
          </w:tcPr>
          <w:p w14:paraId="0BDB9669" w14:textId="77777777" w:rsidR="00607C29" w:rsidRDefault="00607C29">
            <w:pPr>
              <w:rPr>
                <w:sz w:val="12"/>
                <w:szCs w:val="12"/>
              </w:rPr>
            </w:pPr>
          </w:p>
        </w:tc>
        <w:tc>
          <w:tcPr>
            <w:tcW w:w="180" w:type="dxa"/>
            <w:vAlign w:val="bottom"/>
          </w:tcPr>
          <w:p w14:paraId="0225E3BC" w14:textId="77777777" w:rsidR="00607C29" w:rsidRDefault="00607C29">
            <w:pPr>
              <w:rPr>
                <w:sz w:val="12"/>
                <w:szCs w:val="12"/>
              </w:rPr>
            </w:pPr>
          </w:p>
        </w:tc>
        <w:tc>
          <w:tcPr>
            <w:tcW w:w="1100" w:type="dxa"/>
            <w:gridSpan w:val="2"/>
            <w:vAlign w:val="bottom"/>
          </w:tcPr>
          <w:p w14:paraId="029E4F82" w14:textId="77777777" w:rsidR="00607C29" w:rsidRDefault="00000000">
            <w:pPr>
              <w:spacing w:line="149" w:lineRule="exact"/>
              <w:ind w:left="480"/>
              <w:rPr>
                <w:sz w:val="20"/>
                <w:szCs w:val="20"/>
              </w:rPr>
            </w:pPr>
            <w:r>
              <w:rPr>
                <w:rFonts w:ascii="Arial" w:eastAsia="Arial" w:hAnsi="Arial" w:cs="Arial"/>
                <w:sz w:val="14"/>
                <w:szCs w:val="14"/>
              </w:rPr>
              <w:t>—</w:t>
            </w:r>
          </w:p>
        </w:tc>
        <w:tc>
          <w:tcPr>
            <w:tcW w:w="140" w:type="dxa"/>
            <w:vAlign w:val="bottom"/>
          </w:tcPr>
          <w:p w14:paraId="0E5CE827" w14:textId="77777777" w:rsidR="00607C29" w:rsidRDefault="00607C29">
            <w:pPr>
              <w:rPr>
                <w:sz w:val="12"/>
                <w:szCs w:val="12"/>
              </w:rPr>
            </w:pPr>
          </w:p>
        </w:tc>
        <w:tc>
          <w:tcPr>
            <w:tcW w:w="1140" w:type="dxa"/>
            <w:gridSpan w:val="2"/>
            <w:vAlign w:val="bottom"/>
          </w:tcPr>
          <w:p w14:paraId="1D42D3F1" w14:textId="77777777" w:rsidR="00607C29" w:rsidRDefault="00000000">
            <w:pPr>
              <w:spacing w:line="149" w:lineRule="exact"/>
              <w:ind w:left="520"/>
              <w:rPr>
                <w:sz w:val="20"/>
                <w:szCs w:val="20"/>
              </w:rPr>
            </w:pPr>
            <w:r>
              <w:rPr>
                <w:rFonts w:ascii="Arial" w:eastAsia="Arial" w:hAnsi="Arial" w:cs="Arial"/>
                <w:sz w:val="14"/>
                <w:szCs w:val="14"/>
              </w:rPr>
              <w:t>—</w:t>
            </w:r>
          </w:p>
        </w:tc>
        <w:tc>
          <w:tcPr>
            <w:tcW w:w="140" w:type="dxa"/>
            <w:vAlign w:val="bottom"/>
          </w:tcPr>
          <w:p w14:paraId="27C9841C" w14:textId="77777777" w:rsidR="00607C29" w:rsidRDefault="00607C29">
            <w:pPr>
              <w:rPr>
                <w:sz w:val="12"/>
                <w:szCs w:val="12"/>
              </w:rPr>
            </w:pPr>
          </w:p>
        </w:tc>
        <w:tc>
          <w:tcPr>
            <w:tcW w:w="760" w:type="dxa"/>
            <w:vAlign w:val="bottom"/>
          </w:tcPr>
          <w:p w14:paraId="78DDF957" w14:textId="77777777" w:rsidR="00607C29" w:rsidRDefault="00607C29">
            <w:pPr>
              <w:rPr>
                <w:sz w:val="12"/>
                <w:szCs w:val="12"/>
              </w:rPr>
            </w:pPr>
          </w:p>
        </w:tc>
        <w:tc>
          <w:tcPr>
            <w:tcW w:w="400" w:type="dxa"/>
            <w:vAlign w:val="bottom"/>
          </w:tcPr>
          <w:p w14:paraId="76B37045" w14:textId="77777777" w:rsidR="00607C29" w:rsidRDefault="00607C29">
            <w:pPr>
              <w:rPr>
                <w:sz w:val="12"/>
                <w:szCs w:val="12"/>
              </w:rPr>
            </w:pPr>
          </w:p>
        </w:tc>
        <w:tc>
          <w:tcPr>
            <w:tcW w:w="600" w:type="dxa"/>
            <w:gridSpan w:val="2"/>
            <w:vAlign w:val="bottom"/>
          </w:tcPr>
          <w:p w14:paraId="5CE6F609" w14:textId="77777777" w:rsidR="00607C29" w:rsidRDefault="00000000">
            <w:pPr>
              <w:spacing w:line="149" w:lineRule="exact"/>
              <w:ind w:right="80"/>
              <w:jc w:val="right"/>
              <w:rPr>
                <w:sz w:val="20"/>
                <w:szCs w:val="20"/>
              </w:rPr>
            </w:pPr>
            <w:r>
              <w:rPr>
                <w:rFonts w:ascii="Arial" w:eastAsia="Arial" w:hAnsi="Arial" w:cs="Arial"/>
                <w:sz w:val="14"/>
                <w:szCs w:val="14"/>
              </w:rPr>
              <w:t>3,901</w:t>
            </w:r>
          </w:p>
        </w:tc>
        <w:tc>
          <w:tcPr>
            <w:tcW w:w="0" w:type="dxa"/>
            <w:vAlign w:val="bottom"/>
          </w:tcPr>
          <w:p w14:paraId="2379918F" w14:textId="77777777" w:rsidR="00607C29" w:rsidRDefault="00607C29">
            <w:pPr>
              <w:rPr>
                <w:sz w:val="1"/>
                <w:szCs w:val="1"/>
              </w:rPr>
            </w:pPr>
          </w:p>
        </w:tc>
      </w:tr>
      <w:tr w:rsidR="00607C29" w14:paraId="1B0CFCB5" w14:textId="77777777">
        <w:trPr>
          <w:trHeight w:val="27"/>
        </w:trPr>
        <w:tc>
          <w:tcPr>
            <w:tcW w:w="20" w:type="dxa"/>
            <w:vMerge w:val="restart"/>
            <w:vAlign w:val="bottom"/>
          </w:tcPr>
          <w:p w14:paraId="55F3A333" w14:textId="77777777" w:rsidR="00607C29" w:rsidRDefault="00607C29">
            <w:pPr>
              <w:rPr>
                <w:sz w:val="2"/>
                <w:szCs w:val="2"/>
              </w:rPr>
            </w:pPr>
          </w:p>
        </w:tc>
        <w:tc>
          <w:tcPr>
            <w:tcW w:w="4240" w:type="dxa"/>
            <w:vAlign w:val="bottom"/>
          </w:tcPr>
          <w:p w14:paraId="7EC8D25C" w14:textId="77777777" w:rsidR="00607C29" w:rsidRDefault="00607C29">
            <w:pPr>
              <w:rPr>
                <w:sz w:val="2"/>
                <w:szCs w:val="2"/>
              </w:rPr>
            </w:pPr>
          </w:p>
        </w:tc>
        <w:tc>
          <w:tcPr>
            <w:tcW w:w="540" w:type="dxa"/>
            <w:shd w:val="clear" w:color="auto" w:fill="000000"/>
            <w:vAlign w:val="bottom"/>
          </w:tcPr>
          <w:p w14:paraId="793B16C5" w14:textId="77777777" w:rsidR="00607C29" w:rsidRDefault="00607C29">
            <w:pPr>
              <w:rPr>
                <w:sz w:val="2"/>
                <w:szCs w:val="2"/>
              </w:rPr>
            </w:pPr>
          </w:p>
        </w:tc>
        <w:tc>
          <w:tcPr>
            <w:tcW w:w="320" w:type="dxa"/>
            <w:vAlign w:val="bottom"/>
          </w:tcPr>
          <w:p w14:paraId="6AE56D70" w14:textId="77777777" w:rsidR="00607C29" w:rsidRDefault="00607C29">
            <w:pPr>
              <w:rPr>
                <w:sz w:val="2"/>
                <w:szCs w:val="2"/>
              </w:rPr>
            </w:pPr>
          </w:p>
        </w:tc>
        <w:tc>
          <w:tcPr>
            <w:tcW w:w="580" w:type="dxa"/>
            <w:shd w:val="clear" w:color="auto" w:fill="000000"/>
            <w:vAlign w:val="bottom"/>
          </w:tcPr>
          <w:p w14:paraId="7EA454D9" w14:textId="77777777" w:rsidR="00607C29" w:rsidRDefault="00607C29">
            <w:pPr>
              <w:rPr>
                <w:sz w:val="2"/>
                <w:szCs w:val="2"/>
              </w:rPr>
            </w:pPr>
          </w:p>
        </w:tc>
        <w:tc>
          <w:tcPr>
            <w:tcW w:w="340" w:type="dxa"/>
            <w:vAlign w:val="bottom"/>
          </w:tcPr>
          <w:p w14:paraId="01581015" w14:textId="77777777" w:rsidR="00607C29" w:rsidRDefault="00607C29">
            <w:pPr>
              <w:rPr>
                <w:sz w:val="2"/>
                <w:szCs w:val="2"/>
              </w:rPr>
            </w:pPr>
          </w:p>
        </w:tc>
        <w:tc>
          <w:tcPr>
            <w:tcW w:w="520" w:type="dxa"/>
            <w:shd w:val="clear" w:color="auto" w:fill="000000"/>
            <w:vAlign w:val="bottom"/>
          </w:tcPr>
          <w:p w14:paraId="2A6DA3DC" w14:textId="77777777" w:rsidR="00607C29" w:rsidRDefault="00607C29">
            <w:pPr>
              <w:rPr>
                <w:sz w:val="2"/>
                <w:szCs w:val="2"/>
              </w:rPr>
            </w:pPr>
          </w:p>
        </w:tc>
        <w:tc>
          <w:tcPr>
            <w:tcW w:w="220" w:type="dxa"/>
            <w:vAlign w:val="bottom"/>
          </w:tcPr>
          <w:p w14:paraId="4B340B89" w14:textId="77777777" w:rsidR="00607C29" w:rsidRDefault="00607C29">
            <w:pPr>
              <w:rPr>
                <w:sz w:val="2"/>
                <w:szCs w:val="2"/>
              </w:rPr>
            </w:pPr>
          </w:p>
        </w:tc>
        <w:tc>
          <w:tcPr>
            <w:tcW w:w="180" w:type="dxa"/>
            <w:vAlign w:val="bottom"/>
          </w:tcPr>
          <w:p w14:paraId="26AB593B" w14:textId="77777777" w:rsidR="00607C29" w:rsidRDefault="00607C29">
            <w:pPr>
              <w:rPr>
                <w:sz w:val="2"/>
                <w:szCs w:val="2"/>
              </w:rPr>
            </w:pPr>
          </w:p>
        </w:tc>
        <w:tc>
          <w:tcPr>
            <w:tcW w:w="180" w:type="dxa"/>
            <w:shd w:val="clear" w:color="auto" w:fill="000000"/>
            <w:vAlign w:val="bottom"/>
          </w:tcPr>
          <w:p w14:paraId="168AEF1F" w14:textId="77777777" w:rsidR="00607C29" w:rsidRDefault="00607C29">
            <w:pPr>
              <w:rPr>
                <w:sz w:val="2"/>
                <w:szCs w:val="2"/>
              </w:rPr>
            </w:pPr>
          </w:p>
        </w:tc>
        <w:tc>
          <w:tcPr>
            <w:tcW w:w="680" w:type="dxa"/>
            <w:shd w:val="clear" w:color="auto" w:fill="000000"/>
            <w:vAlign w:val="bottom"/>
          </w:tcPr>
          <w:p w14:paraId="6B044510" w14:textId="77777777" w:rsidR="00607C29" w:rsidRDefault="00607C29">
            <w:pPr>
              <w:rPr>
                <w:sz w:val="2"/>
                <w:szCs w:val="2"/>
              </w:rPr>
            </w:pPr>
          </w:p>
        </w:tc>
        <w:tc>
          <w:tcPr>
            <w:tcW w:w="420" w:type="dxa"/>
            <w:vAlign w:val="bottom"/>
          </w:tcPr>
          <w:p w14:paraId="1DDA579F" w14:textId="77777777" w:rsidR="00607C29" w:rsidRDefault="00607C29">
            <w:pPr>
              <w:rPr>
                <w:sz w:val="2"/>
                <w:szCs w:val="2"/>
              </w:rPr>
            </w:pPr>
          </w:p>
        </w:tc>
        <w:tc>
          <w:tcPr>
            <w:tcW w:w="140" w:type="dxa"/>
            <w:shd w:val="clear" w:color="auto" w:fill="000000"/>
            <w:vAlign w:val="bottom"/>
          </w:tcPr>
          <w:p w14:paraId="5C603C50" w14:textId="77777777" w:rsidR="00607C29" w:rsidRDefault="00607C29">
            <w:pPr>
              <w:rPr>
                <w:sz w:val="2"/>
                <w:szCs w:val="2"/>
              </w:rPr>
            </w:pPr>
          </w:p>
        </w:tc>
        <w:tc>
          <w:tcPr>
            <w:tcW w:w="740" w:type="dxa"/>
            <w:shd w:val="clear" w:color="auto" w:fill="000000"/>
            <w:vAlign w:val="bottom"/>
          </w:tcPr>
          <w:p w14:paraId="72F6A2D3" w14:textId="77777777" w:rsidR="00607C29" w:rsidRDefault="00607C29">
            <w:pPr>
              <w:rPr>
                <w:sz w:val="2"/>
                <w:szCs w:val="2"/>
              </w:rPr>
            </w:pPr>
          </w:p>
        </w:tc>
        <w:tc>
          <w:tcPr>
            <w:tcW w:w="400" w:type="dxa"/>
            <w:vAlign w:val="bottom"/>
          </w:tcPr>
          <w:p w14:paraId="7AD169B7" w14:textId="77777777" w:rsidR="00607C29" w:rsidRDefault="00607C29">
            <w:pPr>
              <w:rPr>
                <w:sz w:val="2"/>
                <w:szCs w:val="2"/>
              </w:rPr>
            </w:pPr>
          </w:p>
        </w:tc>
        <w:tc>
          <w:tcPr>
            <w:tcW w:w="140" w:type="dxa"/>
            <w:vAlign w:val="bottom"/>
          </w:tcPr>
          <w:p w14:paraId="4ED1956E" w14:textId="77777777" w:rsidR="00607C29" w:rsidRDefault="00607C29">
            <w:pPr>
              <w:rPr>
                <w:sz w:val="2"/>
                <w:szCs w:val="2"/>
              </w:rPr>
            </w:pPr>
          </w:p>
        </w:tc>
        <w:tc>
          <w:tcPr>
            <w:tcW w:w="760" w:type="dxa"/>
            <w:vAlign w:val="bottom"/>
          </w:tcPr>
          <w:p w14:paraId="595E71DA" w14:textId="77777777" w:rsidR="00607C29" w:rsidRDefault="00607C29">
            <w:pPr>
              <w:rPr>
                <w:sz w:val="2"/>
                <w:szCs w:val="2"/>
              </w:rPr>
            </w:pPr>
          </w:p>
        </w:tc>
        <w:tc>
          <w:tcPr>
            <w:tcW w:w="400" w:type="dxa"/>
            <w:vAlign w:val="bottom"/>
          </w:tcPr>
          <w:p w14:paraId="1742B0AF" w14:textId="77777777" w:rsidR="00607C29" w:rsidRDefault="00607C29">
            <w:pPr>
              <w:rPr>
                <w:sz w:val="2"/>
                <w:szCs w:val="2"/>
              </w:rPr>
            </w:pPr>
          </w:p>
        </w:tc>
        <w:tc>
          <w:tcPr>
            <w:tcW w:w="520" w:type="dxa"/>
            <w:shd w:val="clear" w:color="auto" w:fill="000000"/>
            <w:vAlign w:val="bottom"/>
          </w:tcPr>
          <w:p w14:paraId="7480E00B" w14:textId="77777777" w:rsidR="00607C29" w:rsidRDefault="00607C29">
            <w:pPr>
              <w:rPr>
                <w:sz w:val="2"/>
                <w:szCs w:val="2"/>
              </w:rPr>
            </w:pPr>
          </w:p>
        </w:tc>
        <w:tc>
          <w:tcPr>
            <w:tcW w:w="80" w:type="dxa"/>
            <w:vAlign w:val="bottom"/>
          </w:tcPr>
          <w:p w14:paraId="0F20083A" w14:textId="77777777" w:rsidR="00607C29" w:rsidRDefault="00607C29">
            <w:pPr>
              <w:rPr>
                <w:sz w:val="2"/>
                <w:szCs w:val="2"/>
              </w:rPr>
            </w:pPr>
          </w:p>
        </w:tc>
        <w:tc>
          <w:tcPr>
            <w:tcW w:w="0" w:type="dxa"/>
            <w:vAlign w:val="bottom"/>
          </w:tcPr>
          <w:p w14:paraId="5AE840DB" w14:textId="77777777" w:rsidR="00607C29" w:rsidRDefault="00607C29">
            <w:pPr>
              <w:spacing w:line="20" w:lineRule="exact"/>
              <w:rPr>
                <w:sz w:val="1"/>
                <w:szCs w:val="1"/>
              </w:rPr>
            </w:pPr>
          </w:p>
        </w:tc>
      </w:tr>
      <w:tr w:rsidR="00607C29" w14:paraId="04A95A69" w14:textId="77777777">
        <w:trPr>
          <w:trHeight w:val="149"/>
        </w:trPr>
        <w:tc>
          <w:tcPr>
            <w:tcW w:w="20" w:type="dxa"/>
            <w:vMerge/>
            <w:vAlign w:val="bottom"/>
          </w:tcPr>
          <w:p w14:paraId="5C477BDA" w14:textId="77777777" w:rsidR="00607C29" w:rsidRDefault="00607C29">
            <w:pPr>
              <w:rPr>
                <w:sz w:val="12"/>
                <w:szCs w:val="12"/>
              </w:rPr>
            </w:pPr>
          </w:p>
        </w:tc>
        <w:tc>
          <w:tcPr>
            <w:tcW w:w="4240" w:type="dxa"/>
            <w:shd w:val="clear" w:color="auto" w:fill="CCEEFF"/>
            <w:vAlign w:val="bottom"/>
          </w:tcPr>
          <w:p w14:paraId="3D673AB4" w14:textId="77777777" w:rsidR="00607C29" w:rsidRDefault="00000000">
            <w:pPr>
              <w:spacing w:line="149" w:lineRule="exact"/>
              <w:rPr>
                <w:sz w:val="20"/>
                <w:szCs w:val="20"/>
              </w:rPr>
            </w:pPr>
            <w:r>
              <w:rPr>
                <w:rFonts w:ascii="Arial" w:eastAsia="Arial" w:hAnsi="Arial" w:cs="Arial"/>
                <w:sz w:val="14"/>
                <w:szCs w:val="14"/>
              </w:rPr>
              <w:t>Balance at December 31, 2008</w:t>
            </w:r>
          </w:p>
        </w:tc>
        <w:tc>
          <w:tcPr>
            <w:tcW w:w="860" w:type="dxa"/>
            <w:gridSpan w:val="2"/>
            <w:shd w:val="clear" w:color="auto" w:fill="CCEEFF"/>
            <w:vAlign w:val="bottom"/>
          </w:tcPr>
          <w:p w14:paraId="3C43E36F" w14:textId="77777777" w:rsidR="00607C29" w:rsidRDefault="00000000">
            <w:pPr>
              <w:spacing w:line="149" w:lineRule="exact"/>
              <w:ind w:right="320"/>
              <w:jc w:val="right"/>
              <w:rPr>
                <w:sz w:val="20"/>
                <w:szCs w:val="20"/>
              </w:rPr>
            </w:pPr>
            <w:r>
              <w:rPr>
                <w:rFonts w:ascii="Arial" w:eastAsia="Arial" w:hAnsi="Arial" w:cs="Arial"/>
                <w:sz w:val="14"/>
                <w:szCs w:val="14"/>
              </w:rPr>
              <w:t>10,833</w:t>
            </w:r>
          </w:p>
        </w:tc>
        <w:tc>
          <w:tcPr>
            <w:tcW w:w="580" w:type="dxa"/>
            <w:shd w:val="clear" w:color="auto" w:fill="CCEEFF"/>
            <w:vAlign w:val="bottom"/>
          </w:tcPr>
          <w:p w14:paraId="1378DD36" w14:textId="77777777" w:rsidR="00607C29" w:rsidRDefault="00000000">
            <w:pPr>
              <w:spacing w:line="149" w:lineRule="exact"/>
              <w:jc w:val="right"/>
              <w:rPr>
                <w:sz w:val="20"/>
                <w:szCs w:val="20"/>
              </w:rPr>
            </w:pPr>
            <w:r>
              <w:rPr>
                <w:rFonts w:ascii="Arial" w:eastAsia="Arial" w:hAnsi="Arial" w:cs="Arial"/>
                <w:sz w:val="14"/>
                <w:szCs w:val="14"/>
              </w:rPr>
              <w:t>25,238</w:t>
            </w:r>
          </w:p>
        </w:tc>
        <w:tc>
          <w:tcPr>
            <w:tcW w:w="1080" w:type="dxa"/>
            <w:gridSpan w:val="3"/>
            <w:shd w:val="clear" w:color="auto" w:fill="CCEEFF"/>
            <w:vAlign w:val="bottom"/>
          </w:tcPr>
          <w:p w14:paraId="1ECB29D3" w14:textId="77777777" w:rsidR="00607C29" w:rsidRDefault="00000000">
            <w:pPr>
              <w:spacing w:line="149" w:lineRule="exact"/>
              <w:ind w:right="220"/>
              <w:jc w:val="right"/>
              <w:rPr>
                <w:sz w:val="20"/>
                <w:szCs w:val="20"/>
              </w:rPr>
            </w:pPr>
            <w:r>
              <w:rPr>
                <w:rFonts w:ascii="Arial" w:eastAsia="Arial" w:hAnsi="Arial" w:cs="Arial"/>
                <w:sz w:val="14"/>
                <w:szCs w:val="14"/>
              </w:rPr>
              <w:t>117,089</w:t>
            </w:r>
          </w:p>
        </w:tc>
        <w:tc>
          <w:tcPr>
            <w:tcW w:w="180" w:type="dxa"/>
            <w:shd w:val="clear" w:color="auto" w:fill="CCEEFF"/>
            <w:vAlign w:val="bottom"/>
          </w:tcPr>
          <w:p w14:paraId="731048E2" w14:textId="77777777" w:rsidR="00607C29" w:rsidRDefault="00607C29">
            <w:pPr>
              <w:rPr>
                <w:sz w:val="12"/>
                <w:szCs w:val="12"/>
              </w:rPr>
            </w:pPr>
          </w:p>
        </w:tc>
        <w:tc>
          <w:tcPr>
            <w:tcW w:w="180" w:type="dxa"/>
            <w:shd w:val="clear" w:color="auto" w:fill="CCEEFF"/>
            <w:vAlign w:val="bottom"/>
          </w:tcPr>
          <w:p w14:paraId="52C90002" w14:textId="77777777" w:rsidR="00607C29" w:rsidRDefault="00607C29">
            <w:pPr>
              <w:rPr>
                <w:sz w:val="12"/>
                <w:szCs w:val="12"/>
              </w:rPr>
            </w:pPr>
          </w:p>
        </w:tc>
        <w:tc>
          <w:tcPr>
            <w:tcW w:w="1100" w:type="dxa"/>
            <w:gridSpan w:val="2"/>
            <w:shd w:val="clear" w:color="auto" w:fill="CCEEFF"/>
            <w:vAlign w:val="bottom"/>
          </w:tcPr>
          <w:p w14:paraId="04123AF3" w14:textId="77777777" w:rsidR="00607C29" w:rsidRDefault="00000000">
            <w:pPr>
              <w:spacing w:line="149" w:lineRule="exact"/>
              <w:ind w:right="360"/>
              <w:jc w:val="right"/>
              <w:rPr>
                <w:sz w:val="20"/>
                <w:szCs w:val="20"/>
              </w:rPr>
            </w:pPr>
            <w:r>
              <w:rPr>
                <w:rFonts w:ascii="Arial" w:eastAsia="Arial" w:hAnsi="Arial" w:cs="Arial"/>
                <w:sz w:val="14"/>
                <w:szCs w:val="14"/>
              </w:rPr>
              <w:t>(27,237)</w:t>
            </w:r>
          </w:p>
        </w:tc>
        <w:tc>
          <w:tcPr>
            <w:tcW w:w="140" w:type="dxa"/>
            <w:shd w:val="clear" w:color="auto" w:fill="CCEEFF"/>
            <w:vAlign w:val="bottom"/>
          </w:tcPr>
          <w:p w14:paraId="4A6C372C" w14:textId="77777777" w:rsidR="00607C29" w:rsidRDefault="00607C29">
            <w:pPr>
              <w:rPr>
                <w:sz w:val="12"/>
                <w:szCs w:val="12"/>
              </w:rPr>
            </w:pPr>
          </w:p>
        </w:tc>
        <w:tc>
          <w:tcPr>
            <w:tcW w:w="1140" w:type="dxa"/>
            <w:gridSpan w:val="2"/>
            <w:shd w:val="clear" w:color="auto" w:fill="CCEEFF"/>
            <w:vAlign w:val="bottom"/>
          </w:tcPr>
          <w:p w14:paraId="348D63FC" w14:textId="77777777" w:rsidR="00607C29" w:rsidRDefault="00000000">
            <w:pPr>
              <w:spacing w:line="149" w:lineRule="exact"/>
              <w:ind w:right="400"/>
              <w:jc w:val="right"/>
              <w:rPr>
                <w:sz w:val="20"/>
                <w:szCs w:val="20"/>
              </w:rPr>
            </w:pPr>
            <w:r>
              <w:rPr>
                <w:rFonts w:ascii="Arial" w:eastAsia="Arial" w:hAnsi="Arial" w:cs="Arial"/>
                <w:sz w:val="14"/>
                <w:szCs w:val="14"/>
              </w:rPr>
              <w:t>3,952</w:t>
            </w:r>
          </w:p>
        </w:tc>
        <w:tc>
          <w:tcPr>
            <w:tcW w:w="140" w:type="dxa"/>
            <w:shd w:val="clear" w:color="auto" w:fill="CCEEFF"/>
            <w:vAlign w:val="bottom"/>
          </w:tcPr>
          <w:p w14:paraId="2F417B96" w14:textId="77777777" w:rsidR="00607C29" w:rsidRDefault="00607C29">
            <w:pPr>
              <w:rPr>
                <w:sz w:val="12"/>
                <w:szCs w:val="12"/>
              </w:rPr>
            </w:pPr>
          </w:p>
        </w:tc>
        <w:tc>
          <w:tcPr>
            <w:tcW w:w="760" w:type="dxa"/>
            <w:shd w:val="clear" w:color="auto" w:fill="CCEEFF"/>
            <w:vAlign w:val="bottom"/>
          </w:tcPr>
          <w:p w14:paraId="7E2EF671" w14:textId="77777777" w:rsidR="00607C29" w:rsidRDefault="00607C29">
            <w:pPr>
              <w:rPr>
                <w:sz w:val="12"/>
                <w:szCs w:val="12"/>
              </w:rPr>
            </w:pPr>
          </w:p>
        </w:tc>
        <w:tc>
          <w:tcPr>
            <w:tcW w:w="400" w:type="dxa"/>
            <w:shd w:val="clear" w:color="auto" w:fill="CCEEFF"/>
            <w:vAlign w:val="bottom"/>
          </w:tcPr>
          <w:p w14:paraId="6AB13BCB" w14:textId="77777777" w:rsidR="00607C29" w:rsidRDefault="00607C29">
            <w:pPr>
              <w:rPr>
                <w:sz w:val="12"/>
                <w:szCs w:val="12"/>
              </w:rPr>
            </w:pPr>
          </w:p>
        </w:tc>
        <w:tc>
          <w:tcPr>
            <w:tcW w:w="600" w:type="dxa"/>
            <w:gridSpan w:val="2"/>
            <w:shd w:val="clear" w:color="auto" w:fill="CCEEFF"/>
            <w:vAlign w:val="bottom"/>
          </w:tcPr>
          <w:p w14:paraId="2C4FC692" w14:textId="77777777" w:rsidR="00607C29" w:rsidRDefault="00000000">
            <w:pPr>
              <w:spacing w:line="149" w:lineRule="exact"/>
              <w:ind w:right="80"/>
              <w:jc w:val="right"/>
              <w:rPr>
                <w:sz w:val="20"/>
                <w:szCs w:val="20"/>
              </w:rPr>
            </w:pPr>
            <w:r>
              <w:rPr>
                <w:rFonts w:ascii="Arial" w:eastAsia="Arial" w:hAnsi="Arial" w:cs="Arial"/>
                <w:w w:val="98"/>
                <w:sz w:val="14"/>
                <w:szCs w:val="14"/>
              </w:rPr>
              <w:t>129,875</w:t>
            </w:r>
          </w:p>
        </w:tc>
        <w:tc>
          <w:tcPr>
            <w:tcW w:w="0" w:type="dxa"/>
            <w:vAlign w:val="bottom"/>
          </w:tcPr>
          <w:p w14:paraId="0B819121" w14:textId="77777777" w:rsidR="00607C29" w:rsidRDefault="00607C29">
            <w:pPr>
              <w:rPr>
                <w:sz w:val="1"/>
                <w:szCs w:val="1"/>
              </w:rPr>
            </w:pPr>
          </w:p>
        </w:tc>
      </w:tr>
      <w:tr w:rsidR="00607C29" w14:paraId="7B61B661" w14:textId="77777777">
        <w:trPr>
          <w:trHeight w:val="149"/>
        </w:trPr>
        <w:tc>
          <w:tcPr>
            <w:tcW w:w="20" w:type="dxa"/>
            <w:vAlign w:val="bottom"/>
          </w:tcPr>
          <w:p w14:paraId="6FFE2331" w14:textId="77777777" w:rsidR="00607C29" w:rsidRDefault="00607C29">
            <w:pPr>
              <w:rPr>
                <w:sz w:val="12"/>
                <w:szCs w:val="12"/>
              </w:rPr>
            </w:pPr>
          </w:p>
        </w:tc>
        <w:tc>
          <w:tcPr>
            <w:tcW w:w="4240" w:type="dxa"/>
            <w:vAlign w:val="bottom"/>
          </w:tcPr>
          <w:p w14:paraId="0398FFB9" w14:textId="77777777" w:rsidR="00607C29" w:rsidRDefault="00000000">
            <w:pPr>
              <w:spacing w:line="149" w:lineRule="exact"/>
              <w:ind w:left="200"/>
              <w:rPr>
                <w:sz w:val="20"/>
                <w:szCs w:val="20"/>
              </w:rPr>
            </w:pPr>
            <w:r>
              <w:rPr>
                <w:rFonts w:ascii="Arial" w:eastAsia="Arial" w:hAnsi="Arial" w:cs="Arial"/>
                <w:sz w:val="14"/>
                <w:szCs w:val="14"/>
              </w:rPr>
              <w:t>Net income</w:t>
            </w:r>
          </w:p>
        </w:tc>
        <w:tc>
          <w:tcPr>
            <w:tcW w:w="860" w:type="dxa"/>
            <w:gridSpan w:val="2"/>
            <w:vAlign w:val="bottom"/>
          </w:tcPr>
          <w:p w14:paraId="1F97057F" w14:textId="77777777" w:rsidR="00607C29" w:rsidRDefault="00000000">
            <w:pPr>
              <w:spacing w:line="149" w:lineRule="exact"/>
              <w:ind w:left="340"/>
              <w:rPr>
                <w:sz w:val="20"/>
                <w:szCs w:val="20"/>
              </w:rPr>
            </w:pPr>
            <w:r>
              <w:rPr>
                <w:rFonts w:ascii="Arial" w:eastAsia="Arial" w:hAnsi="Arial" w:cs="Arial"/>
                <w:sz w:val="14"/>
                <w:szCs w:val="14"/>
              </w:rPr>
              <w:t>—</w:t>
            </w:r>
          </w:p>
        </w:tc>
        <w:tc>
          <w:tcPr>
            <w:tcW w:w="580" w:type="dxa"/>
            <w:vAlign w:val="bottom"/>
          </w:tcPr>
          <w:p w14:paraId="7FBA8FD5" w14:textId="77777777" w:rsidR="00607C29" w:rsidRDefault="00000000">
            <w:pPr>
              <w:spacing w:line="149" w:lineRule="exact"/>
              <w:ind w:left="380"/>
              <w:rPr>
                <w:sz w:val="20"/>
                <w:szCs w:val="20"/>
              </w:rPr>
            </w:pPr>
            <w:r>
              <w:rPr>
                <w:rFonts w:ascii="Arial" w:eastAsia="Arial" w:hAnsi="Arial" w:cs="Arial"/>
                <w:sz w:val="14"/>
                <w:szCs w:val="14"/>
              </w:rPr>
              <w:t>—</w:t>
            </w:r>
          </w:p>
        </w:tc>
        <w:tc>
          <w:tcPr>
            <w:tcW w:w="860" w:type="dxa"/>
            <w:gridSpan w:val="2"/>
            <w:vAlign w:val="bottom"/>
          </w:tcPr>
          <w:p w14:paraId="332CCF26" w14:textId="77777777" w:rsidR="00607C29" w:rsidRDefault="00000000">
            <w:pPr>
              <w:spacing w:line="149" w:lineRule="exact"/>
              <w:jc w:val="right"/>
              <w:rPr>
                <w:sz w:val="20"/>
                <w:szCs w:val="20"/>
              </w:rPr>
            </w:pPr>
            <w:r>
              <w:rPr>
                <w:rFonts w:ascii="Arial" w:eastAsia="Arial" w:hAnsi="Arial" w:cs="Arial"/>
                <w:sz w:val="14"/>
                <w:szCs w:val="14"/>
              </w:rPr>
              <w:t>16,220</w:t>
            </w:r>
          </w:p>
        </w:tc>
        <w:tc>
          <w:tcPr>
            <w:tcW w:w="220" w:type="dxa"/>
            <w:vAlign w:val="bottom"/>
          </w:tcPr>
          <w:p w14:paraId="5913A684" w14:textId="77777777" w:rsidR="00607C29" w:rsidRDefault="00607C29">
            <w:pPr>
              <w:rPr>
                <w:sz w:val="12"/>
                <w:szCs w:val="12"/>
              </w:rPr>
            </w:pPr>
          </w:p>
        </w:tc>
        <w:tc>
          <w:tcPr>
            <w:tcW w:w="180" w:type="dxa"/>
            <w:vAlign w:val="bottom"/>
          </w:tcPr>
          <w:p w14:paraId="61E7FB41" w14:textId="77777777" w:rsidR="00607C29" w:rsidRDefault="00607C29">
            <w:pPr>
              <w:rPr>
                <w:sz w:val="12"/>
                <w:szCs w:val="12"/>
              </w:rPr>
            </w:pPr>
          </w:p>
        </w:tc>
        <w:tc>
          <w:tcPr>
            <w:tcW w:w="180" w:type="dxa"/>
            <w:vAlign w:val="bottom"/>
          </w:tcPr>
          <w:p w14:paraId="1B9EDCA2" w14:textId="77777777" w:rsidR="00607C29" w:rsidRDefault="00607C29">
            <w:pPr>
              <w:rPr>
                <w:sz w:val="12"/>
                <w:szCs w:val="12"/>
              </w:rPr>
            </w:pPr>
          </w:p>
        </w:tc>
        <w:tc>
          <w:tcPr>
            <w:tcW w:w="680" w:type="dxa"/>
            <w:vAlign w:val="bottom"/>
          </w:tcPr>
          <w:p w14:paraId="3882FB88" w14:textId="77777777" w:rsidR="00607C29" w:rsidRDefault="00607C29">
            <w:pPr>
              <w:rPr>
                <w:sz w:val="12"/>
                <w:szCs w:val="12"/>
              </w:rPr>
            </w:pPr>
          </w:p>
        </w:tc>
        <w:tc>
          <w:tcPr>
            <w:tcW w:w="420" w:type="dxa"/>
            <w:vAlign w:val="bottom"/>
          </w:tcPr>
          <w:p w14:paraId="13F87197" w14:textId="77777777" w:rsidR="00607C29" w:rsidRDefault="00607C29">
            <w:pPr>
              <w:rPr>
                <w:sz w:val="12"/>
                <w:szCs w:val="12"/>
              </w:rPr>
            </w:pPr>
          </w:p>
        </w:tc>
        <w:tc>
          <w:tcPr>
            <w:tcW w:w="140" w:type="dxa"/>
            <w:vAlign w:val="bottom"/>
          </w:tcPr>
          <w:p w14:paraId="3D2A77E3" w14:textId="77777777" w:rsidR="00607C29" w:rsidRDefault="00607C29">
            <w:pPr>
              <w:rPr>
                <w:sz w:val="12"/>
                <w:szCs w:val="12"/>
              </w:rPr>
            </w:pPr>
          </w:p>
        </w:tc>
        <w:tc>
          <w:tcPr>
            <w:tcW w:w="1140" w:type="dxa"/>
            <w:gridSpan w:val="2"/>
            <w:vAlign w:val="bottom"/>
          </w:tcPr>
          <w:p w14:paraId="214604A0" w14:textId="77777777" w:rsidR="00607C29" w:rsidRDefault="00000000">
            <w:pPr>
              <w:spacing w:line="149" w:lineRule="exact"/>
              <w:ind w:right="400"/>
              <w:jc w:val="right"/>
              <w:rPr>
                <w:sz w:val="20"/>
                <w:szCs w:val="20"/>
              </w:rPr>
            </w:pPr>
            <w:r>
              <w:rPr>
                <w:rFonts w:ascii="Arial" w:eastAsia="Arial" w:hAnsi="Arial" w:cs="Arial"/>
                <w:sz w:val="14"/>
                <w:szCs w:val="14"/>
              </w:rPr>
              <w:t>1,270</w:t>
            </w:r>
          </w:p>
        </w:tc>
        <w:tc>
          <w:tcPr>
            <w:tcW w:w="140" w:type="dxa"/>
            <w:vAlign w:val="bottom"/>
          </w:tcPr>
          <w:p w14:paraId="162C3AB4" w14:textId="77777777" w:rsidR="00607C29" w:rsidRDefault="00000000">
            <w:pPr>
              <w:spacing w:line="149" w:lineRule="exact"/>
              <w:rPr>
                <w:sz w:val="20"/>
                <w:szCs w:val="20"/>
              </w:rPr>
            </w:pPr>
            <w:r>
              <w:rPr>
                <w:rFonts w:ascii="Arial" w:eastAsia="Arial" w:hAnsi="Arial" w:cs="Arial"/>
                <w:sz w:val="14"/>
                <w:szCs w:val="14"/>
              </w:rPr>
              <w:t>$</w:t>
            </w:r>
          </w:p>
        </w:tc>
        <w:tc>
          <w:tcPr>
            <w:tcW w:w="1160" w:type="dxa"/>
            <w:gridSpan w:val="2"/>
            <w:vAlign w:val="bottom"/>
          </w:tcPr>
          <w:p w14:paraId="39D4D74B" w14:textId="77777777" w:rsidR="00607C29" w:rsidRDefault="00000000">
            <w:pPr>
              <w:spacing w:line="149" w:lineRule="exact"/>
              <w:ind w:right="400"/>
              <w:jc w:val="right"/>
              <w:rPr>
                <w:sz w:val="20"/>
                <w:szCs w:val="20"/>
              </w:rPr>
            </w:pPr>
            <w:r>
              <w:rPr>
                <w:rFonts w:ascii="Arial" w:eastAsia="Arial" w:hAnsi="Arial" w:cs="Arial"/>
                <w:sz w:val="14"/>
                <w:szCs w:val="14"/>
              </w:rPr>
              <w:t>17,490</w:t>
            </w:r>
          </w:p>
        </w:tc>
        <w:tc>
          <w:tcPr>
            <w:tcW w:w="520" w:type="dxa"/>
            <w:vAlign w:val="bottom"/>
          </w:tcPr>
          <w:p w14:paraId="35543229" w14:textId="77777777" w:rsidR="00607C29" w:rsidRDefault="00607C29">
            <w:pPr>
              <w:rPr>
                <w:sz w:val="12"/>
                <w:szCs w:val="12"/>
              </w:rPr>
            </w:pPr>
          </w:p>
        </w:tc>
        <w:tc>
          <w:tcPr>
            <w:tcW w:w="80" w:type="dxa"/>
            <w:vAlign w:val="bottom"/>
          </w:tcPr>
          <w:p w14:paraId="7A152788" w14:textId="77777777" w:rsidR="00607C29" w:rsidRDefault="00607C29">
            <w:pPr>
              <w:rPr>
                <w:sz w:val="12"/>
                <w:szCs w:val="12"/>
              </w:rPr>
            </w:pPr>
          </w:p>
        </w:tc>
        <w:tc>
          <w:tcPr>
            <w:tcW w:w="0" w:type="dxa"/>
            <w:vAlign w:val="bottom"/>
          </w:tcPr>
          <w:p w14:paraId="189A880A" w14:textId="77777777" w:rsidR="00607C29" w:rsidRDefault="00607C29">
            <w:pPr>
              <w:rPr>
                <w:sz w:val="1"/>
                <w:szCs w:val="1"/>
              </w:rPr>
            </w:pPr>
          </w:p>
        </w:tc>
      </w:tr>
      <w:tr w:rsidR="00607C29" w14:paraId="0C90B606" w14:textId="77777777">
        <w:trPr>
          <w:trHeight w:val="149"/>
        </w:trPr>
        <w:tc>
          <w:tcPr>
            <w:tcW w:w="20" w:type="dxa"/>
            <w:vAlign w:val="bottom"/>
          </w:tcPr>
          <w:p w14:paraId="6E9EA3C4" w14:textId="77777777" w:rsidR="00607C29" w:rsidRDefault="00607C29">
            <w:pPr>
              <w:rPr>
                <w:sz w:val="12"/>
                <w:szCs w:val="12"/>
              </w:rPr>
            </w:pPr>
          </w:p>
        </w:tc>
        <w:tc>
          <w:tcPr>
            <w:tcW w:w="4240" w:type="dxa"/>
            <w:shd w:val="clear" w:color="auto" w:fill="CCEEFF"/>
            <w:vAlign w:val="bottom"/>
          </w:tcPr>
          <w:p w14:paraId="56FD9235" w14:textId="77777777" w:rsidR="00607C29" w:rsidRDefault="00000000">
            <w:pPr>
              <w:spacing w:line="149" w:lineRule="exact"/>
              <w:ind w:left="200"/>
              <w:rPr>
                <w:sz w:val="20"/>
                <w:szCs w:val="20"/>
              </w:rPr>
            </w:pPr>
            <w:r>
              <w:rPr>
                <w:rFonts w:ascii="Arial" w:eastAsia="Arial" w:hAnsi="Arial" w:cs="Arial"/>
                <w:sz w:val="14"/>
                <w:szCs w:val="14"/>
              </w:rPr>
              <w:t>Currency translation adjustments</w:t>
            </w:r>
          </w:p>
        </w:tc>
        <w:tc>
          <w:tcPr>
            <w:tcW w:w="860" w:type="dxa"/>
            <w:gridSpan w:val="2"/>
            <w:shd w:val="clear" w:color="auto" w:fill="CCEEFF"/>
            <w:vAlign w:val="bottom"/>
          </w:tcPr>
          <w:p w14:paraId="58DEECC5" w14:textId="77777777" w:rsidR="00607C29" w:rsidRDefault="00000000">
            <w:pPr>
              <w:spacing w:line="149" w:lineRule="exact"/>
              <w:ind w:left="340"/>
              <w:rPr>
                <w:sz w:val="20"/>
                <w:szCs w:val="20"/>
              </w:rPr>
            </w:pPr>
            <w:r>
              <w:rPr>
                <w:rFonts w:ascii="Arial" w:eastAsia="Arial" w:hAnsi="Arial" w:cs="Arial"/>
                <w:sz w:val="14"/>
                <w:szCs w:val="14"/>
              </w:rPr>
              <w:t>—</w:t>
            </w:r>
          </w:p>
        </w:tc>
        <w:tc>
          <w:tcPr>
            <w:tcW w:w="580" w:type="dxa"/>
            <w:shd w:val="clear" w:color="auto" w:fill="CCEEFF"/>
            <w:vAlign w:val="bottom"/>
          </w:tcPr>
          <w:p w14:paraId="7B2E2285" w14:textId="77777777" w:rsidR="00607C29" w:rsidRDefault="00000000">
            <w:pPr>
              <w:spacing w:line="149" w:lineRule="exact"/>
              <w:ind w:left="380"/>
              <w:rPr>
                <w:sz w:val="20"/>
                <w:szCs w:val="20"/>
              </w:rPr>
            </w:pPr>
            <w:r>
              <w:rPr>
                <w:rFonts w:ascii="Arial" w:eastAsia="Arial" w:hAnsi="Arial" w:cs="Arial"/>
                <w:sz w:val="14"/>
                <w:szCs w:val="14"/>
              </w:rPr>
              <w:t>—</w:t>
            </w:r>
          </w:p>
        </w:tc>
        <w:tc>
          <w:tcPr>
            <w:tcW w:w="340" w:type="dxa"/>
            <w:shd w:val="clear" w:color="auto" w:fill="CCEEFF"/>
            <w:vAlign w:val="bottom"/>
          </w:tcPr>
          <w:p w14:paraId="33EF4A2B" w14:textId="77777777" w:rsidR="00607C29" w:rsidRDefault="00607C29">
            <w:pPr>
              <w:rPr>
                <w:sz w:val="12"/>
                <w:szCs w:val="12"/>
              </w:rPr>
            </w:pPr>
          </w:p>
        </w:tc>
        <w:tc>
          <w:tcPr>
            <w:tcW w:w="740" w:type="dxa"/>
            <w:gridSpan w:val="2"/>
            <w:shd w:val="clear" w:color="auto" w:fill="CCEEFF"/>
            <w:vAlign w:val="bottom"/>
          </w:tcPr>
          <w:p w14:paraId="7DFD2537" w14:textId="77777777" w:rsidR="00607C29" w:rsidRDefault="00000000">
            <w:pPr>
              <w:spacing w:line="149" w:lineRule="exact"/>
              <w:ind w:right="280"/>
              <w:jc w:val="right"/>
              <w:rPr>
                <w:sz w:val="20"/>
                <w:szCs w:val="20"/>
              </w:rPr>
            </w:pPr>
            <w:r>
              <w:rPr>
                <w:rFonts w:ascii="Arial" w:eastAsia="Arial" w:hAnsi="Arial" w:cs="Arial"/>
                <w:sz w:val="14"/>
                <w:szCs w:val="14"/>
              </w:rPr>
              <w:t>—</w:t>
            </w:r>
          </w:p>
        </w:tc>
        <w:tc>
          <w:tcPr>
            <w:tcW w:w="180" w:type="dxa"/>
            <w:shd w:val="clear" w:color="auto" w:fill="CCEEFF"/>
            <w:vAlign w:val="bottom"/>
          </w:tcPr>
          <w:p w14:paraId="7389A7C3" w14:textId="77777777" w:rsidR="00607C29" w:rsidRDefault="00607C29">
            <w:pPr>
              <w:rPr>
                <w:sz w:val="12"/>
                <w:szCs w:val="12"/>
              </w:rPr>
            </w:pPr>
          </w:p>
        </w:tc>
        <w:tc>
          <w:tcPr>
            <w:tcW w:w="180" w:type="dxa"/>
            <w:shd w:val="clear" w:color="auto" w:fill="CCEEFF"/>
            <w:vAlign w:val="bottom"/>
          </w:tcPr>
          <w:p w14:paraId="02F5DC8E" w14:textId="77777777" w:rsidR="00607C29" w:rsidRDefault="00607C29">
            <w:pPr>
              <w:rPr>
                <w:sz w:val="12"/>
                <w:szCs w:val="12"/>
              </w:rPr>
            </w:pPr>
          </w:p>
        </w:tc>
        <w:tc>
          <w:tcPr>
            <w:tcW w:w="1100" w:type="dxa"/>
            <w:gridSpan w:val="2"/>
            <w:shd w:val="clear" w:color="auto" w:fill="CCEEFF"/>
            <w:vAlign w:val="bottom"/>
          </w:tcPr>
          <w:p w14:paraId="2D1AD8AD" w14:textId="77777777" w:rsidR="00607C29" w:rsidRDefault="00000000">
            <w:pPr>
              <w:spacing w:line="149" w:lineRule="exact"/>
              <w:ind w:right="420"/>
              <w:jc w:val="right"/>
              <w:rPr>
                <w:sz w:val="20"/>
                <w:szCs w:val="20"/>
              </w:rPr>
            </w:pPr>
            <w:r>
              <w:rPr>
                <w:rFonts w:ascii="Arial" w:eastAsia="Arial" w:hAnsi="Arial" w:cs="Arial"/>
                <w:sz w:val="14"/>
                <w:szCs w:val="14"/>
              </w:rPr>
              <w:t>10,497</w:t>
            </w:r>
          </w:p>
        </w:tc>
        <w:tc>
          <w:tcPr>
            <w:tcW w:w="140" w:type="dxa"/>
            <w:shd w:val="clear" w:color="auto" w:fill="CCEEFF"/>
            <w:vAlign w:val="bottom"/>
          </w:tcPr>
          <w:p w14:paraId="79F73B50" w14:textId="77777777" w:rsidR="00607C29" w:rsidRDefault="00607C29">
            <w:pPr>
              <w:rPr>
                <w:sz w:val="12"/>
                <w:szCs w:val="12"/>
              </w:rPr>
            </w:pPr>
          </w:p>
        </w:tc>
        <w:tc>
          <w:tcPr>
            <w:tcW w:w="1140" w:type="dxa"/>
            <w:gridSpan w:val="2"/>
            <w:shd w:val="clear" w:color="auto" w:fill="CCEEFF"/>
            <w:vAlign w:val="bottom"/>
          </w:tcPr>
          <w:p w14:paraId="1CAB746F" w14:textId="77777777" w:rsidR="00607C29" w:rsidRDefault="00000000">
            <w:pPr>
              <w:spacing w:line="149" w:lineRule="exact"/>
              <w:ind w:left="520"/>
              <w:rPr>
                <w:sz w:val="20"/>
                <w:szCs w:val="20"/>
              </w:rPr>
            </w:pPr>
            <w:r>
              <w:rPr>
                <w:rFonts w:ascii="Arial" w:eastAsia="Arial" w:hAnsi="Arial" w:cs="Arial"/>
                <w:sz w:val="14"/>
                <w:szCs w:val="14"/>
              </w:rPr>
              <w:t>649</w:t>
            </w:r>
          </w:p>
        </w:tc>
        <w:tc>
          <w:tcPr>
            <w:tcW w:w="140" w:type="dxa"/>
            <w:shd w:val="clear" w:color="auto" w:fill="CCEEFF"/>
            <w:vAlign w:val="bottom"/>
          </w:tcPr>
          <w:p w14:paraId="789E9046" w14:textId="77777777" w:rsidR="00607C29" w:rsidRDefault="00607C29">
            <w:pPr>
              <w:rPr>
                <w:sz w:val="12"/>
                <w:szCs w:val="12"/>
              </w:rPr>
            </w:pPr>
          </w:p>
        </w:tc>
        <w:tc>
          <w:tcPr>
            <w:tcW w:w="1160" w:type="dxa"/>
            <w:gridSpan w:val="2"/>
            <w:shd w:val="clear" w:color="auto" w:fill="CCEEFF"/>
            <w:vAlign w:val="bottom"/>
          </w:tcPr>
          <w:p w14:paraId="7611D858" w14:textId="77777777" w:rsidR="00607C29" w:rsidRDefault="00000000">
            <w:pPr>
              <w:spacing w:line="149" w:lineRule="exact"/>
              <w:ind w:right="400"/>
              <w:jc w:val="right"/>
              <w:rPr>
                <w:sz w:val="20"/>
                <w:szCs w:val="20"/>
              </w:rPr>
            </w:pPr>
            <w:r>
              <w:rPr>
                <w:rFonts w:ascii="Arial" w:eastAsia="Arial" w:hAnsi="Arial" w:cs="Arial"/>
                <w:sz w:val="14"/>
                <w:szCs w:val="14"/>
              </w:rPr>
              <w:t>11,146</w:t>
            </w:r>
          </w:p>
        </w:tc>
        <w:tc>
          <w:tcPr>
            <w:tcW w:w="520" w:type="dxa"/>
            <w:shd w:val="clear" w:color="auto" w:fill="CCEEFF"/>
            <w:vAlign w:val="bottom"/>
          </w:tcPr>
          <w:p w14:paraId="25A59F2E" w14:textId="77777777" w:rsidR="00607C29" w:rsidRDefault="00607C29">
            <w:pPr>
              <w:rPr>
                <w:sz w:val="12"/>
                <w:szCs w:val="12"/>
              </w:rPr>
            </w:pPr>
          </w:p>
        </w:tc>
        <w:tc>
          <w:tcPr>
            <w:tcW w:w="80" w:type="dxa"/>
            <w:shd w:val="clear" w:color="auto" w:fill="CCEEFF"/>
            <w:vAlign w:val="bottom"/>
          </w:tcPr>
          <w:p w14:paraId="5DD88140" w14:textId="77777777" w:rsidR="00607C29" w:rsidRDefault="00607C29">
            <w:pPr>
              <w:rPr>
                <w:sz w:val="12"/>
                <w:szCs w:val="12"/>
              </w:rPr>
            </w:pPr>
          </w:p>
        </w:tc>
        <w:tc>
          <w:tcPr>
            <w:tcW w:w="0" w:type="dxa"/>
            <w:vAlign w:val="bottom"/>
          </w:tcPr>
          <w:p w14:paraId="55E35069" w14:textId="77777777" w:rsidR="00607C29" w:rsidRDefault="00607C29">
            <w:pPr>
              <w:rPr>
                <w:sz w:val="1"/>
                <w:szCs w:val="1"/>
              </w:rPr>
            </w:pPr>
          </w:p>
        </w:tc>
      </w:tr>
      <w:tr w:rsidR="00607C29" w14:paraId="5325760C" w14:textId="77777777">
        <w:trPr>
          <w:trHeight w:val="149"/>
        </w:trPr>
        <w:tc>
          <w:tcPr>
            <w:tcW w:w="20" w:type="dxa"/>
            <w:vAlign w:val="bottom"/>
          </w:tcPr>
          <w:p w14:paraId="26A3AA8B" w14:textId="77777777" w:rsidR="00607C29" w:rsidRDefault="00607C29">
            <w:pPr>
              <w:rPr>
                <w:sz w:val="12"/>
                <w:szCs w:val="12"/>
              </w:rPr>
            </w:pPr>
          </w:p>
        </w:tc>
        <w:tc>
          <w:tcPr>
            <w:tcW w:w="4240" w:type="dxa"/>
            <w:vAlign w:val="bottom"/>
          </w:tcPr>
          <w:p w14:paraId="6FD27055" w14:textId="77777777" w:rsidR="00607C29" w:rsidRDefault="00000000">
            <w:pPr>
              <w:spacing w:line="149" w:lineRule="exact"/>
              <w:ind w:left="200"/>
              <w:rPr>
                <w:sz w:val="20"/>
                <w:szCs w:val="20"/>
              </w:rPr>
            </w:pPr>
            <w:r>
              <w:rPr>
                <w:rFonts w:ascii="Arial" w:eastAsia="Arial" w:hAnsi="Arial" w:cs="Arial"/>
                <w:sz w:val="14"/>
                <w:szCs w:val="14"/>
              </w:rPr>
              <w:t>Defined benefit retirement plans:</w:t>
            </w:r>
          </w:p>
        </w:tc>
        <w:tc>
          <w:tcPr>
            <w:tcW w:w="540" w:type="dxa"/>
            <w:vAlign w:val="bottom"/>
          </w:tcPr>
          <w:p w14:paraId="772C64E9" w14:textId="77777777" w:rsidR="00607C29" w:rsidRDefault="00607C29">
            <w:pPr>
              <w:rPr>
                <w:sz w:val="12"/>
                <w:szCs w:val="12"/>
              </w:rPr>
            </w:pPr>
          </w:p>
        </w:tc>
        <w:tc>
          <w:tcPr>
            <w:tcW w:w="320" w:type="dxa"/>
            <w:vAlign w:val="bottom"/>
          </w:tcPr>
          <w:p w14:paraId="7D283E8B" w14:textId="77777777" w:rsidR="00607C29" w:rsidRDefault="00607C29">
            <w:pPr>
              <w:rPr>
                <w:sz w:val="12"/>
                <w:szCs w:val="12"/>
              </w:rPr>
            </w:pPr>
          </w:p>
        </w:tc>
        <w:tc>
          <w:tcPr>
            <w:tcW w:w="580" w:type="dxa"/>
            <w:vAlign w:val="bottom"/>
          </w:tcPr>
          <w:p w14:paraId="0BF45D1A" w14:textId="77777777" w:rsidR="00607C29" w:rsidRDefault="00607C29">
            <w:pPr>
              <w:rPr>
                <w:sz w:val="12"/>
                <w:szCs w:val="12"/>
              </w:rPr>
            </w:pPr>
          </w:p>
        </w:tc>
        <w:tc>
          <w:tcPr>
            <w:tcW w:w="340" w:type="dxa"/>
            <w:vAlign w:val="bottom"/>
          </w:tcPr>
          <w:p w14:paraId="38A452A3" w14:textId="77777777" w:rsidR="00607C29" w:rsidRDefault="00607C29">
            <w:pPr>
              <w:rPr>
                <w:sz w:val="12"/>
                <w:szCs w:val="12"/>
              </w:rPr>
            </w:pPr>
          </w:p>
        </w:tc>
        <w:tc>
          <w:tcPr>
            <w:tcW w:w="520" w:type="dxa"/>
            <w:vAlign w:val="bottom"/>
          </w:tcPr>
          <w:p w14:paraId="130306CB" w14:textId="77777777" w:rsidR="00607C29" w:rsidRDefault="00607C29">
            <w:pPr>
              <w:rPr>
                <w:sz w:val="12"/>
                <w:szCs w:val="12"/>
              </w:rPr>
            </w:pPr>
          </w:p>
        </w:tc>
        <w:tc>
          <w:tcPr>
            <w:tcW w:w="220" w:type="dxa"/>
            <w:vAlign w:val="bottom"/>
          </w:tcPr>
          <w:p w14:paraId="76284979" w14:textId="77777777" w:rsidR="00607C29" w:rsidRDefault="00607C29">
            <w:pPr>
              <w:rPr>
                <w:sz w:val="12"/>
                <w:szCs w:val="12"/>
              </w:rPr>
            </w:pPr>
          </w:p>
        </w:tc>
        <w:tc>
          <w:tcPr>
            <w:tcW w:w="180" w:type="dxa"/>
            <w:vAlign w:val="bottom"/>
          </w:tcPr>
          <w:p w14:paraId="02979BD9" w14:textId="77777777" w:rsidR="00607C29" w:rsidRDefault="00607C29">
            <w:pPr>
              <w:rPr>
                <w:sz w:val="12"/>
                <w:szCs w:val="12"/>
              </w:rPr>
            </w:pPr>
          </w:p>
        </w:tc>
        <w:tc>
          <w:tcPr>
            <w:tcW w:w="180" w:type="dxa"/>
            <w:vAlign w:val="bottom"/>
          </w:tcPr>
          <w:p w14:paraId="0D429519" w14:textId="77777777" w:rsidR="00607C29" w:rsidRDefault="00607C29">
            <w:pPr>
              <w:rPr>
                <w:sz w:val="12"/>
                <w:szCs w:val="12"/>
              </w:rPr>
            </w:pPr>
          </w:p>
        </w:tc>
        <w:tc>
          <w:tcPr>
            <w:tcW w:w="680" w:type="dxa"/>
            <w:vAlign w:val="bottom"/>
          </w:tcPr>
          <w:p w14:paraId="4E5E9B94" w14:textId="77777777" w:rsidR="00607C29" w:rsidRDefault="00607C29">
            <w:pPr>
              <w:rPr>
                <w:sz w:val="12"/>
                <w:szCs w:val="12"/>
              </w:rPr>
            </w:pPr>
          </w:p>
        </w:tc>
        <w:tc>
          <w:tcPr>
            <w:tcW w:w="420" w:type="dxa"/>
            <w:vAlign w:val="bottom"/>
          </w:tcPr>
          <w:p w14:paraId="1E834FC7" w14:textId="77777777" w:rsidR="00607C29" w:rsidRDefault="00607C29">
            <w:pPr>
              <w:rPr>
                <w:sz w:val="12"/>
                <w:szCs w:val="12"/>
              </w:rPr>
            </w:pPr>
          </w:p>
        </w:tc>
        <w:tc>
          <w:tcPr>
            <w:tcW w:w="140" w:type="dxa"/>
            <w:vAlign w:val="bottom"/>
          </w:tcPr>
          <w:p w14:paraId="2E9859BD" w14:textId="77777777" w:rsidR="00607C29" w:rsidRDefault="00607C29">
            <w:pPr>
              <w:rPr>
                <w:sz w:val="12"/>
                <w:szCs w:val="12"/>
              </w:rPr>
            </w:pPr>
          </w:p>
        </w:tc>
        <w:tc>
          <w:tcPr>
            <w:tcW w:w="740" w:type="dxa"/>
            <w:vAlign w:val="bottom"/>
          </w:tcPr>
          <w:p w14:paraId="25B77656" w14:textId="77777777" w:rsidR="00607C29" w:rsidRDefault="00607C29">
            <w:pPr>
              <w:rPr>
                <w:sz w:val="12"/>
                <w:szCs w:val="12"/>
              </w:rPr>
            </w:pPr>
          </w:p>
        </w:tc>
        <w:tc>
          <w:tcPr>
            <w:tcW w:w="400" w:type="dxa"/>
            <w:vAlign w:val="bottom"/>
          </w:tcPr>
          <w:p w14:paraId="0A439072" w14:textId="77777777" w:rsidR="00607C29" w:rsidRDefault="00607C29">
            <w:pPr>
              <w:rPr>
                <w:sz w:val="12"/>
                <w:szCs w:val="12"/>
              </w:rPr>
            </w:pPr>
          </w:p>
        </w:tc>
        <w:tc>
          <w:tcPr>
            <w:tcW w:w="140" w:type="dxa"/>
            <w:vAlign w:val="bottom"/>
          </w:tcPr>
          <w:p w14:paraId="5D0918AA" w14:textId="77777777" w:rsidR="00607C29" w:rsidRDefault="00607C29">
            <w:pPr>
              <w:rPr>
                <w:sz w:val="12"/>
                <w:szCs w:val="12"/>
              </w:rPr>
            </w:pPr>
          </w:p>
        </w:tc>
        <w:tc>
          <w:tcPr>
            <w:tcW w:w="760" w:type="dxa"/>
            <w:vAlign w:val="bottom"/>
          </w:tcPr>
          <w:p w14:paraId="410414E3" w14:textId="77777777" w:rsidR="00607C29" w:rsidRDefault="00607C29">
            <w:pPr>
              <w:rPr>
                <w:sz w:val="12"/>
                <w:szCs w:val="12"/>
              </w:rPr>
            </w:pPr>
          </w:p>
        </w:tc>
        <w:tc>
          <w:tcPr>
            <w:tcW w:w="400" w:type="dxa"/>
            <w:vAlign w:val="bottom"/>
          </w:tcPr>
          <w:p w14:paraId="54A22E37" w14:textId="77777777" w:rsidR="00607C29" w:rsidRDefault="00607C29">
            <w:pPr>
              <w:rPr>
                <w:sz w:val="12"/>
                <w:szCs w:val="12"/>
              </w:rPr>
            </w:pPr>
          </w:p>
        </w:tc>
        <w:tc>
          <w:tcPr>
            <w:tcW w:w="520" w:type="dxa"/>
            <w:vAlign w:val="bottom"/>
          </w:tcPr>
          <w:p w14:paraId="6CD3E771" w14:textId="77777777" w:rsidR="00607C29" w:rsidRDefault="00607C29">
            <w:pPr>
              <w:rPr>
                <w:sz w:val="12"/>
                <w:szCs w:val="12"/>
              </w:rPr>
            </w:pPr>
          </w:p>
        </w:tc>
        <w:tc>
          <w:tcPr>
            <w:tcW w:w="80" w:type="dxa"/>
            <w:vAlign w:val="bottom"/>
          </w:tcPr>
          <w:p w14:paraId="1862D6BC" w14:textId="77777777" w:rsidR="00607C29" w:rsidRDefault="00607C29">
            <w:pPr>
              <w:rPr>
                <w:sz w:val="12"/>
                <w:szCs w:val="12"/>
              </w:rPr>
            </w:pPr>
          </w:p>
        </w:tc>
        <w:tc>
          <w:tcPr>
            <w:tcW w:w="0" w:type="dxa"/>
            <w:vAlign w:val="bottom"/>
          </w:tcPr>
          <w:p w14:paraId="22D4A75E" w14:textId="77777777" w:rsidR="00607C29" w:rsidRDefault="00607C29">
            <w:pPr>
              <w:rPr>
                <w:sz w:val="1"/>
                <w:szCs w:val="1"/>
              </w:rPr>
            </w:pPr>
          </w:p>
        </w:tc>
      </w:tr>
      <w:tr w:rsidR="00607C29" w14:paraId="259DAA11" w14:textId="77777777">
        <w:trPr>
          <w:trHeight w:val="149"/>
        </w:trPr>
        <w:tc>
          <w:tcPr>
            <w:tcW w:w="20" w:type="dxa"/>
            <w:vAlign w:val="bottom"/>
          </w:tcPr>
          <w:p w14:paraId="5F2E8D57" w14:textId="77777777" w:rsidR="00607C29" w:rsidRDefault="00607C29">
            <w:pPr>
              <w:rPr>
                <w:sz w:val="12"/>
                <w:szCs w:val="12"/>
              </w:rPr>
            </w:pPr>
          </w:p>
        </w:tc>
        <w:tc>
          <w:tcPr>
            <w:tcW w:w="4240" w:type="dxa"/>
            <w:shd w:val="clear" w:color="auto" w:fill="CCEEFF"/>
            <w:vAlign w:val="bottom"/>
          </w:tcPr>
          <w:p w14:paraId="17F11A6D" w14:textId="77777777" w:rsidR="00607C29" w:rsidRDefault="00000000">
            <w:pPr>
              <w:spacing w:line="149" w:lineRule="exact"/>
              <w:ind w:left="420"/>
              <w:rPr>
                <w:sz w:val="20"/>
                <w:szCs w:val="20"/>
              </w:rPr>
            </w:pPr>
            <w:r>
              <w:rPr>
                <w:rFonts w:ascii="Arial" w:eastAsia="Arial" w:hAnsi="Arial" w:cs="Arial"/>
                <w:sz w:val="14"/>
                <w:szCs w:val="14"/>
              </w:rPr>
              <w:t>Net gain (loss) arising during the period, other</w:t>
            </w:r>
          </w:p>
        </w:tc>
        <w:tc>
          <w:tcPr>
            <w:tcW w:w="860" w:type="dxa"/>
            <w:gridSpan w:val="2"/>
            <w:shd w:val="clear" w:color="auto" w:fill="CCEEFF"/>
            <w:vAlign w:val="bottom"/>
          </w:tcPr>
          <w:p w14:paraId="178F7695" w14:textId="77777777" w:rsidR="00607C29" w:rsidRDefault="00000000">
            <w:pPr>
              <w:spacing w:line="149" w:lineRule="exact"/>
              <w:ind w:left="340"/>
              <w:rPr>
                <w:sz w:val="20"/>
                <w:szCs w:val="20"/>
              </w:rPr>
            </w:pPr>
            <w:r>
              <w:rPr>
                <w:rFonts w:ascii="Arial" w:eastAsia="Arial" w:hAnsi="Arial" w:cs="Arial"/>
                <w:sz w:val="14"/>
                <w:szCs w:val="14"/>
              </w:rPr>
              <w:t>—</w:t>
            </w:r>
          </w:p>
        </w:tc>
        <w:tc>
          <w:tcPr>
            <w:tcW w:w="580" w:type="dxa"/>
            <w:shd w:val="clear" w:color="auto" w:fill="CCEEFF"/>
            <w:vAlign w:val="bottom"/>
          </w:tcPr>
          <w:p w14:paraId="75C4E155" w14:textId="77777777" w:rsidR="00607C29" w:rsidRDefault="00000000">
            <w:pPr>
              <w:spacing w:line="149" w:lineRule="exact"/>
              <w:ind w:left="380"/>
              <w:rPr>
                <w:sz w:val="20"/>
                <w:szCs w:val="20"/>
              </w:rPr>
            </w:pPr>
            <w:r>
              <w:rPr>
                <w:rFonts w:ascii="Arial" w:eastAsia="Arial" w:hAnsi="Arial" w:cs="Arial"/>
                <w:sz w:val="14"/>
                <w:szCs w:val="14"/>
              </w:rPr>
              <w:t>—</w:t>
            </w:r>
          </w:p>
        </w:tc>
        <w:tc>
          <w:tcPr>
            <w:tcW w:w="340" w:type="dxa"/>
            <w:shd w:val="clear" w:color="auto" w:fill="CCEEFF"/>
            <w:vAlign w:val="bottom"/>
          </w:tcPr>
          <w:p w14:paraId="1D05645B" w14:textId="77777777" w:rsidR="00607C29" w:rsidRDefault="00607C29">
            <w:pPr>
              <w:rPr>
                <w:sz w:val="12"/>
                <w:szCs w:val="12"/>
              </w:rPr>
            </w:pPr>
          </w:p>
        </w:tc>
        <w:tc>
          <w:tcPr>
            <w:tcW w:w="740" w:type="dxa"/>
            <w:gridSpan w:val="2"/>
            <w:shd w:val="clear" w:color="auto" w:fill="CCEEFF"/>
            <w:vAlign w:val="bottom"/>
          </w:tcPr>
          <w:p w14:paraId="72E7AEE1" w14:textId="77777777" w:rsidR="00607C29" w:rsidRDefault="00000000">
            <w:pPr>
              <w:spacing w:line="149" w:lineRule="exact"/>
              <w:ind w:right="280"/>
              <w:jc w:val="right"/>
              <w:rPr>
                <w:sz w:val="20"/>
                <w:szCs w:val="20"/>
              </w:rPr>
            </w:pPr>
            <w:r>
              <w:rPr>
                <w:rFonts w:ascii="Arial" w:eastAsia="Arial" w:hAnsi="Arial" w:cs="Arial"/>
                <w:sz w:val="14"/>
                <w:szCs w:val="14"/>
              </w:rPr>
              <w:t>—</w:t>
            </w:r>
          </w:p>
        </w:tc>
        <w:tc>
          <w:tcPr>
            <w:tcW w:w="180" w:type="dxa"/>
            <w:shd w:val="clear" w:color="auto" w:fill="CCEEFF"/>
            <w:vAlign w:val="bottom"/>
          </w:tcPr>
          <w:p w14:paraId="3D2CD3F1" w14:textId="77777777" w:rsidR="00607C29" w:rsidRDefault="00607C29">
            <w:pPr>
              <w:rPr>
                <w:sz w:val="12"/>
                <w:szCs w:val="12"/>
              </w:rPr>
            </w:pPr>
          </w:p>
        </w:tc>
        <w:tc>
          <w:tcPr>
            <w:tcW w:w="180" w:type="dxa"/>
            <w:shd w:val="clear" w:color="auto" w:fill="CCEEFF"/>
            <w:vAlign w:val="bottom"/>
          </w:tcPr>
          <w:p w14:paraId="7BCB9518" w14:textId="77777777" w:rsidR="00607C29" w:rsidRDefault="00607C29">
            <w:pPr>
              <w:rPr>
                <w:sz w:val="12"/>
                <w:szCs w:val="12"/>
              </w:rPr>
            </w:pPr>
          </w:p>
        </w:tc>
        <w:tc>
          <w:tcPr>
            <w:tcW w:w="1100" w:type="dxa"/>
            <w:gridSpan w:val="2"/>
            <w:shd w:val="clear" w:color="auto" w:fill="CCEEFF"/>
            <w:vAlign w:val="bottom"/>
          </w:tcPr>
          <w:p w14:paraId="4C23C409" w14:textId="77777777" w:rsidR="00607C29" w:rsidRDefault="00000000">
            <w:pPr>
              <w:spacing w:line="149" w:lineRule="exact"/>
              <w:ind w:right="420"/>
              <w:jc w:val="right"/>
              <w:rPr>
                <w:sz w:val="20"/>
                <w:szCs w:val="20"/>
              </w:rPr>
            </w:pPr>
            <w:r>
              <w:rPr>
                <w:rFonts w:ascii="Arial" w:eastAsia="Arial" w:hAnsi="Arial" w:cs="Arial"/>
                <w:sz w:val="14"/>
                <w:szCs w:val="14"/>
              </w:rPr>
              <w:t>3,075</w:t>
            </w:r>
          </w:p>
        </w:tc>
        <w:tc>
          <w:tcPr>
            <w:tcW w:w="140" w:type="dxa"/>
            <w:shd w:val="clear" w:color="auto" w:fill="CCEEFF"/>
            <w:vAlign w:val="bottom"/>
          </w:tcPr>
          <w:p w14:paraId="1324731A" w14:textId="77777777" w:rsidR="00607C29" w:rsidRDefault="00607C29">
            <w:pPr>
              <w:rPr>
                <w:sz w:val="12"/>
                <w:szCs w:val="12"/>
              </w:rPr>
            </w:pPr>
          </w:p>
        </w:tc>
        <w:tc>
          <w:tcPr>
            <w:tcW w:w="1140" w:type="dxa"/>
            <w:gridSpan w:val="2"/>
            <w:shd w:val="clear" w:color="auto" w:fill="CCEEFF"/>
            <w:vAlign w:val="bottom"/>
          </w:tcPr>
          <w:p w14:paraId="78605A26" w14:textId="77777777" w:rsidR="00607C29" w:rsidRDefault="00000000">
            <w:pPr>
              <w:spacing w:line="149" w:lineRule="exact"/>
              <w:ind w:left="520"/>
              <w:rPr>
                <w:sz w:val="20"/>
                <w:szCs w:val="20"/>
              </w:rPr>
            </w:pPr>
            <w:r>
              <w:rPr>
                <w:rFonts w:ascii="Arial" w:eastAsia="Arial" w:hAnsi="Arial" w:cs="Arial"/>
                <w:sz w:val="14"/>
                <w:szCs w:val="14"/>
              </w:rPr>
              <w:t>—</w:t>
            </w:r>
          </w:p>
        </w:tc>
        <w:tc>
          <w:tcPr>
            <w:tcW w:w="140" w:type="dxa"/>
            <w:shd w:val="clear" w:color="auto" w:fill="CCEEFF"/>
            <w:vAlign w:val="bottom"/>
          </w:tcPr>
          <w:p w14:paraId="236F5C5E" w14:textId="77777777" w:rsidR="00607C29" w:rsidRDefault="00607C29">
            <w:pPr>
              <w:rPr>
                <w:sz w:val="12"/>
                <w:szCs w:val="12"/>
              </w:rPr>
            </w:pPr>
          </w:p>
        </w:tc>
        <w:tc>
          <w:tcPr>
            <w:tcW w:w="1160" w:type="dxa"/>
            <w:gridSpan w:val="2"/>
            <w:shd w:val="clear" w:color="auto" w:fill="CCEEFF"/>
            <w:vAlign w:val="bottom"/>
          </w:tcPr>
          <w:p w14:paraId="02373FAB" w14:textId="77777777" w:rsidR="00607C29" w:rsidRDefault="00000000">
            <w:pPr>
              <w:spacing w:line="149" w:lineRule="exact"/>
              <w:ind w:right="400"/>
              <w:jc w:val="right"/>
              <w:rPr>
                <w:sz w:val="20"/>
                <w:szCs w:val="20"/>
              </w:rPr>
            </w:pPr>
            <w:r>
              <w:rPr>
                <w:rFonts w:ascii="Arial" w:eastAsia="Arial" w:hAnsi="Arial" w:cs="Arial"/>
                <w:sz w:val="14"/>
                <w:szCs w:val="14"/>
              </w:rPr>
              <w:t>3,075</w:t>
            </w:r>
          </w:p>
        </w:tc>
        <w:tc>
          <w:tcPr>
            <w:tcW w:w="520" w:type="dxa"/>
            <w:shd w:val="clear" w:color="auto" w:fill="CCEEFF"/>
            <w:vAlign w:val="bottom"/>
          </w:tcPr>
          <w:p w14:paraId="1C923B78" w14:textId="77777777" w:rsidR="00607C29" w:rsidRDefault="00607C29">
            <w:pPr>
              <w:rPr>
                <w:sz w:val="12"/>
                <w:szCs w:val="12"/>
              </w:rPr>
            </w:pPr>
          </w:p>
        </w:tc>
        <w:tc>
          <w:tcPr>
            <w:tcW w:w="80" w:type="dxa"/>
            <w:shd w:val="clear" w:color="auto" w:fill="CCEEFF"/>
            <w:vAlign w:val="bottom"/>
          </w:tcPr>
          <w:p w14:paraId="310034DA" w14:textId="77777777" w:rsidR="00607C29" w:rsidRDefault="00607C29">
            <w:pPr>
              <w:rPr>
                <w:sz w:val="12"/>
                <w:szCs w:val="12"/>
              </w:rPr>
            </w:pPr>
          </w:p>
        </w:tc>
        <w:tc>
          <w:tcPr>
            <w:tcW w:w="0" w:type="dxa"/>
            <w:vAlign w:val="bottom"/>
          </w:tcPr>
          <w:p w14:paraId="6FF859E5" w14:textId="77777777" w:rsidR="00607C29" w:rsidRDefault="00607C29">
            <w:pPr>
              <w:rPr>
                <w:sz w:val="1"/>
                <w:szCs w:val="1"/>
              </w:rPr>
            </w:pPr>
          </w:p>
        </w:tc>
      </w:tr>
      <w:tr w:rsidR="00607C29" w14:paraId="0CE11A41" w14:textId="77777777">
        <w:trPr>
          <w:trHeight w:val="149"/>
        </w:trPr>
        <w:tc>
          <w:tcPr>
            <w:tcW w:w="20" w:type="dxa"/>
            <w:vAlign w:val="bottom"/>
          </w:tcPr>
          <w:p w14:paraId="2C921C07" w14:textId="77777777" w:rsidR="00607C29" w:rsidRDefault="00607C29">
            <w:pPr>
              <w:rPr>
                <w:sz w:val="12"/>
                <w:szCs w:val="12"/>
              </w:rPr>
            </w:pPr>
          </w:p>
        </w:tc>
        <w:tc>
          <w:tcPr>
            <w:tcW w:w="4240" w:type="dxa"/>
            <w:vAlign w:val="bottom"/>
          </w:tcPr>
          <w:p w14:paraId="7C4A07D0" w14:textId="77777777" w:rsidR="00607C29" w:rsidRDefault="00000000">
            <w:pPr>
              <w:spacing w:line="149" w:lineRule="exact"/>
              <w:ind w:left="420"/>
              <w:rPr>
                <w:sz w:val="20"/>
                <w:szCs w:val="20"/>
              </w:rPr>
            </w:pPr>
            <w:r>
              <w:rPr>
                <w:rFonts w:ascii="Arial" w:eastAsia="Arial" w:hAnsi="Arial" w:cs="Arial"/>
                <w:sz w:val="14"/>
                <w:szCs w:val="14"/>
              </w:rPr>
              <w:t>Amortization of actuarial (gain) loss</w:t>
            </w:r>
          </w:p>
        </w:tc>
        <w:tc>
          <w:tcPr>
            <w:tcW w:w="860" w:type="dxa"/>
            <w:gridSpan w:val="2"/>
            <w:vAlign w:val="bottom"/>
          </w:tcPr>
          <w:p w14:paraId="3F1ABD82" w14:textId="77777777" w:rsidR="00607C29" w:rsidRDefault="00000000">
            <w:pPr>
              <w:spacing w:line="149" w:lineRule="exact"/>
              <w:ind w:left="340"/>
              <w:rPr>
                <w:sz w:val="20"/>
                <w:szCs w:val="20"/>
              </w:rPr>
            </w:pPr>
            <w:r>
              <w:rPr>
                <w:rFonts w:ascii="Arial" w:eastAsia="Arial" w:hAnsi="Arial" w:cs="Arial"/>
                <w:sz w:val="14"/>
                <w:szCs w:val="14"/>
              </w:rPr>
              <w:t>—</w:t>
            </w:r>
          </w:p>
        </w:tc>
        <w:tc>
          <w:tcPr>
            <w:tcW w:w="580" w:type="dxa"/>
            <w:vAlign w:val="bottom"/>
          </w:tcPr>
          <w:p w14:paraId="7FE5034F" w14:textId="77777777" w:rsidR="00607C29" w:rsidRDefault="00000000">
            <w:pPr>
              <w:spacing w:line="149" w:lineRule="exact"/>
              <w:ind w:left="380"/>
              <w:rPr>
                <w:sz w:val="20"/>
                <w:szCs w:val="20"/>
              </w:rPr>
            </w:pPr>
            <w:r>
              <w:rPr>
                <w:rFonts w:ascii="Arial" w:eastAsia="Arial" w:hAnsi="Arial" w:cs="Arial"/>
                <w:sz w:val="14"/>
                <w:szCs w:val="14"/>
              </w:rPr>
              <w:t>—</w:t>
            </w:r>
          </w:p>
        </w:tc>
        <w:tc>
          <w:tcPr>
            <w:tcW w:w="340" w:type="dxa"/>
            <w:vAlign w:val="bottom"/>
          </w:tcPr>
          <w:p w14:paraId="0FBCDACC" w14:textId="77777777" w:rsidR="00607C29" w:rsidRDefault="00607C29">
            <w:pPr>
              <w:rPr>
                <w:sz w:val="12"/>
                <w:szCs w:val="12"/>
              </w:rPr>
            </w:pPr>
          </w:p>
        </w:tc>
        <w:tc>
          <w:tcPr>
            <w:tcW w:w="740" w:type="dxa"/>
            <w:gridSpan w:val="2"/>
            <w:vAlign w:val="bottom"/>
          </w:tcPr>
          <w:p w14:paraId="5B228991" w14:textId="77777777" w:rsidR="00607C29" w:rsidRDefault="00000000">
            <w:pPr>
              <w:spacing w:line="149" w:lineRule="exact"/>
              <w:ind w:right="280"/>
              <w:jc w:val="right"/>
              <w:rPr>
                <w:sz w:val="20"/>
                <w:szCs w:val="20"/>
              </w:rPr>
            </w:pPr>
            <w:r>
              <w:rPr>
                <w:rFonts w:ascii="Arial" w:eastAsia="Arial" w:hAnsi="Arial" w:cs="Arial"/>
                <w:sz w:val="14"/>
                <w:szCs w:val="14"/>
              </w:rPr>
              <w:t>—</w:t>
            </w:r>
          </w:p>
        </w:tc>
        <w:tc>
          <w:tcPr>
            <w:tcW w:w="180" w:type="dxa"/>
            <w:vAlign w:val="bottom"/>
          </w:tcPr>
          <w:p w14:paraId="57046820" w14:textId="77777777" w:rsidR="00607C29" w:rsidRDefault="00607C29">
            <w:pPr>
              <w:rPr>
                <w:sz w:val="12"/>
                <w:szCs w:val="12"/>
              </w:rPr>
            </w:pPr>
          </w:p>
        </w:tc>
        <w:tc>
          <w:tcPr>
            <w:tcW w:w="180" w:type="dxa"/>
            <w:vAlign w:val="bottom"/>
          </w:tcPr>
          <w:p w14:paraId="5F1B7568" w14:textId="77777777" w:rsidR="00607C29" w:rsidRDefault="00607C29">
            <w:pPr>
              <w:rPr>
                <w:sz w:val="12"/>
                <w:szCs w:val="12"/>
              </w:rPr>
            </w:pPr>
          </w:p>
        </w:tc>
        <w:tc>
          <w:tcPr>
            <w:tcW w:w="1100" w:type="dxa"/>
            <w:gridSpan w:val="2"/>
            <w:vAlign w:val="bottom"/>
          </w:tcPr>
          <w:p w14:paraId="3B73F232" w14:textId="77777777" w:rsidR="00607C29" w:rsidRDefault="00000000">
            <w:pPr>
              <w:spacing w:line="149" w:lineRule="exact"/>
              <w:ind w:right="420"/>
              <w:jc w:val="right"/>
              <w:rPr>
                <w:sz w:val="20"/>
                <w:szCs w:val="20"/>
              </w:rPr>
            </w:pPr>
            <w:r>
              <w:rPr>
                <w:rFonts w:ascii="Arial" w:eastAsia="Arial" w:hAnsi="Arial" w:cs="Arial"/>
                <w:sz w:val="14"/>
                <w:szCs w:val="14"/>
              </w:rPr>
              <w:t>2,633</w:t>
            </w:r>
          </w:p>
        </w:tc>
        <w:tc>
          <w:tcPr>
            <w:tcW w:w="140" w:type="dxa"/>
            <w:vAlign w:val="bottom"/>
          </w:tcPr>
          <w:p w14:paraId="6A1F32B7" w14:textId="77777777" w:rsidR="00607C29" w:rsidRDefault="00607C29">
            <w:pPr>
              <w:rPr>
                <w:sz w:val="12"/>
                <w:szCs w:val="12"/>
              </w:rPr>
            </w:pPr>
          </w:p>
        </w:tc>
        <w:tc>
          <w:tcPr>
            <w:tcW w:w="1140" w:type="dxa"/>
            <w:gridSpan w:val="2"/>
            <w:vAlign w:val="bottom"/>
          </w:tcPr>
          <w:p w14:paraId="49E98C6B" w14:textId="77777777" w:rsidR="00607C29" w:rsidRDefault="00000000">
            <w:pPr>
              <w:spacing w:line="149" w:lineRule="exact"/>
              <w:ind w:left="520"/>
              <w:rPr>
                <w:sz w:val="20"/>
                <w:szCs w:val="20"/>
              </w:rPr>
            </w:pPr>
            <w:r>
              <w:rPr>
                <w:rFonts w:ascii="Arial" w:eastAsia="Arial" w:hAnsi="Arial" w:cs="Arial"/>
                <w:sz w:val="14"/>
                <w:szCs w:val="14"/>
              </w:rPr>
              <w:t>—</w:t>
            </w:r>
          </w:p>
        </w:tc>
        <w:tc>
          <w:tcPr>
            <w:tcW w:w="140" w:type="dxa"/>
            <w:vAlign w:val="bottom"/>
          </w:tcPr>
          <w:p w14:paraId="1FBCBAF7" w14:textId="77777777" w:rsidR="00607C29" w:rsidRDefault="00607C29">
            <w:pPr>
              <w:rPr>
                <w:sz w:val="12"/>
                <w:szCs w:val="12"/>
              </w:rPr>
            </w:pPr>
          </w:p>
        </w:tc>
        <w:tc>
          <w:tcPr>
            <w:tcW w:w="1160" w:type="dxa"/>
            <w:gridSpan w:val="2"/>
            <w:vAlign w:val="bottom"/>
          </w:tcPr>
          <w:p w14:paraId="265D6442" w14:textId="77777777" w:rsidR="00607C29" w:rsidRDefault="00000000">
            <w:pPr>
              <w:spacing w:line="149" w:lineRule="exact"/>
              <w:ind w:right="400"/>
              <w:jc w:val="right"/>
              <w:rPr>
                <w:sz w:val="20"/>
                <w:szCs w:val="20"/>
              </w:rPr>
            </w:pPr>
            <w:r>
              <w:rPr>
                <w:rFonts w:ascii="Arial" w:eastAsia="Arial" w:hAnsi="Arial" w:cs="Arial"/>
                <w:sz w:val="14"/>
                <w:szCs w:val="14"/>
              </w:rPr>
              <w:t>2,633</w:t>
            </w:r>
          </w:p>
        </w:tc>
        <w:tc>
          <w:tcPr>
            <w:tcW w:w="520" w:type="dxa"/>
            <w:vAlign w:val="bottom"/>
          </w:tcPr>
          <w:p w14:paraId="67DBF93D" w14:textId="77777777" w:rsidR="00607C29" w:rsidRDefault="00607C29">
            <w:pPr>
              <w:rPr>
                <w:sz w:val="12"/>
                <w:szCs w:val="12"/>
              </w:rPr>
            </w:pPr>
          </w:p>
        </w:tc>
        <w:tc>
          <w:tcPr>
            <w:tcW w:w="80" w:type="dxa"/>
            <w:vAlign w:val="bottom"/>
          </w:tcPr>
          <w:p w14:paraId="7CF57B03" w14:textId="77777777" w:rsidR="00607C29" w:rsidRDefault="00607C29">
            <w:pPr>
              <w:rPr>
                <w:sz w:val="12"/>
                <w:szCs w:val="12"/>
              </w:rPr>
            </w:pPr>
          </w:p>
        </w:tc>
        <w:tc>
          <w:tcPr>
            <w:tcW w:w="0" w:type="dxa"/>
            <w:vAlign w:val="bottom"/>
          </w:tcPr>
          <w:p w14:paraId="707D2AD5" w14:textId="77777777" w:rsidR="00607C29" w:rsidRDefault="00607C29">
            <w:pPr>
              <w:rPr>
                <w:sz w:val="1"/>
                <w:szCs w:val="1"/>
              </w:rPr>
            </w:pPr>
          </w:p>
        </w:tc>
      </w:tr>
      <w:tr w:rsidR="00607C29" w14:paraId="14A7049F" w14:textId="77777777">
        <w:trPr>
          <w:trHeight w:val="149"/>
        </w:trPr>
        <w:tc>
          <w:tcPr>
            <w:tcW w:w="20" w:type="dxa"/>
            <w:vAlign w:val="bottom"/>
          </w:tcPr>
          <w:p w14:paraId="32B8E03E" w14:textId="77777777" w:rsidR="00607C29" w:rsidRDefault="00607C29">
            <w:pPr>
              <w:rPr>
                <w:sz w:val="12"/>
                <w:szCs w:val="12"/>
              </w:rPr>
            </w:pPr>
          </w:p>
        </w:tc>
        <w:tc>
          <w:tcPr>
            <w:tcW w:w="4240" w:type="dxa"/>
            <w:shd w:val="clear" w:color="auto" w:fill="CCEEFF"/>
            <w:vAlign w:val="bottom"/>
          </w:tcPr>
          <w:p w14:paraId="797F7FF0" w14:textId="77777777" w:rsidR="00607C29" w:rsidRDefault="00000000">
            <w:pPr>
              <w:spacing w:line="149" w:lineRule="exact"/>
              <w:ind w:left="420"/>
              <w:rPr>
                <w:sz w:val="20"/>
                <w:szCs w:val="20"/>
              </w:rPr>
            </w:pPr>
            <w:r>
              <w:rPr>
                <w:rFonts w:ascii="Arial" w:eastAsia="Arial" w:hAnsi="Arial" w:cs="Arial"/>
                <w:sz w:val="14"/>
                <w:szCs w:val="14"/>
              </w:rPr>
              <w:t>Amortization of prior service cost (credit)</w:t>
            </w:r>
          </w:p>
        </w:tc>
        <w:tc>
          <w:tcPr>
            <w:tcW w:w="860" w:type="dxa"/>
            <w:gridSpan w:val="2"/>
            <w:shd w:val="clear" w:color="auto" w:fill="CCEEFF"/>
            <w:vAlign w:val="bottom"/>
          </w:tcPr>
          <w:p w14:paraId="2B5C1D17" w14:textId="77777777" w:rsidR="00607C29" w:rsidRDefault="00000000">
            <w:pPr>
              <w:spacing w:line="149" w:lineRule="exact"/>
              <w:ind w:left="340"/>
              <w:rPr>
                <w:sz w:val="20"/>
                <w:szCs w:val="20"/>
              </w:rPr>
            </w:pPr>
            <w:r>
              <w:rPr>
                <w:rFonts w:ascii="Arial" w:eastAsia="Arial" w:hAnsi="Arial" w:cs="Arial"/>
                <w:sz w:val="14"/>
                <w:szCs w:val="14"/>
              </w:rPr>
              <w:t>—</w:t>
            </w:r>
          </w:p>
        </w:tc>
        <w:tc>
          <w:tcPr>
            <w:tcW w:w="580" w:type="dxa"/>
            <w:shd w:val="clear" w:color="auto" w:fill="CCEEFF"/>
            <w:vAlign w:val="bottom"/>
          </w:tcPr>
          <w:p w14:paraId="07D4BB6C" w14:textId="77777777" w:rsidR="00607C29" w:rsidRDefault="00000000">
            <w:pPr>
              <w:spacing w:line="149" w:lineRule="exact"/>
              <w:ind w:left="380"/>
              <w:rPr>
                <w:sz w:val="20"/>
                <w:szCs w:val="20"/>
              </w:rPr>
            </w:pPr>
            <w:r>
              <w:rPr>
                <w:rFonts w:ascii="Arial" w:eastAsia="Arial" w:hAnsi="Arial" w:cs="Arial"/>
                <w:sz w:val="14"/>
                <w:szCs w:val="14"/>
              </w:rPr>
              <w:t>—</w:t>
            </w:r>
          </w:p>
        </w:tc>
        <w:tc>
          <w:tcPr>
            <w:tcW w:w="340" w:type="dxa"/>
            <w:shd w:val="clear" w:color="auto" w:fill="CCEEFF"/>
            <w:vAlign w:val="bottom"/>
          </w:tcPr>
          <w:p w14:paraId="0726DD54" w14:textId="77777777" w:rsidR="00607C29" w:rsidRDefault="00607C29">
            <w:pPr>
              <w:rPr>
                <w:sz w:val="12"/>
                <w:szCs w:val="12"/>
              </w:rPr>
            </w:pPr>
          </w:p>
        </w:tc>
        <w:tc>
          <w:tcPr>
            <w:tcW w:w="740" w:type="dxa"/>
            <w:gridSpan w:val="2"/>
            <w:shd w:val="clear" w:color="auto" w:fill="CCEEFF"/>
            <w:vAlign w:val="bottom"/>
          </w:tcPr>
          <w:p w14:paraId="790590BE" w14:textId="77777777" w:rsidR="00607C29" w:rsidRDefault="00000000">
            <w:pPr>
              <w:spacing w:line="149" w:lineRule="exact"/>
              <w:ind w:right="280"/>
              <w:jc w:val="right"/>
              <w:rPr>
                <w:sz w:val="20"/>
                <w:szCs w:val="20"/>
              </w:rPr>
            </w:pPr>
            <w:r>
              <w:rPr>
                <w:rFonts w:ascii="Arial" w:eastAsia="Arial" w:hAnsi="Arial" w:cs="Arial"/>
                <w:sz w:val="14"/>
                <w:szCs w:val="14"/>
              </w:rPr>
              <w:t>—</w:t>
            </w:r>
          </w:p>
        </w:tc>
        <w:tc>
          <w:tcPr>
            <w:tcW w:w="180" w:type="dxa"/>
            <w:shd w:val="clear" w:color="auto" w:fill="CCEEFF"/>
            <w:vAlign w:val="bottom"/>
          </w:tcPr>
          <w:p w14:paraId="658EAFD3" w14:textId="77777777" w:rsidR="00607C29" w:rsidRDefault="00607C29">
            <w:pPr>
              <w:rPr>
                <w:sz w:val="12"/>
                <w:szCs w:val="12"/>
              </w:rPr>
            </w:pPr>
          </w:p>
        </w:tc>
        <w:tc>
          <w:tcPr>
            <w:tcW w:w="180" w:type="dxa"/>
            <w:shd w:val="clear" w:color="auto" w:fill="CCEEFF"/>
            <w:vAlign w:val="bottom"/>
          </w:tcPr>
          <w:p w14:paraId="2DFC1396" w14:textId="77777777" w:rsidR="00607C29" w:rsidRDefault="00607C29">
            <w:pPr>
              <w:rPr>
                <w:sz w:val="12"/>
                <w:szCs w:val="12"/>
              </w:rPr>
            </w:pPr>
          </w:p>
        </w:tc>
        <w:tc>
          <w:tcPr>
            <w:tcW w:w="1100" w:type="dxa"/>
            <w:gridSpan w:val="2"/>
            <w:shd w:val="clear" w:color="auto" w:fill="CCEEFF"/>
            <w:vAlign w:val="bottom"/>
          </w:tcPr>
          <w:p w14:paraId="3A88247B" w14:textId="77777777" w:rsidR="00607C29" w:rsidRDefault="00000000">
            <w:pPr>
              <w:spacing w:line="149" w:lineRule="exact"/>
              <w:ind w:right="420"/>
              <w:jc w:val="right"/>
              <w:rPr>
                <w:sz w:val="20"/>
                <w:szCs w:val="20"/>
              </w:rPr>
            </w:pPr>
            <w:r>
              <w:rPr>
                <w:rFonts w:ascii="Arial" w:eastAsia="Arial" w:hAnsi="Arial" w:cs="Arial"/>
                <w:sz w:val="14"/>
                <w:szCs w:val="14"/>
              </w:rPr>
              <w:t>65</w:t>
            </w:r>
          </w:p>
        </w:tc>
        <w:tc>
          <w:tcPr>
            <w:tcW w:w="140" w:type="dxa"/>
            <w:shd w:val="clear" w:color="auto" w:fill="CCEEFF"/>
            <w:vAlign w:val="bottom"/>
          </w:tcPr>
          <w:p w14:paraId="13EC4500" w14:textId="77777777" w:rsidR="00607C29" w:rsidRDefault="00607C29">
            <w:pPr>
              <w:rPr>
                <w:sz w:val="12"/>
                <w:szCs w:val="12"/>
              </w:rPr>
            </w:pPr>
          </w:p>
        </w:tc>
        <w:tc>
          <w:tcPr>
            <w:tcW w:w="1140" w:type="dxa"/>
            <w:gridSpan w:val="2"/>
            <w:shd w:val="clear" w:color="auto" w:fill="CCEEFF"/>
            <w:vAlign w:val="bottom"/>
          </w:tcPr>
          <w:p w14:paraId="6A1FBAF5" w14:textId="77777777" w:rsidR="00607C29" w:rsidRDefault="00000000">
            <w:pPr>
              <w:spacing w:line="149" w:lineRule="exact"/>
              <w:ind w:left="520"/>
              <w:rPr>
                <w:sz w:val="20"/>
                <w:szCs w:val="20"/>
              </w:rPr>
            </w:pPr>
            <w:r>
              <w:rPr>
                <w:rFonts w:ascii="Arial" w:eastAsia="Arial" w:hAnsi="Arial" w:cs="Arial"/>
                <w:sz w:val="14"/>
                <w:szCs w:val="14"/>
              </w:rPr>
              <w:t>—</w:t>
            </w:r>
          </w:p>
        </w:tc>
        <w:tc>
          <w:tcPr>
            <w:tcW w:w="140" w:type="dxa"/>
            <w:shd w:val="clear" w:color="auto" w:fill="CCEEFF"/>
            <w:vAlign w:val="bottom"/>
          </w:tcPr>
          <w:p w14:paraId="5E543E6A" w14:textId="77777777" w:rsidR="00607C29" w:rsidRDefault="00607C29">
            <w:pPr>
              <w:rPr>
                <w:sz w:val="12"/>
                <w:szCs w:val="12"/>
              </w:rPr>
            </w:pPr>
          </w:p>
        </w:tc>
        <w:tc>
          <w:tcPr>
            <w:tcW w:w="1160" w:type="dxa"/>
            <w:gridSpan w:val="2"/>
            <w:shd w:val="clear" w:color="auto" w:fill="CCEEFF"/>
            <w:vAlign w:val="bottom"/>
          </w:tcPr>
          <w:p w14:paraId="60EB5A8C" w14:textId="77777777" w:rsidR="00607C29" w:rsidRDefault="00000000">
            <w:pPr>
              <w:spacing w:line="149" w:lineRule="exact"/>
              <w:ind w:right="400"/>
              <w:jc w:val="right"/>
              <w:rPr>
                <w:sz w:val="20"/>
                <w:szCs w:val="20"/>
              </w:rPr>
            </w:pPr>
            <w:r>
              <w:rPr>
                <w:rFonts w:ascii="Arial" w:eastAsia="Arial" w:hAnsi="Arial" w:cs="Arial"/>
                <w:sz w:val="14"/>
                <w:szCs w:val="14"/>
              </w:rPr>
              <w:t>65</w:t>
            </w:r>
          </w:p>
        </w:tc>
        <w:tc>
          <w:tcPr>
            <w:tcW w:w="520" w:type="dxa"/>
            <w:shd w:val="clear" w:color="auto" w:fill="CCEEFF"/>
            <w:vAlign w:val="bottom"/>
          </w:tcPr>
          <w:p w14:paraId="3FFD983B" w14:textId="77777777" w:rsidR="00607C29" w:rsidRDefault="00607C29">
            <w:pPr>
              <w:rPr>
                <w:sz w:val="12"/>
                <w:szCs w:val="12"/>
              </w:rPr>
            </w:pPr>
          </w:p>
        </w:tc>
        <w:tc>
          <w:tcPr>
            <w:tcW w:w="80" w:type="dxa"/>
            <w:shd w:val="clear" w:color="auto" w:fill="CCEEFF"/>
            <w:vAlign w:val="bottom"/>
          </w:tcPr>
          <w:p w14:paraId="7EC5F46F" w14:textId="77777777" w:rsidR="00607C29" w:rsidRDefault="00607C29">
            <w:pPr>
              <w:rPr>
                <w:sz w:val="12"/>
                <w:szCs w:val="12"/>
              </w:rPr>
            </w:pPr>
          </w:p>
        </w:tc>
        <w:tc>
          <w:tcPr>
            <w:tcW w:w="0" w:type="dxa"/>
            <w:vAlign w:val="bottom"/>
          </w:tcPr>
          <w:p w14:paraId="0B3F40D6" w14:textId="77777777" w:rsidR="00607C29" w:rsidRDefault="00607C29">
            <w:pPr>
              <w:rPr>
                <w:sz w:val="1"/>
                <w:szCs w:val="1"/>
              </w:rPr>
            </w:pPr>
          </w:p>
        </w:tc>
      </w:tr>
      <w:tr w:rsidR="00607C29" w14:paraId="7F383310" w14:textId="77777777">
        <w:trPr>
          <w:trHeight w:val="149"/>
        </w:trPr>
        <w:tc>
          <w:tcPr>
            <w:tcW w:w="20" w:type="dxa"/>
            <w:vAlign w:val="bottom"/>
          </w:tcPr>
          <w:p w14:paraId="6669080C" w14:textId="77777777" w:rsidR="00607C29" w:rsidRDefault="00607C29">
            <w:pPr>
              <w:rPr>
                <w:sz w:val="12"/>
                <w:szCs w:val="12"/>
              </w:rPr>
            </w:pPr>
          </w:p>
        </w:tc>
        <w:tc>
          <w:tcPr>
            <w:tcW w:w="4240" w:type="dxa"/>
            <w:vAlign w:val="bottom"/>
          </w:tcPr>
          <w:p w14:paraId="6666AEB7" w14:textId="77777777" w:rsidR="00607C29" w:rsidRDefault="00000000">
            <w:pPr>
              <w:spacing w:line="149" w:lineRule="exact"/>
              <w:ind w:left="420"/>
              <w:rPr>
                <w:sz w:val="20"/>
                <w:szCs w:val="20"/>
              </w:rPr>
            </w:pPr>
            <w:r>
              <w:rPr>
                <w:rFonts w:ascii="Arial" w:eastAsia="Arial" w:hAnsi="Arial" w:cs="Arial"/>
                <w:sz w:val="14"/>
                <w:szCs w:val="14"/>
              </w:rPr>
              <w:t>Amortization of initial net asset</w:t>
            </w:r>
          </w:p>
        </w:tc>
        <w:tc>
          <w:tcPr>
            <w:tcW w:w="860" w:type="dxa"/>
            <w:gridSpan w:val="2"/>
            <w:vAlign w:val="bottom"/>
          </w:tcPr>
          <w:p w14:paraId="0C499413" w14:textId="77777777" w:rsidR="00607C29" w:rsidRDefault="00000000">
            <w:pPr>
              <w:spacing w:line="149" w:lineRule="exact"/>
              <w:ind w:left="340"/>
              <w:rPr>
                <w:sz w:val="20"/>
                <w:szCs w:val="20"/>
              </w:rPr>
            </w:pPr>
            <w:r>
              <w:rPr>
                <w:rFonts w:ascii="Arial" w:eastAsia="Arial" w:hAnsi="Arial" w:cs="Arial"/>
                <w:sz w:val="14"/>
                <w:szCs w:val="14"/>
              </w:rPr>
              <w:t>—</w:t>
            </w:r>
          </w:p>
        </w:tc>
        <w:tc>
          <w:tcPr>
            <w:tcW w:w="580" w:type="dxa"/>
            <w:vAlign w:val="bottom"/>
          </w:tcPr>
          <w:p w14:paraId="7DC25E76" w14:textId="77777777" w:rsidR="00607C29" w:rsidRDefault="00000000">
            <w:pPr>
              <w:spacing w:line="149" w:lineRule="exact"/>
              <w:ind w:left="380"/>
              <w:rPr>
                <w:sz w:val="20"/>
                <w:szCs w:val="20"/>
              </w:rPr>
            </w:pPr>
            <w:r>
              <w:rPr>
                <w:rFonts w:ascii="Arial" w:eastAsia="Arial" w:hAnsi="Arial" w:cs="Arial"/>
                <w:sz w:val="14"/>
                <w:szCs w:val="14"/>
              </w:rPr>
              <w:t>—</w:t>
            </w:r>
          </w:p>
        </w:tc>
        <w:tc>
          <w:tcPr>
            <w:tcW w:w="340" w:type="dxa"/>
            <w:vAlign w:val="bottom"/>
          </w:tcPr>
          <w:p w14:paraId="24AED299" w14:textId="77777777" w:rsidR="00607C29" w:rsidRDefault="00607C29">
            <w:pPr>
              <w:rPr>
                <w:sz w:val="12"/>
                <w:szCs w:val="12"/>
              </w:rPr>
            </w:pPr>
          </w:p>
        </w:tc>
        <w:tc>
          <w:tcPr>
            <w:tcW w:w="740" w:type="dxa"/>
            <w:gridSpan w:val="2"/>
            <w:vAlign w:val="bottom"/>
          </w:tcPr>
          <w:p w14:paraId="61D209A0" w14:textId="77777777" w:rsidR="00607C29" w:rsidRDefault="00000000">
            <w:pPr>
              <w:spacing w:line="149" w:lineRule="exact"/>
              <w:ind w:right="280"/>
              <w:jc w:val="right"/>
              <w:rPr>
                <w:sz w:val="20"/>
                <w:szCs w:val="20"/>
              </w:rPr>
            </w:pPr>
            <w:r>
              <w:rPr>
                <w:rFonts w:ascii="Arial" w:eastAsia="Arial" w:hAnsi="Arial" w:cs="Arial"/>
                <w:sz w:val="14"/>
                <w:szCs w:val="14"/>
              </w:rPr>
              <w:t>—</w:t>
            </w:r>
          </w:p>
        </w:tc>
        <w:tc>
          <w:tcPr>
            <w:tcW w:w="180" w:type="dxa"/>
            <w:vAlign w:val="bottom"/>
          </w:tcPr>
          <w:p w14:paraId="51C83B5B" w14:textId="77777777" w:rsidR="00607C29" w:rsidRDefault="00607C29">
            <w:pPr>
              <w:rPr>
                <w:sz w:val="12"/>
                <w:szCs w:val="12"/>
              </w:rPr>
            </w:pPr>
          </w:p>
        </w:tc>
        <w:tc>
          <w:tcPr>
            <w:tcW w:w="180" w:type="dxa"/>
            <w:vAlign w:val="bottom"/>
          </w:tcPr>
          <w:p w14:paraId="0999F20C" w14:textId="77777777" w:rsidR="00607C29" w:rsidRDefault="00607C29">
            <w:pPr>
              <w:rPr>
                <w:sz w:val="12"/>
                <w:szCs w:val="12"/>
              </w:rPr>
            </w:pPr>
          </w:p>
        </w:tc>
        <w:tc>
          <w:tcPr>
            <w:tcW w:w="1100" w:type="dxa"/>
            <w:gridSpan w:val="2"/>
            <w:vAlign w:val="bottom"/>
          </w:tcPr>
          <w:p w14:paraId="71E75D9E" w14:textId="77777777" w:rsidR="00607C29" w:rsidRDefault="00000000">
            <w:pPr>
              <w:spacing w:line="149" w:lineRule="exact"/>
              <w:ind w:right="360"/>
              <w:jc w:val="right"/>
              <w:rPr>
                <w:sz w:val="20"/>
                <w:szCs w:val="20"/>
              </w:rPr>
            </w:pPr>
            <w:r>
              <w:rPr>
                <w:rFonts w:ascii="Arial" w:eastAsia="Arial" w:hAnsi="Arial" w:cs="Arial"/>
                <w:sz w:val="14"/>
                <w:szCs w:val="14"/>
              </w:rPr>
              <w:t>(140)</w:t>
            </w:r>
          </w:p>
        </w:tc>
        <w:tc>
          <w:tcPr>
            <w:tcW w:w="140" w:type="dxa"/>
            <w:vAlign w:val="bottom"/>
          </w:tcPr>
          <w:p w14:paraId="53FF7D7E" w14:textId="77777777" w:rsidR="00607C29" w:rsidRDefault="00607C29">
            <w:pPr>
              <w:rPr>
                <w:sz w:val="12"/>
                <w:szCs w:val="12"/>
              </w:rPr>
            </w:pPr>
          </w:p>
        </w:tc>
        <w:tc>
          <w:tcPr>
            <w:tcW w:w="1140" w:type="dxa"/>
            <w:gridSpan w:val="2"/>
            <w:vAlign w:val="bottom"/>
          </w:tcPr>
          <w:p w14:paraId="0B7E37CC" w14:textId="77777777" w:rsidR="00607C29" w:rsidRDefault="00000000">
            <w:pPr>
              <w:spacing w:line="149" w:lineRule="exact"/>
              <w:ind w:left="520"/>
              <w:rPr>
                <w:sz w:val="20"/>
                <w:szCs w:val="20"/>
              </w:rPr>
            </w:pPr>
            <w:r>
              <w:rPr>
                <w:rFonts w:ascii="Arial" w:eastAsia="Arial" w:hAnsi="Arial" w:cs="Arial"/>
                <w:sz w:val="14"/>
                <w:szCs w:val="14"/>
              </w:rPr>
              <w:t>—</w:t>
            </w:r>
          </w:p>
        </w:tc>
        <w:tc>
          <w:tcPr>
            <w:tcW w:w="140" w:type="dxa"/>
            <w:vAlign w:val="bottom"/>
          </w:tcPr>
          <w:p w14:paraId="042F4B9B" w14:textId="77777777" w:rsidR="00607C29" w:rsidRDefault="00607C29">
            <w:pPr>
              <w:rPr>
                <w:sz w:val="12"/>
                <w:szCs w:val="12"/>
              </w:rPr>
            </w:pPr>
          </w:p>
        </w:tc>
        <w:tc>
          <w:tcPr>
            <w:tcW w:w="1160" w:type="dxa"/>
            <w:gridSpan w:val="2"/>
            <w:vAlign w:val="bottom"/>
          </w:tcPr>
          <w:p w14:paraId="25741928" w14:textId="77777777" w:rsidR="00607C29" w:rsidRDefault="00000000">
            <w:pPr>
              <w:spacing w:line="149" w:lineRule="exact"/>
              <w:ind w:right="360"/>
              <w:jc w:val="right"/>
              <w:rPr>
                <w:sz w:val="20"/>
                <w:szCs w:val="20"/>
              </w:rPr>
            </w:pPr>
            <w:r>
              <w:rPr>
                <w:rFonts w:ascii="Arial" w:eastAsia="Arial" w:hAnsi="Arial" w:cs="Arial"/>
                <w:sz w:val="14"/>
                <w:szCs w:val="14"/>
              </w:rPr>
              <w:t>(140)</w:t>
            </w:r>
          </w:p>
        </w:tc>
        <w:tc>
          <w:tcPr>
            <w:tcW w:w="520" w:type="dxa"/>
            <w:vAlign w:val="bottom"/>
          </w:tcPr>
          <w:p w14:paraId="71F5CE92" w14:textId="77777777" w:rsidR="00607C29" w:rsidRDefault="00607C29">
            <w:pPr>
              <w:rPr>
                <w:sz w:val="12"/>
                <w:szCs w:val="12"/>
              </w:rPr>
            </w:pPr>
          </w:p>
        </w:tc>
        <w:tc>
          <w:tcPr>
            <w:tcW w:w="80" w:type="dxa"/>
            <w:vAlign w:val="bottom"/>
          </w:tcPr>
          <w:p w14:paraId="7E02BC55" w14:textId="77777777" w:rsidR="00607C29" w:rsidRDefault="00607C29">
            <w:pPr>
              <w:rPr>
                <w:sz w:val="12"/>
                <w:szCs w:val="12"/>
              </w:rPr>
            </w:pPr>
          </w:p>
        </w:tc>
        <w:tc>
          <w:tcPr>
            <w:tcW w:w="0" w:type="dxa"/>
            <w:vAlign w:val="bottom"/>
          </w:tcPr>
          <w:p w14:paraId="4A000E7A" w14:textId="77777777" w:rsidR="00607C29" w:rsidRDefault="00607C29">
            <w:pPr>
              <w:rPr>
                <w:sz w:val="1"/>
                <w:szCs w:val="1"/>
              </w:rPr>
            </w:pPr>
          </w:p>
        </w:tc>
      </w:tr>
      <w:tr w:rsidR="00607C29" w14:paraId="3E1FD6E3" w14:textId="77777777">
        <w:trPr>
          <w:trHeight w:val="149"/>
        </w:trPr>
        <w:tc>
          <w:tcPr>
            <w:tcW w:w="20" w:type="dxa"/>
            <w:vAlign w:val="bottom"/>
          </w:tcPr>
          <w:p w14:paraId="2A0BD75D" w14:textId="77777777" w:rsidR="00607C29" w:rsidRDefault="00607C29">
            <w:pPr>
              <w:rPr>
                <w:sz w:val="12"/>
                <w:szCs w:val="12"/>
              </w:rPr>
            </w:pPr>
          </w:p>
        </w:tc>
        <w:tc>
          <w:tcPr>
            <w:tcW w:w="4240" w:type="dxa"/>
            <w:shd w:val="clear" w:color="auto" w:fill="CCEEFF"/>
            <w:vAlign w:val="bottom"/>
          </w:tcPr>
          <w:p w14:paraId="2351C9A7" w14:textId="77777777" w:rsidR="00607C29" w:rsidRDefault="00000000">
            <w:pPr>
              <w:spacing w:line="149" w:lineRule="exact"/>
              <w:ind w:left="200"/>
              <w:rPr>
                <w:sz w:val="20"/>
                <w:szCs w:val="20"/>
              </w:rPr>
            </w:pPr>
            <w:r>
              <w:rPr>
                <w:rFonts w:ascii="Arial" w:eastAsia="Arial" w:hAnsi="Arial" w:cs="Arial"/>
                <w:sz w:val="14"/>
                <w:szCs w:val="14"/>
              </w:rPr>
              <w:t>Current period changes in fair value of derivatives</w:t>
            </w:r>
          </w:p>
        </w:tc>
        <w:tc>
          <w:tcPr>
            <w:tcW w:w="860" w:type="dxa"/>
            <w:gridSpan w:val="2"/>
            <w:shd w:val="clear" w:color="auto" w:fill="CCEEFF"/>
            <w:vAlign w:val="bottom"/>
          </w:tcPr>
          <w:p w14:paraId="13B1CE5B" w14:textId="77777777" w:rsidR="00607C29" w:rsidRDefault="00000000">
            <w:pPr>
              <w:spacing w:line="149" w:lineRule="exact"/>
              <w:ind w:left="340"/>
              <w:rPr>
                <w:sz w:val="20"/>
                <w:szCs w:val="20"/>
              </w:rPr>
            </w:pPr>
            <w:r>
              <w:rPr>
                <w:rFonts w:ascii="Arial" w:eastAsia="Arial" w:hAnsi="Arial" w:cs="Arial"/>
                <w:sz w:val="14"/>
                <w:szCs w:val="14"/>
              </w:rPr>
              <w:t>—</w:t>
            </w:r>
          </w:p>
        </w:tc>
        <w:tc>
          <w:tcPr>
            <w:tcW w:w="580" w:type="dxa"/>
            <w:shd w:val="clear" w:color="auto" w:fill="CCEEFF"/>
            <w:vAlign w:val="bottom"/>
          </w:tcPr>
          <w:p w14:paraId="274645DD" w14:textId="77777777" w:rsidR="00607C29" w:rsidRDefault="00000000">
            <w:pPr>
              <w:spacing w:line="149" w:lineRule="exact"/>
              <w:ind w:left="380"/>
              <w:rPr>
                <w:sz w:val="20"/>
                <w:szCs w:val="20"/>
              </w:rPr>
            </w:pPr>
            <w:r>
              <w:rPr>
                <w:rFonts w:ascii="Arial" w:eastAsia="Arial" w:hAnsi="Arial" w:cs="Arial"/>
                <w:sz w:val="14"/>
                <w:szCs w:val="14"/>
              </w:rPr>
              <w:t>—</w:t>
            </w:r>
          </w:p>
        </w:tc>
        <w:tc>
          <w:tcPr>
            <w:tcW w:w="340" w:type="dxa"/>
            <w:shd w:val="clear" w:color="auto" w:fill="CCEEFF"/>
            <w:vAlign w:val="bottom"/>
          </w:tcPr>
          <w:p w14:paraId="4DF2E9BB" w14:textId="77777777" w:rsidR="00607C29" w:rsidRDefault="00607C29">
            <w:pPr>
              <w:rPr>
                <w:sz w:val="12"/>
                <w:szCs w:val="12"/>
              </w:rPr>
            </w:pPr>
          </w:p>
        </w:tc>
        <w:tc>
          <w:tcPr>
            <w:tcW w:w="740" w:type="dxa"/>
            <w:gridSpan w:val="2"/>
            <w:shd w:val="clear" w:color="auto" w:fill="CCEEFF"/>
            <w:vAlign w:val="bottom"/>
          </w:tcPr>
          <w:p w14:paraId="7AFD787B" w14:textId="77777777" w:rsidR="00607C29" w:rsidRDefault="00000000">
            <w:pPr>
              <w:spacing w:line="149" w:lineRule="exact"/>
              <w:ind w:right="280"/>
              <w:jc w:val="right"/>
              <w:rPr>
                <w:sz w:val="20"/>
                <w:szCs w:val="20"/>
              </w:rPr>
            </w:pPr>
            <w:r>
              <w:rPr>
                <w:rFonts w:ascii="Arial" w:eastAsia="Arial" w:hAnsi="Arial" w:cs="Arial"/>
                <w:sz w:val="14"/>
                <w:szCs w:val="14"/>
              </w:rPr>
              <w:t>—</w:t>
            </w:r>
          </w:p>
        </w:tc>
        <w:tc>
          <w:tcPr>
            <w:tcW w:w="180" w:type="dxa"/>
            <w:shd w:val="clear" w:color="auto" w:fill="CCEEFF"/>
            <w:vAlign w:val="bottom"/>
          </w:tcPr>
          <w:p w14:paraId="690406CF" w14:textId="77777777" w:rsidR="00607C29" w:rsidRDefault="00607C29">
            <w:pPr>
              <w:rPr>
                <w:sz w:val="12"/>
                <w:szCs w:val="12"/>
              </w:rPr>
            </w:pPr>
          </w:p>
        </w:tc>
        <w:tc>
          <w:tcPr>
            <w:tcW w:w="180" w:type="dxa"/>
            <w:shd w:val="clear" w:color="auto" w:fill="CCEEFF"/>
            <w:vAlign w:val="bottom"/>
          </w:tcPr>
          <w:p w14:paraId="5A86246A" w14:textId="77777777" w:rsidR="00607C29" w:rsidRDefault="00607C29">
            <w:pPr>
              <w:rPr>
                <w:sz w:val="12"/>
                <w:szCs w:val="12"/>
              </w:rPr>
            </w:pPr>
          </w:p>
        </w:tc>
        <w:tc>
          <w:tcPr>
            <w:tcW w:w="1100" w:type="dxa"/>
            <w:gridSpan w:val="2"/>
            <w:shd w:val="clear" w:color="auto" w:fill="CCEEFF"/>
            <w:vAlign w:val="bottom"/>
          </w:tcPr>
          <w:p w14:paraId="672FE1F4" w14:textId="77777777" w:rsidR="00607C29" w:rsidRDefault="00000000">
            <w:pPr>
              <w:spacing w:line="149" w:lineRule="exact"/>
              <w:ind w:left="480"/>
              <w:rPr>
                <w:sz w:val="20"/>
                <w:szCs w:val="20"/>
              </w:rPr>
            </w:pPr>
            <w:r>
              <w:rPr>
                <w:rFonts w:ascii="Arial" w:eastAsia="Arial" w:hAnsi="Arial" w:cs="Arial"/>
                <w:sz w:val="14"/>
                <w:szCs w:val="14"/>
              </w:rPr>
              <w:t>642</w:t>
            </w:r>
          </w:p>
        </w:tc>
        <w:tc>
          <w:tcPr>
            <w:tcW w:w="140" w:type="dxa"/>
            <w:shd w:val="clear" w:color="auto" w:fill="CCEEFF"/>
            <w:vAlign w:val="bottom"/>
          </w:tcPr>
          <w:p w14:paraId="32FC399D" w14:textId="77777777" w:rsidR="00607C29" w:rsidRDefault="00607C29">
            <w:pPr>
              <w:rPr>
                <w:sz w:val="12"/>
                <w:szCs w:val="12"/>
              </w:rPr>
            </w:pPr>
          </w:p>
        </w:tc>
        <w:tc>
          <w:tcPr>
            <w:tcW w:w="1140" w:type="dxa"/>
            <w:gridSpan w:val="2"/>
            <w:shd w:val="clear" w:color="auto" w:fill="CCEEFF"/>
            <w:vAlign w:val="bottom"/>
          </w:tcPr>
          <w:p w14:paraId="113B0C10" w14:textId="77777777" w:rsidR="00607C29" w:rsidRDefault="00000000">
            <w:pPr>
              <w:spacing w:line="149" w:lineRule="exact"/>
              <w:ind w:left="520"/>
              <w:rPr>
                <w:sz w:val="20"/>
                <w:szCs w:val="20"/>
              </w:rPr>
            </w:pPr>
            <w:r>
              <w:rPr>
                <w:rFonts w:ascii="Arial" w:eastAsia="Arial" w:hAnsi="Arial" w:cs="Arial"/>
                <w:sz w:val="14"/>
                <w:szCs w:val="14"/>
              </w:rPr>
              <w:t>—</w:t>
            </w:r>
          </w:p>
        </w:tc>
        <w:tc>
          <w:tcPr>
            <w:tcW w:w="140" w:type="dxa"/>
            <w:shd w:val="clear" w:color="auto" w:fill="CCEEFF"/>
            <w:vAlign w:val="bottom"/>
          </w:tcPr>
          <w:p w14:paraId="214A74FE" w14:textId="77777777" w:rsidR="00607C29" w:rsidRDefault="00607C29">
            <w:pPr>
              <w:rPr>
                <w:sz w:val="12"/>
                <w:szCs w:val="12"/>
              </w:rPr>
            </w:pPr>
          </w:p>
        </w:tc>
        <w:tc>
          <w:tcPr>
            <w:tcW w:w="1160" w:type="dxa"/>
            <w:gridSpan w:val="2"/>
            <w:shd w:val="clear" w:color="auto" w:fill="CCEEFF"/>
            <w:vAlign w:val="bottom"/>
          </w:tcPr>
          <w:p w14:paraId="4076EA12" w14:textId="77777777" w:rsidR="00607C29" w:rsidRDefault="00000000">
            <w:pPr>
              <w:spacing w:line="149" w:lineRule="exact"/>
              <w:ind w:right="400"/>
              <w:jc w:val="right"/>
              <w:rPr>
                <w:sz w:val="20"/>
                <w:szCs w:val="20"/>
              </w:rPr>
            </w:pPr>
            <w:r>
              <w:rPr>
                <w:rFonts w:ascii="Arial" w:eastAsia="Arial" w:hAnsi="Arial" w:cs="Arial"/>
                <w:sz w:val="14"/>
                <w:szCs w:val="14"/>
              </w:rPr>
              <w:t>642</w:t>
            </w:r>
          </w:p>
        </w:tc>
        <w:tc>
          <w:tcPr>
            <w:tcW w:w="520" w:type="dxa"/>
            <w:shd w:val="clear" w:color="auto" w:fill="CCEEFF"/>
            <w:vAlign w:val="bottom"/>
          </w:tcPr>
          <w:p w14:paraId="2CFE9E6A" w14:textId="77777777" w:rsidR="00607C29" w:rsidRDefault="00607C29">
            <w:pPr>
              <w:rPr>
                <w:sz w:val="12"/>
                <w:szCs w:val="12"/>
              </w:rPr>
            </w:pPr>
          </w:p>
        </w:tc>
        <w:tc>
          <w:tcPr>
            <w:tcW w:w="80" w:type="dxa"/>
            <w:shd w:val="clear" w:color="auto" w:fill="CCEEFF"/>
            <w:vAlign w:val="bottom"/>
          </w:tcPr>
          <w:p w14:paraId="3F10153C" w14:textId="77777777" w:rsidR="00607C29" w:rsidRDefault="00607C29">
            <w:pPr>
              <w:rPr>
                <w:sz w:val="12"/>
                <w:szCs w:val="12"/>
              </w:rPr>
            </w:pPr>
          </w:p>
        </w:tc>
        <w:tc>
          <w:tcPr>
            <w:tcW w:w="0" w:type="dxa"/>
            <w:vAlign w:val="bottom"/>
          </w:tcPr>
          <w:p w14:paraId="670B78A2" w14:textId="77777777" w:rsidR="00607C29" w:rsidRDefault="00607C29">
            <w:pPr>
              <w:rPr>
                <w:sz w:val="1"/>
                <w:szCs w:val="1"/>
              </w:rPr>
            </w:pPr>
          </w:p>
        </w:tc>
      </w:tr>
      <w:tr w:rsidR="00607C29" w14:paraId="4C9C6C61" w14:textId="77777777">
        <w:trPr>
          <w:trHeight w:val="149"/>
        </w:trPr>
        <w:tc>
          <w:tcPr>
            <w:tcW w:w="20" w:type="dxa"/>
            <w:vAlign w:val="bottom"/>
          </w:tcPr>
          <w:p w14:paraId="66839BDA" w14:textId="77777777" w:rsidR="00607C29" w:rsidRDefault="00607C29">
            <w:pPr>
              <w:rPr>
                <w:sz w:val="12"/>
                <w:szCs w:val="12"/>
              </w:rPr>
            </w:pPr>
          </w:p>
        </w:tc>
        <w:tc>
          <w:tcPr>
            <w:tcW w:w="4240" w:type="dxa"/>
            <w:vAlign w:val="bottom"/>
          </w:tcPr>
          <w:p w14:paraId="61FEEEC8" w14:textId="77777777" w:rsidR="00607C29" w:rsidRDefault="00000000">
            <w:pPr>
              <w:spacing w:line="149" w:lineRule="exact"/>
              <w:ind w:left="200"/>
              <w:rPr>
                <w:sz w:val="20"/>
                <w:szCs w:val="20"/>
              </w:rPr>
            </w:pPr>
            <w:r>
              <w:rPr>
                <w:rFonts w:ascii="Arial" w:eastAsia="Arial" w:hAnsi="Arial" w:cs="Arial"/>
                <w:sz w:val="14"/>
                <w:szCs w:val="14"/>
              </w:rPr>
              <w:t>Unrealized gain on available-for-sale securities</w:t>
            </w:r>
          </w:p>
        </w:tc>
        <w:tc>
          <w:tcPr>
            <w:tcW w:w="860" w:type="dxa"/>
            <w:gridSpan w:val="2"/>
            <w:vAlign w:val="bottom"/>
          </w:tcPr>
          <w:p w14:paraId="0C1B60C7" w14:textId="77777777" w:rsidR="00607C29" w:rsidRDefault="00000000">
            <w:pPr>
              <w:spacing w:line="149" w:lineRule="exact"/>
              <w:ind w:left="340"/>
              <w:rPr>
                <w:sz w:val="20"/>
                <w:szCs w:val="20"/>
              </w:rPr>
            </w:pPr>
            <w:r>
              <w:rPr>
                <w:rFonts w:ascii="Arial" w:eastAsia="Arial" w:hAnsi="Arial" w:cs="Arial"/>
                <w:sz w:val="14"/>
                <w:szCs w:val="14"/>
              </w:rPr>
              <w:t>—</w:t>
            </w:r>
          </w:p>
        </w:tc>
        <w:tc>
          <w:tcPr>
            <w:tcW w:w="580" w:type="dxa"/>
            <w:vAlign w:val="bottom"/>
          </w:tcPr>
          <w:p w14:paraId="115C57E9" w14:textId="77777777" w:rsidR="00607C29" w:rsidRDefault="00000000">
            <w:pPr>
              <w:spacing w:line="149" w:lineRule="exact"/>
              <w:ind w:left="380"/>
              <w:rPr>
                <w:sz w:val="20"/>
                <w:szCs w:val="20"/>
              </w:rPr>
            </w:pPr>
            <w:r>
              <w:rPr>
                <w:rFonts w:ascii="Arial" w:eastAsia="Arial" w:hAnsi="Arial" w:cs="Arial"/>
                <w:sz w:val="14"/>
                <w:szCs w:val="14"/>
              </w:rPr>
              <w:t>—</w:t>
            </w:r>
          </w:p>
        </w:tc>
        <w:tc>
          <w:tcPr>
            <w:tcW w:w="340" w:type="dxa"/>
            <w:vAlign w:val="bottom"/>
          </w:tcPr>
          <w:p w14:paraId="1EA5402A" w14:textId="77777777" w:rsidR="00607C29" w:rsidRDefault="00607C29">
            <w:pPr>
              <w:rPr>
                <w:sz w:val="12"/>
                <w:szCs w:val="12"/>
              </w:rPr>
            </w:pPr>
          </w:p>
        </w:tc>
        <w:tc>
          <w:tcPr>
            <w:tcW w:w="740" w:type="dxa"/>
            <w:gridSpan w:val="2"/>
            <w:vAlign w:val="bottom"/>
          </w:tcPr>
          <w:p w14:paraId="449B5FC7" w14:textId="77777777" w:rsidR="00607C29" w:rsidRDefault="00000000">
            <w:pPr>
              <w:spacing w:line="149" w:lineRule="exact"/>
              <w:ind w:right="280"/>
              <w:jc w:val="right"/>
              <w:rPr>
                <w:sz w:val="20"/>
                <w:szCs w:val="20"/>
              </w:rPr>
            </w:pPr>
            <w:r>
              <w:rPr>
                <w:rFonts w:ascii="Arial" w:eastAsia="Arial" w:hAnsi="Arial" w:cs="Arial"/>
                <w:sz w:val="14"/>
                <w:szCs w:val="14"/>
              </w:rPr>
              <w:t>—</w:t>
            </w:r>
          </w:p>
        </w:tc>
        <w:tc>
          <w:tcPr>
            <w:tcW w:w="180" w:type="dxa"/>
            <w:vAlign w:val="bottom"/>
          </w:tcPr>
          <w:p w14:paraId="17B62AF0" w14:textId="77777777" w:rsidR="00607C29" w:rsidRDefault="00607C29">
            <w:pPr>
              <w:rPr>
                <w:sz w:val="12"/>
                <w:szCs w:val="12"/>
              </w:rPr>
            </w:pPr>
          </w:p>
        </w:tc>
        <w:tc>
          <w:tcPr>
            <w:tcW w:w="180" w:type="dxa"/>
            <w:vAlign w:val="bottom"/>
          </w:tcPr>
          <w:p w14:paraId="429A0444" w14:textId="77777777" w:rsidR="00607C29" w:rsidRDefault="00607C29">
            <w:pPr>
              <w:rPr>
                <w:sz w:val="12"/>
                <w:szCs w:val="12"/>
              </w:rPr>
            </w:pPr>
          </w:p>
        </w:tc>
        <w:tc>
          <w:tcPr>
            <w:tcW w:w="1100" w:type="dxa"/>
            <w:gridSpan w:val="2"/>
            <w:vAlign w:val="bottom"/>
          </w:tcPr>
          <w:p w14:paraId="29A27EB2" w14:textId="77777777" w:rsidR="00607C29" w:rsidRDefault="00000000">
            <w:pPr>
              <w:spacing w:line="149" w:lineRule="exact"/>
              <w:ind w:right="420"/>
              <w:jc w:val="right"/>
              <w:rPr>
                <w:sz w:val="20"/>
                <w:szCs w:val="20"/>
              </w:rPr>
            </w:pPr>
            <w:r>
              <w:rPr>
                <w:rFonts w:ascii="Arial" w:eastAsia="Arial" w:hAnsi="Arial" w:cs="Arial"/>
                <w:sz w:val="14"/>
                <w:szCs w:val="14"/>
              </w:rPr>
              <w:t>26</w:t>
            </w:r>
          </w:p>
        </w:tc>
        <w:tc>
          <w:tcPr>
            <w:tcW w:w="140" w:type="dxa"/>
            <w:vAlign w:val="bottom"/>
          </w:tcPr>
          <w:p w14:paraId="59E32BE8" w14:textId="77777777" w:rsidR="00607C29" w:rsidRDefault="00607C29">
            <w:pPr>
              <w:rPr>
                <w:sz w:val="12"/>
                <w:szCs w:val="12"/>
              </w:rPr>
            </w:pPr>
          </w:p>
        </w:tc>
        <w:tc>
          <w:tcPr>
            <w:tcW w:w="1140" w:type="dxa"/>
            <w:gridSpan w:val="2"/>
            <w:vAlign w:val="bottom"/>
          </w:tcPr>
          <w:p w14:paraId="7B185ACA" w14:textId="77777777" w:rsidR="00607C29" w:rsidRDefault="00000000">
            <w:pPr>
              <w:spacing w:line="149" w:lineRule="exact"/>
              <w:ind w:left="520"/>
              <w:rPr>
                <w:sz w:val="20"/>
                <w:szCs w:val="20"/>
              </w:rPr>
            </w:pPr>
            <w:r>
              <w:rPr>
                <w:rFonts w:ascii="Arial" w:eastAsia="Arial" w:hAnsi="Arial" w:cs="Arial"/>
                <w:sz w:val="14"/>
                <w:szCs w:val="14"/>
              </w:rPr>
              <w:t>—</w:t>
            </w:r>
          </w:p>
        </w:tc>
        <w:tc>
          <w:tcPr>
            <w:tcW w:w="140" w:type="dxa"/>
            <w:vAlign w:val="bottom"/>
          </w:tcPr>
          <w:p w14:paraId="705FECB8" w14:textId="77777777" w:rsidR="00607C29" w:rsidRDefault="00607C29">
            <w:pPr>
              <w:rPr>
                <w:sz w:val="12"/>
                <w:szCs w:val="12"/>
              </w:rPr>
            </w:pPr>
          </w:p>
        </w:tc>
        <w:tc>
          <w:tcPr>
            <w:tcW w:w="1160" w:type="dxa"/>
            <w:gridSpan w:val="2"/>
            <w:vAlign w:val="bottom"/>
          </w:tcPr>
          <w:p w14:paraId="2B093A11" w14:textId="77777777" w:rsidR="00607C29" w:rsidRDefault="00000000">
            <w:pPr>
              <w:spacing w:line="149" w:lineRule="exact"/>
              <w:ind w:right="400"/>
              <w:jc w:val="right"/>
              <w:rPr>
                <w:sz w:val="20"/>
                <w:szCs w:val="20"/>
              </w:rPr>
            </w:pPr>
            <w:r>
              <w:rPr>
                <w:rFonts w:ascii="Arial" w:eastAsia="Arial" w:hAnsi="Arial" w:cs="Arial"/>
                <w:sz w:val="14"/>
                <w:szCs w:val="14"/>
              </w:rPr>
              <w:t>26</w:t>
            </w:r>
          </w:p>
        </w:tc>
        <w:tc>
          <w:tcPr>
            <w:tcW w:w="520" w:type="dxa"/>
            <w:vAlign w:val="bottom"/>
          </w:tcPr>
          <w:p w14:paraId="1C057552" w14:textId="77777777" w:rsidR="00607C29" w:rsidRDefault="00607C29">
            <w:pPr>
              <w:rPr>
                <w:sz w:val="12"/>
                <w:szCs w:val="12"/>
              </w:rPr>
            </w:pPr>
          </w:p>
        </w:tc>
        <w:tc>
          <w:tcPr>
            <w:tcW w:w="80" w:type="dxa"/>
            <w:vAlign w:val="bottom"/>
          </w:tcPr>
          <w:p w14:paraId="187287C9" w14:textId="77777777" w:rsidR="00607C29" w:rsidRDefault="00607C29">
            <w:pPr>
              <w:rPr>
                <w:sz w:val="12"/>
                <w:szCs w:val="12"/>
              </w:rPr>
            </w:pPr>
          </w:p>
        </w:tc>
        <w:tc>
          <w:tcPr>
            <w:tcW w:w="0" w:type="dxa"/>
            <w:vAlign w:val="bottom"/>
          </w:tcPr>
          <w:p w14:paraId="7CCFD7F2" w14:textId="77777777" w:rsidR="00607C29" w:rsidRDefault="00607C29">
            <w:pPr>
              <w:rPr>
                <w:sz w:val="1"/>
                <w:szCs w:val="1"/>
              </w:rPr>
            </w:pPr>
          </w:p>
        </w:tc>
      </w:tr>
      <w:tr w:rsidR="00607C29" w14:paraId="4999AA5F" w14:textId="77777777">
        <w:trPr>
          <w:trHeight w:val="27"/>
        </w:trPr>
        <w:tc>
          <w:tcPr>
            <w:tcW w:w="20" w:type="dxa"/>
            <w:vAlign w:val="bottom"/>
          </w:tcPr>
          <w:p w14:paraId="27F69CAE" w14:textId="77777777" w:rsidR="00607C29" w:rsidRDefault="00607C29">
            <w:pPr>
              <w:rPr>
                <w:sz w:val="2"/>
                <w:szCs w:val="2"/>
              </w:rPr>
            </w:pPr>
          </w:p>
        </w:tc>
        <w:tc>
          <w:tcPr>
            <w:tcW w:w="4240" w:type="dxa"/>
            <w:vAlign w:val="bottom"/>
          </w:tcPr>
          <w:p w14:paraId="3AE59814" w14:textId="77777777" w:rsidR="00607C29" w:rsidRDefault="00607C29">
            <w:pPr>
              <w:rPr>
                <w:sz w:val="2"/>
                <w:szCs w:val="2"/>
              </w:rPr>
            </w:pPr>
          </w:p>
        </w:tc>
        <w:tc>
          <w:tcPr>
            <w:tcW w:w="540" w:type="dxa"/>
            <w:vAlign w:val="bottom"/>
          </w:tcPr>
          <w:p w14:paraId="1507FB14" w14:textId="77777777" w:rsidR="00607C29" w:rsidRDefault="00607C29">
            <w:pPr>
              <w:rPr>
                <w:sz w:val="2"/>
                <w:szCs w:val="2"/>
              </w:rPr>
            </w:pPr>
          </w:p>
        </w:tc>
        <w:tc>
          <w:tcPr>
            <w:tcW w:w="320" w:type="dxa"/>
            <w:vAlign w:val="bottom"/>
          </w:tcPr>
          <w:p w14:paraId="6E37F080" w14:textId="77777777" w:rsidR="00607C29" w:rsidRDefault="00607C29">
            <w:pPr>
              <w:rPr>
                <w:sz w:val="2"/>
                <w:szCs w:val="2"/>
              </w:rPr>
            </w:pPr>
          </w:p>
        </w:tc>
        <w:tc>
          <w:tcPr>
            <w:tcW w:w="580" w:type="dxa"/>
            <w:vAlign w:val="bottom"/>
          </w:tcPr>
          <w:p w14:paraId="73124E37" w14:textId="77777777" w:rsidR="00607C29" w:rsidRDefault="00607C29">
            <w:pPr>
              <w:rPr>
                <w:sz w:val="2"/>
                <w:szCs w:val="2"/>
              </w:rPr>
            </w:pPr>
          </w:p>
        </w:tc>
        <w:tc>
          <w:tcPr>
            <w:tcW w:w="340" w:type="dxa"/>
            <w:vAlign w:val="bottom"/>
          </w:tcPr>
          <w:p w14:paraId="204F8D97" w14:textId="77777777" w:rsidR="00607C29" w:rsidRDefault="00607C29">
            <w:pPr>
              <w:rPr>
                <w:sz w:val="2"/>
                <w:szCs w:val="2"/>
              </w:rPr>
            </w:pPr>
          </w:p>
        </w:tc>
        <w:tc>
          <w:tcPr>
            <w:tcW w:w="520" w:type="dxa"/>
            <w:vAlign w:val="bottom"/>
          </w:tcPr>
          <w:p w14:paraId="26F7AC34" w14:textId="77777777" w:rsidR="00607C29" w:rsidRDefault="00607C29">
            <w:pPr>
              <w:rPr>
                <w:sz w:val="2"/>
                <w:szCs w:val="2"/>
              </w:rPr>
            </w:pPr>
          </w:p>
        </w:tc>
        <w:tc>
          <w:tcPr>
            <w:tcW w:w="220" w:type="dxa"/>
            <w:vAlign w:val="bottom"/>
          </w:tcPr>
          <w:p w14:paraId="06961246" w14:textId="77777777" w:rsidR="00607C29" w:rsidRDefault="00607C29">
            <w:pPr>
              <w:rPr>
                <w:sz w:val="2"/>
                <w:szCs w:val="2"/>
              </w:rPr>
            </w:pPr>
          </w:p>
        </w:tc>
        <w:tc>
          <w:tcPr>
            <w:tcW w:w="180" w:type="dxa"/>
            <w:vAlign w:val="bottom"/>
          </w:tcPr>
          <w:p w14:paraId="4647B091" w14:textId="77777777" w:rsidR="00607C29" w:rsidRDefault="00607C29">
            <w:pPr>
              <w:rPr>
                <w:sz w:val="2"/>
                <w:szCs w:val="2"/>
              </w:rPr>
            </w:pPr>
          </w:p>
        </w:tc>
        <w:tc>
          <w:tcPr>
            <w:tcW w:w="180" w:type="dxa"/>
            <w:vAlign w:val="bottom"/>
          </w:tcPr>
          <w:p w14:paraId="474D79CD" w14:textId="77777777" w:rsidR="00607C29" w:rsidRDefault="00607C29">
            <w:pPr>
              <w:rPr>
                <w:sz w:val="2"/>
                <w:szCs w:val="2"/>
              </w:rPr>
            </w:pPr>
          </w:p>
        </w:tc>
        <w:tc>
          <w:tcPr>
            <w:tcW w:w="680" w:type="dxa"/>
            <w:vAlign w:val="bottom"/>
          </w:tcPr>
          <w:p w14:paraId="0246801F" w14:textId="77777777" w:rsidR="00607C29" w:rsidRDefault="00607C29">
            <w:pPr>
              <w:rPr>
                <w:sz w:val="2"/>
                <w:szCs w:val="2"/>
              </w:rPr>
            </w:pPr>
          </w:p>
        </w:tc>
        <w:tc>
          <w:tcPr>
            <w:tcW w:w="420" w:type="dxa"/>
            <w:vAlign w:val="bottom"/>
          </w:tcPr>
          <w:p w14:paraId="65ADE626" w14:textId="77777777" w:rsidR="00607C29" w:rsidRDefault="00607C29">
            <w:pPr>
              <w:rPr>
                <w:sz w:val="2"/>
                <w:szCs w:val="2"/>
              </w:rPr>
            </w:pPr>
          </w:p>
        </w:tc>
        <w:tc>
          <w:tcPr>
            <w:tcW w:w="140" w:type="dxa"/>
            <w:vAlign w:val="bottom"/>
          </w:tcPr>
          <w:p w14:paraId="5B63252F" w14:textId="77777777" w:rsidR="00607C29" w:rsidRDefault="00607C29">
            <w:pPr>
              <w:rPr>
                <w:sz w:val="2"/>
                <w:szCs w:val="2"/>
              </w:rPr>
            </w:pPr>
          </w:p>
        </w:tc>
        <w:tc>
          <w:tcPr>
            <w:tcW w:w="740" w:type="dxa"/>
            <w:vAlign w:val="bottom"/>
          </w:tcPr>
          <w:p w14:paraId="059663B4" w14:textId="77777777" w:rsidR="00607C29" w:rsidRDefault="00607C29">
            <w:pPr>
              <w:rPr>
                <w:sz w:val="2"/>
                <w:szCs w:val="2"/>
              </w:rPr>
            </w:pPr>
          </w:p>
        </w:tc>
        <w:tc>
          <w:tcPr>
            <w:tcW w:w="400" w:type="dxa"/>
            <w:vAlign w:val="bottom"/>
          </w:tcPr>
          <w:p w14:paraId="757BABE1" w14:textId="77777777" w:rsidR="00607C29" w:rsidRDefault="00607C29">
            <w:pPr>
              <w:rPr>
                <w:sz w:val="2"/>
                <w:szCs w:val="2"/>
              </w:rPr>
            </w:pPr>
          </w:p>
        </w:tc>
        <w:tc>
          <w:tcPr>
            <w:tcW w:w="140" w:type="dxa"/>
            <w:shd w:val="clear" w:color="auto" w:fill="000000"/>
            <w:vAlign w:val="bottom"/>
          </w:tcPr>
          <w:p w14:paraId="247DDF7C" w14:textId="77777777" w:rsidR="00607C29" w:rsidRDefault="00607C29">
            <w:pPr>
              <w:rPr>
                <w:sz w:val="2"/>
                <w:szCs w:val="2"/>
              </w:rPr>
            </w:pPr>
          </w:p>
        </w:tc>
        <w:tc>
          <w:tcPr>
            <w:tcW w:w="760" w:type="dxa"/>
            <w:shd w:val="clear" w:color="auto" w:fill="000000"/>
            <w:vAlign w:val="bottom"/>
          </w:tcPr>
          <w:p w14:paraId="0BF35E8F" w14:textId="77777777" w:rsidR="00607C29" w:rsidRDefault="00607C29">
            <w:pPr>
              <w:rPr>
                <w:sz w:val="2"/>
                <w:szCs w:val="2"/>
              </w:rPr>
            </w:pPr>
          </w:p>
        </w:tc>
        <w:tc>
          <w:tcPr>
            <w:tcW w:w="400" w:type="dxa"/>
            <w:vAlign w:val="bottom"/>
          </w:tcPr>
          <w:p w14:paraId="127F4482" w14:textId="77777777" w:rsidR="00607C29" w:rsidRDefault="00607C29">
            <w:pPr>
              <w:rPr>
                <w:sz w:val="2"/>
                <w:szCs w:val="2"/>
              </w:rPr>
            </w:pPr>
          </w:p>
        </w:tc>
        <w:tc>
          <w:tcPr>
            <w:tcW w:w="520" w:type="dxa"/>
            <w:shd w:val="clear" w:color="auto" w:fill="000000"/>
            <w:vAlign w:val="bottom"/>
          </w:tcPr>
          <w:p w14:paraId="3773D750" w14:textId="77777777" w:rsidR="00607C29" w:rsidRDefault="00607C29">
            <w:pPr>
              <w:rPr>
                <w:sz w:val="2"/>
                <w:szCs w:val="2"/>
              </w:rPr>
            </w:pPr>
          </w:p>
        </w:tc>
        <w:tc>
          <w:tcPr>
            <w:tcW w:w="80" w:type="dxa"/>
            <w:vAlign w:val="bottom"/>
          </w:tcPr>
          <w:p w14:paraId="7217F8B8" w14:textId="77777777" w:rsidR="00607C29" w:rsidRDefault="00607C29">
            <w:pPr>
              <w:rPr>
                <w:sz w:val="2"/>
                <w:szCs w:val="2"/>
              </w:rPr>
            </w:pPr>
          </w:p>
        </w:tc>
        <w:tc>
          <w:tcPr>
            <w:tcW w:w="0" w:type="dxa"/>
            <w:vAlign w:val="bottom"/>
          </w:tcPr>
          <w:p w14:paraId="1CAD90D3" w14:textId="77777777" w:rsidR="00607C29" w:rsidRDefault="00607C29">
            <w:pPr>
              <w:spacing w:line="20" w:lineRule="exact"/>
              <w:rPr>
                <w:sz w:val="1"/>
                <w:szCs w:val="1"/>
              </w:rPr>
            </w:pPr>
          </w:p>
        </w:tc>
      </w:tr>
      <w:tr w:rsidR="00607C29" w14:paraId="09472A63" w14:textId="77777777">
        <w:trPr>
          <w:trHeight w:val="149"/>
        </w:trPr>
        <w:tc>
          <w:tcPr>
            <w:tcW w:w="20" w:type="dxa"/>
            <w:vAlign w:val="bottom"/>
          </w:tcPr>
          <w:p w14:paraId="2729CF70" w14:textId="77777777" w:rsidR="00607C29" w:rsidRDefault="00607C29">
            <w:pPr>
              <w:rPr>
                <w:sz w:val="12"/>
                <w:szCs w:val="12"/>
              </w:rPr>
            </w:pPr>
          </w:p>
        </w:tc>
        <w:tc>
          <w:tcPr>
            <w:tcW w:w="4240" w:type="dxa"/>
            <w:shd w:val="clear" w:color="auto" w:fill="CCEEFF"/>
            <w:vAlign w:val="bottom"/>
          </w:tcPr>
          <w:p w14:paraId="0A07B5C3" w14:textId="77777777" w:rsidR="00607C29" w:rsidRDefault="00000000">
            <w:pPr>
              <w:spacing w:line="149" w:lineRule="exact"/>
              <w:ind w:left="420"/>
              <w:rPr>
                <w:sz w:val="20"/>
                <w:szCs w:val="20"/>
              </w:rPr>
            </w:pPr>
            <w:r>
              <w:rPr>
                <w:rFonts w:ascii="Arial" w:eastAsia="Arial" w:hAnsi="Arial" w:cs="Arial"/>
                <w:sz w:val="14"/>
                <w:szCs w:val="14"/>
              </w:rPr>
              <w:t>Comprehensive income</w:t>
            </w:r>
          </w:p>
        </w:tc>
        <w:tc>
          <w:tcPr>
            <w:tcW w:w="860" w:type="dxa"/>
            <w:gridSpan w:val="2"/>
            <w:shd w:val="clear" w:color="auto" w:fill="CCEEFF"/>
            <w:vAlign w:val="bottom"/>
          </w:tcPr>
          <w:p w14:paraId="64D4A48C" w14:textId="77777777" w:rsidR="00607C29" w:rsidRDefault="00000000">
            <w:pPr>
              <w:spacing w:line="149" w:lineRule="exact"/>
              <w:ind w:left="340"/>
              <w:rPr>
                <w:sz w:val="20"/>
                <w:szCs w:val="20"/>
              </w:rPr>
            </w:pPr>
            <w:r>
              <w:rPr>
                <w:rFonts w:ascii="Arial" w:eastAsia="Arial" w:hAnsi="Arial" w:cs="Arial"/>
                <w:sz w:val="14"/>
                <w:szCs w:val="14"/>
              </w:rPr>
              <w:t>—</w:t>
            </w:r>
          </w:p>
        </w:tc>
        <w:tc>
          <w:tcPr>
            <w:tcW w:w="580" w:type="dxa"/>
            <w:shd w:val="clear" w:color="auto" w:fill="CCEEFF"/>
            <w:vAlign w:val="bottom"/>
          </w:tcPr>
          <w:p w14:paraId="4CB97D3A" w14:textId="77777777" w:rsidR="00607C29" w:rsidRDefault="00000000">
            <w:pPr>
              <w:spacing w:line="149" w:lineRule="exact"/>
              <w:ind w:left="380"/>
              <w:rPr>
                <w:sz w:val="20"/>
                <w:szCs w:val="20"/>
              </w:rPr>
            </w:pPr>
            <w:r>
              <w:rPr>
                <w:rFonts w:ascii="Arial" w:eastAsia="Arial" w:hAnsi="Arial" w:cs="Arial"/>
                <w:sz w:val="14"/>
                <w:szCs w:val="14"/>
              </w:rPr>
              <w:t>—</w:t>
            </w:r>
          </w:p>
        </w:tc>
        <w:tc>
          <w:tcPr>
            <w:tcW w:w="340" w:type="dxa"/>
            <w:shd w:val="clear" w:color="auto" w:fill="CCEEFF"/>
            <w:vAlign w:val="bottom"/>
          </w:tcPr>
          <w:p w14:paraId="03060945" w14:textId="77777777" w:rsidR="00607C29" w:rsidRDefault="00607C29">
            <w:pPr>
              <w:rPr>
                <w:sz w:val="12"/>
                <w:szCs w:val="12"/>
              </w:rPr>
            </w:pPr>
          </w:p>
        </w:tc>
        <w:tc>
          <w:tcPr>
            <w:tcW w:w="740" w:type="dxa"/>
            <w:gridSpan w:val="2"/>
            <w:shd w:val="clear" w:color="auto" w:fill="CCEEFF"/>
            <w:vAlign w:val="bottom"/>
          </w:tcPr>
          <w:p w14:paraId="199E3E76" w14:textId="77777777" w:rsidR="00607C29" w:rsidRDefault="00000000">
            <w:pPr>
              <w:spacing w:line="149" w:lineRule="exact"/>
              <w:ind w:right="280"/>
              <w:jc w:val="right"/>
              <w:rPr>
                <w:sz w:val="20"/>
                <w:szCs w:val="20"/>
              </w:rPr>
            </w:pPr>
            <w:r>
              <w:rPr>
                <w:rFonts w:ascii="Arial" w:eastAsia="Arial" w:hAnsi="Arial" w:cs="Arial"/>
                <w:sz w:val="14"/>
                <w:szCs w:val="14"/>
              </w:rPr>
              <w:t>—</w:t>
            </w:r>
          </w:p>
        </w:tc>
        <w:tc>
          <w:tcPr>
            <w:tcW w:w="180" w:type="dxa"/>
            <w:shd w:val="clear" w:color="auto" w:fill="CCEEFF"/>
            <w:vAlign w:val="bottom"/>
          </w:tcPr>
          <w:p w14:paraId="66CEF6A8" w14:textId="77777777" w:rsidR="00607C29" w:rsidRDefault="00607C29">
            <w:pPr>
              <w:rPr>
                <w:sz w:val="12"/>
                <w:szCs w:val="12"/>
              </w:rPr>
            </w:pPr>
          </w:p>
        </w:tc>
        <w:tc>
          <w:tcPr>
            <w:tcW w:w="180" w:type="dxa"/>
            <w:shd w:val="clear" w:color="auto" w:fill="CCEEFF"/>
            <w:vAlign w:val="bottom"/>
          </w:tcPr>
          <w:p w14:paraId="2CD967F2" w14:textId="77777777" w:rsidR="00607C29" w:rsidRDefault="00607C29">
            <w:pPr>
              <w:rPr>
                <w:sz w:val="12"/>
                <w:szCs w:val="12"/>
              </w:rPr>
            </w:pPr>
          </w:p>
        </w:tc>
        <w:tc>
          <w:tcPr>
            <w:tcW w:w="1100" w:type="dxa"/>
            <w:gridSpan w:val="2"/>
            <w:shd w:val="clear" w:color="auto" w:fill="CCEEFF"/>
            <w:vAlign w:val="bottom"/>
          </w:tcPr>
          <w:p w14:paraId="2B756B62" w14:textId="77777777" w:rsidR="00607C29" w:rsidRDefault="00000000">
            <w:pPr>
              <w:spacing w:line="149" w:lineRule="exact"/>
              <w:ind w:left="480"/>
              <w:rPr>
                <w:sz w:val="20"/>
                <w:szCs w:val="20"/>
              </w:rPr>
            </w:pPr>
            <w:r>
              <w:rPr>
                <w:rFonts w:ascii="Arial" w:eastAsia="Arial" w:hAnsi="Arial" w:cs="Arial"/>
                <w:sz w:val="14"/>
                <w:szCs w:val="14"/>
              </w:rPr>
              <w:t>—</w:t>
            </w:r>
          </w:p>
        </w:tc>
        <w:tc>
          <w:tcPr>
            <w:tcW w:w="140" w:type="dxa"/>
            <w:shd w:val="clear" w:color="auto" w:fill="CCEEFF"/>
            <w:vAlign w:val="bottom"/>
          </w:tcPr>
          <w:p w14:paraId="52A5587B" w14:textId="77777777" w:rsidR="00607C29" w:rsidRDefault="00607C29">
            <w:pPr>
              <w:rPr>
                <w:sz w:val="12"/>
                <w:szCs w:val="12"/>
              </w:rPr>
            </w:pPr>
          </w:p>
        </w:tc>
        <w:tc>
          <w:tcPr>
            <w:tcW w:w="1140" w:type="dxa"/>
            <w:gridSpan w:val="2"/>
            <w:shd w:val="clear" w:color="auto" w:fill="CCEEFF"/>
            <w:vAlign w:val="bottom"/>
          </w:tcPr>
          <w:p w14:paraId="2C404445" w14:textId="77777777" w:rsidR="00607C29" w:rsidRDefault="00000000">
            <w:pPr>
              <w:spacing w:line="149" w:lineRule="exact"/>
              <w:ind w:left="520"/>
              <w:rPr>
                <w:sz w:val="20"/>
                <w:szCs w:val="20"/>
              </w:rPr>
            </w:pPr>
            <w:r>
              <w:rPr>
                <w:rFonts w:ascii="Arial" w:eastAsia="Arial" w:hAnsi="Arial" w:cs="Arial"/>
                <w:sz w:val="14"/>
                <w:szCs w:val="14"/>
              </w:rPr>
              <w:t>—</w:t>
            </w:r>
          </w:p>
        </w:tc>
        <w:tc>
          <w:tcPr>
            <w:tcW w:w="140" w:type="dxa"/>
            <w:shd w:val="clear" w:color="auto" w:fill="CCEEFF"/>
            <w:vAlign w:val="bottom"/>
          </w:tcPr>
          <w:p w14:paraId="3887DFE3" w14:textId="77777777" w:rsidR="00607C29" w:rsidRDefault="00607C29">
            <w:pPr>
              <w:rPr>
                <w:sz w:val="12"/>
                <w:szCs w:val="12"/>
              </w:rPr>
            </w:pPr>
          </w:p>
        </w:tc>
        <w:tc>
          <w:tcPr>
            <w:tcW w:w="1160" w:type="dxa"/>
            <w:gridSpan w:val="2"/>
            <w:shd w:val="clear" w:color="auto" w:fill="CCEEFF"/>
            <w:vAlign w:val="bottom"/>
          </w:tcPr>
          <w:p w14:paraId="4FA4D29E" w14:textId="77777777" w:rsidR="00607C29" w:rsidRDefault="00000000">
            <w:pPr>
              <w:spacing w:line="149" w:lineRule="exact"/>
              <w:ind w:right="400"/>
              <w:jc w:val="right"/>
              <w:rPr>
                <w:sz w:val="20"/>
                <w:szCs w:val="20"/>
              </w:rPr>
            </w:pPr>
            <w:r>
              <w:rPr>
                <w:rFonts w:ascii="Arial" w:eastAsia="Arial" w:hAnsi="Arial" w:cs="Arial"/>
                <w:sz w:val="14"/>
                <w:szCs w:val="14"/>
              </w:rPr>
              <w:t>34,937</w:t>
            </w:r>
          </w:p>
        </w:tc>
        <w:tc>
          <w:tcPr>
            <w:tcW w:w="600" w:type="dxa"/>
            <w:gridSpan w:val="2"/>
            <w:shd w:val="clear" w:color="auto" w:fill="CCEEFF"/>
            <w:vAlign w:val="bottom"/>
          </w:tcPr>
          <w:p w14:paraId="0130D85C" w14:textId="77777777" w:rsidR="00607C29" w:rsidRDefault="00000000">
            <w:pPr>
              <w:spacing w:line="149" w:lineRule="exact"/>
              <w:ind w:right="80"/>
              <w:jc w:val="right"/>
              <w:rPr>
                <w:sz w:val="20"/>
                <w:szCs w:val="20"/>
              </w:rPr>
            </w:pPr>
            <w:r>
              <w:rPr>
                <w:rFonts w:ascii="Arial" w:eastAsia="Arial" w:hAnsi="Arial" w:cs="Arial"/>
                <w:sz w:val="14"/>
                <w:szCs w:val="14"/>
              </w:rPr>
              <w:t>34,937</w:t>
            </w:r>
          </w:p>
        </w:tc>
        <w:tc>
          <w:tcPr>
            <w:tcW w:w="0" w:type="dxa"/>
            <w:vAlign w:val="bottom"/>
          </w:tcPr>
          <w:p w14:paraId="49E8F68C" w14:textId="77777777" w:rsidR="00607C29" w:rsidRDefault="00607C29">
            <w:pPr>
              <w:rPr>
                <w:sz w:val="1"/>
                <w:szCs w:val="1"/>
              </w:rPr>
            </w:pPr>
          </w:p>
        </w:tc>
      </w:tr>
      <w:tr w:rsidR="00607C29" w14:paraId="18C9719A" w14:textId="77777777">
        <w:trPr>
          <w:trHeight w:val="163"/>
        </w:trPr>
        <w:tc>
          <w:tcPr>
            <w:tcW w:w="20" w:type="dxa"/>
            <w:vAlign w:val="bottom"/>
          </w:tcPr>
          <w:p w14:paraId="0A31C886" w14:textId="77777777" w:rsidR="00607C29" w:rsidRDefault="00607C29">
            <w:pPr>
              <w:rPr>
                <w:sz w:val="14"/>
                <w:szCs w:val="14"/>
              </w:rPr>
            </w:pPr>
          </w:p>
        </w:tc>
        <w:tc>
          <w:tcPr>
            <w:tcW w:w="4240" w:type="dxa"/>
            <w:vAlign w:val="bottom"/>
          </w:tcPr>
          <w:p w14:paraId="32E664C4" w14:textId="77777777" w:rsidR="00607C29" w:rsidRDefault="00000000">
            <w:pPr>
              <w:spacing w:line="155" w:lineRule="exact"/>
              <w:ind w:left="420"/>
              <w:rPr>
                <w:sz w:val="20"/>
                <w:szCs w:val="20"/>
              </w:rPr>
            </w:pPr>
            <w:r>
              <w:rPr>
                <w:rFonts w:ascii="Arial" w:eastAsia="Arial" w:hAnsi="Arial" w:cs="Arial"/>
                <w:sz w:val="14"/>
                <w:szCs w:val="14"/>
              </w:rPr>
              <w:t>Comprehensive loss attributable to noncontrolling interest</w:t>
            </w:r>
          </w:p>
        </w:tc>
        <w:tc>
          <w:tcPr>
            <w:tcW w:w="540" w:type="dxa"/>
            <w:vAlign w:val="bottom"/>
          </w:tcPr>
          <w:p w14:paraId="4BB493DC" w14:textId="77777777" w:rsidR="00607C29" w:rsidRDefault="00607C29">
            <w:pPr>
              <w:rPr>
                <w:sz w:val="14"/>
                <w:szCs w:val="14"/>
              </w:rPr>
            </w:pPr>
          </w:p>
        </w:tc>
        <w:tc>
          <w:tcPr>
            <w:tcW w:w="320" w:type="dxa"/>
            <w:vAlign w:val="bottom"/>
          </w:tcPr>
          <w:p w14:paraId="699944E6" w14:textId="77777777" w:rsidR="00607C29" w:rsidRDefault="00607C29">
            <w:pPr>
              <w:rPr>
                <w:sz w:val="14"/>
                <w:szCs w:val="14"/>
              </w:rPr>
            </w:pPr>
          </w:p>
        </w:tc>
        <w:tc>
          <w:tcPr>
            <w:tcW w:w="580" w:type="dxa"/>
            <w:vAlign w:val="bottom"/>
          </w:tcPr>
          <w:p w14:paraId="37F50D90" w14:textId="77777777" w:rsidR="00607C29" w:rsidRDefault="00607C29">
            <w:pPr>
              <w:rPr>
                <w:sz w:val="14"/>
                <w:szCs w:val="14"/>
              </w:rPr>
            </w:pPr>
          </w:p>
        </w:tc>
        <w:tc>
          <w:tcPr>
            <w:tcW w:w="340" w:type="dxa"/>
            <w:vAlign w:val="bottom"/>
          </w:tcPr>
          <w:p w14:paraId="4F161744" w14:textId="77777777" w:rsidR="00607C29" w:rsidRDefault="00607C29">
            <w:pPr>
              <w:rPr>
                <w:sz w:val="14"/>
                <w:szCs w:val="14"/>
              </w:rPr>
            </w:pPr>
          </w:p>
        </w:tc>
        <w:tc>
          <w:tcPr>
            <w:tcW w:w="520" w:type="dxa"/>
            <w:vAlign w:val="bottom"/>
          </w:tcPr>
          <w:p w14:paraId="1D877042" w14:textId="77777777" w:rsidR="00607C29" w:rsidRDefault="00607C29">
            <w:pPr>
              <w:rPr>
                <w:sz w:val="14"/>
                <w:szCs w:val="14"/>
              </w:rPr>
            </w:pPr>
          </w:p>
        </w:tc>
        <w:tc>
          <w:tcPr>
            <w:tcW w:w="220" w:type="dxa"/>
            <w:vAlign w:val="bottom"/>
          </w:tcPr>
          <w:p w14:paraId="6FEA64AC" w14:textId="77777777" w:rsidR="00607C29" w:rsidRDefault="00607C29">
            <w:pPr>
              <w:rPr>
                <w:sz w:val="14"/>
                <w:szCs w:val="14"/>
              </w:rPr>
            </w:pPr>
          </w:p>
        </w:tc>
        <w:tc>
          <w:tcPr>
            <w:tcW w:w="180" w:type="dxa"/>
            <w:vAlign w:val="bottom"/>
          </w:tcPr>
          <w:p w14:paraId="0E250C61" w14:textId="77777777" w:rsidR="00607C29" w:rsidRDefault="00607C29">
            <w:pPr>
              <w:rPr>
                <w:sz w:val="14"/>
                <w:szCs w:val="14"/>
              </w:rPr>
            </w:pPr>
          </w:p>
        </w:tc>
        <w:tc>
          <w:tcPr>
            <w:tcW w:w="180" w:type="dxa"/>
            <w:vAlign w:val="bottom"/>
          </w:tcPr>
          <w:p w14:paraId="3E589C50" w14:textId="77777777" w:rsidR="00607C29" w:rsidRDefault="00607C29">
            <w:pPr>
              <w:rPr>
                <w:sz w:val="14"/>
                <w:szCs w:val="14"/>
              </w:rPr>
            </w:pPr>
          </w:p>
        </w:tc>
        <w:tc>
          <w:tcPr>
            <w:tcW w:w="680" w:type="dxa"/>
            <w:vAlign w:val="bottom"/>
          </w:tcPr>
          <w:p w14:paraId="68716FF1" w14:textId="77777777" w:rsidR="00607C29" w:rsidRDefault="00607C29">
            <w:pPr>
              <w:rPr>
                <w:sz w:val="14"/>
                <w:szCs w:val="14"/>
              </w:rPr>
            </w:pPr>
          </w:p>
        </w:tc>
        <w:tc>
          <w:tcPr>
            <w:tcW w:w="420" w:type="dxa"/>
            <w:vAlign w:val="bottom"/>
          </w:tcPr>
          <w:p w14:paraId="62E06A4F" w14:textId="77777777" w:rsidR="00607C29" w:rsidRDefault="00607C29">
            <w:pPr>
              <w:rPr>
                <w:sz w:val="14"/>
                <w:szCs w:val="14"/>
              </w:rPr>
            </w:pPr>
          </w:p>
        </w:tc>
        <w:tc>
          <w:tcPr>
            <w:tcW w:w="140" w:type="dxa"/>
            <w:vAlign w:val="bottom"/>
          </w:tcPr>
          <w:p w14:paraId="565B38E8" w14:textId="77777777" w:rsidR="00607C29" w:rsidRDefault="00607C29">
            <w:pPr>
              <w:rPr>
                <w:sz w:val="14"/>
                <w:szCs w:val="14"/>
              </w:rPr>
            </w:pPr>
          </w:p>
        </w:tc>
        <w:tc>
          <w:tcPr>
            <w:tcW w:w="740" w:type="dxa"/>
            <w:vAlign w:val="bottom"/>
          </w:tcPr>
          <w:p w14:paraId="04A2FED1" w14:textId="77777777" w:rsidR="00607C29" w:rsidRDefault="00607C29">
            <w:pPr>
              <w:rPr>
                <w:sz w:val="14"/>
                <w:szCs w:val="14"/>
              </w:rPr>
            </w:pPr>
          </w:p>
        </w:tc>
        <w:tc>
          <w:tcPr>
            <w:tcW w:w="400" w:type="dxa"/>
            <w:vAlign w:val="bottom"/>
          </w:tcPr>
          <w:p w14:paraId="7C1645EE" w14:textId="77777777" w:rsidR="00607C29" w:rsidRDefault="00607C29">
            <w:pPr>
              <w:rPr>
                <w:sz w:val="14"/>
                <w:szCs w:val="14"/>
              </w:rPr>
            </w:pPr>
          </w:p>
        </w:tc>
        <w:tc>
          <w:tcPr>
            <w:tcW w:w="140" w:type="dxa"/>
            <w:vAlign w:val="bottom"/>
          </w:tcPr>
          <w:p w14:paraId="7D85A987" w14:textId="77777777" w:rsidR="00607C29" w:rsidRDefault="00607C29">
            <w:pPr>
              <w:rPr>
                <w:sz w:val="14"/>
                <w:szCs w:val="14"/>
              </w:rPr>
            </w:pPr>
          </w:p>
        </w:tc>
        <w:tc>
          <w:tcPr>
            <w:tcW w:w="1160" w:type="dxa"/>
            <w:gridSpan w:val="2"/>
            <w:vAlign w:val="bottom"/>
          </w:tcPr>
          <w:p w14:paraId="0BC599CE" w14:textId="77777777" w:rsidR="00607C29" w:rsidRDefault="00000000">
            <w:pPr>
              <w:spacing w:line="155" w:lineRule="exact"/>
              <w:ind w:right="360"/>
              <w:jc w:val="right"/>
              <w:rPr>
                <w:sz w:val="20"/>
                <w:szCs w:val="20"/>
              </w:rPr>
            </w:pPr>
            <w:r>
              <w:rPr>
                <w:rFonts w:ascii="Arial" w:eastAsia="Arial" w:hAnsi="Arial" w:cs="Arial"/>
                <w:sz w:val="14"/>
                <w:szCs w:val="14"/>
              </w:rPr>
              <w:t>(1,919)</w:t>
            </w:r>
          </w:p>
        </w:tc>
        <w:tc>
          <w:tcPr>
            <w:tcW w:w="520" w:type="dxa"/>
            <w:tcBorders>
              <w:top w:val="single" w:sz="8" w:space="0" w:color="auto"/>
            </w:tcBorders>
            <w:vAlign w:val="bottom"/>
          </w:tcPr>
          <w:p w14:paraId="36AA2DC2" w14:textId="77777777" w:rsidR="00607C29" w:rsidRDefault="00607C29">
            <w:pPr>
              <w:rPr>
                <w:sz w:val="14"/>
                <w:szCs w:val="14"/>
              </w:rPr>
            </w:pPr>
          </w:p>
        </w:tc>
        <w:tc>
          <w:tcPr>
            <w:tcW w:w="80" w:type="dxa"/>
            <w:vAlign w:val="bottom"/>
          </w:tcPr>
          <w:p w14:paraId="39AA2E9D" w14:textId="77777777" w:rsidR="00607C29" w:rsidRDefault="00607C29">
            <w:pPr>
              <w:rPr>
                <w:sz w:val="14"/>
                <w:szCs w:val="14"/>
              </w:rPr>
            </w:pPr>
          </w:p>
        </w:tc>
        <w:tc>
          <w:tcPr>
            <w:tcW w:w="0" w:type="dxa"/>
            <w:vAlign w:val="bottom"/>
          </w:tcPr>
          <w:p w14:paraId="50CB0D48" w14:textId="77777777" w:rsidR="00607C29" w:rsidRDefault="00607C29">
            <w:pPr>
              <w:rPr>
                <w:sz w:val="1"/>
                <w:szCs w:val="1"/>
              </w:rPr>
            </w:pPr>
          </w:p>
        </w:tc>
      </w:tr>
      <w:tr w:rsidR="00607C29" w14:paraId="332EBDA5" w14:textId="77777777">
        <w:trPr>
          <w:trHeight w:val="138"/>
        </w:trPr>
        <w:tc>
          <w:tcPr>
            <w:tcW w:w="20" w:type="dxa"/>
            <w:vAlign w:val="bottom"/>
          </w:tcPr>
          <w:p w14:paraId="0317F0BF" w14:textId="77777777" w:rsidR="00607C29" w:rsidRDefault="00607C29">
            <w:pPr>
              <w:rPr>
                <w:sz w:val="11"/>
                <w:szCs w:val="11"/>
              </w:rPr>
            </w:pPr>
          </w:p>
        </w:tc>
        <w:tc>
          <w:tcPr>
            <w:tcW w:w="4240" w:type="dxa"/>
            <w:shd w:val="clear" w:color="auto" w:fill="CCEEFF"/>
            <w:vAlign w:val="bottom"/>
          </w:tcPr>
          <w:p w14:paraId="487B9405" w14:textId="77777777" w:rsidR="00607C29" w:rsidRDefault="00000000">
            <w:pPr>
              <w:spacing w:line="138" w:lineRule="exact"/>
              <w:ind w:left="420"/>
              <w:rPr>
                <w:sz w:val="20"/>
                <w:szCs w:val="20"/>
              </w:rPr>
            </w:pPr>
            <w:r>
              <w:rPr>
                <w:rFonts w:ascii="Arial" w:eastAsia="Arial" w:hAnsi="Arial" w:cs="Arial"/>
                <w:sz w:val="14"/>
                <w:szCs w:val="14"/>
              </w:rPr>
              <w:t>Comprehensive income attributable to Quaker Chemical</w:t>
            </w:r>
          </w:p>
        </w:tc>
        <w:tc>
          <w:tcPr>
            <w:tcW w:w="540" w:type="dxa"/>
            <w:shd w:val="clear" w:color="auto" w:fill="CCEEFF"/>
            <w:vAlign w:val="bottom"/>
          </w:tcPr>
          <w:p w14:paraId="47EA6C58" w14:textId="77777777" w:rsidR="00607C29" w:rsidRDefault="00607C29">
            <w:pPr>
              <w:rPr>
                <w:sz w:val="11"/>
                <w:szCs w:val="11"/>
              </w:rPr>
            </w:pPr>
          </w:p>
        </w:tc>
        <w:tc>
          <w:tcPr>
            <w:tcW w:w="320" w:type="dxa"/>
            <w:shd w:val="clear" w:color="auto" w:fill="CCEEFF"/>
            <w:vAlign w:val="bottom"/>
          </w:tcPr>
          <w:p w14:paraId="074B455D" w14:textId="77777777" w:rsidR="00607C29" w:rsidRDefault="00607C29">
            <w:pPr>
              <w:rPr>
                <w:sz w:val="11"/>
                <w:szCs w:val="11"/>
              </w:rPr>
            </w:pPr>
          </w:p>
        </w:tc>
        <w:tc>
          <w:tcPr>
            <w:tcW w:w="580" w:type="dxa"/>
            <w:shd w:val="clear" w:color="auto" w:fill="CCEEFF"/>
            <w:vAlign w:val="bottom"/>
          </w:tcPr>
          <w:p w14:paraId="6DB0A8A5" w14:textId="77777777" w:rsidR="00607C29" w:rsidRDefault="00607C29">
            <w:pPr>
              <w:rPr>
                <w:sz w:val="11"/>
                <w:szCs w:val="11"/>
              </w:rPr>
            </w:pPr>
          </w:p>
        </w:tc>
        <w:tc>
          <w:tcPr>
            <w:tcW w:w="340" w:type="dxa"/>
            <w:shd w:val="clear" w:color="auto" w:fill="CCEEFF"/>
            <w:vAlign w:val="bottom"/>
          </w:tcPr>
          <w:p w14:paraId="2D42B40F" w14:textId="77777777" w:rsidR="00607C29" w:rsidRDefault="00607C29">
            <w:pPr>
              <w:rPr>
                <w:sz w:val="11"/>
                <w:szCs w:val="11"/>
              </w:rPr>
            </w:pPr>
          </w:p>
        </w:tc>
        <w:tc>
          <w:tcPr>
            <w:tcW w:w="520" w:type="dxa"/>
            <w:shd w:val="clear" w:color="auto" w:fill="CCEEFF"/>
            <w:vAlign w:val="bottom"/>
          </w:tcPr>
          <w:p w14:paraId="73026F80" w14:textId="77777777" w:rsidR="00607C29" w:rsidRDefault="00607C29">
            <w:pPr>
              <w:rPr>
                <w:sz w:val="11"/>
                <w:szCs w:val="11"/>
              </w:rPr>
            </w:pPr>
          </w:p>
        </w:tc>
        <w:tc>
          <w:tcPr>
            <w:tcW w:w="220" w:type="dxa"/>
            <w:shd w:val="clear" w:color="auto" w:fill="CCEEFF"/>
            <w:vAlign w:val="bottom"/>
          </w:tcPr>
          <w:p w14:paraId="3F7C695A" w14:textId="77777777" w:rsidR="00607C29" w:rsidRDefault="00607C29">
            <w:pPr>
              <w:rPr>
                <w:sz w:val="11"/>
                <w:szCs w:val="11"/>
              </w:rPr>
            </w:pPr>
          </w:p>
        </w:tc>
        <w:tc>
          <w:tcPr>
            <w:tcW w:w="180" w:type="dxa"/>
            <w:shd w:val="clear" w:color="auto" w:fill="CCEEFF"/>
            <w:vAlign w:val="bottom"/>
          </w:tcPr>
          <w:p w14:paraId="22E2723F" w14:textId="77777777" w:rsidR="00607C29" w:rsidRDefault="00607C29">
            <w:pPr>
              <w:rPr>
                <w:sz w:val="11"/>
                <w:szCs w:val="11"/>
              </w:rPr>
            </w:pPr>
          </w:p>
        </w:tc>
        <w:tc>
          <w:tcPr>
            <w:tcW w:w="180" w:type="dxa"/>
            <w:shd w:val="clear" w:color="auto" w:fill="CCEEFF"/>
            <w:vAlign w:val="bottom"/>
          </w:tcPr>
          <w:p w14:paraId="6445987A" w14:textId="77777777" w:rsidR="00607C29" w:rsidRDefault="00607C29">
            <w:pPr>
              <w:rPr>
                <w:sz w:val="11"/>
                <w:szCs w:val="11"/>
              </w:rPr>
            </w:pPr>
          </w:p>
        </w:tc>
        <w:tc>
          <w:tcPr>
            <w:tcW w:w="680" w:type="dxa"/>
            <w:shd w:val="clear" w:color="auto" w:fill="CCEEFF"/>
            <w:vAlign w:val="bottom"/>
          </w:tcPr>
          <w:p w14:paraId="5CF765FF" w14:textId="77777777" w:rsidR="00607C29" w:rsidRDefault="00607C29">
            <w:pPr>
              <w:rPr>
                <w:sz w:val="11"/>
                <w:szCs w:val="11"/>
              </w:rPr>
            </w:pPr>
          </w:p>
        </w:tc>
        <w:tc>
          <w:tcPr>
            <w:tcW w:w="420" w:type="dxa"/>
            <w:shd w:val="clear" w:color="auto" w:fill="CCEEFF"/>
            <w:vAlign w:val="bottom"/>
          </w:tcPr>
          <w:p w14:paraId="1A10D423" w14:textId="77777777" w:rsidR="00607C29" w:rsidRDefault="00607C29">
            <w:pPr>
              <w:rPr>
                <w:sz w:val="11"/>
                <w:szCs w:val="11"/>
              </w:rPr>
            </w:pPr>
          </w:p>
        </w:tc>
        <w:tc>
          <w:tcPr>
            <w:tcW w:w="140" w:type="dxa"/>
            <w:shd w:val="clear" w:color="auto" w:fill="CCEEFF"/>
            <w:vAlign w:val="bottom"/>
          </w:tcPr>
          <w:p w14:paraId="12A6F6CB" w14:textId="77777777" w:rsidR="00607C29" w:rsidRDefault="00607C29">
            <w:pPr>
              <w:rPr>
                <w:sz w:val="11"/>
                <w:szCs w:val="11"/>
              </w:rPr>
            </w:pPr>
          </w:p>
        </w:tc>
        <w:tc>
          <w:tcPr>
            <w:tcW w:w="740" w:type="dxa"/>
            <w:shd w:val="clear" w:color="auto" w:fill="CCEEFF"/>
            <w:vAlign w:val="bottom"/>
          </w:tcPr>
          <w:p w14:paraId="2A568671" w14:textId="77777777" w:rsidR="00607C29" w:rsidRDefault="00607C29">
            <w:pPr>
              <w:rPr>
                <w:sz w:val="11"/>
                <w:szCs w:val="11"/>
              </w:rPr>
            </w:pPr>
          </w:p>
        </w:tc>
        <w:tc>
          <w:tcPr>
            <w:tcW w:w="400" w:type="dxa"/>
            <w:shd w:val="clear" w:color="auto" w:fill="CCEEFF"/>
            <w:vAlign w:val="bottom"/>
          </w:tcPr>
          <w:p w14:paraId="54705579" w14:textId="77777777" w:rsidR="00607C29" w:rsidRDefault="00607C29">
            <w:pPr>
              <w:rPr>
                <w:sz w:val="11"/>
                <w:szCs w:val="11"/>
              </w:rPr>
            </w:pPr>
          </w:p>
        </w:tc>
        <w:tc>
          <w:tcPr>
            <w:tcW w:w="140" w:type="dxa"/>
            <w:tcBorders>
              <w:top w:val="single" w:sz="8" w:space="0" w:color="auto"/>
            </w:tcBorders>
            <w:shd w:val="clear" w:color="auto" w:fill="CCEEFF"/>
            <w:vAlign w:val="bottom"/>
          </w:tcPr>
          <w:p w14:paraId="748BD42D" w14:textId="77777777" w:rsidR="00607C29" w:rsidRDefault="00607C29">
            <w:pPr>
              <w:rPr>
                <w:sz w:val="11"/>
                <w:szCs w:val="11"/>
              </w:rPr>
            </w:pPr>
          </w:p>
        </w:tc>
        <w:tc>
          <w:tcPr>
            <w:tcW w:w="760" w:type="dxa"/>
            <w:tcBorders>
              <w:top w:val="single" w:sz="8" w:space="0" w:color="auto"/>
            </w:tcBorders>
            <w:shd w:val="clear" w:color="auto" w:fill="CCEEFF"/>
            <w:vAlign w:val="bottom"/>
          </w:tcPr>
          <w:p w14:paraId="3357BEA8" w14:textId="77777777" w:rsidR="00607C29" w:rsidRDefault="00607C29">
            <w:pPr>
              <w:rPr>
                <w:sz w:val="11"/>
                <w:szCs w:val="11"/>
              </w:rPr>
            </w:pPr>
          </w:p>
        </w:tc>
        <w:tc>
          <w:tcPr>
            <w:tcW w:w="400" w:type="dxa"/>
            <w:shd w:val="clear" w:color="auto" w:fill="CCEEFF"/>
            <w:vAlign w:val="bottom"/>
          </w:tcPr>
          <w:p w14:paraId="4839F3B2" w14:textId="77777777" w:rsidR="00607C29" w:rsidRDefault="00607C29">
            <w:pPr>
              <w:rPr>
                <w:sz w:val="11"/>
                <w:szCs w:val="11"/>
              </w:rPr>
            </w:pPr>
          </w:p>
        </w:tc>
        <w:tc>
          <w:tcPr>
            <w:tcW w:w="520" w:type="dxa"/>
            <w:shd w:val="clear" w:color="auto" w:fill="CCEEFF"/>
            <w:vAlign w:val="bottom"/>
          </w:tcPr>
          <w:p w14:paraId="7246C422" w14:textId="77777777" w:rsidR="00607C29" w:rsidRDefault="00607C29">
            <w:pPr>
              <w:rPr>
                <w:sz w:val="11"/>
                <w:szCs w:val="11"/>
              </w:rPr>
            </w:pPr>
          </w:p>
        </w:tc>
        <w:tc>
          <w:tcPr>
            <w:tcW w:w="80" w:type="dxa"/>
            <w:shd w:val="clear" w:color="auto" w:fill="CCEEFF"/>
            <w:vAlign w:val="bottom"/>
          </w:tcPr>
          <w:p w14:paraId="1FDF4FB4" w14:textId="77777777" w:rsidR="00607C29" w:rsidRDefault="00607C29">
            <w:pPr>
              <w:rPr>
                <w:sz w:val="11"/>
                <w:szCs w:val="11"/>
              </w:rPr>
            </w:pPr>
          </w:p>
        </w:tc>
        <w:tc>
          <w:tcPr>
            <w:tcW w:w="0" w:type="dxa"/>
            <w:vAlign w:val="bottom"/>
          </w:tcPr>
          <w:p w14:paraId="55016FE6" w14:textId="77777777" w:rsidR="00607C29" w:rsidRDefault="00607C29">
            <w:pPr>
              <w:rPr>
                <w:sz w:val="1"/>
                <w:szCs w:val="1"/>
              </w:rPr>
            </w:pPr>
          </w:p>
        </w:tc>
      </w:tr>
      <w:tr w:rsidR="00607C29" w14:paraId="691E5CC8" w14:textId="77777777">
        <w:trPr>
          <w:trHeight w:val="159"/>
        </w:trPr>
        <w:tc>
          <w:tcPr>
            <w:tcW w:w="20" w:type="dxa"/>
            <w:vAlign w:val="bottom"/>
          </w:tcPr>
          <w:p w14:paraId="232E3CC8" w14:textId="77777777" w:rsidR="00607C29" w:rsidRDefault="00607C29">
            <w:pPr>
              <w:rPr>
                <w:sz w:val="13"/>
                <w:szCs w:val="13"/>
              </w:rPr>
            </w:pPr>
          </w:p>
        </w:tc>
        <w:tc>
          <w:tcPr>
            <w:tcW w:w="4240" w:type="dxa"/>
            <w:shd w:val="clear" w:color="auto" w:fill="CCEEFF"/>
            <w:vAlign w:val="bottom"/>
          </w:tcPr>
          <w:p w14:paraId="3FDE9654" w14:textId="77777777" w:rsidR="00607C29" w:rsidRDefault="00000000">
            <w:pPr>
              <w:spacing w:line="159" w:lineRule="exact"/>
              <w:ind w:left="640"/>
              <w:rPr>
                <w:sz w:val="20"/>
                <w:szCs w:val="20"/>
              </w:rPr>
            </w:pPr>
            <w:r>
              <w:rPr>
                <w:rFonts w:ascii="Arial" w:eastAsia="Arial" w:hAnsi="Arial" w:cs="Arial"/>
                <w:sz w:val="14"/>
                <w:szCs w:val="14"/>
              </w:rPr>
              <w:t>Corporation</w:t>
            </w:r>
          </w:p>
        </w:tc>
        <w:tc>
          <w:tcPr>
            <w:tcW w:w="540" w:type="dxa"/>
            <w:shd w:val="clear" w:color="auto" w:fill="CCEEFF"/>
            <w:vAlign w:val="bottom"/>
          </w:tcPr>
          <w:p w14:paraId="5939EDE7" w14:textId="77777777" w:rsidR="00607C29" w:rsidRDefault="00607C29">
            <w:pPr>
              <w:rPr>
                <w:sz w:val="13"/>
                <w:szCs w:val="13"/>
              </w:rPr>
            </w:pPr>
          </w:p>
        </w:tc>
        <w:tc>
          <w:tcPr>
            <w:tcW w:w="320" w:type="dxa"/>
            <w:shd w:val="clear" w:color="auto" w:fill="CCEEFF"/>
            <w:vAlign w:val="bottom"/>
          </w:tcPr>
          <w:p w14:paraId="1E68AB82" w14:textId="77777777" w:rsidR="00607C29" w:rsidRDefault="00607C29">
            <w:pPr>
              <w:rPr>
                <w:sz w:val="13"/>
                <w:szCs w:val="13"/>
              </w:rPr>
            </w:pPr>
          </w:p>
        </w:tc>
        <w:tc>
          <w:tcPr>
            <w:tcW w:w="580" w:type="dxa"/>
            <w:shd w:val="clear" w:color="auto" w:fill="CCEEFF"/>
            <w:vAlign w:val="bottom"/>
          </w:tcPr>
          <w:p w14:paraId="308865FB" w14:textId="77777777" w:rsidR="00607C29" w:rsidRDefault="00607C29">
            <w:pPr>
              <w:rPr>
                <w:sz w:val="13"/>
                <w:szCs w:val="13"/>
              </w:rPr>
            </w:pPr>
          </w:p>
        </w:tc>
        <w:tc>
          <w:tcPr>
            <w:tcW w:w="340" w:type="dxa"/>
            <w:shd w:val="clear" w:color="auto" w:fill="CCEEFF"/>
            <w:vAlign w:val="bottom"/>
          </w:tcPr>
          <w:p w14:paraId="7BBD1A28" w14:textId="77777777" w:rsidR="00607C29" w:rsidRDefault="00607C29">
            <w:pPr>
              <w:rPr>
                <w:sz w:val="13"/>
                <w:szCs w:val="13"/>
              </w:rPr>
            </w:pPr>
          </w:p>
        </w:tc>
        <w:tc>
          <w:tcPr>
            <w:tcW w:w="520" w:type="dxa"/>
            <w:shd w:val="clear" w:color="auto" w:fill="CCEEFF"/>
            <w:vAlign w:val="bottom"/>
          </w:tcPr>
          <w:p w14:paraId="20A177C7" w14:textId="77777777" w:rsidR="00607C29" w:rsidRDefault="00607C29">
            <w:pPr>
              <w:rPr>
                <w:sz w:val="13"/>
                <w:szCs w:val="13"/>
              </w:rPr>
            </w:pPr>
          </w:p>
        </w:tc>
        <w:tc>
          <w:tcPr>
            <w:tcW w:w="220" w:type="dxa"/>
            <w:shd w:val="clear" w:color="auto" w:fill="CCEEFF"/>
            <w:vAlign w:val="bottom"/>
          </w:tcPr>
          <w:p w14:paraId="6D7CE1E2" w14:textId="77777777" w:rsidR="00607C29" w:rsidRDefault="00607C29">
            <w:pPr>
              <w:rPr>
                <w:sz w:val="13"/>
                <w:szCs w:val="13"/>
              </w:rPr>
            </w:pPr>
          </w:p>
        </w:tc>
        <w:tc>
          <w:tcPr>
            <w:tcW w:w="180" w:type="dxa"/>
            <w:shd w:val="clear" w:color="auto" w:fill="CCEEFF"/>
            <w:vAlign w:val="bottom"/>
          </w:tcPr>
          <w:p w14:paraId="6AF29E13" w14:textId="77777777" w:rsidR="00607C29" w:rsidRDefault="00607C29">
            <w:pPr>
              <w:rPr>
                <w:sz w:val="13"/>
                <w:szCs w:val="13"/>
              </w:rPr>
            </w:pPr>
          </w:p>
        </w:tc>
        <w:tc>
          <w:tcPr>
            <w:tcW w:w="180" w:type="dxa"/>
            <w:shd w:val="clear" w:color="auto" w:fill="CCEEFF"/>
            <w:vAlign w:val="bottom"/>
          </w:tcPr>
          <w:p w14:paraId="78A72C38" w14:textId="77777777" w:rsidR="00607C29" w:rsidRDefault="00607C29">
            <w:pPr>
              <w:rPr>
                <w:sz w:val="13"/>
                <w:szCs w:val="13"/>
              </w:rPr>
            </w:pPr>
          </w:p>
        </w:tc>
        <w:tc>
          <w:tcPr>
            <w:tcW w:w="680" w:type="dxa"/>
            <w:shd w:val="clear" w:color="auto" w:fill="CCEEFF"/>
            <w:vAlign w:val="bottom"/>
          </w:tcPr>
          <w:p w14:paraId="40586125" w14:textId="77777777" w:rsidR="00607C29" w:rsidRDefault="00607C29">
            <w:pPr>
              <w:rPr>
                <w:sz w:val="13"/>
                <w:szCs w:val="13"/>
              </w:rPr>
            </w:pPr>
          </w:p>
        </w:tc>
        <w:tc>
          <w:tcPr>
            <w:tcW w:w="420" w:type="dxa"/>
            <w:shd w:val="clear" w:color="auto" w:fill="CCEEFF"/>
            <w:vAlign w:val="bottom"/>
          </w:tcPr>
          <w:p w14:paraId="1993AB93" w14:textId="77777777" w:rsidR="00607C29" w:rsidRDefault="00607C29">
            <w:pPr>
              <w:rPr>
                <w:sz w:val="13"/>
                <w:szCs w:val="13"/>
              </w:rPr>
            </w:pPr>
          </w:p>
        </w:tc>
        <w:tc>
          <w:tcPr>
            <w:tcW w:w="140" w:type="dxa"/>
            <w:shd w:val="clear" w:color="auto" w:fill="CCEEFF"/>
            <w:vAlign w:val="bottom"/>
          </w:tcPr>
          <w:p w14:paraId="5129E5CA" w14:textId="77777777" w:rsidR="00607C29" w:rsidRDefault="00607C29">
            <w:pPr>
              <w:rPr>
                <w:sz w:val="13"/>
                <w:szCs w:val="13"/>
              </w:rPr>
            </w:pPr>
          </w:p>
        </w:tc>
        <w:tc>
          <w:tcPr>
            <w:tcW w:w="740" w:type="dxa"/>
            <w:shd w:val="clear" w:color="auto" w:fill="CCEEFF"/>
            <w:vAlign w:val="bottom"/>
          </w:tcPr>
          <w:p w14:paraId="4F6169D9" w14:textId="77777777" w:rsidR="00607C29" w:rsidRDefault="00607C29">
            <w:pPr>
              <w:rPr>
                <w:sz w:val="13"/>
                <w:szCs w:val="13"/>
              </w:rPr>
            </w:pPr>
          </w:p>
        </w:tc>
        <w:tc>
          <w:tcPr>
            <w:tcW w:w="400" w:type="dxa"/>
            <w:shd w:val="clear" w:color="auto" w:fill="CCEEFF"/>
            <w:vAlign w:val="bottom"/>
          </w:tcPr>
          <w:p w14:paraId="67268026" w14:textId="77777777" w:rsidR="00607C29" w:rsidRDefault="00607C29">
            <w:pPr>
              <w:rPr>
                <w:sz w:val="13"/>
                <w:szCs w:val="13"/>
              </w:rPr>
            </w:pPr>
          </w:p>
        </w:tc>
        <w:tc>
          <w:tcPr>
            <w:tcW w:w="140" w:type="dxa"/>
            <w:shd w:val="clear" w:color="auto" w:fill="CCEEFF"/>
            <w:vAlign w:val="bottom"/>
          </w:tcPr>
          <w:p w14:paraId="4B0F153C" w14:textId="77777777" w:rsidR="00607C29" w:rsidRDefault="00000000">
            <w:pPr>
              <w:spacing w:line="159" w:lineRule="exact"/>
              <w:rPr>
                <w:sz w:val="20"/>
                <w:szCs w:val="20"/>
              </w:rPr>
            </w:pPr>
            <w:r>
              <w:rPr>
                <w:rFonts w:ascii="Arial" w:eastAsia="Arial" w:hAnsi="Arial" w:cs="Arial"/>
                <w:sz w:val="14"/>
                <w:szCs w:val="14"/>
              </w:rPr>
              <w:t>$</w:t>
            </w:r>
          </w:p>
        </w:tc>
        <w:tc>
          <w:tcPr>
            <w:tcW w:w="1160" w:type="dxa"/>
            <w:gridSpan w:val="2"/>
            <w:shd w:val="clear" w:color="auto" w:fill="CCEEFF"/>
            <w:vAlign w:val="bottom"/>
          </w:tcPr>
          <w:p w14:paraId="1CAE7A10" w14:textId="77777777" w:rsidR="00607C29" w:rsidRDefault="00000000">
            <w:pPr>
              <w:spacing w:line="159" w:lineRule="exact"/>
              <w:ind w:right="400"/>
              <w:jc w:val="right"/>
              <w:rPr>
                <w:sz w:val="20"/>
                <w:szCs w:val="20"/>
              </w:rPr>
            </w:pPr>
            <w:r>
              <w:rPr>
                <w:rFonts w:ascii="Arial" w:eastAsia="Arial" w:hAnsi="Arial" w:cs="Arial"/>
                <w:sz w:val="14"/>
                <w:szCs w:val="14"/>
              </w:rPr>
              <w:t>33,018</w:t>
            </w:r>
          </w:p>
        </w:tc>
        <w:tc>
          <w:tcPr>
            <w:tcW w:w="520" w:type="dxa"/>
            <w:shd w:val="clear" w:color="auto" w:fill="CCEEFF"/>
            <w:vAlign w:val="bottom"/>
          </w:tcPr>
          <w:p w14:paraId="6C8D746D" w14:textId="77777777" w:rsidR="00607C29" w:rsidRDefault="00607C29">
            <w:pPr>
              <w:rPr>
                <w:sz w:val="13"/>
                <w:szCs w:val="13"/>
              </w:rPr>
            </w:pPr>
          </w:p>
        </w:tc>
        <w:tc>
          <w:tcPr>
            <w:tcW w:w="80" w:type="dxa"/>
            <w:shd w:val="clear" w:color="auto" w:fill="CCEEFF"/>
            <w:vAlign w:val="bottom"/>
          </w:tcPr>
          <w:p w14:paraId="09B877C8" w14:textId="77777777" w:rsidR="00607C29" w:rsidRDefault="00607C29">
            <w:pPr>
              <w:rPr>
                <w:sz w:val="13"/>
                <w:szCs w:val="13"/>
              </w:rPr>
            </w:pPr>
          </w:p>
        </w:tc>
        <w:tc>
          <w:tcPr>
            <w:tcW w:w="0" w:type="dxa"/>
            <w:vAlign w:val="bottom"/>
          </w:tcPr>
          <w:p w14:paraId="04D7E2A4" w14:textId="77777777" w:rsidR="00607C29" w:rsidRDefault="00607C29">
            <w:pPr>
              <w:rPr>
                <w:sz w:val="1"/>
                <w:szCs w:val="1"/>
              </w:rPr>
            </w:pPr>
          </w:p>
        </w:tc>
      </w:tr>
      <w:tr w:rsidR="00607C29" w14:paraId="297A0EE5" w14:textId="77777777">
        <w:trPr>
          <w:trHeight w:val="156"/>
        </w:trPr>
        <w:tc>
          <w:tcPr>
            <w:tcW w:w="20" w:type="dxa"/>
            <w:vAlign w:val="bottom"/>
          </w:tcPr>
          <w:p w14:paraId="4CDA4F21" w14:textId="77777777" w:rsidR="00607C29" w:rsidRDefault="00607C29">
            <w:pPr>
              <w:rPr>
                <w:sz w:val="13"/>
                <w:szCs w:val="13"/>
              </w:rPr>
            </w:pPr>
          </w:p>
        </w:tc>
        <w:tc>
          <w:tcPr>
            <w:tcW w:w="4240" w:type="dxa"/>
            <w:vAlign w:val="bottom"/>
          </w:tcPr>
          <w:p w14:paraId="6E1A8319" w14:textId="77777777" w:rsidR="00607C29" w:rsidRDefault="00000000">
            <w:pPr>
              <w:spacing w:line="155" w:lineRule="exact"/>
              <w:ind w:left="200"/>
              <w:rPr>
                <w:sz w:val="20"/>
                <w:szCs w:val="20"/>
              </w:rPr>
            </w:pPr>
            <w:r>
              <w:rPr>
                <w:rFonts w:ascii="Arial" w:eastAsia="Arial" w:hAnsi="Arial" w:cs="Arial"/>
                <w:sz w:val="14"/>
                <w:szCs w:val="14"/>
              </w:rPr>
              <w:t>Dividends ($0.92 per share)</w:t>
            </w:r>
          </w:p>
        </w:tc>
        <w:tc>
          <w:tcPr>
            <w:tcW w:w="860" w:type="dxa"/>
            <w:gridSpan w:val="2"/>
            <w:vAlign w:val="bottom"/>
          </w:tcPr>
          <w:p w14:paraId="0A243552" w14:textId="77777777" w:rsidR="00607C29" w:rsidRDefault="00000000">
            <w:pPr>
              <w:spacing w:line="155" w:lineRule="exact"/>
              <w:ind w:left="340"/>
              <w:rPr>
                <w:sz w:val="20"/>
                <w:szCs w:val="20"/>
              </w:rPr>
            </w:pPr>
            <w:r>
              <w:rPr>
                <w:rFonts w:ascii="Arial" w:eastAsia="Arial" w:hAnsi="Arial" w:cs="Arial"/>
                <w:sz w:val="14"/>
                <w:szCs w:val="14"/>
              </w:rPr>
              <w:t>—</w:t>
            </w:r>
          </w:p>
        </w:tc>
        <w:tc>
          <w:tcPr>
            <w:tcW w:w="580" w:type="dxa"/>
            <w:vAlign w:val="bottom"/>
          </w:tcPr>
          <w:p w14:paraId="2A1E392C" w14:textId="77777777" w:rsidR="00607C29" w:rsidRDefault="00000000">
            <w:pPr>
              <w:spacing w:line="155" w:lineRule="exact"/>
              <w:ind w:left="380"/>
              <w:rPr>
                <w:sz w:val="20"/>
                <w:szCs w:val="20"/>
              </w:rPr>
            </w:pPr>
            <w:r>
              <w:rPr>
                <w:rFonts w:ascii="Arial" w:eastAsia="Arial" w:hAnsi="Arial" w:cs="Arial"/>
                <w:sz w:val="14"/>
                <w:szCs w:val="14"/>
              </w:rPr>
              <w:t>—</w:t>
            </w:r>
          </w:p>
        </w:tc>
        <w:tc>
          <w:tcPr>
            <w:tcW w:w="1080" w:type="dxa"/>
            <w:gridSpan w:val="3"/>
            <w:vAlign w:val="bottom"/>
          </w:tcPr>
          <w:p w14:paraId="6484112B" w14:textId="77777777" w:rsidR="00607C29" w:rsidRDefault="00000000">
            <w:pPr>
              <w:spacing w:line="155" w:lineRule="exact"/>
              <w:ind w:right="180"/>
              <w:jc w:val="right"/>
              <w:rPr>
                <w:sz w:val="20"/>
                <w:szCs w:val="20"/>
              </w:rPr>
            </w:pPr>
            <w:r>
              <w:rPr>
                <w:rFonts w:ascii="Arial" w:eastAsia="Arial" w:hAnsi="Arial" w:cs="Arial"/>
                <w:sz w:val="14"/>
                <w:szCs w:val="14"/>
              </w:rPr>
              <w:t>(10,169)</w:t>
            </w:r>
          </w:p>
        </w:tc>
        <w:tc>
          <w:tcPr>
            <w:tcW w:w="180" w:type="dxa"/>
            <w:vAlign w:val="bottom"/>
          </w:tcPr>
          <w:p w14:paraId="399383B3" w14:textId="77777777" w:rsidR="00607C29" w:rsidRDefault="00607C29">
            <w:pPr>
              <w:rPr>
                <w:sz w:val="13"/>
                <w:szCs w:val="13"/>
              </w:rPr>
            </w:pPr>
          </w:p>
        </w:tc>
        <w:tc>
          <w:tcPr>
            <w:tcW w:w="180" w:type="dxa"/>
            <w:vAlign w:val="bottom"/>
          </w:tcPr>
          <w:p w14:paraId="6B304523" w14:textId="77777777" w:rsidR="00607C29" w:rsidRDefault="00607C29">
            <w:pPr>
              <w:rPr>
                <w:sz w:val="13"/>
                <w:szCs w:val="13"/>
              </w:rPr>
            </w:pPr>
          </w:p>
        </w:tc>
        <w:tc>
          <w:tcPr>
            <w:tcW w:w="1100" w:type="dxa"/>
            <w:gridSpan w:val="2"/>
            <w:vAlign w:val="bottom"/>
          </w:tcPr>
          <w:p w14:paraId="35D94B1F" w14:textId="77777777" w:rsidR="00607C29" w:rsidRDefault="00000000">
            <w:pPr>
              <w:spacing w:line="155" w:lineRule="exact"/>
              <w:ind w:left="480"/>
              <w:rPr>
                <w:sz w:val="20"/>
                <w:szCs w:val="20"/>
              </w:rPr>
            </w:pPr>
            <w:r>
              <w:rPr>
                <w:rFonts w:ascii="Arial" w:eastAsia="Arial" w:hAnsi="Arial" w:cs="Arial"/>
                <w:sz w:val="14"/>
                <w:szCs w:val="14"/>
              </w:rPr>
              <w:t>—</w:t>
            </w:r>
          </w:p>
        </w:tc>
        <w:tc>
          <w:tcPr>
            <w:tcW w:w="140" w:type="dxa"/>
            <w:vAlign w:val="bottom"/>
          </w:tcPr>
          <w:p w14:paraId="6C23C464" w14:textId="77777777" w:rsidR="00607C29" w:rsidRDefault="00607C29">
            <w:pPr>
              <w:rPr>
                <w:sz w:val="13"/>
                <w:szCs w:val="13"/>
              </w:rPr>
            </w:pPr>
          </w:p>
        </w:tc>
        <w:tc>
          <w:tcPr>
            <w:tcW w:w="1140" w:type="dxa"/>
            <w:gridSpan w:val="2"/>
            <w:vAlign w:val="bottom"/>
          </w:tcPr>
          <w:p w14:paraId="33323241" w14:textId="77777777" w:rsidR="00607C29" w:rsidRDefault="00000000">
            <w:pPr>
              <w:spacing w:line="155" w:lineRule="exact"/>
              <w:ind w:left="520"/>
              <w:rPr>
                <w:sz w:val="20"/>
                <w:szCs w:val="20"/>
              </w:rPr>
            </w:pPr>
            <w:r>
              <w:rPr>
                <w:rFonts w:ascii="Arial" w:eastAsia="Arial" w:hAnsi="Arial" w:cs="Arial"/>
                <w:sz w:val="14"/>
                <w:szCs w:val="14"/>
              </w:rPr>
              <w:t>—</w:t>
            </w:r>
          </w:p>
        </w:tc>
        <w:tc>
          <w:tcPr>
            <w:tcW w:w="140" w:type="dxa"/>
            <w:tcBorders>
              <w:top w:val="single" w:sz="8" w:space="0" w:color="auto"/>
            </w:tcBorders>
            <w:vAlign w:val="bottom"/>
          </w:tcPr>
          <w:p w14:paraId="27BEC041" w14:textId="77777777" w:rsidR="00607C29" w:rsidRDefault="00607C29">
            <w:pPr>
              <w:rPr>
                <w:sz w:val="13"/>
                <w:szCs w:val="13"/>
              </w:rPr>
            </w:pPr>
          </w:p>
        </w:tc>
        <w:tc>
          <w:tcPr>
            <w:tcW w:w="760" w:type="dxa"/>
            <w:tcBorders>
              <w:top w:val="single" w:sz="8" w:space="0" w:color="auto"/>
            </w:tcBorders>
            <w:vAlign w:val="bottom"/>
          </w:tcPr>
          <w:p w14:paraId="5BE252E1" w14:textId="77777777" w:rsidR="00607C29" w:rsidRDefault="00607C29">
            <w:pPr>
              <w:rPr>
                <w:sz w:val="13"/>
                <w:szCs w:val="13"/>
              </w:rPr>
            </w:pPr>
          </w:p>
        </w:tc>
        <w:tc>
          <w:tcPr>
            <w:tcW w:w="400" w:type="dxa"/>
            <w:vAlign w:val="bottom"/>
          </w:tcPr>
          <w:p w14:paraId="149276B4" w14:textId="77777777" w:rsidR="00607C29" w:rsidRDefault="00607C29">
            <w:pPr>
              <w:rPr>
                <w:sz w:val="13"/>
                <w:szCs w:val="13"/>
              </w:rPr>
            </w:pPr>
          </w:p>
        </w:tc>
        <w:tc>
          <w:tcPr>
            <w:tcW w:w="600" w:type="dxa"/>
            <w:gridSpan w:val="2"/>
            <w:vAlign w:val="bottom"/>
          </w:tcPr>
          <w:p w14:paraId="51E09F9F" w14:textId="77777777" w:rsidR="00607C29" w:rsidRDefault="00000000">
            <w:pPr>
              <w:spacing w:line="155" w:lineRule="exact"/>
              <w:ind w:right="40"/>
              <w:jc w:val="right"/>
              <w:rPr>
                <w:sz w:val="20"/>
                <w:szCs w:val="20"/>
              </w:rPr>
            </w:pPr>
            <w:r>
              <w:rPr>
                <w:rFonts w:ascii="Arial" w:eastAsia="Arial" w:hAnsi="Arial" w:cs="Arial"/>
                <w:sz w:val="14"/>
                <w:szCs w:val="14"/>
              </w:rPr>
              <w:t>(10,169)</w:t>
            </w:r>
          </w:p>
        </w:tc>
        <w:tc>
          <w:tcPr>
            <w:tcW w:w="0" w:type="dxa"/>
            <w:vAlign w:val="bottom"/>
          </w:tcPr>
          <w:p w14:paraId="31587480" w14:textId="77777777" w:rsidR="00607C29" w:rsidRDefault="00607C29">
            <w:pPr>
              <w:rPr>
                <w:sz w:val="1"/>
                <w:szCs w:val="1"/>
              </w:rPr>
            </w:pPr>
          </w:p>
        </w:tc>
      </w:tr>
      <w:tr w:rsidR="00607C29" w14:paraId="1B49956F" w14:textId="77777777">
        <w:trPr>
          <w:trHeight w:val="149"/>
        </w:trPr>
        <w:tc>
          <w:tcPr>
            <w:tcW w:w="20" w:type="dxa"/>
            <w:vAlign w:val="bottom"/>
          </w:tcPr>
          <w:p w14:paraId="4A9A2A1A" w14:textId="77777777" w:rsidR="00607C29" w:rsidRDefault="00607C29">
            <w:pPr>
              <w:rPr>
                <w:sz w:val="12"/>
                <w:szCs w:val="12"/>
              </w:rPr>
            </w:pPr>
          </w:p>
        </w:tc>
        <w:tc>
          <w:tcPr>
            <w:tcW w:w="4240" w:type="dxa"/>
            <w:shd w:val="clear" w:color="auto" w:fill="CCEEFF"/>
            <w:vAlign w:val="bottom"/>
          </w:tcPr>
          <w:p w14:paraId="174E0928" w14:textId="77777777" w:rsidR="00607C29" w:rsidRDefault="00000000">
            <w:pPr>
              <w:spacing w:line="149" w:lineRule="exact"/>
              <w:ind w:left="200"/>
              <w:rPr>
                <w:sz w:val="20"/>
                <w:szCs w:val="20"/>
              </w:rPr>
            </w:pPr>
            <w:r>
              <w:rPr>
                <w:rFonts w:ascii="Arial" w:eastAsia="Arial" w:hAnsi="Arial" w:cs="Arial"/>
                <w:sz w:val="14"/>
                <w:szCs w:val="14"/>
              </w:rPr>
              <w:t>Dividends paid to noncontrolling interests</w:t>
            </w:r>
          </w:p>
        </w:tc>
        <w:tc>
          <w:tcPr>
            <w:tcW w:w="860" w:type="dxa"/>
            <w:gridSpan w:val="2"/>
            <w:shd w:val="clear" w:color="auto" w:fill="CCEEFF"/>
            <w:vAlign w:val="bottom"/>
          </w:tcPr>
          <w:p w14:paraId="27C1F19D" w14:textId="77777777" w:rsidR="00607C29" w:rsidRDefault="00000000">
            <w:pPr>
              <w:spacing w:line="149" w:lineRule="exact"/>
              <w:ind w:left="340"/>
              <w:rPr>
                <w:sz w:val="20"/>
                <w:szCs w:val="20"/>
              </w:rPr>
            </w:pPr>
            <w:r>
              <w:rPr>
                <w:rFonts w:ascii="Arial" w:eastAsia="Arial" w:hAnsi="Arial" w:cs="Arial"/>
                <w:sz w:val="14"/>
                <w:szCs w:val="14"/>
              </w:rPr>
              <w:t>—</w:t>
            </w:r>
          </w:p>
        </w:tc>
        <w:tc>
          <w:tcPr>
            <w:tcW w:w="580" w:type="dxa"/>
            <w:shd w:val="clear" w:color="auto" w:fill="CCEEFF"/>
            <w:vAlign w:val="bottom"/>
          </w:tcPr>
          <w:p w14:paraId="565EE2B5" w14:textId="77777777" w:rsidR="00607C29" w:rsidRDefault="00000000">
            <w:pPr>
              <w:spacing w:line="149" w:lineRule="exact"/>
              <w:ind w:left="380"/>
              <w:rPr>
                <w:sz w:val="20"/>
                <w:szCs w:val="20"/>
              </w:rPr>
            </w:pPr>
            <w:r>
              <w:rPr>
                <w:rFonts w:ascii="Arial" w:eastAsia="Arial" w:hAnsi="Arial" w:cs="Arial"/>
                <w:sz w:val="14"/>
                <w:szCs w:val="14"/>
              </w:rPr>
              <w:t>—</w:t>
            </w:r>
          </w:p>
        </w:tc>
        <w:tc>
          <w:tcPr>
            <w:tcW w:w="340" w:type="dxa"/>
            <w:shd w:val="clear" w:color="auto" w:fill="CCEEFF"/>
            <w:vAlign w:val="bottom"/>
          </w:tcPr>
          <w:p w14:paraId="112C2F52" w14:textId="77777777" w:rsidR="00607C29" w:rsidRDefault="00607C29">
            <w:pPr>
              <w:rPr>
                <w:sz w:val="12"/>
                <w:szCs w:val="12"/>
              </w:rPr>
            </w:pPr>
          </w:p>
        </w:tc>
        <w:tc>
          <w:tcPr>
            <w:tcW w:w="740" w:type="dxa"/>
            <w:gridSpan w:val="2"/>
            <w:shd w:val="clear" w:color="auto" w:fill="CCEEFF"/>
            <w:vAlign w:val="bottom"/>
          </w:tcPr>
          <w:p w14:paraId="6720100A" w14:textId="77777777" w:rsidR="00607C29" w:rsidRDefault="00000000">
            <w:pPr>
              <w:spacing w:line="149" w:lineRule="exact"/>
              <w:ind w:right="280"/>
              <w:jc w:val="right"/>
              <w:rPr>
                <w:sz w:val="20"/>
                <w:szCs w:val="20"/>
              </w:rPr>
            </w:pPr>
            <w:r>
              <w:rPr>
                <w:rFonts w:ascii="Arial" w:eastAsia="Arial" w:hAnsi="Arial" w:cs="Arial"/>
                <w:sz w:val="14"/>
                <w:szCs w:val="14"/>
              </w:rPr>
              <w:t>—</w:t>
            </w:r>
          </w:p>
        </w:tc>
        <w:tc>
          <w:tcPr>
            <w:tcW w:w="180" w:type="dxa"/>
            <w:shd w:val="clear" w:color="auto" w:fill="CCEEFF"/>
            <w:vAlign w:val="bottom"/>
          </w:tcPr>
          <w:p w14:paraId="541432C3" w14:textId="77777777" w:rsidR="00607C29" w:rsidRDefault="00607C29">
            <w:pPr>
              <w:rPr>
                <w:sz w:val="12"/>
                <w:szCs w:val="12"/>
              </w:rPr>
            </w:pPr>
          </w:p>
        </w:tc>
        <w:tc>
          <w:tcPr>
            <w:tcW w:w="180" w:type="dxa"/>
            <w:shd w:val="clear" w:color="auto" w:fill="CCEEFF"/>
            <w:vAlign w:val="bottom"/>
          </w:tcPr>
          <w:p w14:paraId="25EC4898" w14:textId="77777777" w:rsidR="00607C29" w:rsidRDefault="00607C29">
            <w:pPr>
              <w:rPr>
                <w:sz w:val="12"/>
                <w:szCs w:val="12"/>
              </w:rPr>
            </w:pPr>
          </w:p>
        </w:tc>
        <w:tc>
          <w:tcPr>
            <w:tcW w:w="1100" w:type="dxa"/>
            <w:gridSpan w:val="2"/>
            <w:shd w:val="clear" w:color="auto" w:fill="CCEEFF"/>
            <w:vAlign w:val="bottom"/>
          </w:tcPr>
          <w:p w14:paraId="74A9BC51" w14:textId="77777777" w:rsidR="00607C29" w:rsidRDefault="00000000">
            <w:pPr>
              <w:spacing w:line="149" w:lineRule="exact"/>
              <w:ind w:left="480"/>
              <w:rPr>
                <w:sz w:val="20"/>
                <w:szCs w:val="20"/>
              </w:rPr>
            </w:pPr>
            <w:r>
              <w:rPr>
                <w:rFonts w:ascii="Arial" w:eastAsia="Arial" w:hAnsi="Arial" w:cs="Arial"/>
                <w:sz w:val="14"/>
                <w:szCs w:val="14"/>
              </w:rPr>
              <w:t>—</w:t>
            </w:r>
          </w:p>
        </w:tc>
        <w:tc>
          <w:tcPr>
            <w:tcW w:w="140" w:type="dxa"/>
            <w:shd w:val="clear" w:color="auto" w:fill="CCEEFF"/>
            <w:vAlign w:val="bottom"/>
          </w:tcPr>
          <w:p w14:paraId="2EAA6C1C" w14:textId="77777777" w:rsidR="00607C29" w:rsidRDefault="00607C29">
            <w:pPr>
              <w:rPr>
                <w:sz w:val="12"/>
                <w:szCs w:val="12"/>
              </w:rPr>
            </w:pPr>
          </w:p>
        </w:tc>
        <w:tc>
          <w:tcPr>
            <w:tcW w:w="1140" w:type="dxa"/>
            <w:gridSpan w:val="2"/>
            <w:shd w:val="clear" w:color="auto" w:fill="CCEEFF"/>
            <w:vAlign w:val="bottom"/>
          </w:tcPr>
          <w:p w14:paraId="5B022B3D" w14:textId="77777777" w:rsidR="00607C29" w:rsidRDefault="00000000">
            <w:pPr>
              <w:spacing w:line="149" w:lineRule="exact"/>
              <w:ind w:right="360"/>
              <w:jc w:val="right"/>
              <w:rPr>
                <w:sz w:val="20"/>
                <w:szCs w:val="20"/>
              </w:rPr>
            </w:pPr>
            <w:r>
              <w:rPr>
                <w:rFonts w:ascii="Arial" w:eastAsia="Arial" w:hAnsi="Arial" w:cs="Arial"/>
                <w:sz w:val="14"/>
                <w:szCs w:val="14"/>
              </w:rPr>
              <w:t>(890)</w:t>
            </w:r>
          </w:p>
        </w:tc>
        <w:tc>
          <w:tcPr>
            <w:tcW w:w="140" w:type="dxa"/>
            <w:shd w:val="clear" w:color="auto" w:fill="CCEEFF"/>
            <w:vAlign w:val="bottom"/>
          </w:tcPr>
          <w:p w14:paraId="7D419E6B" w14:textId="77777777" w:rsidR="00607C29" w:rsidRDefault="00607C29">
            <w:pPr>
              <w:rPr>
                <w:sz w:val="12"/>
                <w:szCs w:val="12"/>
              </w:rPr>
            </w:pPr>
          </w:p>
        </w:tc>
        <w:tc>
          <w:tcPr>
            <w:tcW w:w="760" w:type="dxa"/>
            <w:shd w:val="clear" w:color="auto" w:fill="CCEEFF"/>
            <w:vAlign w:val="bottom"/>
          </w:tcPr>
          <w:p w14:paraId="59677837" w14:textId="77777777" w:rsidR="00607C29" w:rsidRDefault="00607C29">
            <w:pPr>
              <w:rPr>
                <w:sz w:val="12"/>
                <w:szCs w:val="12"/>
              </w:rPr>
            </w:pPr>
          </w:p>
        </w:tc>
        <w:tc>
          <w:tcPr>
            <w:tcW w:w="400" w:type="dxa"/>
            <w:shd w:val="clear" w:color="auto" w:fill="CCEEFF"/>
            <w:vAlign w:val="bottom"/>
          </w:tcPr>
          <w:p w14:paraId="717BADDE" w14:textId="77777777" w:rsidR="00607C29" w:rsidRDefault="00607C29">
            <w:pPr>
              <w:rPr>
                <w:sz w:val="12"/>
                <w:szCs w:val="12"/>
              </w:rPr>
            </w:pPr>
          </w:p>
        </w:tc>
        <w:tc>
          <w:tcPr>
            <w:tcW w:w="600" w:type="dxa"/>
            <w:gridSpan w:val="2"/>
            <w:shd w:val="clear" w:color="auto" w:fill="CCEEFF"/>
            <w:vAlign w:val="bottom"/>
          </w:tcPr>
          <w:p w14:paraId="30CA2053" w14:textId="77777777" w:rsidR="00607C29" w:rsidRDefault="00000000">
            <w:pPr>
              <w:spacing w:line="149" w:lineRule="exact"/>
              <w:ind w:right="40"/>
              <w:jc w:val="right"/>
              <w:rPr>
                <w:sz w:val="20"/>
                <w:szCs w:val="20"/>
              </w:rPr>
            </w:pPr>
            <w:r>
              <w:rPr>
                <w:rFonts w:ascii="Arial" w:eastAsia="Arial" w:hAnsi="Arial" w:cs="Arial"/>
                <w:sz w:val="14"/>
                <w:szCs w:val="14"/>
              </w:rPr>
              <w:t>(890)</w:t>
            </w:r>
          </w:p>
        </w:tc>
        <w:tc>
          <w:tcPr>
            <w:tcW w:w="0" w:type="dxa"/>
            <w:vAlign w:val="bottom"/>
          </w:tcPr>
          <w:p w14:paraId="5546E199" w14:textId="77777777" w:rsidR="00607C29" w:rsidRDefault="00607C29">
            <w:pPr>
              <w:rPr>
                <w:sz w:val="1"/>
                <w:szCs w:val="1"/>
              </w:rPr>
            </w:pPr>
          </w:p>
        </w:tc>
      </w:tr>
      <w:tr w:rsidR="00607C29" w14:paraId="73F2DC17" w14:textId="77777777">
        <w:trPr>
          <w:trHeight w:val="149"/>
        </w:trPr>
        <w:tc>
          <w:tcPr>
            <w:tcW w:w="20" w:type="dxa"/>
            <w:vAlign w:val="bottom"/>
          </w:tcPr>
          <w:p w14:paraId="70F6778C" w14:textId="77777777" w:rsidR="00607C29" w:rsidRDefault="00607C29">
            <w:pPr>
              <w:rPr>
                <w:sz w:val="12"/>
                <w:szCs w:val="12"/>
              </w:rPr>
            </w:pPr>
          </w:p>
        </w:tc>
        <w:tc>
          <w:tcPr>
            <w:tcW w:w="4240" w:type="dxa"/>
            <w:vAlign w:val="bottom"/>
          </w:tcPr>
          <w:p w14:paraId="3A5526DA" w14:textId="77777777" w:rsidR="00607C29" w:rsidRDefault="00000000">
            <w:pPr>
              <w:spacing w:line="149" w:lineRule="exact"/>
              <w:ind w:left="200"/>
              <w:rPr>
                <w:sz w:val="20"/>
                <w:szCs w:val="20"/>
              </w:rPr>
            </w:pPr>
            <w:r>
              <w:rPr>
                <w:rFonts w:ascii="Arial" w:eastAsia="Arial" w:hAnsi="Arial" w:cs="Arial"/>
                <w:sz w:val="14"/>
                <w:szCs w:val="14"/>
              </w:rPr>
              <w:t>Shares issued upon exercise of options</w:t>
            </w:r>
          </w:p>
        </w:tc>
        <w:tc>
          <w:tcPr>
            <w:tcW w:w="860" w:type="dxa"/>
            <w:gridSpan w:val="2"/>
            <w:vAlign w:val="bottom"/>
          </w:tcPr>
          <w:p w14:paraId="6FC04FBC" w14:textId="77777777" w:rsidR="00607C29" w:rsidRDefault="00000000">
            <w:pPr>
              <w:spacing w:line="149" w:lineRule="exact"/>
              <w:ind w:right="320"/>
              <w:jc w:val="right"/>
              <w:rPr>
                <w:sz w:val="20"/>
                <w:szCs w:val="20"/>
              </w:rPr>
            </w:pPr>
            <w:r>
              <w:rPr>
                <w:rFonts w:ascii="Arial" w:eastAsia="Arial" w:hAnsi="Arial" w:cs="Arial"/>
                <w:sz w:val="14"/>
                <w:szCs w:val="14"/>
              </w:rPr>
              <w:t>10</w:t>
            </w:r>
          </w:p>
        </w:tc>
        <w:tc>
          <w:tcPr>
            <w:tcW w:w="580" w:type="dxa"/>
            <w:vAlign w:val="bottom"/>
          </w:tcPr>
          <w:p w14:paraId="3FBFD7A2" w14:textId="77777777" w:rsidR="00607C29" w:rsidRDefault="00000000">
            <w:pPr>
              <w:spacing w:line="149" w:lineRule="exact"/>
              <w:ind w:left="380"/>
              <w:rPr>
                <w:sz w:val="20"/>
                <w:szCs w:val="20"/>
              </w:rPr>
            </w:pPr>
            <w:r>
              <w:rPr>
                <w:rFonts w:ascii="Arial" w:eastAsia="Arial" w:hAnsi="Arial" w:cs="Arial"/>
                <w:w w:val="76"/>
                <w:sz w:val="14"/>
                <w:szCs w:val="14"/>
              </w:rPr>
              <w:t>120</w:t>
            </w:r>
          </w:p>
        </w:tc>
        <w:tc>
          <w:tcPr>
            <w:tcW w:w="340" w:type="dxa"/>
            <w:vAlign w:val="bottom"/>
          </w:tcPr>
          <w:p w14:paraId="3DC030E7" w14:textId="77777777" w:rsidR="00607C29" w:rsidRDefault="00607C29">
            <w:pPr>
              <w:rPr>
                <w:sz w:val="12"/>
                <w:szCs w:val="12"/>
              </w:rPr>
            </w:pPr>
          </w:p>
        </w:tc>
        <w:tc>
          <w:tcPr>
            <w:tcW w:w="740" w:type="dxa"/>
            <w:gridSpan w:val="2"/>
            <w:vAlign w:val="bottom"/>
          </w:tcPr>
          <w:p w14:paraId="1120D999" w14:textId="77777777" w:rsidR="00607C29" w:rsidRDefault="00000000">
            <w:pPr>
              <w:spacing w:line="149" w:lineRule="exact"/>
              <w:ind w:right="280"/>
              <w:jc w:val="right"/>
              <w:rPr>
                <w:sz w:val="20"/>
                <w:szCs w:val="20"/>
              </w:rPr>
            </w:pPr>
            <w:r>
              <w:rPr>
                <w:rFonts w:ascii="Arial" w:eastAsia="Arial" w:hAnsi="Arial" w:cs="Arial"/>
                <w:sz w:val="14"/>
                <w:szCs w:val="14"/>
              </w:rPr>
              <w:t>—</w:t>
            </w:r>
          </w:p>
        </w:tc>
        <w:tc>
          <w:tcPr>
            <w:tcW w:w="180" w:type="dxa"/>
            <w:vAlign w:val="bottom"/>
          </w:tcPr>
          <w:p w14:paraId="34488798" w14:textId="77777777" w:rsidR="00607C29" w:rsidRDefault="00607C29">
            <w:pPr>
              <w:rPr>
                <w:sz w:val="12"/>
                <w:szCs w:val="12"/>
              </w:rPr>
            </w:pPr>
          </w:p>
        </w:tc>
        <w:tc>
          <w:tcPr>
            <w:tcW w:w="180" w:type="dxa"/>
            <w:vAlign w:val="bottom"/>
          </w:tcPr>
          <w:p w14:paraId="5D8690DB" w14:textId="77777777" w:rsidR="00607C29" w:rsidRDefault="00607C29">
            <w:pPr>
              <w:rPr>
                <w:sz w:val="12"/>
                <w:szCs w:val="12"/>
              </w:rPr>
            </w:pPr>
          </w:p>
        </w:tc>
        <w:tc>
          <w:tcPr>
            <w:tcW w:w="1100" w:type="dxa"/>
            <w:gridSpan w:val="2"/>
            <w:vAlign w:val="bottom"/>
          </w:tcPr>
          <w:p w14:paraId="0E701C12" w14:textId="77777777" w:rsidR="00607C29" w:rsidRDefault="00000000">
            <w:pPr>
              <w:spacing w:line="149" w:lineRule="exact"/>
              <w:ind w:left="480"/>
              <w:rPr>
                <w:sz w:val="20"/>
                <w:szCs w:val="20"/>
              </w:rPr>
            </w:pPr>
            <w:r>
              <w:rPr>
                <w:rFonts w:ascii="Arial" w:eastAsia="Arial" w:hAnsi="Arial" w:cs="Arial"/>
                <w:sz w:val="14"/>
                <w:szCs w:val="14"/>
              </w:rPr>
              <w:t>—</w:t>
            </w:r>
          </w:p>
        </w:tc>
        <w:tc>
          <w:tcPr>
            <w:tcW w:w="140" w:type="dxa"/>
            <w:vAlign w:val="bottom"/>
          </w:tcPr>
          <w:p w14:paraId="7DF19156" w14:textId="77777777" w:rsidR="00607C29" w:rsidRDefault="00607C29">
            <w:pPr>
              <w:rPr>
                <w:sz w:val="12"/>
                <w:szCs w:val="12"/>
              </w:rPr>
            </w:pPr>
          </w:p>
        </w:tc>
        <w:tc>
          <w:tcPr>
            <w:tcW w:w="1140" w:type="dxa"/>
            <w:gridSpan w:val="2"/>
            <w:vAlign w:val="bottom"/>
          </w:tcPr>
          <w:p w14:paraId="3761964A" w14:textId="77777777" w:rsidR="00607C29" w:rsidRDefault="00000000">
            <w:pPr>
              <w:spacing w:line="149" w:lineRule="exact"/>
              <w:ind w:left="520"/>
              <w:rPr>
                <w:sz w:val="20"/>
                <w:szCs w:val="20"/>
              </w:rPr>
            </w:pPr>
            <w:r>
              <w:rPr>
                <w:rFonts w:ascii="Arial" w:eastAsia="Arial" w:hAnsi="Arial" w:cs="Arial"/>
                <w:sz w:val="14"/>
                <w:szCs w:val="14"/>
              </w:rPr>
              <w:t>—</w:t>
            </w:r>
          </w:p>
        </w:tc>
        <w:tc>
          <w:tcPr>
            <w:tcW w:w="140" w:type="dxa"/>
            <w:vAlign w:val="bottom"/>
          </w:tcPr>
          <w:p w14:paraId="35CF6D13" w14:textId="77777777" w:rsidR="00607C29" w:rsidRDefault="00607C29">
            <w:pPr>
              <w:rPr>
                <w:sz w:val="12"/>
                <w:szCs w:val="12"/>
              </w:rPr>
            </w:pPr>
          </w:p>
        </w:tc>
        <w:tc>
          <w:tcPr>
            <w:tcW w:w="760" w:type="dxa"/>
            <w:vAlign w:val="bottom"/>
          </w:tcPr>
          <w:p w14:paraId="719843B9" w14:textId="77777777" w:rsidR="00607C29" w:rsidRDefault="00607C29">
            <w:pPr>
              <w:rPr>
                <w:sz w:val="12"/>
                <w:szCs w:val="12"/>
              </w:rPr>
            </w:pPr>
          </w:p>
        </w:tc>
        <w:tc>
          <w:tcPr>
            <w:tcW w:w="400" w:type="dxa"/>
            <w:vAlign w:val="bottom"/>
          </w:tcPr>
          <w:p w14:paraId="796AF788" w14:textId="77777777" w:rsidR="00607C29" w:rsidRDefault="00607C29">
            <w:pPr>
              <w:rPr>
                <w:sz w:val="12"/>
                <w:szCs w:val="12"/>
              </w:rPr>
            </w:pPr>
          </w:p>
        </w:tc>
        <w:tc>
          <w:tcPr>
            <w:tcW w:w="600" w:type="dxa"/>
            <w:gridSpan w:val="2"/>
            <w:vAlign w:val="bottom"/>
          </w:tcPr>
          <w:p w14:paraId="17A708D5" w14:textId="77777777" w:rsidR="00607C29" w:rsidRDefault="00000000">
            <w:pPr>
              <w:spacing w:line="149" w:lineRule="exact"/>
              <w:ind w:right="80"/>
              <w:jc w:val="right"/>
              <w:rPr>
                <w:sz w:val="20"/>
                <w:szCs w:val="20"/>
              </w:rPr>
            </w:pPr>
            <w:r>
              <w:rPr>
                <w:rFonts w:ascii="Arial" w:eastAsia="Arial" w:hAnsi="Arial" w:cs="Arial"/>
                <w:sz w:val="14"/>
                <w:szCs w:val="14"/>
              </w:rPr>
              <w:t>130</w:t>
            </w:r>
          </w:p>
        </w:tc>
        <w:tc>
          <w:tcPr>
            <w:tcW w:w="0" w:type="dxa"/>
            <w:vAlign w:val="bottom"/>
          </w:tcPr>
          <w:p w14:paraId="7E0A808F" w14:textId="77777777" w:rsidR="00607C29" w:rsidRDefault="00607C29">
            <w:pPr>
              <w:rPr>
                <w:sz w:val="1"/>
                <w:szCs w:val="1"/>
              </w:rPr>
            </w:pPr>
          </w:p>
        </w:tc>
      </w:tr>
      <w:tr w:rsidR="00607C29" w14:paraId="1602D793" w14:textId="77777777">
        <w:trPr>
          <w:trHeight w:val="149"/>
        </w:trPr>
        <w:tc>
          <w:tcPr>
            <w:tcW w:w="20" w:type="dxa"/>
            <w:vAlign w:val="bottom"/>
          </w:tcPr>
          <w:p w14:paraId="46F25F28" w14:textId="77777777" w:rsidR="00607C29" w:rsidRDefault="00607C29">
            <w:pPr>
              <w:rPr>
                <w:sz w:val="12"/>
                <w:szCs w:val="12"/>
              </w:rPr>
            </w:pPr>
          </w:p>
        </w:tc>
        <w:tc>
          <w:tcPr>
            <w:tcW w:w="4240" w:type="dxa"/>
            <w:shd w:val="clear" w:color="auto" w:fill="CCEEFF"/>
            <w:vAlign w:val="bottom"/>
          </w:tcPr>
          <w:p w14:paraId="5B3964A9" w14:textId="77777777" w:rsidR="00607C29" w:rsidRDefault="00000000">
            <w:pPr>
              <w:spacing w:line="149" w:lineRule="exact"/>
              <w:ind w:left="200"/>
              <w:rPr>
                <w:sz w:val="20"/>
                <w:szCs w:val="20"/>
              </w:rPr>
            </w:pPr>
            <w:r>
              <w:rPr>
                <w:rFonts w:ascii="Arial" w:eastAsia="Arial" w:hAnsi="Arial" w:cs="Arial"/>
                <w:sz w:val="14"/>
                <w:szCs w:val="14"/>
              </w:rPr>
              <w:t>Shares issued for employee stock purchase plan</w:t>
            </w:r>
          </w:p>
        </w:tc>
        <w:tc>
          <w:tcPr>
            <w:tcW w:w="860" w:type="dxa"/>
            <w:gridSpan w:val="2"/>
            <w:shd w:val="clear" w:color="auto" w:fill="CCEEFF"/>
            <w:vAlign w:val="bottom"/>
          </w:tcPr>
          <w:p w14:paraId="43D78D26" w14:textId="77777777" w:rsidR="00607C29" w:rsidRDefault="00000000">
            <w:pPr>
              <w:spacing w:line="149" w:lineRule="exact"/>
              <w:ind w:right="320"/>
              <w:jc w:val="right"/>
              <w:rPr>
                <w:sz w:val="20"/>
                <w:szCs w:val="20"/>
              </w:rPr>
            </w:pPr>
            <w:r>
              <w:rPr>
                <w:rFonts w:ascii="Arial" w:eastAsia="Arial" w:hAnsi="Arial" w:cs="Arial"/>
                <w:sz w:val="14"/>
                <w:szCs w:val="14"/>
              </w:rPr>
              <w:t>26</w:t>
            </w:r>
          </w:p>
        </w:tc>
        <w:tc>
          <w:tcPr>
            <w:tcW w:w="580" w:type="dxa"/>
            <w:shd w:val="clear" w:color="auto" w:fill="CCEEFF"/>
            <w:vAlign w:val="bottom"/>
          </w:tcPr>
          <w:p w14:paraId="3F4EB7E8" w14:textId="77777777" w:rsidR="00607C29" w:rsidRDefault="00000000">
            <w:pPr>
              <w:spacing w:line="149" w:lineRule="exact"/>
              <w:ind w:left="380"/>
              <w:rPr>
                <w:sz w:val="20"/>
                <w:szCs w:val="20"/>
              </w:rPr>
            </w:pPr>
            <w:r>
              <w:rPr>
                <w:rFonts w:ascii="Arial" w:eastAsia="Arial" w:hAnsi="Arial" w:cs="Arial"/>
                <w:w w:val="76"/>
                <w:sz w:val="14"/>
                <w:szCs w:val="14"/>
              </w:rPr>
              <w:t>256</w:t>
            </w:r>
          </w:p>
        </w:tc>
        <w:tc>
          <w:tcPr>
            <w:tcW w:w="340" w:type="dxa"/>
            <w:shd w:val="clear" w:color="auto" w:fill="CCEEFF"/>
            <w:vAlign w:val="bottom"/>
          </w:tcPr>
          <w:p w14:paraId="49F21599" w14:textId="77777777" w:rsidR="00607C29" w:rsidRDefault="00607C29">
            <w:pPr>
              <w:rPr>
                <w:sz w:val="12"/>
                <w:szCs w:val="12"/>
              </w:rPr>
            </w:pPr>
          </w:p>
        </w:tc>
        <w:tc>
          <w:tcPr>
            <w:tcW w:w="740" w:type="dxa"/>
            <w:gridSpan w:val="2"/>
            <w:shd w:val="clear" w:color="auto" w:fill="CCEEFF"/>
            <w:vAlign w:val="bottom"/>
          </w:tcPr>
          <w:p w14:paraId="67337203" w14:textId="77777777" w:rsidR="00607C29" w:rsidRDefault="00000000">
            <w:pPr>
              <w:spacing w:line="149" w:lineRule="exact"/>
              <w:ind w:right="280"/>
              <w:jc w:val="right"/>
              <w:rPr>
                <w:sz w:val="20"/>
                <w:szCs w:val="20"/>
              </w:rPr>
            </w:pPr>
            <w:r>
              <w:rPr>
                <w:rFonts w:ascii="Arial" w:eastAsia="Arial" w:hAnsi="Arial" w:cs="Arial"/>
                <w:sz w:val="14"/>
                <w:szCs w:val="14"/>
              </w:rPr>
              <w:t>—</w:t>
            </w:r>
          </w:p>
        </w:tc>
        <w:tc>
          <w:tcPr>
            <w:tcW w:w="180" w:type="dxa"/>
            <w:shd w:val="clear" w:color="auto" w:fill="CCEEFF"/>
            <w:vAlign w:val="bottom"/>
          </w:tcPr>
          <w:p w14:paraId="3BA9B85A" w14:textId="77777777" w:rsidR="00607C29" w:rsidRDefault="00607C29">
            <w:pPr>
              <w:rPr>
                <w:sz w:val="12"/>
                <w:szCs w:val="12"/>
              </w:rPr>
            </w:pPr>
          </w:p>
        </w:tc>
        <w:tc>
          <w:tcPr>
            <w:tcW w:w="180" w:type="dxa"/>
            <w:shd w:val="clear" w:color="auto" w:fill="CCEEFF"/>
            <w:vAlign w:val="bottom"/>
          </w:tcPr>
          <w:p w14:paraId="791237AC" w14:textId="77777777" w:rsidR="00607C29" w:rsidRDefault="00607C29">
            <w:pPr>
              <w:rPr>
                <w:sz w:val="12"/>
                <w:szCs w:val="12"/>
              </w:rPr>
            </w:pPr>
          </w:p>
        </w:tc>
        <w:tc>
          <w:tcPr>
            <w:tcW w:w="1100" w:type="dxa"/>
            <w:gridSpan w:val="2"/>
            <w:shd w:val="clear" w:color="auto" w:fill="CCEEFF"/>
            <w:vAlign w:val="bottom"/>
          </w:tcPr>
          <w:p w14:paraId="4AEEBFAA" w14:textId="77777777" w:rsidR="00607C29" w:rsidRDefault="00000000">
            <w:pPr>
              <w:spacing w:line="149" w:lineRule="exact"/>
              <w:ind w:left="480"/>
              <w:rPr>
                <w:sz w:val="20"/>
                <w:szCs w:val="20"/>
              </w:rPr>
            </w:pPr>
            <w:r>
              <w:rPr>
                <w:rFonts w:ascii="Arial" w:eastAsia="Arial" w:hAnsi="Arial" w:cs="Arial"/>
                <w:sz w:val="14"/>
                <w:szCs w:val="14"/>
              </w:rPr>
              <w:t>—</w:t>
            </w:r>
          </w:p>
        </w:tc>
        <w:tc>
          <w:tcPr>
            <w:tcW w:w="140" w:type="dxa"/>
            <w:shd w:val="clear" w:color="auto" w:fill="CCEEFF"/>
            <w:vAlign w:val="bottom"/>
          </w:tcPr>
          <w:p w14:paraId="443BB21A" w14:textId="77777777" w:rsidR="00607C29" w:rsidRDefault="00607C29">
            <w:pPr>
              <w:rPr>
                <w:sz w:val="12"/>
                <w:szCs w:val="12"/>
              </w:rPr>
            </w:pPr>
          </w:p>
        </w:tc>
        <w:tc>
          <w:tcPr>
            <w:tcW w:w="1140" w:type="dxa"/>
            <w:gridSpan w:val="2"/>
            <w:shd w:val="clear" w:color="auto" w:fill="CCEEFF"/>
            <w:vAlign w:val="bottom"/>
          </w:tcPr>
          <w:p w14:paraId="412C6504" w14:textId="77777777" w:rsidR="00607C29" w:rsidRDefault="00000000">
            <w:pPr>
              <w:spacing w:line="149" w:lineRule="exact"/>
              <w:ind w:left="520"/>
              <w:rPr>
                <w:sz w:val="20"/>
                <w:szCs w:val="20"/>
              </w:rPr>
            </w:pPr>
            <w:r>
              <w:rPr>
                <w:rFonts w:ascii="Arial" w:eastAsia="Arial" w:hAnsi="Arial" w:cs="Arial"/>
                <w:sz w:val="14"/>
                <w:szCs w:val="14"/>
              </w:rPr>
              <w:t>—</w:t>
            </w:r>
          </w:p>
        </w:tc>
        <w:tc>
          <w:tcPr>
            <w:tcW w:w="140" w:type="dxa"/>
            <w:shd w:val="clear" w:color="auto" w:fill="CCEEFF"/>
            <w:vAlign w:val="bottom"/>
          </w:tcPr>
          <w:p w14:paraId="5F2C0E90" w14:textId="77777777" w:rsidR="00607C29" w:rsidRDefault="00607C29">
            <w:pPr>
              <w:rPr>
                <w:sz w:val="12"/>
                <w:szCs w:val="12"/>
              </w:rPr>
            </w:pPr>
          </w:p>
        </w:tc>
        <w:tc>
          <w:tcPr>
            <w:tcW w:w="760" w:type="dxa"/>
            <w:shd w:val="clear" w:color="auto" w:fill="CCEEFF"/>
            <w:vAlign w:val="bottom"/>
          </w:tcPr>
          <w:p w14:paraId="3837886C" w14:textId="77777777" w:rsidR="00607C29" w:rsidRDefault="00607C29">
            <w:pPr>
              <w:rPr>
                <w:sz w:val="12"/>
                <w:szCs w:val="12"/>
              </w:rPr>
            </w:pPr>
          </w:p>
        </w:tc>
        <w:tc>
          <w:tcPr>
            <w:tcW w:w="400" w:type="dxa"/>
            <w:shd w:val="clear" w:color="auto" w:fill="CCEEFF"/>
            <w:vAlign w:val="bottom"/>
          </w:tcPr>
          <w:p w14:paraId="45797678" w14:textId="77777777" w:rsidR="00607C29" w:rsidRDefault="00607C29">
            <w:pPr>
              <w:rPr>
                <w:sz w:val="12"/>
                <w:szCs w:val="12"/>
              </w:rPr>
            </w:pPr>
          </w:p>
        </w:tc>
        <w:tc>
          <w:tcPr>
            <w:tcW w:w="600" w:type="dxa"/>
            <w:gridSpan w:val="2"/>
            <w:shd w:val="clear" w:color="auto" w:fill="CCEEFF"/>
            <w:vAlign w:val="bottom"/>
          </w:tcPr>
          <w:p w14:paraId="5FC2AE43" w14:textId="77777777" w:rsidR="00607C29" w:rsidRDefault="00000000">
            <w:pPr>
              <w:spacing w:line="149" w:lineRule="exact"/>
              <w:ind w:right="80"/>
              <w:jc w:val="right"/>
              <w:rPr>
                <w:sz w:val="20"/>
                <w:szCs w:val="20"/>
              </w:rPr>
            </w:pPr>
            <w:r>
              <w:rPr>
                <w:rFonts w:ascii="Arial" w:eastAsia="Arial" w:hAnsi="Arial" w:cs="Arial"/>
                <w:sz w:val="14"/>
                <w:szCs w:val="14"/>
              </w:rPr>
              <w:t>282</w:t>
            </w:r>
          </w:p>
        </w:tc>
        <w:tc>
          <w:tcPr>
            <w:tcW w:w="0" w:type="dxa"/>
            <w:vAlign w:val="bottom"/>
          </w:tcPr>
          <w:p w14:paraId="4AA423EB" w14:textId="77777777" w:rsidR="00607C29" w:rsidRDefault="00607C29">
            <w:pPr>
              <w:rPr>
                <w:sz w:val="1"/>
                <w:szCs w:val="1"/>
              </w:rPr>
            </w:pPr>
          </w:p>
        </w:tc>
      </w:tr>
      <w:tr w:rsidR="00607C29" w14:paraId="64968F16" w14:textId="77777777">
        <w:trPr>
          <w:trHeight w:val="149"/>
        </w:trPr>
        <w:tc>
          <w:tcPr>
            <w:tcW w:w="20" w:type="dxa"/>
            <w:vAlign w:val="bottom"/>
          </w:tcPr>
          <w:p w14:paraId="0614D6C8" w14:textId="77777777" w:rsidR="00607C29" w:rsidRDefault="00607C29">
            <w:pPr>
              <w:rPr>
                <w:sz w:val="12"/>
                <w:szCs w:val="12"/>
              </w:rPr>
            </w:pPr>
          </w:p>
        </w:tc>
        <w:tc>
          <w:tcPr>
            <w:tcW w:w="4240" w:type="dxa"/>
            <w:vAlign w:val="bottom"/>
          </w:tcPr>
          <w:p w14:paraId="688068DB" w14:textId="77777777" w:rsidR="00607C29" w:rsidRDefault="00000000">
            <w:pPr>
              <w:spacing w:line="149" w:lineRule="exact"/>
              <w:ind w:left="200"/>
              <w:rPr>
                <w:sz w:val="20"/>
                <w:szCs w:val="20"/>
              </w:rPr>
            </w:pPr>
            <w:r>
              <w:rPr>
                <w:rFonts w:ascii="Arial" w:eastAsia="Arial" w:hAnsi="Arial" w:cs="Arial"/>
                <w:sz w:val="14"/>
                <w:szCs w:val="14"/>
              </w:rPr>
              <w:t>Equity-based compensation plans</w:t>
            </w:r>
          </w:p>
        </w:tc>
        <w:tc>
          <w:tcPr>
            <w:tcW w:w="860" w:type="dxa"/>
            <w:gridSpan w:val="2"/>
            <w:vAlign w:val="bottom"/>
          </w:tcPr>
          <w:p w14:paraId="21438E39" w14:textId="77777777" w:rsidR="00607C29" w:rsidRDefault="00000000">
            <w:pPr>
              <w:spacing w:line="149" w:lineRule="exact"/>
              <w:ind w:left="340"/>
              <w:rPr>
                <w:sz w:val="20"/>
                <w:szCs w:val="20"/>
              </w:rPr>
            </w:pPr>
            <w:r>
              <w:rPr>
                <w:rFonts w:ascii="Arial" w:eastAsia="Arial" w:hAnsi="Arial" w:cs="Arial"/>
                <w:sz w:val="14"/>
                <w:szCs w:val="14"/>
              </w:rPr>
              <w:t>217</w:t>
            </w:r>
          </w:p>
        </w:tc>
        <w:tc>
          <w:tcPr>
            <w:tcW w:w="580" w:type="dxa"/>
            <w:vAlign w:val="bottom"/>
          </w:tcPr>
          <w:p w14:paraId="37B3F36E" w14:textId="77777777" w:rsidR="00607C29" w:rsidRDefault="00000000">
            <w:pPr>
              <w:spacing w:line="149" w:lineRule="exact"/>
              <w:jc w:val="right"/>
              <w:rPr>
                <w:sz w:val="20"/>
                <w:szCs w:val="20"/>
              </w:rPr>
            </w:pPr>
            <w:r>
              <w:rPr>
                <w:rFonts w:ascii="Arial" w:eastAsia="Arial" w:hAnsi="Arial" w:cs="Arial"/>
                <w:sz w:val="14"/>
                <w:szCs w:val="14"/>
              </w:rPr>
              <w:t>1,913</w:t>
            </w:r>
          </w:p>
        </w:tc>
        <w:tc>
          <w:tcPr>
            <w:tcW w:w="340" w:type="dxa"/>
            <w:vAlign w:val="bottom"/>
          </w:tcPr>
          <w:p w14:paraId="0D8E8AD2" w14:textId="77777777" w:rsidR="00607C29" w:rsidRDefault="00607C29">
            <w:pPr>
              <w:rPr>
                <w:sz w:val="12"/>
                <w:szCs w:val="12"/>
              </w:rPr>
            </w:pPr>
          </w:p>
        </w:tc>
        <w:tc>
          <w:tcPr>
            <w:tcW w:w="740" w:type="dxa"/>
            <w:gridSpan w:val="2"/>
            <w:vAlign w:val="bottom"/>
          </w:tcPr>
          <w:p w14:paraId="3070552F" w14:textId="77777777" w:rsidR="00607C29" w:rsidRDefault="00000000">
            <w:pPr>
              <w:spacing w:line="149" w:lineRule="exact"/>
              <w:ind w:right="280"/>
              <w:jc w:val="right"/>
              <w:rPr>
                <w:sz w:val="20"/>
                <w:szCs w:val="20"/>
              </w:rPr>
            </w:pPr>
            <w:r>
              <w:rPr>
                <w:rFonts w:ascii="Arial" w:eastAsia="Arial" w:hAnsi="Arial" w:cs="Arial"/>
                <w:sz w:val="14"/>
                <w:szCs w:val="14"/>
              </w:rPr>
              <w:t>—</w:t>
            </w:r>
          </w:p>
        </w:tc>
        <w:tc>
          <w:tcPr>
            <w:tcW w:w="180" w:type="dxa"/>
            <w:vAlign w:val="bottom"/>
          </w:tcPr>
          <w:p w14:paraId="6080BD12" w14:textId="77777777" w:rsidR="00607C29" w:rsidRDefault="00607C29">
            <w:pPr>
              <w:rPr>
                <w:sz w:val="12"/>
                <w:szCs w:val="12"/>
              </w:rPr>
            </w:pPr>
          </w:p>
        </w:tc>
        <w:tc>
          <w:tcPr>
            <w:tcW w:w="180" w:type="dxa"/>
            <w:vAlign w:val="bottom"/>
          </w:tcPr>
          <w:p w14:paraId="45E242F1" w14:textId="77777777" w:rsidR="00607C29" w:rsidRDefault="00607C29">
            <w:pPr>
              <w:rPr>
                <w:sz w:val="12"/>
                <w:szCs w:val="12"/>
              </w:rPr>
            </w:pPr>
          </w:p>
        </w:tc>
        <w:tc>
          <w:tcPr>
            <w:tcW w:w="1100" w:type="dxa"/>
            <w:gridSpan w:val="2"/>
            <w:vAlign w:val="bottom"/>
          </w:tcPr>
          <w:p w14:paraId="142EE481" w14:textId="77777777" w:rsidR="00607C29" w:rsidRDefault="00000000">
            <w:pPr>
              <w:spacing w:line="149" w:lineRule="exact"/>
              <w:ind w:left="480"/>
              <w:rPr>
                <w:sz w:val="20"/>
                <w:szCs w:val="20"/>
              </w:rPr>
            </w:pPr>
            <w:r>
              <w:rPr>
                <w:rFonts w:ascii="Arial" w:eastAsia="Arial" w:hAnsi="Arial" w:cs="Arial"/>
                <w:sz w:val="14"/>
                <w:szCs w:val="14"/>
              </w:rPr>
              <w:t>—</w:t>
            </w:r>
          </w:p>
        </w:tc>
        <w:tc>
          <w:tcPr>
            <w:tcW w:w="140" w:type="dxa"/>
            <w:vAlign w:val="bottom"/>
          </w:tcPr>
          <w:p w14:paraId="6600F13E" w14:textId="77777777" w:rsidR="00607C29" w:rsidRDefault="00607C29">
            <w:pPr>
              <w:rPr>
                <w:sz w:val="12"/>
                <w:szCs w:val="12"/>
              </w:rPr>
            </w:pPr>
          </w:p>
        </w:tc>
        <w:tc>
          <w:tcPr>
            <w:tcW w:w="1140" w:type="dxa"/>
            <w:gridSpan w:val="2"/>
            <w:vAlign w:val="bottom"/>
          </w:tcPr>
          <w:p w14:paraId="4D33C332" w14:textId="77777777" w:rsidR="00607C29" w:rsidRDefault="00000000">
            <w:pPr>
              <w:spacing w:line="149" w:lineRule="exact"/>
              <w:ind w:left="520"/>
              <w:rPr>
                <w:sz w:val="20"/>
                <w:szCs w:val="20"/>
              </w:rPr>
            </w:pPr>
            <w:r>
              <w:rPr>
                <w:rFonts w:ascii="Arial" w:eastAsia="Arial" w:hAnsi="Arial" w:cs="Arial"/>
                <w:sz w:val="14"/>
                <w:szCs w:val="14"/>
              </w:rPr>
              <w:t>—</w:t>
            </w:r>
          </w:p>
        </w:tc>
        <w:tc>
          <w:tcPr>
            <w:tcW w:w="140" w:type="dxa"/>
            <w:vAlign w:val="bottom"/>
          </w:tcPr>
          <w:p w14:paraId="55D42FAD" w14:textId="77777777" w:rsidR="00607C29" w:rsidRDefault="00607C29">
            <w:pPr>
              <w:rPr>
                <w:sz w:val="12"/>
                <w:szCs w:val="12"/>
              </w:rPr>
            </w:pPr>
          </w:p>
        </w:tc>
        <w:tc>
          <w:tcPr>
            <w:tcW w:w="760" w:type="dxa"/>
            <w:vAlign w:val="bottom"/>
          </w:tcPr>
          <w:p w14:paraId="4835E9DF" w14:textId="77777777" w:rsidR="00607C29" w:rsidRDefault="00607C29">
            <w:pPr>
              <w:rPr>
                <w:sz w:val="12"/>
                <w:szCs w:val="12"/>
              </w:rPr>
            </w:pPr>
          </w:p>
        </w:tc>
        <w:tc>
          <w:tcPr>
            <w:tcW w:w="400" w:type="dxa"/>
            <w:vAlign w:val="bottom"/>
          </w:tcPr>
          <w:p w14:paraId="5759EAAD" w14:textId="77777777" w:rsidR="00607C29" w:rsidRDefault="00607C29">
            <w:pPr>
              <w:rPr>
                <w:sz w:val="12"/>
                <w:szCs w:val="12"/>
              </w:rPr>
            </w:pPr>
          </w:p>
        </w:tc>
        <w:tc>
          <w:tcPr>
            <w:tcW w:w="600" w:type="dxa"/>
            <w:gridSpan w:val="2"/>
            <w:vAlign w:val="bottom"/>
          </w:tcPr>
          <w:p w14:paraId="2F8CC072" w14:textId="77777777" w:rsidR="00607C29" w:rsidRDefault="00000000">
            <w:pPr>
              <w:spacing w:line="149" w:lineRule="exact"/>
              <w:ind w:right="80"/>
              <w:jc w:val="right"/>
              <w:rPr>
                <w:sz w:val="20"/>
                <w:szCs w:val="20"/>
              </w:rPr>
            </w:pPr>
            <w:r>
              <w:rPr>
                <w:rFonts w:ascii="Arial" w:eastAsia="Arial" w:hAnsi="Arial" w:cs="Arial"/>
                <w:sz w:val="14"/>
                <w:szCs w:val="14"/>
              </w:rPr>
              <w:t>2,130</w:t>
            </w:r>
          </w:p>
        </w:tc>
        <w:tc>
          <w:tcPr>
            <w:tcW w:w="0" w:type="dxa"/>
            <w:vAlign w:val="bottom"/>
          </w:tcPr>
          <w:p w14:paraId="45BFA7D6" w14:textId="77777777" w:rsidR="00607C29" w:rsidRDefault="00607C29">
            <w:pPr>
              <w:rPr>
                <w:sz w:val="1"/>
                <w:szCs w:val="1"/>
              </w:rPr>
            </w:pPr>
          </w:p>
        </w:tc>
      </w:tr>
      <w:tr w:rsidR="00607C29" w14:paraId="5D1CB80D" w14:textId="77777777">
        <w:trPr>
          <w:trHeight w:val="27"/>
        </w:trPr>
        <w:tc>
          <w:tcPr>
            <w:tcW w:w="20" w:type="dxa"/>
            <w:vMerge w:val="restart"/>
            <w:vAlign w:val="bottom"/>
          </w:tcPr>
          <w:p w14:paraId="7EFC30BB" w14:textId="77777777" w:rsidR="00607C29" w:rsidRDefault="00607C29">
            <w:pPr>
              <w:rPr>
                <w:sz w:val="2"/>
                <w:szCs w:val="2"/>
              </w:rPr>
            </w:pPr>
          </w:p>
        </w:tc>
        <w:tc>
          <w:tcPr>
            <w:tcW w:w="4240" w:type="dxa"/>
            <w:vAlign w:val="bottom"/>
          </w:tcPr>
          <w:p w14:paraId="2BE66BCC" w14:textId="77777777" w:rsidR="00607C29" w:rsidRDefault="00607C29">
            <w:pPr>
              <w:rPr>
                <w:sz w:val="2"/>
                <w:szCs w:val="2"/>
              </w:rPr>
            </w:pPr>
          </w:p>
        </w:tc>
        <w:tc>
          <w:tcPr>
            <w:tcW w:w="540" w:type="dxa"/>
            <w:shd w:val="clear" w:color="auto" w:fill="000000"/>
            <w:vAlign w:val="bottom"/>
          </w:tcPr>
          <w:p w14:paraId="41C2404F" w14:textId="77777777" w:rsidR="00607C29" w:rsidRDefault="00607C29">
            <w:pPr>
              <w:rPr>
                <w:sz w:val="2"/>
                <w:szCs w:val="2"/>
              </w:rPr>
            </w:pPr>
          </w:p>
        </w:tc>
        <w:tc>
          <w:tcPr>
            <w:tcW w:w="320" w:type="dxa"/>
            <w:vAlign w:val="bottom"/>
          </w:tcPr>
          <w:p w14:paraId="5429F050" w14:textId="77777777" w:rsidR="00607C29" w:rsidRDefault="00607C29">
            <w:pPr>
              <w:rPr>
                <w:sz w:val="2"/>
                <w:szCs w:val="2"/>
              </w:rPr>
            </w:pPr>
          </w:p>
        </w:tc>
        <w:tc>
          <w:tcPr>
            <w:tcW w:w="580" w:type="dxa"/>
            <w:shd w:val="clear" w:color="auto" w:fill="000000"/>
            <w:vAlign w:val="bottom"/>
          </w:tcPr>
          <w:p w14:paraId="67F51031" w14:textId="77777777" w:rsidR="00607C29" w:rsidRDefault="00607C29">
            <w:pPr>
              <w:rPr>
                <w:sz w:val="2"/>
                <w:szCs w:val="2"/>
              </w:rPr>
            </w:pPr>
          </w:p>
        </w:tc>
        <w:tc>
          <w:tcPr>
            <w:tcW w:w="340" w:type="dxa"/>
            <w:vAlign w:val="bottom"/>
          </w:tcPr>
          <w:p w14:paraId="3F7B0D8E" w14:textId="77777777" w:rsidR="00607C29" w:rsidRDefault="00607C29">
            <w:pPr>
              <w:rPr>
                <w:sz w:val="2"/>
                <w:szCs w:val="2"/>
              </w:rPr>
            </w:pPr>
          </w:p>
        </w:tc>
        <w:tc>
          <w:tcPr>
            <w:tcW w:w="520" w:type="dxa"/>
            <w:shd w:val="clear" w:color="auto" w:fill="000000"/>
            <w:vAlign w:val="bottom"/>
          </w:tcPr>
          <w:p w14:paraId="6EC3CDAF" w14:textId="77777777" w:rsidR="00607C29" w:rsidRDefault="00607C29">
            <w:pPr>
              <w:rPr>
                <w:sz w:val="2"/>
                <w:szCs w:val="2"/>
              </w:rPr>
            </w:pPr>
          </w:p>
        </w:tc>
        <w:tc>
          <w:tcPr>
            <w:tcW w:w="220" w:type="dxa"/>
            <w:vAlign w:val="bottom"/>
          </w:tcPr>
          <w:p w14:paraId="68B6AF41" w14:textId="77777777" w:rsidR="00607C29" w:rsidRDefault="00607C29">
            <w:pPr>
              <w:rPr>
                <w:sz w:val="2"/>
                <w:szCs w:val="2"/>
              </w:rPr>
            </w:pPr>
          </w:p>
        </w:tc>
        <w:tc>
          <w:tcPr>
            <w:tcW w:w="180" w:type="dxa"/>
            <w:vAlign w:val="bottom"/>
          </w:tcPr>
          <w:p w14:paraId="436E340B" w14:textId="77777777" w:rsidR="00607C29" w:rsidRDefault="00607C29">
            <w:pPr>
              <w:rPr>
                <w:sz w:val="2"/>
                <w:szCs w:val="2"/>
              </w:rPr>
            </w:pPr>
          </w:p>
        </w:tc>
        <w:tc>
          <w:tcPr>
            <w:tcW w:w="180" w:type="dxa"/>
            <w:shd w:val="clear" w:color="auto" w:fill="000000"/>
            <w:vAlign w:val="bottom"/>
          </w:tcPr>
          <w:p w14:paraId="75CF6541" w14:textId="77777777" w:rsidR="00607C29" w:rsidRDefault="00607C29">
            <w:pPr>
              <w:rPr>
                <w:sz w:val="2"/>
                <w:szCs w:val="2"/>
              </w:rPr>
            </w:pPr>
          </w:p>
        </w:tc>
        <w:tc>
          <w:tcPr>
            <w:tcW w:w="680" w:type="dxa"/>
            <w:shd w:val="clear" w:color="auto" w:fill="000000"/>
            <w:vAlign w:val="bottom"/>
          </w:tcPr>
          <w:p w14:paraId="306C77F5" w14:textId="77777777" w:rsidR="00607C29" w:rsidRDefault="00607C29">
            <w:pPr>
              <w:rPr>
                <w:sz w:val="2"/>
                <w:szCs w:val="2"/>
              </w:rPr>
            </w:pPr>
          </w:p>
        </w:tc>
        <w:tc>
          <w:tcPr>
            <w:tcW w:w="420" w:type="dxa"/>
            <w:vAlign w:val="bottom"/>
          </w:tcPr>
          <w:p w14:paraId="4C42C9E5" w14:textId="77777777" w:rsidR="00607C29" w:rsidRDefault="00607C29">
            <w:pPr>
              <w:rPr>
                <w:sz w:val="2"/>
                <w:szCs w:val="2"/>
              </w:rPr>
            </w:pPr>
          </w:p>
        </w:tc>
        <w:tc>
          <w:tcPr>
            <w:tcW w:w="140" w:type="dxa"/>
            <w:shd w:val="clear" w:color="auto" w:fill="000000"/>
            <w:vAlign w:val="bottom"/>
          </w:tcPr>
          <w:p w14:paraId="39483281" w14:textId="77777777" w:rsidR="00607C29" w:rsidRDefault="00607C29">
            <w:pPr>
              <w:rPr>
                <w:sz w:val="2"/>
                <w:szCs w:val="2"/>
              </w:rPr>
            </w:pPr>
          </w:p>
        </w:tc>
        <w:tc>
          <w:tcPr>
            <w:tcW w:w="740" w:type="dxa"/>
            <w:shd w:val="clear" w:color="auto" w:fill="000000"/>
            <w:vAlign w:val="bottom"/>
          </w:tcPr>
          <w:p w14:paraId="21C65050" w14:textId="77777777" w:rsidR="00607C29" w:rsidRDefault="00607C29">
            <w:pPr>
              <w:rPr>
                <w:sz w:val="2"/>
                <w:szCs w:val="2"/>
              </w:rPr>
            </w:pPr>
          </w:p>
        </w:tc>
        <w:tc>
          <w:tcPr>
            <w:tcW w:w="400" w:type="dxa"/>
            <w:vAlign w:val="bottom"/>
          </w:tcPr>
          <w:p w14:paraId="5003D18C" w14:textId="77777777" w:rsidR="00607C29" w:rsidRDefault="00607C29">
            <w:pPr>
              <w:rPr>
                <w:sz w:val="2"/>
                <w:szCs w:val="2"/>
              </w:rPr>
            </w:pPr>
          </w:p>
        </w:tc>
        <w:tc>
          <w:tcPr>
            <w:tcW w:w="140" w:type="dxa"/>
            <w:vAlign w:val="bottom"/>
          </w:tcPr>
          <w:p w14:paraId="3D8AC273" w14:textId="77777777" w:rsidR="00607C29" w:rsidRDefault="00607C29">
            <w:pPr>
              <w:rPr>
                <w:sz w:val="2"/>
                <w:szCs w:val="2"/>
              </w:rPr>
            </w:pPr>
          </w:p>
        </w:tc>
        <w:tc>
          <w:tcPr>
            <w:tcW w:w="760" w:type="dxa"/>
            <w:vAlign w:val="bottom"/>
          </w:tcPr>
          <w:p w14:paraId="0F528069" w14:textId="77777777" w:rsidR="00607C29" w:rsidRDefault="00607C29">
            <w:pPr>
              <w:rPr>
                <w:sz w:val="2"/>
                <w:szCs w:val="2"/>
              </w:rPr>
            </w:pPr>
          </w:p>
        </w:tc>
        <w:tc>
          <w:tcPr>
            <w:tcW w:w="400" w:type="dxa"/>
            <w:vAlign w:val="bottom"/>
          </w:tcPr>
          <w:p w14:paraId="6B14EC52" w14:textId="77777777" w:rsidR="00607C29" w:rsidRDefault="00607C29">
            <w:pPr>
              <w:rPr>
                <w:sz w:val="2"/>
                <w:szCs w:val="2"/>
              </w:rPr>
            </w:pPr>
          </w:p>
        </w:tc>
        <w:tc>
          <w:tcPr>
            <w:tcW w:w="520" w:type="dxa"/>
            <w:shd w:val="clear" w:color="auto" w:fill="000000"/>
            <w:vAlign w:val="bottom"/>
          </w:tcPr>
          <w:p w14:paraId="1CBAFE20" w14:textId="77777777" w:rsidR="00607C29" w:rsidRDefault="00607C29">
            <w:pPr>
              <w:rPr>
                <w:sz w:val="2"/>
                <w:szCs w:val="2"/>
              </w:rPr>
            </w:pPr>
          </w:p>
        </w:tc>
        <w:tc>
          <w:tcPr>
            <w:tcW w:w="80" w:type="dxa"/>
            <w:vAlign w:val="bottom"/>
          </w:tcPr>
          <w:p w14:paraId="4CB3E0AD" w14:textId="77777777" w:rsidR="00607C29" w:rsidRDefault="00607C29">
            <w:pPr>
              <w:rPr>
                <w:sz w:val="2"/>
                <w:szCs w:val="2"/>
              </w:rPr>
            </w:pPr>
          </w:p>
        </w:tc>
        <w:tc>
          <w:tcPr>
            <w:tcW w:w="0" w:type="dxa"/>
            <w:vAlign w:val="bottom"/>
          </w:tcPr>
          <w:p w14:paraId="2BBF1887" w14:textId="77777777" w:rsidR="00607C29" w:rsidRDefault="00607C29">
            <w:pPr>
              <w:spacing w:line="20" w:lineRule="exact"/>
              <w:rPr>
                <w:sz w:val="1"/>
                <w:szCs w:val="1"/>
              </w:rPr>
            </w:pPr>
          </w:p>
        </w:tc>
      </w:tr>
      <w:tr w:rsidR="00607C29" w14:paraId="0F8F947D" w14:textId="77777777">
        <w:trPr>
          <w:trHeight w:val="149"/>
        </w:trPr>
        <w:tc>
          <w:tcPr>
            <w:tcW w:w="20" w:type="dxa"/>
            <w:vMerge/>
            <w:vAlign w:val="bottom"/>
          </w:tcPr>
          <w:p w14:paraId="31CDAFBA" w14:textId="77777777" w:rsidR="00607C29" w:rsidRDefault="00607C29">
            <w:pPr>
              <w:rPr>
                <w:sz w:val="12"/>
                <w:szCs w:val="12"/>
              </w:rPr>
            </w:pPr>
          </w:p>
        </w:tc>
        <w:tc>
          <w:tcPr>
            <w:tcW w:w="4240" w:type="dxa"/>
            <w:shd w:val="clear" w:color="auto" w:fill="CCEEFF"/>
            <w:vAlign w:val="bottom"/>
          </w:tcPr>
          <w:p w14:paraId="3ADB46B7" w14:textId="77777777" w:rsidR="00607C29" w:rsidRDefault="00000000">
            <w:pPr>
              <w:spacing w:line="149" w:lineRule="exact"/>
              <w:rPr>
                <w:sz w:val="20"/>
                <w:szCs w:val="20"/>
              </w:rPr>
            </w:pPr>
            <w:r>
              <w:rPr>
                <w:rFonts w:ascii="Arial" w:eastAsia="Arial" w:hAnsi="Arial" w:cs="Arial"/>
                <w:sz w:val="14"/>
                <w:szCs w:val="14"/>
              </w:rPr>
              <w:t>Balance at December 31, 2009</w:t>
            </w:r>
          </w:p>
        </w:tc>
        <w:tc>
          <w:tcPr>
            <w:tcW w:w="860" w:type="dxa"/>
            <w:gridSpan w:val="2"/>
            <w:shd w:val="clear" w:color="auto" w:fill="CCEEFF"/>
            <w:vAlign w:val="bottom"/>
          </w:tcPr>
          <w:p w14:paraId="0934B3A6" w14:textId="77777777" w:rsidR="00607C29" w:rsidRDefault="00000000">
            <w:pPr>
              <w:spacing w:line="149" w:lineRule="exact"/>
              <w:ind w:right="320"/>
              <w:jc w:val="right"/>
              <w:rPr>
                <w:sz w:val="20"/>
                <w:szCs w:val="20"/>
              </w:rPr>
            </w:pPr>
            <w:r>
              <w:rPr>
                <w:rFonts w:ascii="Arial" w:eastAsia="Arial" w:hAnsi="Arial" w:cs="Arial"/>
                <w:w w:val="88"/>
                <w:sz w:val="14"/>
                <w:szCs w:val="14"/>
              </w:rPr>
              <w:t>$  11,086</w:t>
            </w:r>
          </w:p>
        </w:tc>
        <w:tc>
          <w:tcPr>
            <w:tcW w:w="580" w:type="dxa"/>
            <w:shd w:val="clear" w:color="auto" w:fill="CCEEFF"/>
            <w:vAlign w:val="bottom"/>
          </w:tcPr>
          <w:p w14:paraId="45DCA0A0" w14:textId="77777777" w:rsidR="00607C29" w:rsidRDefault="00000000">
            <w:pPr>
              <w:spacing w:line="149" w:lineRule="exact"/>
              <w:jc w:val="right"/>
              <w:rPr>
                <w:sz w:val="20"/>
                <w:szCs w:val="20"/>
              </w:rPr>
            </w:pPr>
            <w:r>
              <w:rPr>
                <w:rFonts w:ascii="Arial" w:eastAsia="Arial" w:hAnsi="Arial" w:cs="Arial"/>
                <w:w w:val="95"/>
                <w:sz w:val="14"/>
                <w:szCs w:val="14"/>
              </w:rPr>
              <w:t>$  27,527</w:t>
            </w:r>
          </w:p>
        </w:tc>
        <w:tc>
          <w:tcPr>
            <w:tcW w:w="860" w:type="dxa"/>
            <w:gridSpan w:val="2"/>
            <w:shd w:val="clear" w:color="auto" w:fill="CCEEFF"/>
            <w:vAlign w:val="bottom"/>
          </w:tcPr>
          <w:p w14:paraId="3C0AF23E" w14:textId="77777777" w:rsidR="00607C29" w:rsidRDefault="00000000">
            <w:pPr>
              <w:spacing w:line="149" w:lineRule="exact"/>
              <w:jc w:val="right"/>
              <w:rPr>
                <w:sz w:val="20"/>
                <w:szCs w:val="20"/>
              </w:rPr>
            </w:pPr>
            <w:r>
              <w:rPr>
                <w:rFonts w:ascii="Arial" w:eastAsia="Arial" w:hAnsi="Arial" w:cs="Arial"/>
                <w:sz w:val="14"/>
                <w:szCs w:val="14"/>
              </w:rPr>
              <w:t>$ 123,140</w:t>
            </w:r>
          </w:p>
        </w:tc>
        <w:tc>
          <w:tcPr>
            <w:tcW w:w="220" w:type="dxa"/>
            <w:shd w:val="clear" w:color="auto" w:fill="CCEEFF"/>
            <w:vAlign w:val="bottom"/>
          </w:tcPr>
          <w:p w14:paraId="0AFBFF61" w14:textId="77777777" w:rsidR="00607C29" w:rsidRDefault="00607C29">
            <w:pPr>
              <w:rPr>
                <w:sz w:val="12"/>
                <w:szCs w:val="12"/>
              </w:rPr>
            </w:pPr>
          </w:p>
        </w:tc>
        <w:tc>
          <w:tcPr>
            <w:tcW w:w="360" w:type="dxa"/>
            <w:gridSpan w:val="2"/>
            <w:shd w:val="clear" w:color="auto" w:fill="CCEEFF"/>
            <w:vAlign w:val="bottom"/>
          </w:tcPr>
          <w:p w14:paraId="0080F154" w14:textId="77777777" w:rsidR="00607C29" w:rsidRDefault="00000000">
            <w:pPr>
              <w:spacing w:line="149" w:lineRule="exact"/>
              <w:ind w:right="32"/>
              <w:jc w:val="right"/>
              <w:rPr>
                <w:sz w:val="20"/>
                <w:szCs w:val="20"/>
              </w:rPr>
            </w:pPr>
            <w:r>
              <w:rPr>
                <w:rFonts w:ascii="Arial" w:eastAsia="Arial" w:hAnsi="Arial" w:cs="Arial"/>
                <w:sz w:val="14"/>
                <w:szCs w:val="14"/>
              </w:rPr>
              <w:t>$</w:t>
            </w:r>
          </w:p>
        </w:tc>
        <w:tc>
          <w:tcPr>
            <w:tcW w:w="1100" w:type="dxa"/>
            <w:gridSpan w:val="2"/>
            <w:shd w:val="clear" w:color="auto" w:fill="CCEEFF"/>
            <w:vAlign w:val="bottom"/>
          </w:tcPr>
          <w:p w14:paraId="6DB6C2C2" w14:textId="77777777" w:rsidR="00607C29" w:rsidRDefault="00000000">
            <w:pPr>
              <w:spacing w:line="149" w:lineRule="exact"/>
              <w:ind w:right="360"/>
              <w:jc w:val="right"/>
              <w:rPr>
                <w:sz w:val="20"/>
                <w:szCs w:val="20"/>
              </w:rPr>
            </w:pPr>
            <w:r>
              <w:rPr>
                <w:rFonts w:ascii="Arial" w:eastAsia="Arial" w:hAnsi="Arial" w:cs="Arial"/>
                <w:sz w:val="14"/>
                <w:szCs w:val="14"/>
              </w:rPr>
              <w:t>(10,439)</w:t>
            </w:r>
          </w:p>
        </w:tc>
        <w:tc>
          <w:tcPr>
            <w:tcW w:w="140" w:type="dxa"/>
            <w:shd w:val="clear" w:color="auto" w:fill="CCEEFF"/>
            <w:vAlign w:val="bottom"/>
          </w:tcPr>
          <w:p w14:paraId="175A82DE" w14:textId="77777777" w:rsidR="00607C29" w:rsidRDefault="00000000">
            <w:pPr>
              <w:spacing w:line="149" w:lineRule="exact"/>
              <w:rPr>
                <w:sz w:val="20"/>
                <w:szCs w:val="20"/>
              </w:rPr>
            </w:pPr>
            <w:r>
              <w:rPr>
                <w:rFonts w:ascii="Arial" w:eastAsia="Arial" w:hAnsi="Arial" w:cs="Arial"/>
                <w:sz w:val="14"/>
                <w:szCs w:val="14"/>
              </w:rPr>
              <w:t>$</w:t>
            </w:r>
          </w:p>
        </w:tc>
        <w:tc>
          <w:tcPr>
            <w:tcW w:w="1140" w:type="dxa"/>
            <w:gridSpan w:val="2"/>
            <w:shd w:val="clear" w:color="auto" w:fill="CCEEFF"/>
            <w:vAlign w:val="bottom"/>
          </w:tcPr>
          <w:p w14:paraId="065B3D5E" w14:textId="77777777" w:rsidR="00607C29" w:rsidRDefault="00000000">
            <w:pPr>
              <w:spacing w:line="149" w:lineRule="exact"/>
              <w:ind w:right="400"/>
              <w:jc w:val="right"/>
              <w:rPr>
                <w:sz w:val="20"/>
                <w:szCs w:val="20"/>
              </w:rPr>
            </w:pPr>
            <w:r>
              <w:rPr>
                <w:rFonts w:ascii="Arial" w:eastAsia="Arial" w:hAnsi="Arial" w:cs="Arial"/>
                <w:sz w:val="14"/>
                <w:szCs w:val="14"/>
              </w:rPr>
              <w:t>4,981</w:t>
            </w:r>
          </w:p>
        </w:tc>
        <w:tc>
          <w:tcPr>
            <w:tcW w:w="140" w:type="dxa"/>
            <w:shd w:val="clear" w:color="auto" w:fill="CCEEFF"/>
            <w:vAlign w:val="bottom"/>
          </w:tcPr>
          <w:p w14:paraId="754DF3E5" w14:textId="77777777" w:rsidR="00607C29" w:rsidRDefault="00607C29">
            <w:pPr>
              <w:rPr>
                <w:sz w:val="12"/>
                <w:szCs w:val="12"/>
              </w:rPr>
            </w:pPr>
          </w:p>
        </w:tc>
        <w:tc>
          <w:tcPr>
            <w:tcW w:w="760" w:type="dxa"/>
            <w:shd w:val="clear" w:color="auto" w:fill="CCEEFF"/>
            <w:vAlign w:val="bottom"/>
          </w:tcPr>
          <w:p w14:paraId="4A929399" w14:textId="77777777" w:rsidR="00607C29" w:rsidRDefault="00607C29">
            <w:pPr>
              <w:rPr>
                <w:sz w:val="12"/>
                <w:szCs w:val="12"/>
              </w:rPr>
            </w:pPr>
          </w:p>
        </w:tc>
        <w:tc>
          <w:tcPr>
            <w:tcW w:w="400" w:type="dxa"/>
            <w:shd w:val="clear" w:color="auto" w:fill="CCEEFF"/>
            <w:vAlign w:val="bottom"/>
          </w:tcPr>
          <w:p w14:paraId="743534B6" w14:textId="77777777" w:rsidR="00607C29" w:rsidRDefault="00607C29">
            <w:pPr>
              <w:rPr>
                <w:sz w:val="12"/>
                <w:szCs w:val="12"/>
              </w:rPr>
            </w:pPr>
          </w:p>
        </w:tc>
        <w:tc>
          <w:tcPr>
            <w:tcW w:w="600" w:type="dxa"/>
            <w:gridSpan w:val="2"/>
            <w:shd w:val="clear" w:color="auto" w:fill="CCEEFF"/>
            <w:vAlign w:val="bottom"/>
          </w:tcPr>
          <w:p w14:paraId="38342C0B" w14:textId="77777777" w:rsidR="00607C29" w:rsidRDefault="00000000">
            <w:pPr>
              <w:spacing w:line="149" w:lineRule="exact"/>
              <w:ind w:right="80"/>
              <w:jc w:val="right"/>
              <w:rPr>
                <w:sz w:val="20"/>
                <w:szCs w:val="20"/>
              </w:rPr>
            </w:pPr>
            <w:r>
              <w:rPr>
                <w:rFonts w:ascii="Arial" w:eastAsia="Arial" w:hAnsi="Arial" w:cs="Arial"/>
                <w:w w:val="85"/>
                <w:sz w:val="14"/>
                <w:szCs w:val="14"/>
                <w:u w:val="single"/>
              </w:rPr>
              <w:t>$</w:t>
            </w:r>
            <w:r>
              <w:rPr>
                <w:rFonts w:ascii="Arial" w:eastAsia="Arial" w:hAnsi="Arial" w:cs="Arial"/>
                <w:w w:val="85"/>
                <w:sz w:val="14"/>
                <w:szCs w:val="14"/>
              </w:rPr>
              <w:t>156,295</w:t>
            </w:r>
          </w:p>
        </w:tc>
        <w:tc>
          <w:tcPr>
            <w:tcW w:w="0" w:type="dxa"/>
            <w:vAlign w:val="bottom"/>
          </w:tcPr>
          <w:p w14:paraId="448A7AA3" w14:textId="77777777" w:rsidR="00607C29" w:rsidRDefault="00607C29">
            <w:pPr>
              <w:rPr>
                <w:sz w:val="1"/>
                <w:szCs w:val="1"/>
              </w:rPr>
            </w:pPr>
          </w:p>
        </w:tc>
      </w:tr>
      <w:tr w:rsidR="00607C29" w14:paraId="18B0A2CD" w14:textId="77777777">
        <w:trPr>
          <w:trHeight w:val="20"/>
        </w:trPr>
        <w:tc>
          <w:tcPr>
            <w:tcW w:w="20" w:type="dxa"/>
            <w:vAlign w:val="bottom"/>
          </w:tcPr>
          <w:p w14:paraId="124027A6" w14:textId="77777777" w:rsidR="00607C29" w:rsidRDefault="00607C29">
            <w:pPr>
              <w:spacing w:line="20" w:lineRule="exact"/>
              <w:rPr>
                <w:sz w:val="1"/>
                <w:szCs w:val="1"/>
              </w:rPr>
            </w:pPr>
          </w:p>
        </w:tc>
        <w:tc>
          <w:tcPr>
            <w:tcW w:w="4240" w:type="dxa"/>
            <w:vAlign w:val="bottom"/>
          </w:tcPr>
          <w:p w14:paraId="423DD389" w14:textId="77777777" w:rsidR="00607C29" w:rsidRDefault="00607C29">
            <w:pPr>
              <w:spacing w:line="20" w:lineRule="exact"/>
              <w:rPr>
                <w:sz w:val="1"/>
                <w:szCs w:val="1"/>
              </w:rPr>
            </w:pPr>
          </w:p>
        </w:tc>
        <w:tc>
          <w:tcPr>
            <w:tcW w:w="540" w:type="dxa"/>
            <w:tcBorders>
              <w:top w:val="single" w:sz="8" w:space="0" w:color="auto"/>
              <w:bottom w:val="single" w:sz="8" w:space="0" w:color="auto"/>
            </w:tcBorders>
            <w:vAlign w:val="bottom"/>
          </w:tcPr>
          <w:p w14:paraId="58E90C81" w14:textId="77777777" w:rsidR="00607C29" w:rsidRDefault="00607C29">
            <w:pPr>
              <w:spacing w:line="20" w:lineRule="exact"/>
              <w:rPr>
                <w:sz w:val="1"/>
                <w:szCs w:val="1"/>
              </w:rPr>
            </w:pPr>
          </w:p>
        </w:tc>
        <w:tc>
          <w:tcPr>
            <w:tcW w:w="320" w:type="dxa"/>
            <w:vAlign w:val="bottom"/>
          </w:tcPr>
          <w:p w14:paraId="7F91939D" w14:textId="77777777" w:rsidR="00607C29" w:rsidRDefault="00607C29">
            <w:pPr>
              <w:spacing w:line="20" w:lineRule="exact"/>
              <w:rPr>
                <w:sz w:val="1"/>
                <w:szCs w:val="1"/>
              </w:rPr>
            </w:pPr>
          </w:p>
        </w:tc>
        <w:tc>
          <w:tcPr>
            <w:tcW w:w="580" w:type="dxa"/>
            <w:tcBorders>
              <w:top w:val="single" w:sz="8" w:space="0" w:color="auto"/>
              <w:bottom w:val="single" w:sz="8" w:space="0" w:color="auto"/>
            </w:tcBorders>
            <w:vAlign w:val="bottom"/>
          </w:tcPr>
          <w:p w14:paraId="0ED8FDAD" w14:textId="77777777" w:rsidR="00607C29" w:rsidRDefault="00607C29">
            <w:pPr>
              <w:spacing w:line="20" w:lineRule="exact"/>
              <w:rPr>
                <w:sz w:val="1"/>
                <w:szCs w:val="1"/>
              </w:rPr>
            </w:pPr>
          </w:p>
        </w:tc>
        <w:tc>
          <w:tcPr>
            <w:tcW w:w="340" w:type="dxa"/>
            <w:vAlign w:val="bottom"/>
          </w:tcPr>
          <w:p w14:paraId="35889144" w14:textId="77777777" w:rsidR="00607C29" w:rsidRDefault="00607C29">
            <w:pPr>
              <w:spacing w:line="20" w:lineRule="exact"/>
              <w:rPr>
                <w:sz w:val="1"/>
                <w:szCs w:val="1"/>
              </w:rPr>
            </w:pPr>
          </w:p>
        </w:tc>
        <w:tc>
          <w:tcPr>
            <w:tcW w:w="520" w:type="dxa"/>
            <w:tcBorders>
              <w:top w:val="single" w:sz="8" w:space="0" w:color="auto"/>
              <w:bottom w:val="single" w:sz="8" w:space="0" w:color="auto"/>
            </w:tcBorders>
            <w:vAlign w:val="bottom"/>
          </w:tcPr>
          <w:p w14:paraId="5339B91D" w14:textId="77777777" w:rsidR="00607C29" w:rsidRDefault="00607C29">
            <w:pPr>
              <w:spacing w:line="20" w:lineRule="exact"/>
              <w:rPr>
                <w:sz w:val="1"/>
                <w:szCs w:val="1"/>
              </w:rPr>
            </w:pPr>
          </w:p>
        </w:tc>
        <w:tc>
          <w:tcPr>
            <w:tcW w:w="220" w:type="dxa"/>
            <w:vAlign w:val="bottom"/>
          </w:tcPr>
          <w:p w14:paraId="687F7E73" w14:textId="77777777" w:rsidR="00607C29" w:rsidRDefault="00607C29">
            <w:pPr>
              <w:spacing w:line="20" w:lineRule="exact"/>
              <w:rPr>
                <w:sz w:val="1"/>
                <w:szCs w:val="1"/>
              </w:rPr>
            </w:pPr>
          </w:p>
        </w:tc>
        <w:tc>
          <w:tcPr>
            <w:tcW w:w="180" w:type="dxa"/>
            <w:vAlign w:val="bottom"/>
          </w:tcPr>
          <w:p w14:paraId="7E22F7B6" w14:textId="77777777" w:rsidR="00607C29" w:rsidRDefault="00607C29">
            <w:pPr>
              <w:spacing w:line="20" w:lineRule="exact"/>
              <w:rPr>
                <w:sz w:val="1"/>
                <w:szCs w:val="1"/>
              </w:rPr>
            </w:pPr>
          </w:p>
        </w:tc>
        <w:tc>
          <w:tcPr>
            <w:tcW w:w="180" w:type="dxa"/>
            <w:tcBorders>
              <w:top w:val="single" w:sz="8" w:space="0" w:color="auto"/>
              <w:bottom w:val="single" w:sz="8" w:space="0" w:color="auto"/>
            </w:tcBorders>
            <w:vAlign w:val="bottom"/>
          </w:tcPr>
          <w:p w14:paraId="1E85FD93" w14:textId="77777777" w:rsidR="00607C29" w:rsidRDefault="00607C29">
            <w:pPr>
              <w:spacing w:line="20" w:lineRule="exact"/>
              <w:rPr>
                <w:sz w:val="1"/>
                <w:szCs w:val="1"/>
              </w:rPr>
            </w:pPr>
          </w:p>
        </w:tc>
        <w:tc>
          <w:tcPr>
            <w:tcW w:w="680" w:type="dxa"/>
            <w:tcBorders>
              <w:top w:val="single" w:sz="8" w:space="0" w:color="auto"/>
              <w:bottom w:val="single" w:sz="8" w:space="0" w:color="auto"/>
            </w:tcBorders>
            <w:vAlign w:val="bottom"/>
          </w:tcPr>
          <w:p w14:paraId="155DBF01" w14:textId="77777777" w:rsidR="00607C29" w:rsidRDefault="00607C29">
            <w:pPr>
              <w:spacing w:line="20" w:lineRule="exact"/>
              <w:rPr>
                <w:sz w:val="1"/>
                <w:szCs w:val="1"/>
              </w:rPr>
            </w:pPr>
          </w:p>
        </w:tc>
        <w:tc>
          <w:tcPr>
            <w:tcW w:w="420" w:type="dxa"/>
            <w:vAlign w:val="bottom"/>
          </w:tcPr>
          <w:p w14:paraId="48755198" w14:textId="77777777" w:rsidR="00607C29" w:rsidRDefault="00607C29">
            <w:pPr>
              <w:spacing w:line="20" w:lineRule="exact"/>
              <w:rPr>
                <w:sz w:val="1"/>
                <w:szCs w:val="1"/>
              </w:rPr>
            </w:pPr>
          </w:p>
        </w:tc>
        <w:tc>
          <w:tcPr>
            <w:tcW w:w="140" w:type="dxa"/>
            <w:tcBorders>
              <w:top w:val="single" w:sz="8" w:space="0" w:color="auto"/>
              <w:bottom w:val="single" w:sz="8" w:space="0" w:color="auto"/>
            </w:tcBorders>
            <w:vAlign w:val="bottom"/>
          </w:tcPr>
          <w:p w14:paraId="57C811F4" w14:textId="77777777" w:rsidR="00607C29" w:rsidRDefault="00607C29">
            <w:pPr>
              <w:spacing w:line="20" w:lineRule="exact"/>
              <w:rPr>
                <w:sz w:val="1"/>
                <w:szCs w:val="1"/>
              </w:rPr>
            </w:pPr>
          </w:p>
        </w:tc>
        <w:tc>
          <w:tcPr>
            <w:tcW w:w="740" w:type="dxa"/>
            <w:tcBorders>
              <w:top w:val="single" w:sz="8" w:space="0" w:color="auto"/>
              <w:bottom w:val="single" w:sz="8" w:space="0" w:color="auto"/>
            </w:tcBorders>
            <w:vAlign w:val="bottom"/>
          </w:tcPr>
          <w:p w14:paraId="3165A066" w14:textId="77777777" w:rsidR="00607C29" w:rsidRDefault="00607C29">
            <w:pPr>
              <w:spacing w:line="20" w:lineRule="exact"/>
              <w:rPr>
                <w:sz w:val="1"/>
                <w:szCs w:val="1"/>
              </w:rPr>
            </w:pPr>
          </w:p>
        </w:tc>
        <w:tc>
          <w:tcPr>
            <w:tcW w:w="400" w:type="dxa"/>
            <w:vAlign w:val="bottom"/>
          </w:tcPr>
          <w:p w14:paraId="22C72BF8" w14:textId="77777777" w:rsidR="00607C29" w:rsidRDefault="00607C29">
            <w:pPr>
              <w:spacing w:line="20" w:lineRule="exact"/>
              <w:rPr>
                <w:sz w:val="1"/>
                <w:szCs w:val="1"/>
              </w:rPr>
            </w:pPr>
          </w:p>
        </w:tc>
        <w:tc>
          <w:tcPr>
            <w:tcW w:w="140" w:type="dxa"/>
            <w:vAlign w:val="bottom"/>
          </w:tcPr>
          <w:p w14:paraId="4DEE8470" w14:textId="77777777" w:rsidR="00607C29" w:rsidRDefault="00607C29">
            <w:pPr>
              <w:spacing w:line="20" w:lineRule="exact"/>
              <w:rPr>
                <w:sz w:val="1"/>
                <w:szCs w:val="1"/>
              </w:rPr>
            </w:pPr>
          </w:p>
        </w:tc>
        <w:tc>
          <w:tcPr>
            <w:tcW w:w="760" w:type="dxa"/>
            <w:vAlign w:val="bottom"/>
          </w:tcPr>
          <w:p w14:paraId="525B9122" w14:textId="77777777" w:rsidR="00607C29" w:rsidRDefault="00607C29">
            <w:pPr>
              <w:spacing w:line="20" w:lineRule="exact"/>
              <w:rPr>
                <w:sz w:val="1"/>
                <w:szCs w:val="1"/>
              </w:rPr>
            </w:pPr>
          </w:p>
        </w:tc>
        <w:tc>
          <w:tcPr>
            <w:tcW w:w="400" w:type="dxa"/>
            <w:vAlign w:val="bottom"/>
          </w:tcPr>
          <w:p w14:paraId="1DDB9407" w14:textId="77777777" w:rsidR="00607C29" w:rsidRDefault="00607C29">
            <w:pPr>
              <w:spacing w:line="20" w:lineRule="exact"/>
              <w:rPr>
                <w:sz w:val="1"/>
                <w:szCs w:val="1"/>
              </w:rPr>
            </w:pPr>
          </w:p>
        </w:tc>
        <w:tc>
          <w:tcPr>
            <w:tcW w:w="520" w:type="dxa"/>
            <w:tcBorders>
              <w:top w:val="single" w:sz="8" w:space="0" w:color="auto"/>
              <w:bottom w:val="single" w:sz="8" w:space="0" w:color="auto"/>
            </w:tcBorders>
            <w:vAlign w:val="bottom"/>
          </w:tcPr>
          <w:p w14:paraId="0BCA9FBF" w14:textId="77777777" w:rsidR="00607C29" w:rsidRDefault="00607C29">
            <w:pPr>
              <w:spacing w:line="20" w:lineRule="exact"/>
              <w:rPr>
                <w:sz w:val="1"/>
                <w:szCs w:val="1"/>
              </w:rPr>
            </w:pPr>
          </w:p>
        </w:tc>
        <w:tc>
          <w:tcPr>
            <w:tcW w:w="80" w:type="dxa"/>
            <w:vAlign w:val="bottom"/>
          </w:tcPr>
          <w:p w14:paraId="775F15A2" w14:textId="77777777" w:rsidR="00607C29" w:rsidRDefault="00607C29">
            <w:pPr>
              <w:spacing w:line="20" w:lineRule="exact"/>
              <w:rPr>
                <w:sz w:val="1"/>
                <w:szCs w:val="1"/>
              </w:rPr>
            </w:pPr>
          </w:p>
        </w:tc>
        <w:tc>
          <w:tcPr>
            <w:tcW w:w="0" w:type="dxa"/>
            <w:vAlign w:val="bottom"/>
          </w:tcPr>
          <w:p w14:paraId="15CDF159" w14:textId="77777777" w:rsidR="00607C29" w:rsidRDefault="00607C29">
            <w:pPr>
              <w:spacing w:line="20" w:lineRule="exact"/>
              <w:rPr>
                <w:sz w:val="1"/>
                <w:szCs w:val="1"/>
              </w:rPr>
            </w:pPr>
          </w:p>
        </w:tc>
      </w:tr>
    </w:tbl>
    <w:p w14:paraId="4B62402E" w14:textId="77777777" w:rsidR="00607C29" w:rsidRDefault="00607C29">
      <w:pPr>
        <w:spacing w:line="200" w:lineRule="exact"/>
        <w:rPr>
          <w:sz w:val="20"/>
          <w:szCs w:val="20"/>
        </w:rPr>
      </w:pPr>
    </w:p>
    <w:p w14:paraId="1344F6E9" w14:textId="77777777" w:rsidR="00607C29" w:rsidRDefault="00607C29">
      <w:pPr>
        <w:spacing w:line="200" w:lineRule="exact"/>
        <w:rPr>
          <w:sz w:val="20"/>
          <w:szCs w:val="20"/>
        </w:rPr>
      </w:pPr>
    </w:p>
    <w:p w14:paraId="57C10616" w14:textId="77777777" w:rsidR="00607C29" w:rsidRDefault="00607C29">
      <w:pPr>
        <w:spacing w:line="200" w:lineRule="exact"/>
        <w:rPr>
          <w:sz w:val="20"/>
          <w:szCs w:val="20"/>
        </w:rPr>
      </w:pPr>
    </w:p>
    <w:p w14:paraId="231351BC" w14:textId="77777777" w:rsidR="00607C29" w:rsidRDefault="00607C29">
      <w:pPr>
        <w:spacing w:line="200" w:lineRule="exact"/>
        <w:rPr>
          <w:sz w:val="20"/>
          <w:szCs w:val="20"/>
        </w:rPr>
      </w:pPr>
    </w:p>
    <w:p w14:paraId="373367AC" w14:textId="77777777" w:rsidR="00607C29" w:rsidRDefault="00607C29">
      <w:pPr>
        <w:spacing w:line="200" w:lineRule="exact"/>
        <w:rPr>
          <w:sz w:val="20"/>
          <w:szCs w:val="20"/>
        </w:rPr>
      </w:pPr>
    </w:p>
    <w:p w14:paraId="4A1D0B2C" w14:textId="77777777" w:rsidR="00607C29" w:rsidRDefault="00607C29">
      <w:pPr>
        <w:spacing w:line="200" w:lineRule="exact"/>
        <w:rPr>
          <w:sz w:val="20"/>
          <w:szCs w:val="20"/>
        </w:rPr>
      </w:pPr>
    </w:p>
    <w:p w14:paraId="57428115" w14:textId="77777777" w:rsidR="00607C29" w:rsidRDefault="00607C29">
      <w:pPr>
        <w:spacing w:line="200" w:lineRule="exact"/>
        <w:rPr>
          <w:sz w:val="20"/>
          <w:szCs w:val="20"/>
        </w:rPr>
      </w:pPr>
    </w:p>
    <w:p w14:paraId="2D5EE443" w14:textId="77777777" w:rsidR="00607C29" w:rsidRDefault="00607C29">
      <w:pPr>
        <w:spacing w:line="226" w:lineRule="exact"/>
        <w:rPr>
          <w:sz w:val="20"/>
          <w:szCs w:val="20"/>
        </w:rPr>
      </w:pPr>
    </w:p>
    <w:p w14:paraId="2C67ABD1" w14:textId="77777777" w:rsidR="00607C29" w:rsidRDefault="00000000">
      <w:pPr>
        <w:jc w:val="center"/>
        <w:rPr>
          <w:sz w:val="20"/>
          <w:szCs w:val="20"/>
        </w:rPr>
      </w:pPr>
      <w:r>
        <w:rPr>
          <w:rFonts w:ascii="Arial" w:eastAsia="Arial" w:hAnsi="Arial" w:cs="Arial"/>
          <w:i/>
          <w:iCs/>
          <w:sz w:val="18"/>
          <w:szCs w:val="18"/>
        </w:rPr>
        <w:t>The accompanying notes are an integral part of these consolidated financial statements</w:t>
      </w:r>
    </w:p>
    <w:p w14:paraId="203743B9" w14:textId="77777777" w:rsidR="00607C29" w:rsidRDefault="00607C29">
      <w:pPr>
        <w:spacing w:line="158" w:lineRule="exact"/>
        <w:rPr>
          <w:sz w:val="20"/>
          <w:szCs w:val="20"/>
        </w:rPr>
      </w:pPr>
    </w:p>
    <w:p w14:paraId="032DDF09" w14:textId="77777777" w:rsidR="00607C29" w:rsidRDefault="00000000">
      <w:pPr>
        <w:jc w:val="center"/>
        <w:rPr>
          <w:sz w:val="20"/>
          <w:szCs w:val="20"/>
        </w:rPr>
      </w:pPr>
      <w:r>
        <w:rPr>
          <w:rFonts w:ascii="Arial" w:eastAsia="Arial" w:hAnsi="Arial" w:cs="Arial"/>
          <w:sz w:val="18"/>
          <w:szCs w:val="18"/>
        </w:rPr>
        <w:t>34</w:t>
      </w:r>
    </w:p>
    <w:p w14:paraId="11D2130C" w14:textId="77777777" w:rsidR="00607C29" w:rsidRDefault="00607C29">
      <w:pPr>
        <w:sectPr w:rsidR="00607C29">
          <w:pgSz w:w="11900" w:h="16838"/>
          <w:pgMar w:top="459" w:right="239" w:bottom="1440" w:left="240" w:header="0" w:footer="0" w:gutter="0"/>
          <w:cols w:space="720" w:equalWidth="0">
            <w:col w:w="11420"/>
          </w:cols>
        </w:sectPr>
      </w:pPr>
    </w:p>
    <w:p w14:paraId="43315E5F" w14:textId="77777777" w:rsidR="00607C29" w:rsidRDefault="00000000">
      <w:pPr>
        <w:rPr>
          <w:rFonts w:ascii="Arial" w:eastAsia="Arial" w:hAnsi="Arial" w:cs="Arial"/>
          <w:b/>
          <w:bCs/>
          <w:color w:val="0000EE"/>
          <w:sz w:val="18"/>
          <w:szCs w:val="18"/>
          <w:u w:val="single"/>
        </w:rPr>
      </w:pPr>
      <w:bookmarkStart w:id="35" w:name="page36"/>
      <w:bookmarkEnd w:id="35"/>
      <w:r>
        <w:rPr>
          <w:rFonts w:ascii="Arial" w:eastAsia="Arial" w:hAnsi="Arial" w:cs="Arial"/>
          <w:b/>
          <w:bCs/>
          <w:noProof/>
          <w:color w:val="0000EE"/>
          <w:sz w:val="18"/>
          <w:szCs w:val="18"/>
          <w:u w:val="single"/>
        </w:rPr>
        <w:lastRenderedPageBreak/>
        <w:drawing>
          <wp:anchor distT="0" distB="0" distL="114300" distR="114300" simplePos="0" relativeHeight="251634688" behindDoc="1" locked="0" layoutInCell="0" allowOverlap="1" wp14:anchorId="0565D668" wp14:editId="2EDF15CB">
            <wp:simplePos x="0" y="0"/>
            <wp:positionH relativeFrom="page">
              <wp:posOffset>144780</wp:posOffset>
            </wp:positionH>
            <wp:positionV relativeFrom="page">
              <wp:posOffset>88900</wp:posOffset>
            </wp:positionV>
            <wp:extent cx="7289165" cy="38735"/>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
                    <a:srcRect/>
                    <a:stretch>
                      <a:fillRect/>
                    </a:stretch>
                  </pic:blipFill>
                  <pic:spPr bwMode="auto">
                    <a:xfrm>
                      <a:off x="0" y="0"/>
                      <a:ext cx="7289165" cy="38735"/>
                    </a:xfrm>
                    <a:prstGeom prst="rect">
                      <a:avLst/>
                    </a:prstGeom>
                    <a:noFill/>
                  </pic:spPr>
                </pic:pic>
              </a:graphicData>
            </a:graphic>
          </wp:anchor>
        </w:drawing>
      </w:r>
      <w:hyperlink w:anchor="page29">
        <w:r>
          <w:rPr>
            <w:rFonts w:ascii="Arial" w:eastAsia="Arial" w:hAnsi="Arial" w:cs="Arial"/>
            <w:b/>
            <w:bCs/>
            <w:color w:val="0000EE"/>
            <w:sz w:val="18"/>
            <w:szCs w:val="18"/>
            <w:u w:val="single"/>
          </w:rPr>
          <w:t>Table of Contents</w:t>
        </w:r>
      </w:hyperlink>
    </w:p>
    <w:p w14:paraId="57FE3708" w14:textId="77777777" w:rsidR="00607C29" w:rsidRDefault="00607C29">
      <w:pPr>
        <w:spacing w:line="310" w:lineRule="exact"/>
        <w:rPr>
          <w:sz w:val="20"/>
          <w:szCs w:val="20"/>
        </w:rPr>
      </w:pPr>
    </w:p>
    <w:p w14:paraId="4E92038C" w14:textId="77777777" w:rsidR="00607C29" w:rsidRDefault="00000000">
      <w:pPr>
        <w:ind w:right="-39"/>
        <w:jc w:val="center"/>
        <w:rPr>
          <w:sz w:val="20"/>
          <w:szCs w:val="20"/>
        </w:rPr>
      </w:pPr>
      <w:r>
        <w:rPr>
          <w:rFonts w:ascii="Arial" w:eastAsia="Arial" w:hAnsi="Arial" w:cs="Arial"/>
          <w:b/>
          <w:bCs/>
          <w:sz w:val="18"/>
          <w:szCs w:val="18"/>
        </w:rPr>
        <w:t>QUAKER CHEMICAL CORPORATION</w:t>
      </w:r>
    </w:p>
    <w:p w14:paraId="529F034D" w14:textId="77777777" w:rsidR="00607C29" w:rsidRDefault="00607C29">
      <w:pPr>
        <w:spacing w:line="90" w:lineRule="exact"/>
        <w:rPr>
          <w:sz w:val="20"/>
          <w:szCs w:val="20"/>
        </w:rPr>
      </w:pPr>
    </w:p>
    <w:p w14:paraId="394E7AF6" w14:textId="77777777" w:rsidR="00607C29" w:rsidRDefault="00000000">
      <w:pPr>
        <w:ind w:right="-39"/>
        <w:jc w:val="center"/>
        <w:rPr>
          <w:sz w:val="20"/>
          <w:szCs w:val="20"/>
        </w:rPr>
      </w:pPr>
      <w:r>
        <w:rPr>
          <w:rFonts w:ascii="Arial" w:eastAsia="Arial" w:hAnsi="Arial" w:cs="Arial"/>
          <w:b/>
          <w:bCs/>
          <w:sz w:val="18"/>
          <w:szCs w:val="18"/>
        </w:rPr>
        <w:t>NOTES TO CONSOLIDATED FINANCIAL STATEMENTS</w:t>
      </w:r>
    </w:p>
    <w:p w14:paraId="12D00EFB" w14:textId="77777777" w:rsidR="00607C29" w:rsidRDefault="00607C29">
      <w:pPr>
        <w:spacing w:line="90" w:lineRule="exact"/>
        <w:rPr>
          <w:sz w:val="20"/>
          <w:szCs w:val="20"/>
        </w:rPr>
      </w:pPr>
    </w:p>
    <w:p w14:paraId="52DB5DF8" w14:textId="77777777" w:rsidR="00607C29" w:rsidRDefault="00000000">
      <w:pPr>
        <w:ind w:right="-39"/>
        <w:jc w:val="center"/>
        <w:rPr>
          <w:sz w:val="20"/>
          <w:szCs w:val="20"/>
        </w:rPr>
      </w:pPr>
      <w:r>
        <w:rPr>
          <w:rFonts w:ascii="Arial" w:eastAsia="Arial" w:hAnsi="Arial" w:cs="Arial"/>
          <w:b/>
          <w:bCs/>
          <w:sz w:val="18"/>
          <w:szCs w:val="18"/>
        </w:rPr>
        <w:t>(Dollars in thousands except per share amounts)</w:t>
      </w:r>
    </w:p>
    <w:p w14:paraId="44B0C211" w14:textId="77777777" w:rsidR="00607C29" w:rsidRDefault="00607C29">
      <w:pPr>
        <w:spacing w:line="171" w:lineRule="exact"/>
        <w:rPr>
          <w:sz w:val="20"/>
          <w:szCs w:val="20"/>
        </w:rPr>
      </w:pPr>
    </w:p>
    <w:p w14:paraId="4C11F13F" w14:textId="77777777" w:rsidR="00607C29" w:rsidRDefault="00000000">
      <w:pPr>
        <w:rPr>
          <w:sz w:val="20"/>
          <w:szCs w:val="20"/>
        </w:rPr>
      </w:pPr>
      <w:r>
        <w:rPr>
          <w:rFonts w:ascii="Arial" w:eastAsia="Arial" w:hAnsi="Arial" w:cs="Arial"/>
          <w:b/>
          <w:bCs/>
          <w:sz w:val="18"/>
          <w:szCs w:val="18"/>
        </w:rPr>
        <w:t>Note 1—Significant Accounting Policies</w:t>
      </w:r>
    </w:p>
    <w:p w14:paraId="6760ED61" w14:textId="77777777" w:rsidR="00607C29" w:rsidRDefault="00607C29">
      <w:pPr>
        <w:spacing w:line="90" w:lineRule="exact"/>
        <w:rPr>
          <w:sz w:val="20"/>
          <w:szCs w:val="20"/>
        </w:rPr>
      </w:pPr>
    </w:p>
    <w:p w14:paraId="0C7F86DF" w14:textId="77777777" w:rsidR="00607C29" w:rsidRDefault="00000000">
      <w:pPr>
        <w:spacing w:line="256" w:lineRule="auto"/>
        <w:ind w:right="120" w:firstLine="456"/>
        <w:rPr>
          <w:sz w:val="20"/>
          <w:szCs w:val="20"/>
        </w:rPr>
      </w:pPr>
      <w:r>
        <w:rPr>
          <w:rFonts w:ascii="Arial" w:eastAsia="Arial" w:hAnsi="Arial" w:cs="Arial"/>
          <w:b/>
          <w:bCs/>
          <w:sz w:val="18"/>
          <w:szCs w:val="18"/>
        </w:rPr>
        <w:t xml:space="preserve">Principles of consolidation: </w:t>
      </w:r>
      <w:r>
        <w:rPr>
          <w:rFonts w:ascii="Arial" w:eastAsia="Arial" w:hAnsi="Arial" w:cs="Arial"/>
          <w:sz w:val="18"/>
          <w:szCs w:val="18"/>
        </w:rPr>
        <w:t>All majority-owned subsidiaries are included in the Company’s consolidated financial statements, with appropriate</w:t>
      </w:r>
      <w:r>
        <w:rPr>
          <w:rFonts w:ascii="Arial" w:eastAsia="Arial" w:hAnsi="Arial" w:cs="Arial"/>
          <w:b/>
          <w:bCs/>
          <w:sz w:val="18"/>
          <w:szCs w:val="18"/>
        </w:rPr>
        <w:t xml:space="preserve"> </w:t>
      </w:r>
      <w:r>
        <w:rPr>
          <w:rFonts w:ascii="Arial" w:eastAsia="Arial" w:hAnsi="Arial" w:cs="Arial"/>
          <w:sz w:val="18"/>
          <w:szCs w:val="18"/>
        </w:rPr>
        <w:t>elimination of intercompany balances and transactions. Investments in associated (less than majority-owned) companies are accounted for under the equity method. The Company’s share of net income or losses of investments is included in the consolidated statement of income. The Company periodically reviews these investments for impairments and, if necessary, would adjust these investments to their fair value when a decline in market value is deemed to be other than temporary.</w:t>
      </w:r>
    </w:p>
    <w:p w14:paraId="1365CA51" w14:textId="77777777" w:rsidR="00607C29" w:rsidRDefault="00607C29">
      <w:pPr>
        <w:spacing w:line="145" w:lineRule="exact"/>
        <w:rPr>
          <w:sz w:val="20"/>
          <w:szCs w:val="20"/>
        </w:rPr>
      </w:pPr>
    </w:p>
    <w:p w14:paraId="430F4CD5" w14:textId="77777777" w:rsidR="00607C29" w:rsidRDefault="00000000">
      <w:pPr>
        <w:spacing w:line="298" w:lineRule="auto"/>
        <w:ind w:firstLine="456"/>
        <w:rPr>
          <w:sz w:val="20"/>
          <w:szCs w:val="20"/>
        </w:rPr>
      </w:pPr>
      <w:r>
        <w:rPr>
          <w:rFonts w:ascii="Arial" w:eastAsia="Arial" w:hAnsi="Arial" w:cs="Arial"/>
          <w:sz w:val="16"/>
          <w:szCs w:val="16"/>
        </w:rPr>
        <w:t>The Financial Accounting Standards Board’s (“FASB’s”) guidance regarding the consolidation of certain Variable Interest Entities (“VIEs”) generally requires that assets, liabilities and results of the activities of a VIE be consolidated into the financial statements of the enterprise that is considered the primary beneficiary. The consolidated financial statements include the accounts of the Company and all of its subsidiaries in which a controlling interest is maintained and would include any VIEs if the Company was the primary beneficiary pursuant to the provisions of the guidance.</w:t>
      </w:r>
    </w:p>
    <w:p w14:paraId="3D036531" w14:textId="77777777" w:rsidR="00607C29" w:rsidRDefault="00607C29">
      <w:pPr>
        <w:spacing w:line="107" w:lineRule="exact"/>
        <w:rPr>
          <w:sz w:val="20"/>
          <w:szCs w:val="20"/>
        </w:rPr>
      </w:pPr>
    </w:p>
    <w:p w14:paraId="464DCC29" w14:textId="77777777" w:rsidR="00607C29" w:rsidRDefault="00000000">
      <w:pPr>
        <w:spacing w:line="262" w:lineRule="auto"/>
        <w:ind w:right="20" w:firstLine="456"/>
        <w:rPr>
          <w:sz w:val="20"/>
          <w:szCs w:val="20"/>
        </w:rPr>
      </w:pPr>
      <w:r>
        <w:rPr>
          <w:rFonts w:ascii="Arial" w:eastAsia="Arial" w:hAnsi="Arial" w:cs="Arial"/>
          <w:b/>
          <w:bCs/>
          <w:sz w:val="18"/>
          <w:szCs w:val="18"/>
        </w:rPr>
        <w:t xml:space="preserve">Reclassifications and Retrospective Adjustments: </w:t>
      </w:r>
      <w:r>
        <w:rPr>
          <w:rFonts w:ascii="Arial" w:eastAsia="Arial" w:hAnsi="Arial" w:cs="Arial"/>
          <w:sz w:val="18"/>
          <w:szCs w:val="18"/>
        </w:rPr>
        <w:t>These consolidated financial statements include certain retrospective adjustments and</w:t>
      </w:r>
      <w:r>
        <w:rPr>
          <w:rFonts w:ascii="Arial" w:eastAsia="Arial" w:hAnsi="Arial" w:cs="Arial"/>
          <w:b/>
          <w:bCs/>
          <w:sz w:val="18"/>
          <w:szCs w:val="18"/>
        </w:rPr>
        <w:t xml:space="preserve"> </w:t>
      </w:r>
      <w:r>
        <w:rPr>
          <w:rFonts w:ascii="Arial" w:eastAsia="Arial" w:hAnsi="Arial" w:cs="Arial"/>
          <w:sz w:val="18"/>
          <w:szCs w:val="18"/>
        </w:rPr>
        <w:t>reclassifications that have been made to the consolidated financial statements that were filed on March 5, 2009 by the Company in its Annual Report on Form 10-K for the year ended December 31, 2008, including:</w:t>
      </w:r>
    </w:p>
    <w:p w14:paraId="319E260D" w14:textId="77777777" w:rsidR="00607C29" w:rsidRDefault="00607C29">
      <w:pPr>
        <w:spacing w:line="57" w:lineRule="exact"/>
        <w:rPr>
          <w:sz w:val="20"/>
          <w:szCs w:val="20"/>
        </w:rPr>
      </w:pPr>
    </w:p>
    <w:p w14:paraId="1B267C71" w14:textId="77777777" w:rsidR="00607C29" w:rsidRDefault="00000000">
      <w:pPr>
        <w:numPr>
          <w:ilvl w:val="0"/>
          <w:numId w:val="13"/>
        </w:numPr>
        <w:tabs>
          <w:tab w:val="left" w:pos="900"/>
        </w:tabs>
        <w:spacing w:line="286" w:lineRule="auto"/>
        <w:ind w:left="900" w:right="20" w:hanging="446"/>
        <w:rPr>
          <w:rFonts w:ascii="Arial" w:eastAsia="Arial" w:hAnsi="Arial" w:cs="Arial"/>
          <w:sz w:val="16"/>
          <w:szCs w:val="16"/>
        </w:rPr>
      </w:pPr>
      <w:r>
        <w:rPr>
          <w:rFonts w:ascii="Arial" w:eastAsia="Arial" w:hAnsi="Arial" w:cs="Arial"/>
          <w:sz w:val="16"/>
          <w:szCs w:val="16"/>
        </w:rPr>
        <w:t>The Company adopted the provisions of FASB’s guidance regarding noncontrolling interests. The guidance requires the Company to present the ownership in subsidiaries by other parties for which the Company retains control as a component of equity in the balance sheet and recharacterize that component formerly known as minority interest as “noncontrolling interest in subsidiaries.” Furthermore, the guidance requires the Company to show the amount of net income or loss attributable to both the Company and the noncontrolling interest on the face of the statement of income and in the statement of changes in equity. In accordance with the provisions of the guidance, the presentation and disclosure requirements regarding noncontrolling interests have been adopted on a retrospective basis, and the Company’s Consolidated Balance Sheet, Consolidated Statement of Income, Consolidated Statement of Cash Flows and Consolidated Statement of Changes in Equity have been recharacterized accordingly. The effect of adoption on the Company’s Consolidated Balance Sheet was an increase of $3,952 to total equity on the Company’s December 31, 2008 balance sheet and Consolidated Statement of Changes in Equity, and a corresponding decrease to the “mezzanine” minority interest. The Company is also required to measure future transactions involving noncontrolling interests at fair value, with any gains or losses arising from those transactions reported in equity. The adoption of this guidance regarding noncontrolling interests did not result in any material effects on the Company’s financial statements or results.</w:t>
      </w:r>
    </w:p>
    <w:p w14:paraId="2E80CBFA" w14:textId="77777777" w:rsidR="00607C29" w:rsidRDefault="00607C29">
      <w:pPr>
        <w:spacing w:line="43" w:lineRule="exact"/>
        <w:rPr>
          <w:rFonts w:ascii="Arial" w:eastAsia="Arial" w:hAnsi="Arial" w:cs="Arial"/>
          <w:sz w:val="16"/>
          <w:szCs w:val="16"/>
        </w:rPr>
      </w:pPr>
    </w:p>
    <w:p w14:paraId="1E1DEFE4" w14:textId="77777777" w:rsidR="00607C29" w:rsidRDefault="00000000">
      <w:pPr>
        <w:numPr>
          <w:ilvl w:val="0"/>
          <w:numId w:val="13"/>
        </w:numPr>
        <w:tabs>
          <w:tab w:val="left" w:pos="900"/>
        </w:tabs>
        <w:spacing w:line="291" w:lineRule="auto"/>
        <w:ind w:left="900" w:right="80" w:hanging="446"/>
        <w:rPr>
          <w:rFonts w:ascii="Arial" w:eastAsia="Arial" w:hAnsi="Arial" w:cs="Arial"/>
          <w:sz w:val="16"/>
          <w:szCs w:val="16"/>
        </w:rPr>
      </w:pPr>
      <w:r>
        <w:rPr>
          <w:rFonts w:ascii="Arial" w:eastAsia="Arial" w:hAnsi="Arial" w:cs="Arial"/>
          <w:sz w:val="16"/>
          <w:szCs w:val="16"/>
        </w:rPr>
        <w:t>The Company adopted FASB’s guidance regarding the calculation of earnings per share for nonvested stock awards with rights to non-forfeitable dividends as of January 1, 2009. The guidance requires nonvested stock awards with rights to non-forfeitable dividends to be included as part of the basic weighted average share calculation under the two-class method. The Company previously included such shares in its diluted weighted average share calculation under the treasury stock method, in accordance with FASB’s guidance regarding share-based payments. The guidance requires retrospective application for all prior periods presented. The effect of the adoption of this guidance on the Company’s diluted earnings per share for the years ended December 31, 2008 and 2007 was not material. Refer to Note 16—Earnings Per Share for further information.</w:t>
      </w:r>
    </w:p>
    <w:p w14:paraId="7D88CEE6" w14:textId="77777777" w:rsidR="00607C29" w:rsidRDefault="00607C29">
      <w:pPr>
        <w:spacing w:line="39" w:lineRule="exact"/>
        <w:rPr>
          <w:rFonts w:ascii="Arial" w:eastAsia="Arial" w:hAnsi="Arial" w:cs="Arial"/>
          <w:sz w:val="16"/>
          <w:szCs w:val="16"/>
        </w:rPr>
      </w:pPr>
    </w:p>
    <w:p w14:paraId="04763BEE" w14:textId="77777777" w:rsidR="00607C29" w:rsidRDefault="00000000">
      <w:pPr>
        <w:numPr>
          <w:ilvl w:val="0"/>
          <w:numId w:val="13"/>
        </w:numPr>
        <w:tabs>
          <w:tab w:val="left" w:pos="900"/>
        </w:tabs>
        <w:ind w:left="900" w:hanging="446"/>
        <w:rPr>
          <w:rFonts w:ascii="Arial" w:eastAsia="Arial" w:hAnsi="Arial" w:cs="Arial"/>
          <w:sz w:val="18"/>
          <w:szCs w:val="18"/>
        </w:rPr>
      </w:pPr>
      <w:r>
        <w:rPr>
          <w:rFonts w:ascii="Arial" w:eastAsia="Arial" w:hAnsi="Arial" w:cs="Arial"/>
          <w:sz w:val="18"/>
          <w:szCs w:val="18"/>
        </w:rPr>
        <w:t>Certain reclassifications of prior years’ data have been made to improve comparability.</w:t>
      </w:r>
    </w:p>
    <w:p w14:paraId="46E5BC01" w14:textId="77777777" w:rsidR="00607C29" w:rsidRDefault="00607C29">
      <w:pPr>
        <w:spacing w:line="158" w:lineRule="exact"/>
        <w:rPr>
          <w:sz w:val="20"/>
          <w:szCs w:val="20"/>
        </w:rPr>
      </w:pPr>
    </w:p>
    <w:p w14:paraId="766A4216" w14:textId="77777777" w:rsidR="00607C29" w:rsidRDefault="00000000">
      <w:pPr>
        <w:ind w:right="-39"/>
        <w:jc w:val="center"/>
        <w:rPr>
          <w:sz w:val="20"/>
          <w:szCs w:val="20"/>
        </w:rPr>
      </w:pPr>
      <w:r>
        <w:rPr>
          <w:rFonts w:ascii="Arial" w:eastAsia="Arial" w:hAnsi="Arial" w:cs="Arial"/>
          <w:sz w:val="18"/>
          <w:szCs w:val="18"/>
        </w:rPr>
        <w:t>35</w:t>
      </w:r>
    </w:p>
    <w:p w14:paraId="65762A05" w14:textId="77777777" w:rsidR="00607C29" w:rsidRDefault="00607C29">
      <w:pPr>
        <w:sectPr w:rsidR="00607C29">
          <w:pgSz w:w="11900" w:h="16838"/>
          <w:pgMar w:top="459" w:right="259" w:bottom="1440" w:left="240" w:header="0" w:footer="0" w:gutter="0"/>
          <w:cols w:space="720" w:equalWidth="0">
            <w:col w:w="11400"/>
          </w:cols>
        </w:sectPr>
      </w:pPr>
    </w:p>
    <w:p w14:paraId="0136EE8B" w14:textId="77777777" w:rsidR="00607C29" w:rsidRDefault="00000000">
      <w:pPr>
        <w:rPr>
          <w:rFonts w:ascii="Arial" w:eastAsia="Arial" w:hAnsi="Arial" w:cs="Arial"/>
          <w:b/>
          <w:bCs/>
          <w:color w:val="0000EE"/>
          <w:sz w:val="18"/>
          <w:szCs w:val="18"/>
          <w:u w:val="single"/>
        </w:rPr>
      </w:pPr>
      <w:bookmarkStart w:id="36" w:name="page37"/>
      <w:bookmarkEnd w:id="36"/>
      <w:r>
        <w:rPr>
          <w:rFonts w:ascii="Arial" w:eastAsia="Arial" w:hAnsi="Arial" w:cs="Arial"/>
          <w:b/>
          <w:bCs/>
          <w:noProof/>
          <w:color w:val="0000EE"/>
          <w:sz w:val="18"/>
          <w:szCs w:val="18"/>
          <w:u w:val="single"/>
        </w:rPr>
        <w:lastRenderedPageBreak/>
        <w:drawing>
          <wp:anchor distT="0" distB="0" distL="114300" distR="114300" simplePos="0" relativeHeight="251635712" behindDoc="1" locked="0" layoutInCell="0" allowOverlap="1" wp14:anchorId="3F53E78F" wp14:editId="10E7387C">
            <wp:simplePos x="0" y="0"/>
            <wp:positionH relativeFrom="page">
              <wp:posOffset>144780</wp:posOffset>
            </wp:positionH>
            <wp:positionV relativeFrom="page">
              <wp:posOffset>88900</wp:posOffset>
            </wp:positionV>
            <wp:extent cx="7289165" cy="38735"/>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
                    <a:srcRect/>
                    <a:stretch>
                      <a:fillRect/>
                    </a:stretch>
                  </pic:blipFill>
                  <pic:spPr bwMode="auto">
                    <a:xfrm>
                      <a:off x="0" y="0"/>
                      <a:ext cx="7289165" cy="38735"/>
                    </a:xfrm>
                    <a:prstGeom prst="rect">
                      <a:avLst/>
                    </a:prstGeom>
                    <a:noFill/>
                  </pic:spPr>
                </pic:pic>
              </a:graphicData>
            </a:graphic>
          </wp:anchor>
        </w:drawing>
      </w:r>
      <w:hyperlink w:anchor="page29">
        <w:r>
          <w:rPr>
            <w:rFonts w:ascii="Arial" w:eastAsia="Arial" w:hAnsi="Arial" w:cs="Arial"/>
            <w:b/>
            <w:bCs/>
            <w:color w:val="0000EE"/>
            <w:sz w:val="18"/>
            <w:szCs w:val="18"/>
            <w:u w:val="single"/>
          </w:rPr>
          <w:t>Table of Contents</w:t>
        </w:r>
      </w:hyperlink>
    </w:p>
    <w:p w14:paraId="3369ED1D" w14:textId="77777777" w:rsidR="00607C29" w:rsidRDefault="00607C29">
      <w:pPr>
        <w:spacing w:line="310" w:lineRule="exact"/>
        <w:rPr>
          <w:sz w:val="20"/>
          <w:szCs w:val="20"/>
        </w:rPr>
      </w:pPr>
    </w:p>
    <w:p w14:paraId="01BA483C" w14:textId="77777777" w:rsidR="00607C29" w:rsidRDefault="00000000">
      <w:pPr>
        <w:ind w:right="-19"/>
        <w:jc w:val="center"/>
        <w:rPr>
          <w:sz w:val="20"/>
          <w:szCs w:val="20"/>
        </w:rPr>
      </w:pPr>
      <w:r>
        <w:rPr>
          <w:rFonts w:ascii="Arial" w:eastAsia="Arial" w:hAnsi="Arial" w:cs="Arial"/>
          <w:b/>
          <w:bCs/>
          <w:sz w:val="18"/>
          <w:szCs w:val="18"/>
        </w:rPr>
        <w:t>QUAKER CHEMICAL CORPORATION</w:t>
      </w:r>
    </w:p>
    <w:p w14:paraId="6271C47A" w14:textId="77777777" w:rsidR="00607C29" w:rsidRDefault="00607C29">
      <w:pPr>
        <w:spacing w:line="90" w:lineRule="exact"/>
        <w:rPr>
          <w:sz w:val="20"/>
          <w:szCs w:val="20"/>
        </w:rPr>
      </w:pPr>
    </w:p>
    <w:p w14:paraId="418B77FE" w14:textId="77777777" w:rsidR="00607C29" w:rsidRDefault="00000000">
      <w:pPr>
        <w:ind w:right="-19"/>
        <w:jc w:val="center"/>
        <w:rPr>
          <w:sz w:val="20"/>
          <w:szCs w:val="20"/>
        </w:rPr>
      </w:pPr>
      <w:r>
        <w:rPr>
          <w:rFonts w:ascii="Arial" w:eastAsia="Arial" w:hAnsi="Arial" w:cs="Arial"/>
          <w:b/>
          <w:bCs/>
          <w:sz w:val="18"/>
          <w:szCs w:val="18"/>
        </w:rPr>
        <w:t>NOTES TO CONSOLIDATED FINANCIAL STATEMENTS—(Continued)</w:t>
      </w:r>
    </w:p>
    <w:p w14:paraId="1E872125" w14:textId="77777777" w:rsidR="00607C29" w:rsidRDefault="00607C29">
      <w:pPr>
        <w:spacing w:line="90" w:lineRule="exact"/>
        <w:rPr>
          <w:sz w:val="20"/>
          <w:szCs w:val="20"/>
        </w:rPr>
      </w:pPr>
    </w:p>
    <w:p w14:paraId="410F4210" w14:textId="77777777" w:rsidR="00607C29" w:rsidRDefault="00000000">
      <w:pPr>
        <w:ind w:right="-19"/>
        <w:jc w:val="center"/>
        <w:rPr>
          <w:sz w:val="20"/>
          <w:szCs w:val="20"/>
        </w:rPr>
      </w:pPr>
      <w:r>
        <w:rPr>
          <w:rFonts w:ascii="Arial" w:eastAsia="Arial" w:hAnsi="Arial" w:cs="Arial"/>
          <w:b/>
          <w:bCs/>
          <w:sz w:val="18"/>
          <w:szCs w:val="18"/>
        </w:rPr>
        <w:t>(Dollars in thousands except per share amounts)</w:t>
      </w:r>
    </w:p>
    <w:p w14:paraId="01662D71" w14:textId="77777777" w:rsidR="00607C29" w:rsidRDefault="00607C29">
      <w:pPr>
        <w:spacing w:line="158" w:lineRule="exact"/>
        <w:rPr>
          <w:sz w:val="20"/>
          <w:szCs w:val="20"/>
        </w:rPr>
      </w:pPr>
    </w:p>
    <w:p w14:paraId="47EA026B" w14:textId="77777777" w:rsidR="00607C29" w:rsidRDefault="00000000">
      <w:pPr>
        <w:spacing w:line="301" w:lineRule="auto"/>
        <w:ind w:right="120" w:firstLine="456"/>
        <w:rPr>
          <w:sz w:val="20"/>
          <w:szCs w:val="20"/>
        </w:rPr>
      </w:pPr>
      <w:r>
        <w:rPr>
          <w:rFonts w:ascii="Arial" w:eastAsia="Arial" w:hAnsi="Arial" w:cs="Arial"/>
          <w:b/>
          <w:bCs/>
          <w:sz w:val="16"/>
          <w:szCs w:val="16"/>
        </w:rPr>
        <w:t xml:space="preserve">Translation of foreign currency: </w:t>
      </w:r>
      <w:r>
        <w:rPr>
          <w:rFonts w:ascii="Arial" w:eastAsia="Arial" w:hAnsi="Arial" w:cs="Arial"/>
          <w:sz w:val="16"/>
          <w:szCs w:val="16"/>
        </w:rPr>
        <w:t>Assets and liabilities of non-U.S. subsidiaries and associated companies are translated into U.S. Dollars at the</w:t>
      </w:r>
      <w:r>
        <w:rPr>
          <w:rFonts w:ascii="Arial" w:eastAsia="Arial" w:hAnsi="Arial" w:cs="Arial"/>
          <w:b/>
          <w:bCs/>
          <w:sz w:val="16"/>
          <w:szCs w:val="16"/>
        </w:rPr>
        <w:t xml:space="preserve"> </w:t>
      </w:r>
      <w:r>
        <w:rPr>
          <w:rFonts w:ascii="Arial" w:eastAsia="Arial" w:hAnsi="Arial" w:cs="Arial"/>
          <w:sz w:val="16"/>
          <w:szCs w:val="16"/>
        </w:rPr>
        <w:t>respective rates of exchange prevailing at the end of the year. Income and expense accounts are translated at average exchange rates prevailing during the year. Translation adjustments resulting from this process are recorded directly in equity and will be included in income only upon sale or liquidation of the underlying investment. All non-U.S. subsidiaries use their local currency as its functional currency.</w:t>
      </w:r>
    </w:p>
    <w:p w14:paraId="776BAFD1" w14:textId="77777777" w:rsidR="00607C29" w:rsidRDefault="00607C29">
      <w:pPr>
        <w:spacing w:line="103" w:lineRule="exact"/>
        <w:rPr>
          <w:sz w:val="20"/>
          <w:szCs w:val="20"/>
        </w:rPr>
      </w:pPr>
    </w:p>
    <w:p w14:paraId="7944CE46" w14:textId="77777777" w:rsidR="00607C29" w:rsidRDefault="00000000">
      <w:pPr>
        <w:tabs>
          <w:tab w:val="left" w:pos="2660"/>
        </w:tabs>
        <w:ind w:left="460"/>
        <w:rPr>
          <w:sz w:val="20"/>
          <w:szCs w:val="20"/>
        </w:rPr>
      </w:pPr>
      <w:r>
        <w:rPr>
          <w:rFonts w:ascii="Arial" w:eastAsia="Arial" w:hAnsi="Arial" w:cs="Arial"/>
          <w:b/>
          <w:bCs/>
          <w:sz w:val="18"/>
          <w:szCs w:val="18"/>
        </w:rPr>
        <w:t>Cash and cash equivalents:</w:t>
      </w:r>
      <w:r>
        <w:rPr>
          <w:sz w:val="20"/>
          <w:szCs w:val="20"/>
        </w:rPr>
        <w:tab/>
      </w:r>
      <w:r>
        <w:rPr>
          <w:rFonts w:ascii="Arial" w:eastAsia="Arial" w:hAnsi="Arial" w:cs="Arial"/>
          <w:sz w:val="16"/>
          <w:szCs w:val="16"/>
        </w:rPr>
        <w:t>The Company considers all highly liquid investments with original maturities of three months or less to be cash equivalents.</w:t>
      </w:r>
    </w:p>
    <w:p w14:paraId="5FAA3C41" w14:textId="77777777" w:rsidR="00607C29" w:rsidRDefault="00607C29">
      <w:pPr>
        <w:spacing w:line="171" w:lineRule="exact"/>
        <w:rPr>
          <w:sz w:val="20"/>
          <w:szCs w:val="20"/>
        </w:rPr>
      </w:pPr>
    </w:p>
    <w:p w14:paraId="20D667F3" w14:textId="77777777" w:rsidR="00607C29" w:rsidRDefault="00000000">
      <w:pPr>
        <w:spacing w:line="275" w:lineRule="auto"/>
        <w:ind w:right="320" w:firstLine="456"/>
        <w:rPr>
          <w:sz w:val="20"/>
          <w:szCs w:val="20"/>
        </w:rPr>
      </w:pPr>
      <w:r>
        <w:rPr>
          <w:rFonts w:ascii="Arial" w:eastAsia="Arial" w:hAnsi="Arial" w:cs="Arial"/>
          <w:b/>
          <w:bCs/>
          <w:sz w:val="18"/>
          <w:szCs w:val="18"/>
        </w:rPr>
        <w:t xml:space="preserve">Inventories: </w:t>
      </w:r>
      <w:r>
        <w:rPr>
          <w:rFonts w:ascii="Arial" w:eastAsia="Arial" w:hAnsi="Arial" w:cs="Arial"/>
          <w:sz w:val="18"/>
          <w:szCs w:val="18"/>
        </w:rPr>
        <w:t>Inventories are valued at the lower of cost or market value. Inventories are valued using the first-in, first-out (“FIFO”) method. See also</w:t>
      </w:r>
      <w:r>
        <w:rPr>
          <w:rFonts w:ascii="Arial" w:eastAsia="Arial" w:hAnsi="Arial" w:cs="Arial"/>
          <w:b/>
          <w:bCs/>
          <w:sz w:val="18"/>
          <w:szCs w:val="18"/>
        </w:rPr>
        <w:t xml:space="preserve"> </w:t>
      </w:r>
      <w:r>
        <w:rPr>
          <w:rFonts w:ascii="Arial" w:eastAsia="Arial" w:hAnsi="Arial" w:cs="Arial"/>
          <w:sz w:val="18"/>
          <w:szCs w:val="18"/>
        </w:rPr>
        <w:t>Note 9 of Notes to Consolidated Financial Statements.</w:t>
      </w:r>
    </w:p>
    <w:p w14:paraId="5C5EA30D" w14:textId="77777777" w:rsidR="00607C29" w:rsidRDefault="00607C29">
      <w:pPr>
        <w:spacing w:line="120" w:lineRule="exact"/>
        <w:rPr>
          <w:sz w:val="20"/>
          <w:szCs w:val="20"/>
        </w:rPr>
      </w:pPr>
    </w:p>
    <w:p w14:paraId="35A21865" w14:textId="77777777" w:rsidR="00607C29" w:rsidRDefault="00000000">
      <w:pPr>
        <w:spacing w:line="289" w:lineRule="auto"/>
        <w:ind w:firstLine="456"/>
        <w:rPr>
          <w:sz w:val="20"/>
          <w:szCs w:val="20"/>
        </w:rPr>
      </w:pPr>
      <w:r>
        <w:rPr>
          <w:rFonts w:ascii="Arial" w:eastAsia="Arial" w:hAnsi="Arial" w:cs="Arial"/>
          <w:b/>
          <w:bCs/>
          <w:sz w:val="16"/>
          <w:szCs w:val="16"/>
        </w:rPr>
        <w:t xml:space="preserve">Long-lived assets: </w:t>
      </w:r>
      <w:r>
        <w:rPr>
          <w:rFonts w:ascii="Arial" w:eastAsia="Arial" w:hAnsi="Arial" w:cs="Arial"/>
          <w:sz w:val="16"/>
          <w:szCs w:val="16"/>
        </w:rPr>
        <w:t>Property, plant and equipment are stated at cost. Depreciation is computed using the straight-line method on an individual asset basis</w:t>
      </w:r>
      <w:r>
        <w:rPr>
          <w:rFonts w:ascii="Arial" w:eastAsia="Arial" w:hAnsi="Arial" w:cs="Arial"/>
          <w:b/>
          <w:bCs/>
          <w:sz w:val="16"/>
          <w:szCs w:val="16"/>
        </w:rPr>
        <w:t xml:space="preserve"> </w:t>
      </w:r>
      <w:r>
        <w:rPr>
          <w:rFonts w:ascii="Arial" w:eastAsia="Arial" w:hAnsi="Arial" w:cs="Arial"/>
          <w:sz w:val="16"/>
          <w:szCs w:val="16"/>
        </w:rPr>
        <w:t>over the following estimated useful lives: buildings and improvements, 10 to 45 years; and machinery and equipment, 3 to 15 years. The carrying value of long-lived assets is periodically evaluated whenever changes in circumstances or current events indicate the carrying amount of such assets may not be recoverable. An estimate of undiscounted cash flows produced by the asset, or the appropriate group of assets, is compared with the carrying value to determine whether impairment exists. If necessary, the Company recognizes an impairment loss for the difference between the carrying amount of the assets and their estimated fair value. Fair value is based on current and anticipated future undiscounted cash flows. Upon sale or other dispositions of long-lived assets, the applicable amounts of asset cost and accumulated depreciation are removed from the accounts and the net amount, less proceeds from disposals is recorded to income. Expenditures for renewals and betterments, which increase the estimated useful life or capacity of the assets, are capitalized; expenditures for repairs and maintenance are expensed when incurred.</w:t>
      </w:r>
    </w:p>
    <w:p w14:paraId="268E9909" w14:textId="77777777" w:rsidR="00607C29" w:rsidRDefault="00607C29">
      <w:pPr>
        <w:spacing w:line="113" w:lineRule="exact"/>
        <w:rPr>
          <w:sz w:val="20"/>
          <w:szCs w:val="20"/>
        </w:rPr>
      </w:pPr>
    </w:p>
    <w:p w14:paraId="4791A68A" w14:textId="77777777" w:rsidR="00607C29" w:rsidRDefault="00000000">
      <w:pPr>
        <w:spacing w:line="310" w:lineRule="auto"/>
        <w:ind w:right="60" w:firstLine="456"/>
        <w:rPr>
          <w:sz w:val="20"/>
          <w:szCs w:val="20"/>
        </w:rPr>
      </w:pPr>
      <w:r>
        <w:rPr>
          <w:rFonts w:ascii="Arial" w:eastAsia="Arial" w:hAnsi="Arial" w:cs="Arial"/>
          <w:b/>
          <w:bCs/>
          <w:sz w:val="16"/>
          <w:szCs w:val="16"/>
        </w:rPr>
        <w:t xml:space="preserve">Capitalized software: </w:t>
      </w:r>
      <w:r>
        <w:rPr>
          <w:rFonts w:ascii="Arial" w:eastAsia="Arial" w:hAnsi="Arial" w:cs="Arial"/>
          <w:sz w:val="16"/>
          <w:szCs w:val="16"/>
        </w:rPr>
        <w:t>The Company capitalizes certain costs incurred in connection with developing or obtaining software for internal use. In</w:t>
      </w:r>
      <w:r>
        <w:rPr>
          <w:rFonts w:ascii="Arial" w:eastAsia="Arial" w:hAnsi="Arial" w:cs="Arial"/>
          <w:b/>
          <w:bCs/>
          <w:sz w:val="16"/>
          <w:szCs w:val="16"/>
        </w:rPr>
        <w:t xml:space="preserve"> </w:t>
      </w:r>
      <w:r>
        <w:rPr>
          <w:rFonts w:ascii="Arial" w:eastAsia="Arial" w:hAnsi="Arial" w:cs="Arial"/>
          <w:sz w:val="16"/>
          <w:szCs w:val="16"/>
        </w:rPr>
        <w:t>connection with the implementation of the Company’s global transaction system, approximately $1,319 and $1,230 of net costs were capitalized at December 31, 2009 and 2008, respectively. These costs are amortized over a period of five years once the assets are ready for their intended use.</w:t>
      </w:r>
    </w:p>
    <w:p w14:paraId="39AEE5C8" w14:textId="77777777" w:rsidR="00607C29" w:rsidRDefault="00607C29">
      <w:pPr>
        <w:spacing w:line="97" w:lineRule="exact"/>
        <w:rPr>
          <w:sz w:val="20"/>
          <w:szCs w:val="20"/>
        </w:rPr>
      </w:pPr>
    </w:p>
    <w:p w14:paraId="05B207D8" w14:textId="77777777" w:rsidR="00607C29" w:rsidRDefault="00000000">
      <w:pPr>
        <w:spacing w:line="301" w:lineRule="auto"/>
        <w:ind w:right="80" w:firstLine="456"/>
        <w:rPr>
          <w:sz w:val="20"/>
          <w:szCs w:val="20"/>
        </w:rPr>
      </w:pPr>
      <w:r>
        <w:rPr>
          <w:rFonts w:ascii="Arial" w:eastAsia="Arial" w:hAnsi="Arial" w:cs="Arial"/>
          <w:b/>
          <w:bCs/>
          <w:sz w:val="16"/>
          <w:szCs w:val="16"/>
        </w:rPr>
        <w:t xml:space="preserve">Goodwill and other intangible assets: </w:t>
      </w:r>
      <w:r>
        <w:rPr>
          <w:rFonts w:ascii="Arial" w:eastAsia="Arial" w:hAnsi="Arial" w:cs="Arial"/>
          <w:sz w:val="16"/>
          <w:szCs w:val="16"/>
        </w:rPr>
        <w:t>The Company records goodwill and indefinite-lived intangible assets at fair value. Goodwill and indefinite-lived</w:t>
      </w:r>
      <w:r>
        <w:rPr>
          <w:rFonts w:ascii="Arial" w:eastAsia="Arial" w:hAnsi="Arial" w:cs="Arial"/>
          <w:b/>
          <w:bCs/>
          <w:sz w:val="16"/>
          <w:szCs w:val="16"/>
        </w:rPr>
        <w:t xml:space="preserve"> </w:t>
      </w:r>
      <w:r>
        <w:rPr>
          <w:rFonts w:ascii="Arial" w:eastAsia="Arial" w:hAnsi="Arial" w:cs="Arial"/>
          <w:sz w:val="16"/>
          <w:szCs w:val="16"/>
        </w:rPr>
        <w:t>intangible assets are not amortized, but tested for impairment at least annually. These tests will be performed more frequently if there are triggering events. Definite-lived intangible assets are amortized over their estimated useful lives, generally for periods ranging from 5 to 20 years. The Company continually evaluates the reasonableness of the useful lives of these assets. See also Note 19 of Notes to Consolidated Financial Statements.</w:t>
      </w:r>
    </w:p>
    <w:p w14:paraId="19E3A94F" w14:textId="77777777" w:rsidR="00607C29" w:rsidRDefault="00607C29">
      <w:pPr>
        <w:spacing w:line="103" w:lineRule="exact"/>
        <w:rPr>
          <w:sz w:val="20"/>
          <w:szCs w:val="20"/>
        </w:rPr>
      </w:pPr>
    </w:p>
    <w:p w14:paraId="4DE30C3F" w14:textId="77777777" w:rsidR="00607C29" w:rsidRDefault="00000000">
      <w:pPr>
        <w:spacing w:line="293" w:lineRule="auto"/>
        <w:ind w:right="20" w:firstLine="456"/>
        <w:rPr>
          <w:sz w:val="20"/>
          <w:szCs w:val="20"/>
        </w:rPr>
      </w:pPr>
      <w:r>
        <w:rPr>
          <w:rFonts w:ascii="Arial" w:eastAsia="Arial" w:hAnsi="Arial" w:cs="Arial"/>
          <w:b/>
          <w:bCs/>
          <w:sz w:val="16"/>
          <w:szCs w:val="16"/>
        </w:rPr>
        <w:t xml:space="preserve">Revenue recognition: </w:t>
      </w:r>
      <w:r>
        <w:rPr>
          <w:rFonts w:ascii="Arial" w:eastAsia="Arial" w:hAnsi="Arial" w:cs="Arial"/>
          <w:sz w:val="16"/>
          <w:szCs w:val="16"/>
        </w:rPr>
        <w:t>The Company recognizes revenue in accordance with the terms of the underlying agreements, when title and risk of loss have</w:t>
      </w:r>
      <w:r>
        <w:rPr>
          <w:rFonts w:ascii="Arial" w:eastAsia="Arial" w:hAnsi="Arial" w:cs="Arial"/>
          <w:b/>
          <w:bCs/>
          <w:sz w:val="16"/>
          <w:szCs w:val="16"/>
        </w:rPr>
        <w:t xml:space="preserve"> </w:t>
      </w:r>
      <w:r>
        <w:rPr>
          <w:rFonts w:ascii="Arial" w:eastAsia="Arial" w:hAnsi="Arial" w:cs="Arial"/>
          <w:sz w:val="16"/>
          <w:szCs w:val="16"/>
        </w:rPr>
        <w:t>been transferred, collectability is reasonably assured, and pricing is fixed or determinable. This generally occurs for product sales when products are shipped to customers or, for consignment arrangements, upon usage by the customer and when services are performed. License fees and royalties are recognized in accordance with agreed-upon terms, when performance obligations are satisfied, the amount is fixed or determinable, and collectability is reasonably assured, and are included in other income. As part of the Company’s chemical management services, certain third-party product sales to customers are managed by the Company. Where the Company acts as principal, revenues are recognized on a gross reporting</w:t>
      </w:r>
    </w:p>
    <w:p w14:paraId="1A59B0D8" w14:textId="77777777" w:rsidR="00607C29" w:rsidRDefault="00607C29">
      <w:pPr>
        <w:spacing w:line="103" w:lineRule="exact"/>
        <w:rPr>
          <w:sz w:val="20"/>
          <w:szCs w:val="20"/>
        </w:rPr>
      </w:pPr>
    </w:p>
    <w:p w14:paraId="7DE20DC8" w14:textId="77777777" w:rsidR="00607C29" w:rsidRDefault="00000000">
      <w:pPr>
        <w:ind w:right="-19"/>
        <w:jc w:val="center"/>
        <w:rPr>
          <w:sz w:val="20"/>
          <w:szCs w:val="20"/>
        </w:rPr>
      </w:pPr>
      <w:r>
        <w:rPr>
          <w:rFonts w:ascii="Arial" w:eastAsia="Arial" w:hAnsi="Arial" w:cs="Arial"/>
          <w:sz w:val="18"/>
          <w:szCs w:val="18"/>
        </w:rPr>
        <w:t>36</w:t>
      </w:r>
    </w:p>
    <w:p w14:paraId="64379E27" w14:textId="77777777" w:rsidR="00607C29" w:rsidRDefault="00607C29">
      <w:pPr>
        <w:sectPr w:rsidR="00607C29">
          <w:pgSz w:w="11900" w:h="16838"/>
          <w:pgMar w:top="459" w:right="259" w:bottom="1440" w:left="240" w:header="0" w:footer="0" w:gutter="0"/>
          <w:cols w:space="720" w:equalWidth="0">
            <w:col w:w="11400"/>
          </w:cols>
        </w:sectPr>
      </w:pPr>
    </w:p>
    <w:p w14:paraId="44BB189B" w14:textId="77777777" w:rsidR="00607C29" w:rsidRDefault="00000000">
      <w:pPr>
        <w:rPr>
          <w:rFonts w:ascii="Arial" w:eastAsia="Arial" w:hAnsi="Arial" w:cs="Arial"/>
          <w:b/>
          <w:bCs/>
          <w:color w:val="0000EE"/>
          <w:sz w:val="18"/>
          <w:szCs w:val="18"/>
          <w:u w:val="single"/>
        </w:rPr>
      </w:pPr>
      <w:bookmarkStart w:id="37" w:name="page38"/>
      <w:bookmarkEnd w:id="37"/>
      <w:r>
        <w:rPr>
          <w:rFonts w:ascii="Arial" w:eastAsia="Arial" w:hAnsi="Arial" w:cs="Arial"/>
          <w:b/>
          <w:bCs/>
          <w:noProof/>
          <w:color w:val="0000EE"/>
          <w:sz w:val="18"/>
          <w:szCs w:val="18"/>
          <w:u w:val="single"/>
        </w:rPr>
        <w:lastRenderedPageBreak/>
        <w:drawing>
          <wp:anchor distT="0" distB="0" distL="114300" distR="114300" simplePos="0" relativeHeight="251636736" behindDoc="1" locked="0" layoutInCell="0" allowOverlap="1" wp14:anchorId="116EB73B" wp14:editId="5F77FF2A">
            <wp:simplePos x="0" y="0"/>
            <wp:positionH relativeFrom="page">
              <wp:posOffset>144780</wp:posOffset>
            </wp:positionH>
            <wp:positionV relativeFrom="page">
              <wp:posOffset>88900</wp:posOffset>
            </wp:positionV>
            <wp:extent cx="7289165" cy="38735"/>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
                    <a:srcRect/>
                    <a:stretch>
                      <a:fillRect/>
                    </a:stretch>
                  </pic:blipFill>
                  <pic:spPr bwMode="auto">
                    <a:xfrm>
                      <a:off x="0" y="0"/>
                      <a:ext cx="7289165" cy="38735"/>
                    </a:xfrm>
                    <a:prstGeom prst="rect">
                      <a:avLst/>
                    </a:prstGeom>
                    <a:noFill/>
                  </pic:spPr>
                </pic:pic>
              </a:graphicData>
            </a:graphic>
          </wp:anchor>
        </w:drawing>
      </w:r>
      <w:hyperlink w:anchor="page29">
        <w:r>
          <w:rPr>
            <w:rFonts w:ascii="Arial" w:eastAsia="Arial" w:hAnsi="Arial" w:cs="Arial"/>
            <w:b/>
            <w:bCs/>
            <w:color w:val="0000EE"/>
            <w:sz w:val="18"/>
            <w:szCs w:val="18"/>
            <w:u w:val="single"/>
          </w:rPr>
          <w:t>Table of Contents</w:t>
        </w:r>
      </w:hyperlink>
    </w:p>
    <w:p w14:paraId="58ABD55D" w14:textId="77777777" w:rsidR="00607C29" w:rsidRDefault="00607C29">
      <w:pPr>
        <w:spacing w:line="310" w:lineRule="exact"/>
        <w:rPr>
          <w:sz w:val="20"/>
          <w:szCs w:val="20"/>
        </w:rPr>
      </w:pPr>
    </w:p>
    <w:p w14:paraId="53252F92" w14:textId="77777777" w:rsidR="00607C29" w:rsidRDefault="00000000">
      <w:pPr>
        <w:ind w:right="-19"/>
        <w:jc w:val="center"/>
        <w:rPr>
          <w:sz w:val="20"/>
          <w:szCs w:val="20"/>
        </w:rPr>
      </w:pPr>
      <w:r>
        <w:rPr>
          <w:rFonts w:ascii="Arial" w:eastAsia="Arial" w:hAnsi="Arial" w:cs="Arial"/>
          <w:b/>
          <w:bCs/>
          <w:sz w:val="18"/>
          <w:szCs w:val="18"/>
        </w:rPr>
        <w:t>QUAKER CHEMICAL CORPORATION</w:t>
      </w:r>
    </w:p>
    <w:p w14:paraId="549EC543" w14:textId="77777777" w:rsidR="00607C29" w:rsidRDefault="00607C29">
      <w:pPr>
        <w:spacing w:line="90" w:lineRule="exact"/>
        <w:rPr>
          <w:sz w:val="20"/>
          <w:szCs w:val="20"/>
        </w:rPr>
      </w:pPr>
    </w:p>
    <w:p w14:paraId="6A027148" w14:textId="77777777" w:rsidR="00607C29" w:rsidRDefault="00000000">
      <w:pPr>
        <w:ind w:right="-19"/>
        <w:jc w:val="center"/>
        <w:rPr>
          <w:sz w:val="20"/>
          <w:szCs w:val="20"/>
        </w:rPr>
      </w:pPr>
      <w:r>
        <w:rPr>
          <w:rFonts w:ascii="Arial" w:eastAsia="Arial" w:hAnsi="Arial" w:cs="Arial"/>
          <w:b/>
          <w:bCs/>
          <w:sz w:val="18"/>
          <w:szCs w:val="18"/>
        </w:rPr>
        <w:t>NOTES TO CONSOLIDATED FINANCIAL STATEMENTS—(Continued)</w:t>
      </w:r>
    </w:p>
    <w:p w14:paraId="7AC0BE1B" w14:textId="77777777" w:rsidR="00607C29" w:rsidRDefault="00607C29">
      <w:pPr>
        <w:spacing w:line="90" w:lineRule="exact"/>
        <w:rPr>
          <w:sz w:val="20"/>
          <w:szCs w:val="20"/>
        </w:rPr>
      </w:pPr>
    </w:p>
    <w:p w14:paraId="4F4A01AD" w14:textId="77777777" w:rsidR="00607C29" w:rsidRDefault="00000000">
      <w:pPr>
        <w:ind w:right="-19"/>
        <w:jc w:val="center"/>
        <w:rPr>
          <w:sz w:val="20"/>
          <w:szCs w:val="20"/>
        </w:rPr>
      </w:pPr>
      <w:r>
        <w:rPr>
          <w:rFonts w:ascii="Arial" w:eastAsia="Arial" w:hAnsi="Arial" w:cs="Arial"/>
          <w:b/>
          <w:bCs/>
          <w:sz w:val="18"/>
          <w:szCs w:val="18"/>
        </w:rPr>
        <w:t>(Dollars in thousands except per share amounts)</w:t>
      </w:r>
    </w:p>
    <w:p w14:paraId="652F2B07" w14:textId="77777777" w:rsidR="00607C29" w:rsidRDefault="00607C29">
      <w:pPr>
        <w:spacing w:line="164" w:lineRule="exact"/>
        <w:rPr>
          <w:sz w:val="20"/>
          <w:szCs w:val="20"/>
        </w:rPr>
      </w:pPr>
    </w:p>
    <w:p w14:paraId="5D929BEF" w14:textId="77777777" w:rsidR="00607C29" w:rsidRDefault="00000000">
      <w:pPr>
        <w:spacing w:line="259" w:lineRule="auto"/>
        <w:ind w:right="180"/>
        <w:jc w:val="both"/>
        <w:rPr>
          <w:sz w:val="20"/>
          <w:szCs w:val="20"/>
        </w:rPr>
      </w:pPr>
      <w:r>
        <w:rPr>
          <w:rFonts w:ascii="Arial" w:eastAsia="Arial" w:hAnsi="Arial" w:cs="Arial"/>
          <w:sz w:val="18"/>
          <w:szCs w:val="18"/>
        </w:rPr>
        <w:t>basis at the selling price negotiated with customers. Where the Company acts as an agent, such revenue is recorded using net reporting as service revenue at the amount of the administrative fee earned by the Company for ordering the goods. Third-party products transferred under arrangements resulting in net reporting totaled $27,483, $32,194 and $52,702 for 2009, 2008 and 2007, respectively.</w:t>
      </w:r>
    </w:p>
    <w:p w14:paraId="5C750B58" w14:textId="77777777" w:rsidR="00607C29" w:rsidRDefault="00607C29">
      <w:pPr>
        <w:spacing w:line="134" w:lineRule="exact"/>
        <w:rPr>
          <w:sz w:val="20"/>
          <w:szCs w:val="20"/>
        </w:rPr>
      </w:pPr>
    </w:p>
    <w:p w14:paraId="114121E9" w14:textId="77777777" w:rsidR="00607C29" w:rsidRDefault="00000000">
      <w:pPr>
        <w:spacing w:line="339" w:lineRule="auto"/>
        <w:ind w:right="480" w:firstLine="456"/>
        <w:rPr>
          <w:sz w:val="20"/>
          <w:szCs w:val="20"/>
        </w:rPr>
      </w:pPr>
      <w:r>
        <w:rPr>
          <w:rFonts w:ascii="Arial" w:eastAsia="Arial" w:hAnsi="Arial" w:cs="Arial"/>
          <w:b/>
          <w:bCs/>
          <w:sz w:val="16"/>
          <w:szCs w:val="16"/>
        </w:rPr>
        <w:t xml:space="preserve">Research and development costs: </w:t>
      </w:r>
      <w:r>
        <w:rPr>
          <w:rFonts w:ascii="Arial" w:eastAsia="Arial" w:hAnsi="Arial" w:cs="Arial"/>
          <w:sz w:val="16"/>
          <w:szCs w:val="16"/>
        </w:rPr>
        <w:t>Research and development costs are expensed as incurred. Research and development expenses are included in</w:t>
      </w:r>
      <w:r>
        <w:rPr>
          <w:rFonts w:ascii="Arial" w:eastAsia="Arial" w:hAnsi="Arial" w:cs="Arial"/>
          <w:b/>
          <w:bCs/>
          <w:sz w:val="16"/>
          <w:szCs w:val="16"/>
        </w:rPr>
        <w:t xml:space="preserve"> </w:t>
      </w:r>
      <w:r>
        <w:rPr>
          <w:rFonts w:ascii="Arial" w:eastAsia="Arial" w:hAnsi="Arial" w:cs="Arial"/>
          <w:sz w:val="16"/>
          <w:szCs w:val="16"/>
        </w:rPr>
        <w:t>selling, general and administrative expenses, and during 2009, 2008 and 2007 were $14,991</w:t>
      </w:r>
      <w:r>
        <w:rPr>
          <w:rFonts w:ascii="Arial" w:eastAsia="Arial" w:hAnsi="Arial" w:cs="Arial"/>
          <w:b/>
          <w:bCs/>
          <w:sz w:val="16"/>
          <w:szCs w:val="16"/>
        </w:rPr>
        <w:t>,</w:t>
      </w:r>
      <w:r>
        <w:rPr>
          <w:rFonts w:ascii="Arial" w:eastAsia="Arial" w:hAnsi="Arial" w:cs="Arial"/>
          <w:sz w:val="16"/>
          <w:szCs w:val="16"/>
        </w:rPr>
        <w:t xml:space="preserve"> $16,877 and $14,608, respectively.</w:t>
      </w:r>
    </w:p>
    <w:p w14:paraId="0ABEB38D" w14:textId="77777777" w:rsidR="00607C29" w:rsidRDefault="00607C29">
      <w:pPr>
        <w:spacing w:line="74" w:lineRule="exact"/>
        <w:rPr>
          <w:sz w:val="20"/>
          <w:szCs w:val="20"/>
        </w:rPr>
      </w:pPr>
    </w:p>
    <w:p w14:paraId="50FADBC6" w14:textId="77777777" w:rsidR="00607C29" w:rsidRDefault="00000000">
      <w:pPr>
        <w:spacing w:line="258" w:lineRule="auto"/>
        <w:ind w:right="80" w:firstLine="456"/>
        <w:rPr>
          <w:sz w:val="20"/>
          <w:szCs w:val="20"/>
        </w:rPr>
      </w:pPr>
      <w:r>
        <w:rPr>
          <w:rFonts w:ascii="Arial" w:eastAsia="Arial" w:hAnsi="Arial" w:cs="Arial"/>
          <w:b/>
          <w:bCs/>
          <w:sz w:val="18"/>
          <w:szCs w:val="18"/>
        </w:rPr>
        <w:t xml:space="preserve">Concentration of credit risk: </w:t>
      </w:r>
      <w:r>
        <w:rPr>
          <w:rFonts w:ascii="Arial" w:eastAsia="Arial" w:hAnsi="Arial" w:cs="Arial"/>
          <w:sz w:val="18"/>
          <w:szCs w:val="18"/>
        </w:rPr>
        <w:t>Financial instruments, which potentially subject the Company to a concentration of credit risk, principally consist of cash</w:t>
      </w:r>
      <w:r>
        <w:rPr>
          <w:rFonts w:ascii="Arial" w:eastAsia="Arial" w:hAnsi="Arial" w:cs="Arial"/>
          <w:b/>
          <w:bCs/>
          <w:sz w:val="18"/>
          <w:szCs w:val="18"/>
        </w:rPr>
        <w:t xml:space="preserve"> </w:t>
      </w:r>
      <w:r>
        <w:rPr>
          <w:rFonts w:ascii="Arial" w:eastAsia="Arial" w:hAnsi="Arial" w:cs="Arial"/>
          <w:sz w:val="18"/>
          <w:szCs w:val="18"/>
        </w:rPr>
        <w:t>equivalents, short-term investments, and trade receivables. The Company invests temporary and excess funds in money market securities and financial instruments having maturities typically within 90 days. The Company has not experienced losses from the aforementioned investments. See also Note 8 of Notes to Consolidated Financial Statements.</w:t>
      </w:r>
    </w:p>
    <w:p w14:paraId="42CE1392" w14:textId="77777777" w:rsidR="00607C29" w:rsidRDefault="00607C29">
      <w:pPr>
        <w:spacing w:line="136" w:lineRule="exact"/>
        <w:rPr>
          <w:sz w:val="20"/>
          <w:szCs w:val="20"/>
        </w:rPr>
      </w:pPr>
    </w:p>
    <w:p w14:paraId="76D19D4E" w14:textId="77777777" w:rsidR="00607C29" w:rsidRDefault="00000000">
      <w:pPr>
        <w:spacing w:line="296" w:lineRule="auto"/>
        <w:ind w:right="140" w:firstLine="456"/>
        <w:jc w:val="both"/>
        <w:rPr>
          <w:sz w:val="20"/>
          <w:szCs w:val="20"/>
        </w:rPr>
      </w:pPr>
      <w:r>
        <w:rPr>
          <w:rFonts w:ascii="Arial" w:eastAsia="Arial" w:hAnsi="Arial" w:cs="Arial"/>
          <w:b/>
          <w:bCs/>
          <w:sz w:val="16"/>
          <w:szCs w:val="16"/>
        </w:rPr>
        <w:t xml:space="preserve">Environmental liabilities and expenditures: </w:t>
      </w:r>
      <w:r>
        <w:rPr>
          <w:rFonts w:ascii="Arial" w:eastAsia="Arial" w:hAnsi="Arial" w:cs="Arial"/>
          <w:sz w:val="16"/>
          <w:szCs w:val="16"/>
        </w:rPr>
        <w:t>Accruals for environmental matters are recorded when it is probable that a liability has been incurred and</w:t>
      </w:r>
      <w:r>
        <w:rPr>
          <w:rFonts w:ascii="Arial" w:eastAsia="Arial" w:hAnsi="Arial" w:cs="Arial"/>
          <w:b/>
          <w:bCs/>
          <w:sz w:val="16"/>
          <w:szCs w:val="16"/>
        </w:rPr>
        <w:t xml:space="preserve"> </w:t>
      </w:r>
      <w:r>
        <w:rPr>
          <w:rFonts w:ascii="Arial" w:eastAsia="Arial" w:hAnsi="Arial" w:cs="Arial"/>
          <w:sz w:val="16"/>
          <w:szCs w:val="16"/>
        </w:rPr>
        <w:t>the amount of the liability can be reasonably estimated. If no amount in the range is considered more probable than any other amount, the Company records the lowest amount in the range in accordance with generally accepted accounting principles. Accrued liabilities are exclusive of claims against third parties and are not discounted. Environmental costs and remediation costs are capitalized if the costs extend the life, increase the capacity or improve safety or efficiency of the property from the date acquired or constructed, and/or mitigate or prevent contamination in the future.</w:t>
      </w:r>
    </w:p>
    <w:p w14:paraId="628CAE4C" w14:textId="77777777" w:rsidR="00607C29" w:rsidRDefault="00607C29">
      <w:pPr>
        <w:spacing w:line="108" w:lineRule="exact"/>
        <w:rPr>
          <w:sz w:val="20"/>
          <w:szCs w:val="20"/>
        </w:rPr>
      </w:pPr>
    </w:p>
    <w:p w14:paraId="4A078847" w14:textId="77777777" w:rsidR="00607C29" w:rsidRDefault="00000000">
      <w:pPr>
        <w:spacing w:line="296" w:lineRule="auto"/>
        <w:ind w:right="140" w:firstLine="456"/>
        <w:rPr>
          <w:sz w:val="20"/>
          <w:szCs w:val="20"/>
        </w:rPr>
      </w:pPr>
      <w:r>
        <w:rPr>
          <w:rFonts w:ascii="Arial" w:eastAsia="Arial" w:hAnsi="Arial" w:cs="Arial"/>
          <w:b/>
          <w:bCs/>
          <w:sz w:val="16"/>
          <w:szCs w:val="16"/>
        </w:rPr>
        <w:t xml:space="preserve">Comprehensive income (loss): </w:t>
      </w:r>
      <w:r>
        <w:rPr>
          <w:rFonts w:ascii="Arial" w:eastAsia="Arial" w:hAnsi="Arial" w:cs="Arial"/>
          <w:sz w:val="16"/>
          <w:szCs w:val="16"/>
        </w:rPr>
        <w:t>The Company presents comprehensive income (loss) in its Statement of Changes in Equity. The components of</w:t>
      </w:r>
      <w:r>
        <w:rPr>
          <w:rFonts w:ascii="Arial" w:eastAsia="Arial" w:hAnsi="Arial" w:cs="Arial"/>
          <w:b/>
          <w:bCs/>
          <w:sz w:val="16"/>
          <w:szCs w:val="16"/>
        </w:rPr>
        <w:t xml:space="preserve"> </w:t>
      </w:r>
      <w:r>
        <w:rPr>
          <w:rFonts w:ascii="Arial" w:eastAsia="Arial" w:hAnsi="Arial" w:cs="Arial"/>
          <w:sz w:val="16"/>
          <w:szCs w:val="16"/>
        </w:rPr>
        <w:t>accumulated other comprehensive loss at December 31, 2009 include: accumulated foreign currency translation adjustments of $13,232, minimum pension liability of $(22,293), unrealized holding losses on available-for-sale securities of $(3), and the fair value of derivative instruments of $(1,375). The components of accumulated other comprehensive loss at December 31, 2008 include: accumulated foreign currency translation adjustments of $2,547, minimum pension liability of $(27,737), unrealized holding losses on available-for-sale securities of $(29), and the fair value of derivative instruments of $(2,018).</w:t>
      </w:r>
    </w:p>
    <w:p w14:paraId="1E03F080" w14:textId="77777777" w:rsidR="00607C29" w:rsidRDefault="00607C29">
      <w:pPr>
        <w:spacing w:line="108" w:lineRule="exact"/>
        <w:rPr>
          <w:sz w:val="20"/>
          <w:szCs w:val="20"/>
        </w:rPr>
      </w:pPr>
    </w:p>
    <w:p w14:paraId="182E16C6" w14:textId="77777777" w:rsidR="00607C29" w:rsidRDefault="00000000">
      <w:pPr>
        <w:spacing w:line="287" w:lineRule="auto"/>
        <w:ind w:firstLine="456"/>
        <w:rPr>
          <w:sz w:val="20"/>
          <w:szCs w:val="20"/>
        </w:rPr>
      </w:pPr>
      <w:r>
        <w:rPr>
          <w:rFonts w:ascii="Arial" w:eastAsia="Arial" w:hAnsi="Arial" w:cs="Arial"/>
          <w:b/>
          <w:bCs/>
          <w:sz w:val="16"/>
          <w:szCs w:val="16"/>
        </w:rPr>
        <w:t xml:space="preserve">Income taxes and uncertain tax positions: </w:t>
      </w:r>
      <w:r>
        <w:rPr>
          <w:rFonts w:ascii="Arial" w:eastAsia="Arial" w:hAnsi="Arial" w:cs="Arial"/>
          <w:sz w:val="16"/>
          <w:szCs w:val="16"/>
        </w:rPr>
        <w:t>The provision for income taxes is determined using the asset and liability approach of accounting for income</w:t>
      </w:r>
      <w:r>
        <w:rPr>
          <w:rFonts w:ascii="Arial" w:eastAsia="Arial" w:hAnsi="Arial" w:cs="Arial"/>
          <w:b/>
          <w:bCs/>
          <w:sz w:val="16"/>
          <w:szCs w:val="16"/>
        </w:rPr>
        <w:t xml:space="preserve"> </w:t>
      </w:r>
      <w:r>
        <w:rPr>
          <w:rFonts w:ascii="Arial" w:eastAsia="Arial" w:hAnsi="Arial" w:cs="Arial"/>
          <w:sz w:val="16"/>
          <w:szCs w:val="16"/>
        </w:rPr>
        <w:t>taxes. Under this approach, deferred taxes represent the future tax consequences expected to occur when the reported amounts of assets and liabilities are recovered or paid. The provision for income taxes represents income taxes paid or payable for the current year plus the change in deferred taxes during the year. Deferred taxes result from differences between the financial and tax bases of the Company’s assets and liabilities and are adjusted for changes in tax rates and tax laws when changes are enacted. Valuation allowances are recorded to reduce deferred tax assets when it is more likely than not that a tax benefit will not be realized. The Company applies the FASB’s guidance regarding uncertain tax positions to all income tax positions taken on previously filed tax returns or expected to be taken on a future tax return. The guidance prescribes a benefit recognition model with a two-step approach, a more-likely-than-not recognition criterion, and a measurement attribute that measures the position as the largest amount of tax benefit that is greater than 50% likely of being realized upon effective settlement. The guidance also requires that the amount of interest expense and income to be recognized related to uncertain tax positions be computed by applying the applicable statutory rate of interest to the difference between the tax position recognized, including timing differences, and the amount previously taken or expected to be taken in a tax return. The Company’s continuing practice is to recognize interest and/or penalties related to income tax matters in income tax expense.</w:t>
      </w:r>
    </w:p>
    <w:p w14:paraId="3B2C6D37" w14:textId="77777777" w:rsidR="00607C29" w:rsidRDefault="00607C29">
      <w:pPr>
        <w:spacing w:line="107" w:lineRule="exact"/>
        <w:rPr>
          <w:sz w:val="20"/>
          <w:szCs w:val="20"/>
        </w:rPr>
      </w:pPr>
    </w:p>
    <w:p w14:paraId="3266B52B" w14:textId="77777777" w:rsidR="00607C29" w:rsidRDefault="00000000">
      <w:pPr>
        <w:ind w:right="-19"/>
        <w:jc w:val="center"/>
        <w:rPr>
          <w:sz w:val="20"/>
          <w:szCs w:val="20"/>
        </w:rPr>
      </w:pPr>
      <w:r>
        <w:rPr>
          <w:rFonts w:ascii="Arial" w:eastAsia="Arial" w:hAnsi="Arial" w:cs="Arial"/>
          <w:sz w:val="18"/>
          <w:szCs w:val="18"/>
        </w:rPr>
        <w:t>37</w:t>
      </w:r>
    </w:p>
    <w:p w14:paraId="2940F276" w14:textId="77777777" w:rsidR="00607C29" w:rsidRDefault="00607C29">
      <w:pPr>
        <w:sectPr w:rsidR="00607C29">
          <w:pgSz w:w="11900" w:h="16838"/>
          <w:pgMar w:top="459" w:right="259" w:bottom="1440" w:left="240" w:header="0" w:footer="0" w:gutter="0"/>
          <w:cols w:space="720" w:equalWidth="0">
            <w:col w:w="11400"/>
          </w:cols>
        </w:sectPr>
      </w:pPr>
    </w:p>
    <w:p w14:paraId="3BA2696A" w14:textId="77777777" w:rsidR="00607C29" w:rsidRDefault="00000000">
      <w:pPr>
        <w:rPr>
          <w:rFonts w:ascii="Arial" w:eastAsia="Arial" w:hAnsi="Arial" w:cs="Arial"/>
          <w:b/>
          <w:bCs/>
          <w:color w:val="0000EE"/>
          <w:sz w:val="18"/>
          <w:szCs w:val="18"/>
          <w:u w:val="single"/>
        </w:rPr>
      </w:pPr>
      <w:bookmarkStart w:id="38" w:name="page39"/>
      <w:bookmarkEnd w:id="38"/>
      <w:r>
        <w:rPr>
          <w:rFonts w:ascii="Arial" w:eastAsia="Arial" w:hAnsi="Arial" w:cs="Arial"/>
          <w:b/>
          <w:bCs/>
          <w:noProof/>
          <w:color w:val="0000EE"/>
          <w:sz w:val="18"/>
          <w:szCs w:val="18"/>
          <w:u w:val="single"/>
        </w:rPr>
        <w:lastRenderedPageBreak/>
        <w:drawing>
          <wp:anchor distT="0" distB="0" distL="114300" distR="114300" simplePos="0" relativeHeight="251637760" behindDoc="1" locked="0" layoutInCell="0" allowOverlap="1" wp14:anchorId="1984D8F5" wp14:editId="1883FBA9">
            <wp:simplePos x="0" y="0"/>
            <wp:positionH relativeFrom="page">
              <wp:posOffset>144780</wp:posOffset>
            </wp:positionH>
            <wp:positionV relativeFrom="page">
              <wp:posOffset>88900</wp:posOffset>
            </wp:positionV>
            <wp:extent cx="7289165" cy="3810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
                    <a:srcRect/>
                    <a:stretch>
                      <a:fillRect/>
                    </a:stretch>
                  </pic:blipFill>
                  <pic:spPr bwMode="auto">
                    <a:xfrm>
                      <a:off x="0" y="0"/>
                      <a:ext cx="7289165" cy="38100"/>
                    </a:xfrm>
                    <a:prstGeom prst="rect">
                      <a:avLst/>
                    </a:prstGeom>
                    <a:noFill/>
                  </pic:spPr>
                </pic:pic>
              </a:graphicData>
            </a:graphic>
          </wp:anchor>
        </w:drawing>
      </w:r>
      <w:hyperlink w:anchor="page29">
        <w:r>
          <w:rPr>
            <w:rFonts w:ascii="Arial" w:eastAsia="Arial" w:hAnsi="Arial" w:cs="Arial"/>
            <w:b/>
            <w:bCs/>
            <w:color w:val="0000EE"/>
            <w:sz w:val="18"/>
            <w:szCs w:val="18"/>
            <w:u w:val="single"/>
          </w:rPr>
          <w:t>Table of Contents</w:t>
        </w:r>
      </w:hyperlink>
    </w:p>
    <w:p w14:paraId="60B2EB76" w14:textId="77777777" w:rsidR="00607C29" w:rsidRDefault="00607C29">
      <w:pPr>
        <w:spacing w:line="310" w:lineRule="exact"/>
        <w:rPr>
          <w:sz w:val="20"/>
          <w:szCs w:val="20"/>
        </w:rPr>
      </w:pPr>
    </w:p>
    <w:p w14:paraId="4AFFF38B" w14:textId="77777777" w:rsidR="00607C29" w:rsidRDefault="00000000">
      <w:pPr>
        <w:spacing w:line="356" w:lineRule="auto"/>
        <w:ind w:left="300" w:right="2820"/>
        <w:jc w:val="center"/>
        <w:rPr>
          <w:sz w:val="20"/>
          <w:szCs w:val="20"/>
        </w:rPr>
      </w:pPr>
      <w:r>
        <w:rPr>
          <w:rFonts w:ascii="Arial" w:eastAsia="Arial" w:hAnsi="Arial" w:cs="Arial"/>
          <w:b/>
          <w:bCs/>
          <w:sz w:val="18"/>
          <w:szCs w:val="18"/>
        </w:rPr>
        <w:t>QUAKER CHEMICAL CORPORATION NOTES TO CONSOLIDATED FINANCIAL STATEMENTS—(Continued) (Dollars in thousands except per share amounts)</w:t>
      </w:r>
    </w:p>
    <w:p w14:paraId="582F07FE" w14:textId="77777777" w:rsidR="00607C29" w:rsidRDefault="00607C29">
      <w:pPr>
        <w:spacing w:line="38" w:lineRule="exact"/>
        <w:rPr>
          <w:sz w:val="20"/>
          <w:szCs w:val="20"/>
        </w:rPr>
      </w:pPr>
    </w:p>
    <w:p w14:paraId="1F5275B7" w14:textId="77777777" w:rsidR="00607C29" w:rsidRDefault="00000000">
      <w:pPr>
        <w:spacing w:line="256" w:lineRule="auto"/>
        <w:ind w:right="140" w:firstLine="456"/>
        <w:rPr>
          <w:sz w:val="20"/>
          <w:szCs w:val="20"/>
        </w:rPr>
      </w:pPr>
      <w:r>
        <w:rPr>
          <w:rFonts w:ascii="Arial" w:eastAsia="Arial" w:hAnsi="Arial" w:cs="Arial"/>
          <w:b/>
          <w:bCs/>
          <w:sz w:val="18"/>
          <w:szCs w:val="18"/>
        </w:rPr>
        <w:t xml:space="preserve">Derivatives: </w:t>
      </w:r>
      <w:r>
        <w:rPr>
          <w:rFonts w:ascii="Arial" w:eastAsia="Arial" w:hAnsi="Arial" w:cs="Arial"/>
          <w:sz w:val="18"/>
          <w:szCs w:val="18"/>
        </w:rPr>
        <w:t>The Company uses derivative financial instruments primarily for purposes of hedging exposures to fluctuations in interest rates. The</w:t>
      </w:r>
      <w:r>
        <w:rPr>
          <w:rFonts w:ascii="Arial" w:eastAsia="Arial" w:hAnsi="Arial" w:cs="Arial"/>
          <w:b/>
          <w:bCs/>
          <w:sz w:val="18"/>
          <w:szCs w:val="18"/>
        </w:rPr>
        <w:t xml:space="preserve"> </w:t>
      </w:r>
      <w:r>
        <w:rPr>
          <w:rFonts w:ascii="Arial" w:eastAsia="Arial" w:hAnsi="Arial" w:cs="Arial"/>
          <w:sz w:val="18"/>
          <w:szCs w:val="18"/>
        </w:rPr>
        <w:t>Company does not enter into derivative contracts for trading or speculative purposes. The Company recognizes all derivatives on the balance sheet at fair value. For derivative instruments designated as cash flow hedges, the effective portion of any hedge is reported in Accumulated Other Comprehensive Income (Loss) until it is cleared to earnings during the same period in which the hedged item affects earnings. The Company uses no derivative instruments designated as fair value hedges.</w:t>
      </w:r>
    </w:p>
    <w:p w14:paraId="397AAA2C" w14:textId="77777777" w:rsidR="00607C29" w:rsidRDefault="00607C29">
      <w:pPr>
        <w:spacing w:line="145" w:lineRule="exact"/>
        <w:rPr>
          <w:sz w:val="20"/>
          <w:szCs w:val="20"/>
        </w:rPr>
      </w:pPr>
    </w:p>
    <w:p w14:paraId="31DF38C5" w14:textId="77777777" w:rsidR="00607C29" w:rsidRDefault="00000000">
      <w:pPr>
        <w:spacing w:line="259" w:lineRule="auto"/>
        <w:ind w:right="240" w:firstLine="456"/>
        <w:rPr>
          <w:sz w:val="20"/>
          <w:szCs w:val="20"/>
        </w:rPr>
      </w:pPr>
      <w:r>
        <w:rPr>
          <w:rFonts w:ascii="Arial" w:eastAsia="Arial" w:hAnsi="Arial" w:cs="Arial"/>
          <w:sz w:val="18"/>
          <w:szCs w:val="18"/>
        </w:rPr>
        <w:t>The Company has entered into interest rate swaps in order to fix a portion of its variable rate debt. The swaps had a combined notional value of $40,000 and a fair value of $(2,160) and $(3,105) at December 31, 2009 and December 31, 2008, respectively. The counterparties to the swaps are major financial institutions. Refer to Note 6—Hedging Activities for more information.</w:t>
      </w:r>
    </w:p>
    <w:p w14:paraId="5B91AECA" w14:textId="77777777" w:rsidR="00607C29" w:rsidRDefault="00607C29">
      <w:pPr>
        <w:spacing w:line="215" w:lineRule="exact"/>
        <w:rPr>
          <w:sz w:val="20"/>
          <w:szCs w:val="20"/>
        </w:rPr>
      </w:pPr>
    </w:p>
    <w:p w14:paraId="7EEB5152" w14:textId="77777777" w:rsidR="00607C29" w:rsidRDefault="00000000">
      <w:pPr>
        <w:rPr>
          <w:sz w:val="20"/>
          <w:szCs w:val="20"/>
        </w:rPr>
      </w:pPr>
      <w:r>
        <w:rPr>
          <w:rFonts w:ascii="Arial" w:eastAsia="Arial" w:hAnsi="Arial" w:cs="Arial"/>
          <w:b/>
          <w:bCs/>
          <w:sz w:val="18"/>
          <w:szCs w:val="18"/>
        </w:rPr>
        <w:t>Recently issued accounting standards:</w:t>
      </w:r>
    </w:p>
    <w:p w14:paraId="249BC41B" w14:textId="77777777" w:rsidR="00607C29" w:rsidRDefault="00607C29">
      <w:pPr>
        <w:spacing w:line="96" w:lineRule="exact"/>
        <w:rPr>
          <w:sz w:val="20"/>
          <w:szCs w:val="20"/>
        </w:rPr>
      </w:pPr>
    </w:p>
    <w:p w14:paraId="06BF0978" w14:textId="77777777" w:rsidR="00607C29" w:rsidRDefault="00000000">
      <w:pPr>
        <w:spacing w:line="294" w:lineRule="auto"/>
        <w:ind w:right="80" w:firstLine="456"/>
        <w:rPr>
          <w:sz w:val="20"/>
          <w:szCs w:val="20"/>
        </w:rPr>
      </w:pPr>
      <w:r>
        <w:rPr>
          <w:rFonts w:ascii="Arial" w:eastAsia="Arial" w:hAnsi="Arial" w:cs="Arial"/>
          <w:sz w:val="16"/>
          <w:szCs w:val="16"/>
        </w:rPr>
        <w:t>The FASB updated its guidance regarding a vendor’s multiple-deliverable arrangements in October 2009. The updated guidance establishes a selling price hierarchy to be followed in determining the selling price for each deliverable in multiple-deliverable arrangements, eliminates the residual method of allocation and requires that arrangement consideration be allocated at the inception of the arrangement using the relative selling price method and requires enhanced disclosure regarding multiple-deliverable arrangements. The guidance is effective prospectively for revenue arrangements entered into or materially modified in fiscal years beginning after June 15, 2010. The Company is currently assessing the impact of this guidance on its financial statements.</w:t>
      </w:r>
    </w:p>
    <w:p w14:paraId="69DAE2E9" w14:textId="77777777" w:rsidR="00607C29" w:rsidRDefault="00607C29">
      <w:pPr>
        <w:spacing w:line="110" w:lineRule="exact"/>
        <w:rPr>
          <w:sz w:val="20"/>
          <w:szCs w:val="20"/>
        </w:rPr>
      </w:pPr>
    </w:p>
    <w:p w14:paraId="0D3FE5D4" w14:textId="77777777" w:rsidR="00607C29" w:rsidRDefault="00000000">
      <w:pPr>
        <w:spacing w:line="310" w:lineRule="auto"/>
        <w:ind w:right="180" w:firstLine="456"/>
        <w:rPr>
          <w:sz w:val="20"/>
          <w:szCs w:val="20"/>
        </w:rPr>
      </w:pPr>
      <w:r>
        <w:rPr>
          <w:rFonts w:ascii="Arial" w:eastAsia="Arial" w:hAnsi="Arial" w:cs="Arial"/>
          <w:b/>
          <w:bCs/>
          <w:sz w:val="16"/>
          <w:szCs w:val="16"/>
        </w:rPr>
        <w:t xml:space="preserve">Accounting estimates: </w:t>
      </w:r>
      <w:r>
        <w:rPr>
          <w:rFonts w:ascii="Arial" w:eastAsia="Arial" w:hAnsi="Arial" w:cs="Arial"/>
          <w:sz w:val="16"/>
          <w:szCs w:val="16"/>
        </w:rPr>
        <w:t>The preparation of financial statements in conformity with generally accepted accounting principles requires management to</w:t>
      </w:r>
      <w:r>
        <w:rPr>
          <w:rFonts w:ascii="Arial" w:eastAsia="Arial" w:hAnsi="Arial" w:cs="Arial"/>
          <w:b/>
          <w:bCs/>
          <w:sz w:val="16"/>
          <w:szCs w:val="16"/>
        </w:rPr>
        <w:t xml:space="preserve"> </w:t>
      </w:r>
      <w:r>
        <w:rPr>
          <w:rFonts w:ascii="Arial" w:eastAsia="Arial" w:hAnsi="Arial" w:cs="Arial"/>
          <w:sz w:val="16"/>
          <w:szCs w:val="16"/>
        </w:rPr>
        <w:t>make estimates and assumptions that affect the reported amounts of assets, liabilities, and disclosure of contingencies at the date of the financial statements and the reported amounts of net sales and expenses during the reporting period. Actual results could differ from such estimates.</w:t>
      </w:r>
    </w:p>
    <w:p w14:paraId="6760C00B" w14:textId="77777777" w:rsidR="00607C29" w:rsidRDefault="00607C29">
      <w:pPr>
        <w:spacing w:line="178" w:lineRule="exact"/>
        <w:rPr>
          <w:sz w:val="20"/>
          <w:szCs w:val="20"/>
        </w:rPr>
      </w:pPr>
    </w:p>
    <w:p w14:paraId="05B45186" w14:textId="77777777" w:rsidR="00607C29" w:rsidRDefault="00000000">
      <w:pPr>
        <w:rPr>
          <w:sz w:val="20"/>
          <w:szCs w:val="20"/>
        </w:rPr>
      </w:pPr>
      <w:r>
        <w:rPr>
          <w:rFonts w:ascii="Arial" w:eastAsia="Arial" w:hAnsi="Arial" w:cs="Arial"/>
          <w:b/>
          <w:bCs/>
          <w:sz w:val="18"/>
          <w:szCs w:val="18"/>
        </w:rPr>
        <w:t>Note 2—Out-of-Period Adjustments</w:t>
      </w:r>
    </w:p>
    <w:p w14:paraId="71A827E4" w14:textId="77777777" w:rsidR="00607C29" w:rsidRDefault="00607C29">
      <w:pPr>
        <w:spacing w:line="96" w:lineRule="exact"/>
        <w:rPr>
          <w:sz w:val="20"/>
          <w:szCs w:val="20"/>
        </w:rPr>
      </w:pPr>
    </w:p>
    <w:p w14:paraId="5B0F4818" w14:textId="77777777" w:rsidR="00607C29" w:rsidRDefault="00000000">
      <w:pPr>
        <w:spacing w:line="294" w:lineRule="auto"/>
        <w:ind w:right="20" w:firstLine="456"/>
        <w:rPr>
          <w:sz w:val="20"/>
          <w:szCs w:val="20"/>
        </w:rPr>
      </w:pPr>
      <w:r>
        <w:rPr>
          <w:rFonts w:ascii="Arial" w:eastAsia="Arial" w:hAnsi="Arial" w:cs="Arial"/>
          <w:sz w:val="16"/>
          <w:szCs w:val="16"/>
        </w:rPr>
        <w:t>During the third quarter of 2007, the Company identified errors of a cumulative $993 overstatement of its consolidated income tax expense for the years 2004, 2005 and 2006. These errors were related to the deferred tax accounting for the Company’s foreign pension plans and intangible assets regarding one of the Company’s 2002 acquisitions. The Company corrected these errors in the third quarter 2007, which had the effect of reducing tax expense by $993, and increasing net income by $993 for the three and nine-month periods ended September 30, 2007. The Company does not believe this adjustment is material to the consolidated financial statements for the years ended December 31, 2004, 2005, 2006 or 2007 and, therefore, has not restated any prior period amounts.</w:t>
      </w:r>
    </w:p>
    <w:p w14:paraId="744D9AB4" w14:textId="77777777" w:rsidR="00607C29" w:rsidRDefault="00607C29">
      <w:pPr>
        <w:spacing w:line="191" w:lineRule="exact"/>
        <w:rPr>
          <w:sz w:val="20"/>
          <w:szCs w:val="20"/>
        </w:rPr>
      </w:pPr>
    </w:p>
    <w:p w14:paraId="6034F15C" w14:textId="77777777" w:rsidR="00607C29" w:rsidRDefault="00000000">
      <w:pPr>
        <w:rPr>
          <w:sz w:val="20"/>
          <w:szCs w:val="20"/>
        </w:rPr>
      </w:pPr>
      <w:r>
        <w:rPr>
          <w:rFonts w:ascii="Arial" w:eastAsia="Arial" w:hAnsi="Arial" w:cs="Arial"/>
          <w:b/>
          <w:bCs/>
          <w:sz w:val="18"/>
          <w:szCs w:val="18"/>
        </w:rPr>
        <w:t>Note 3—Restructuring and Related Activities</w:t>
      </w:r>
    </w:p>
    <w:p w14:paraId="6A1C4DEE" w14:textId="77777777" w:rsidR="00607C29" w:rsidRDefault="00607C29">
      <w:pPr>
        <w:spacing w:line="96" w:lineRule="exact"/>
        <w:rPr>
          <w:sz w:val="20"/>
          <w:szCs w:val="20"/>
        </w:rPr>
      </w:pPr>
    </w:p>
    <w:p w14:paraId="5AE698CC" w14:textId="77777777" w:rsidR="00607C29" w:rsidRDefault="00000000">
      <w:pPr>
        <w:spacing w:line="298" w:lineRule="auto"/>
        <w:ind w:firstLine="456"/>
        <w:rPr>
          <w:sz w:val="20"/>
          <w:szCs w:val="20"/>
        </w:rPr>
      </w:pPr>
      <w:r>
        <w:rPr>
          <w:rFonts w:ascii="Arial" w:eastAsia="Arial" w:hAnsi="Arial" w:cs="Arial"/>
          <w:sz w:val="16"/>
          <w:szCs w:val="16"/>
        </w:rPr>
        <w:t>In the fourth quarter of 2008, Quaker’s management approved a restructuring plan (2008 4</w:t>
      </w:r>
      <w:r>
        <w:rPr>
          <w:rFonts w:ascii="Arial" w:eastAsia="Arial" w:hAnsi="Arial" w:cs="Arial"/>
          <w:sz w:val="10"/>
          <w:szCs w:val="10"/>
        </w:rPr>
        <w:t>th</w:t>
      </w:r>
      <w:r>
        <w:rPr>
          <w:rFonts w:ascii="Arial" w:eastAsia="Arial" w:hAnsi="Arial" w:cs="Arial"/>
          <w:sz w:val="16"/>
          <w:szCs w:val="16"/>
        </w:rPr>
        <w:t xml:space="preserve"> Quarter Program) to reduce operating costs, primarily in North America and Europe. Included in the restructuring plans were provisions for severance for 57 employees. The Company recognized a $2,916 restructuring charge in the fourth quarter of 2008. Employee separation benefits varied depending on local regulations within certain foreign countries and included severance and other benefits. The Company completed the initiatives under this program during 2009.</w:t>
      </w:r>
    </w:p>
    <w:p w14:paraId="5B80B52E" w14:textId="77777777" w:rsidR="00607C29" w:rsidRDefault="00607C29">
      <w:pPr>
        <w:spacing w:line="99" w:lineRule="exact"/>
        <w:rPr>
          <w:sz w:val="20"/>
          <w:szCs w:val="20"/>
        </w:rPr>
      </w:pPr>
    </w:p>
    <w:p w14:paraId="73B39534" w14:textId="77777777" w:rsidR="00607C29" w:rsidRDefault="00000000">
      <w:pPr>
        <w:ind w:right="-59"/>
        <w:jc w:val="center"/>
        <w:rPr>
          <w:sz w:val="20"/>
          <w:szCs w:val="20"/>
        </w:rPr>
      </w:pPr>
      <w:r>
        <w:rPr>
          <w:rFonts w:ascii="Arial" w:eastAsia="Arial" w:hAnsi="Arial" w:cs="Arial"/>
          <w:sz w:val="18"/>
          <w:szCs w:val="18"/>
        </w:rPr>
        <w:t>38</w:t>
      </w:r>
    </w:p>
    <w:p w14:paraId="4B6FD085" w14:textId="77777777" w:rsidR="00607C29" w:rsidRDefault="00607C29">
      <w:pPr>
        <w:sectPr w:rsidR="00607C29">
          <w:pgSz w:w="11900" w:h="16838"/>
          <w:pgMar w:top="459" w:right="279" w:bottom="1440" w:left="240" w:header="0" w:footer="0" w:gutter="0"/>
          <w:cols w:space="720" w:equalWidth="0">
            <w:col w:w="11380"/>
          </w:cols>
        </w:sectPr>
      </w:pPr>
    </w:p>
    <w:p w14:paraId="1B9F560F" w14:textId="77777777" w:rsidR="00607C29" w:rsidRDefault="00000000">
      <w:pPr>
        <w:rPr>
          <w:rFonts w:ascii="Arial" w:eastAsia="Arial" w:hAnsi="Arial" w:cs="Arial"/>
          <w:b/>
          <w:bCs/>
          <w:color w:val="0000EE"/>
          <w:sz w:val="18"/>
          <w:szCs w:val="18"/>
          <w:u w:val="single"/>
        </w:rPr>
      </w:pPr>
      <w:bookmarkStart w:id="39" w:name="page40"/>
      <w:bookmarkEnd w:id="39"/>
      <w:r>
        <w:rPr>
          <w:rFonts w:ascii="Arial" w:eastAsia="Arial" w:hAnsi="Arial" w:cs="Arial"/>
          <w:b/>
          <w:bCs/>
          <w:noProof/>
          <w:color w:val="0000EE"/>
          <w:sz w:val="18"/>
          <w:szCs w:val="18"/>
          <w:u w:val="single"/>
        </w:rPr>
        <w:lastRenderedPageBreak/>
        <w:drawing>
          <wp:anchor distT="0" distB="0" distL="114300" distR="114300" simplePos="0" relativeHeight="251638784" behindDoc="1" locked="0" layoutInCell="0" allowOverlap="1" wp14:anchorId="1A5A2EE8" wp14:editId="10C629B7">
            <wp:simplePos x="0" y="0"/>
            <wp:positionH relativeFrom="page">
              <wp:posOffset>144780</wp:posOffset>
            </wp:positionH>
            <wp:positionV relativeFrom="page">
              <wp:posOffset>88900</wp:posOffset>
            </wp:positionV>
            <wp:extent cx="7289165" cy="38735"/>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
                    <a:srcRect/>
                    <a:stretch>
                      <a:fillRect/>
                    </a:stretch>
                  </pic:blipFill>
                  <pic:spPr bwMode="auto">
                    <a:xfrm>
                      <a:off x="0" y="0"/>
                      <a:ext cx="7289165" cy="38735"/>
                    </a:xfrm>
                    <a:prstGeom prst="rect">
                      <a:avLst/>
                    </a:prstGeom>
                    <a:noFill/>
                  </pic:spPr>
                </pic:pic>
              </a:graphicData>
            </a:graphic>
          </wp:anchor>
        </w:drawing>
      </w:r>
      <w:hyperlink w:anchor="page29">
        <w:r>
          <w:rPr>
            <w:rFonts w:ascii="Arial" w:eastAsia="Arial" w:hAnsi="Arial" w:cs="Arial"/>
            <w:b/>
            <w:bCs/>
            <w:color w:val="0000EE"/>
            <w:sz w:val="18"/>
            <w:szCs w:val="18"/>
            <w:u w:val="single"/>
          </w:rPr>
          <w:t>Table of Contents</w:t>
        </w:r>
      </w:hyperlink>
    </w:p>
    <w:p w14:paraId="4AB54BD3" w14:textId="77777777" w:rsidR="00607C29" w:rsidRDefault="00607C29">
      <w:pPr>
        <w:spacing w:line="310" w:lineRule="exact"/>
        <w:rPr>
          <w:sz w:val="20"/>
          <w:szCs w:val="20"/>
        </w:rPr>
      </w:pPr>
    </w:p>
    <w:p w14:paraId="282AB758" w14:textId="77777777" w:rsidR="00607C29" w:rsidRDefault="00000000">
      <w:pPr>
        <w:spacing w:line="356" w:lineRule="auto"/>
        <w:ind w:left="340" w:right="2780"/>
        <w:jc w:val="center"/>
        <w:rPr>
          <w:sz w:val="20"/>
          <w:szCs w:val="20"/>
        </w:rPr>
      </w:pPr>
      <w:r>
        <w:rPr>
          <w:rFonts w:ascii="Arial" w:eastAsia="Arial" w:hAnsi="Arial" w:cs="Arial"/>
          <w:b/>
          <w:bCs/>
          <w:sz w:val="18"/>
          <w:szCs w:val="18"/>
        </w:rPr>
        <w:t>QUAKER CHEMICAL CORPORATION NOTES TO CONSOLIDATED FINANCIAL STATEMENTS—(Continued) (Dollars in thousands except per share amounts)</w:t>
      </w:r>
    </w:p>
    <w:p w14:paraId="09C86EB5" w14:textId="77777777" w:rsidR="00607C29" w:rsidRDefault="00607C29">
      <w:pPr>
        <w:spacing w:line="44" w:lineRule="exact"/>
        <w:rPr>
          <w:sz w:val="20"/>
          <w:szCs w:val="20"/>
        </w:rPr>
      </w:pPr>
    </w:p>
    <w:p w14:paraId="694BD105" w14:textId="77777777" w:rsidR="00607C29" w:rsidRDefault="00000000">
      <w:pPr>
        <w:spacing w:line="268" w:lineRule="auto"/>
        <w:ind w:firstLine="456"/>
        <w:rPr>
          <w:sz w:val="20"/>
          <w:szCs w:val="20"/>
        </w:rPr>
      </w:pPr>
      <w:r>
        <w:rPr>
          <w:rFonts w:ascii="Arial" w:eastAsia="Arial" w:hAnsi="Arial" w:cs="Arial"/>
          <w:sz w:val="18"/>
          <w:szCs w:val="18"/>
        </w:rPr>
        <w:t>In the first quarter of 2009, Quaker’s management implemented an additional restructuring program (2009 1</w:t>
      </w:r>
      <w:r>
        <w:rPr>
          <w:rFonts w:ascii="Arial" w:eastAsia="Arial" w:hAnsi="Arial" w:cs="Arial"/>
          <w:sz w:val="11"/>
          <w:szCs w:val="11"/>
        </w:rPr>
        <w:t>st</w:t>
      </w:r>
      <w:r>
        <w:rPr>
          <w:rFonts w:ascii="Arial" w:eastAsia="Arial" w:hAnsi="Arial" w:cs="Arial"/>
          <w:sz w:val="18"/>
          <w:szCs w:val="18"/>
        </w:rPr>
        <w:t xml:space="preserve"> Quarter Program) which included provisions for severance for 60 employees totaling $2,289. The Company completed the initiatives under this program during 2009.</w:t>
      </w:r>
    </w:p>
    <w:p w14:paraId="1C9EA0A8" w14:textId="77777777" w:rsidR="00607C29" w:rsidRDefault="00607C29">
      <w:pPr>
        <w:spacing w:line="132" w:lineRule="exact"/>
        <w:rPr>
          <w:sz w:val="20"/>
          <w:szCs w:val="20"/>
        </w:rPr>
      </w:pPr>
    </w:p>
    <w:p w14:paraId="0C861FD5" w14:textId="77777777" w:rsidR="00607C29" w:rsidRDefault="00000000">
      <w:pPr>
        <w:ind w:left="460"/>
        <w:rPr>
          <w:sz w:val="20"/>
          <w:szCs w:val="20"/>
        </w:rPr>
      </w:pPr>
      <w:r>
        <w:rPr>
          <w:rFonts w:ascii="Arial" w:eastAsia="Arial" w:hAnsi="Arial" w:cs="Arial"/>
          <w:sz w:val="18"/>
          <w:szCs w:val="18"/>
        </w:rPr>
        <w:t>Accrued restructuring balances, assigned to the Metalworking Process Chemical segment, are as follows:</w:t>
      </w:r>
    </w:p>
    <w:p w14:paraId="107FD6D8" w14:textId="77777777" w:rsidR="00607C29" w:rsidRDefault="00607C29">
      <w:pPr>
        <w:spacing w:line="195" w:lineRule="exact"/>
        <w:rPr>
          <w:sz w:val="20"/>
          <w:szCs w:val="20"/>
        </w:rPr>
      </w:pPr>
    </w:p>
    <w:tbl>
      <w:tblPr>
        <w:tblW w:w="0" w:type="auto"/>
        <w:tblInd w:w="920" w:type="dxa"/>
        <w:tblLayout w:type="fixed"/>
        <w:tblCellMar>
          <w:left w:w="0" w:type="dxa"/>
          <w:right w:w="0" w:type="dxa"/>
        </w:tblCellMar>
        <w:tblLook w:val="04A0" w:firstRow="1" w:lastRow="0" w:firstColumn="1" w:lastColumn="0" w:noHBand="0" w:noVBand="1"/>
      </w:tblPr>
      <w:tblGrid>
        <w:gridCol w:w="8780"/>
        <w:gridCol w:w="160"/>
        <w:gridCol w:w="540"/>
        <w:gridCol w:w="100"/>
      </w:tblGrid>
      <w:tr w:rsidR="00607C29" w14:paraId="17CEAF13" w14:textId="77777777">
        <w:trPr>
          <w:trHeight w:val="161"/>
        </w:trPr>
        <w:tc>
          <w:tcPr>
            <w:tcW w:w="8780" w:type="dxa"/>
            <w:vAlign w:val="bottom"/>
          </w:tcPr>
          <w:p w14:paraId="1361D33F" w14:textId="77777777" w:rsidR="00607C29" w:rsidRDefault="00607C29">
            <w:pPr>
              <w:rPr>
                <w:sz w:val="14"/>
                <w:szCs w:val="14"/>
              </w:rPr>
            </w:pPr>
          </w:p>
        </w:tc>
        <w:tc>
          <w:tcPr>
            <w:tcW w:w="800" w:type="dxa"/>
            <w:gridSpan w:val="3"/>
            <w:vAlign w:val="bottom"/>
          </w:tcPr>
          <w:p w14:paraId="2AF1C2E6" w14:textId="77777777" w:rsidR="00607C29" w:rsidRDefault="00000000">
            <w:pPr>
              <w:ind w:left="60"/>
              <w:rPr>
                <w:sz w:val="20"/>
                <w:szCs w:val="20"/>
              </w:rPr>
            </w:pPr>
            <w:r>
              <w:rPr>
                <w:rFonts w:ascii="Arial" w:eastAsia="Arial" w:hAnsi="Arial" w:cs="Arial"/>
                <w:b/>
                <w:bCs/>
                <w:sz w:val="14"/>
                <w:szCs w:val="14"/>
              </w:rPr>
              <w:t>Employee</w:t>
            </w:r>
          </w:p>
        </w:tc>
      </w:tr>
      <w:tr w:rsidR="00607C29" w14:paraId="5DAEB000" w14:textId="77777777">
        <w:trPr>
          <w:trHeight w:val="161"/>
        </w:trPr>
        <w:tc>
          <w:tcPr>
            <w:tcW w:w="8780" w:type="dxa"/>
            <w:vAlign w:val="bottom"/>
          </w:tcPr>
          <w:p w14:paraId="6F1F243F" w14:textId="77777777" w:rsidR="00607C29" w:rsidRDefault="00607C29">
            <w:pPr>
              <w:rPr>
                <w:sz w:val="14"/>
                <w:szCs w:val="14"/>
              </w:rPr>
            </w:pPr>
          </w:p>
        </w:tc>
        <w:tc>
          <w:tcPr>
            <w:tcW w:w="800" w:type="dxa"/>
            <w:gridSpan w:val="3"/>
            <w:vAlign w:val="bottom"/>
          </w:tcPr>
          <w:p w14:paraId="18BE7582" w14:textId="77777777" w:rsidR="00607C29" w:rsidRDefault="00000000">
            <w:pPr>
              <w:rPr>
                <w:sz w:val="20"/>
                <w:szCs w:val="20"/>
              </w:rPr>
            </w:pPr>
            <w:r>
              <w:rPr>
                <w:rFonts w:ascii="Arial" w:eastAsia="Arial" w:hAnsi="Arial" w:cs="Arial"/>
                <w:b/>
                <w:bCs/>
                <w:w w:val="97"/>
                <w:sz w:val="14"/>
                <w:szCs w:val="14"/>
              </w:rPr>
              <w:t>Separations</w:t>
            </w:r>
          </w:p>
        </w:tc>
      </w:tr>
      <w:tr w:rsidR="00607C29" w14:paraId="230DDA59" w14:textId="77777777">
        <w:trPr>
          <w:trHeight w:val="210"/>
        </w:trPr>
        <w:tc>
          <w:tcPr>
            <w:tcW w:w="8780" w:type="dxa"/>
            <w:shd w:val="clear" w:color="auto" w:fill="CCEEFF"/>
            <w:vAlign w:val="bottom"/>
          </w:tcPr>
          <w:p w14:paraId="11A2DD8C" w14:textId="77777777" w:rsidR="00607C29" w:rsidRDefault="00000000">
            <w:pPr>
              <w:rPr>
                <w:sz w:val="20"/>
                <w:szCs w:val="20"/>
              </w:rPr>
            </w:pPr>
            <w:r>
              <w:rPr>
                <w:rFonts w:ascii="Arial" w:eastAsia="Arial" w:hAnsi="Arial" w:cs="Arial"/>
                <w:b/>
                <w:bCs/>
                <w:sz w:val="18"/>
                <w:szCs w:val="18"/>
              </w:rPr>
              <w:t>2008 4</w:t>
            </w:r>
            <w:r>
              <w:rPr>
                <w:rFonts w:ascii="Arial" w:eastAsia="Arial" w:hAnsi="Arial" w:cs="Arial"/>
                <w:b/>
                <w:bCs/>
                <w:sz w:val="11"/>
                <w:szCs w:val="11"/>
              </w:rPr>
              <w:t>th</w:t>
            </w:r>
            <w:r>
              <w:rPr>
                <w:rFonts w:ascii="Arial" w:eastAsia="Arial" w:hAnsi="Arial" w:cs="Arial"/>
                <w:b/>
                <w:bCs/>
                <w:sz w:val="18"/>
                <w:szCs w:val="18"/>
              </w:rPr>
              <w:t xml:space="preserve"> Quarter Program:</w:t>
            </w:r>
          </w:p>
        </w:tc>
        <w:tc>
          <w:tcPr>
            <w:tcW w:w="160" w:type="dxa"/>
            <w:tcBorders>
              <w:top w:val="single" w:sz="8" w:space="0" w:color="auto"/>
            </w:tcBorders>
            <w:shd w:val="clear" w:color="auto" w:fill="CCEEFF"/>
            <w:vAlign w:val="bottom"/>
          </w:tcPr>
          <w:p w14:paraId="301A0CC4" w14:textId="77777777" w:rsidR="00607C29" w:rsidRDefault="00607C29">
            <w:pPr>
              <w:rPr>
                <w:sz w:val="18"/>
                <w:szCs w:val="18"/>
              </w:rPr>
            </w:pPr>
          </w:p>
        </w:tc>
        <w:tc>
          <w:tcPr>
            <w:tcW w:w="540" w:type="dxa"/>
            <w:tcBorders>
              <w:top w:val="single" w:sz="8" w:space="0" w:color="auto"/>
            </w:tcBorders>
            <w:shd w:val="clear" w:color="auto" w:fill="CCEEFF"/>
            <w:vAlign w:val="bottom"/>
          </w:tcPr>
          <w:p w14:paraId="72688AED" w14:textId="77777777" w:rsidR="00607C29" w:rsidRDefault="00607C29">
            <w:pPr>
              <w:rPr>
                <w:sz w:val="18"/>
                <w:szCs w:val="18"/>
              </w:rPr>
            </w:pPr>
          </w:p>
        </w:tc>
        <w:tc>
          <w:tcPr>
            <w:tcW w:w="100" w:type="dxa"/>
            <w:shd w:val="clear" w:color="auto" w:fill="CCEEFF"/>
            <w:vAlign w:val="bottom"/>
          </w:tcPr>
          <w:p w14:paraId="2FA68A21" w14:textId="77777777" w:rsidR="00607C29" w:rsidRDefault="00607C29">
            <w:pPr>
              <w:rPr>
                <w:sz w:val="18"/>
                <w:szCs w:val="18"/>
              </w:rPr>
            </w:pPr>
          </w:p>
        </w:tc>
      </w:tr>
      <w:tr w:rsidR="00607C29" w14:paraId="228908D7" w14:textId="77777777">
        <w:trPr>
          <w:trHeight w:val="216"/>
        </w:trPr>
        <w:tc>
          <w:tcPr>
            <w:tcW w:w="8780" w:type="dxa"/>
            <w:vAlign w:val="bottom"/>
          </w:tcPr>
          <w:p w14:paraId="657E514F" w14:textId="77777777" w:rsidR="00607C29" w:rsidRDefault="00000000">
            <w:pPr>
              <w:rPr>
                <w:sz w:val="20"/>
                <w:szCs w:val="20"/>
              </w:rPr>
            </w:pPr>
            <w:r>
              <w:rPr>
                <w:rFonts w:ascii="Arial" w:eastAsia="Arial" w:hAnsi="Arial" w:cs="Arial"/>
                <w:sz w:val="18"/>
                <w:szCs w:val="18"/>
              </w:rPr>
              <w:t>Restructuring charges</w:t>
            </w:r>
          </w:p>
        </w:tc>
        <w:tc>
          <w:tcPr>
            <w:tcW w:w="160" w:type="dxa"/>
            <w:vAlign w:val="bottom"/>
          </w:tcPr>
          <w:p w14:paraId="3A0240C1" w14:textId="77777777" w:rsidR="00607C29" w:rsidRDefault="00000000">
            <w:pPr>
              <w:rPr>
                <w:sz w:val="20"/>
                <w:szCs w:val="20"/>
              </w:rPr>
            </w:pPr>
            <w:r>
              <w:rPr>
                <w:rFonts w:ascii="Arial" w:eastAsia="Arial" w:hAnsi="Arial" w:cs="Arial"/>
                <w:sz w:val="18"/>
                <w:szCs w:val="18"/>
              </w:rPr>
              <w:t>$</w:t>
            </w:r>
          </w:p>
        </w:tc>
        <w:tc>
          <w:tcPr>
            <w:tcW w:w="640" w:type="dxa"/>
            <w:gridSpan w:val="2"/>
            <w:vAlign w:val="bottom"/>
          </w:tcPr>
          <w:p w14:paraId="037B0C07" w14:textId="77777777" w:rsidR="00607C29" w:rsidRDefault="00000000">
            <w:pPr>
              <w:ind w:right="100"/>
              <w:jc w:val="right"/>
              <w:rPr>
                <w:sz w:val="20"/>
                <w:szCs w:val="20"/>
              </w:rPr>
            </w:pPr>
            <w:r>
              <w:rPr>
                <w:rFonts w:ascii="Arial" w:eastAsia="Arial" w:hAnsi="Arial" w:cs="Arial"/>
                <w:sz w:val="18"/>
                <w:szCs w:val="18"/>
              </w:rPr>
              <w:t>2,916</w:t>
            </w:r>
          </w:p>
        </w:tc>
      </w:tr>
      <w:tr w:rsidR="00607C29" w14:paraId="56D5B330" w14:textId="77777777">
        <w:trPr>
          <w:trHeight w:val="216"/>
        </w:trPr>
        <w:tc>
          <w:tcPr>
            <w:tcW w:w="8780" w:type="dxa"/>
            <w:shd w:val="clear" w:color="auto" w:fill="CCEEFF"/>
            <w:vAlign w:val="bottom"/>
          </w:tcPr>
          <w:p w14:paraId="7E24DE98" w14:textId="77777777" w:rsidR="00607C29" w:rsidRDefault="00000000">
            <w:pPr>
              <w:rPr>
                <w:sz w:val="20"/>
                <w:szCs w:val="20"/>
              </w:rPr>
            </w:pPr>
            <w:r>
              <w:rPr>
                <w:rFonts w:ascii="Arial" w:eastAsia="Arial" w:hAnsi="Arial" w:cs="Arial"/>
                <w:sz w:val="18"/>
                <w:szCs w:val="18"/>
              </w:rPr>
              <w:t>Payments</w:t>
            </w:r>
          </w:p>
        </w:tc>
        <w:tc>
          <w:tcPr>
            <w:tcW w:w="160" w:type="dxa"/>
            <w:shd w:val="clear" w:color="auto" w:fill="CCEEFF"/>
            <w:vAlign w:val="bottom"/>
          </w:tcPr>
          <w:p w14:paraId="677C59CA" w14:textId="77777777" w:rsidR="00607C29" w:rsidRDefault="00607C29">
            <w:pPr>
              <w:rPr>
                <w:sz w:val="18"/>
                <w:szCs w:val="18"/>
              </w:rPr>
            </w:pPr>
          </w:p>
        </w:tc>
        <w:tc>
          <w:tcPr>
            <w:tcW w:w="640" w:type="dxa"/>
            <w:gridSpan w:val="2"/>
            <w:shd w:val="clear" w:color="auto" w:fill="CCEEFF"/>
            <w:vAlign w:val="bottom"/>
          </w:tcPr>
          <w:p w14:paraId="288D7BDE" w14:textId="77777777" w:rsidR="00607C29" w:rsidRDefault="00000000">
            <w:pPr>
              <w:ind w:right="40"/>
              <w:jc w:val="right"/>
              <w:rPr>
                <w:sz w:val="20"/>
                <w:szCs w:val="20"/>
              </w:rPr>
            </w:pPr>
            <w:r>
              <w:rPr>
                <w:rFonts w:ascii="Arial" w:eastAsia="Arial" w:hAnsi="Arial" w:cs="Arial"/>
                <w:sz w:val="18"/>
                <w:szCs w:val="18"/>
              </w:rPr>
              <w:t>(749)</w:t>
            </w:r>
          </w:p>
        </w:tc>
      </w:tr>
      <w:tr w:rsidR="00607C29" w14:paraId="67F6216F" w14:textId="77777777">
        <w:trPr>
          <w:trHeight w:val="223"/>
        </w:trPr>
        <w:tc>
          <w:tcPr>
            <w:tcW w:w="8780" w:type="dxa"/>
            <w:vAlign w:val="bottom"/>
          </w:tcPr>
          <w:p w14:paraId="5F481379" w14:textId="77777777" w:rsidR="00607C29" w:rsidRDefault="00000000">
            <w:pPr>
              <w:rPr>
                <w:sz w:val="20"/>
                <w:szCs w:val="20"/>
              </w:rPr>
            </w:pPr>
            <w:r>
              <w:rPr>
                <w:rFonts w:ascii="Arial" w:eastAsia="Arial" w:hAnsi="Arial" w:cs="Arial"/>
                <w:sz w:val="18"/>
                <w:szCs w:val="18"/>
              </w:rPr>
              <w:t>Currency translation</w:t>
            </w:r>
          </w:p>
        </w:tc>
        <w:tc>
          <w:tcPr>
            <w:tcW w:w="160" w:type="dxa"/>
            <w:tcBorders>
              <w:bottom w:val="single" w:sz="8" w:space="0" w:color="auto"/>
            </w:tcBorders>
            <w:vAlign w:val="bottom"/>
          </w:tcPr>
          <w:p w14:paraId="6B1FFD65" w14:textId="77777777" w:rsidR="00607C29" w:rsidRDefault="00607C29">
            <w:pPr>
              <w:rPr>
                <w:sz w:val="19"/>
                <w:szCs w:val="19"/>
              </w:rPr>
            </w:pPr>
          </w:p>
        </w:tc>
        <w:tc>
          <w:tcPr>
            <w:tcW w:w="540" w:type="dxa"/>
            <w:tcBorders>
              <w:bottom w:val="single" w:sz="8" w:space="0" w:color="auto"/>
            </w:tcBorders>
            <w:vAlign w:val="bottom"/>
          </w:tcPr>
          <w:p w14:paraId="4548EFDF" w14:textId="77777777" w:rsidR="00607C29" w:rsidRDefault="00000000">
            <w:pPr>
              <w:jc w:val="right"/>
              <w:rPr>
                <w:sz w:val="20"/>
                <w:szCs w:val="20"/>
              </w:rPr>
            </w:pPr>
            <w:r>
              <w:rPr>
                <w:rFonts w:ascii="Arial" w:eastAsia="Arial" w:hAnsi="Arial" w:cs="Arial"/>
                <w:sz w:val="18"/>
                <w:szCs w:val="18"/>
              </w:rPr>
              <w:t>31</w:t>
            </w:r>
          </w:p>
        </w:tc>
        <w:tc>
          <w:tcPr>
            <w:tcW w:w="100" w:type="dxa"/>
            <w:vAlign w:val="bottom"/>
          </w:tcPr>
          <w:p w14:paraId="1A27124F" w14:textId="77777777" w:rsidR="00607C29" w:rsidRDefault="00607C29">
            <w:pPr>
              <w:rPr>
                <w:sz w:val="19"/>
                <w:szCs w:val="19"/>
              </w:rPr>
            </w:pPr>
          </w:p>
        </w:tc>
      </w:tr>
      <w:tr w:rsidR="00607C29" w14:paraId="6BADCABF" w14:textId="77777777">
        <w:trPr>
          <w:trHeight w:val="216"/>
        </w:trPr>
        <w:tc>
          <w:tcPr>
            <w:tcW w:w="8780" w:type="dxa"/>
            <w:shd w:val="clear" w:color="auto" w:fill="CCEEFF"/>
            <w:vAlign w:val="bottom"/>
          </w:tcPr>
          <w:p w14:paraId="686D9D20" w14:textId="77777777" w:rsidR="00607C29" w:rsidRDefault="00000000">
            <w:pPr>
              <w:rPr>
                <w:sz w:val="20"/>
                <w:szCs w:val="20"/>
              </w:rPr>
            </w:pPr>
            <w:r>
              <w:rPr>
                <w:rFonts w:ascii="Arial" w:eastAsia="Arial" w:hAnsi="Arial" w:cs="Arial"/>
                <w:sz w:val="18"/>
                <w:szCs w:val="18"/>
              </w:rPr>
              <w:t>December 31, 2008 ending balance</w:t>
            </w:r>
          </w:p>
        </w:tc>
        <w:tc>
          <w:tcPr>
            <w:tcW w:w="160" w:type="dxa"/>
            <w:shd w:val="clear" w:color="auto" w:fill="CCEEFF"/>
            <w:vAlign w:val="bottom"/>
          </w:tcPr>
          <w:p w14:paraId="5031D3DA" w14:textId="77777777" w:rsidR="00607C29" w:rsidRDefault="00607C29">
            <w:pPr>
              <w:rPr>
                <w:sz w:val="18"/>
                <w:szCs w:val="18"/>
              </w:rPr>
            </w:pPr>
          </w:p>
        </w:tc>
        <w:tc>
          <w:tcPr>
            <w:tcW w:w="640" w:type="dxa"/>
            <w:gridSpan w:val="2"/>
            <w:shd w:val="clear" w:color="auto" w:fill="CCEEFF"/>
            <w:vAlign w:val="bottom"/>
          </w:tcPr>
          <w:p w14:paraId="22993C5F" w14:textId="77777777" w:rsidR="00607C29" w:rsidRDefault="00000000">
            <w:pPr>
              <w:ind w:right="100"/>
              <w:jc w:val="right"/>
              <w:rPr>
                <w:sz w:val="20"/>
                <w:szCs w:val="20"/>
              </w:rPr>
            </w:pPr>
            <w:r>
              <w:rPr>
                <w:rFonts w:ascii="Arial" w:eastAsia="Arial" w:hAnsi="Arial" w:cs="Arial"/>
                <w:sz w:val="18"/>
                <w:szCs w:val="18"/>
              </w:rPr>
              <w:t>2,198</w:t>
            </w:r>
          </w:p>
        </w:tc>
      </w:tr>
      <w:tr w:rsidR="00607C29" w14:paraId="2DF9B8D5" w14:textId="77777777">
        <w:trPr>
          <w:trHeight w:val="216"/>
        </w:trPr>
        <w:tc>
          <w:tcPr>
            <w:tcW w:w="8780" w:type="dxa"/>
            <w:vAlign w:val="bottom"/>
          </w:tcPr>
          <w:p w14:paraId="0547F11C" w14:textId="77777777" w:rsidR="00607C29" w:rsidRDefault="00000000">
            <w:pPr>
              <w:rPr>
                <w:sz w:val="20"/>
                <w:szCs w:val="20"/>
              </w:rPr>
            </w:pPr>
            <w:r>
              <w:rPr>
                <w:rFonts w:ascii="Arial" w:eastAsia="Arial" w:hAnsi="Arial" w:cs="Arial"/>
                <w:sz w:val="18"/>
                <w:szCs w:val="18"/>
              </w:rPr>
              <w:t>Payments</w:t>
            </w:r>
          </w:p>
        </w:tc>
        <w:tc>
          <w:tcPr>
            <w:tcW w:w="160" w:type="dxa"/>
            <w:vAlign w:val="bottom"/>
          </w:tcPr>
          <w:p w14:paraId="33F96C0E" w14:textId="77777777" w:rsidR="00607C29" w:rsidRDefault="00607C29">
            <w:pPr>
              <w:rPr>
                <w:sz w:val="18"/>
                <w:szCs w:val="18"/>
              </w:rPr>
            </w:pPr>
          </w:p>
        </w:tc>
        <w:tc>
          <w:tcPr>
            <w:tcW w:w="640" w:type="dxa"/>
            <w:gridSpan w:val="2"/>
            <w:vAlign w:val="bottom"/>
          </w:tcPr>
          <w:p w14:paraId="02B3275C" w14:textId="77777777" w:rsidR="00607C29" w:rsidRDefault="00000000">
            <w:pPr>
              <w:ind w:right="40"/>
              <w:jc w:val="right"/>
              <w:rPr>
                <w:sz w:val="20"/>
                <w:szCs w:val="20"/>
              </w:rPr>
            </w:pPr>
            <w:r>
              <w:rPr>
                <w:rFonts w:ascii="Arial" w:eastAsia="Arial" w:hAnsi="Arial" w:cs="Arial"/>
                <w:sz w:val="18"/>
                <w:szCs w:val="18"/>
              </w:rPr>
              <w:t>(2,145)</w:t>
            </w:r>
          </w:p>
        </w:tc>
      </w:tr>
      <w:tr w:rsidR="00607C29" w14:paraId="33E3094D" w14:textId="77777777">
        <w:trPr>
          <w:trHeight w:val="216"/>
        </w:trPr>
        <w:tc>
          <w:tcPr>
            <w:tcW w:w="8780" w:type="dxa"/>
            <w:shd w:val="clear" w:color="auto" w:fill="CCEEFF"/>
            <w:vAlign w:val="bottom"/>
          </w:tcPr>
          <w:p w14:paraId="60349700" w14:textId="77777777" w:rsidR="00607C29" w:rsidRDefault="00000000">
            <w:pPr>
              <w:rPr>
                <w:sz w:val="20"/>
                <w:szCs w:val="20"/>
              </w:rPr>
            </w:pPr>
            <w:r>
              <w:rPr>
                <w:rFonts w:ascii="Arial" w:eastAsia="Arial" w:hAnsi="Arial" w:cs="Arial"/>
                <w:sz w:val="18"/>
                <w:szCs w:val="18"/>
              </w:rPr>
              <w:t>Currency translation</w:t>
            </w:r>
          </w:p>
        </w:tc>
        <w:tc>
          <w:tcPr>
            <w:tcW w:w="160" w:type="dxa"/>
            <w:shd w:val="clear" w:color="auto" w:fill="CCEEFF"/>
            <w:vAlign w:val="bottom"/>
          </w:tcPr>
          <w:p w14:paraId="5C91C0C0" w14:textId="77777777" w:rsidR="00607C29" w:rsidRDefault="00607C29">
            <w:pPr>
              <w:rPr>
                <w:sz w:val="18"/>
                <w:szCs w:val="18"/>
              </w:rPr>
            </w:pPr>
          </w:p>
        </w:tc>
        <w:tc>
          <w:tcPr>
            <w:tcW w:w="640" w:type="dxa"/>
            <w:gridSpan w:val="2"/>
            <w:shd w:val="clear" w:color="auto" w:fill="CCEEFF"/>
            <w:vAlign w:val="bottom"/>
          </w:tcPr>
          <w:p w14:paraId="5E9C7937" w14:textId="77777777" w:rsidR="00607C29" w:rsidRDefault="00000000">
            <w:pPr>
              <w:ind w:right="40"/>
              <w:jc w:val="right"/>
              <w:rPr>
                <w:sz w:val="20"/>
                <w:szCs w:val="20"/>
              </w:rPr>
            </w:pPr>
            <w:r>
              <w:rPr>
                <w:rFonts w:ascii="Arial" w:eastAsia="Arial" w:hAnsi="Arial" w:cs="Arial"/>
                <w:sz w:val="18"/>
                <w:szCs w:val="18"/>
              </w:rPr>
              <w:t>(53)</w:t>
            </w:r>
          </w:p>
        </w:tc>
      </w:tr>
      <w:tr w:rsidR="00607C29" w14:paraId="61EEC2D0" w14:textId="77777777">
        <w:trPr>
          <w:trHeight w:val="222"/>
        </w:trPr>
        <w:tc>
          <w:tcPr>
            <w:tcW w:w="8780" w:type="dxa"/>
            <w:vAlign w:val="bottom"/>
          </w:tcPr>
          <w:p w14:paraId="27E88C0A" w14:textId="77777777" w:rsidR="00607C29" w:rsidRDefault="00000000">
            <w:pPr>
              <w:rPr>
                <w:sz w:val="20"/>
                <w:szCs w:val="20"/>
              </w:rPr>
            </w:pPr>
            <w:r>
              <w:rPr>
                <w:rFonts w:ascii="Arial" w:eastAsia="Arial" w:hAnsi="Arial" w:cs="Arial"/>
                <w:sz w:val="18"/>
                <w:szCs w:val="18"/>
              </w:rPr>
              <w:t>December 31, 2009 ending balance</w:t>
            </w:r>
          </w:p>
        </w:tc>
        <w:tc>
          <w:tcPr>
            <w:tcW w:w="160" w:type="dxa"/>
            <w:tcBorders>
              <w:top w:val="single" w:sz="8" w:space="0" w:color="auto"/>
              <w:bottom w:val="single" w:sz="8" w:space="0" w:color="auto"/>
            </w:tcBorders>
            <w:vAlign w:val="bottom"/>
          </w:tcPr>
          <w:p w14:paraId="1F5136E6" w14:textId="77777777" w:rsidR="00607C29" w:rsidRDefault="00000000">
            <w:pPr>
              <w:rPr>
                <w:sz w:val="20"/>
                <w:szCs w:val="20"/>
              </w:rPr>
            </w:pPr>
            <w:r>
              <w:rPr>
                <w:rFonts w:ascii="Arial" w:eastAsia="Arial" w:hAnsi="Arial" w:cs="Arial"/>
                <w:sz w:val="18"/>
                <w:szCs w:val="18"/>
              </w:rPr>
              <w:t>$</w:t>
            </w:r>
          </w:p>
        </w:tc>
        <w:tc>
          <w:tcPr>
            <w:tcW w:w="540" w:type="dxa"/>
            <w:tcBorders>
              <w:top w:val="single" w:sz="8" w:space="0" w:color="auto"/>
              <w:bottom w:val="single" w:sz="8" w:space="0" w:color="auto"/>
            </w:tcBorders>
            <w:vAlign w:val="bottom"/>
          </w:tcPr>
          <w:p w14:paraId="09B3D22D" w14:textId="77777777" w:rsidR="00607C29" w:rsidRDefault="00000000">
            <w:pPr>
              <w:ind w:right="12"/>
              <w:jc w:val="right"/>
              <w:rPr>
                <w:sz w:val="20"/>
                <w:szCs w:val="20"/>
              </w:rPr>
            </w:pPr>
            <w:r>
              <w:rPr>
                <w:rFonts w:ascii="Arial" w:eastAsia="Arial" w:hAnsi="Arial" w:cs="Arial"/>
                <w:sz w:val="18"/>
                <w:szCs w:val="18"/>
              </w:rPr>
              <w:t>—</w:t>
            </w:r>
          </w:p>
        </w:tc>
        <w:tc>
          <w:tcPr>
            <w:tcW w:w="100" w:type="dxa"/>
            <w:vAlign w:val="bottom"/>
          </w:tcPr>
          <w:p w14:paraId="5292B9CD" w14:textId="77777777" w:rsidR="00607C29" w:rsidRDefault="00607C29">
            <w:pPr>
              <w:rPr>
                <w:sz w:val="19"/>
                <w:szCs w:val="19"/>
              </w:rPr>
            </w:pPr>
          </w:p>
        </w:tc>
      </w:tr>
      <w:tr w:rsidR="00607C29" w14:paraId="0C9AD400" w14:textId="77777777">
        <w:trPr>
          <w:trHeight w:val="144"/>
        </w:trPr>
        <w:tc>
          <w:tcPr>
            <w:tcW w:w="8780" w:type="dxa"/>
            <w:vAlign w:val="bottom"/>
          </w:tcPr>
          <w:p w14:paraId="1FB4A17F" w14:textId="77777777" w:rsidR="00607C29" w:rsidRDefault="00607C29">
            <w:pPr>
              <w:rPr>
                <w:sz w:val="12"/>
                <w:szCs w:val="12"/>
              </w:rPr>
            </w:pPr>
          </w:p>
        </w:tc>
        <w:tc>
          <w:tcPr>
            <w:tcW w:w="800" w:type="dxa"/>
            <w:gridSpan w:val="3"/>
            <w:vAlign w:val="bottom"/>
          </w:tcPr>
          <w:p w14:paraId="6FA4493E" w14:textId="77777777" w:rsidR="00607C29" w:rsidRDefault="00000000">
            <w:pPr>
              <w:spacing w:line="144" w:lineRule="exact"/>
              <w:ind w:left="60"/>
              <w:rPr>
                <w:sz w:val="20"/>
                <w:szCs w:val="20"/>
              </w:rPr>
            </w:pPr>
            <w:r>
              <w:rPr>
                <w:rFonts w:ascii="Arial" w:eastAsia="Arial" w:hAnsi="Arial" w:cs="Arial"/>
                <w:b/>
                <w:bCs/>
                <w:sz w:val="14"/>
                <w:szCs w:val="14"/>
              </w:rPr>
              <w:t>Employee</w:t>
            </w:r>
          </w:p>
        </w:tc>
      </w:tr>
      <w:tr w:rsidR="00607C29" w14:paraId="31C875CB" w14:textId="77777777">
        <w:trPr>
          <w:trHeight w:val="161"/>
        </w:trPr>
        <w:tc>
          <w:tcPr>
            <w:tcW w:w="8780" w:type="dxa"/>
            <w:vAlign w:val="bottom"/>
          </w:tcPr>
          <w:p w14:paraId="2AC3BCDF" w14:textId="77777777" w:rsidR="00607C29" w:rsidRDefault="00607C29">
            <w:pPr>
              <w:rPr>
                <w:sz w:val="14"/>
                <w:szCs w:val="14"/>
              </w:rPr>
            </w:pPr>
          </w:p>
        </w:tc>
        <w:tc>
          <w:tcPr>
            <w:tcW w:w="800" w:type="dxa"/>
            <w:gridSpan w:val="3"/>
            <w:vAlign w:val="bottom"/>
          </w:tcPr>
          <w:p w14:paraId="32318BAF" w14:textId="77777777" w:rsidR="00607C29" w:rsidRDefault="00000000">
            <w:pPr>
              <w:rPr>
                <w:sz w:val="20"/>
                <w:szCs w:val="20"/>
              </w:rPr>
            </w:pPr>
            <w:r>
              <w:rPr>
                <w:rFonts w:ascii="Arial" w:eastAsia="Arial" w:hAnsi="Arial" w:cs="Arial"/>
                <w:b/>
                <w:bCs/>
                <w:w w:val="97"/>
                <w:sz w:val="14"/>
                <w:szCs w:val="14"/>
              </w:rPr>
              <w:t>Separations</w:t>
            </w:r>
          </w:p>
        </w:tc>
      </w:tr>
      <w:tr w:rsidR="00607C29" w14:paraId="134BECC5" w14:textId="77777777">
        <w:trPr>
          <w:trHeight w:val="210"/>
        </w:trPr>
        <w:tc>
          <w:tcPr>
            <w:tcW w:w="8780" w:type="dxa"/>
            <w:shd w:val="clear" w:color="auto" w:fill="CCEEFF"/>
            <w:vAlign w:val="bottom"/>
          </w:tcPr>
          <w:p w14:paraId="725BAF94" w14:textId="77777777" w:rsidR="00607C29" w:rsidRDefault="00000000">
            <w:pPr>
              <w:rPr>
                <w:sz w:val="20"/>
                <w:szCs w:val="20"/>
              </w:rPr>
            </w:pPr>
            <w:r>
              <w:rPr>
                <w:rFonts w:ascii="Arial" w:eastAsia="Arial" w:hAnsi="Arial" w:cs="Arial"/>
                <w:b/>
                <w:bCs/>
                <w:sz w:val="18"/>
                <w:szCs w:val="18"/>
              </w:rPr>
              <w:t>2009 1</w:t>
            </w:r>
            <w:r>
              <w:rPr>
                <w:rFonts w:ascii="Arial" w:eastAsia="Arial" w:hAnsi="Arial" w:cs="Arial"/>
                <w:b/>
                <w:bCs/>
                <w:sz w:val="11"/>
                <w:szCs w:val="11"/>
              </w:rPr>
              <w:t>st</w:t>
            </w:r>
            <w:r>
              <w:rPr>
                <w:rFonts w:ascii="Arial" w:eastAsia="Arial" w:hAnsi="Arial" w:cs="Arial"/>
                <w:b/>
                <w:bCs/>
                <w:sz w:val="18"/>
                <w:szCs w:val="18"/>
              </w:rPr>
              <w:t xml:space="preserve"> Quarter Program:</w:t>
            </w:r>
          </w:p>
        </w:tc>
        <w:tc>
          <w:tcPr>
            <w:tcW w:w="160" w:type="dxa"/>
            <w:tcBorders>
              <w:top w:val="single" w:sz="8" w:space="0" w:color="auto"/>
            </w:tcBorders>
            <w:shd w:val="clear" w:color="auto" w:fill="CCEEFF"/>
            <w:vAlign w:val="bottom"/>
          </w:tcPr>
          <w:p w14:paraId="426BC1DE" w14:textId="77777777" w:rsidR="00607C29" w:rsidRDefault="00607C29">
            <w:pPr>
              <w:rPr>
                <w:sz w:val="18"/>
                <w:szCs w:val="18"/>
              </w:rPr>
            </w:pPr>
          </w:p>
        </w:tc>
        <w:tc>
          <w:tcPr>
            <w:tcW w:w="540" w:type="dxa"/>
            <w:tcBorders>
              <w:top w:val="single" w:sz="8" w:space="0" w:color="auto"/>
            </w:tcBorders>
            <w:shd w:val="clear" w:color="auto" w:fill="CCEEFF"/>
            <w:vAlign w:val="bottom"/>
          </w:tcPr>
          <w:p w14:paraId="3AF93A4A" w14:textId="77777777" w:rsidR="00607C29" w:rsidRDefault="00607C29">
            <w:pPr>
              <w:rPr>
                <w:sz w:val="18"/>
                <w:szCs w:val="18"/>
              </w:rPr>
            </w:pPr>
          </w:p>
        </w:tc>
        <w:tc>
          <w:tcPr>
            <w:tcW w:w="100" w:type="dxa"/>
            <w:shd w:val="clear" w:color="auto" w:fill="CCEEFF"/>
            <w:vAlign w:val="bottom"/>
          </w:tcPr>
          <w:p w14:paraId="063DFE28" w14:textId="77777777" w:rsidR="00607C29" w:rsidRDefault="00607C29">
            <w:pPr>
              <w:rPr>
                <w:sz w:val="18"/>
                <w:szCs w:val="18"/>
              </w:rPr>
            </w:pPr>
          </w:p>
        </w:tc>
      </w:tr>
      <w:tr w:rsidR="00607C29" w14:paraId="412464FB" w14:textId="77777777">
        <w:trPr>
          <w:trHeight w:val="216"/>
        </w:trPr>
        <w:tc>
          <w:tcPr>
            <w:tcW w:w="8780" w:type="dxa"/>
            <w:vAlign w:val="bottom"/>
          </w:tcPr>
          <w:p w14:paraId="62C709CC" w14:textId="77777777" w:rsidR="00607C29" w:rsidRDefault="00000000">
            <w:pPr>
              <w:rPr>
                <w:sz w:val="20"/>
                <w:szCs w:val="20"/>
              </w:rPr>
            </w:pPr>
            <w:r>
              <w:rPr>
                <w:rFonts w:ascii="Arial" w:eastAsia="Arial" w:hAnsi="Arial" w:cs="Arial"/>
                <w:sz w:val="18"/>
                <w:szCs w:val="18"/>
              </w:rPr>
              <w:t>Restructuring charges</w:t>
            </w:r>
          </w:p>
        </w:tc>
        <w:tc>
          <w:tcPr>
            <w:tcW w:w="160" w:type="dxa"/>
            <w:vAlign w:val="bottom"/>
          </w:tcPr>
          <w:p w14:paraId="08CFB4D9" w14:textId="77777777" w:rsidR="00607C29" w:rsidRDefault="00000000">
            <w:pPr>
              <w:rPr>
                <w:sz w:val="20"/>
                <w:szCs w:val="20"/>
              </w:rPr>
            </w:pPr>
            <w:r>
              <w:rPr>
                <w:rFonts w:ascii="Arial" w:eastAsia="Arial" w:hAnsi="Arial" w:cs="Arial"/>
                <w:sz w:val="18"/>
                <w:szCs w:val="18"/>
              </w:rPr>
              <w:t>$</w:t>
            </w:r>
          </w:p>
        </w:tc>
        <w:tc>
          <w:tcPr>
            <w:tcW w:w="640" w:type="dxa"/>
            <w:gridSpan w:val="2"/>
            <w:vAlign w:val="bottom"/>
          </w:tcPr>
          <w:p w14:paraId="2359A53A" w14:textId="77777777" w:rsidR="00607C29" w:rsidRDefault="00000000">
            <w:pPr>
              <w:ind w:right="100"/>
              <w:jc w:val="right"/>
              <w:rPr>
                <w:sz w:val="20"/>
                <w:szCs w:val="20"/>
              </w:rPr>
            </w:pPr>
            <w:r>
              <w:rPr>
                <w:rFonts w:ascii="Arial" w:eastAsia="Arial" w:hAnsi="Arial" w:cs="Arial"/>
                <w:sz w:val="18"/>
                <w:szCs w:val="18"/>
              </w:rPr>
              <w:t>2,289</w:t>
            </w:r>
          </w:p>
        </w:tc>
      </w:tr>
      <w:tr w:rsidR="00607C29" w14:paraId="5A56C802" w14:textId="77777777">
        <w:trPr>
          <w:trHeight w:val="216"/>
        </w:trPr>
        <w:tc>
          <w:tcPr>
            <w:tcW w:w="8780" w:type="dxa"/>
            <w:shd w:val="clear" w:color="auto" w:fill="CCEEFF"/>
            <w:vAlign w:val="bottom"/>
          </w:tcPr>
          <w:p w14:paraId="2C42D2E4" w14:textId="77777777" w:rsidR="00607C29" w:rsidRDefault="00000000">
            <w:pPr>
              <w:rPr>
                <w:sz w:val="20"/>
                <w:szCs w:val="20"/>
              </w:rPr>
            </w:pPr>
            <w:r>
              <w:rPr>
                <w:rFonts w:ascii="Arial" w:eastAsia="Arial" w:hAnsi="Arial" w:cs="Arial"/>
                <w:sz w:val="18"/>
                <w:szCs w:val="18"/>
              </w:rPr>
              <w:t>Payments</w:t>
            </w:r>
          </w:p>
        </w:tc>
        <w:tc>
          <w:tcPr>
            <w:tcW w:w="160" w:type="dxa"/>
            <w:shd w:val="clear" w:color="auto" w:fill="CCEEFF"/>
            <w:vAlign w:val="bottom"/>
          </w:tcPr>
          <w:p w14:paraId="1AA14946" w14:textId="77777777" w:rsidR="00607C29" w:rsidRDefault="00607C29">
            <w:pPr>
              <w:rPr>
                <w:sz w:val="18"/>
                <w:szCs w:val="18"/>
              </w:rPr>
            </w:pPr>
          </w:p>
        </w:tc>
        <w:tc>
          <w:tcPr>
            <w:tcW w:w="640" w:type="dxa"/>
            <w:gridSpan w:val="2"/>
            <w:shd w:val="clear" w:color="auto" w:fill="CCEEFF"/>
            <w:vAlign w:val="bottom"/>
          </w:tcPr>
          <w:p w14:paraId="3884D11B" w14:textId="77777777" w:rsidR="00607C29" w:rsidRDefault="00000000">
            <w:pPr>
              <w:ind w:right="40"/>
              <w:jc w:val="right"/>
              <w:rPr>
                <w:sz w:val="20"/>
                <w:szCs w:val="20"/>
              </w:rPr>
            </w:pPr>
            <w:r>
              <w:rPr>
                <w:rFonts w:ascii="Arial" w:eastAsia="Arial" w:hAnsi="Arial" w:cs="Arial"/>
                <w:sz w:val="18"/>
                <w:szCs w:val="18"/>
              </w:rPr>
              <w:t>(2,328)</w:t>
            </w:r>
          </w:p>
        </w:tc>
      </w:tr>
      <w:tr w:rsidR="00607C29" w14:paraId="6C89C3F8" w14:textId="77777777">
        <w:trPr>
          <w:trHeight w:val="223"/>
        </w:trPr>
        <w:tc>
          <w:tcPr>
            <w:tcW w:w="8780" w:type="dxa"/>
            <w:vAlign w:val="bottom"/>
          </w:tcPr>
          <w:p w14:paraId="4E43CE57" w14:textId="77777777" w:rsidR="00607C29" w:rsidRDefault="00000000">
            <w:pPr>
              <w:rPr>
                <w:sz w:val="20"/>
                <w:szCs w:val="20"/>
              </w:rPr>
            </w:pPr>
            <w:r>
              <w:rPr>
                <w:rFonts w:ascii="Arial" w:eastAsia="Arial" w:hAnsi="Arial" w:cs="Arial"/>
                <w:sz w:val="18"/>
                <w:szCs w:val="18"/>
              </w:rPr>
              <w:t>Currency translation</w:t>
            </w:r>
          </w:p>
        </w:tc>
        <w:tc>
          <w:tcPr>
            <w:tcW w:w="160" w:type="dxa"/>
            <w:tcBorders>
              <w:bottom w:val="single" w:sz="8" w:space="0" w:color="auto"/>
            </w:tcBorders>
            <w:vAlign w:val="bottom"/>
          </w:tcPr>
          <w:p w14:paraId="1A4FC2BD" w14:textId="77777777" w:rsidR="00607C29" w:rsidRDefault="00607C29">
            <w:pPr>
              <w:rPr>
                <w:sz w:val="19"/>
                <w:szCs w:val="19"/>
              </w:rPr>
            </w:pPr>
          </w:p>
        </w:tc>
        <w:tc>
          <w:tcPr>
            <w:tcW w:w="540" w:type="dxa"/>
            <w:tcBorders>
              <w:bottom w:val="single" w:sz="8" w:space="0" w:color="auto"/>
            </w:tcBorders>
            <w:vAlign w:val="bottom"/>
          </w:tcPr>
          <w:p w14:paraId="00EE8C0E" w14:textId="77777777" w:rsidR="00607C29" w:rsidRDefault="00000000">
            <w:pPr>
              <w:jc w:val="right"/>
              <w:rPr>
                <w:sz w:val="20"/>
                <w:szCs w:val="20"/>
              </w:rPr>
            </w:pPr>
            <w:r>
              <w:rPr>
                <w:rFonts w:ascii="Arial" w:eastAsia="Arial" w:hAnsi="Arial" w:cs="Arial"/>
                <w:sz w:val="18"/>
                <w:szCs w:val="18"/>
              </w:rPr>
              <w:t>39</w:t>
            </w:r>
          </w:p>
        </w:tc>
        <w:tc>
          <w:tcPr>
            <w:tcW w:w="100" w:type="dxa"/>
            <w:vAlign w:val="bottom"/>
          </w:tcPr>
          <w:p w14:paraId="5A7F9BD3" w14:textId="77777777" w:rsidR="00607C29" w:rsidRDefault="00607C29">
            <w:pPr>
              <w:rPr>
                <w:sz w:val="19"/>
                <w:szCs w:val="19"/>
              </w:rPr>
            </w:pPr>
          </w:p>
        </w:tc>
      </w:tr>
      <w:tr w:rsidR="00607C29" w14:paraId="36AF0566" w14:textId="77777777">
        <w:trPr>
          <w:trHeight w:val="216"/>
        </w:trPr>
        <w:tc>
          <w:tcPr>
            <w:tcW w:w="8780" w:type="dxa"/>
            <w:shd w:val="clear" w:color="auto" w:fill="CCEEFF"/>
            <w:vAlign w:val="bottom"/>
          </w:tcPr>
          <w:p w14:paraId="7C2FEFFC" w14:textId="77777777" w:rsidR="00607C29" w:rsidRDefault="00000000">
            <w:pPr>
              <w:rPr>
                <w:sz w:val="20"/>
                <w:szCs w:val="20"/>
              </w:rPr>
            </w:pPr>
            <w:r>
              <w:rPr>
                <w:rFonts w:ascii="Arial" w:eastAsia="Arial" w:hAnsi="Arial" w:cs="Arial"/>
                <w:sz w:val="18"/>
                <w:szCs w:val="18"/>
              </w:rPr>
              <w:t>December 31, 2009 ending balance</w:t>
            </w:r>
          </w:p>
        </w:tc>
        <w:tc>
          <w:tcPr>
            <w:tcW w:w="160" w:type="dxa"/>
            <w:tcBorders>
              <w:bottom w:val="single" w:sz="8" w:space="0" w:color="auto"/>
            </w:tcBorders>
            <w:shd w:val="clear" w:color="auto" w:fill="CCEEFF"/>
            <w:vAlign w:val="bottom"/>
          </w:tcPr>
          <w:p w14:paraId="56169028" w14:textId="77777777" w:rsidR="00607C29" w:rsidRDefault="00000000">
            <w:pPr>
              <w:rPr>
                <w:sz w:val="20"/>
                <w:szCs w:val="20"/>
              </w:rPr>
            </w:pPr>
            <w:r>
              <w:rPr>
                <w:rFonts w:ascii="Arial" w:eastAsia="Arial" w:hAnsi="Arial" w:cs="Arial"/>
                <w:sz w:val="18"/>
                <w:szCs w:val="18"/>
              </w:rPr>
              <w:t>$</w:t>
            </w:r>
          </w:p>
        </w:tc>
        <w:tc>
          <w:tcPr>
            <w:tcW w:w="540" w:type="dxa"/>
            <w:tcBorders>
              <w:bottom w:val="single" w:sz="8" w:space="0" w:color="auto"/>
            </w:tcBorders>
            <w:shd w:val="clear" w:color="auto" w:fill="CCEEFF"/>
            <w:vAlign w:val="bottom"/>
          </w:tcPr>
          <w:p w14:paraId="3AA520E1" w14:textId="77777777" w:rsidR="00607C29" w:rsidRDefault="00000000">
            <w:pPr>
              <w:ind w:right="12"/>
              <w:jc w:val="right"/>
              <w:rPr>
                <w:sz w:val="20"/>
                <w:szCs w:val="20"/>
              </w:rPr>
            </w:pPr>
            <w:r>
              <w:rPr>
                <w:rFonts w:ascii="Arial" w:eastAsia="Arial" w:hAnsi="Arial" w:cs="Arial"/>
                <w:sz w:val="18"/>
                <w:szCs w:val="18"/>
              </w:rPr>
              <w:t>—</w:t>
            </w:r>
          </w:p>
        </w:tc>
        <w:tc>
          <w:tcPr>
            <w:tcW w:w="100" w:type="dxa"/>
            <w:shd w:val="clear" w:color="auto" w:fill="CCEEFF"/>
            <w:vAlign w:val="bottom"/>
          </w:tcPr>
          <w:p w14:paraId="6BEB231D" w14:textId="77777777" w:rsidR="00607C29" w:rsidRDefault="00607C29">
            <w:pPr>
              <w:rPr>
                <w:sz w:val="18"/>
                <w:szCs w:val="18"/>
              </w:rPr>
            </w:pPr>
          </w:p>
        </w:tc>
      </w:tr>
      <w:tr w:rsidR="00607C29" w14:paraId="334D6A48" w14:textId="77777777">
        <w:trPr>
          <w:trHeight w:val="222"/>
        </w:trPr>
        <w:tc>
          <w:tcPr>
            <w:tcW w:w="8780" w:type="dxa"/>
            <w:vAlign w:val="bottom"/>
          </w:tcPr>
          <w:p w14:paraId="736EE940" w14:textId="77777777" w:rsidR="00607C29" w:rsidRDefault="00000000">
            <w:pPr>
              <w:rPr>
                <w:sz w:val="20"/>
                <w:szCs w:val="20"/>
              </w:rPr>
            </w:pPr>
            <w:r>
              <w:rPr>
                <w:rFonts w:ascii="Arial" w:eastAsia="Arial" w:hAnsi="Arial" w:cs="Arial"/>
                <w:b/>
                <w:bCs/>
                <w:sz w:val="18"/>
                <w:szCs w:val="18"/>
              </w:rPr>
              <w:t>Total restructuring December 31, 2009 ending balance</w:t>
            </w:r>
          </w:p>
        </w:tc>
        <w:tc>
          <w:tcPr>
            <w:tcW w:w="160" w:type="dxa"/>
            <w:vAlign w:val="bottom"/>
          </w:tcPr>
          <w:p w14:paraId="00F73C3B" w14:textId="77777777" w:rsidR="00607C29" w:rsidRDefault="00000000">
            <w:pPr>
              <w:rPr>
                <w:sz w:val="20"/>
                <w:szCs w:val="20"/>
              </w:rPr>
            </w:pPr>
            <w:r>
              <w:rPr>
                <w:rFonts w:ascii="Arial" w:eastAsia="Arial" w:hAnsi="Arial" w:cs="Arial"/>
                <w:sz w:val="18"/>
                <w:szCs w:val="18"/>
              </w:rPr>
              <w:t>$</w:t>
            </w:r>
          </w:p>
        </w:tc>
        <w:tc>
          <w:tcPr>
            <w:tcW w:w="640" w:type="dxa"/>
            <w:gridSpan w:val="2"/>
            <w:vAlign w:val="bottom"/>
          </w:tcPr>
          <w:p w14:paraId="27CE6034" w14:textId="77777777" w:rsidR="00607C29" w:rsidRDefault="00000000">
            <w:pPr>
              <w:ind w:right="200"/>
              <w:jc w:val="right"/>
              <w:rPr>
                <w:sz w:val="20"/>
                <w:szCs w:val="20"/>
              </w:rPr>
            </w:pPr>
            <w:r>
              <w:rPr>
                <w:rFonts w:ascii="Arial" w:eastAsia="Arial" w:hAnsi="Arial" w:cs="Arial"/>
                <w:sz w:val="18"/>
                <w:szCs w:val="18"/>
              </w:rPr>
              <w:t>—</w:t>
            </w:r>
          </w:p>
        </w:tc>
      </w:tr>
      <w:tr w:rsidR="00607C29" w14:paraId="68FED658" w14:textId="77777777">
        <w:trPr>
          <w:trHeight w:val="20"/>
        </w:trPr>
        <w:tc>
          <w:tcPr>
            <w:tcW w:w="8780" w:type="dxa"/>
            <w:vAlign w:val="bottom"/>
          </w:tcPr>
          <w:p w14:paraId="3BF324C2" w14:textId="77777777" w:rsidR="00607C29" w:rsidRDefault="00607C29">
            <w:pPr>
              <w:spacing w:line="20" w:lineRule="exact"/>
              <w:rPr>
                <w:sz w:val="1"/>
                <w:szCs w:val="1"/>
              </w:rPr>
            </w:pPr>
          </w:p>
        </w:tc>
        <w:tc>
          <w:tcPr>
            <w:tcW w:w="160" w:type="dxa"/>
            <w:tcBorders>
              <w:top w:val="single" w:sz="8" w:space="0" w:color="auto"/>
              <w:bottom w:val="single" w:sz="8" w:space="0" w:color="auto"/>
            </w:tcBorders>
            <w:vAlign w:val="bottom"/>
          </w:tcPr>
          <w:p w14:paraId="79D60B70" w14:textId="77777777" w:rsidR="00607C29" w:rsidRDefault="00607C29">
            <w:pPr>
              <w:spacing w:line="20" w:lineRule="exact"/>
              <w:rPr>
                <w:sz w:val="1"/>
                <w:szCs w:val="1"/>
              </w:rPr>
            </w:pPr>
          </w:p>
        </w:tc>
        <w:tc>
          <w:tcPr>
            <w:tcW w:w="540" w:type="dxa"/>
            <w:tcBorders>
              <w:top w:val="single" w:sz="8" w:space="0" w:color="auto"/>
              <w:bottom w:val="single" w:sz="8" w:space="0" w:color="auto"/>
            </w:tcBorders>
            <w:vAlign w:val="bottom"/>
          </w:tcPr>
          <w:p w14:paraId="2381D1DB" w14:textId="77777777" w:rsidR="00607C29" w:rsidRDefault="00607C29">
            <w:pPr>
              <w:spacing w:line="20" w:lineRule="exact"/>
              <w:rPr>
                <w:sz w:val="1"/>
                <w:szCs w:val="1"/>
              </w:rPr>
            </w:pPr>
          </w:p>
        </w:tc>
        <w:tc>
          <w:tcPr>
            <w:tcW w:w="100" w:type="dxa"/>
            <w:vAlign w:val="bottom"/>
          </w:tcPr>
          <w:p w14:paraId="465C964D" w14:textId="77777777" w:rsidR="00607C29" w:rsidRDefault="00607C29">
            <w:pPr>
              <w:spacing w:line="20" w:lineRule="exact"/>
              <w:rPr>
                <w:sz w:val="1"/>
                <w:szCs w:val="1"/>
              </w:rPr>
            </w:pPr>
          </w:p>
        </w:tc>
      </w:tr>
    </w:tbl>
    <w:p w14:paraId="1371EE06" w14:textId="77777777" w:rsidR="00607C29" w:rsidRDefault="00607C29">
      <w:pPr>
        <w:spacing w:line="242" w:lineRule="exact"/>
        <w:rPr>
          <w:sz w:val="20"/>
          <w:szCs w:val="20"/>
        </w:rPr>
      </w:pPr>
    </w:p>
    <w:p w14:paraId="14C51FEB" w14:textId="77777777" w:rsidR="00607C29" w:rsidRDefault="00000000">
      <w:pPr>
        <w:rPr>
          <w:sz w:val="20"/>
          <w:szCs w:val="20"/>
        </w:rPr>
      </w:pPr>
      <w:r>
        <w:rPr>
          <w:rFonts w:ascii="Arial" w:eastAsia="Arial" w:hAnsi="Arial" w:cs="Arial"/>
          <w:b/>
          <w:bCs/>
          <w:sz w:val="18"/>
          <w:szCs w:val="18"/>
        </w:rPr>
        <w:t>Note 4—Fair Value Measures</w:t>
      </w:r>
    </w:p>
    <w:p w14:paraId="696635A3" w14:textId="77777777" w:rsidR="00607C29" w:rsidRDefault="00607C29">
      <w:pPr>
        <w:spacing w:line="96" w:lineRule="exact"/>
        <w:rPr>
          <w:sz w:val="20"/>
          <w:szCs w:val="20"/>
        </w:rPr>
      </w:pPr>
    </w:p>
    <w:p w14:paraId="1124A20F" w14:textId="77777777" w:rsidR="00607C29" w:rsidRDefault="00000000">
      <w:pPr>
        <w:spacing w:line="306" w:lineRule="auto"/>
        <w:ind w:right="20" w:firstLine="456"/>
        <w:rPr>
          <w:sz w:val="20"/>
          <w:szCs w:val="20"/>
        </w:rPr>
      </w:pPr>
      <w:r>
        <w:rPr>
          <w:rFonts w:ascii="Arial" w:eastAsia="Arial" w:hAnsi="Arial" w:cs="Arial"/>
          <w:sz w:val="16"/>
          <w:szCs w:val="16"/>
        </w:rPr>
        <w:t>The FASB’s guidance regarding fair value measurements establishes a common definition for fair value to be applied to guidance requiring use of fair value, establishes a framework for measuring fair value, and expands disclosure about such fair value measurements. The guidance does not require any new fair value measurements, but rather applies to all other accounting guidance that requires or permits fair value measurements.</w:t>
      </w:r>
    </w:p>
    <w:p w14:paraId="4569C5E2" w14:textId="77777777" w:rsidR="00607C29" w:rsidRDefault="00607C29">
      <w:pPr>
        <w:spacing w:line="107" w:lineRule="exact"/>
        <w:rPr>
          <w:sz w:val="20"/>
          <w:szCs w:val="20"/>
        </w:rPr>
      </w:pPr>
    </w:p>
    <w:p w14:paraId="05D93DEE" w14:textId="77777777" w:rsidR="00607C29" w:rsidRDefault="00000000">
      <w:pPr>
        <w:spacing w:line="268" w:lineRule="auto"/>
        <w:ind w:right="500" w:firstLine="456"/>
        <w:rPr>
          <w:sz w:val="20"/>
          <w:szCs w:val="20"/>
        </w:rPr>
      </w:pPr>
      <w:r>
        <w:rPr>
          <w:rFonts w:ascii="Arial" w:eastAsia="Arial" w:hAnsi="Arial" w:cs="Arial"/>
          <w:sz w:val="18"/>
          <w:szCs w:val="18"/>
        </w:rPr>
        <w:t>The guidance utilizes a fair value hierarchy that prioritizes the inputs to valuation techniques used to measure fair value into three broad levels. The following is a brief description of those three levels:</w:t>
      </w:r>
    </w:p>
    <w:p w14:paraId="7A298A3B" w14:textId="77777777" w:rsidR="00607C29" w:rsidRDefault="00607C29">
      <w:pPr>
        <w:spacing w:line="51" w:lineRule="exact"/>
        <w:rPr>
          <w:sz w:val="20"/>
          <w:szCs w:val="20"/>
        </w:rPr>
      </w:pPr>
    </w:p>
    <w:p w14:paraId="26A8F12C" w14:textId="77777777" w:rsidR="00607C29" w:rsidRDefault="00000000">
      <w:pPr>
        <w:numPr>
          <w:ilvl w:val="0"/>
          <w:numId w:val="14"/>
        </w:numPr>
        <w:tabs>
          <w:tab w:val="left" w:pos="900"/>
        </w:tabs>
        <w:ind w:left="900" w:hanging="446"/>
        <w:rPr>
          <w:rFonts w:ascii="Arial" w:eastAsia="Arial" w:hAnsi="Arial" w:cs="Arial"/>
          <w:sz w:val="18"/>
          <w:szCs w:val="18"/>
        </w:rPr>
      </w:pPr>
      <w:r>
        <w:rPr>
          <w:rFonts w:ascii="Arial" w:eastAsia="Arial" w:hAnsi="Arial" w:cs="Arial"/>
          <w:sz w:val="18"/>
          <w:szCs w:val="18"/>
        </w:rPr>
        <w:t>Level 1: Observable inputs such as quoted prices (unadjusted) in active markets for identical assets or liabilities.</w:t>
      </w:r>
    </w:p>
    <w:p w14:paraId="3A38E2A7" w14:textId="77777777" w:rsidR="00607C29" w:rsidRDefault="00607C29">
      <w:pPr>
        <w:spacing w:line="90" w:lineRule="exact"/>
        <w:rPr>
          <w:rFonts w:ascii="Arial" w:eastAsia="Arial" w:hAnsi="Arial" w:cs="Arial"/>
          <w:sz w:val="18"/>
          <w:szCs w:val="18"/>
        </w:rPr>
      </w:pPr>
    </w:p>
    <w:p w14:paraId="335BE6F4" w14:textId="77777777" w:rsidR="00607C29" w:rsidRDefault="00000000">
      <w:pPr>
        <w:numPr>
          <w:ilvl w:val="0"/>
          <w:numId w:val="14"/>
        </w:numPr>
        <w:tabs>
          <w:tab w:val="left" w:pos="900"/>
        </w:tabs>
        <w:spacing w:line="332" w:lineRule="auto"/>
        <w:ind w:left="900" w:right="340" w:hanging="446"/>
        <w:rPr>
          <w:rFonts w:ascii="Arial" w:eastAsia="Arial" w:hAnsi="Arial" w:cs="Arial"/>
          <w:sz w:val="16"/>
          <w:szCs w:val="16"/>
        </w:rPr>
      </w:pPr>
      <w:r>
        <w:rPr>
          <w:rFonts w:ascii="Arial" w:eastAsia="Arial" w:hAnsi="Arial" w:cs="Arial"/>
          <w:sz w:val="16"/>
          <w:szCs w:val="16"/>
        </w:rPr>
        <w:t>Level 2: Inputs other than quoted prices that are observable for the asset or liability, either directly or indirectly. These include quoted prices for similar assets or liabilities in active markets and quoted prices for identical or similar assets or liabilities in markets that are not active.</w:t>
      </w:r>
    </w:p>
    <w:p w14:paraId="67B7E0A6" w14:textId="77777777" w:rsidR="00607C29" w:rsidRDefault="00607C29">
      <w:pPr>
        <w:spacing w:line="4" w:lineRule="exact"/>
        <w:rPr>
          <w:rFonts w:ascii="Arial" w:eastAsia="Arial" w:hAnsi="Arial" w:cs="Arial"/>
          <w:sz w:val="16"/>
          <w:szCs w:val="16"/>
        </w:rPr>
      </w:pPr>
    </w:p>
    <w:p w14:paraId="1432417C" w14:textId="77777777" w:rsidR="00607C29" w:rsidRDefault="00000000">
      <w:pPr>
        <w:numPr>
          <w:ilvl w:val="0"/>
          <w:numId w:val="14"/>
        </w:numPr>
        <w:tabs>
          <w:tab w:val="left" w:pos="900"/>
        </w:tabs>
        <w:ind w:left="900" w:hanging="446"/>
        <w:rPr>
          <w:rFonts w:ascii="Arial" w:eastAsia="Arial" w:hAnsi="Arial" w:cs="Arial"/>
          <w:sz w:val="18"/>
          <w:szCs w:val="18"/>
        </w:rPr>
      </w:pPr>
      <w:r>
        <w:rPr>
          <w:rFonts w:ascii="Arial" w:eastAsia="Arial" w:hAnsi="Arial" w:cs="Arial"/>
          <w:sz w:val="18"/>
          <w:szCs w:val="18"/>
        </w:rPr>
        <w:t>Level 3: Unobservable inputs that reflect the reporting entity’s own assumptions.</w:t>
      </w:r>
    </w:p>
    <w:p w14:paraId="6706EB37" w14:textId="77777777" w:rsidR="00607C29" w:rsidRDefault="00607C29">
      <w:pPr>
        <w:spacing w:line="158" w:lineRule="exact"/>
        <w:rPr>
          <w:sz w:val="20"/>
          <w:szCs w:val="20"/>
        </w:rPr>
      </w:pPr>
    </w:p>
    <w:p w14:paraId="0F7A8D87" w14:textId="77777777" w:rsidR="00607C29" w:rsidRDefault="00000000">
      <w:pPr>
        <w:ind w:right="-99"/>
        <w:jc w:val="center"/>
        <w:rPr>
          <w:sz w:val="20"/>
          <w:szCs w:val="20"/>
        </w:rPr>
      </w:pPr>
      <w:r>
        <w:rPr>
          <w:rFonts w:ascii="Arial" w:eastAsia="Arial" w:hAnsi="Arial" w:cs="Arial"/>
          <w:sz w:val="18"/>
          <w:szCs w:val="18"/>
        </w:rPr>
        <w:t>39</w:t>
      </w:r>
    </w:p>
    <w:p w14:paraId="6B9420C6" w14:textId="77777777" w:rsidR="00607C29" w:rsidRDefault="00607C29">
      <w:pPr>
        <w:sectPr w:rsidR="00607C29">
          <w:pgSz w:w="11900" w:h="16838"/>
          <w:pgMar w:top="459" w:right="319" w:bottom="1440" w:left="240" w:header="0" w:footer="0" w:gutter="0"/>
          <w:cols w:space="720" w:equalWidth="0">
            <w:col w:w="11340"/>
          </w:cols>
        </w:sectPr>
      </w:pPr>
    </w:p>
    <w:p w14:paraId="2CBA36A1" w14:textId="77777777" w:rsidR="00607C29" w:rsidRDefault="00000000">
      <w:pPr>
        <w:rPr>
          <w:rFonts w:ascii="Arial" w:eastAsia="Arial" w:hAnsi="Arial" w:cs="Arial"/>
          <w:b/>
          <w:bCs/>
          <w:color w:val="0000EE"/>
          <w:sz w:val="18"/>
          <w:szCs w:val="18"/>
          <w:u w:val="single"/>
        </w:rPr>
      </w:pPr>
      <w:bookmarkStart w:id="40" w:name="page41"/>
      <w:bookmarkEnd w:id="40"/>
      <w:r>
        <w:rPr>
          <w:rFonts w:ascii="Arial" w:eastAsia="Arial" w:hAnsi="Arial" w:cs="Arial"/>
          <w:b/>
          <w:bCs/>
          <w:noProof/>
          <w:color w:val="0000EE"/>
          <w:sz w:val="18"/>
          <w:szCs w:val="18"/>
          <w:u w:val="single"/>
        </w:rPr>
        <w:lastRenderedPageBreak/>
        <w:drawing>
          <wp:anchor distT="0" distB="0" distL="114300" distR="114300" simplePos="0" relativeHeight="251639808" behindDoc="1" locked="0" layoutInCell="0" allowOverlap="1" wp14:anchorId="1D3B0422" wp14:editId="7C1A5E18">
            <wp:simplePos x="0" y="0"/>
            <wp:positionH relativeFrom="page">
              <wp:posOffset>144780</wp:posOffset>
            </wp:positionH>
            <wp:positionV relativeFrom="page">
              <wp:posOffset>88900</wp:posOffset>
            </wp:positionV>
            <wp:extent cx="7289165" cy="38735"/>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
                    <a:srcRect/>
                    <a:stretch>
                      <a:fillRect/>
                    </a:stretch>
                  </pic:blipFill>
                  <pic:spPr bwMode="auto">
                    <a:xfrm>
                      <a:off x="0" y="0"/>
                      <a:ext cx="7289165" cy="38735"/>
                    </a:xfrm>
                    <a:prstGeom prst="rect">
                      <a:avLst/>
                    </a:prstGeom>
                    <a:noFill/>
                  </pic:spPr>
                </pic:pic>
              </a:graphicData>
            </a:graphic>
          </wp:anchor>
        </w:drawing>
      </w:r>
      <w:hyperlink w:anchor="page29">
        <w:r>
          <w:rPr>
            <w:rFonts w:ascii="Arial" w:eastAsia="Arial" w:hAnsi="Arial" w:cs="Arial"/>
            <w:b/>
            <w:bCs/>
            <w:color w:val="0000EE"/>
            <w:sz w:val="18"/>
            <w:szCs w:val="18"/>
            <w:u w:val="single"/>
          </w:rPr>
          <w:t>Table of Contents</w:t>
        </w:r>
      </w:hyperlink>
    </w:p>
    <w:p w14:paraId="7ECE8B23" w14:textId="77777777" w:rsidR="00607C29" w:rsidRDefault="00607C29">
      <w:pPr>
        <w:spacing w:line="310" w:lineRule="exact"/>
        <w:rPr>
          <w:sz w:val="20"/>
          <w:szCs w:val="20"/>
        </w:rPr>
      </w:pPr>
    </w:p>
    <w:p w14:paraId="54BCB6F3" w14:textId="77777777" w:rsidR="00607C29" w:rsidRDefault="00000000">
      <w:pPr>
        <w:jc w:val="center"/>
        <w:rPr>
          <w:sz w:val="20"/>
          <w:szCs w:val="20"/>
        </w:rPr>
      </w:pPr>
      <w:r>
        <w:rPr>
          <w:rFonts w:ascii="Arial" w:eastAsia="Arial" w:hAnsi="Arial" w:cs="Arial"/>
          <w:b/>
          <w:bCs/>
          <w:sz w:val="18"/>
          <w:szCs w:val="18"/>
        </w:rPr>
        <w:t>QUAKER CHEMICAL CORPORATION</w:t>
      </w:r>
    </w:p>
    <w:p w14:paraId="66C35E38" w14:textId="77777777" w:rsidR="00607C29" w:rsidRDefault="00607C29">
      <w:pPr>
        <w:spacing w:line="90" w:lineRule="exact"/>
        <w:rPr>
          <w:sz w:val="20"/>
          <w:szCs w:val="20"/>
        </w:rPr>
      </w:pPr>
    </w:p>
    <w:p w14:paraId="7002714B" w14:textId="77777777" w:rsidR="00607C29" w:rsidRDefault="00000000">
      <w:pPr>
        <w:jc w:val="center"/>
        <w:rPr>
          <w:sz w:val="20"/>
          <w:szCs w:val="20"/>
        </w:rPr>
      </w:pPr>
      <w:r>
        <w:rPr>
          <w:rFonts w:ascii="Arial" w:eastAsia="Arial" w:hAnsi="Arial" w:cs="Arial"/>
          <w:b/>
          <w:bCs/>
          <w:sz w:val="18"/>
          <w:szCs w:val="18"/>
        </w:rPr>
        <w:t>NOTES TO CONSOLIDATED FINANCIAL STATEMENTS—(Continued)</w:t>
      </w:r>
    </w:p>
    <w:p w14:paraId="28C13A1E" w14:textId="77777777" w:rsidR="00607C29" w:rsidRDefault="00607C29">
      <w:pPr>
        <w:spacing w:line="90" w:lineRule="exact"/>
        <w:rPr>
          <w:sz w:val="20"/>
          <w:szCs w:val="20"/>
        </w:rPr>
      </w:pPr>
    </w:p>
    <w:p w14:paraId="17DF4BB8" w14:textId="77777777" w:rsidR="00607C29" w:rsidRDefault="00000000">
      <w:pPr>
        <w:jc w:val="center"/>
        <w:rPr>
          <w:sz w:val="20"/>
          <w:szCs w:val="20"/>
        </w:rPr>
      </w:pPr>
      <w:r>
        <w:rPr>
          <w:rFonts w:ascii="Arial" w:eastAsia="Arial" w:hAnsi="Arial" w:cs="Arial"/>
          <w:b/>
          <w:bCs/>
          <w:sz w:val="18"/>
          <w:szCs w:val="18"/>
        </w:rPr>
        <w:t>(Dollars in thousands except per share amounts)</w:t>
      </w:r>
    </w:p>
    <w:p w14:paraId="6C689BDF" w14:textId="77777777" w:rsidR="00607C29" w:rsidRDefault="00607C29">
      <w:pPr>
        <w:spacing w:line="164" w:lineRule="exact"/>
        <w:rPr>
          <w:sz w:val="20"/>
          <w:szCs w:val="20"/>
        </w:rPr>
      </w:pPr>
    </w:p>
    <w:p w14:paraId="0430A58A" w14:textId="77777777" w:rsidR="00607C29" w:rsidRDefault="00000000">
      <w:pPr>
        <w:ind w:left="460"/>
        <w:rPr>
          <w:sz w:val="20"/>
          <w:szCs w:val="20"/>
        </w:rPr>
      </w:pPr>
      <w:r>
        <w:rPr>
          <w:rFonts w:ascii="Arial" w:eastAsia="Arial" w:hAnsi="Arial" w:cs="Arial"/>
          <w:sz w:val="16"/>
          <w:szCs w:val="16"/>
        </w:rPr>
        <w:t>The Company values its interest rate swaps, company-owned life insurance policies and various deferred compensation assets and liabilities at fair value.</w:t>
      </w:r>
    </w:p>
    <w:p w14:paraId="594B456C" w14:textId="77777777" w:rsidR="00607C29" w:rsidRDefault="00607C29">
      <w:pPr>
        <w:spacing w:line="38" w:lineRule="exact"/>
        <w:rPr>
          <w:sz w:val="20"/>
          <w:szCs w:val="20"/>
        </w:rPr>
      </w:pPr>
    </w:p>
    <w:p w14:paraId="37B3131B" w14:textId="77777777" w:rsidR="00607C29" w:rsidRDefault="00000000">
      <w:pPr>
        <w:rPr>
          <w:sz w:val="20"/>
          <w:szCs w:val="20"/>
        </w:rPr>
      </w:pPr>
      <w:r>
        <w:rPr>
          <w:rFonts w:ascii="Arial" w:eastAsia="Arial" w:hAnsi="Arial" w:cs="Arial"/>
          <w:sz w:val="18"/>
          <w:szCs w:val="18"/>
        </w:rPr>
        <w:t>The Company’s assets and liabilities subject to fair value measurement are as follows (in thousands):</w:t>
      </w:r>
    </w:p>
    <w:p w14:paraId="6BF0C899" w14:textId="77777777" w:rsidR="00607C29" w:rsidRDefault="00607C29">
      <w:pPr>
        <w:spacing w:line="18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0"/>
        <w:gridCol w:w="7780"/>
        <w:gridCol w:w="100"/>
        <w:gridCol w:w="700"/>
        <w:gridCol w:w="540"/>
        <w:gridCol w:w="160"/>
        <w:gridCol w:w="340"/>
        <w:gridCol w:w="420"/>
        <w:gridCol w:w="100"/>
        <w:gridCol w:w="400"/>
        <w:gridCol w:w="360"/>
        <w:gridCol w:w="80"/>
        <w:gridCol w:w="420"/>
        <w:gridCol w:w="20"/>
      </w:tblGrid>
      <w:tr w:rsidR="00607C29" w14:paraId="19450FBE" w14:textId="77777777">
        <w:trPr>
          <w:trHeight w:val="161"/>
        </w:trPr>
        <w:tc>
          <w:tcPr>
            <w:tcW w:w="20" w:type="dxa"/>
            <w:vAlign w:val="bottom"/>
          </w:tcPr>
          <w:p w14:paraId="0F4C94F7" w14:textId="77777777" w:rsidR="00607C29" w:rsidRDefault="00607C29">
            <w:pPr>
              <w:rPr>
                <w:sz w:val="14"/>
                <w:szCs w:val="14"/>
              </w:rPr>
            </w:pPr>
          </w:p>
        </w:tc>
        <w:tc>
          <w:tcPr>
            <w:tcW w:w="7780" w:type="dxa"/>
            <w:vAlign w:val="bottom"/>
          </w:tcPr>
          <w:p w14:paraId="07FB731E" w14:textId="77777777" w:rsidR="00607C29" w:rsidRDefault="00607C29">
            <w:pPr>
              <w:rPr>
                <w:sz w:val="14"/>
                <w:szCs w:val="14"/>
              </w:rPr>
            </w:pPr>
          </w:p>
        </w:tc>
        <w:tc>
          <w:tcPr>
            <w:tcW w:w="100" w:type="dxa"/>
            <w:vAlign w:val="bottom"/>
          </w:tcPr>
          <w:p w14:paraId="547BFFE4" w14:textId="77777777" w:rsidR="00607C29" w:rsidRDefault="00607C29">
            <w:pPr>
              <w:rPr>
                <w:sz w:val="14"/>
                <w:szCs w:val="14"/>
              </w:rPr>
            </w:pPr>
          </w:p>
        </w:tc>
        <w:tc>
          <w:tcPr>
            <w:tcW w:w="1240" w:type="dxa"/>
            <w:gridSpan w:val="2"/>
            <w:vAlign w:val="bottom"/>
          </w:tcPr>
          <w:p w14:paraId="3414BE4C" w14:textId="77777777" w:rsidR="00607C29" w:rsidRDefault="00000000">
            <w:pPr>
              <w:ind w:right="640"/>
              <w:jc w:val="center"/>
              <w:rPr>
                <w:sz w:val="20"/>
                <w:szCs w:val="20"/>
              </w:rPr>
            </w:pPr>
            <w:r>
              <w:rPr>
                <w:rFonts w:ascii="Arial" w:eastAsia="Arial" w:hAnsi="Arial" w:cs="Arial"/>
                <w:b/>
                <w:bCs/>
                <w:w w:val="89"/>
                <w:sz w:val="14"/>
                <w:szCs w:val="14"/>
              </w:rPr>
              <w:t>Fair Value</w:t>
            </w:r>
          </w:p>
        </w:tc>
        <w:tc>
          <w:tcPr>
            <w:tcW w:w="160" w:type="dxa"/>
            <w:vAlign w:val="bottom"/>
          </w:tcPr>
          <w:p w14:paraId="1AD535BD" w14:textId="77777777" w:rsidR="00607C29" w:rsidRDefault="00607C29">
            <w:pPr>
              <w:rPr>
                <w:sz w:val="14"/>
                <w:szCs w:val="14"/>
              </w:rPr>
            </w:pPr>
          </w:p>
        </w:tc>
        <w:tc>
          <w:tcPr>
            <w:tcW w:w="2120" w:type="dxa"/>
            <w:gridSpan w:val="7"/>
            <w:vAlign w:val="bottom"/>
          </w:tcPr>
          <w:p w14:paraId="007B5C1F" w14:textId="77777777" w:rsidR="00607C29" w:rsidRDefault="00000000">
            <w:pPr>
              <w:ind w:right="77"/>
              <w:jc w:val="center"/>
              <w:rPr>
                <w:sz w:val="20"/>
                <w:szCs w:val="20"/>
              </w:rPr>
            </w:pPr>
            <w:r>
              <w:rPr>
                <w:rFonts w:ascii="Arial" w:eastAsia="Arial" w:hAnsi="Arial" w:cs="Arial"/>
                <w:b/>
                <w:bCs/>
                <w:w w:val="88"/>
                <w:sz w:val="14"/>
                <w:szCs w:val="14"/>
              </w:rPr>
              <w:t>Fair Value Measurements at</w:t>
            </w:r>
          </w:p>
        </w:tc>
        <w:tc>
          <w:tcPr>
            <w:tcW w:w="0" w:type="dxa"/>
            <w:vAlign w:val="bottom"/>
          </w:tcPr>
          <w:p w14:paraId="1789B72E" w14:textId="77777777" w:rsidR="00607C29" w:rsidRDefault="00607C29">
            <w:pPr>
              <w:rPr>
                <w:sz w:val="1"/>
                <w:szCs w:val="1"/>
              </w:rPr>
            </w:pPr>
          </w:p>
        </w:tc>
      </w:tr>
      <w:tr w:rsidR="00607C29" w14:paraId="7C144B36" w14:textId="77777777">
        <w:trPr>
          <w:trHeight w:val="149"/>
        </w:trPr>
        <w:tc>
          <w:tcPr>
            <w:tcW w:w="20" w:type="dxa"/>
            <w:vAlign w:val="bottom"/>
          </w:tcPr>
          <w:p w14:paraId="0979BB90" w14:textId="77777777" w:rsidR="00607C29" w:rsidRDefault="00607C29">
            <w:pPr>
              <w:rPr>
                <w:sz w:val="12"/>
                <w:szCs w:val="12"/>
              </w:rPr>
            </w:pPr>
          </w:p>
        </w:tc>
        <w:tc>
          <w:tcPr>
            <w:tcW w:w="7780" w:type="dxa"/>
            <w:vAlign w:val="bottom"/>
          </w:tcPr>
          <w:p w14:paraId="1E1D42BE" w14:textId="77777777" w:rsidR="00607C29" w:rsidRDefault="00607C29">
            <w:pPr>
              <w:rPr>
                <w:sz w:val="12"/>
                <w:szCs w:val="12"/>
              </w:rPr>
            </w:pPr>
          </w:p>
        </w:tc>
        <w:tc>
          <w:tcPr>
            <w:tcW w:w="100" w:type="dxa"/>
            <w:vAlign w:val="bottom"/>
          </w:tcPr>
          <w:p w14:paraId="6396306D" w14:textId="77777777" w:rsidR="00607C29" w:rsidRDefault="00607C29">
            <w:pPr>
              <w:rPr>
                <w:sz w:val="12"/>
                <w:szCs w:val="12"/>
              </w:rPr>
            </w:pPr>
          </w:p>
        </w:tc>
        <w:tc>
          <w:tcPr>
            <w:tcW w:w="1240" w:type="dxa"/>
            <w:gridSpan w:val="2"/>
            <w:vAlign w:val="bottom"/>
          </w:tcPr>
          <w:p w14:paraId="13CCAD0A" w14:textId="77777777" w:rsidR="00607C29" w:rsidRDefault="00000000">
            <w:pPr>
              <w:spacing w:line="149" w:lineRule="exact"/>
              <w:ind w:right="640"/>
              <w:jc w:val="center"/>
              <w:rPr>
                <w:sz w:val="20"/>
                <w:szCs w:val="20"/>
              </w:rPr>
            </w:pPr>
            <w:r>
              <w:rPr>
                <w:rFonts w:ascii="Arial" w:eastAsia="Arial" w:hAnsi="Arial" w:cs="Arial"/>
                <w:b/>
                <w:bCs/>
                <w:w w:val="85"/>
                <w:sz w:val="14"/>
                <w:szCs w:val="14"/>
              </w:rPr>
              <w:t>as of</w:t>
            </w:r>
          </w:p>
        </w:tc>
        <w:tc>
          <w:tcPr>
            <w:tcW w:w="160" w:type="dxa"/>
            <w:vAlign w:val="bottom"/>
          </w:tcPr>
          <w:p w14:paraId="2E1715ED" w14:textId="77777777" w:rsidR="00607C29" w:rsidRDefault="00607C29">
            <w:pPr>
              <w:rPr>
                <w:sz w:val="12"/>
                <w:szCs w:val="12"/>
              </w:rPr>
            </w:pPr>
          </w:p>
        </w:tc>
        <w:tc>
          <w:tcPr>
            <w:tcW w:w="340" w:type="dxa"/>
            <w:vAlign w:val="bottom"/>
          </w:tcPr>
          <w:p w14:paraId="46B0EEE7" w14:textId="77777777" w:rsidR="00607C29" w:rsidRDefault="00607C29">
            <w:pPr>
              <w:rPr>
                <w:sz w:val="12"/>
                <w:szCs w:val="12"/>
              </w:rPr>
            </w:pPr>
          </w:p>
        </w:tc>
        <w:tc>
          <w:tcPr>
            <w:tcW w:w="1280" w:type="dxa"/>
            <w:gridSpan w:val="4"/>
            <w:vAlign w:val="bottom"/>
          </w:tcPr>
          <w:p w14:paraId="0CC9EA8A" w14:textId="77777777" w:rsidR="00607C29" w:rsidRDefault="00000000">
            <w:pPr>
              <w:spacing w:line="149" w:lineRule="exact"/>
              <w:jc w:val="center"/>
              <w:rPr>
                <w:sz w:val="20"/>
                <w:szCs w:val="20"/>
              </w:rPr>
            </w:pPr>
            <w:r>
              <w:rPr>
                <w:rFonts w:ascii="Arial" w:eastAsia="Arial" w:hAnsi="Arial" w:cs="Arial"/>
                <w:b/>
                <w:bCs/>
                <w:w w:val="85"/>
                <w:sz w:val="14"/>
                <w:szCs w:val="14"/>
              </w:rPr>
              <w:t>December 31, 2009</w:t>
            </w:r>
          </w:p>
        </w:tc>
        <w:tc>
          <w:tcPr>
            <w:tcW w:w="80" w:type="dxa"/>
            <w:vAlign w:val="bottom"/>
          </w:tcPr>
          <w:p w14:paraId="393762B6" w14:textId="77777777" w:rsidR="00607C29" w:rsidRDefault="00607C29">
            <w:pPr>
              <w:rPr>
                <w:sz w:val="12"/>
                <w:szCs w:val="12"/>
              </w:rPr>
            </w:pPr>
          </w:p>
        </w:tc>
        <w:tc>
          <w:tcPr>
            <w:tcW w:w="420" w:type="dxa"/>
            <w:vAlign w:val="bottom"/>
          </w:tcPr>
          <w:p w14:paraId="1CD2AAE6" w14:textId="77777777" w:rsidR="00607C29" w:rsidRDefault="00607C29">
            <w:pPr>
              <w:rPr>
                <w:sz w:val="12"/>
                <w:szCs w:val="12"/>
              </w:rPr>
            </w:pPr>
          </w:p>
        </w:tc>
        <w:tc>
          <w:tcPr>
            <w:tcW w:w="0" w:type="dxa"/>
            <w:vAlign w:val="bottom"/>
          </w:tcPr>
          <w:p w14:paraId="58F2F7AB" w14:textId="77777777" w:rsidR="00607C29" w:rsidRDefault="00607C29">
            <w:pPr>
              <w:rPr>
                <w:sz w:val="1"/>
                <w:szCs w:val="1"/>
              </w:rPr>
            </w:pPr>
          </w:p>
        </w:tc>
      </w:tr>
      <w:tr w:rsidR="00607C29" w14:paraId="091EF110" w14:textId="77777777">
        <w:trPr>
          <w:trHeight w:val="161"/>
        </w:trPr>
        <w:tc>
          <w:tcPr>
            <w:tcW w:w="20" w:type="dxa"/>
            <w:vAlign w:val="bottom"/>
          </w:tcPr>
          <w:p w14:paraId="31964CA1" w14:textId="77777777" w:rsidR="00607C29" w:rsidRDefault="00607C29">
            <w:pPr>
              <w:rPr>
                <w:sz w:val="14"/>
                <w:szCs w:val="14"/>
              </w:rPr>
            </w:pPr>
          </w:p>
        </w:tc>
        <w:tc>
          <w:tcPr>
            <w:tcW w:w="7780" w:type="dxa"/>
            <w:vAlign w:val="bottom"/>
          </w:tcPr>
          <w:p w14:paraId="6E06999F" w14:textId="77777777" w:rsidR="00607C29" w:rsidRDefault="00607C29">
            <w:pPr>
              <w:rPr>
                <w:sz w:val="14"/>
                <w:szCs w:val="14"/>
              </w:rPr>
            </w:pPr>
          </w:p>
        </w:tc>
        <w:tc>
          <w:tcPr>
            <w:tcW w:w="1340" w:type="dxa"/>
            <w:gridSpan w:val="3"/>
            <w:vAlign w:val="bottom"/>
          </w:tcPr>
          <w:p w14:paraId="0E406080" w14:textId="77777777" w:rsidR="00607C29" w:rsidRDefault="00000000">
            <w:pPr>
              <w:rPr>
                <w:sz w:val="20"/>
                <w:szCs w:val="20"/>
              </w:rPr>
            </w:pPr>
            <w:r>
              <w:rPr>
                <w:rFonts w:ascii="Arial" w:eastAsia="Arial" w:hAnsi="Arial" w:cs="Arial"/>
                <w:b/>
                <w:bCs/>
                <w:sz w:val="14"/>
                <w:szCs w:val="14"/>
              </w:rPr>
              <w:t>December 31,</w:t>
            </w:r>
          </w:p>
        </w:tc>
        <w:tc>
          <w:tcPr>
            <w:tcW w:w="160" w:type="dxa"/>
            <w:tcBorders>
              <w:bottom w:val="single" w:sz="8" w:space="0" w:color="auto"/>
            </w:tcBorders>
            <w:vAlign w:val="bottom"/>
          </w:tcPr>
          <w:p w14:paraId="56C2CC2A" w14:textId="77777777" w:rsidR="00607C29" w:rsidRDefault="00607C29">
            <w:pPr>
              <w:rPr>
                <w:sz w:val="14"/>
                <w:szCs w:val="14"/>
              </w:rPr>
            </w:pPr>
          </w:p>
        </w:tc>
        <w:tc>
          <w:tcPr>
            <w:tcW w:w="2120" w:type="dxa"/>
            <w:gridSpan w:val="7"/>
            <w:tcBorders>
              <w:bottom w:val="single" w:sz="8" w:space="0" w:color="auto"/>
            </w:tcBorders>
            <w:vAlign w:val="bottom"/>
          </w:tcPr>
          <w:p w14:paraId="0A1F53E8" w14:textId="77777777" w:rsidR="00607C29" w:rsidRDefault="00000000">
            <w:pPr>
              <w:ind w:right="77"/>
              <w:jc w:val="center"/>
              <w:rPr>
                <w:sz w:val="20"/>
                <w:szCs w:val="20"/>
              </w:rPr>
            </w:pPr>
            <w:r>
              <w:rPr>
                <w:rFonts w:ascii="Arial" w:eastAsia="Arial" w:hAnsi="Arial" w:cs="Arial"/>
                <w:b/>
                <w:bCs/>
                <w:w w:val="89"/>
                <w:sz w:val="14"/>
                <w:szCs w:val="14"/>
              </w:rPr>
              <w:t>Using Fair Value Hierarchy</w:t>
            </w:r>
          </w:p>
        </w:tc>
        <w:tc>
          <w:tcPr>
            <w:tcW w:w="0" w:type="dxa"/>
            <w:vAlign w:val="bottom"/>
          </w:tcPr>
          <w:p w14:paraId="6EE2AD4A" w14:textId="77777777" w:rsidR="00607C29" w:rsidRDefault="00607C29">
            <w:pPr>
              <w:rPr>
                <w:sz w:val="1"/>
                <w:szCs w:val="1"/>
              </w:rPr>
            </w:pPr>
          </w:p>
        </w:tc>
      </w:tr>
      <w:tr w:rsidR="00607C29" w14:paraId="4485C6C5" w14:textId="77777777">
        <w:trPr>
          <w:trHeight w:val="142"/>
        </w:trPr>
        <w:tc>
          <w:tcPr>
            <w:tcW w:w="20" w:type="dxa"/>
            <w:vAlign w:val="bottom"/>
          </w:tcPr>
          <w:p w14:paraId="0312ABFD" w14:textId="77777777" w:rsidR="00607C29" w:rsidRDefault="00607C29">
            <w:pPr>
              <w:rPr>
                <w:sz w:val="12"/>
                <w:szCs w:val="12"/>
              </w:rPr>
            </w:pPr>
          </w:p>
        </w:tc>
        <w:tc>
          <w:tcPr>
            <w:tcW w:w="7780" w:type="dxa"/>
            <w:vAlign w:val="bottom"/>
          </w:tcPr>
          <w:p w14:paraId="7E5CACB9" w14:textId="77777777" w:rsidR="00607C29" w:rsidRDefault="00607C29">
            <w:pPr>
              <w:rPr>
                <w:sz w:val="12"/>
                <w:szCs w:val="12"/>
              </w:rPr>
            </w:pPr>
          </w:p>
        </w:tc>
        <w:tc>
          <w:tcPr>
            <w:tcW w:w="100" w:type="dxa"/>
            <w:vAlign w:val="bottom"/>
          </w:tcPr>
          <w:p w14:paraId="445B2EAB" w14:textId="77777777" w:rsidR="00607C29" w:rsidRDefault="00607C29">
            <w:pPr>
              <w:rPr>
                <w:sz w:val="12"/>
                <w:szCs w:val="12"/>
              </w:rPr>
            </w:pPr>
          </w:p>
        </w:tc>
        <w:tc>
          <w:tcPr>
            <w:tcW w:w="700" w:type="dxa"/>
            <w:vAlign w:val="bottom"/>
          </w:tcPr>
          <w:p w14:paraId="791A3175" w14:textId="77777777" w:rsidR="00607C29" w:rsidRDefault="00000000">
            <w:pPr>
              <w:spacing w:line="142" w:lineRule="exact"/>
              <w:ind w:right="18"/>
              <w:jc w:val="center"/>
              <w:rPr>
                <w:sz w:val="20"/>
                <w:szCs w:val="20"/>
              </w:rPr>
            </w:pPr>
            <w:r>
              <w:rPr>
                <w:rFonts w:ascii="Arial" w:eastAsia="Arial" w:hAnsi="Arial" w:cs="Arial"/>
                <w:b/>
                <w:bCs/>
                <w:w w:val="89"/>
                <w:sz w:val="14"/>
                <w:szCs w:val="14"/>
              </w:rPr>
              <w:t>2009</w:t>
            </w:r>
          </w:p>
        </w:tc>
        <w:tc>
          <w:tcPr>
            <w:tcW w:w="540" w:type="dxa"/>
            <w:vAlign w:val="bottom"/>
          </w:tcPr>
          <w:p w14:paraId="7CE83F73" w14:textId="77777777" w:rsidR="00607C29" w:rsidRDefault="00607C29">
            <w:pPr>
              <w:rPr>
                <w:sz w:val="12"/>
                <w:szCs w:val="12"/>
              </w:rPr>
            </w:pPr>
          </w:p>
        </w:tc>
        <w:tc>
          <w:tcPr>
            <w:tcW w:w="500" w:type="dxa"/>
            <w:gridSpan w:val="2"/>
            <w:vAlign w:val="bottom"/>
          </w:tcPr>
          <w:p w14:paraId="74D718FC" w14:textId="77777777" w:rsidR="00607C29" w:rsidRDefault="00000000">
            <w:pPr>
              <w:spacing w:line="142" w:lineRule="exact"/>
              <w:ind w:left="40"/>
              <w:rPr>
                <w:sz w:val="20"/>
                <w:szCs w:val="20"/>
              </w:rPr>
            </w:pPr>
            <w:r>
              <w:rPr>
                <w:rFonts w:ascii="Arial" w:eastAsia="Arial" w:hAnsi="Arial" w:cs="Arial"/>
                <w:b/>
                <w:bCs/>
                <w:w w:val="92"/>
                <w:sz w:val="14"/>
                <w:szCs w:val="14"/>
              </w:rPr>
              <w:t>Level 1</w:t>
            </w:r>
          </w:p>
        </w:tc>
        <w:tc>
          <w:tcPr>
            <w:tcW w:w="420" w:type="dxa"/>
            <w:vAlign w:val="bottom"/>
          </w:tcPr>
          <w:p w14:paraId="7AE65F46" w14:textId="77777777" w:rsidR="00607C29" w:rsidRDefault="00607C29">
            <w:pPr>
              <w:rPr>
                <w:sz w:val="12"/>
                <w:szCs w:val="12"/>
              </w:rPr>
            </w:pPr>
          </w:p>
        </w:tc>
        <w:tc>
          <w:tcPr>
            <w:tcW w:w="860" w:type="dxa"/>
            <w:gridSpan w:val="3"/>
            <w:vAlign w:val="bottom"/>
          </w:tcPr>
          <w:p w14:paraId="72E1F7A3" w14:textId="77777777" w:rsidR="00607C29" w:rsidRDefault="00000000">
            <w:pPr>
              <w:spacing w:line="142" w:lineRule="exact"/>
              <w:ind w:right="400"/>
              <w:jc w:val="right"/>
              <w:rPr>
                <w:sz w:val="20"/>
                <w:szCs w:val="20"/>
              </w:rPr>
            </w:pPr>
            <w:r>
              <w:rPr>
                <w:rFonts w:ascii="Arial" w:eastAsia="Arial" w:hAnsi="Arial" w:cs="Arial"/>
                <w:b/>
                <w:bCs/>
                <w:w w:val="92"/>
                <w:sz w:val="14"/>
                <w:szCs w:val="14"/>
              </w:rPr>
              <w:t>Level 2</w:t>
            </w:r>
          </w:p>
        </w:tc>
        <w:tc>
          <w:tcPr>
            <w:tcW w:w="80" w:type="dxa"/>
            <w:vAlign w:val="bottom"/>
          </w:tcPr>
          <w:p w14:paraId="61E6281E" w14:textId="77777777" w:rsidR="00607C29" w:rsidRDefault="00607C29">
            <w:pPr>
              <w:rPr>
                <w:sz w:val="12"/>
                <w:szCs w:val="12"/>
              </w:rPr>
            </w:pPr>
          </w:p>
        </w:tc>
        <w:tc>
          <w:tcPr>
            <w:tcW w:w="420" w:type="dxa"/>
            <w:vAlign w:val="bottom"/>
          </w:tcPr>
          <w:p w14:paraId="559DE322" w14:textId="77777777" w:rsidR="00607C29" w:rsidRDefault="00000000">
            <w:pPr>
              <w:spacing w:line="142" w:lineRule="exact"/>
              <w:jc w:val="right"/>
              <w:rPr>
                <w:sz w:val="20"/>
                <w:szCs w:val="20"/>
              </w:rPr>
            </w:pPr>
            <w:r>
              <w:rPr>
                <w:rFonts w:ascii="Arial" w:eastAsia="Arial" w:hAnsi="Arial" w:cs="Arial"/>
                <w:b/>
                <w:bCs/>
                <w:w w:val="84"/>
                <w:sz w:val="14"/>
                <w:szCs w:val="14"/>
              </w:rPr>
              <w:t>Level 3</w:t>
            </w:r>
          </w:p>
        </w:tc>
        <w:tc>
          <w:tcPr>
            <w:tcW w:w="0" w:type="dxa"/>
            <w:vAlign w:val="bottom"/>
          </w:tcPr>
          <w:p w14:paraId="251F8032" w14:textId="77777777" w:rsidR="00607C29" w:rsidRDefault="00607C29">
            <w:pPr>
              <w:rPr>
                <w:sz w:val="1"/>
                <w:szCs w:val="1"/>
              </w:rPr>
            </w:pPr>
          </w:p>
        </w:tc>
      </w:tr>
      <w:tr w:rsidR="00607C29" w14:paraId="0EE41C92" w14:textId="77777777">
        <w:trPr>
          <w:trHeight w:val="210"/>
        </w:trPr>
        <w:tc>
          <w:tcPr>
            <w:tcW w:w="20" w:type="dxa"/>
            <w:vAlign w:val="bottom"/>
          </w:tcPr>
          <w:p w14:paraId="5B274DC7" w14:textId="77777777" w:rsidR="00607C29" w:rsidRDefault="00607C29">
            <w:pPr>
              <w:rPr>
                <w:sz w:val="18"/>
                <w:szCs w:val="18"/>
              </w:rPr>
            </w:pPr>
          </w:p>
        </w:tc>
        <w:tc>
          <w:tcPr>
            <w:tcW w:w="7780" w:type="dxa"/>
            <w:shd w:val="clear" w:color="auto" w:fill="CCEEFF"/>
            <w:vAlign w:val="bottom"/>
          </w:tcPr>
          <w:p w14:paraId="0DDFBFCF" w14:textId="77777777" w:rsidR="00607C29" w:rsidRDefault="00000000">
            <w:pPr>
              <w:rPr>
                <w:sz w:val="20"/>
                <w:szCs w:val="20"/>
              </w:rPr>
            </w:pPr>
            <w:r>
              <w:rPr>
                <w:rFonts w:ascii="Arial" w:eastAsia="Arial" w:hAnsi="Arial" w:cs="Arial"/>
                <w:i/>
                <w:iCs/>
                <w:sz w:val="18"/>
                <w:szCs w:val="18"/>
              </w:rPr>
              <w:t>Assets</w:t>
            </w:r>
          </w:p>
        </w:tc>
        <w:tc>
          <w:tcPr>
            <w:tcW w:w="100" w:type="dxa"/>
            <w:tcBorders>
              <w:top w:val="single" w:sz="8" w:space="0" w:color="auto"/>
            </w:tcBorders>
            <w:shd w:val="clear" w:color="auto" w:fill="CCEEFF"/>
            <w:vAlign w:val="bottom"/>
          </w:tcPr>
          <w:p w14:paraId="5BCE2CFB" w14:textId="77777777" w:rsidR="00607C29" w:rsidRDefault="00607C29">
            <w:pPr>
              <w:rPr>
                <w:sz w:val="18"/>
                <w:szCs w:val="18"/>
              </w:rPr>
            </w:pPr>
          </w:p>
        </w:tc>
        <w:tc>
          <w:tcPr>
            <w:tcW w:w="700" w:type="dxa"/>
            <w:tcBorders>
              <w:top w:val="single" w:sz="8" w:space="0" w:color="auto"/>
            </w:tcBorders>
            <w:shd w:val="clear" w:color="auto" w:fill="CCEEFF"/>
            <w:vAlign w:val="bottom"/>
          </w:tcPr>
          <w:p w14:paraId="0FA08FA6" w14:textId="77777777" w:rsidR="00607C29" w:rsidRDefault="00607C29">
            <w:pPr>
              <w:rPr>
                <w:sz w:val="18"/>
                <w:szCs w:val="18"/>
              </w:rPr>
            </w:pPr>
          </w:p>
        </w:tc>
        <w:tc>
          <w:tcPr>
            <w:tcW w:w="540" w:type="dxa"/>
            <w:shd w:val="clear" w:color="auto" w:fill="CCEEFF"/>
            <w:vAlign w:val="bottom"/>
          </w:tcPr>
          <w:p w14:paraId="1DB38D74" w14:textId="77777777" w:rsidR="00607C29" w:rsidRDefault="00607C29">
            <w:pPr>
              <w:rPr>
                <w:sz w:val="18"/>
                <w:szCs w:val="18"/>
              </w:rPr>
            </w:pPr>
          </w:p>
        </w:tc>
        <w:tc>
          <w:tcPr>
            <w:tcW w:w="160" w:type="dxa"/>
            <w:tcBorders>
              <w:top w:val="single" w:sz="8" w:space="0" w:color="auto"/>
            </w:tcBorders>
            <w:shd w:val="clear" w:color="auto" w:fill="CCEEFF"/>
            <w:vAlign w:val="bottom"/>
          </w:tcPr>
          <w:p w14:paraId="0C464CD2" w14:textId="77777777" w:rsidR="00607C29" w:rsidRDefault="00607C29">
            <w:pPr>
              <w:rPr>
                <w:sz w:val="18"/>
                <w:szCs w:val="18"/>
              </w:rPr>
            </w:pPr>
          </w:p>
        </w:tc>
        <w:tc>
          <w:tcPr>
            <w:tcW w:w="340" w:type="dxa"/>
            <w:tcBorders>
              <w:top w:val="single" w:sz="8" w:space="0" w:color="auto"/>
            </w:tcBorders>
            <w:shd w:val="clear" w:color="auto" w:fill="CCEEFF"/>
            <w:vAlign w:val="bottom"/>
          </w:tcPr>
          <w:p w14:paraId="7FFDD82C" w14:textId="77777777" w:rsidR="00607C29" w:rsidRDefault="00607C29">
            <w:pPr>
              <w:rPr>
                <w:sz w:val="18"/>
                <w:szCs w:val="18"/>
              </w:rPr>
            </w:pPr>
          </w:p>
        </w:tc>
        <w:tc>
          <w:tcPr>
            <w:tcW w:w="420" w:type="dxa"/>
            <w:shd w:val="clear" w:color="auto" w:fill="CCEEFF"/>
            <w:vAlign w:val="bottom"/>
          </w:tcPr>
          <w:p w14:paraId="485AFF8D" w14:textId="77777777" w:rsidR="00607C29" w:rsidRDefault="00607C29">
            <w:pPr>
              <w:rPr>
                <w:sz w:val="18"/>
                <w:szCs w:val="18"/>
              </w:rPr>
            </w:pPr>
          </w:p>
        </w:tc>
        <w:tc>
          <w:tcPr>
            <w:tcW w:w="100" w:type="dxa"/>
            <w:tcBorders>
              <w:top w:val="single" w:sz="8" w:space="0" w:color="auto"/>
            </w:tcBorders>
            <w:shd w:val="clear" w:color="auto" w:fill="CCEEFF"/>
            <w:vAlign w:val="bottom"/>
          </w:tcPr>
          <w:p w14:paraId="660AAFE5" w14:textId="77777777" w:rsidR="00607C29" w:rsidRDefault="00607C29">
            <w:pPr>
              <w:rPr>
                <w:sz w:val="18"/>
                <w:szCs w:val="18"/>
              </w:rPr>
            </w:pPr>
          </w:p>
        </w:tc>
        <w:tc>
          <w:tcPr>
            <w:tcW w:w="400" w:type="dxa"/>
            <w:tcBorders>
              <w:top w:val="single" w:sz="8" w:space="0" w:color="auto"/>
            </w:tcBorders>
            <w:shd w:val="clear" w:color="auto" w:fill="CCEEFF"/>
            <w:vAlign w:val="bottom"/>
          </w:tcPr>
          <w:p w14:paraId="430ABEB4" w14:textId="77777777" w:rsidR="00607C29" w:rsidRDefault="00607C29">
            <w:pPr>
              <w:rPr>
                <w:sz w:val="18"/>
                <w:szCs w:val="18"/>
              </w:rPr>
            </w:pPr>
          </w:p>
        </w:tc>
        <w:tc>
          <w:tcPr>
            <w:tcW w:w="360" w:type="dxa"/>
            <w:shd w:val="clear" w:color="auto" w:fill="CCEEFF"/>
            <w:vAlign w:val="bottom"/>
          </w:tcPr>
          <w:p w14:paraId="0E42E96B" w14:textId="77777777" w:rsidR="00607C29" w:rsidRDefault="00607C29">
            <w:pPr>
              <w:rPr>
                <w:sz w:val="18"/>
                <w:szCs w:val="18"/>
              </w:rPr>
            </w:pPr>
          </w:p>
        </w:tc>
        <w:tc>
          <w:tcPr>
            <w:tcW w:w="80" w:type="dxa"/>
            <w:shd w:val="clear" w:color="auto" w:fill="CCEEFF"/>
            <w:vAlign w:val="bottom"/>
          </w:tcPr>
          <w:p w14:paraId="3801622C" w14:textId="77777777" w:rsidR="00607C29" w:rsidRDefault="00607C29">
            <w:pPr>
              <w:rPr>
                <w:sz w:val="18"/>
                <w:szCs w:val="18"/>
              </w:rPr>
            </w:pPr>
          </w:p>
        </w:tc>
        <w:tc>
          <w:tcPr>
            <w:tcW w:w="420" w:type="dxa"/>
            <w:tcBorders>
              <w:top w:val="single" w:sz="8" w:space="0" w:color="auto"/>
            </w:tcBorders>
            <w:shd w:val="clear" w:color="auto" w:fill="CCEEFF"/>
            <w:vAlign w:val="bottom"/>
          </w:tcPr>
          <w:p w14:paraId="28200395" w14:textId="77777777" w:rsidR="00607C29" w:rsidRDefault="00607C29">
            <w:pPr>
              <w:rPr>
                <w:sz w:val="18"/>
                <w:szCs w:val="18"/>
              </w:rPr>
            </w:pPr>
          </w:p>
        </w:tc>
        <w:tc>
          <w:tcPr>
            <w:tcW w:w="0" w:type="dxa"/>
            <w:vAlign w:val="bottom"/>
          </w:tcPr>
          <w:p w14:paraId="6F363D8C" w14:textId="77777777" w:rsidR="00607C29" w:rsidRDefault="00607C29">
            <w:pPr>
              <w:rPr>
                <w:sz w:val="1"/>
                <w:szCs w:val="1"/>
              </w:rPr>
            </w:pPr>
          </w:p>
        </w:tc>
      </w:tr>
      <w:tr w:rsidR="00607C29" w14:paraId="722F49B1" w14:textId="77777777">
        <w:trPr>
          <w:trHeight w:val="216"/>
        </w:trPr>
        <w:tc>
          <w:tcPr>
            <w:tcW w:w="20" w:type="dxa"/>
            <w:vAlign w:val="bottom"/>
          </w:tcPr>
          <w:p w14:paraId="6028D87D" w14:textId="77777777" w:rsidR="00607C29" w:rsidRDefault="00607C29">
            <w:pPr>
              <w:rPr>
                <w:sz w:val="18"/>
                <w:szCs w:val="18"/>
              </w:rPr>
            </w:pPr>
          </w:p>
        </w:tc>
        <w:tc>
          <w:tcPr>
            <w:tcW w:w="7780" w:type="dxa"/>
            <w:vAlign w:val="bottom"/>
          </w:tcPr>
          <w:p w14:paraId="1A06303E" w14:textId="77777777" w:rsidR="00607C29" w:rsidRDefault="00000000">
            <w:pPr>
              <w:rPr>
                <w:sz w:val="20"/>
                <w:szCs w:val="20"/>
              </w:rPr>
            </w:pPr>
            <w:r>
              <w:rPr>
                <w:rFonts w:ascii="Arial" w:eastAsia="Arial" w:hAnsi="Arial" w:cs="Arial"/>
                <w:sz w:val="18"/>
                <w:szCs w:val="18"/>
              </w:rPr>
              <w:t>Company-owned life insurance</w:t>
            </w:r>
          </w:p>
        </w:tc>
        <w:tc>
          <w:tcPr>
            <w:tcW w:w="100" w:type="dxa"/>
            <w:vAlign w:val="bottom"/>
          </w:tcPr>
          <w:p w14:paraId="7A758586" w14:textId="77777777" w:rsidR="00607C29" w:rsidRDefault="00000000">
            <w:pPr>
              <w:rPr>
                <w:sz w:val="20"/>
                <w:szCs w:val="20"/>
              </w:rPr>
            </w:pPr>
            <w:r>
              <w:rPr>
                <w:rFonts w:ascii="Arial" w:eastAsia="Arial" w:hAnsi="Arial" w:cs="Arial"/>
                <w:w w:val="79"/>
                <w:sz w:val="18"/>
                <w:szCs w:val="18"/>
              </w:rPr>
              <w:t>$</w:t>
            </w:r>
          </w:p>
        </w:tc>
        <w:tc>
          <w:tcPr>
            <w:tcW w:w="1240" w:type="dxa"/>
            <w:gridSpan w:val="2"/>
            <w:vAlign w:val="bottom"/>
          </w:tcPr>
          <w:p w14:paraId="09905F11" w14:textId="77777777" w:rsidR="00607C29" w:rsidRDefault="00000000">
            <w:pPr>
              <w:ind w:right="540"/>
              <w:jc w:val="right"/>
              <w:rPr>
                <w:sz w:val="20"/>
                <w:szCs w:val="20"/>
              </w:rPr>
            </w:pPr>
            <w:r>
              <w:rPr>
                <w:rFonts w:ascii="Arial" w:eastAsia="Arial" w:hAnsi="Arial" w:cs="Arial"/>
                <w:sz w:val="18"/>
                <w:szCs w:val="18"/>
              </w:rPr>
              <w:t>1,869</w:t>
            </w:r>
          </w:p>
        </w:tc>
        <w:tc>
          <w:tcPr>
            <w:tcW w:w="160" w:type="dxa"/>
            <w:vAlign w:val="bottom"/>
          </w:tcPr>
          <w:p w14:paraId="029BCC8C" w14:textId="77777777" w:rsidR="00607C29" w:rsidRDefault="00000000">
            <w:pPr>
              <w:rPr>
                <w:sz w:val="20"/>
                <w:szCs w:val="20"/>
              </w:rPr>
            </w:pPr>
            <w:r>
              <w:rPr>
                <w:rFonts w:ascii="Arial" w:eastAsia="Arial" w:hAnsi="Arial" w:cs="Arial"/>
                <w:sz w:val="18"/>
                <w:szCs w:val="18"/>
              </w:rPr>
              <w:t>$</w:t>
            </w:r>
          </w:p>
        </w:tc>
        <w:tc>
          <w:tcPr>
            <w:tcW w:w="340" w:type="dxa"/>
            <w:vAlign w:val="bottom"/>
          </w:tcPr>
          <w:p w14:paraId="2E02C145" w14:textId="77777777" w:rsidR="00607C29" w:rsidRDefault="00000000">
            <w:pPr>
              <w:ind w:left="80"/>
              <w:rPr>
                <w:sz w:val="20"/>
                <w:szCs w:val="20"/>
              </w:rPr>
            </w:pPr>
            <w:r>
              <w:rPr>
                <w:rFonts w:ascii="Arial" w:eastAsia="Arial" w:hAnsi="Arial" w:cs="Arial"/>
                <w:sz w:val="18"/>
                <w:szCs w:val="18"/>
              </w:rPr>
              <w:t>—</w:t>
            </w:r>
          </w:p>
        </w:tc>
        <w:tc>
          <w:tcPr>
            <w:tcW w:w="1280" w:type="dxa"/>
            <w:gridSpan w:val="4"/>
            <w:vAlign w:val="bottom"/>
          </w:tcPr>
          <w:p w14:paraId="3ABD4691" w14:textId="77777777" w:rsidR="00607C29" w:rsidRDefault="00000000">
            <w:pPr>
              <w:ind w:right="360"/>
              <w:jc w:val="right"/>
              <w:rPr>
                <w:sz w:val="20"/>
                <w:szCs w:val="20"/>
              </w:rPr>
            </w:pPr>
            <w:r>
              <w:rPr>
                <w:rFonts w:ascii="Arial" w:eastAsia="Arial" w:hAnsi="Arial" w:cs="Arial"/>
                <w:sz w:val="18"/>
                <w:szCs w:val="18"/>
              </w:rPr>
              <w:t>$1,869</w:t>
            </w:r>
          </w:p>
        </w:tc>
        <w:tc>
          <w:tcPr>
            <w:tcW w:w="500" w:type="dxa"/>
            <w:gridSpan w:val="2"/>
            <w:vAlign w:val="bottom"/>
          </w:tcPr>
          <w:p w14:paraId="0A48F2A2" w14:textId="77777777" w:rsidR="00607C29" w:rsidRDefault="00000000">
            <w:pPr>
              <w:jc w:val="right"/>
              <w:rPr>
                <w:sz w:val="20"/>
                <w:szCs w:val="20"/>
              </w:rPr>
            </w:pPr>
            <w:r>
              <w:rPr>
                <w:rFonts w:ascii="Arial" w:eastAsia="Arial" w:hAnsi="Arial" w:cs="Arial"/>
                <w:sz w:val="18"/>
                <w:szCs w:val="18"/>
              </w:rPr>
              <w:t>$ —</w:t>
            </w:r>
          </w:p>
        </w:tc>
        <w:tc>
          <w:tcPr>
            <w:tcW w:w="0" w:type="dxa"/>
            <w:vAlign w:val="bottom"/>
          </w:tcPr>
          <w:p w14:paraId="2B90EF0B" w14:textId="77777777" w:rsidR="00607C29" w:rsidRDefault="00607C29">
            <w:pPr>
              <w:rPr>
                <w:sz w:val="1"/>
                <w:szCs w:val="1"/>
              </w:rPr>
            </w:pPr>
          </w:p>
        </w:tc>
      </w:tr>
      <w:tr w:rsidR="00607C29" w14:paraId="32B69870" w14:textId="77777777">
        <w:trPr>
          <w:trHeight w:val="216"/>
        </w:trPr>
        <w:tc>
          <w:tcPr>
            <w:tcW w:w="20" w:type="dxa"/>
            <w:vAlign w:val="bottom"/>
          </w:tcPr>
          <w:p w14:paraId="1B2AFD32" w14:textId="77777777" w:rsidR="00607C29" w:rsidRDefault="00607C29">
            <w:pPr>
              <w:rPr>
                <w:sz w:val="18"/>
                <w:szCs w:val="18"/>
              </w:rPr>
            </w:pPr>
          </w:p>
        </w:tc>
        <w:tc>
          <w:tcPr>
            <w:tcW w:w="7780" w:type="dxa"/>
            <w:shd w:val="clear" w:color="auto" w:fill="CCEEFF"/>
            <w:vAlign w:val="bottom"/>
          </w:tcPr>
          <w:p w14:paraId="5B401E3C" w14:textId="77777777" w:rsidR="00607C29" w:rsidRDefault="00000000">
            <w:pPr>
              <w:rPr>
                <w:sz w:val="20"/>
                <w:szCs w:val="20"/>
              </w:rPr>
            </w:pPr>
            <w:r>
              <w:rPr>
                <w:rFonts w:ascii="Arial" w:eastAsia="Arial" w:hAnsi="Arial" w:cs="Arial"/>
                <w:sz w:val="18"/>
                <w:szCs w:val="18"/>
              </w:rPr>
              <w:t>Company-owned life insurance—Deferred compensation assets</w:t>
            </w:r>
          </w:p>
        </w:tc>
        <w:tc>
          <w:tcPr>
            <w:tcW w:w="100" w:type="dxa"/>
            <w:shd w:val="clear" w:color="auto" w:fill="CCEEFF"/>
            <w:vAlign w:val="bottom"/>
          </w:tcPr>
          <w:p w14:paraId="45D4D10B" w14:textId="77777777" w:rsidR="00607C29" w:rsidRDefault="00607C29">
            <w:pPr>
              <w:rPr>
                <w:sz w:val="18"/>
                <w:szCs w:val="18"/>
              </w:rPr>
            </w:pPr>
          </w:p>
        </w:tc>
        <w:tc>
          <w:tcPr>
            <w:tcW w:w="1240" w:type="dxa"/>
            <w:gridSpan w:val="2"/>
            <w:shd w:val="clear" w:color="auto" w:fill="CCEEFF"/>
            <w:vAlign w:val="bottom"/>
          </w:tcPr>
          <w:p w14:paraId="10646665" w14:textId="77777777" w:rsidR="00607C29" w:rsidRDefault="00000000">
            <w:pPr>
              <w:ind w:right="540"/>
              <w:jc w:val="right"/>
              <w:rPr>
                <w:sz w:val="20"/>
                <w:szCs w:val="20"/>
              </w:rPr>
            </w:pPr>
            <w:r>
              <w:rPr>
                <w:rFonts w:ascii="Arial" w:eastAsia="Arial" w:hAnsi="Arial" w:cs="Arial"/>
                <w:sz w:val="18"/>
                <w:szCs w:val="18"/>
              </w:rPr>
              <w:t>622</w:t>
            </w:r>
          </w:p>
        </w:tc>
        <w:tc>
          <w:tcPr>
            <w:tcW w:w="160" w:type="dxa"/>
            <w:shd w:val="clear" w:color="auto" w:fill="CCEEFF"/>
            <w:vAlign w:val="bottom"/>
          </w:tcPr>
          <w:p w14:paraId="76B8EA88" w14:textId="77777777" w:rsidR="00607C29" w:rsidRDefault="00607C29">
            <w:pPr>
              <w:rPr>
                <w:sz w:val="18"/>
                <w:szCs w:val="18"/>
              </w:rPr>
            </w:pPr>
          </w:p>
        </w:tc>
        <w:tc>
          <w:tcPr>
            <w:tcW w:w="340" w:type="dxa"/>
            <w:shd w:val="clear" w:color="auto" w:fill="CCEEFF"/>
            <w:vAlign w:val="bottom"/>
          </w:tcPr>
          <w:p w14:paraId="2F0A6C4D" w14:textId="77777777" w:rsidR="00607C29" w:rsidRDefault="00000000">
            <w:pPr>
              <w:ind w:left="80"/>
              <w:rPr>
                <w:sz w:val="20"/>
                <w:szCs w:val="20"/>
              </w:rPr>
            </w:pPr>
            <w:r>
              <w:rPr>
                <w:rFonts w:ascii="Arial" w:eastAsia="Arial" w:hAnsi="Arial" w:cs="Arial"/>
                <w:sz w:val="18"/>
                <w:szCs w:val="18"/>
              </w:rPr>
              <w:t>—</w:t>
            </w:r>
          </w:p>
        </w:tc>
        <w:tc>
          <w:tcPr>
            <w:tcW w:w="420" w:type="dxa"/>
            <w:shd w:val="clear" w:color="auto" w:fill="CCEEFF"/>
            <w:vAlign w:val="bottom"/>
          </w:tcPr>
          <w:p w14:paraId="3DE99A6B" w14:textId="77777777" w:rsidR="00607C29" w:rsidRDefault="00607C29">
            <w:pPr>
              <w:rPr>
                <w:sz w:val="18"/>
                <w:szCs w:val="18"/>
              </w:rPr>
            </w:pPr>
          </w:p>
        </w:tc>
        <w:tc>
          <w:tcPr>
            <w:tcW w:w="100" w:type="dxa"/>
            <w:shd w:val="clear" w:color="auto" w:fill="CCEEFF"/>
            <w:vAlign w:val="bottom"/>
          </w:tcPr>
          <w:p w14:paraId="45D5C98C" w14:textId="77777777" w:rsidR="00607C29" w:rsidRDefault="00607C29">
            <w:pPr>
              <w:rPr>
                <w:sz w:val="18"/>
                <w:szCs w:val="18"/>
              </w:rPr>
            </w:pPr>
          </w:p>
        </w:tc>
        <w:tc>
          <w:tcPr>
            <w:tcW w:w="760" w:type="dxa"/>
            <w:gridSpan w:val="2"/>
            <w:shd w:val="clear" w:color="auto" w:fill="CCEEFF"/>
            <w:vAlign w:val="bottom"/>
          </w:tcPr>
          <w:p w14:paraId="35A1CF0F" w14:textId="77777777" w:rsidR="00607C29" w:rsidRDefault="00000000">
            <w:pPr>
              <w:ind w:right="360"/>
              <w:jc w:val="right"/>
              <w:rPr>
                <w:sz w:val="20"/>
                <w:szCs w:val="20"/>
              </w:rPr>
            </w:pPr>
            <w:r>
              <w:rPr>
                <w:rFonts w:ascii="Arial" w:eastAsia="Arial" w:hAnsi="Arial" w:cs="Arial"/>
                <w:sz w:val="18"/>
                <w:szCs w:val="18"/>
              </w:rPr>
              <w:t>622</w:t>
            </w:r>
          </w:p>
        </w:tc>
        <w:tc>
          <w:tcPr>
            <w:tcW w:w="80" w:type="dxa"/>
            <w:shd w:val="clear" w:color="auto" w:fill="CCEEFF"/>
            <w:vAlign w:val="bottom"/>
          </w:tcPr>
          <w:p w14:paraId="1B914C11" w14:textId="77777777" w:rsidR="00607C29" w:rsidRDefault="00607C29">
            <w:pPr>
              <w:rPr>
                <w:sz w:val="18"/>
                <w:szCs w:val="18"/>
              </w:rPr>
            </w:pPr>
          </w:p>
        </w:tc>
        <w:tc>
          <w:tcPr>
            <w:tcW w:w="420" w:type="dxa"/>
            <w:shd w:val="clear" w:color="auto" w:fill="CCEEFF"/>
            <w:vAlign w:val="bottom"/>
          </w:tcPr>
          <w:p w14:paraId="301FE4F2" w14:textId="77777777" w:rsidR="00607C29" w:rsidRDefault="00000000">
            <w:pPr>
              <w:jc w:val="right"/>
              <w:rPr>
                <w:sz w:val="20"/>
                <w:szCs w:val="20"/>
              </w:rPr>
            </w:pPr>
            <w:r>
              <w:rPr>
                <w:rFonts w:ascii="Arial" w:eastAsia="Arial" w:hAnsi="Arial" w:cs="Arial"/>
                <w:sz w:val="18"/>
                <w:szCs w:val="18"/>
              </w:rPr>
              <w:t>—</w:t>
            </w:r>
          </w:p>
        </w:tc>
        <w:tc>
          <w:tcPr>
            <w:tcW w:w="0" w:type="dxa"/>
            <w:vAlign w:val="bottom"/>
          </w:tcPr>
          <w:p w14:paraId="529ED74D" w14:textId="77777777" w:rsidR="00607C29" w:rsidRDefault="00607C29">
            <w:pPr>
              <w:rPr>
                <w:sz w:val="1"/>
                <w:szCs w:val="1"/>
              </w:rPr>
            </w:pPr>
          </w:p>
        </w:tc>
      </w:tr>
      <w:tr w:rsidR="00607C29" w14:paraId="7E9EDEDB" w14:textId="77777777">
        <w:trPr>
          <w:trHeight w:val="223"/>
        </w:trPr>
        <w:tc>
          <w:tcPr>
            <w:tcW w:w="20" w:type="dxa"/>
            <w:vAlign w:val="bottom"/>
          </w:tcPr>
          <w:p w14:paraId="2202D702" w14:textId="77777777" w:rsidR="00607C29" w:rsidRDefault="00607C29">
            <w:pPr>
              <w:rPr>
                <w:sz w:val="19"/>
                <w:szCs w:val="19"/>
              </w:rPr>
            </w:pPr>
          </w:p>
        </w:tc>
        <w:tc>
          <w:tcPr>
            <w:tcW w:w="7780" w:type="dxa"/>
            <w:vAlign w:val="bottom"/>
          </w:tcPr>
          <w:p w14:paraId="61FF24CB" w14:textId="77777777" w:rsidR="00607C29" w:rsidRDefault="00000000">
            <w:pPr>
              <w:rPr>
                <w:sz w:val="20"/>
                <w:szCs w:val="20"/>
              </w:rPr>
            </w:pPr>
            <w:r>
              <w:rPr>
                <w:rFonts w:ascii="Arial" w:eastAsia="Arial" w:hAnsi="Arial" w:cs="Arial"/>
                <w:sz w:val="18"/>
                <w:szCs w:val="18"/>
              </w:rPr>
              <w:t>Other deferred compensation assets</w:t>
            </w:r>
          </w:p>
        </w:tc>
        <w:tc>
          <w:tcPr>
            <w:tcW w:w="100" w:type="dxa"/>
            <w:tcBorders>
              <w:bottom w:val="single" w:sz="8" w:space="0" w:color="auto"/>
            </w:tcBorders>
            <w:vAlign w:val="bottom"/>
          </w:tcPr>
          <w:p w14:paraId="14335B03" w14:textId="77777777" w:rsidR="00607C29" w:rsidRDefault="00607C29">
            <w:pPr>
              <w:rPr>
                <w:sz w:val="19"/>
                <w:szCs w:val="19"/>
              </w:rPr>
            </w:pPr>
          </w:p>
        </w:tc>
        <w:tc>
          <w:tcPr>
            <w:tcW w:w="700" w:type="dxa"/>
            <w:tcBorders>
              <w:bottom w:val="single" w:sz="8" w:space="0" w:color="auto"/>
            </w:tcBorders>
            <w:vAlign w:val="bottom"/>
          </w:tcPr>
          <w:p w14:paraId="11373EB6" w14:textId="77777777" w:rsidR="00607C29" w:rsidRDefault="00000000">
            <w:pPr>
              <w:jc w:val="right"/>
              <w:rPr>
                <w:sz w:val="20"/>
                <w:szCs w:val="20"/>
              </w:rPr>
            </w:pPr>
            <w:r>
              <w:rPr>
                <w:rFonts w:ascii="Arial" w:eastAsia="Arial" w:hAnsi="Arial" w:cs="Arial"/>
                <w:sz w:val="18"/>
                <w:szCs w:val="18"/>
              </w:rPr>
              <w:t>125</w:t>
            </w:r>
          </w:p>
        </w:tc>
        <w:tc>
          <w:tcPr>
            <w:tcW w:w="540" w:type="dxa"/>
            <w:vAlign w:val="bottom"/>
          </w:tcPr>
          <w:p w14:paraId="0F6D7D93" w14:textId="77777777" w:rsidR="00607C29" w:rsidRDefault="00607C29">
            <w:pPr>
              <w:rPr>
                <w:sz w:val="19"/>
                <w:szCs w:val="19"/>
              </w:rPr>
            </w:pPr>
          </w:p>
        </w:tc>
        <w:tc>
          <w:tcPr>
            <w:tcW w:w="160" w:type="dxa"/>
            <w:tcBorders>
              <w:bottom w:val="single" w:sz="8" w:space="0" w:color="auto"/>
            </w:tcBorders>
            <w:vAlign w:val="bottom"/>
          </w:tcPr>
          <w:p w14:paraId="76771F61" w14:textId="77777777" w:rsidR="00607C29" w:rsidRDefault="00607C29">
            <w:pPr>
              <w:rPr>
                <w:sz w:val="19"/>
                <w:szCs w:val="19"/>
              </w:rPr>
            </w:pPr>
          </w:p>
        </w:tc>
        <w:tc>
          <w:tcPr>
            <w:tcW w:w="340" w:type="dxa"/>
            <w:tcBorders>
              <w:bottom w:val="single" w:sz="8" w:space="0" w:color="auto"/>
            </w:tcBorders>
            <w:vAlign w:val="bottom"/>
          </w:tcPr>
          <w:p w14:paraId="52FBC82B" w14:textId="77777777" w:rsidR="00607C29" w:rsidRDefault="00000000">
            <w:pPr>
              <w:ind w:left="80"/>
              <w:rPr>
                <w:sz w:val="20"/>
                <w:szCs w:val="20"/>
              </w:rPr>
            </w:pPr>
            <w:r>
              <w:rPr>
                <w:rFonts w:ascii="Arial" w:eastAsia="Arial" w:hAnsi="Arial" w:cs="Arial"/>
                <w:w w:val="79"/>
                <w:sz w:val="18"/>
                <w:szCs w:val="18"/>
              </w:rPr>
              <w:t>125</w:t>
            </w:r>
          </w:p>
        </w:tc>
        <w:tc>
          <w:tcPr>
            <w:tcW w:w="420" w:type="dxa"/>
            <w:vAlign w:val="bottom"/>
          </w:tcPr>
          <w:p w14:paraId="203B043F" w14:textId="77777777" w:rsidR="00607C29" w:rsidRDefault="00607C29">
            <w:pPr>
              <w:rPr>
                <w:sz w:val="19"/>
                <w:szCs w:val="19"/>
              </w:rPr>
            </w:pPr>
          </w:p>
        </w:tc>
        <w:tc>
          <w:tcPr>
            <w:tcW w:w="100" w:type="dxa"/>
            <w:tcBorders>
              <w:bottom w:val="single" w:sz="8" w:space="0" w:color="auto"/>
            </w:tcBorders>
            <w:vAlign w:val="bottom"/>
          </w:tcPr>
          <w:p w14:paraId="131EAA93" w14:textId="77777777" w:rsidR="00607C29" w:rsidRDefault="00607C29">
            <w:pPr>
              <w:rPr>
                <w:sz w:val="19"/>
                <w:szCs w:val="19"/>
              </w:rPr>
            </w:pPr>
          </w:p>
        </w:tc>
        <w:tc>
          <w:tcPr>
            <w:tcW w:w="400" w:type="dxa"/>
            <w:tcBorders>
              <w:bottom w:val="single" w:sz="8" w:space="0" w:color="auto"/>
            </w:tcBorders>
            <w:vAlign w:val="bottom"/>
          </w:tcPr>
          <w:p w14:paraId="1A827A09" w14:textId="77777777" w:rsidR="00607C29" w:rsidRDefault="00000000">
            <w:pPr>
              <w:ind w:left="140"/>
              <w:rPr>
                <w:sz w:val="20"/>
                <w:szCs w:val="20"/>
              </w:rPr>
            </w:pPr>
            <w:r>
              <w:rPr>
                <w:rFonts w:ascii="Arial" w:eastAsia="Arial" w:hAnsi="Arial" w:cs="Arial"/>
                <w:sz w:val="18"/>
                <w:szCs w:val="18"/>
              </w:rPr>
              <w:t>—</w:t>
            </w:r>
          </w:p>
        </w:tc>
        <w:tc>
          <w:tcPr>
            <w:tcW w:w="360" w:type="dxa"/>
            <w:vAlign w:val="bottom"/>
          </w:tcPr>
          <w:p w14:paraId="1A905A54" w14:textId="77777777" w:rsidR="00607C29" w:rsidRDefault="00607C29">
            <w:pPr>
              <w:rPr>
                <w:sz w:val="19"/>
                <w:szCs w:val="19"/>
              </w:rPr>
            </w:pPr>
          </w:p>
        </w:tc>
        <w:tc>
          <w:tcPr>
            <w:tcW w:w="80" w:type="dxa"/>
            <w:vAlign w:val="bottom"/>
          </w:tcPr>
          <w:p w14:paraId="2EE5FEB1" w14:textId="77777777" w:rsidR="00607C29" w:rsidRDefault="00607C29">
            <w:pPr>
              <w:rPr>
                <w:sz w:val="19"/>
                <w:szCs w:val="19"/>
              </w:rPr>
            </w:pPr>
          </w:p>
        </w:tc>
        <w:tc>
          <w:tcPr>
            <w:tcW w:w="420" w:type="dxa"/>
            <w:tcBorders>
              <w:bottom w:val="single" w:sz="8" w:space="0" w:color="auto"/>
            </w:tcBorders>
            <w:vAlign w:val="bottom"/>
          </w:tcPr>
          <w:p w14:paraId="48688C4A" w14:textId="77777777" w:rsidR="00607C29" w:rsidRDefault="00000000">
            <w:pPr>
              <w:jc w:val="right"/>
              <w:rPr>
                <w:sz w:val="20"/>
                <w:szCs w:val="20"/>
              </w:rPr>
            </w:pPr>
            <w:r>
              <w:rPr>
                <w:rFonts w:ascii="Arial" w:eastAsia="Arial" w:hAnsi="Arial" w:cs="Arial"/>
                <w:sz w:val="18"/>
                <w:szCs w:val="18"/>
              </w:rPr>
              <w:t>—</w:t>
            </w:r>
          </w:p>
        </w:tc>
        <w:tc>
          <w:tcPr>
            <w:tcW w:w="0" w:type="dxa"/>
            <w:vAlign w:val="bottom"/>
          </w:tcPr>
          <w:p w14:paraId="6DDAD15D" w14:textId="77777777" w:rsidR="00607C29" w:rsidRDefault="00607C29">
            <w:pPr>
              <w:rPr>
                <w:sz w:val="1"/>
                <w:szCs w:val="1"/>
              </w:rPr>
            </w:pPr>
          </w:p>
        </w:tc>
      </w:tr>
      <w:tr w:rsidR="00607C29" w14:paraId="1528AC8F" w14:textId="77777777">
        <w:trPr>
          <w:trHeight w:val="216"/>
        </w:trPr>
        <w:tc>
          <w:tcPr>
            <w:tcW w:w="20" w:type="dxa"/>
            <w:vAlign w:val="bottom"/>
          </w:tcPr>
          <w:p w14:paraId="2FD8845A" w14:textId="77777777" w:rsidR="00607C29" w:rsidRDefault="00607C29">
            <w:pPr>
              <w:rPr>
                <w:sz w:val="18"/>
                <w:szCs w:val="18"/>
              </w:rPr>
            </w:pPr>
          </w:p>
        </w:tc>
        <w:tc>
          <w:tcPr>
            <w:tcW w:w="7780" w:type="dxa"/>
            <w:shd w:val="clear" w:color="auto" w:fill="CCEEFF"/>
            <w:vAlign w:val="bottom"/>
          </w:tcPr>
          <w:p w14:paraId="205A2FDD" w14:textId="77777777" w:rsidR="00607C29" w:rsidRDefault="00000000">
            <w:pPr>
              <w:rPr>
                <w:sz w:val="20"/>
                <w:szCs w:val="20"/>
              </w:rPr>
            </w:pPr>
            <w:r>
              <w:rPr>
                <w:rFonts w:ascii="Arial" w:eastAsia="Arial" w:hAnsi="Arial" w:cs="Arial"/>
                <w:sz w:val="18"/>
                <w:szCs w:val="18"/>
              </w:rPr>
              <w:t>Total</w:t>
            </w:r>
          </w:p>
        </w:tc>
        <w:tc>
          <w:tcPr>
            <w:tcW w:w="100" w:type="dxa"/>
            <w:shd w:val="clear" w:color="auto" w:fill="CCEEFF"/>
            <w:vAlign w:val="bottom"/>
          </w:tcPr>
          <w:p w14:paraId="3EEAE97B" w14:textId="77777777" w:rsidR="00607C29" w:rsidRDefault="00000000">
            <w:pPr>
              <w:rPr>
                <w:sz w:val="20"/>
                <w:szCs w:val="20"/>
              </w:rPr>
            </w:pPr>
            <w:r>
              <w:rPr>
                <w:rFonts w:ascii="Arial" w:eastAsia="Arial" w:hAnsi="Arial" w:cs="Arial"/>
                <w:w w:val="79"/>
                <w:sz w:val="18"/>
                <w:szCs w:val="18"/>
              </w:rPr>
              <w:t>$</w:t>
            </w:r>
          </w:p>
        </w:tc>
        <w:tc>
          <w:tcPr>
            <w:tcW w:w="1240" w:type="dxa"/>
            <w:gridSpan w:val="2"/>
            <w:shd w:val="clear" w:color="auto" w:fill="CCEEFF"/>
            <w:vAlign w:val="bottom"/>
          </w:tcPr>
          <w:p w14:paraId="550BF65D" w14:textId="77777777" w:rsidR="00607C29" w:rsidRDefault="00000000">
            <w:pPr>
              <w:ind w:right="540"/>
              <w:jc w:val="right"/>
              <w:rPr>
                <w:sz w:val="20"/>
                <w:szCs w:val="20"/>
              </w:rPr>
            </w:pPr>
            <w:r>
              <w:rPr>
                <w:rFonts w:ascii="Arial" w:eastAsia="Arial" w:hAnsi="Arial" w:cs="Arial"/>
                <w:sz w:val="18"/>
                <w:szCs w:val="18"/>
              </w:rPr>
              <w:t>2,616</w:t>
            </w:r>
          </w:p>
        </w:tc>
        <w:tc>
          <w:tcPr>
            <w:tcW w:w="160" w:type="dxa"/>
            <w:shd w:val="clear" w:color="auto" w:fill="CCEEFF"/>
            <w:vAlign w:val="bottom"/>
          </w:tcPr>
          <w:p w14:paraId="46F73017" w14:textId="77777777" w:rsidR="00607C29" w:rsidRDefault="00000000">
            <w:pPr>
              <w:rPr>
                <w:sz w:val="20"/>
                <w:szCs w:val="20"/>
              </w:rPr>
            </w:pPr>
            <w:r>
              <w:rPr>
                <w:rFonts w:ascii="Arial" w:eastAsia="Arial" w:hAnsi="Arial" w:cs="Arial"/>
                <w:sz w:val="18"/>
                <w:szCs w:val="18"/>
              </w:rPr>
              <w:t>$</w:t>
            </w:r>
          </w:p>
        </w:tc>
        <w:tc>
          <w:tcPr>
            <w:tcW w:w="340" w:type="dxa"/>
            <w:shd w:val="clear" w:color="auto" w:fill="CCEEFF"/>
            <w:vAlign w:val="bottom"/>
          </w:tcPr>
          <w:p w14:paraId="13FCC830" w14:textId="77777777" w:rsidR="00607C29" w:rsidRDefault="00000000">
            <w:pPr>
              <w:ind w:left="80"/>
              <w:rPr>
                <w:sz w:val="20"/>
                <w:szCs w:val="20"/>
              </w:rPr>
            </w:pPr>
            <w:r>
              <w:rPr>
                <w:rFonts w:ascii="Arial" w:eastAsia="Arial" w:hAnsi="Arial" w:cs="Arial"/>
                <w:w w:val="79"/>
                <w:sz w:val="18"/>
                <w:szCs w:val="18"/>
              </w:rPr>
              <w:t>125</w:t>
            </w:r>
          </w:p>
        </w:tc>
        <w:tc>
          <w:tcPr>
            <w:tcW w:w="1280" w:type="dxa"/>
            <w:gridSpan w:val="4"/>
            <w:shd w:val="clear" w:color="auto" w:fill="CCEEFF"/>
            <w:vAlign w:val="bottom"/>
          </w:tcPr>
          <w:p w14:paraId="63988724" w14:textId="77777777" w:rsidR="00607C29" w:rsidRDefault="00000000">
            <w:pPr>
              <w:ind w:right="360"/>
              <w:jc w:val="right"/>
              <w:rPr>
                <w:sz w:val="20"/>
                <w:szCs w:val="20"/>
              </w:rPr>
            </w:pPr>
            <w:r>
              <w:rPr>
                <w:rFonts w:ascii="Arial" w:eastAsia="Arial" w:hAnsi="Arial" w:cs="Arial"/>
                <w:sz w:val="18"/>
                <w:szCs w:val="18"/>
                <w:u w:val="single"/>
              </w:rPr>
              <w:t>$</w:t>
            </w:r>
            <w:r>
              <w:rPr>
                <w:rFonts w:ascii="Arial" w:eastAsia="Arial" w:hAnsi="Arial" w:cs="Arial"/>
                <w:sz w:val="18"/>
                <w:szCs w:val="18"/>
              </w:rPr>
              <w:t>2,491</w:t>
            </w:r>
          </w:p>
        </w:tc>
        <w:tc>
          <w:tcPr>
            <w:tcW w:w="500" w:type="dxa"/>
            <w:gridSpan w:val="2"/>
            <w:shd w:val="clear" w:color="auto" w:fill="CCEEFF"/>
            <w:vAlign w:val="bottom"/>
          </w:tcPr>
          <w:p w14:paraId="6D8568A3" w14:textId="77777777" w:rsidR="00607C29" w:rsidRDefault="00000000">
            <w:pPr>
              <w:jc w:val="right"/>
              <w:rPr>
                <w:sz w:val="20"/>
                <w:szCs w:val="20"/>
              </w:rPr>
            </w:pPr>
            <w:r>
              <w:rPr>
                <w:rFonts w:ascii="Arial" w:eastAsia="Arial" w:hAnsi="Arial" w:cs="Arial"/>
                <w:sz w:val="18"/>
                <w:szCs w:val="18"/>
              </w:rPr>
              <w:t>$ —</w:t>
            </w:r>
          </w:p>
        </w:tc>
        <w:tc>
          <w:tcPr>
            <w:tcW w:w="0" w:type="dxa"/>
            <w:vAlign w:val="bottom"/>
          </w:tcPr>
          <w:p w14:paraId="320C1905" w14:textId="77777777" w:rsidR="00607C29" w:rsidRDefault="00607C29">
            <w:pPr>
              <w:rPr>
                <w:sz w:val="1"/>
                <w:szCs w:val="1"/>
              </w:rPr>
            </w:pPr>
          </w:p>
        </w:tc>
      </w:tr>
      <w:tr w:rsidR="00607C29" w14:paraId="5AE0BD59" w14:textId="77777777">
        <w:trPr>
          <w:trHeight w:val="20"/>
        </w:trPr>
        <w:tc>
          <w:tcPr>
            <w:tcW w:w="7800" w:type="dxa"/>
            <w:gridSpan w:val="2"/>
            <w:vMerge w:val="restart"/>
            <w:vAlign w:val="bottom"/>
          </w:tcPr>
          <w:p w14:paraId="5470B853" w14:textId="77777777" w:rsidR="00607C29" w:rsidRDefault="00000000">
            <w:pPr>
              <w:rPr>
                <w:sz w:val="20"/>
                <w:szCs w:val="20"/>
              </w:rPr>
            </w:pPr>
            <w:r>
              <w:rPr>
                <w:rFonts w:ascii="Arial" w:eastAsia="Arial" w:hAnsi="Arial" w:cs="Arial"/>
                <w:i/>
                <w:iCs/>
                <w:sz w:val="18"/>
                <w:szCs w:val="18"/>
              </w:rPr>
              <w:t>Liabilities</w:t>
            </w:r>
          </w:p>
        </w:tc>
        <w:tc>
          <w:tcPr>
            <w:tcW w:w="100" w:type="dxa"/>
            <w:tcBorders>
              <w:top w:val="single" w:sz="8" w:space="0" w:color="auto"/>
              <w:bottom w:val="single" w:sz="8" w:space="0" w:color="auto"/>
            </w:tcBorders>
            <w:vAlign w:val="bottom"/>
          </w:tcPr>
          <w:p w14:paraId="035C21D8" w14:textId="77777777" w:rsidR="00607C29" w:rsidRDefault="00607C29">
            <w:pPr>
              <w:spacing w:line="20" w:lineRule="exact"/>
              <w:rPr>
                <w:sz w:val="1"/>
                <w:szCs w:val="1"/>
              </w:rPr>
            </w:pPr>
          </w:p>
        </w:tc>
        <w:tc>
          <w:tcPr>
            <w:tcW w:w="700" w:type="dxa"/>
            <w:tcBorders>
              <w:top w:val="single" w:sz="8" w:space="0" w:color="auto"/>
              <w:bottom w:val="single" w:sz="8" w:space="0" w:color="auto"/>
            </w:tcBorders>
            <w:vAlign w:val="bottom"/>
          </w:tcPr>
          <w:p w14:paraId="008B1F35" w14:textId="77777777" w:rsidR="00607C29" w:rsidRDefault="00607C29">
            <w:pPr>
              <w:spacing w:line="20" w:lineRule="exact"/>
              <w:rPr>
                <w:sz w:val="1"/>
                <w:szCs w:val="1"/>
              </w:rPr>
            </w:pPr>
          </w:p>
        </w:tc>
        <w:tc>
          <w:tcPr>
            <w:tcW w:w="540" w:type="dxa"/>
            <w:vAlign w:val="bottom"/>
          </w:tcPr>
          <w:p w14:paraId="7438EF85" w14:textId="77777777" w:rsidR="00607C29" w:rsidRDefault="00607C29">
            <w:pPr>
              <w:spacing w:line="20" w:lineRule="exact"/>
              <w:rPr>
                <w:sz w:val="1"/>
                <w:szCs w:val="1"/>
              </w:rPr>
            </w:pPr>
          </w:p>
        </w:tc>
        <w:tc>
          <w:tcPr>
            <w:tcW w:w="160" w:type="dxa"/>
            <w:tcBorders>
              <w:top w:val="single" w:sz="8" w:space="0" w:color="auto"/>
              <w:bottom w:val="single" w:sz="8" w:space="0" w:color="auto"/>
            </w:tcBorders>
            <w:vAlign w:val="bottom"/>
          </w:tcPr>
          <w:p w14:paraId="4749B528" w14:textId="77777777" w:rsidR="00607C29" w:rsidRDefault="00607C29">
            <w:pPr>
              <w:spacing w:line="20" w:lineRule="exact"/>
              <w:rPr>
                <w:sz w:val="1"/>
                <w:szCs w:val="1"/>
              </w:rPr>
            </w:pPr>
          </w:p>
        </w:tc>
        <w:tc>
          <w:tcPr>
            <w:tcW w:w="340" w:type="dxa"/>
            <w:tcBorders>
              <w:top w:val="single" w:sz="8" w:space="0" w:color="auto"/>
              <w:bottom w:val="single" w:sz="8" w:space="0" w:color="auto"/>
            </w:tcBorders>
            <w:vAlign w:val="bottom"/>
          </w:tcPr>
          <w:p w14:paraId="71B79DDD" w14:textId="77777777" w:rsidR="00607C29" w:rsidRDefault="00607C29">
            <w:pPr>
              <w:spacing w:line="20" w:lineRule="exact"/>
              <w:rPr>
                <w:sz w:val="1"/>
                <w:szCs w:val="1"/>
              </w:rPr>
            </w:pPr>
          </w:p>
        </w:tc>
        <w:tc>
          <w:tcPr>
            <w:tcW w:w="420" w:type="dxa"/>
            <w:vAlign w:val="bottom"/>
          </w:tcPr>
          <w:p w14:paraId="2C301B6D" w14:textId="77777777" w:rsidR="00607C29" w:rsidRDefault="00607C29">
            <w:pPr>
              <w:spacing w:line="20" w:lineRule="exact"/>
              <w:rPr>
                <w:sz w:val="1"/>
                <w:szCs w:val="1"/>
              </w:rPr>
            </w:pPr>
          </w:p>
        </w:tc>
        <w:tc>
          <w:tcPr>
            <w:tcW w:w="100" w:type="dxa"/>
            <w:tcBorders>
              <w:top w:val="single" w:sz="8" w:space="0" w:color="auto"/>
              <w:bottom w:val="single" w:sz="8" w:space="0" w:color="auto"/>
            </w:tcBorders>
            <w:vAlign w:val="bottom"/>
          </w:tcPr>
          <w:p w14:paraId="4C98ED0E" w14:textId="77777777" w:rsidR="00607C29" w:rsidRDefault="00607C29">
            <w:pPr>
              <w:spacing w:line="20" w:lineRule="exact"/>
              <w:rPr>
                <w:sz w:val="1"/>
                <w:szCs w:val="1"/>
              </w:rPr>
            </w:pPr>
          </w:p>
        </w:tc>
        <w:tc>
          <w:tcPr>
            <w:tcW w:w="400" w:type="dxa"/>
            <w:tcBorders>
              <w:top w:val="single" w:sz="8" w:space="0" w:color="auto"/>
              <w:bottom w:val="single" w:sz="8" w:space="0" w:color="auto"/>
            </w:tcBorders>
            <w:vAlign w:val="bottom"/>
          </w:tcPr>
          <w:p w14:paraId="21CAFE5D" w14:textId="77777777" w:rsidR="00607C29" w:rsidRDefault="00607C29">
            <w:pPr>
              <w:spacing w:line="20" w:lineRule="exact"/>
              <w:rPr>
                <w:sz w:val="1"/>
                <w:szCs w:val="1"/>
              </w:rPr>
            </w:pPr>
          </w:p>
        </w:tc>
        <w:tc>
          <w:tcPr>
            <w:tcW w:w="360" w:type="dxa"/>
            <w:vAlign w:val="bottom"/>
          </w:tcPr>
          <w:p w14:paraId="038D0C2E" w14:textId="77777777" w:rsidR="00607C29" w:rsidRDefault="00607C29">
            <w:pPr>
              <w:spacing w:line="20" w:lineRule="exact"/>
              <w:rPr>
                <w:sz w:val="1"/>
                <w:szCs w:val="1"/>
              </w:rPr>
            </w:pPr>
          </w:p>
        </w:tc>
        <w:tc>
          <w:tcPr>
            <w:tcW w:w="80" w:type="dxa"/>
            <w:vAlign w:val="bottom"/>
          </w:tcPr>
          <w:p w14:paraId="551904BF" w14:textId="77777777" w:rsidR="00607C29" w:rsidRDefault="00607C29">
            <w:pPr>
              <w:spacing w:line="20" w:lineRule="exact"/>
              <w:rPr>
                <w:sz w:val="1"/>
                <w:szCs w:val="1"/>
              </w:rPr>
            </w:pPr>
          </w:p>
        </w:tc>
        <w:tc>
          <w:tcPr>
            <w:tcW w:w="420" w:type="dxa"/>
            <w:tcBorders>
              <w:top w:val="single" w:sz="8" w:space="0" w:color="auto"/>
              <w:bottom w:val="single" w:sz="8" w:space="0" w:color="auto"/>
            </w:tcBorders>
            <w:vAlign w:val="bottom"/>
          </w:tcPr>
          <w:p w14:paraId="3BD7EA87" w14:textId="77777777" w:rsidR="00607C29" w:rsidRDefault="00607C29">
            <w:pPr>
              <w:spacing w:line="20" w:lineRule="exact"/>
              <w:rPr>
                <w:sz w:val="1"/>
                <w:szCs w:val="1"/>
              </w:rPr>
            </w:pPr>
          </w:p>
        </w:tc>
        <w:tc>
          <w:tcPr>
            <w:tcW w:w="0" w:type="dxa"/>
            <w:vAlign w:val="bottom"/>
          </w:tcPr>
          <w:p w14:paraId="654D2065" w14:textId="77777777" w:rsidR="00607C29" w:rsidRDefault="00607C29">
            <w:pPr>
              <w:spacing w:line="20" w:lineRule="exact"/>
              <w:rPr>
                <w:sz w:val="1"/>
                <w:szCs w:val="1"/>
              </w:rPr>
            </w:pPr>
          </w:p>
        </w:tc>
      </w:tr>
      <w:tr w:rsidR="00607C29" w14:paraId="76B651A6" w14:textId="77777777">
        <w:trPr>
          <w:trHeight w:val="208"/>
        </w:trPr>
        <w:tc>
          <w:tcPr>
            <w:tcW w:w="7800" w:type="dxa"/>
            <w:gridSpan w:val="2"/>
            <w:vMerge/>
            <w:vAlign w:val="bottom"/>
          </w:tcPr>
          <w:p w14:paraId="7ACCE66E" w14:textId="77777777" w:rsidR="00607C29" w:rsidRDefault="00607C29">
            <w:pPr>
              <w:rPr>
                <w:sz w:val="18"/>
                <w:szCs w:val="18"/>
              </w:rPr>
            </w:pPr>
          </w:p>
        </w:tc>
        <w:tc>
          <w:tcPr>
            <w:tcW w:w="100" w:type="dxa"/>
            <w:vAlign w:val="bottom"/>
          </w:tcPr>
          <w:p w14:paraId="21B107C5" w14:textId="77777777" w:rsidR="00607C29" w:rsidRDefault="00607C29">
            <w:pPr>
              <w:rPr>
                <w:sz w:val="18"/>
                <w:szCs w:val="18"/>
              </w:rPr>
            </w:pPr>
          </w:p>
        </w:tc>
        <w:tc>
          <w:tcPr>
            <w:tcW w:w="700" w:type="dxa"/>
            <w:vAlign w:val="bottom"/>
          </w:tcPr>
          <w:p w14:paraId="1F83C325" w14:textId="77777777" w:rsidR="00607C29" w:rsidRDefault="00607C29">
            <w:pPr>
              <w:rPr>
                <w:sz w:val="18"/>
                <w:szCs w:val="18"/>
              </w:rPr>
            </w:pPr>
          </w:p>
        </w:tc>
        <w:tc>
          <w:tcPr>
            <w:tcW w:w="540" w:type="dxa"/>
            <w:vAlign w:val="bottom"/>
          </w:tcPr>
          <w:p w14:paraId="1CE22D39" w14:textId="77777777" w:rsidR="00607C29" w:rsidRDefault="00607C29">
            <w:pPr>
              <w:rPr>
                <w:sz w:val="18"/>
                <w:szCs w:val="18"/>
              </w:rPr>
            </w:pPr>
          </w:p>
        </w:tc>
        <w:tc>
          <w:tcPr>
            <w:tcW w:w="160" w:type="dxa"/>
            <w:vAlign w:val="bottom"/>
          </w:tcPr>
          <w:p w14:paraId="2BEDA1D3" w14:textId="77777777" w:rsidR="00607C29" w:rsidRDefault="00607C29">
            <w:pPr>
              <w:rPr>
                <w:sz w:val="18"/>
                <w:szCs w:val="18"/>
              </w:rPr>
            </w:pPr>
          </w:p>
        </w:tc>
        <w:tc>
          <w:tcPr>
            <w:tcW w:w="340" w:type="dxa"/>
            <w:vAlign w:val="bottom"/>
          </w:tcPr>
          <w:p w14:paraId="5665E561" w14:textId="77777777" w:rsidR="00607C29" w:rsidRDefault="00607C29">
            <w:pPr>
              <w:rPr>
                <w:sz w:val="18"/>
                <w:szCs w:val="18"/>
              </w:rPr>
            </w:pPr>
          </w:p>
        </w:tc>
        <w:tc>
          <w:tcPr>
            <w:tcW w:w="420" w:type="dxa"/>
            <w:vAlign w:val="bottom"/>
          </w:tcPr>
          <w:p w14:paraId="1E1DB041" w14:textId="77777777" w:rsidR="00607C29" w:rsidRDefault="00607C29">
            <w:pPr>
              <w:rPr>
                <w:sz w:val="18"/>
                <w:szCs w:val="18"/>
              </w:rPr>
            </w:pPr>
          </w:p>
        </w:tc>
        <w:tc>
          <w:tcPr>
            <w:tcW w:w="100" w:type="dxa"/>
            <w:vAlign w:val="bottom"/>
          </w:tcPr>
          <w:p w14:paraId="73FF644F" w14:textId="77777777" w:rsidR="00607C29" w:rsidRDefault="00607C29">
            <w:pPr>
              <w:rPr>
                <w:sz w:val="18"/>
                <w:szCs w:val="18"/>
              </w:rPr>
            </w:pPr>
          </w:p>
        </w:tc>
        <w:tc>
          <w:tcPr>
            <w:tcW w:w="400" w:type="dxa"/>
            <w:vAlign w:val="bottom"/>
          </w:tcPr>
          <w:p w14:paraId="27B81B78" w14:textId="77777777" w:rsidR="00607C29" w:rsidRDefault="00607C29">
            <w:pPr>
              <w:rPr>
                <w:sz w:val="18"/>
                <w:szCs w:val="18"/>
              </w:rPr>
            </w:pPr>
          </w:p>
        </w:tc>
        <w:tc>
          <w:tcPr>
            <w:tcW w:w="360" w:type="dxa"/>
            <w:vAlign w:val="bottom"/>
          </w:tcPr>
          <w:p w14:paraId="5D028C4E" w14:textId="77777777" w:rsidR="00607C29" w:rsidRDefault="00607C29">
            <w:pPr>
              <w:rPr>
                <w:sz w:val="18"/>
                <w:szCs w:val="18"/>
              </w:rPr>
            </w:pPr>
          </w:p>
        </w:tc>
        <w:tc>
          <w:tcPr>
            <w:tcW w:w="80" w:type="dxa"/>
            <w:vAlign w:val="bottom"/>
          </w:tcPr>
          <w:p w14:paraId="45CD71A4" w14:textId="77777777" w:rsidR="00607C29" w:rsidRDefault="00607C29">
            <w:pPr>
              <w:rPr>
                <w:sz w:val="18"/>
                <w:szCs w:val="18"/>
              </w:rPr>
            </w:pPr>
          </w:p>
        </w:tc>
        <w:tc>
          <w:tcPr>
            <w:tcW w:w="420" w:type="dxa"/>
            <w:vAlign w:val="bottom"/>
          </w:tcPr>
          <w:p w14:paraId="758D6A3B" w14:textId="77777777" w:rsidR="00607C29" w:rsidRDefault="00607C29">
            <w:pPr>
              <w:rPr>
                <w:sz w:val="18"/>
                <w:szCs w:val="18"/>
              </w:rPr>
            </w:pPr>
          </w:p>
        </w:tc>
        <w:tc>
          <w:tcPr>
            <w:tcW w:w="0" w:type="dxa"/>
            <w:vAlign w:val="bottom"/>
          </w:tcPr>
          <w:p w14:paraId="4D31487A" w14:textId="77777777" w:rsidR="00607C29" w:rsidRDefault="00607C29">
            <w:pPr>
              <w:rPr>
                <w:sz w:val="1"/>
                <w:szCs w:val="1"/>
              </w:rPr>
            </w:pPr>
          </w:p>
        </w:tc>
      </w:tr>
      <w:tr w:rsidR="00607C29" w14:paraId="6DED30DC" w14:textId="77777777">
        <w:trPr>
          <w:trHeight w:val="218"/>
        </w:trPr>
        <w:tc>
          <w:tcPr>
            <w:tcW w:w="20" w:type="dxa"/>
            <w:vAlign w:val="bottom"/>
          </w:tcPr>
          <w:p w14:paraId="4B674BA2" w14:textId="77777777" w:rsidR="00607C29" w:rsidRDefault="00607C29">
            <w:pPr>
              <w:rPr>
                <w:sz w:val="18"/>
                <w:szCs w:val="18"/>
              </w:rPr>
            </w:pPr>
          </w:p>
        </w:tc>
        <w:tc>
          <w:tcPr>
            <w:tcW w:w="7780" w:type="dxa"/>
            <w:shd w:val="clear" w:color="auto" w:fill="CCEEFF"/>
            <w:vAlign w:val="bottom"/>
          </w:tcPr>
          <w:p w14:paraId="54CD6948" w14:textId="77777777" w:rsidR="00607C29" w:rsidRDefault="00000000">
            <w:pPr>
              <w:rPr>
                <w:sz w:val="20"/>
                <w:szCs w:val="20"/>
              </w:rPr>
            </w:pPr>
            <w:r>
              <w:rPr>
                <w:rFonts w:ascii="Arial" w:eastAsia="Arial" w:hAnsi="Arial" w:cs="Arial"/>
                <w:sz w:val="18"/>
                <w:szCs w:val="18"/>
              </w:rPr>
              <w:t>Deferred compensation liabilities</w:t>
            </w:r>
          </w:p>
        </w:tc>
        <w:tc>
          <w:tcPr>
            <w:tcW w:w="100" w:type="dxa"/>
            <w:shd w:val="clear" w:color="auto" w:fill="CCEEFF"/>
            <w:vAlign w:val="bottom"/>
          </w:tcPr>
          <w:p w14:paraId="674CCA6B" w14:textId="77777777" w:rsidR="00607C29" w:rsidRDefault="00000000">
            <w:pPr>
              <w:rPr>
                <w:sz w:val="20"/>
                <w:szCs w:val="20"/>
              </w:rPr>
            </w:pPr>
            <w:r>
              <w:rPr>
                <w:rFonts w:ascii="Arial" w:eastAsia="Arial" w:hAnsi="Arial" w:cs="Arial"/>
                <w:w w:val="79"/>
                <w:sz w:val="18"/>
                <w:szCs w:val="18"/>
              </w:rPr>
              <w:t>$</w:t>
            </w:r>
          </w:p>
        </w:tc>
        <w:tc>
          <w:tcPr>
            <w:tcW w:w="1240" w:type="dxa"/>
            <w:gridSpan w:val="2"/>
            <w:shd w:val="clear" w:color="auto" w:fill="CCEEFF"/>
            <w:vAlign w:val="bottom"/>
          </w:tcPr>
          <w:p w14:paraId="07FE4DDB" w14:textId="77777777" w:rsidR="00607C29" w:rsidRDefault="00000000">
            <w:pPr>
              <w:ind w:right="540"/>
              <w:jc w:val="right"/>
              <w:rPr>
                <w:sz w:val="20"/>
                <w:szCs w:val="20"/>
              </w:rPr>
            </w:pPr>
            <w:r>
              <w:rPr>
                <w:rFonts w:ascii="Arial" w:eastAsia="Arial" w:hAnsi="Arial" w:cs="Arial"/>
                <w:sz w:val="18"/>
                <w:szCs w:val="18"/>
              </w:rPr>
              <w:t>1,216</w:t>
            </w:r>
          </w:p>
        </w:tc>
        <w:tc>
          <w:tcPr>
            <w:tcW w:w="500" w:type="dxa"/>
            <w:gridSpan w:val="2"/>
            <w:shd w:val="clear" w:color="auto" w:fill="CCEEFF"/>
            <w:vAlign w:val="bottom"/>
          </w:tcPr>
          <w:p w14:paraId="41FD7C03" w14:textId="77777777" w:rsidR="00607C29" w:rsidRDefault="00000000">
            <w:pPr>
              <w:rPr>
                <w:sz w:val="20"/>
                <w:szCs w:val="20"/>
              </w:rPr>
            </w:pPr>
            <w:r>
              <w:rPr>
                <w:rFonts w:ascii="Arial" w:eastAsia="Arial" w:hAnsi="Arial" w:cs="Arial"/>
                <w:w w:val="87"/>
                <w:sz w:val="18"/>
                <w:szCs w:val="18"/>
              </w:rPr>
              <w:t>$1,216</w:t>
            </w:r>
          </w:p>
        </w:tc>
        <w:tc>
          <w:tcPr>
            <w:tcW w:w="520" w:type="dxa"/>
            <w:gridSpan w:val="2"/>
            <w:shd w:val="clear" w:color="auto" w:fill="CCEEFF"/>
            <w:vAlign w:val="bottom"/>
          </w:tcPr>
          <w:p w14:paraId="348B546F" w14:textId="77777777" w:rsidR="00607C29" w:rsidRDefault="00000000">
            <w:pPr>
              <w:jc w:val="right"/>
              <w:rPr>
                <w:sz w:val="20"/>
                <w:szCs w:val="20"/>
              </w:rPr>
            </w:pPr>
            <w:r>
              <w:rPr>
                <w:rFonts w:ascii="Arial" w:eastAsia="Arial" w:hAnsi="Arial" w:cs="Arial"/>
                <w:sz w:val="18"/>
                <w:szCs w:val="18"/>
              </w:rPr>
              <w:t>$</w:t>
            </w:r>
          </w:p>
        </w:tc>
        <w:tc>
          <w:tcPr>
            <w:tcW w:w="760" w:type="dxa"/>
            <w:gridSpan w:val="2"/>
            <w:shd w:val="clear" w:color="auto" w:fill="CCEEFF"/>
            <w:vAlign w:val="bottom"/>
          </w:tcPr>
          <w:p w14:paraId="6032FBE4" w14:textId="77777777" w:rsidR="00607C29" w:rsidRDefault="00000000">
            <w:pPr>
              <w:ind w:left="140"/>
              <w:rPr>
                <w:sz w:val="20"/>
                <w:szCs w:val="20"/>
              </w:rPr>
            </w:pPr>
            <w:r>
              <w:rPr>
                <w:rFonts w:ascii="Arial" w:eastAsia="Arial" w:hAnsi="Arial" w:cs="Arial"/>
                <w:sz w:val="18"/>
                <w:szCs w:val="18"/>
              </w:rPr>
              <w:t>—</w:t>
            </w:r>
          </w:p>
        </w:tc>
        <w:tc>
          <w:tcPr>
            <w:tcW w:w="500" w:type="dxa"/>
            <w:gridSpan w:val="2"/>
            <w:shd w:val="clear" w:color="auto" w:fill="CCEEFF"/>
            <w:vAlign w:val="bottom"/>
          </w:tcPr>
          <w:p w14:paraId="1EF6444E" w14:textId="77777777" w:rsidR="00607C29" w:rsidRDefault="00000000">
            <w:pPr>
              <w:jc w:val="right"/>
              <w:rPr>
                <w:sz w:val="20"/>
                <w:szCs w:val="20"/>
              </w:rPr>
            </w:pPr>
            <w:r>
              <w:rPr>
                <w:rFonts w:ascii="Arial" w:eastAsia="Arial" w:hAnsi="Arial" w:cs="Arial"/>
                <w:sz w:val="18"/>
                <w:szCs w:val="18"/>
              </w:rPr>
              <w:t>$ —</w:t>
            </w:r>
          </w:p>
        </w:tc>
        <w:tc>
          <w:tcPr>
            <w:tcW w:w="0" w:type="dxa"/>
            <w:vAlign w:val="bottom"/>
          </w:tcPr>
          <w:p w14:paraId="68A71C15" w14:textId="77777777" w:rsidR="00607C29" w:rsidRDefault="00607C29">
            <w:pPr>
              <w:rPr>
                <w:sz w:val="1"/>
                <w:szCs w:val="1"/>
              </w:rPr>
            </w:pPr>
          </w:p>
        </w:tc>
      </w:tr>
      <w:tr w:rsidR="00607C29" w14:paraId="67F71B47" w14:textId="77777777">
        <w:trPr>
          <w:trHeight w:val="216"/>
        </w:trPr>
        <w:tc>
          <w:tcPr>
            <w:tcW w:w="20" w:type="dxa"/>
            <w:vAlign w:val="bottom"/>
          </w:tcPr>
          <w:p w14:paraId="3F7862F4" w14:textId="77777777" w:rsidR="00607C29" w:rsidRDefault="00607C29">
            <w:pPr>
              <w:rPr>
                <w:sz w:val="18"/>
                <w:szCs w:val="18"/>
              </w:rPr>
            </w:pPr>
          </w:p>
        </w:tc>
        <w:tc>
          <w:tcPr>
            <w:tcW w:w="7780" w:type="dxa"/>
            <w:vAlign w:val="bottom"/>
          </w:tcPr>
          <w:p w14:paraId="08790E60" w14:textId="77777777" w:rsidR="00607C29" w:rsidRDefault="00000000">
            <w:pPr>
              <w:rPr>
                <w:sz w:val="20"/>
                <w:szCs w:val="20"/>
              </w:rPr>
            </w:pPr>
            <w:r>
              <w:rPr>
                <w:rFonts w:ascii="Arial" w:eastAsia="Arial" w:hAnsi="Arial" w:cs="Arial"/>
                <w:sz w:val="18"/>
                <w:szCs w:val="18"/>
              </w:rPr>
              <w:t>Interest rate derivatives</w:t>
            </w:r>
          </w:p>
        </w:tc>
        <w:tc>
          <w:tcPr>
            <w:tcW w:w="100" w:type="dxa"/>
            <w:vAlign w:val="bottom"/>
          </w:tcPr>
          <w:p w14:paraId="27292349" w14:textId="77777777" w:rsidR="00607C29" w:rsidRDefault="00607C29">
            <w:pPr>
              <w:rPr>
                <w:sz w:val="18"/>
                <w:szCs w:val="18"/>
              </w:rPr>
            </w:pPr>
          </w:p>
        </w:tc>
        <w:tc>
          <w:tcPr>
            <w:tcW w:w="700" w:type="dxa"/>
            <w:vAlign w:val="bottom"/>
          </w:tcPr>
          <w:p w14:paraId="703B7A03" w14:textId="77777777" w:rsidR="00607C29" w:rsidRDefault="00000000">
            <w:pPr>
              <w:jc w:val="right"/>
              <w:rPr>
                <w:sz w:val="20"/>
                <w:szCs w:val="20"/>
              </w:rPr>
            </w:pPr>
            <w:r>
              <w:rPr>
                <w:rFonts w:ascii="Arial" w:eastAsia="Arial" w:hAnsi="Arial" w:cs="Arial"/>
                <w:sz w:val="18"/>
                <w:szCs w:val="18"/>
              </w:rPr>
              <w:t>2,160</w:t>
            </w:r>
          </w:p>
        </w:tc>
        <w:tc>
          <w:tcPr>
            <w:tcW w:w="540" w:type="dxa"/>
            <w:vAlign w:val="bottom"/>
          </w:tcPr>
          <w:p w14:paraId="34C4C4C5" w14:textId="77777777" w:rsidR="00607C29" w:rsidRDefault="00607C29">
            <w:pPr>
              <w:rPr>
                <w:sz w:val="18"/>
                <w:szCs w:val="18"/>
              </w:rPr>
            </w:pPr>
          </w:p>
        </w:tc>
        <w:tc>
          <w:tcPr>
            <w:tcW w:w="160" w:type="dxa"/>
            <w:vAlign w:val="bottom"/>
          </w:tcPr>
          <w:p w14:paraId="7BBD80D2" w14:textId="77777777" w:rsidR="00607C29" w:rsidRDefault="00607C29">
            <w:pPr>
              <w:rPr>
                <w:sz w:val="18"/>
                <w:szCs w:val="18"/>
              </w:rPr>
            </w:pPr>
          </w:p>
        </w:tc>
        <w:tc>
          <w:tcPr>
            <w:tcW w:w="340" w:type="dxa"/>
            <w:vAlign w:val="bottom"/>
          </w:tcPr>
          <w:p w14:paraId="3003EE87" w14:textId="77777777" w:rsidR="00607C29" w:rsidRDefault="00000000">
            <w:pPr>
              <w:ind w:left="80"/>
              <w:rPr>
                <w:sz w:val="20"/>
                <w:szCs w:val="20"/>
              </w:rPr>
            </w:pPr>
            <w:r>
              <w:rPr>
                <w:rFonts w:ascii="Arial" w:eastAsia="Arial" w:hAnsi="Arial" w:cs="Arial"/>
                <w:sz w:val="18"/>
                <w:szCs w:val="18"/>
              </w:rPr>
              <w:t>—</w:t>
            </w:r>
          </w:p>
        </w:tc>
        <w:tc>
          <w:tcPr>
            <w:tcW w:w="420" w:type="dxa"/>
            <w:vAlign w:val="bottom"/>
          </w:tcPr>
          <w:p w14:paraId="21E27CCC" w14:textId="77777777" w:rsidR="00607C29" w:rsidRDefault="00607C29">
            <w:pPr>
              <w:rPr>
                <w:sz w:val="18"/>
                <w:szCs w:val="18"/>
              </w:rPr>
            </w:pPr>
          </w:p>
        </w:tc>
        <w:tc>
          <w:tcPr>
            <w:tcW w:w="100" w:type="dxa"/>
            <w:vAlign w:val="bottom"/>
          </w:tcPr>
          <w:p w14:paraId="08DA6A17" w14:textId="77777777" w:rsidR="00607C29" w:rsidRDefault="00607C29">
            <w:pPr>
              <w:rPr>
                <w:sz w:val="18"/>
                <w:szCs w:val="18"/>
              </w:rPr>
            </w:pPr>
          </w:p>
        </w:tc>
        <w:tc>
          <w:tcPr>
            <w:tcW w:w="760" w:type="dxa"/>
            <w:gridSpan w:val="2"/>
            <w:vAlign w:val="bottom"/>
          </w:tcPr>
          <w:p w14:paraId="3E24AEE0" w14:textId="77777777" w:rsidR="00607C29" w:rsidRDefault="00000000">
            <w:pPr>
              <w:ind w:right="360"/>
              <w:jc w:val="right"/>
              <w:rPr>
                <w:sz w:val="20"/>
                <w:szCs w:val="20"/>
              </w:rPr>
            </w:pPr>
            <w:r>
              <w:rPr>
                <w:rFonts w:ascii="Arial" w:eastAsia="Arial" w:hAnsi="Arial" w:cs="Arial"/>
                <w:w w:val="84"/>
                <w:sz w:val="18"/>
                <w:szCs w:val="18"/>
              </w:rPr>
              <w:t>2,160</w:t>
            </w:r>
          </w:p>
        </w:tc>
        <w:tc>
          <w:tcPr>
            <w:tcW w:w="80" w:type="dxa"/>
            <w:vAlign w:val="bottom"/>
          </w:tcPr>
          <w:p w14:paraId="20559BE5" w14:textId="77777777" w:rsidR="00607C29" w:rsidRDefault="00607C29">
            <w:pPr>
              <w:rPr>
                <w:sz w:val="18"/>
                <w:szCs w:val="18"/>
              </w:rPr>
            </w:pPr>
          </w:p>
        </w:tc>
        <w:tc>
          <w:tcPr>
            <w:tcW w:w="420" w:type="dxa"/>
            <w:vAlign w:val="bottom"/>
          </w:tcPr>
          <w:p w14:paraId="0F4A75D6" w14:textId="77777777" w:rsidR="00607C29" w:rsidRDefault="00000000">
            <w:pPr>
              <w:jc w:val="right"/>
              <w:rPr>
                <w:sz w:val="20"/>
                <w:szCs w:val="20"/>
              </w:rPr>
            </w:pPr>
            <w:r>
              <w:rPr>
                <w:rFonts w:ascii="Arial" w:eastAsia="Arial" w:hAnsi="Arial" w:cs="Arial"/>
                <w:sz w:val="18"/>
                <w:szCs w:val="18"/>
              </w:rPr>
              <w:t>—</w:t>
            </w:r>
          </w:p>
        </w:tc>
        <w:tc>
          <w:tcPr>
            <w:tcW w:w="0" w:type="dxa"/>
            <w:vAlign w:val="bottom"/>
          </w:tcPr>
          <w:p w14:paraId="36975DD2" w14:textId="77777777" w:rsidR="00607C29" w:rsidRDefault="00607C29">
            <w:pPr>
              <w:rPr>
                <w:sz w:val="1"/>
                <w:szCs w:val="1"/>
              </w:rPr>
            </w:pPr>
          </w:p>
        </w:tc>
      </w:tr>
      <w:tr w:rsidR="00607C29" w14:paraId="70F8C8A3" w14:textId="77777777">
        <w:trPr>
          <w:trHeight w:val="27"/>
        </w:trPr>
        <w:tc>
          <w:tcPr>
            <w:tcW w:w="20" w:type="dxa"/>
            <w:vMerge w:val="restart"/>
            <w:vAlign w:val="bottom"/>
          </w:tcPr>
          <w:p w14:paraId="0DDE5268" w14:textId="77777777" w:rsidR="00607C29" w:rsidRDefault="00607C29">
            <w:pPr>
              <w:rPr>
                <w:sz w:val="2"/>
                <w:szCs w:val="2"/>
              </w:rPr>
            </w:pPr>
          </w:p>
        </w:tc>
        <w:tc>
          <w:tcPr>
            <w:tcW w:w="7780" w:type="dxa"/>
            <w:vAlign w:val="bottom"/>
          </w:tcPr>
          <w:p w14:paraId="250C0A91" w14:textId="77777777" w:rsidR="00607C29" w:rsidRDefault="00607C29">
            <w:pPr>
              <w:rPr>
                <w:sz w:val="2"/>
                <w:szCs w:val="2"/>
              </w:rPr>
            </w:pPr>
          </w:p>
        </w:tc>
        <w:tc>
          <w:tcPr>
            <w:tcW w:w="100" w:type="dxa"/>
            <w:shd w:val="clear" w:color="auto" w:fill="000000"/>
            <w:vAlign w:val="bottom"/>
          </w:tcPr>
          <w:p w14:paraId="59FE2BA6" w14:textId="77777777" w:rsidR="00607C29" w:rsidRDefault="00607C29">
            <w:pPr>
              <w:rPr>
                <w:sz w:val="2"/>
                <w:szCs w:val="2"/>
              </w:rPr>
            </w:pPr>
          </w:p>
        </w:tc>
        <w:tc>
          <w:tcPr>
            <w:tcW w:w="700" w:type="dxa"/>
            <w:shd w:val="clear" w:color="auto" w:fill="000000"/>
            <w:vAlign w:val="bottom"/>
          </w:tcPr>
          <w:p w14:paraId="06DD6A62" w14:textId="77777777" w:rsidR="00607C29" w:rsidRDefault="00607C29">
            <w:pPr>
              <w:rPr>
                <w:sz w:val="2"/>
                <w:szCs w:val="2"/>
              </w:rPr>
            </w:pPr>
          </w:p>
        </w:tc>
        <w:tc>
          <w:tcPr>
            <w:tcW w:w="540" w:type="dxa"/>
            <w:vAlign w:val="bottom"/>
          </w:tcPr>
          <w:p w14:paraId="7746D45E" w14:textId="77777777" w:rsidR="00607C29" w:rsidRDefault="00607C29">
            <w:pPr>
              <w:rPr>
                <w:sz w:val="2"/>
                <w:szCs w:val="2"/>
              </w:rPr>
            </w:pPr>
          </w:p>
        </w:tc>
        <w:tc>
          <w:tcPr>
            <w:tcW w:w="160" w:type="dxa"/>
            <w:shd w:val="clear" w:color="auto" w:fill="000000"/>
            <w:vAlign w:val="bottom"/>
          </w:tcPr>
          <w:p w14:paraId="734DFEC6" w14:textId="77777777" w:rsidR="00607C29" w:rsidRDefault="00607C29">
            <w:pPr>
              <w:rPr>
                <w:sz w:val="2"/>
                <w:szCs w:val="2"/>
              </w:rPr>
            </w:pPr>
          </w:p>
        </w:tc>
        <w:tc>
          <w:tcPr>
            <w:tcW w:w="340" w:type="dxa"/>
            <w:shd w:val="clear" w:color="auto" w:fill="000000"/>
            <w:vAlign w:val="bottom"/>
          </w:tcPr>
          <w:p w14:paraId="1233F00A" w14:textId="77777777" w:rsidR="00607C29" w:rsidRDefault="00607C29">
            <w:pPr>
              <w:rPr>
                <w:sz w:val="2"/>
                <w:szCs w:val="2"/>
              </w:rPr>
            </w:pPr>
          </w:p>
        </w:tc>
        <w:tc>
          <w:tcPr>
            <w:tcW w:w="420" w:type="dxa"/>
            <w:vAlign w:val="bottom"/>
          </w:tcPr>
          <w:p w14:paraId="6D8C57B8" w14:textId="77777777" w:rsidR="00607C29" w:rsidRDefault="00607C29">
            <w:pPr>
              <w:rPr>
                <w:sz w:val="2"/>
                <w:szCs w:val="2"/>
              </w:rPr>
            </w:pPr>
          </w:p>
        </w:tc>
        <w:tc>
          <w:tcPr>
            <w:tcW w:w="100" w:type="dxa"/>
            <w:shd w:val="clear" w:color="auto" w:fill="000000"/>
            <w:vAlign w:val="bottom"/>
          </w:tcPr>
          <w:p w14:paraId="3C0E0E80" w14:textId="77777777" w:rsidR="00607C29" w:rsidRDefault="00607C29">
            <w:pPr>
              <w:rPr>
                <w:sz w:val="2"/>
                <w:szCs w:val="2"/>
              </w:rPr>
            </w:pPr>
          </w:p>
        </w:tc>
        <w:tc>
          <w:tcPr>
            <w:tcW w:w="400" w:type="dxa"/>
            <w:shd w:val="clear" w:color="auto" w:fill="000000"/>
            <w:vAlign w:val="bottom"/>
          </w:tcPr>
          <w:p w14:paraId="024F2AA2" w14:textId="77777777" w:rsidR="00607C29" w:rsidRDefault="00607C29">
            <w:pPr>
              <w:rPr>
                <w:sz w:val="2"/>
                <w:szCs w:val="2"/>
              </w:rPr>
            </w:pPr>
          </w:p>
        </w:tc>
        <w:tc>
          <w:tcPr>
            <w:tcW w:w="360" w:type="dxa"/>
            <w:vAlign w:val="bottom"/>
          </w:tcPr>
          <w:p w14:paraId="32232C12" w14:textId="77777777" w:rsidR="00607C29" w:rsidRDefault="00607C29">
            <w:pPr>
              <w:rPr>
                <w:sz w:val="2"/>
                <w:szCs w:val="2"/>
              </w:rPr>
            </w:pPr>
          </w:p>
        </w:tc>
        <w:tc>
          <w:tcPr>
            <w:tcW w:w="80" w:type="dxa"/>
            <w:vAlign w:val="bottom"/>
          </w:tcPr>
          <w:p w14:paraId="0A5E7042" w14:textId="77777777" w:rsidR="00607C29" w:rsidRDefault="00607C29">
            <w:pPr>
              <w:rPr>
                <w:sz w:val="2"/>
                <w:szCs w:val="2"/>
              </w:rPr>
            </w:pPr>
          </w:p>
        </w:tc>
        <w:tc>
          <w:tcPr>
            <w:tcW w:w="420" w:type="dxa"/>
            <w:shd w:val="clear" w:color="auto" w:fill="000000"/>
            <w:vAlign w:val="bottom"/>
          </w:tcPr>
          <w:p w14:paraId="6405438E" w14:textId="77777777" w:rsidR="00607C29" w:rsidRDefault="00607C29">
            <w:pPr>
              <w:rPr>
                <w:sz w:val="2"/>
                <w:szCs w:val="2"/>
              </w:rPr>
            </w:pPr>
          </w:p>
        </w:tc>
        <w:tc>
          <w:tcPr>
            <w:tcW w:w="0" w:type="dxa"/>
            <w:vAlign w:val="bottom"/>
          </w:tcPr>
          <w:p w14:paraId="38FD858A" w14:textId="77777777" w:rsidR="00607C29" w:rsidRDefault="00607C29">
            <w:pPr>
              <w:spacing w:line="20" w:lineRule="exact"/>
              <w:rPr>
                <w:sz w:val="1"/>
                <w:szCs w:val="1"/>
              </w:rPr>
            </w:pPr>
          </w:p>
        </w:tc>
      </w:tr>
      <w:tr w:rsidR="00607C29" w14:paraId="3C715B2D" w14:textId="77777777">
        <w:trPr>
          <w:trHeight w:val="216"/>
        </w:trPr>
        <w:tc>
          <w:tcPr>
            <w:tcW w:w="20" w:type="dxa"/>
            <w:vMerge/>
            <w:vAlign w:val="bottom"/>
          </w:tcPr>
          <w:p w14:paraId="1335F653" w14:textId="77777777" w:rsidR="00607C29" w:rsidRDefault="00607C29">
            <w:pPr>
              <w:rPr>
                <w:sz w:val="18"/>
                <w:szCs w:val="18"/>
              </w:rPr>
            </w:pPr>
          </w:p>
        </w:tc>
        <w:tc>
          <w:tcPr>
            <w:tcW w:w="7780" w:type="dxa"/>
            <w:shd w:val="clear" w:color="auto" w:fill="CCEEFF"/>
            <w:vAlign w:val="bottom"/>
          </w:tcPr>
          <w:p w14:paraId="18379137" w14:textId="77777777" w:rsidR="00607C29" w:rsidRDefault="00000000">
            <w:pPr>
              <w:rPr>
                <w:sz w:val="20"/>
                <w:szCs w:val="20"/>
              </w:rPr>
            </w:pPr>
            <w:r>
              <w:rPr>
                <w:rFonts w:ascii="Arial" w:eastAsia="Arial" w:hAnsi="Arial" w:cs="Arial"/>
                <w:sz w:val="18"/>
                <w:szCs w:val="18"/>
              </w:rPr>
              <w:t>Total</w:t>
            </w:r>
          </w:p>
        </w:tc>
        <w:tc>
          <w:tcPr>
            <w:tcW w:w="100" w:type="dxa"/>
            <w:shd w:val="clear" w:color="auto" w:fill="CCEEFF"/>
            <w:vAlign w:val="bottom"/>
          </w:tcPr>
          <w:p w14:paraId="26CAB443" w14:textId="77777777" w:rsidR="00607C29" w:rsidRDefault="00000000">
            <w:pPr>
              <w:rPr>
                <w:sz w:val="20"/>
                <w:szCs w:val="20"/>
              </w:rPr>
            </w:pPr>
            <w:r>
              <w:rPr>
                <w:rFonts w:ascii="Arial" w:eastAsia="Arial" w:hAnsi="Arial" w:cs="Arial"/>
                <w:w w:val="79"/>
                <w:sz w:val="18"/>
                <w:szCs w:val="18"/>
              </w:rPr>
              <w:t>$</w:t>
            </w:r>
          </w:p>
        </w:tc>
        <w:tc>
          <w:tcPr>
            <w:tcW w:w="700" w:type="dxa"/>
            <w:shd w:val="clear" w:color="auto" w:fill="CCEEFF"/>
            <w:vAlign w:val="bottom"/>
          </w:tcPr>
          <w:p w14:paraId="49723A8B" w14:textId="77777777" w:rsidR="00607C29" w:rsidRDefault="00000000">
            <w:pPr>
              <w:jc w:val="right"/>
              <w:rPr>
                <w:sz w:val="20"/>
                <w:szCs w:val="20"/>
              </w:rPr>
            </w:pPr>
            <w:r>
              <w:rPr>
                <w:rFonts w:ascii="Arial" w:eastAsia="Arial" w:hAnsi="Arial" w:cs="Arial"/>
                <w:sz w:val="18"/>
                <w:szCs w:val="18"/>
              </w:rPr>
              <w:t>3,376</w:t>
            </w:r>
          </w:p>
        </w:tc>
        <w:tc>
          <w:tcPr>
            <w:tcW w:w="540" w:type="dxa"/>
            <w:shd w:val="clear" w:color="auto" w:fill="CCEEFF"/>
            <w:vAlign w:val="bottom"/>
          </w:tcPr>
          <w:p w14:paraId="3E3CB5EC" w14:textId="77777777" w:rsidR="00607C29" w:rsidRDefault="00607C29">
            <w:pPr>
              <w:rPr>
                <w:sz w:val="18"/>
                <w:szCs w:val="18"/>
              </w:rPr>
            </w:pPr>
          </w:p>
        </w:tc>
        <w:tc>
          <w:tcPr>
            <w:tcW w:w="500" w:type="dxa"/>
            <w:gridSpan w:val="2"/>
            <w:shd w:val="clear" w:color="auto" w:fill="CCEEFF"/>
            <w:vAlign w:val="bottom"/>
          </w:tcPr>
          <w:p w14:paraId="3A1BE6E4" w14:textId="77777777" w:rsidR="00607C29" w:rsidRDefault="00000000">
            <w:pPr>
              <w:rPr>
                <w:sz w:val="20"/>
                <w:szCs w:val="20"/>
              </w:rPr>
            </w:pPr>
            <w:r>
              <w:rPr>
                <w:rFonts w:ascii="Arial" w:eastAsia="Arial" w:hAnsi="Arial" w:cs="Arial"/>
                <w:w w:val="87"/>
                <w:sz w:val="18"/>
                <w:szCs w:val="18"/>
                <w:u w:val="single"/>
              </w:rPr>
              <w:t>$</w:t>
            </w:r>
            <w:r>
              <w:rPr>
                <w:rFonts w:ascii="Arial" w:eastAsia="Arial" w:hAnsi="Arial" w:cs="Arial"/>
                <w:w w:val="87"/>
                <w:sz w:val="18"/>
                <w:szCs w:val="18"/>
              </w:rPr>
              <w:t>1,216</w:t>
            </w:r>
          </w:p>
        </w:tc>
        <w:tc>
          <w:tcPr>
            <w:tcW w:w="420" w:type="dxa"/>
            <w:shd w:val="clear" w:color="auto" w:fill="CCEEFF"/>
            <w:vAlign w:val="bottom"/>
          </w:tcPr>
          <w:p w14:paraId="5B758F98" w14:textId="77777777" w:rsidR="00607C29" w:rsidRDefault="00607C29">
            <w:pPr>
              <w:rPr>
                <w:sz w:val="18"/>
                <w:szCs w:val="18"/>
              </w:rPr>
            </w:pPr>
          </w:p>
        </w:tc>
        <w:tc>
          <w:tcPr>
            <w:tcW w:w="860" w:type="dxa"/>
            <w:gridSpan w:val="3"/>
            <w:shd w:val="clear" w:color="auto" w:fill="CCEEFF"/>
            <w:vAlign w:val="bottom"/>
          </w:tcPr>
          <w:p w14:paraId="4812A118" w14:textId="77777777" w:rsidR="00607C29" w:rsidRDefault="00000000">
            <w:pPr>
              <w:ind w:right="360"/>
              <w:jc w:val="right"/>
              <w:rPr>
                <w:sz w:val="20"/>
                <w:szCs w:val="20"/>
              </w:rPr>
            </w:pPr>
            <w:r>
              <w:rPr>
                <w:rFonts w:ascii="Arial" w:eastAsia="Arial" w:hAnsi="Arial" w:cs="Arial"/>
                <w:w w:val="87"/>
                <w:sz w:val="18"/>
                <w:szCs w:val="18"/>
                <w:u w:val="single"/>
              </w:rPr>
              <w:t>$</w:t>
            </w:r>
            <w:r>
              <w:rPr>
                <w:rFonts w:ascii="Arial" w:eastAsia="Arial" w:hAnsi="Arial" w:cs="Arial"/>
                <w:w w:val="87"/>
                <w:sz w:val="18"/>
                <w:szCs w:val="18"/>
              </w:rPr>
              <w:t>2,160</w:t>
            </w:r>
          </w:p>
        </w:tc>
        <w:tc>
          <w:tcPr>
            <w:tcW w:w="500" w:type="dxa"/>
            <w:gridSpan w:val="2"/>
            <w:shd w:val="clear" w:color="auto" w:fill="CCEEFF"/>
            <w:vAlign w:val="bottom"/>
          </w:tcPr>
          <w:p w14:paraId="0DBAFE9F" w14:textId="77777777" w:rsidR="00607C29" w:rsidRDefault="00000000">
            <w:pPr>
              <w:jc w:val="right"/>
              <w:rPr>
                <w:sz w:val="20"/>
                <w:szCs w:val="20"/>
              </w:rPr>
            </w:pPr>
            <w:r>
              <w:rPr>
                <w:rFonts w:ascii="Arial" w:eastAsia="Arial" w:hAnsi="Arial" w:cs="Arial"/>
                <w:sz w:val="18"/>
                <w:szCs w:val="18"/>
              </w:rPr>
              <w:t>$ —</w:t>
            </w:r>
          </w:p>
        </w:tc>
        <w:tc>
          <w:tcPr>
            <w:tcW w:w="0" w:type="dxa"/>
            <w:vAlign w:val="bottom"/>
          </w:tcPr>
          <w:p w14:paraId="59C6D8A0" w14:textId="77777777" w:rsidR="00607C29" w:rsidRDefault="00607C29">
            <w:pPr>
              <w:rPr>
                <w:sz w:val="1"/>
                <w:szCs w:val="1"/>
              </w:rPr>
            </w:pPr>
          </w:p>
        </w:tc>
      </w:tr>
      <w:tr w:rsidR="00607C29" w14:paraId="43DE62A1" w14:textId="77777777">
        <w:trPr>
          <w:trHeight w:val="20"/>
        </w:trPr>
        <w:tc>
          <w:tcPr>
            <w:tcW w:w="20" w:type="dxa"/>
            <w:vAlign w:val="bottom"/>
          </w:tcPr>
          <w:p w14:paraId="63C39A26" w14:textId="77777777" w:rsidR="00607C29" w:rsidRDefault="00607C29">
            <w:pPr>
              <w:spacing w:line="20" w:lineRule="exact"/>
              <w:rPr>
                <w:sz w:val="1"/>
                <w:szCs w:val="1"/>
              </w:rPr>
            </w:pPr>
          </w:p>
        </w:tc>
        <w:tc>
          <w:tcPr>
            <w:tcW w:w="7780" w:type="dxa"/>
            <w:vAlign w:val="bottom"/>
          </w:tcPr>
          <w:p w14:paraId="61FD849C" w14:textId="77777777" w:rsidR="00607C29" w:rsidRDefault="00607C29">
            <w:pPr>
              <w:spacing w:line="20" w:lineRule="exact"/>
              <w:rPr>
                <w:sz w:val="1"/>
                <w:szCs w:val="1"/>
              </w:rPr>
            </w:pPr>
          </w:p>
        </w:tc>
        <w:tc>
          <w:tcPr>
            <w:tcW w:w="100" w:type="dxa"/>
            <w:tcBorders>
              <w:top w:val="single" w:sz="8" w:space="0" w:color="auto"/>
              <w:bottom w:val="single" w:sz="8" w:space="0" w:color="auto"/>
            </w:tcBorders>
            <w:vAlign w:val="bottom"/>
          </w:tcPr>
          <w:p w14:paraId="55D54896" w14:textId="77777777" w:rsidR="00607C29" w:rsidRDefault="00607C29">
            <w:pPr>
              <w:spacing w:line="20" w:lineRule="exact"/>
              <w:rPr>
                <w:sz w:val="1"/>
                <w:szCs w:val="1"/>
              </w:rPr>
            </w:pPr>
          </w:p>
        </w:tc>
        <w:tc>
          <w:tcPr>
            <w:tcW w:w="700" w:type="dxa"/>
            <w:tcBorders>
              <w:top w:val="single" w:sz="8" w:space="0" w:color="auto"/>
              <w:bottom w:val="single" w:sz="8" w:space="0" w:color="auto"/>
            </w:tcBorders>
            <w:vAlign w:val="bottom"/>
          </w:tcPr>
          <w:p w14:paraId="724E7C41" w14:textId="77777777" w:rsidR="00607C29" w:rsidRDefault="00607C29">
            <w:pPr>
              <w:spacing w:line="20" w:lineRule="exact"/>
              <w:rPr>
                <w:sz w:val="1"/>
                <w:szCs w:val="1"/>
              </w:rPr>
            </w:pPr>
          </w:p>
        </w:tc>
        <w:tc>
          <w:tcPr>
            <w:tcW w:w="540" w:type="dxa"/>
            <w:vAlign w:val="bottom"/>
          </w:tcPr>
          <w:p w14:paraId="4801BAAE" w14:textId="77777777" w:rsidR="00607C29" w:rsidRDefault="00607C29">
            <w:pPr>
              <w:spacing w:line="20" w:lineRule="exact"/>
              <w:rPr>
                <w:sz w:val="1"/>
                <w:szCs w:val="1"/>
              </w:rPr>
            </w:pPr>
          </w:p>
        </w:tc>
        <w:tc>
          <w:tcPr>
            <w:tcW w:w="160" w:type="dxa"/>
            <w:tcBorders>
              <w:top w:val="single" w:sz="8" w:space="0" w:color="auto"/>
              <w:bottom w:val="single" w:sz="8" w:space="0" w:color="auto"/>
            </w:tcBorders>
            <w:vAlign w:val="bottom"/>
          </w:tcPr>
          <w:p w14:paraId="056382CD" w14:textId="77777777" w:rsidR="00607C29" w:rsidRDefault="00607C29">
            <w:pPr>
              <w:spacing w:line="20" w:lineRule="exact"/>
              <w:rPr>
                <w:sz w:val="1"/>
                <w:szCs w:val="1"/>
              </w:rPr>
            </w:pPr>
          </w:p>
        </w:tc>
        <w:tc>
          <w:tcPr>
            <w:tcW w:w="340" w:type="dxa"/>
            <w:tcBorders>
              <w:top w:val="single" w:sz="8" w:space="0" w:color="auto"/>
              <w:bottom w:val="single" w:sz="8" w:space="0" w:color="auto"/>
            </w:tcBorders>
            <w:vAlign w:val="bottom"/>
          </w:tcPr>
          <w:p w14:paraId="559DA0ED" w14:textId="77777777" w:rsidR="00607C29" w:rsidRDefault="00607C29">
            <w:pPr>
              <w:spacing w:line="20" w:lineRule="exact"/>
              <w:rPr>
                <w:sz w:val="1"/>
                <w:szCs w:val="1"/>
              </w:rPr>
            </w:pPr>
          </w:p>
        </w:tc>
        <w:tc>
          <w:tcPr>
            <w:tcW w:w="420" w:type="dxa"/>
            <w:vAlign w:val="bottom"/>
          </w:tcPr>
          <w:p w14:paraId="1B33959E" w14:textId="77777777" w:rsidR="00607C29" w:rsidRDefault="00607C29">
            <w:pPr>
              <w:spacing w:line="20" w:lineRule="exact"/>
              <w:rPr>
                <w:sz w:val="1"/>
                <w:szCs w:val="1"/>
              </w:rPr>
            </w:pPr>
          </w:p>
        </w:tc>
        <w:tc>
          <w:tcPr>
            <w:tcW w:w="500" w:type="dxa"/>
            <w:gridSpan w:val="2"/>
            <w:tcBorders>
              <w:top w:val="single" w:sz="8" w:space="0" w:color="auto"/>
              <w:bottom w:val="single" w:sz="8" w:space="0" w:color="auto"/>
            </w:tcBorders>
            <w:vAlign w:val="bottom"/>
          </w:tcPr>
          <w:p w14:paraId="24FF88FF" w14:textId="77777777" w:rsidR="00607C29" w:rsidRDefault="00607C29">
            <w:pPr>
              <w:spacing w:line="20" w:lineRule="exact"/>
              <w:rPr>
                <w:sz w:val="1"/>
                <w:szCs w:val="1"/>
              </w:rPr>
            </w:pPr>
          </w:p>
        </w:tc>
        <w:tc>
          <w:tcPr>
            <w:tcW w:w="440" w:type="dxa"/>
            <w:gridSpan w:val="2"/>
            <w:vAlign w:val="bottom"/>
          </w:tcPr>
          <w:p w14:paraId="7A3753C2" w14:textId="77777777" w:rsidR="00607C29" w:rsidRDefault="00607C29">
            <w:pPr>
              <w:spacing w:line="20" w:lineRule="exact"/>
              <w:rPr>
                <w:sz w:val="1"/>
                <w:szCs w:val="1"/>
              </w:rPr>
            </w:pPr>
          </w:p>
        </w:tc>
        <w:tc>
          <w:tcPr>
            <w:tcW w:w="420" w:type="dxa"/>
            <w:tcBorders>
              <w:top w:val="single" w:sz="8" w:space="0" w:color="auto"/>
              <w:bottom w:val="single" w:sz="8" w:space="0" w:color="auto"/>
            </w:tcBorders>
            <w:vAlign w:val="bottom"/>
          </w:tcPr>
          <w:p w14:paraId="3795315D" w14:textId="77777777" w:rsidR="00607C29" w:rsidRDefault="00607C29">
            <w:pPr>
              <w:spacing w:line="20" w:lineRule="exact"/>
              <w:rPr>
                <w:sz w:val="1"/>
                <w:szCs w:val="1"/>
              </w:rPr>
            </w:pPr>
          </w:p>
        </w:tc>
        <w:tc>
          <w:tcPr>
            <w:tcW w:w="0" w:type="dxa"/>
            <w:vAlign w:val="bottom"/>
          </w:tcPr>
          <w:p w14:paraId="7193883C" w14:textId="77777777" w:rsidR="00607C29" w:rsidRDefault="00607C29">
            <w:pPr>
              <w:spacing w:line="20" w:lineRule="exact"/>
              <w:rPr>
                <w:sz w:val="1"/>
                <w:szCs w:val="1"/>
              </w:rPr>
            </w:pPr>
          </w:p>
        </w:tc>
      </w:tr>
      <w:tr w:rsidR="00607C29" w14:paraId="06C3DF72" w14:textId="77777777">
        <w:trPr>
          <w:trHeight w:val="332"/>
        </w:trPr>
        <w:tc>
          <w:tcPr>
            <w:tcW w:w="20" w:type="dxa"/>
            <w:vAlign w:val="bottom"/>
          </w:tcPr>
          <w:p w14:paraId="457A85A4" w14:textId="77777777" w:rsidR="00607C29" w:rsidRDefault="00607C29">
            <w:pPr>
              <w:rPr>
                <w:sz w:val="24"/>
                <w:szCs w:val="24"/>
              </w:rPr>
            </w:pPr>
          </w:p>
        </w:tc>
        <w:tc>
          <w:tcPr>
            <w:tcW w:w="7780" w:type="dxa"/>
            <w:vAlign w:val="bottom"/>
          </w:tcPr>
          <w:p w14:paraId="0865C58A" w14:textId="77777777" w:rsidR="00607C29" w:rsidRDefault="00607C29">
            <w:pPr>
              <w:rPr>
                <w:sz w:val="24"/>
                <w:szCs w:val="24"/>
              </w:rPr>
            </w:pPr>
          </w:p>
        </w:tc>
        <w:tc>
          <w:tcPr>
            <w:tcW w:w="100" w:type="dxa"/>
            <w:vAlign w:val="bottom"/>
          </w:tcPr>
          <w:p w14:paraId="4357F442" w14:textId="77777777" w:rsidR="00607C29" w:rsidRDefault="00607C29">
            <w:pPr>
              <w:rPr>
                <w:sz w:val="24"/>
                <w:szCs w:val="24"/>
              </w:rPr>
            </w:pPr>
          </w:p>
        </w:tc>
        <w:tc>
          <w:tcPr>
            <w:tcW w:w="1240" w:type="dxa"/>
            <w:gridSpan w:val="2"/>
            <w:vAlign w:val="bottom"/>
          </w:tcPr>
          <w:p w14:paraId="20425980" w14:textId="77777777" w:rsidR="00607C29" w:rsidRDefault="00000000">
            <w:pPr>
              <w:ind w:right="640"/>
              <w:jc w:val="center"/>
              <w:rPr>
                <w:sz w:val="20"/>
                <w:szCs w:val="20"/>
              </w:rPr>
            </w:pPr>
            <w:r>
              <w:rPr>
                <w:rFonts w:ascii="Arial" w:eastAsia="Arial" w:hAnsi="Arial" w:cs="Arial"/>
                <w:b/>
                <w:bCs/>
                <w:w w:val="89"/>
                <w:sz w:val="14"/>
                <w:szCs w:val="14"/>
              </w:rPr>
              <w:t>Fair Value</w:t>
            </w:r>
          </w:p>
        </w:tc>
        <w:tc>
          <w:tcPr>
            <w:tcW w:w="160" w:type="dxa"/>
            <w:vAlign w:val="bottom"/>
          </w:tcPr>
          <w:p w14:paraId="2C704EF4" w14:textId="77777777" w:rsidR="00607C29" w:rsidRDefault="00607C29">
            <w:pPr>
              <w:rPr>
                <w:sz w:val="24"/>
                <w:szCs w:val="24"/>
              </w:rPr>
            </w:pPr>
          </w:p>
        </w:tc>
        <w:tc>
          <w:tcPr>
            <w:tcW w:w="2120" w:type="dxa"/>
            <w:gridSpan w:val="7"/>
            <w:vAlign w:val="bottom"/>
          </w:tcPr>
          <w:p w14:paraId="6B91BD1B" w14:textId="77777777" w:rsidR="00607C29" w:rsidRDefault="00000000">
            <w:pPr>
              <w:ind w:right="77"/>
              <w:jc w:val="center"/>
              <w:rPr>
                <w:sz w:val="20"/>
                <w:szCs w:val="20"/>
              </w:rPr>
            </w:pPr>
            <w:r>
              <w:rPr>
                <w:rFonts w:ascii="Arial" w:eastAsia="Arial" w:hAnsi="Arial" w:cs="Arial"/>
                <w:b/>
                <w:bCs/>
                <w:w w:val="88"/>
                <w:sz w:val="14"/>
                <w:szCs w:val="14"/>
              </w:rPr>
              <w:t>Fair Value Measurements at</w:t>
            </w:r>
          </w:p>
        </w:tc>
        <w:tc>
          <w:tcPr>
            <w:tcW w:w="0" w:type="dxa"/>
            <w:vAlign w:val="bottom"/>
          </w:tcPr>
          <w:p w14:paraId="5110A62D" w14:textId="77777777" w:rsidR="00607C29" w:rsidRDefault="00607C29">
            <w:pPr>
              <w:rPr>
                <w:sz w:val="1"/>
                <w:szCs w:val="1"/>
              </w:rPr>
            </w:pPr>
          </w:p>
        </w:tc>
      </w:tr>
      <w:tr w:rsidR="00607C29" w14:paraId="7D8CE9D1" w14:textId="77777777">
        <w:trPr>
          <w:trHeight w:val="149"/>
        </w:trPr>
        <w:tc>
          <w:tcPr>
            <w:tcW w:w="20" w:type="dxa"/>
            <w:vAlign w:val="bottom"/>
          </w:tcPr>
          <w:p w14:paraId="235FDCC0" w14:textId="77777777" w:rsidR="00607C29" w:rsidRDefault="00607C29">
            <w:pPr>
              <w:rPr>
                <w:sz w:val="12"/>
                <w:szCs w:val="12"/>
              </w:rPr>
            </w:pPr>
          </w:p>
        </w:tc>
        <w:tc>
          <w:tcPr>
            <w:tcW w:w="7780" w:type="dxa"/>
            <w:vAlign w:val="bottom"/>
          </w:tcPr>
          <w:p w14:paraId="2FA47E67" w14:textId="77777777" w:rsidR="00607C29" w:rsidRDefault="00607C29">
            <w:pPr>
              <w:rPr>
                <w:sz w:val="12"/>
                <w:szCs w:val="12"/>
              </w:rPr>
            </w:pPr>
          </w:p>
        </w:tc>
        <w:tc>
          <w:tcPr>
            <w:tcW w:w="100" w:type="dxa"/>
            <w:vAlign w:val="bottom"/>
          </w:tcPr>
          <w:p w14:paraId="5492084A" w14:textId="77777777" w:rsidR="00607C29" w:rsidRDefault="00607C29">
            <w:pPr>
              <w:rPr>
                <w:sz w:val="12"/>
                <w:szCs w:val="12"/>
              </w:rPr>
            </w:pPr>
          </w:p>
        </w:tc>
        <w:tc>
          <w:tcPr>
            <w:tcW w:w="1240" w:type="dxa"/>
            <w:gridSpan w:val="2"/>
            <w:vAlign w:val="bottom"/>
          </w:tcPr>
          <w:p w14:paraId="0154D4AE" w14:textId="77777777" w:rsidR="00607C29" w:rsidRDefault="00000000">
            <w:pPr>
              <w:spacing w:line="149" w:lineRule="exact"/>
              <w:ind w:right="640"/>
              <w:jc w:val="center"/>
              <w:rPr>
                <w:sz w:val="20"/>
                <w:szCs w:val="20"/>
              </w:rPr>
            </w:pPr>
            <w:r>
              <w:rPr>
                <w:rFonts w:ascii="Arial" w:eastAsia="Arial" w:hAnsi="Arial" w:cs="Arial"/>
                <w:b/>
                <w:bCs/>
                <w:w w:val="85"/>
                <w:sz w:val="14"/>
                <w:szCs w:val="14"/>
              </w:rPr>
              <w:t>as of</w:t>
            </w:r>
          </w:p>
        </w:tc>
        <w:tc>
          <w:tcPr>
            <w:tcW w:w="160" w:type="dxa"/>
            <w:vAlign w:val="bottom"/>
          </w:tcPr>
          <w:p w14:paraId="2E6FC9DD" w14:textId="77777777" w:rsidR="00607C29" w:rsidRDefault="00607C29">
            <w:pPr>
              <w:rPr>
                <w:sz w:val="12"/>
                <w:szCs w:val="12"/>
              </w:rPr>
            </w:pPr>
          </w:p>
        </w:tc>
        <w:tc>
          <w:tcPr>
            <w:tcW w:w="340" w:type="dxa"/>
            <w:vAlign w:val="bottom"/>
          </w:tcPr>
          <w:p w14:paraId="119FF509" w14:textId="77777777" w:rsidR="00607C29" w:rsidRDefault="00607C29">
            <w:pPr>
              <w:rPr>
                <w:sz w:val="12"/>
                <w:szCs w:val="12"/>
              </w:rPr>
            </w:pPr>
          </w:p>
        </w:tc>
        <w:tc>
          <w:tcPr>
            <w:tcW w:w="1280" w:type="dxa"/>
            <w:gridSpan w:val="4"/>
            <w:vAlign w:val="bottom"/>
          </w:tcPr>
          <w:p w14:paraId="40881FC4" w14:textId="77777777" w:rsidR="00607C29" w:rsidRDefault="00000000">
            <w:pPr>
              <w:spacing w:line="149" w:lineRule="exact"/>
              <w:jc w:val="center"/>
              <w:rPr>
                <w:sz w:val="20"/>
                <w:szCs w:val="20"/>
              </w:rPr>
            </w:pPr>
            <w:r>
              <w:rPr>
                <w:rFonts w:ascii="Arial" w:eastAsia="Arial" w:hAnsi="Arial" w:cs="Arial"/>
                <w:b/>
                <w:bCs/>
                <w:w w:val="85"/>
                <w:sz w:val="14"/>
                <w:szCs w:val="14"/>
              </w:rPr>
              <w:t>December 31, 2008</w:t>
            </w:r>
          </w:p>
        </w:tc>
        <w:tc>
          <w:tcPr>
            <w:tcW w:w="80" w:type="dxa"/>
            <w:vAlign w:val="bottom"/>
          </w:tcPr>
          <w:p w14:paraId="41377AF5" w14:textId="77777777" w:rsidR="00607C29" w:rsidRDefault="00607C29">
            <w:pPr>
              <w:rPr>
                <w:sz w:val="12"/>
                <w:szCs w:val="12"/>
              </w:rPr>
            </w:pPr>
          </w:p>
        </w:tc>
        <w:tc>
          <w:tcPr>
            <w:tcW w:w="420" w:type="dxa"/>
            <w:vAlign w:val="bottom"/>
          </w:tcPr>
          <w:p w14:paraId="0874D596" w14:textId="77777777" w:rsidR="00607C29" w:rsidRDefault="00607C29">
            <w:pPr>
              <w:rPr>
                <w:sz w:val="12"/>
                <w:szCs w:val="12"/>
              </w:rPr>
            </w:pPr>
          </w:p>
        </w:tc>
        <w:tc>
          <w:tcPr>
            <w:tcW w:w="0" w:type="dxa"/>
            <w:vAlign w:val="bottom"/>
          </w:tcPr>
          <w:p w14:paraId="05328109" w14:textId="77777777" w:rsidR="00607C29" w:rsidRDefault="00607C29">
            <w:pPr>
              <w:rPr>
                <w:sz w:val="1"/>
                <w:szCs w:val="1"/>
              </w:rPr>
            </w:pPr>
          </w:p>
        </w:tc>
      </w:tr>
      <w:tr w:rsidR="00607C29" w14:paraId="48CBEBD8" w14:textId="77777777">
        <w:trPr>
          <w:trHeight w:val="161"/>
        </w:trPr>
        <w:tc>
          <w:tcPr>
            <w:tcW w:w="20" w:type="dxa"/>
            <w:vAlign w:val="bottom"/>
          </w:tcPr>
          <w:p w14:paraId="21F2F5EE" w14:textId="77777777" w:rsidR="00607C29" w:rsidRDefault="00607C29">
            <w:pPr>
              <w:rPr>
                <w:sz w:val="14"/>
                <w:szCs w:val="14"/>
              </w:rPr>
            </w:pPr>
          </w:p>
        </w:tc>
        <w:tc>
          <w:tcPr>
            <w:tcW w:w="7780" w:type="dxa"/>
            <w:vAlign w:val="bottom"/>
          </w:tcPr>
          <w:p w14:paraId="00D180CF" w14:textId="77777777" w:rsidR="00607C29" w:rsidRDefault="00607C29">
            <w:pPr>
              <w:rPr>
                <w:sz w:val="14"/>
                <w:szCs w:val="14"/>
              </w:rPr>
            </w:pPr>
          </w:p>
        </w:tc>
        <w:tc>
          <w:tcPr>
            <w:tcW w:w="1340" w:type="dxa"/>
            <w:gridSpan w:val="3"/>
            <w:vAlign w:val="bottom"/>
          </w:tcPr>
          <w:p w14:paraId="00473469" w14:textId="77777777" w:rsidR="00607C29" w:rsidRDefault="00000000">
            <w:pPr>
              <w:rPr>
                <w:sz w:val="20"/>
                <w:szCs w:val="20"/>
              </w:rPr>
            </w:pPr>
            <w:r>
              <w:rPr>
                <w:rFonts w:ascii="Arial" w:eastAsia="Arial" w:hAnsi="Arial" w:cs="Arial"/>
                <w:b/>
                <w:bCs/>
                <w:sz w:val="14"/>
                <w:szCs w:val="14"/>
              </w:rPr>
              <w:t>December 31,</w:t>
            </w:r>
          </w:p>
        </w:tc>
        <w:tc>
          <w:tcPr>
            <w:tcW w:w="160" w:type="dxa"/>
            <w:tcBorders>
              <w:bottom w:val="single" w:sz="8" w:space="0" w:color="auto"/>
            </w:tcBorders>
            <w:vAlign w:val="bottom"/>
          </w:tcPr>
          <w:p w14:paraId="46B23DE4" w14:textId="77777777" w:rsidR="00607C29" w:rsidRDefault="00607C29">
            <w:pPr>
              <w:rPr>
                <w:sz w:val="14"/>
                <w:szCs w:val="14"/>
              </w:rPr>
            </w:pPr>
          </w:p>
        </w:tc>
        <w:tc>
          <w:tcPr>
            <w:tcW w:w="2120" w:type="dxa"/>
            <w:gridSpan w:val="7"/>
            <w:tcBorders>
              <w:bottom w:val="single" w:sz="8" w:space="0" w:color="auto"/>
            </w:tcBorders>
            <w:vAlign w:val="bottom"/>
          </w:tcPr>
          <w:p w14:paraId="3EFD3D70" w14:textId="77777777" w:rsidR="00607C29" w:rsidRDefault="00000000">
            <w:pPr>
              <w:ind w:right="77"/>
              <w:jc w:val="center"/>
              <w:rPr>
                <w:sz w:val="20"/>
                <w:szCs w:val="20"/>
              </w:rPr>
            </w:pPr>
            <w:r>
              <w:rPr>
                <w:rFonts w:ascii="Arial" w:eastAsia="Arial" w:hAnsi="Arial" w:cs="Arial"/>
                <w:b/>
                <w:bCs/>
                <w:w w:val="89"/>
                <w:sz w:val="14"/>
                <w:szCs w:val="14"/>
              </w:rPr>
              <w:t>Using Fair Value Hierarchy</w:t>
            </w:r>
          </w:p>
        </w:tc>
        <w:tc>
          <w:tcPr>
            <w:tcW w:w="0" w:type="dxa"/>
            <w:vAlign w:val="bottom"/>
          </w:tcPr>
          <w:p w14:paraId="142ACB74" w14:textId="77777777" w:rsidR="00607C29" w:rsidRDefault="00607C29">
            <w:pPr>
              <w:rPr>
                <w:sz w:val="1"/>
                <w:szCs w:val="1"/>
              </w:rPr>
            </w:pPr>
          </w:p>
        </w:tc>
      </w:tr>
      <w:tr w:rsidR="00607C29" w14:paraId="3EBF4F30" w14:textId="77777777">
        <w:trPr>
          <w:trHeight w:val="142"/>
        </w:trPr>
        <w:tc>
          <w:tcPr>
            <w:tcW w:w="20" w:type="dxa"/>
            <w:vAlign w:val="bottom"/>
          </w:tcPr>
          <w:p w14:paraId="52239AFA" w14:textId="77777777" w:rsidR="00607C29" w:rsidRDefault="00607C29">
            <w:pPr>
              <w:rPr>
                <w:sz w:val="12"/>
                <w:szCs w:val="12"/>
              </w:rPr>
            </w:pPr>
          </w:p>
        </w:tc>
        <w:tc>
          <w:tcPr>
            <w:tcW w:w="7780" w:type="dxa"/>
            <w:vAlign w:val="bottom"/>
          </w:tcPr>
          <w:p w14:paraId="3AFD5D09" w14:textId="77777777" w:rsidR="00607C29" w:rsidRDefault="00607C29">
            <w:pPr>
              <w:rPr>
                <w:sz w:val="12"/>
                <w:szCs w:val="12"/>
              </w:rPr>
            </w:pPr>
          </w:p>
        </w:tc>
        <w:tc>
          <w:tcPr>
            <w:tcW w:w="100" w:type="dxa"/>
            <w:vAlign w:val="bottom"/>
          </w:tcPr>
          <w:p w14:paraId="24E6F18C" w14:textId="77777777" w:rsidR="00607C29" w:rsidRDefault="00607C29">
            <w:pPr>
              <w:rPr>
                <w:sz w:val="12"/>
                <w:szCs w:val="12"/>
              </w:rPr>
            </w:pPr>
          </w:p>
        </w:tc>
        <w:tc>
          <w:tcPr>
            <w:tcW w:w="700" w:type="dxa"/>
            <w:vAlign w:val="bottom"/>
          </w:tcPr>
          <w:p w14:paraId="4ACD4214" w14:textId="77777777" w:rsidR="00607C29" w:rsidRDefault="00000000">
            <w:pPr>
              <w:spacing w:line="142" w:lineRule="exact"/>
              <w:ind w:right="18"/>
              <w:jc w:val="center"/>
              <w:rPr>
                <w:sz w:val="20"/>
                <w:szCs w:val="20"/>
              </w:rPr>
            </w:pPr>
            <w:r>
              <w:rPr>
                <w:rFonts w:ascii="Arial" w:eastAsia="Arial" w:hAnsi="Arial" w:cs="Arial"/>
                <w:b/>
                <w:bCs/>
                <w:w w:val="89"/>
                <w:sz w:val="14"/>
                <w:szCs w:val="14"/>
              </w:rPr>
              <w:t>2008</w:t>
            </w:r>
          </w:p>
        </w:tc>
        <w:tc>
          <w:tcPr>
            <w:tcW w:w="540" w:type="dxa"/>
            <w:vAlign w:val="bottom"/>
          </w:tcPr>
          <w:p w14:paraId="3F6CD846" w14:textId="77777777" w:rsidR="00607C29" w:rsidRDefault="00607C29">
            <w:pPr>
              <w:rPr>
                <w:sz w:val="12"/>
                <w:szCs w:val="12"/>
              </w:rPr>
            </w:pPr>
          </w:p>
        </w:tc>
        <w:tc>
          <w:tcPr>
            <w:tcW w:w="500" w:type="dxa"/>
            <w:gridSpan w:val="2"/>
            <w:vAlign w:val="bottom"/>
          </w:tcPr>
          <w:p w14:paraId="4DB1DB8E" w14:textId="77777777" w:rsidR="00607C29" w:rsidRDefault="00000000">
            <w:pPr>
              <w:spacing w:line="142" w:lineRule="exact"/>
              <w:ind w:left="40"/>
              <w:rPr>
                <w:sz w:val="20"/>
                <w:szCs w:val="20"/>
              </w:rPr>
            </w:pPr>
            <w:r>
              <w:rPr>
                <w:rFonts w:ascii="Arial" w:eastAsia="Arial" w:hAnsi="Arial" w:cs="Arial"/>
                <w:b/>
                <w:bCs/>
                <w:w w:val="92"/>
                <w:sz w:val="14"/>
                <w:szCs w:val="14"/>
              </w:rPr>
              <w:t>Level 1</w:t>
            </w:r>
          </w:p>
        </w:tc>
        <w:tc>
          <w:tcPr>
            <w:tcW w:w="420" w:type="dxa"/>
            <w:vAlign w:val="bottom"/>
          </w:tcPr>
          <w:p w14:paraId="3B40C688" w14:textId="77777777" w:rsidR="00607C29" w:rsidRDefault="00607C29">
            <w:pPr>
              <w:rPr>
                <w:sz w:val="12"/>
                <w:szCs w:val="12"/>
              </w:rPr>
            </w:pPr>
          </w:p>
        </w:tc>
        <w:tc>
          <w:tcPr>
            <w:tcW w:w="860" w:type="dxa"/>
            <w:gridSpan w:val="3"/>
            <w:vAlign w:val="bottom"/>
          </w:tcPr>
          <w:p w14:paraId="3F0D111E" w14:textId="77777777" w:rsidR="00607C29" w:rsidRDefault="00000000">
            <w:pPr>
              <w:spacing w:line="142" w:lineRule="exact"/>
              <w:ind w:right="400"/>
              <w:jc w:val="right"/>
              <w:rPr>
                <w:sz w:val="20"/>
                <w:szCs w:val="20"/>
              </w:rPr>
            </w:pPr>
            <w:r>
              <w:rPr>
                <w:rFonts w:ascii="Arial" w:eastAsia="Arial" w:hAnsi="Arial" w:cs="Arial"/>
                <w:b/>
                <w:bCs/>
                <w:w w:val="92"/>
                <w:sz w:val="14"/>
                <w:szCs w:val="14"/>
              </w:rPr>
              <w:t>Level 2</w:t>
            </w:r>
          </w:p>
        </w:tc>
        <w:tc>
          <w:tcPr>
            <w:tcW w:w="80" w:type="dxa"/>
            <w:vAlign w:val="bottom"/>
          </w:tcPr>
          <w:p w14:paraId="73569133" w14:textId="77777777" w:rsidR="00607C29" w:rsidRDefault="00607C29">
            <w:pPr>
              <w:rPr>
                <w:sz w:val="12"/>
                <w:szCs w:val="12"/>
              </w:rPr>
            </w:pPr>
          </w:p>
        </w:tc>
        <w:tc>
          <w:tcPr>
            <w:tcW w:w="420" w:type="dxa"/>
            <w:vAlign w:val="bottom"/>
          </w:tcPr>
          <w:p w14:paraId="5B0D418B" w14:textId="77777777" w:rsidR="00607C29" w:rsidRDefault="00000000">
            <w:pPr>
              <w:spacing w:line="142" w:lineRule="exact"/>
              <w:jc w:val="right"/>
              <w:rPr>
                <w:sz w:val="20"/>
                <w:szCs w:val="20"/>
              </w:rPr>
            </w:pPr>
            <w:r>
              <w:rPr>
                <w:rFonts w:ascii="Arial" w:eastAsia="Arial" w:hAnsi="Arial" w:cs="Arial"/>
                <w:b/>
                <w:bCs/>
                <w:w w:val="84"/>
                <w:sz w:val="14"/>
                <w:szCs w:val="14"/>
              </w:rPr>
              <w:t>Level 3</w:t>
            </w:r>
          </w:p>
        </w:tc>
        <w:tc>
          <w:tcPr>
            <w:tcW w:w="0" w:type="dxa"/>
            <w:vAlign w:val="bottom"/>
          </w:tcPr>
          <w:p w14:paraId="2698609E" w14:textId="77777777" w:rsidR="00607C29" w:rsidRDefault="00607C29">
            <w:pPr>
              <w:rPr>
                <w:sz w:val="1"/>
                <w:szCs w:val="1"/>
              </w:rPr>
            </w:pPr>
          </w:p>
        </w:tc>
      </w:tr>
      <w:tr w:rsidR="00607C29" w14:paraId="7EA6C8D6" w14:textId="77777777">
        <w:trPr>
          <w:trHeight w:val="210"/>
        </w:trPr>
        <w:tc>
          <w:tcPr>
            <w:tcW w:w="20" w:type="dxa"/>
            <w:vAlign w:val="bottom"/>
          </w:tcPr>
          <w:p w14:paraId="4C4DAA58" w14:textId="77777777" w:rsidR="00607C29" w:rsidRDefault="00607C29">
            <w:pPr>
              <w:rPr>
                <w:sz w:val="18"/>
                <w:szCs w:val="18"/>
              </w:rPr>
            </w:pPr>
          </w:p>
        </w:tc>
        <w:tc>
          <w:tcPr>
            <w:tcW w:w="7780" w:type="dxa"/>
            <w:shd w:val="clear" w:color="auto" w:fill="CCEEFF"/>
            <w:vAlign w:val="bottom"/>
          </w:tcPr>
          <w:p w14:paraId="5A8CDDDD" w14:textId="77777777" w:rsidR="00607C29" w:rsidRDefault="00000000">
            <w:pPr>
              <w:rPr>
                <w:sz w:val="20"/>
                <w:szCs w:val="20"/>
              </w:rPr>
            </w:pPr>
            <w:r>
              <w:rPr>
                <w:rFonts w:ascii="Arial" w:eastAsia="Arial" w:hAnsi="Arial" w:cs="Arial"/>
                <w:i/>
                <w:iCs/>
                <w:sz w:val="18"/>
                <w:szCs w:val="18"/>
              </w:rPr>
              <w:t>Assets</w:t>
            </w:r>
          </w:p>
        </w:tc>
        <w:tc>
          <w:tcPr>
            <w:tcW w:w="100" w:type="dxa"/>
            <w:tcBorders>
              <w:top w:val="single" w:sz="8" w:space="0" w:color="auto"/>
            </w:tcBorders>
            <w:shd w:val="clear" w:color="auto" w:fill="CCEEFF"/>
            <w:vAlign w:val="bottom"/>
          </w:tcPr>
          <w:p w14:paraId="692856B4" w14:textId="77777777" w:rsidR="00607C29" w:rsidRDefault="00607C29">
            <w:pPr>
              <w:rPr>
                <w:sz w:val="18"/>
                <w:szCs w:val="18"/>
              </w:rPr>
            </w:pPr>
          </w:p>
        </w:tc>
        <w:tc>
          <w:tcPr>
            <w:tcW w:w="700" w:type="dxa"/>
            <w:tcBorders>
              <w:top w:val="single" w:sz="8" w:space="0" w:color="auto"/>
            </w:tcBorders>
            <w:shd w:val="clear" w:color="auto" w:fill="CCEEFF"/>
            <w:vAlign w:val="bottom"/>
          </w:tcPr>
          <w:p w14:paraId="4B93150D" w14:textId="77777777" w:rsidR="00607C29" w:rsidRDefault="00607C29">
            <w:pPr>
              <w:rPr>
                <w:sz w:val="18"/>
                <w:szCs w:val="18"/>
              </w:rPr>
            </w:pPr>
          </w:p>
        </w:tc>
        <w:tc>
          <w:tcPr>
            <w:tcW w:w="540" w:type="dxa"/>
            <w:shd w:val="clear" w:color="auto" w:fill="CCEEFF"/>
            <w:vAlign w:val="bottom"/>
          </w:tcPr>
          <w:p w14:paraId="649B6F82" w14:textId="77777777" w:rsidR="00607C29" w:rsidRDefault="00607C29">
            <w:pPr>
              <w:rPr>
                <w:sz w:val="18"/>
                <w:szCs w:val="18"/>
              </w:rPr>
            </w:pPr>
          </w:p>
        </w:tc>
        <w:tc>
          <w:tcPr>
            <w:tcW w:w="160" w:type="dxa"/>
            <w:tcBorders>
              <w:top w:val="single" w:sz="8" w:space="0" w:color="auto"/>
            </w:tcBorders>
            <w:shd w:val="clear" w:color="auto" w:fill="CCEEFF"/>
            <w:vAlign w:val="bottom"/>
          </w:tcPr>
          <w:p w14:paraId="3A11BB9F" w14:textId="77777777" w:rsidR="00607C29" w:rsidRDefault="00607C29">
            <w:pPr>
              <w:rPr>
                <w:sz w:val="18"/>
                <w:szCs w:val="18"/>
              </w:rPr>
            </w:pPr>
          </w:p>
        </w:tc>
        <w:tc>
          <w:tcPr>
            <w:tcW w:w="340" w:type="dxa"/>
            <w:tcBorders>
              <w:top w:val="single" w:sz="8" w:space="0" w:color="auto"/>
            </w:tcBorders>
            <w:shd w:val="clear" w:color="auto" w:fill="CCEEFF"/>
            <w:vAlign w:val="bottom"/>
          </w:tcPr>
          <w:p w14:paraId="5557A418" w14:textId="77777777" w:rsidR="00607C29" w:rsidRDefault="00607C29">
            <w:pPr>
              <w:rPr>
                <w:sz w:val="18"/>
                <w:szCs w:val="18"/>
              </w:rPr>
            </w:pPr>
          </w:p>
        </w:tc>
        <w:tc>
          <w:tcPr>
            <w:tcW w:w="420" w:type="dxa"/>
            <w:shd w:val="clear" w:color="auto" w:fill="CCEEFF"/>
            <w:vAlign w:val="bottom"/>
          </w:tcPr>
          <w:p w14:paraId="1E3F04B0" w14:textId="77777777" w:rsidR="00607C29" w:rsidRDefault="00607C29">
            <w:pPr>
              <w:rPr>
                <w:sz w:val="18"/>
                <w:szCs w:val="18"/>
              </w:rPr>
            </w:pPr>
          </w:p>
        </w:tc>
        <w:tc>
          <w:tcPr>
            <w:tcW w:w="100" w:type="dxa"/>
            <w:tcBorders>
              <w:top w:val="single" w:sz="8" w:space="0" w:color="auto"/>
            </w:tcBorders>
            <w:shd w:val="clear" w:color="auto" w:fill="CCEEFF"/>
            <w:vAlign w:val="bottom"/>
          </w:tcPr>
          <w:p w14:paraId="72A390DA" w14:textId="77777777" w:rsidR="00607C29" w:rsidRDefault="00607C29">
            <w:pPr>
              <w:rPr>
                <w:sz w:val="18"/>
                <w:szCs w:val="18"/>
              </w:rPr>
            </w:pPr>
          </w:p>
        </w:tc>
        <w:tc>
          <w:tcPr>
            <w:tcW w:w="400" w:type="dxa"/>
            <w:tcBorders>
              <w:top w:val="single" w:sz="8" w:space="0" w:color="auto"/>
            </w:tcBorders>
            <w:shd w:val="clear" w:color="auto" w:fill="CCEEFF"/>
            <w:vAlign w:val="bottom"/>
          </w:tcPr>
          <w:p w14:paraId="07F8EEE3" w14:textId="77777777" w:rsidR="00607C29" w:rsidRDefault="00607C29">
            <w:pPr>
              <w:rPr>
                <w:sz w:val="18"/>
                <w:szCs w:val="18"/>
              </w:rPr>
            </w:pPr>
          </w:p>
        </w:tc>
        <w:tc>
          <w:tcPr>
            <w:tcW w:w="360" w:type="dxa"/>
            <w:shd w:val="clear" w:color="auto" w:fill="CCEEFF"/>
            <w:vAlign w:val="bottom"/>
          </w:tcPr>
          <w:p w14:paraId="73F13F52" w14:textId="77777777" w:rsidR="00607C29" w:rsidRDefault="00607C29">
            <w:pPr>
              <w:rPr>
                <w:sz w:val="18"/>
                <w:szCs w:val="18"/>
              </w:rPr>
            </w:pPr>
          </w:p>
        </w:tc>
        <w:tc>
          <w:tcPr>
            <w:tcW w:w="80" w:type="dxa"/>
            <w:shd w:val="clear" w:color="auto" w:fill="CCEEFF"/>
            <w:vAlign w:val="bottom"/>
          </w:tcPr>
          <w:p w14:paraId="09172A39" w14:textId="77777777" w:rsidR="00607C29" w:rsidRDefault="00607C29">
            <w:pPr>
              <w:rPr>
                <w:sz w:val="18"/>
                <w:szCs w:val="18"/>
              </w:rPr>
            </w:pPr>
          </w:p>
        </w:tc>
        <w:tc>
          <w:tcPr>
            <w:tcW w:w="420" w:type="dxa"/>
            <w:tcBorders>
              <w:top w:val="single" w:sz="8" w:space="0" w:color="auto"/>
            </w:tcBorders>
            <w:shd w:val="clear" w:color="auto" w:fill="CCEEFF"/>
            <w:vAlign w:val="bottom"/>
          </w:tcPr>
          <w:p w14:paraId="58BB82E1" w14:textId="77777777" w:rsidR="00607C29" w:rsidRDefault="00607C29">
            <w:pPr>
              <w:rPr>
                <w:sz w:val="18"/>
                <w:szCs w:val="18"/>
              </w:rPr>
            </w:pPr>
          </w:p>
        </w:tc>
        <w:tc>
          <w:tcPr>
            <w:tcW w:w="0" w:type="dxa"/>
            <w:vAlign w:val="bottom"/>
          </w:tcPr>
          <w:p w14:paraId="2C98D818" w14:textId="77777777" w:rsidR="00607C29" w:rsidRDefault="00607C29">
            <w:pPr>
              <w:rPr>
                <w:sz w:val="1"/>
                <w:szCs w:val="1"/>
              </w:rPr>
            </w:pPr>
          </w:p>
        </w:tc>
      </w:tr>
      <w:tr w:rsidR="00607C29" w14:paraId="023DD4B5" w14:textId="77777777">
        <w:trPr>
          <w:trHeight w:val="216"/>
        </w:trPr>
        <w:tc>
          <w:tcPr>
            <w:tcW w:w="20" w:type="dxa"/>
            <w:vAlign w:val="bottom"/>
          </w:tcPr>
          <w:p w14:paraId="5F73BBD1" w14:textId="77777777" w:rsidR="00607C29" w:rsidRDefault="00607C29">
            <w:pPr>
              <w:rPr>
                <w:sz w:val="18"/>
                <w:szCs w:val="18"/>
              </w:rPr>
            </w:pPr>
          </w:p>
        </w:tc>
        <w:tc>
          <w:tcPr>
            <w:tcW w:w="7780" w:type="dxa"/>
            <w:vAlign w:val="bottom"/>
          </w:tcPr>
          <w:p w14:paraId="75F9275A" w14:textId="77777777" w:rsidR="00607C29" w:rsidRDefault="00000000">
            <w:pPr>
              <w:rPr>
                <w:sz w:val="20"/>
                <w:szCs w:val="20"/>
              </w:rPr>
            </w:pPr>
            <w:r>
              <w:rPr>
                <w:rFonts w:ascii="Arial" w:eastAsia="Arial" w:hAnsi="Arial" w:cs="Arial"/>
                <w:sz w:val="18"/>
                <w:szCs w:val="18"/>
              </w:rPr>
              <w:t>Company-owned life insurance</w:t>
            </w:r>
          </w:p>
        </w:tc>
        <w:tc>
          <w:tcPr>
            <w:tcW w:w="100" w:type="dxa"/>
            <w:vAlign w:val="bottom"/>
          </w:tcPr>
          <w:p w14:paraId="72678D25" w14:textId="77777777" w:rsidR="00607C29" w:rsidRDefault="00000000">
            <w:pPr>
              <w:rPr>
                <w:sz w:val="20"/>
                <w:szCs w:val="20"/>
              </w:rPr>
            </w:pPr>
            <w:r>
              <w:rPr>
                <w:rFonts w:ascii="Arial" w:eastAsia="Arial" w:hAnsi="Arial" w:cs="Arial"/>
                <w:w w:val="79"/>
                <w:sz w:val="18"/>
                <w:szCs w:val="18"/>
              </w:rPr>
              <w:t>$</w:t>
            </w:r>
          </w:p>
        </w:tc>
        <w:tc>
          <w:tcPr>
            <w:tcW w:w="1240" w:type="dxa"/>
            <w:gridSpan w:val="2"/>
            <w:vAlign w:val="bottom"/>
          </w:tcPr>
          <w:p w14:paraId="099EC28D" w14:textId="77777777" w:rsidR="00607C29" w:rsidRDefault="00000000">
            <w:pPr>
              <w:ind w:right="540"/>
              <w:jc w:val="right"/>
              <w:rPr>
                <w:sz w:val="20"/>
                <w:szCs w:val="20"/>
              </w:rPr>
            </w:pPr>
            <w:r>
              <w:rPr>
                <w:rFonts w:ascii="Arial" w:eastAsia="Arial" w:hAnsi="Arial" w:cs="Arial"/>
                <w:sz w:val="18"/>
                <w:szCs w:val="18"/>
              </w:rPr>
              <w:t>3,437</w:t>
            </w:r>
          </w:p>
        </w:tc>
        <w:tc>
          <w:tcPr>
            <w:tcW w:w="160" w:type="dxa"/>
            <w:vAlign w:val="bottom"/>
          </w:tcPr>
          <w:p w14:paraId="2A9A4350" w14:textId="77777777" w:rsidR="00607C29" w:rsidRDefault="00000000">
            <w:pPr>
              <w:rPr>
                <w:sz w:val="20"/>
                <w:szCs w:val="20"/>
              </w:rPr>
            </w:pPr>
            <w:r>
              <w:rPr>
                <w:rFonts w:ascii="Arial" w:eastAsia="Arial" w:hAnsi="Arial" w:cs="Arial"/>
                <w:sz w:val="18"/>
                <w:szCs w:val="18"/>
              </w:rPr>
              <w:t>$</w:t>
            </w:r>
          </w:p>
        </w:tc>
        <w:tc>
          <w:tcPr>
            <w:tcW w:w="340" w:type="dxa"/>
            <w:vAlign w:val="bottom"/>
          </w:tcPr>
          <w:p w14:paraId="7B150E5A" w14:textId="77777777" w:rsidR="00607C29" w:rsidRDefault="00000000">
            <w:pPr>
              <w:ind w:left="80"/>
              <w:rPr>
                <w:sz w:val="20"/>
                <w:szCs w:val="20"/>
              </w:rPr>
            </w:pPr>
            <w:r>
              <w:rPr>
                <w:rFonts w:ascii="Arial" w:eastAsia="Arial" w:hAnsi="Arial" w:cs="Arial"/>
                <w:sz w:val="18"/>
                <w:szCs w:val="18"/>
              </w:rPr>
              <w:t>—</w:t>
            </w:r>
          </w:p>
        </w:tc>
        <w:tc>
          <w:tcPr>
            <w:tcW w:w="1280" w:type="dxa"/>
            <w:gridSpan w:val="4"/>
            <w:vAlign w:val="bottom"/>
          </w:tcPr>
          <w:p w14:paraId="71D49F09" w14:textId="77777777" w:rsidR="00607C29" w:rsidRDefault="00000000">
            <w:pPr>
              <w:ind w:right="360"/>
              <w:jc w:val="right"/>
              <w:rPr>
                <w:sz w:val="20"/>
                <w:szCs w:val="20"/>
              </w:rPr>
            </w:pPr>
            <w:r>
              <w:rPr>
                <w:rFonts w:ascii="Arial" w:eastAsia="Arial" w:hAnsi="Arial" w:cs="Arial"/>
                <w:sz w:val="18"/>
                <w:szCs w:val="18"/>
              </w:rPr>
              <w:t>$3,437</w:t>
            </w:r>
          </w:p>
        </w:tc>
        <w:tc>
          <w:tcPr>
            <w:tcW w:w="500" w:type="dxa"/>
            <w:gridSpan w:val="2"/>
            <w:vAlign w:val="bottom"/>
          </w:tcPr>
          <w:p w14:paraId="04E5FE5B" w14:textId="77777777" w:rsidR="00607C29" w:rsidRDefault="00000000">
            <w:pPr>
              <w:jc w:val="right"/>
              <w:rPr>
                <w:sz w:val="20"/>
                <w:szCs w:val="20"/>
              </w:rPr>
            </w:pPr>
            <w:r>
              <w:rPr>
                <w:rFonts w:ascii="Arial" w:eastAsia="Arial" w:hAnsi="Arial" w:cs="Arial"/>
                <w:sz w:val="18"/>
                <w:szCs w:val="18"/>
              </w:rPr>
              <w:t>$ —</w:t>
            </w:r>
          </w:p>
        </w:tc>
        <w:tc>
          <w:tcPr>
            <w:tcW w:w="0" w:type="dxa"/>
            <w:vAlign w:val="bottom"/>
          </w:tcPr>
          <w:p w14:paraId="065B93B2" w14:textId="77777777" w:rsidR="00607C29" w:rsidRDefault="00607C29">
            <w:pPr>
              <w:rPr>
                <w:sz w:val="1"/>
                <w:szCs w:val="1"/>
              </w:rPr>
            </w:pPr>
          </w:p>
        </w:tc>
      </w:tr>
      <w:tr w:rsidR="00607C29" w14:paraId="3847269A" w14:textId="77777777">
        <w:trPr>
          <w:trHeight w:val="216"/>
        </w:trPr>
        <w:tc>
          <w:tcPr>
            <w:tcW w:w="20" w:type="dxa"/>
            <w:vAlign w:val="bottom"/>
          </w:tcPr>
          <w:p w14:paraId="1915CA58" w14:textId="77777777" w:rsidR="00607C29" w:rsidRDefault="00607C29">
            <w:pPr>
              <w:rPr>
                <w:sz w:val="18"/>
                <w:szCs w:val="18"/>
              </w:rPr>
            </w:pPr>
          </w:p>
        </w:tc>
        <w:tc>
          <w:tcPr>
            <w:tcW w:w="7780" w:type="dxa"/>
            <w:shd w:val="clear" w:color="auto" w:fill="CCEEFF"/>
            <w:vAlign w:val="bottom"/>
          </w:tcPr>
          <w:p w14:paraId="74005A59" w14:textId="77777777" w:rsidR="00607C29" w:rsidRDefault="00000000">
            <w:pPr>
              <w:rPr>
                <w:sz w:val="20"/>
                <w:szCs w:val="20"/>
              </w:rPr>
            </w:pPr>
            <w:r>
              <w:rPr>
                <w:rFonts w:ascii="Arial" w:eastAsia="Arial" w:hAnsi="Arial" w:cs="Arial"/>
                <w:sz w:val="18"/>
                <w:szCs w:val="18"/>
              </w:rPr>
              <w:t>Company-owned life insurance—Deferred compensation assets</w:t>
            </w:r>
          </w:p>
        </w:tc>
        <w:tc>
          <w:tcPr>
            <w:tcW w:w="100" w:type="dxa"/>
            <w:shd w:val="clear" w:color="auto" w:fill="CCEEFF"/>
            <w:vAlign w:val="bottom"/>
          </w:tcPr>
          <w:p w14:paraId="4C970B02" w14:textId="77777777" w:rsidR="00607C29" w:rsidRDefault="00607C29">
            <w:pPr>
              <w:rPr>
                <w:sz w:val="18"/>
                <w:szCs w:val="18"/>
              </w:rPr>
            </w:pPr>
          </w:p>
        </w:tc>
        <w:tc>
          <w:tcPr>
            <w:tcW w:w="1240" w:type="dxa"/>
            <w:gridSpan w:val="2"/>
            <w:shd w:val="clear" w:color="auto" w:fill="CCEEFF"/>
            <w:vAlign w:val="bottom"/>
          </w:tcPr>
          <w:p w14:paraId="598E1D2C" w14:textId="77777777" w:rsidR="00607C29" w:rsidRDefault="00000000">
            <w:pPr>
              <w:ind w:right="540"/>
              <w:jc w:val="right"/>
              <w:rPr>
                <w:sz w:val="20"/>
                <w:szCs w:val="20"/>
              </w:rPr>
            </w:pPr>
            <w:r>
              <w:rPr>
                <w:rFonts w:ascii="Arial" w:eastAsia="Arial" w:hAnsi="Arial" w:cs="Arial"/>
                <w:sz w:val="18"/>
                <w:szCs w:val="18"/>
              </w:rPr>
              <w:t>688</w:t>
            </w:r>
          </w:p>
        </w:tc>
        <w:tc>
          <w:tcPr>
            <w:tcW w:w="160" w:type="dxa"/>
            <w:shd w:val="clear" w:color="auto" w:fill="CCEEFF"/>
            <w:vAlign w:val="bottom"/>
          </w:tcPr>
          <w:p w14:paraId="3C020BD5" w14:textId="77777777" w:rsidR="00607C29" w:rsidRDefault="00607C29">
            <w:pPr>
              <w:rPr>
                <w:sz w:val="18"/>
                <w:szCs w:val="18"/>
              </w:rPr>
            </w:pPr>
          </w:p>
        </w:tc>
        <w:tc>
          <w:tcPr>
            <w:tcW w:w="340" w:type="dxa"/>
            <w:shd w:val="clear" w:color="auto" w:fill="CCEEFF"/>
            <w:vAlign w:val="bottom"/>
          </w:tcPr>
          <w:p w14:paraId="358CC4F8" w14:textId="77777777" w:rsidR="00607C29" w:rsidRDefault="00000000">
            <w:pPr>
              <w:ind w:left="80"/>
              <w:rPr>
                <w:sz w:val="20"/>
                <w:szCs w:val="20"/>
              </w:rPr>
            </w:pPr>
            <w:r>
              <w:rPr>
                <w:rFonts w:ascii="Arial" w:eastAsia="Arial" w:hAnsi="Arial" w:cs="Arial"/>
                <w:sz w:val="18"/>
                <w:szCs w:val="18"/>
              </w:rPr>
              <w:t>—</w:t>
            </w:r>
          </w:p>
        </w:tc>
        <w:tc>
          <w:tcPr>
            <w:tcW w:w="420" w:type="dxa"/>
            <w:shd w:val="clear" w:color="auto" w:fill="CCEEFF"/>
            <w:vAlign w:val="bottom"/>
          </w:tcPr>
          <w:p w14:paraId="746D28B8" w14:textId="77777777" w:rsidR="00607C29" w:rsidRDefault="00607C29">
            <w:pPr>
              <w:rPr>
                <w:sz w:val="18"/>
                <w:szCs w:val="18"/>
              </w:rPr>
            </w:pPr>
          </w:p>
        </w:tc>
        <w:tc>
          <w:tcPr>
            <w:tcW w:w="100" w:type="dxa"/>
            <w:shd w:val="clear" w:color="auto" w:fill="CCEEFF"/>
            <w:vAlign w:val="bottom"/>
          </w:tcPr>
          <w:p w14:paraId="1AC017C0" w14:textId="77777777" w:rsidR="00607C29" w:rsidRDefault="00607C29">
            <w:pPr>
              <w:rPr>
                <w:sz w:val="18"/>
                <w:szCs w:val="18"/>
              </w:rPr>
            </w:pPr>
          </w:p>
        </w:tc>
        <w:tc>
          <w:tcPr>
            <w:tcW w:w="760" w:type="dxa"/>
            <w:gridSpan w:val="2"/>
            <w:shd w:val="clear" w:color="auto" w:fill="CCEEFF"/>
            <w:vAlign w:val="bottom"/>
          </w:tcPr>
          <w:p w14:paraId="565BF2CC" w14:textId="77777777" w:rsidR="00607C29" w:rsidRDefault="00000000">
            <w:pPr>
              <w:ind w:right="360"/>
              <w:jc w:val="right"/>
              <w:rPr>
                <w:sz w:val="20"/>
                <w:szCs w:val="20"/>
              </w:rPr>
            </w:pPr>
            <w:r>
              <w:rPr>
                <w:rFonts w:ascii="Arial" w:eastAsia="Arial" w:hAnsi="Arial" w:cs="Arial"/>
                <w:sz w:val="18"/>
                <w:szCs w:val="18"/>
              </w:rPr>
              <w:t>688</w:t>
            </w:r>
          </w:p>
        </w:tc>
        <w:tc>
          <w:tcPr>
            <w:tcW w:w="80" w:type="dxa"/>
            <w:shd w:val="clear" w:color="auto" w:fill="CCEEFF"/>
            <w:vAlign w:val="bottom"/>
          </w:tcPr>
          <w:p w14:paraId="207E51FB" w14:textId="77777777" w:rsidR="00607C29" w:rsidRDefault="00607C29">
            <w:pPr>
              <w:rPr>
                <w:sz w:val="18"/>
                <w:szCs w:val="18"/>
              </w:rPr>
            </w:pPr>
          </w:p>
        </w:tc>
        <w:tc>
          <w:tcPr>
            <w:tcW w:w="420" w:type="dxa"/>
            <w:shd w:val="clear" w:color="auto" w:fill="CCEEFF"/>
            <w:vAlign w:val="bottom"/>
          </w:tcPr>
          <w:p w14:paraId="291BC3CE" w14:textId="77777777" w:rsidR="00607C29" w:rsidRDefault="00000000">
            <w:pPr>
              <w:jc w:val="right"/>
              <w:rPr>
                <w:sz w:val="20"/>
                <w:szCs w:val="20"/>
              </w:rPr>
            </w:pPr>
            <w:r>
              <w:rPr>
                <w:rFonts w:ascii="Arial" w:eastAsia="Arial" w:hAnsi="Arial" w:cs="Arial"/>
                <w:sz w:val="18"/>
                <w:szCs w:val="18"/>
              </w:rPr>
              <w:t>—</w:t>
            </w:r>
          </w:p>
        </w:tc>
        <w:tc>
          <w:tcPr>
            <w:tcW w:w="0" w:type="dxa"/>
            <w:vAlign w:val="bottom"/>
          </w:tcPr>
          <w:p w14:paraId="29338377" w14:textId="77777777" w:rsidR="00607C29" w:rsidRDefault="00607C29">
            <w:pPr>
              <w:rPr>
                <w:sz w:val="1"/>
                <w:szCs w:val="1"/>
              </w:rPr>
            </w:pPr>
          </w:p>
        </w:tc>
      </w:tr>
      <w:tr w:rsidR="00607C29" w14:paraId="6F0A0021" w14:textId="77777777">
        <w:trPr>
          <w:trHeight w:val="223"/>
        </w:trPr>
        <w:tc>
          <w:tcPr>
            <w:tcW w:w="20" w:type="dxa"/>
            <w:vAlign w:val="bottom"/>
          </w:tcPr>
          <w:p w14:paraId="1CA0A888" w14:textId="77777777" w:rsidR="00607C29" w:rsidRDefault="00607C29">
            <w:pPr>
              <w:rPr>
                <w:sz w:val="19"/>
                <w:szCs w:val="19"/>
              </w:rPr>
            </w:pPr>
          </w:p>
        </w:tc>
        <w:tc>
          <w:tcPr>
            <w:tcW w:w="7780" w:type="dxa"/>
            <w:vAlign w:val="bottom"/>
          </w:tcPr>
          <w:p w14:paraId="5A6E20ED" w14:textId="77777777" w:rsidR="00607C29" w:rsidRDefault="00000000">
            <w:pPr>
              <w:rPr>
                <w:sz w:val="20"/>
                <w:szCs w:val="20"/>
              </w:rPr>
            </w:pPr>
            <w:r>
              <w:rPr>
                <w:rFonts w:ascii="Arial" w:eastAsia="Arial" w:hAnsi="Arial" w:cs="Arial"/>
                <w:sz w:val="18"/>
                <w:szCs w:val="18"/>
              </w:rPr>
              <w:t>Other deferred compensation assets</w:t>
            </w:r>
          </w:p>
        </w:tc>
        <w:tc>
          <w:tcPr>
            <w:tcW w:w="100" w:type="dxa"/>
            <w:tcBorders>
              <w:bottom w:val="single" w:sz="8" w:space="0" w:color="auto"/>
            </w:tcBorders>
            <w:vAlign w:val="bottom"/>
          </w:tcPr>
          <w:p w14:paraId="4DF214CA" w14:textId="77777777" w:rsidR="00607C29" w:rsidRDefault="00607C29">
            <w:pPr>
              <w:rPr>
                <w:sz w:val="19"/>
                <w:szCs w:val="19"/>
              </w:rPr>
            </w:pPr>
          </w:p>
        </w:tc>
        <w:tc>
          <w:tcPr>
            <w:tcW w:w="700" w:type="dxa"/>
            <w:tcBorders>
              <w:bottom w:val="single" w:sz="8" w:space="0" w:color="auto"/>
            </w:tcBorders>
            <w:vAlign w:val="bottom"/>
          </w:tcPr>
          <w:p w14:paraId="5B146A6A" w14:textId="77777777" w:rsidR="00607C29" w:rsidRDefault="00000000">
            <w:pPr>
              <w:jc w:val="right"/>
              <w:rPr>
                <w:sz w:val="20"/>
                <w:szCs w:val="20"/>
              </w:rPr>
            </w:pPr>
            <w:r>
              <w:rPr>
                <w:rFonts w:ascii="Arial" w:eastAsia="Arial" w:hAnsi="Arial" w:cs="Arial"/>
                <w:sz w:val="18"/>
                <w:szCs w:val="18"/>
              </w:rPr>
              <w:t>104</w:t>
            </w:r>
          </w:p>
        </w:tc>
        <w:tc>
          <w:tcPr>
            <w:tcW w:w="540" w:type="dxa"/>
            <w:vAlign w:val="bottom"/>
          </w:tcPr>
          <w:p w14:paraId="394346F7" w14:textId="77777777" w:rsidR="00607C29" w:rsidRDefault="00607C29">
            <w:pPr>
              <w:rPr>
                <w:sz w:val="19"/>
                <w:szCs w:val="19"/>
              </w:rPr>
            </w:pPr>
          </w:p>
        </w:tc>
        <w:tc>
          <w:tcPr>
            <w:tcW w:w="160" w:type="dxa"/>
            <w:tcBorders>
              <w:bottom w:val="single" w:sz="8" w:space="0" w:color="auto"/>
            </w:tcBorders>
            <w:vAlign w:val="bottom"/>
          </w:tcPr>
          <w:p w14:paraId="65063F21" w14:textId="77777777" w:rsidR="00607C29" w:rsidRDefault="00607C29">
            <w:pPr>
              <w:rPr>
                <w:sz w:val="19"/>
                <w:szCs w:val="19"/>
              </w:rPr>
            </w:pPr>
          </w:p>
        </w:tc>
        <w:tc>
          <w:tcPr>
            <w:tcW w:w="340" w:type="dxa"/>
            <w:tcBorders>
              <w:bottom w:val="single" w:sz="8" w:space="0" w:color="auto"/>
            </w:tcBorders>
            <w:vAlign w:val="bottom"/>
          </w:tcPr>
          <w:p w14:paraId="3BB0C72E" w14:textId="77777777" w:rsidR="00607C29" w:rsidRDefault="00000000">
            <w:pPr>
              <w:ind w:left="80"/>
              <w:rPr>
                <w:sz w:val="20"/>
                <w:szCs w:val="20"/>
              </w:rPr>
            </w:pPr>
            <w:r>
              <w:rPr>
                <w:rFonts w:ascii="Arial" w:eastAsia="Arial" w:hAnsi="Arial" w:cs="Arial"/>
                <w:w w:val="79"/>
                <w:sz w:val="18"/>
                <w:szCs w:val="18"/>
              </w:rPr>
              <w:t>104</w:t>
            </w:r>
          </w:p>
        </w:tc>
        <w:tc>
          <w:tcPr>
            <w:tcW w:w="420" w:type="dxa"/>
            <w:vAlign w:val="bottom"/>
          </w:tcPr>
          <w:p w14:paraId="07D602A9" w14:textId="77777777" w:rsidR="00607C29" w:rsidRDefault="00607C29">
            <w:pPr>
              <w:rPr>
                <w:sz w:val="19"/>
                <w:szCs w:val="19"/>
              </w:rPr>
            </w:pPr>
          </w:p>
        </w:tc>
        <w:tc>
          <w:tcPr>
            <w:tcW w:w="100" w:type="dxa"/>
            <w:tcBorders>
              <w:bottom w:val="single" w:sz="8" w:space="0" w:color="auto"/>
            </w:tcBorders>
            <w:vAlign w:val="bottom"/>
          </w:tcPr>
          <w:p w14:paraId="3830C3CB" w14:textId="77777777" w:rsidR="00607C29" w:rsidRDefault="00607C29">
            <w:pPr>
              <w:rPr>
                <w:sz w:val="19"/>
                <w:szCs w:val="19"/>
              </w:rPr>
            </w:pPr>
          </w:p>
        </w:tc>
        <w:tc>
          <w:tcPr>
            <w:tcW w:w="400" w:type="dxa"/>
            <w:tcBorders>
              <w:bottom w:val="single" w:sz="8" w:space="0" w:color="auto"/>
            </w:tcBorders>
            <w:vAlign w:val="bottom"/>
          </w:tcPr>
          <w:p w14:paraId="41D417A4" w14:textId="77777777" w:rsidR="00607C29" w:rsidRDefault="00000000">
            <w:pPr>
              <w:ind w:left="140"/>
              <w:rPr>
                <w:sz w:val="20"/>
                <w:szCs w:val="20"/>
              </w:rPr>
            </w:pPr>
            <w:r>
              <w:rPr>
                <w:rFonts w:ascii="Arial" w:eastAsia="Arial" w:hAnsi="Arial" w:cs="Arial"/>
                <w:sz w:val="18"/>
                <w:szCs w:val="18"/>
              </w:rPr>
              <w:t>—</w:t>
            </w:r>
          </w:p>
        </w:tc>
        <w:tc>
          <w:tcPr>
            <w:tcW w:w="360" w:type="dxa"/>
            <w:vAlign w:val="bottom"/>
          </w:tcPr>
          <w:p w14:paraId="009BC0B4" w14:textId="77777777" w:rsidR="00607C29" w:rsidRDefault="00607C29">
            <w:pPr>
              <w:rPr>
                <w:sz w:val="19"/>
                <w:szCs w:val="19"/>
              </w:rPr>
            </w:pPr>
          </w:p>
        </w:tc>
        <w:tc>
          <w:tcPr>
            <w:tcW w:w="80" w:type="dxa"/>
            <w:vAlign w:val="bottom"/>
          </w:tcPr>
          <w:p w14:paraId="723C6FDC" w14:textId="77777777" w:rsidR="00607C29" w:rsidRDefault="00607C29">
            <w:pPr>
              <w:rPr>
                <w:sz w:val="19"/>
                <w:szCs w:val="19"/>
              </w:rPr>
            </w:pPr>
          </w:p>
        </w:tc>
        <w:tc>
          <w:tcPr>
            <w:tcW w:w="420" w:type="dxa"/>
            <w:tcBorders>
              <w:bottom w:val="single" w:sz="8" w:space="0" w:color="auto"/>
            </w:tcBorders>
            <w:vAlign w:val="bottom"/>
          </w:tcPr>
          <w:p w14:paraId="139C4D27" w14:textId="77777777" w:rsidR="00607C29" w:rsidRDefault="00000000">
            <w:pPr>
              <w:jc w:val="right"/>
              <w:rPr>
                <w:sz w:val="20"/>
                <w:szCs w:val="20"/>
              </w:rPr>
            </w:pPr>
            <w:r>
              <w:rPr>
                <w:rFonts w:ascii="Arial" w:eastAsia="Arial" w:hAnsi="Arial" w:cs="Arial"/>
                <w:sz w:val="18"/>
                <w:szCs w:val="18"/>
              </w:rPr>
              <w:t>—</w:t>
            </w:r>
          </w:p>
        </w:tc>
        <w:tc>
          <w:tcPr>
            <w:tcW w:w="0" w:type="dxa"/>
            <w:vAlign w:val="bottom"/>
          </w:tcPr>
          <w:p w14:paraId="6E488457" w14:textId="77777777" w:rsidR="00607C29" w:rsidRDefault="00607C29">
            <w:pPr>
              <w:rPr>
                <w:sz w:val="1"/>
                <w:szCs w:val="1"/>
              </w:rPr>
            </w:pPr>
          </w:p>
        </w:tc>
      </w:tr>
      <w:tr w:rsidR="00607C29" w14:paraId="78FEC44D" w14:textId="77777777">
        <w:trPr>
          <w:trHeight w:val="216"/>
        </w:trPr>
        <w:tc>
          <w:tcPr>
            <w:tcW w:w="20" w:type="dxa"/>
            <w:vAlign w:val="bottom"/>
          </w:tcPr>
          <w:p w14:paraId="6DB3DC02" w14:textId="77777777" w:rsidR="00607C29" w:rsidRDefault="00607C29">
            <w:pPr>
              <w:rPr>
                <w:sz w:val="18"/>
                <w:szCs w:val="18"/>
              </w:rPr>
            </w:pPr>
          </w:p>
        </w:tc>
        <w:tc>
          <w:tcPr>
            <w:tcW w:w="7780" w:type="dxa"/>
            <w:shd w:val="clear" w:color="auto" w:fill="CCEEFF"/>
            <w:vAlign w:val="bottom"/>
          </w:tcPr>
          <w:p w14:paraId="280C39D4" w14:textId="77777777" w:rsidR="00607C29" w:rsidRDefault="00000000">
            <w:pPr>
              <w:rPr>
                <w:sz w:val="20"/>
                <w:szCs w:val="20"/>
              </w:rPr>
            </w:pPr>
            <w:r>
              <w:rPr>
                <w:rFonts w:ascii="Arial" w:eastAsia="Arial" w:hAnsi="Arial" w:cs="Arial"/>
                <w:sz w:val="18"/>
                <w:szCs w:val="18"/>
              </w:rPr>
              <w:t>Total</w:t>
            </w:r>
          </w:p>
        </w:tc>
        <w:tc>
          <w:tcPr>
            <w:tcW w:w="100" w:type="dxa"/>
            <w:shd w:val="clear" w:color="auto" w:fill="CCEEFF"/>
            <w:vAlign w:val="bottom"/>
          </w:tcPr>
          <w:p w14:paraId="781352A7" w14:textId="77777777" w:rsidR="00607C29" w:rsidRDefault="00000000">
            <w:pPr>
              <w:rPr>
                <w:sz w:val="20"/>
                <w:szCs w:val="20"/>
              </w:rPr>
            </w:pPr>
            <w:r>
              <w:rPr>
                <w:rFonts w:ascii="Arial" w:eastAsia="Arial" w:hAnsi="Arial" w:cs="Arial"/>
                <w:w w:val="79"/>
                <w:sz w:val="18"/>
                <w:szCs w:val="18"/>
              </w:rPr>
              <w:t>$</w:t>
            </w:r>
          </w:p>
        </w:tc>
        <w:tc>
          <w:tcPr>
            <w:tcW w:w="1240" w:type="dxa"/>
            <w:gridSpan w:val="2"/>
            <w:shd w:val="clear" w:color="auto" w:fill="CCEEFF"/>
            <w:vAlign w:val="bottom"/>
          </w:tcPr>
          <w:p w14:paraId="1856CC4D" w14:textId="77777777" w:rsidR="00607C29" w:rsidRDefault="00000000">
            <w:pPr>
              <w:ind w:right="540"/>
              <w:jc w:val="right"/>
              <w:rPr>
                <w:sz w:val="20"/>
                <w:szCs w:val="20"/>
              </w:rPr>
            </w:pPr>
            <w:r>
              <w:rPr>
                <w:rFonts w:ascii="Arial" w:eastAsia="Arial" w:hAnsi="Arial" w:cs="Arial"/>
                <w:sz w:val="18"/>
                <w:szCs w:val="18"/>
              </w:rPr>
              <w:t>4,229</w:t>
            </w:r>
          </w:p>
        </w:tc>
        <w:tc>
          <w:tcPr>
            <w:tcW w:w="160" w:type="dxa"/>
            <w:shd w:val="clear" w:color="auto" w:fill="CCEEFF"/>
            <w:vAlign w:val="bottom"/>
          </w:tcPr>
          <w:p w14:paraId="54E874B9" w14:textId="77777777" w:rsidR="00607C29" w:rsidRDefault="00000000">
            <w:pPr>
              <w:rPr>
                <w:sz w:val="20"/>
                <w:szCs w:val="20"/>
              </w:rPr>
            </w:pPr>
            <w:r>
              <w:rPr>
                <w:rFonts w:ascii="Arial" w:eastAsia="Arial" w:hAnsi="Arial" w:cs="Arial"/>
                <w:sz w:val="18"/>
                <w:szCs w:val="18"/>
              </w:rPr>
              <w:t>$</w:t>
            </w:r>
          </w:p>
        </w:tc>
        <w:tc>
          <w:tcPr>
            <w:tcW w:w="340" w:type="dxa"/>
            <w:shd w:val="clear" w:color="auto" w:fill="CCEEFF"/>
            <w:vAlign w:val="bottom"/>
          </w:tcPr>
          <w:p w14:paraId="74D2B35F" w14:textId="77777777" w:rsidR="00607C29" w:rsidRDefault="00000000">
            <w:pPr>
              <w:ind w:left="80"/>
              <w:rPr>
                <w:sz w:val="20"/>
                <w:szCs w:val="20"/>
              </w:rPr>
            </w:pPr>
            <w:r>
              <w:rPr>
                <w:rFonts w:ascii="Arial" w:eastAsia="Arial" w:hAnsi="Arial" w:cs="Arial"/>
                <w:w w:val="79"/>
                <w:sz w:val="18"/>
                <w:szCs w:val="18"/>
              </w:rPr>
              <w:t>104</w:t>
            </w:r>
          </w:p>
        </w:tc>
        <w:tc>
          <w:tcPr>
            <w:tcW w:w="1280" w:type="dxa"/>
            <w:gridSpan w:val="4"/>
            <w:shd w:val="clear" w:color="auto" w:fill="CCEEFF"/>
            <w:vAlign w:val="bottom"/>
          </w:tcPr>
          <w:p w14:paraId="52383F5E" w14:textId="77777777" w:rsidR="00607C29" w:rsidRDefault="00000000">
            <w:pPr>
              <w:ind w:right="360"/>
              <w:jc w:val="right"/>
              <w:rPr>
                <w:sz w:val="20"/>
                <w:szCs w:val="20"/>
              </w:rPr>
            </w:pPr>
            <w:r>
              <w:rPr>
                <w:rFonts w:ascii="Arial" w:eastAsia="Arial" w:hAnsi="Arial" w:cs="Arial"/>
                <w:sz w:val="18"/>
                <w:szCs w:val="18"/>
                <w:u w:val="single"/>
              </w:rPr>
              <w:t>$</w:t>
            </w:r>
            <w:r>
              <w:rPr>
                <w:rFonts w:ascii="Arial" w:eastAsia="Arial" w:hAnsi="Arial" w:cs="Arial"/>
                <w:sz w:val="18"/>
                <w:szCs w:val="18"/>
              </w:rPr>
              <w:t>4,125</w:t>
            </w:r>
          </w:p>
        </w:tc>
        <w:tc>
          <w:tcPr>
            <w:tcW w:w="500" w:type="dxa"/>
            <w:gridSpan w:val="2"/>
            <w:shd w:val="clear" w:color="auto" w:fill="CCEEFF"/>
            <w:vAlign w:val="bottom"/>
          </w:tcPr>
          <w:p w14:paraId="52E3DCBA" w14:textId="77777777" w:rsidR="00607C29" w:rsidRDefault="00000000">
            <w:pPr>
              <w:jc w:val="right"/>
              <w:rPr>
                <w:sz w:val="20"/>
                <w:szCs w:val="20"/>
              </w:rPr>
            </w:pPr>
            <w:r>
              <w:rPr>
                <w:rFonts w:ascii="Arial" w:eastAsia="Arial" w:hAnsi="Arial" w:cs="Arial"/>
                <w:sz w:val="18"/>
                <w:szCs w:val="18"/>
              </w:rPr>
              <w:t>$ —</w:t>
            </w:r>
          </w:p>
        </w:tc>
        <w:tc>
          <w:tcPr>
            <w:tcW w:w="0" w:type="dxa"/>
            <w:vAlign w:val="bottom"/>
          </w:tcPr>
          <w:p w14:paraId="0A97B4C6" w14:textId="77777777" w:rsidR="00607C29" w:rsidRDefault="00607C29">
            <w:pPr>
              <w:rPr>
                <w:sz w:val="1"/>
                <w:szCs w:val="1"/>
              </w:rPr>
            </w:pPr>
          </w:p>
        </w:tc>
      </w:tr>
      <w:tr w:rsidR="00607C29" w14:paraId="226159CB" w14:textId="77777777">
        <w:trPr>
          <w:trHeight w:val="20"/>
        </w:trPr>
        <w:tc>
          <w:tcPr>
            <w:tcW w:w="7800" w:type="dxa"/>
            <w:gridSpan w:val="2"/>
            <w:vMerge w:val="restart"/>
            <w:vAlign w:val="bottom"/>
          </w:tcPr>
          <w:p w14:paraId="60BDBCE6" w14:textId="77777777" w:rsidR="00607C29" w:rsidRDefault="00000000">
            <w:pPr>
              <w:rPr>
                <w:sz w:val="20"/>
                <w:szCs w:val="20"/>
              </w:rPr>
            </w:pPr>
            <w:r>
              <w:rPr>
                <w:rFonts w:ascii="Arial" w:eastAsia="Arial" w:hAnsi="Arial" w:cs="Arial"/>
                <w:i/>
                <w:iCs/>
                <w:sz w:val="18"/>
                <w:szCs w:val="18"/>
              </w:rPr>
              <w:t>Liabilities</w:t>
            </w:r>
          </w:p>
        </w:tc>
        <w:tc>
          <w:tcPr>
            <w:tcW w:w="100" w:type="dxa"/>
            <w:tcBorders>
              <w:top w:val="single" w:sz="8" w:space="0" w:color="auto"/>
              <w:bottom w:val="single" w:sz="8" w:space="0" w:color="auto"/>
            </w:tcBorders>
            <w:vAlign w:val="bottom"/>
          </w:tcPr>
          <w:p w14:paraId="6A04B85E" w14:textId="77777777" w:rsidR="00607C29" w:rsidRDefault="00607C29">
            <w:pPr>
              <w:spacing w:line="20" w:lineRule="exact"/>
              <w:rPr>
                <w:sz w:val="1"/>
                <w:szCs w:val="1"/>
              </w:rPr>
            </w:pPr>
          </w:p>
        </w:tc>
        <w:tc>
          <w:tcPr>
            <w:tcW w:w="700" w:type="dxa"/>
            <w:tcBorders>
              <w:top w:val="single" w:sz="8" w:space="0" w:color="auto"/>
              <w:bottom w:val="single" w:sz="8" w:space="0" w:color="auto"/>
            </w:tcBorders>
            <w:vAlign w:val="bottom"/>
          </w:tcPr>
          <w:p w14:paraId="5221CECE" w14:textId="77777777" w:rsidR="00607C29" w:rsidRDefault="00607C29">
            <w:pPr>
              <w:spacing w:line="20" w:lineRule="exact"/>
              <w:rPr>
                <w:sz w:val="1"/>
                <w:szCs w:val="1"/>
              </w:rPr>
            </w:pPr>
          </w:p>
        </w:tc>
        <w:tc>
          <w:tcPr>
            <w:tcW w:w="540" w:type="dxa"/>
            <w:vAlign w:val="bottom"/>
          </w:tcPr>
          <w:p w14:paraId="76079ACF" w14:textId="77777777" w:rsidR="00607C29" w:rsidRDefault="00607C29">
            <w:pPr>
              <w:spacing w:line="20" w:lineRule="exact"/>
              <w:rPr>
                <w:sz w:val="1"/>
                <w:szCs w:val="1"/>
              </w:rPr>
            </w:pPr>
          </w:p>
        </w:tc>
        <w:tc>
          <w:tcPr>
            <w:tcW w:w="160" w:type="dxa"/>
            <w:tcBorders>
              <w:top w:val="single" w:sz="8" w:space="0" w:color="auto"/>
              <w:bottom w:val="single" w:sz="8" w:space="0" w:color="auto"/>
            </w:tcBorders>
            <w:vAlign w:val="bottom"/>
          </w:tcPr>
          <w:p w14:paraId="1CCAFF92" w14:textId="77777777" w:rsidR="00607C29" w:rsidRDefault="00607C29">
            <w:pPr>
              <w:spacing w:line="20" w:lineRule="exact"/>
              <w:rPr>
                <w:sz w:val="1"/>
                <w:szCs w:val="1"/>
              </w:rPr>
            </w:pPr>
          </w:p>
        </w:tc>
        <w:tc>
          <w:tcPr>
            <w:tcW w:w="340" w:type="dxa"/>
            <w:tcBorders>
              <w:top w:val="single" w:sz="8" w:space="0" w:color="auto"/>
              <w:bottom w:val="single" w:sz="8" w:space="0" w:color="auto"/>
            </w:tcBorders>
            <w:vAlign w:val="bottom"/>
          </w:tcPr>
          <w:p w14:paraId="32BB4DFF" w14:textId="77777777" w:rsidR="00607C29" w:rsidRDefault="00607C29">
            <w:pPr>
              <w:spacing w:line="20" w:lineRule="exact"/>
              <w:rPr>
                <w:sz w:val="1"/>
                <w:szCs w:val="1"/>
              </w:rPr>
            </w:pPr>
          </w:p>
        </w:tc>
        <w:tc>
          <w:tcPr>
            <w:tcW w:w="420" w:type="dxa"/>
            <w:vAlign w:val="bottom"/>
          </w:tcPr>
          <w:p w14:paraId="56ABEDD3" w14:textId="77777777" w:rsidR="00607C29" w:rsidRDefault="00607C29">
            <w:pPr>
              <w:spacing w:line="20" w:lineRule="exact"/>
              <w:rPr>
                <w:sz w:val="1"/>
                <w:szCs w:val="1"/>
              </w:rPr>
            </w:pPr>
          </w:p>
        </w:tc>
        <w:tc>
          <w:tcPr>
            <w:tcW w:w="100" w:type="dxa"/>
            <w:tcBorders>
              <w:top w:val="single" w:sz="8" w:space="0" w:color="auto"/>
              <w:bottom w:val="single" w:sz="8" w:space="0" w:color="auto"/>
            </w:tcBorders>
            <w:vAlign w:val="bottom"/>
          </w:tcPr>
          <w:p w14:paraId="1CCFAEB7" w14:textId="77777777" w:rsidR="00607C29" w:rsidRDefault="00607C29">
            <w:pPr>
              <w:spacing w:line="20" w:lineRule="exact"/>
              <w:rPr>
                <w:sz w:val="1"/>
                <w:szCs w:val="1"/>
              </w:rPr>
            </w:pPr>
          </w:p>
        </w:tc>
        <w:tc>
          <w:tcPr>
            <w:tcW w:w="400" w:type="dxa"/>
            <w:tcBorders>
              <w:top w:val="single" w:sz="8" w:space="0" w:color="auto"/>
              <w:bottom w:val="single" w:sz="8" w:space="0" w:color="auto"/>
            </w:tcBorders>
            <w:vAlign w:val="bottom"/>
          </w:tcPr>
          <w:p w14:paraId="666E6E02" w14:textId="77777777" w:rsidR="00607C29" w:rsidRDefault="00607C29">
            <w:pPr>
              <w:spacing w:line="20" w:lineRule="exact"/>
              <w:rPr>
                <w:sz w:val="1"/>
                <w:szCs w:val="1"/>
              </w:rPr>
            </w:pPr>
          </w:p>
        </w:tc>
        <w:tc>
          <w:tcPr>
            <w:tcW w:w="360" w:type="dxa"/>
            <w:vAlign w:val="bottom"/>
          </w:tcPr>
          <w:p w14:paraId="357F202A" w14:textId="77777777" w:rsidR="00607C29" w:rsidRDefault="00607C29">
            <w:pPr>
              <w:spacing w:line="20" w:lineRule="exact"/>
              <w:rPr>
                <w:sz w:val="1"/>
                <w:szCs w:val="1"/>
              </w:rPr>
            </w:pPr>
          </w:p>
        </w:tc>
        <w:tc>
          <w:tcPr>
            <w:tcW w:w="80" w:type="dxa"/>
            <w:vAlign w:val="bottom"/>
          </w:tcPr>
          <w:p w14:paraId="6901B223" w14:textId="77777777" w:rsidR="00607C29" w:rsidRDefault="00607C29">
            <w:pPr>
              <w:spacing w:line="20" w:lineRule="exact"/>
              <w:rPr>
                <w:sz w:val="1"/>
                <w:szCs w:val="1"/>
              </w:rPr>
            </w:pPr>
          </w:p>
        </w:tc>
        <w:tc>
          <w:tcPr>
            <w:tcW w:w="420" w:type="dxa"/>
            <w:tcBorders>
              <w:top w:val="single" w:sz="8" w:space="0" w:color="auto"/>
              <w:bottom w:val="single" w:sz="8" w:space="0" w:color="auto"/>
            </w:tcBorders>
            <w:vAlign w:val="bottom"/>
          </w:tcPr>
          <w:p w14:paraId="011BE27A" w14:textId="77777777" w:rsidR="00607C29" w:rsidRDefault="00607C29">
            <w:pPr>
              <w:spacing w:line="20" w:lineRule="exact"/>
              <w:rPr>
                <w:sz w:val="1"/>
                <w:szCs w:val="1"/>
              </w:rPr>
            </w:pPr>
          </w:p>
        </w:tc>
        <w:tc>
          <w:tcPr>
            <w:tcW w:w="0" w:type="dxa"/>
            <w:vAlign w:val="bottom"/>
          </w:tcPr>
          <w:p w14:paraId="25CC1C2B" w14:textId="77777777" w:rsidR="00607C29" w:rsidRDefault="00607C29">
            <w:pPr>
              <w:spacing w:line="20" w:lineRule="exact"/>
              <w:rPr>
                <w:sz w:val="1"/>
                <w:szCs w:val="1"/>
              </w:rPr>
            </w:pPr>
          </w:p>
        </w:tc>
      </w:tr>
      <w:tr w:rsidR="00607C29" w14:paraId="536059FF" w14:textId="77777777">
        <w:trPr>
          <w:trHeight w:val="208"/>
        </w:trPr>
        <w:tc>
          <w:tcPr>
            <w:tcW w:w="7800" w:type="dxa"/>
            <w:gridSpan w:val="2"/>
            <w:vMerge/>
            <w:vAlign w:val="bottom"/>
          </w:tcPr>
          <w:p w14:paraId="0BBE7A42" w14:textId="77777777" w:rsidR="00607C29" w:rsidRDefault="00607C29">
            <w:pPr>
              <w:rPr>
                <w:sz w:val="18"/>
                <w:szCs w:val="18"/>
              </w:rPr>
            </w:pPr>
          </w:p>
        </w:tc>
        <w:tc>
          <w:tcPr>
            <w:tcW w:w="100" w:type="dxa"/>
            <w:vAlign w:val="bottom"/>
          </w:tcPr>
          <w:p w14:paraId="2564E5F8" w14:textId="77777777" w:rsidR="00607C29" w:rsidRDefault="00607C29">
            <w:pPr>
              <w:rPr>
                <w:sz w:val="18"/>
                <w:szCs w:val="18"/>
              </w:rPr>
            </w:pPr>
          </w:p>
        </w:tc>
        <w:tc>
          <w:tcPr>
            <w:tcW w:w="700" w:type="dxa"/>
            <w:vAlign w:val="bottom"/>
          </w:tcPr>
          <w:p w14:paraId="2AD72ED4" w14:textId="77777777" w:rsidR="00607C29" w:rsidRDefault="00607C29">
            <w:pPr>
              <w:rPr>
                <w:sz w:val="18"/>
                <w:szCs w:val="18"/>
              </w:rPr>
            </w:pPr>
          </w:p>
        </w:tc>
        <w:tc>
          <w:tcPr>
            <w:tcW w:w="540" w:type="dxa"/>
            <w:vAlign w:val="bottom"/>
          </w:tcPr>
          <w:p w14:paraId="1C2C410A" w14:textId="77777777" w:rsidR="00607C29" w:rsidRDefault="00607C29">
            <w:pPr>
              <w:rPr>
                <w:sz w:val="18"/>
                <w:szCs w:val="18"/>
              </w:rPr>
            </w:pPr>
          </w:p>
        </w:tc>
        <w:tc>
          <w:tcPr>
            <w:tcW w:w="160" w:type="dxa"/>
            <w:vAlign w:val="bottom"/>
          </w:tcPr>
          <w:p w14:paraId="68C7D96F" w14:textId="77777777" w:rsidR="00607C29" w:rsidRDefault="00607C29">
            <w:pPr>
              <w:rPr>
                <w:sz w:val="18"/>
                <w:szCs w:val="18"/>
              </w:rPr>
            </w:pPr>
          </w:p>
        </w:tc>
        <w:tc>
          <w:tcPr>
            <w:tcW w:w="340" w:type="dxa"/>
            <w:vAlign w:val="bottom"/>
          </w:tcPr>
          <w:p w14:paraId="55ED73BE" w14:textId="77777777" w:rsidR="00607C29" w:rsidRDefault="00607C29">
            <w:pPr>
              <w:rPr>
                <w:sz w:val="18"/>
                <w:szCs w:val="18"/>
              </w:rPr>
            </w:pPr>
          </w:p>
        </w:tc>
        <w:tc>
          <w:tcPr>
            <w:tcW w:w="420" w:type="dxa"/>
            <w:vAlign w:val="bottom"/>
          </w:tcPr>
          <w:p w14:paraId="117E1E49" w14:textId="77777777" w:rsidR="00607C29" w:rsidRDefault="00607C29">
            <w:pPr>
              <w:rPr>
                <w:sz w:val="18"/>
                <w:szCs w:val="18"/>
              </w:rPr>
            </w:pPr>
          </w:p>
        </w:tc>
        <w:tc>
          <w:tcPr>
            <w:tcW w:w="100" w:type="dxa"/>
            <w:vAlign w:val="bottom"/>
          </w:tcPr>
          <w:p w14:paraId="2E5C9D54" w14:textId="77777777" w:rsidR="00607C29" w:rsidRDefault="00607C29">
            <w:pPr>
              <w:rPr>
                <w:sz w:val="18"/>
                <w:szCs w:val="18"/>
              </w:rPr>
            </w:pPr>
          </w:p>
        </w:tc>
        <w:tc>
          <w:tcPr>
            <w:tcW w:w="400" w:type="dxa"/>
            <w:vAlign w:val="bottom"/>
          </w:tcPr>
          <w:p w14:paraId="320C6BF2" w14:textId="77777777" w:rsidR="00607C29" w:rsidRDefault="00607C29">
            <w:pPr>
              <w:rPr>
                <w:sz w:val="18"/>
                <w:szCs w:val="18"/>
              </w:rPr>
            </w:pPr>
          </w:p>
        </w:tc>
        <w:tc>
          <w:tcPr>
            <w:tcW w:w="360" w:type="dxa"/>
            <w:vAlign w:val="bottom"/>
          </w:tcPr>
          <w:p w14:paraId="2195E0E2" w14:textId="77777777" w:rsidR="00607C29" w:rsidRDefault="00607C29">
            <w:pPr>
              <w:rPr>
                <w:sz w:val="18"/>
                <w:szCs w:val="18"/>
              </w:rPr>
            </w:pPr>
          </w:p>
        </w:tc>
        <w:tc>
          <w:tcPr>
            <w:tcW w:w="80" w:type="dxa"/>
            <w:vAlign w:val="bottom"/>
          </w:tcPr>
          <w:p w14:paraId="0DE0F9E6" w14:textId="77777777" w:rsidR="00607C29" w:rsidRDefault="00607C29">
            <w:pPr>
              <w:rPr>
                <w:sz w:val="18"/>
                <w:szCs w:val="18"/>
              </w:rPr>
            </w:pPr>
          </w:p>
        </w:tc>
        <w:tc>
          <w:tcPr>
            <w:tcW w:w="420" w:type="dxa"/>
            <w:vAlign w:val="bottom"/>
          </w:tcPr>
          <w:p w14:paraId="0ADF9E16" w14:textId="77777777" w:rsidR="00607C29" w:rsidRDefault="00607C29">
            <w:pPr>
              <w:rPr>
                <w:sz w:val="18"/>
                <w:szCs w:val="18"/>
              </w:rPr>
            </w:pPr>
          </w:p>
        </w:tc>
        <w:tc>
          <w:tcPr>
            <w:tcW w:w="0" w:type="dxa"/>
            <w:vAlign w:val="bottom"/>
          </w:tcPr>
          <w:p w14:paraId="3FC067F1" w14:textId="77777777" w:rsidR="00607C29" w:rsidRDefault="00607C29">
            <w:pPr>
              <w:rPr>
                <w:sz w:val="1"/>
                <w:szCs w:val="1"/>
              </w:rPr>
            </w:pPr>
          </w:p>
        </w:tc>
      </w:tr>
      <w:tr w:rsidR="00607C29" w14:paraId="5E07A01B" w14:textId="77777777">
        <w:trPr>
          <w:trHeight w:val="218"/>
        </w:trPr>
        <w:tc>
          <w:tcPr>
            <w:tcW w:w="20" w:type="dxa"/>
            <w:vAlign w:val="bottom"/>
          </w:tcPr>
          <w:p w14:paraId="3269767C" w14:textId="77777777" w:rsidR="00607C29" w:rsidRDefault="00607C29">
            <w:pPr>
              <w:rPr>
                <w:sz w:val="18"/>
                <w:szCs w:val="18"/>
              </w:rPr>
            </w:pPr>
          </w:p>
        </w:tc>
        <w:tc>
          <w:tcPr>
            <w:tcW w:w="7780" w:type="dxa"/>
            <w:shd w:val="clear" w:color="auto" w:fill="CCEEFF"/>
            <w:vAlign w:val="bottom"/>
          </w:tcPr>
          <w:p w14:paraId="12F34DA3" w14:textId="77777777" w:rsidR="00607C29" w:rsidRDefault="00000000">
            <w:pPr>
              <w:rPr>
                <w:sz w:val="20"/>
                <w:szCs w:val="20"/>
              </w:rPr>
            </w:pPr>
            <w:r>
              <w:rPr>
                <w:rFonts w:ascii="Arial" w:eastAsia="Arial" w:hAnsi="Arial" w:cs="Arial"/>
                <w:sz w:val="18"/>
                <w:szCs w:val="18"/>
              </w:rPr>
              <w:t>Deferred compensation liabilities</w:t>
            </w:r>
          </w:p>
        </w:tc>
        <w:tc>
          <w:tcPr>
            <w:tcW w:w="100" w:type="dxa"/>
            <w:shd w:val="clear" w:color="auto" w:fill="CCEEFF"/>
            <w:vAlign w:val="bottom"/>
          </w:tcPr>
          <w:p w14:paraId="1AF630D9" w14:textId="77777777" w:rsidR="00607C29" w:rsidRDefault="00000000">
            <w:pPr>
              <w:rPr>
                <w:sz w:val="20"/>
                <w:szCs w:val="20"/>
              </w:rPr>
            </w:pPr>
            <w:r>
              <w:rPr>
                <w:rFonts w:ascii="Arial" w:eastAsia="Arial" w:hAnsi="Arial" w:cs="Arial"/>
                <w:w w:val="79"/>
                <w:sz w:val="18"/>
                <w:szCs w:val="18"/>
              </w:rPr>
              <w:t>$</w:t>
            </w:r>
          </w:p>
        </w:tc>
        <w:tc>
          <w:tcPr>
            <w:tcW w:w="1240" w:type="dxa"/>
            <w:gridSpan w:val="2"/>
            <w:shd w:val="clear" w:color="auto" w:fill="CCEEFF"/>
            <w:vAlign w:val="bottom"/>
          </w:tcPr>
          <w:p w14:paraId="71BCA502" w14:textId="77777777" w:rsidR="00607C29" w:rsidRDefault="00000000">
            <w:pPr>
              <w:ind w:right="540"/>
              <w:jc w:val="right"/>
              <w:rPr>
                <w:sz w:val="20"/>
                <w:szCs w:val="20"/>
              </w:rPr>
            </w:pPr>
            <w:r>
              <w:rPr>
                <w:rFonts w:ascii="Arial" w:eastAsia="Arial" w:hAnsi="Arial" w:cs="Arial"/>
                <w:sz w:val="18"/>
                <w:szCs w:val="18"/>
              </w:rPr>
              <w:t>1,061</w:t>
            </w:r>
          </w:p>
        </w:tc>
        <w:tc>
          <w:tcPr>
            <w:tcW w:w="500" w:type="dxa"/>
            <w:gridSpan w:val="2"/>
            <w:shd w:val="clear" w:color="auto" w:fill="CCEEFF"/>
            <w:vAlign w:val="bottom"/>
          </w:tcPr>
          <w:p w14:paraId="6D13360F" w14:textId="77777777" w:rsidR="00607C29" w:rsidRDefault="00000000">
            <w:pPr>
              <w:rPr>
                <w:sz w:val="20"/>
                <w:szCs w:val="20"/>
              </w:rPr>
            </w:pPr>
            <w:r>
              <w:rPr>
                <w:rFonts w:ascii="Arial" w:eastAsia="Arial" w:hAnsi="Arial" w:cs="Arial"/>
                <w:w w:val="87"/>
                <w:sz w:val="18"/>
                <w:szCs w:val="18"/>
              </w:rPr>
              <w:t>$1,061</w:t>
            </w:r>
          </w:p>
        </w:tc>
        <w:tc>
          <w:tcPr>
            <w:tcW w:w="520" w:type="dxa"/>
            <w:gridSpan w:val="2"/>
            <w:shd w:val="clear" w:color="auto" w:fill="CCEEFF"/>
            <w:vAlign w:val="bottom"/>
          </w:tcPr>
          <w:p w14:paraId="150DD2DD" w14:textId="77777777" w:rsidR="00607C29" w:rsidRDefault="00000000">
            <w:pPr>
              <w:jc w:val="right"/>
              <w:rPr>
                <w:sz w:val="20"/>
                <w:szCs w:val="20"/>
              </w:rPr>
            </w:pPr>
            <w:r>
              <w:rPr>
                <w:rFonts w:ascii="Arial" w:eastAsia="Arial" w:hAnsi="Arial" w:cs="Arial"/>
                <w:sz w:val="18"/>
                <w:szCs w:val="18"/>
              </w:rPr>
              <w:t>$</w:t>
            </w:r>
          </w:p>
        </w:tc>
        <w:tc>
          <w:tcPr>
            <w:tcW w:w="760" w:type="dxa"/>
            <w:gridSpan w:val="2"/>
            <w:shd w:val="clear" w:color="auto" w:fill="CCEEFF"/>
            <w:vAlign w:val="bottom"/>
          </w:tcPr>
          <w:p w14:paraId="4E5F340A" w14:textId="77777777" w:rsidR="00607C29" w:rsidRDefault="00000000">
            <w:pPr>
              <w:ind w:left="140"/>
              <w:rPr>
                <w:sz w:val="20"/>
                <w:szCs w:val="20"/>
              </w:rPr>
            </w:pPr>
            <w:r>
              <w:rPr>
                <w:rFonts w:ascii="Arial" w:eastAsia="Arial" w:hAnsi="Arial" w:cs="Arial"/>
                <w:sz w:val="18"/>
                <w:szCs w:val="18"/>
              </w:rPr>
              <w:t>—</w:t>
            </w:r>
          </w:p>
        </w:tc>
        <w:tc>
          <w:tcPr>
            <w:tcW w:w="500" w:type="dxa"/>
            <w:gridSpan w:val="2"/>
            <w:shd w:val="clear" w:color="auto" w:fill="CCEEFF"/>
            <w:vAlign w:val="bottom"/>
          </w:tcPr>
          <w:p w14:paraId="355C2F9C" w14:textId="77777777" w:rsidR="00607C29" w:rsidRDefault="00000000">
            <w:pPr>
              <w:jc w:val="right"/>
              <w:rPr>
                <w:sz w:val="20"/>
                <w:szCs w:val="20"/>
              </w:rPr>
            </w:pPr>
            <w:r>
              <w:rPr>
                <w:rFonts w:ascii="Arial" w:eastAsia="Arial" w:hAnsi="Arial" w:cs="Arial"/>
                <w:sz w:val="18"/>
                <w:szCs w:val="18"/>
              </w:rPr>
              <w:t>$ —</w:t>
            </w:r>
          </w:p>
        </w:tc>
        <w:tc>
          <w:tcPr>
            <w:tcW w:w="0" w:type="dxa"/>
            <w:vAlign w:val="bottom"/>
          </w:tcPr>
          <w:p w14:paraId="2C9B548E" w14:textId="77777777" w:rsidR="00607C29" w:rsidRDefault="00607C29">
            <w:pPr>
              <w:rPr>
                <w:sz w:val="1"/>
                <w:szCs w:val="1"/>
              </w:rPr>
            </w:pPr>
          </w:p>
        </w:tc>
      </w:tr>
      <w:tr w:rsidR="00607C29" w14:paraId="681114ED" w14:textId="77777777">
        <w:trPr>
          <w:trHeight w:val="216"/>
        </w:trPr>
        <w:tc>
          <w:tcPr>
            <w:tcW w:w="20" w:type="dxa"/>
            <w:vAlign w:val="bottom"/>
          </w:tcPr>
          <w:p w14:paraId="65960173" w14:textId="77777777" w:rsidR="00607C29" w:rsidRDefault="00607C29">
            <w:pPr>
              <w:rPr>
                <w:sz w:val="18"/>
                <w:szCs w:val="18"/>
              </w:rPr>
            </w:pPr>
          </w:p>
        </w:tc>
        <w:tc>
          <w:tcPr>
            <w:tcW w:w="7780" w:type="dxa"/>
            <w:vAlign w:val="bottom"/>
          </w:tcPr>
          <w:p w14:paraId="46C28A38" w14:textId="77777777" w:rsidR="00607C29" w:rsidRDefault="00000000">
            <w:pPr>
              <w:rPr>
                <w:sz w:val="20"/>
                <w:szCs w:val="20"/>
              </w:rPr>
            </w:pPr>
            <w:r>
              <w:rPr>
                <w:rFonts w:ascii="Arial" w:eastAsia="Arial" w:hAnsi="Arial" w:cs="Arial"/>
                <w:sz w:val="18"/>
                <w:szCs w:val="18"/>
              </w:rPr>
              <w:t>Interest rate derivatives</w:t>
            </w:r>
          </w:p>
        </w:tc>
        <w:tc>
          <w:tcPr>
            <w:tcW w:w="100" w:type="dxa"/>
            <w:vAlign w:val="bottom"/>
          </w:tcPr>
          <w:p w14:paraId="303D6055" w14:textId="77777777" w:rsidR="00607C29" w:rsidRDefault="00607C29">
            <w:pPr>
              <w:rPr>
                <w:sz w:val="18"/>
                <w:szCs w:val="18"/>
              </w:rPr>
            </w:pPr>
          </w:p>
        </w:tc>
        <w:tc>
          <w:tcPr>
            <w:tcW w:w="700" w:type="dxa"/>
            <w:vAlign w:val="bottom"/>
          </w:tcPr>
          <w:p w14:paraId="3DA57C7D" w14:textId="77777777" w:rsidR="00607C29" w:rsidRDefault="00000000">
            <w:pPr>
              <w:jc w:val="right"/>
              <w:rPr>
                <w:sz w:val="20"/>
                <w:szCs w:val="20"/>
              </w:rPr>
            </w:pPr>
            <w:r>
              <w:rPr>
                <w:rFonts w:ascii="Arial" w:eastAsia="Arial" w:hAnsi="Arial" w:cs="Arial"/>
                <w:sz w:val="18"/>
                <w:szCs w:val="18"/>
              </w:rPr>
              <w:t>3,105</w:t>
            </w:r>
          </w:p>
        </w:tc>
        <w:tc>
          <w:tcPr>
            <w:tcW w:w="540" w:type="dxa"/>
            <w:vAlign w:val="bottom"/>
          </w:tcPr>
          <w:p w14:paraId="10A59890" w14:textId="77777777" w:rsidR="00607C29" w:rsidRDefault="00607C29">
            <w:pPr>
              <w:rPr>
                <w:sz w:val="18"/>
                <w:szCs w:val="18"/>
              </w:rPr>
            </w:pPr>
          </w:p>
        </w:tc>
        <w:tc>
          <w:tcPr>
            <w:tcW w:w="160" w:type="dxa"/>
            <w:vAlign w:val="bottom"/>
          </w:tcPr>
          <w:p w14:paraId="3BDA74ED" w14:textId="77777777" w:rsidR="00607C29" w:rsidRDefault="00607C29">
            <w:pPr>
              <w:rPr>
                <w:sz w:val="18"/>
                <w:szCs w:val="18"/>
              </w:rPr>
            </w:pPr>
          </w:p>
        </w:tc>
        <w:tc>
          <w:tcPr>
            <w:tcW w:w="340" w:type="dxa"/>
            <w:vAlign w:val="bottom"/>
          </w:tcPr>
          <w:p w14:paraId="46C46CCF" w14:textId="77777777" w:rsidR="00607C29" w:rsidRDefault="00000000">
            <w:pPr>
              <w:ind w:left="80"/>
              <w:rPr>
                <w:sz w:val="20"/>
                <w:szCs w:val="20"/>
              </w:rPr>
            </w:pPr>
            <w:r>
              <w:rPr>
                <w:rFonts w:ascii="Arial" w:eastAsia="Arial" w:hAnsi="Arial" w:cs="Arial"/>
                <w:sz w:val="18"/>
                <w:szCs w:val="18"/>
              </w:rPr>
              <w:t>—</w:t>
            </w:r>
          </w:p>
        </w:tc>
        <w:tc>
          <w:tcPr>
            <w:tcW w:w="420" w:type="dxa"/>
            <w:vAlign w:val="bottom"/>
          </w:tcPr>
          <w:p w14:paraId="788F0A53" w14:textId="77777777" w:rsidR="00607C29" w:rsidRDefault="00607C29">
            <w:pPr>
              <w:rPr>
                <w:sz w:val="18"/>
                <w:szCs w:val="18"/>
              </w:rPr>
            </w:pPr>
          </w:p>
        </w:tc>
        <w:tc>
          <w:tcPr>
            <w:tcW w:w="100" w:type="dxa"/>
            <w:vAlign w:val="bottom"/>
          </w:tcPr>
          <w:p w14:paraId="228C1D25" w14:textId="77777777" w:rsidR="00607C29" w:rsidRDefault="00607C29">
            <w:pPr>
              <w:rPr>
                <w:sz w:val="18"/>
                <w:szCs w:val="18"/>
              </w:rPr>
            </w:pPr>
          </w:p>
        </w:tc>
        <w:tc>
          <w:tcPr>
            <w:tcW w:w="760" w:type="dxa"/>
            <w:gridSpan w:val="2"/>
            <w:vAlign w:val="bottom"/>
          </w:tcPr>
          <w:p w14:paraId="7446EC2E" w14:textId="77777777" w:rsidR="00607C29" w:rsidRDefault="00000000">
            <w:pPr>
              <w:ind w:right="360"/>
              <w:jc w:val="right"/>
              <w:rPr>
                <w:sz w:val="20"/>
                <w:szCs w:val="20"/>
              </w:rPr>
            </w:pPr>
            <w:r>
              <w:rPr>
                <w:rFonts w:ascii="Arial" w:eastAsia="Arial" w:hAnsi="Arial" w:cs="Arial"/>
                <w:w w:val="84"/>
                <w:sz w:val="18"/>
                <w:szCs w:val="18"/>
              </w:rPr>
              <w:t>3,105</w:t>
            </w:r>
          </w:p>
        </w:tc>
        <w:tc>
          <w:tcPr>
            <w:tcW w:w="80" w:type="dxa"/>
            <w:vAlign w:val="bottom"/>
          </w:tcPr>
          <w:p w14:paraId="5FDF9573" w14:textId="77777777" w:rsidR="00607C29" w:rsidRDefault="00607C29">
            <w:pPr>
              <w:rPr>
                <w:sz w:val="18"/>
                <w:szCs w:val="18"/>
              </w:rPr>
            </w:pPr>
          </w:p>
        </w:tc>
        <w:tc>
          <w:tcPr>
            <w:tcW w:w="420" w:type="dxa"/>
            <w:vAlign w:val="bottom"/>
          </w:tcPr>
          <w:p w14:paraId="1F75369E" w14:textId="77777777" w:rsidR="00607C29" w:rsidRDefault="00000000">
            <w:pPr>
              <w:jc w:val="right"/>
              <w:rPr>
                <w:sz w:val="20"/>
                <w:szCs w:val="20"/>
              </w:rPr>
            </w:pPr>
            <w:r>
              <w:rPr>
                <w:rFonts w:ascii="Arial" w:eastAsia="Arial" w:hAnsi="Arial" w:cs="Arial"/>
                <w:sz w:val="18"/>
                <w:szCs w:val="18"/>
              </w:rPr>
              <w:t>—</w:t>
            </w:r>
          </w:p>
        </w:tc>
        <w:tc>
          <w:tcPr>
            <w:tcW w:w="0" w:type="dxa"/>
            <w:vAlign w:val="bottom"/>
          </w:tcPr>
          <w:p w14:paraId="6EBD1D11" w14:textId="77777777" w:rsidR="00607C29" w:rsidRDefault="00607C29">
            <w:pPr>
              <w:rPr>
                <w:sz w:val="1"/>
                <w:szCs w:val="1"/>
              </w:rPr>
            </w:pPr>
          </w:p>
        </w:tc>
      </w:tr>
      <w:tr w:rsidR="00607C29" w14:paraId="227256D1" w14:textId="77777777">
        <w:trPr>
          <w:trHeight w:val="27"/>
        </w:trPr>
        <w:tc>
          <w:tcPr>
            <w:tcW w:w="20" w:type="dxa"/>
            <w:vMerge w:val="restart"/>
            <w:vAlign w:val="bottom"/>
          </w:tcPr>
          <w:p w14:paraId="725CBCC2" w14:textId="77777777" w:rsidR="00607C29" w:rsidRDefault="00607C29">
            <w:pPr>
              <w:rPr>
                <w:sz w:val="2"/>
                <w:szCs w:val="2"/>
              </w:rPr>
            </w:pPr>
          </w:p>
        </w:tc>
        <w:tc>
          <w:tcPr>
            <w:tcW w:w="7780" w:type="dxa"/>
            <w:vAlign w:val="bottom"/>
          </w:tcPr>
          <w:p w14:paraId="6AC2578F" w14:textId="77777777" w:rsidR="00607C29" w:rsidRDefault="00607C29">
            <w:pPr>
              <w:rPr>
                <w:sz w:val="2"/>
                <w:szCs w:val="2"/>
              </w:rPr>
            </w:pPr>
          </w:p>
        </w:tc>
        <w:tc>
          <w:tcPr>
            <w:tcW w:w="100" w:type="dxa"/>
            <w:shd w:val="clear" w:color="auto" w:fill="000000"/>
            <w:vAlign w:val="bottom"/>
          </w:tcPr>
          <w:p w14:paraId="3CA5F72B" w14:textId="77777777" w:rsidR="00607C29" w:rsidRDefault="00607C29">
            <w:pPr>
              <w:rPr>
                <w:sz w:val="2"/>
                <w:szCs w:val="2"/>
              </w:rPr>
            </w:pPr>
          </w:p>
        </w:tc>
        <w:tc>
          <w:tcPr>
            <w:tcW w:w="700" w:type="dxa"/>
            <w:shd w:val="clear" w:color="auto" w:fill="000000"/>
            <w:vAlign w:val="bottom"/>
          </w:tcPr>
          <w:p w14:paraId="46080DE1" w14:textId="77777777" w:rsidR="00607C29" w:rsidRDefault="00607C29">
            <w:pPr>
              <w:rPr>
                <w:sz w:val="2"/>
                <w:szCs w:val="2"/>
              </w:rPr>
            </w:pPr>
          </w:p>
        </w:tc>
        <w:tc>
          <w:tcPr>
            <w:tcW w:w="540" w:type="dxa"/>
            <w:vAlign w:val="bottom"/>
          </w:tcPr>
          <w:p w14:paraId="3E0941BC" w14:textId="77777777" w:rsidR="00607C29" w:rsidRDefault="00607C29">
            <w:pPr>
              <w:rPr>
                <w:sz w:val="2"/>
                <w:szCs w:val="2"/>
              </w:rPr>
            </w:pPr>
          </w:p>
        </w:tc>
        <w:tc>
          <w:tcPr>
            <w:tcW w:w="160" w:type="dxa"/>
            <w:shd w:val="clear" w:color="auto" w:fill="000000"/>
            <w:vAlign w:val="bottom"/>
          </w:tcPr>
          <w:p w14:paraId="042BB0B4" w14:textId="77777777" w:rsidR="00607C29" w:rsidRDefault="00607C29">
            <w:pPr>
              <w:rPr>
                <w:sz w:val="2"/>
                <w:szCs w:val="2"/>
              </w:rPr>
            </w:pPr>
          </w:p>
        </w:tc>
        <w:tc>
          <w:tcPr>
            <w:tcW w:w="340" w:type="dxa"/>
            <w:shd w:val="clear" w:color="auto" w:fill="000000"/>
            <w:vAlign w:val="bottom"/>
          </w:tcPr>
          <w:p w14:paraId="1B268FFB" w14:textId="77777777" w:rsidR="00607C29" w:rsidRDefault="00607C29">
            <w:pPr>
              <w:rPr>
                <w:sz w:val="2"/>
                <w:szCs w:val="2"/>
              </w:rPr>
            </w:pPr>
          </w:p>
        </w:tc>
        <w:tc>
          <w:tcPr>
            <w:tcW w:w="420" w:type="dxa"/>
            <w:vAlign w:val="bottom"/>
          </w:tcPr>
          <w:p w14:paraId="316E5891" w14:textId="77777777" w:rsidR="00607C29" w:rsidRDefault="00607C29">
            <w:pPr>
              <w:rPr>
                <w:sz w:val="2"/>
                <w:szCs w:val="2"/>
              </w:rPr>
            </w:pPr>
          </w:p>
        </w:tc>
        <w:tc>
          <w:tcPr>
            <w:tcW w:w="100" w:type="dxa"/>
            <w:shd w:val="clear" w:color="auto" w:fill="000000"/>
            <w:vAlign w:val="bottom"/>
          </w:tcPr>
          <w:p w14:paraId="714877FB" w14:textId="77777777" w:rsidR="00607C29" w:rsidRDefault="00607C29">
            <w:pPr>
              <w:rPr>
                <w:sz w:val="2"/>
                <w:szCs w:val="2"/>
              </w:rPr>
            </w:pPr>
          </w:p>
        </w:tc>
        <w:tc>
          <w:tcPr>
            <w:tcW w:w="400" w:type="dxa"/>
            <w:shd w:val="clear" w:color="auto" w:fill="000000"/>
            <w:vAlign w:val="bottom"/>
          </w:tcPr>
          <w:p w14:paraId="042FD910" w14:textId="77777777" w:rsidR="00607C29" w:rsidRDefault="00607C29">
            <w:pPr>
              <w:rPr>
                <w:sz w:val="2"/>
                <w:szCs w:val="2"/>
              </w:rPr>
            </w:pPr>
          </w:p>
        </w:tc>
        <w:tc>
          <w:tcPr>
            <w:tcW w:w="360" w:type="dxa"/>
            <w:vAlign w:val="bottom"/>
          </w:tcPr>
          <w:p w14:paraId="3AA6FE79" w14:textId="77777777" w:rsidR="00607C29" w:rsidRDefault="00607C29">
            <w:pPr>
              <w:rPr>
                <w:sz w:val="2"/>
                <w:szCs w:val="2"/>
              </w:rPr>
            </w:pPr>
          </w:p>
        </w:tc>
        <w:tc>
          <w:tcPr>
            <w:tcW w:w="80" w:type="dxa"/>
            <w:vAlign w:val="bottom"/>
          </w:tcPr>
          <w:p w14:paraId="337D429F" w14:textId="77777777" w:rsidR="00607C29" w:rsidRDefault="00607C29">
            <w:pPr>
              <w:rPr>
                <w:sz w:val="2"/>
                <w:szCs w:val="2"/>
              </w:rPr>
            </w:pPr>
          </w:p>
        </w:tc>
        <w:tc>
          <w:tcPr>
            <w:tcW w:w="420" w:type="dxa"/>
            <w:shd w:val="clear" w:color="auto" w:fill="000000"/>
            <w:vAlign w:val="bottom"/>
          </w:tcPr>
          <w:p w14:paraId="67719F5B" w14:textId="77777777" w:rsidR="00607C29" w:rsidRDefault="00607C29">
            <w:pPr>
              <w:rPr>
                <w:sz w:val="2"/>
                <w:szCs w:val="2"/>
              </w:rPr>
            </w:pPr>
          </w:p>
        </w:tc>
        <w:tc>
          <w:tcPr>
            <w:tcW w:w="0" w:type="dxa"/>
            <w:vAlign w:val="bottom"/>
          </w:tcPr>
          <w:p w14:paraId="0CFB5ED9" w14:textId="77777777" w:rsidR="00607C29" w:rsidRDefault="00607C29">
            <w:pPr>
              <w:spacing w:line="20" w:lineRule="exact"/>
              <w:rPr>
                <w:sz w:val="1"/>
                <w:szCs w:val="1"/>
              </w:rPr>
            </w:pPr>
          </w:p>
        </w:tc>
      </w:tr>
      <w:tr w:rsidR="00607C29" w14:paraId="35F1DB4D" w14:textId="77777777">
        <w:trPr>
          <w:trHeight w:val="216"/>
        </w:trPr>
        <w:tc>
          <w:tcPr>
            <w:tcW w:w="20" w:type="dxa"/>
            <w:vMerge/>
            <w:vAlign w:val="bottom"/>
          </w:tcPr>
          <w:p w14:paraId="17795B4E" w14:textId="77777777" w:rsidR="00607C29" w:rsidRDefault="00607C29">
            <w:pPr>
              <w:rPr>
                <w:sz w:val="18"/>
                <w:szCs w:val="18"/>
              </w:rPr>
            </w:pPr>
          </w:p>
        </w:tc>
        <w:tc>
          <w:tcPr>
            <w:tcW w:w="7780" w:type="dxa"/>
            <w:shd w:val="clear" w:color="auto" w:fill="CCEEFF"/>
            <w:vAlign w:val="bottom"/>
          </w:tcPr>
          <w:p w14:paraId="25B08ED6" w14:textId="77777777" w:rsidR="00607C29" w:rsidRDefault="00000000">
            <w:pPr>
              <w:rPr>
                <w:sz w:val="20"/>
                <w:szCs w:val="20"/>
              </w:rPr>
            </w:pPr>
            <w:r>
              <w:rPr>
                <w:rFonts w:ascii="Arial" w:eastAsia="Arial" w:hAnsi="Arial" w:cs="Arial"/>
                <w:sz w:val="18"/>
                <w:szCs w:val="18"/>
              </w:rPr>
              <w:t>Total</w:t>
            </w:r>
          </w:p>
        </w:tc>
        <w:tc>
          <w:tcPr>
            <w:tcW w:w="100" w:type="dxa"/>
            <w:shd w:val="clear" w:color="auto" w:fill="CCEEFF"/>
            <w:vAlign w:val="bottom"/>
          </w:tcPr>
          <w:p w14:paraId="016476DF" w14:textId="77777777" w:rsidR="00607C29" w:rsidRDefault="00000000">
            <w:pPr>
              <w:rPr>
                <w:sz w:val="20"/>
                <w:szCs w:val="20"/>
              </w:rPr>
            </w:pPr>
            <w:r>
              <w:rPr>
                <w:rFonts w:ascii="Arial" w:eastAsia="Arial" w:hAnsi="Arial" w:cs="Arial"/>
                <w:w w:val="79"/>
                <w:sz w:val="18"/>
                <w:szCs w:val="18"/>
              </w:rPr>
              <w:t>$</w:t>
            </w:r>
          </w:p>
        </w:tc>
        <w:tc>
          <w:tcPr>
            <w:tcW w:w="700" w:type="dxa"/>
            <w:shd w:val="clear" w:color="auto" w:fill="CCEEFF"/>
            <w:vAlign w:val="bottom"/>
          </w:tcPr>
          <w:p w14:paraId="0630F54C" w14:textId="77777777" w:rsidR="00607C29" w:rsidRDefault="00000000">
            <w:pPr>
              <w:jc w:val="right"/>
              <w:rPr>
                <w:sz w:val="20"/>
                <w:szCs w:val="20"/>
              </w:rPr>
            </w:pPr>
            <w:r>
              <w:rPr>
                <w:rFonts w:ascii="Arial" w:eastAsia="Arial" w:hAnsi="Arial" w:cs="Arial"/>
                <w:sz w:val="18"/>
                <w:szCs w:val="18"/>
              </w:rPr>
              <w:t>4,166</w:t>
            </w:r>
          </w:p>
        </w:tc>
        <w:tc>
          <w:tcPr>
            <w:tcW w:w="540" w:type="dxa"/>
            <w:shd w:val="clear" w:color="auto" w:fill="CCEEFF"/>
            <w:vAlign w:val="bottom"/>
          </w:tcPr>
          <w:p w14:paraId="1F3F2580" w14:textId="77777777" w:rsidR="00607C29" w:rsidRDefault="00607C29">
            <w:pPr>
              <w:rPr>
                <w:sz w:val="18"/>
                <w:szCs w:val="18"/>
              </w:rPr>
            </w:pPr>
          </w:p>
        </w:tc>
        <w:tc>
          <w:tcPr>
            <w:tcW w:w="500" w:type="dxa"/>
            <w:gridSpan w:val="2"/>
            <w:shd w:val="clear" w:color="auto" w:fill="CCEEFF"/>
            <w:vAlign w:val="bottom"/>
          </w:tcPr>
          <w:p w14:paraId="548E6A03" w14:textId="77777777" w:rsidR="00607C29" w:rsidRDefault="00000000">
            <w:pPr>
              <w:rPr>
                <w:sz w:val="20"/>
                <w:szCs w:val="20"/>
              </w:rPr>
            </w:pPr>
            <w:r>
              <w:rPr>
                <w:rFonts w:ascii="Arial" w:eastAsia="Arial" w:hAnsi="Arial" w:cs="Arial"/>
                <w:w w:val="87"/>
                <w:sz w:val="18"/>
                <w:szCs w:val="18"/>
                <w:u w:val="single"/>
              </w:rPr>
              <w:t>$</w:t>
            </w:r>
            <w:r>
              <w:rPr>
                <w:rFonts w:ascii="Arial" w:eastAsia="Arial" w:hAnsi="Arial" w:cs="Arial"/>
                <w:w w:val="87"/>
                <w:sz w:val="18"/>
                <w:szCs w:val="18"/>
              </w:rPr>
              <w:t>1,061</w:t>
            </w:r>
          </w:p>
        </w:tc>
        <w:tc>
          <w:tcPr>
            <w:tcW w:w="420" w:type="dxa"/>
            <w:shd w:val="clear" w:color="auto" w:fill="CCEEFF"/>
            <w:vAlign w:val="bottom"/>
          </w:tcPr>
          <w:p w14:paraId="7685CCB7" w14:textId="77777777" w:rsidR="00607C29" w:rsidRDefault="00607C29">
            <w:pPr>
              <w:rPr>
                <w:sz w:val="18"/>
                <w:szCs w:val="18"/>
              </w:rPr>
            </w:pPr>
          </w:p>
        </w:tc>
        <w:tc>
          <w:tcPr>
            <w:tcW w:w="860" w:type="dxa"/>
            <w:gridSpan w:val="3"/>
            <w:shd w:val="clear" w:color="auto" w:fill="CCEEFF"/>
            <w:vAlign w:val="bottom"/>
          </w:tcPr>
          <w:p w14:paraId="060B85EA" w14:textId="77777777" w:rsidR="00607C29" w:rsidRDefault="00000000">
            <w:pPr>
              <w:ind w:right="360"/>
              <w:jc w:val="right"/>
              <w:rPr>
                <w:sz w:val="20"/>
                <w:szCs w:val="20"/>
              </w:rPr>
            </w:pPr>
            <w:r>
              <w:rPr>
                <w:rFonts w:ascii="Arial" w:eastAsia="Arial" w:hAnsi="Arial" w:cs="Arial"/>
                <w:w w:val="87"/>
                <w:sz w:val="18"/>
                <w:szCs w:val="18"/>
                <w:u w:val="single"/>
              </w:rPr>
              <w:t>$</w:t>
            </w:r>
            <w:r>
              <w:rPr>
                <w:rFonts w:ascii="Arial" w:eastAsia="Arial" w:hAnsi="Arial" w:cs="Arial"/>
                <w:w w:val="87"/>
                <w:sz w:val="18"/>
                <w:szCs w:val="18"/>
              </w:rPr>
              <w:t>3,105</w:t>
            </w:r>
          </w:p>
        </w:tc>
        <w:tc>
          <w:tcPr>
            <w:tcW w:w="500" w:type="dxa"/>
            <w:gridSpan w:val="2"/>
            <w:shd w:val="clear" w:color="auto" w:fill="CCEEFF"/>
            <w:vAlign w:val="bottom"/>
          </w:tcPr>
          <w:p w14:paraId="031D182F" w14:textId="77777777" w:rsidR="00607C29" w:rsidRDefault="00000000">
            <w:pPr>
              <w:jc w:val="right"/>
              <w:rPr>
                <w:sz w:val="20"/>
                <w:szCs w:val="20"/>
              </w:rPr>
            </w:pPr>
            <w:r>
              <w:rPr>
                <w:rFonts w:ascii="Arial" w:eastAsia="Arial" w:hAnsi="Arial" w:cs="Arial"/>
                <w:sz w:val="18"/>
                <w:szCs w:val="18"/>
              </w:rPr>
              <w:t>$ —</w:t>
            </w:r>
          </w:p>
        </w:tc>
        <w:tc>
          <w:tcPr>
            <w:tcW w:w="0" w:type="dxa"/>
            <w:vAlign w:val="bottom"/>
          </w:tcPr>
          <w:p w14:paraId="0E358311" w14:textId="77777777" w:rsidR="00607C29" w:rsidRDefault="00607C29">
            <w:pPr>
              <w:rPr>
                <w:sz w:val="1"/>
                <w:szCs w:val="1"/>
              </w:rPr>
            </w:pPr>
          </w:p>
        </w:tc>
      </w:tr>
      <w:tr w:rsidR="00607C29" w14:paraId="08FC1696" w14:textId="77777777">
        <w:trPr>
          <w:trHeight w:val="20"/>
        </w:trPr>
        <w:tc>
          <w:tcPr>
            <w:tcW w:w="20" w:type="dxa"/>
            <w:vAlign w:val="bottom"/>
          </w:tcPr>
          <w:p w14:paraId="1A76E554" w14:textId="77777777" w:rsidR="00607C29" w:rsidRDefault="00607C29">
            <w:pPr>
              <w:spacing w:line="20" w:lineRule="exact"/>
              <w:rPr>
                <w:sz w:val="1"/>
                <w:szCs w:val="1"/>
              </w:rPr>
            </w:pPr>
          </w:p>
        </w:tc>
        <w:tc>
          <w:tcPr>
            <w:tcW w:w="7780" w:type="dxa"/>
            <w:vAlign w:val="bottom"/>
          </w:tcPr>
          <w:p w14:paraId="5E487E83" w14:textId="77777777" w:rsidR="00607C29" w:rsidRDefault="00607C29">
            <w:pPr>
              <w:spacing w:line="20" w:lineRule="exact"/>
              <w:rPr>
                <w:sz w:val="1"/>
                <w:szCs w:val="1"/>
              </w:rPr>
            </w:pPr>
          </w:p>
        </w:tc>
        <w:tc>
          <w:tcPr>
            <w:tcW w:w="100" w:type="dxa"/>
            <w:tcBorders>
              <w:top w:val="single" w:sz="8" w:space="0" w:color="auto"/>
              <w:bottom w:val="single" w:sz="8" w:space="0" w:color="auto"/>
            </w:tcBorders>
            <w:vAlign w:val="bottom"/>
          </w:tcPr>
          <w:p w14:paraId="1E2A4DDF" w14:textId="77777777" w:rsidR="00607C29" w:rsidRDefault="00607C29">
            <w:pPr>
              <w:spacing w:line="20" w:lineRule="exact"/>
              <w:rPr>
                <w:sz w:val="1"/>
                <w:szCs w:val="1"/>
              </w:rPr>
            </w:pPr>
          </w:p>
        </w:tc>
        <w:tc>
          <w:tcPr>
            <w:tcW w:w="700" w:type="dxa"/>
            <w:tcBorders>
              <w:top w:val="single" w:sz="8" w:space="0" w:color="auto"/>
              <w:bottom w:val="single" w:sz="8" w:space="0" w:color="auto"/>
            </w:tcBorders>
            <w:vAlign w:val="bottom"/>
          </w:tcPr>
          <w:p w14:paraId="57FA152A" w14:textId="77777777" w:rsidR="00607C29" w:rsidRDefault="00607C29">
            <w:pPr>
              <w:spacing w:line="20" w:lineRule="exact"/>
              <w:rPr>
                <w:sz w:val="1"/>
                <w:szCs w:val="1"/>
              </w:rPr>
            </w:pPr>
          </w:p>
        </w:tc>
        <w:tc>
          <w:tcPr>
            <w:tcW w:w="540" w:type="dxa"/>
            <w:vAlign w:val="bottom"/>
          </w:tcPr>
          <w:p w14:paraId="300ACC18" w14:textId="77777777" w:rsidR="00607C29" w:rsidRDefault="00607C29">
            <w:pPr>
              <w:spacing w:line="20" w:lineRule="exact"/>
              <w:rPr>
                <w:sz w:val="1"/>
                <w:szCs w:val="1"/>
              </w:rPr>
            </w:pPr>
          </w:p>
        </w:tc>
        <w:tc>
          <w:tcPr>
            <w:tcW w:w="160" w:type="dxa"/>
            <w:tcBorders>
              <w:top w:val="single" w:sz="8" w:space="0" w:color="auto"/>
              <w:bottom w:val="single" w:sz="8" w:space="0" w:color="auto"/>
            </w:tcBorders>
            <w:vAlign w:val="bottom"/>
          </w:tcPr>
          <w:p w14:paraId="29447469" w14:textId="77777777" w:rsidR="00607C29" w:rsidRDefault="00607C29">
            <w:pPr>
              <w:spacing w:line="20" w:lineRule="exact"/>
              <w:rPr>
                <w:sz w:val="1"/>
                <w:szCs w:val="1"/>
              </w:rPr>
            </w:pPr>
          </w:p>
        </w:tc>
        <w:tc>
          <w:tcPr>
            <w:tcW w:w="340" w:type="dxa"/>
            <w:tcBorders>
              <w:top w:val="single" w:sz="8" w:space="0" w:color="auto"/>
              <w:bottom w:val="single" w:sz="8" w:space="0" w:color="auto"/>
            </w:tcBorders>
            <w:vAlign w:val="bottom"/>
          </w:tcPr>
          <w:p w14:paraId="4232A2C2" w14:textId="77777777" w:rsidR="00607C29" w:rsidRDefault="00607C29">
            <w:pPr>
              <w:spacing w:line="20" w:lineRule="exact"/>
              <w:rPr>
                <w:sz w:val="1"/>
                <w:szCs w:val="1"/>
              </w:rPr>
            </w:pPr>
          </w:p>
        </w:tc>
        <w:tc>
          <w:tcPr>
            <w:tcW w:w="420" w:type="dxa"/>
            <w:vAlign w:val="bottom"/>
          </w:tcPr>
          <w:p w14:paraId="2B9AB250" w14:textId="77777777" w:rsidR="00607C29" w:rsidRDefault="00607C29">
            <w:pPr>
              <w:spacing w:line="20" w:lineRule="exact"/>
              <w:rPr>
                <w:sz w:val="1"/>
                <w:szCs w:val="1"/>
              </w:rPr>
            </w:pPr>
          </w:p>
        </w:tc>
        <w:tc>
          <w:tcPr>
            <w:tcW w:w="100" w:type="dxa"/>
            <w:tcBorders>
              <w:top w:val="single" w:sz="8" w:space="0" w:color="auto"/>
              <w:bottom w:val="single" w:sz="8" w:space="0" w:color="auto"/>
            </w:tcBorders>
            <w:vAlign w:val="bottom"/>
          </w:tcPr>
          <w:p w14:paraId="68B765A0" w14:textId="77777777" w:rsidR="00607C29" w:rsidRDefault="00607C29">
            <w:pPr>
              <w:spacing w:line="20" w:lineRule="exact"/>
              <w:rPr>
                <w:sz w:val="1"/>
                <w:szCs w:val="1"/>
              </w:rPr>
            </w:pPr>
          </w:p>
        </w:tc>
        <w:tc>
          <w:tcPr>
            <w:tcW w:w="400" w:type="dxa"/>
            <w:tcBorders>
              <w:top w:val="single" w:sz="8" w:space="0" w:color="auto"/>
              <w:bottom w:val="single" w:sz="8" w:space="0" w:color="auto"/>
            </w:tcBorders>
            <w:vAlign w:val="bottom"/>
          </w:tcPr>
          <w:p w14:paraId="5EC29EAA" w14:textId="77777777" w:rsidR="00607C29" w:rsidRDefault="00607C29">
            <w:pPr>
              <w:spacing w:line="20" w:lineRule="exact"/>
              <w:rPr>
                <w:sz w:val="1"/>
                <w:szCs w:val="1"/>
              </w:rPr>
            </w:pPr>
          </w:p>
        </w:tc>
        <w:tc>
          <w:tcPr>
            <w:tcW w:w="360" w:type="dxa"/>
            <w:vAlign w:val="bottom"/>
          </w:tcPr>
          <w:p w14:paraId="6B4DBD0B" w14:textId="77777777" w:rsidR="00607C29" w:rsidRDefault="00607C29">
            <w:pPr>
              <w:spacing w:line="20" w:lineRule="exact"/>
              <w:rPr>
                <w:sz w:val="1"/>
                <w:szCs w:val="1"/>
              </w:rPr>
            </w:pPr>
          </w:p>
        </w:tc>
        <w:tc>
          <w:tcPr>
            <w:tcW w:w="80" w:type="dxa"/>
            <w:vAlign w:val="bottom"/>
          </w:tcPr>
          <w:p w14:paraId="205A2E4F" w14:textId="77777777" w:rsidR="00607C29" w:rsidRDefault="00607C29">
            <w:pPr>
              <w:spacing w:line="20" w:lineRule="exact"/>
              <w:rPr>
                <w:sz w:val="1"/>
                <w:szCs w:val="1"/>
              </w:rPr>
            </w:pPr>
          </w:p>
        </w:tc>
        <w:tc>
          <w:tcPr>
            <w:tcW w:w="420" w:type="dxa"/>
            <w:tcBorders>
              <w:top w:val="single" w:sz="8" w:space="0" w:color="auto"/>
              <w:bottom w:val="single" w:sz="8" w:space="0" w:color="auto"/>
            </w:tcBorders>
            <w:vAlign w:val="bottom"/>
          </w:tcPr>
          <w:p w14:paraId="3EAF41F9" w14:textId="77777777" w:rsidR="00607C29" w:rsidRDefault="00607C29">
            <w:pPr>
              <w:spacing w:line="20" w:lineRule="exact"/>
              <w:rPr>
                <w:sz w:val="1"/>
                <w:szCs w:val="1"/>
              </w:rPr>
            </w:pPr>
          </w:p>
        </w:tc>
        <w:tc>
          <w:tcPr>
            <w:tcW w:w="0" w:type="dxa"/>
            <w:vAlign w:val="bottom"/>
          </w:tcPr>
          <w:p w14:paraId="6482CCEA" w14:textId="77777777" w:rsidR="00607C29" w:rsidRDefault="00607C29">
            <w:pPr>
              <w:spacing w:line="20" w:lineRule="exact"/>
              <w:rPr>
                <w:sz w:val="1"/>
                <w:szCs w:val="1"/>
              </w:rPr>
            </w:pPr>
          </w:p>
        </w:tc>
      </w:tr>
    </w:tbl>
    <w:p w14:paraId="49FB2958" w14:textId="77777777" w:rsidR="00607C29" w:rsidRDefault="00607C29">
      <w:pPr>
        <w:spacing w:line="167" w:lineRule="exact"/>
        <w:rPr>
          <w:sz w:val="20"/>
          <w:szCs w:val="20"/>
        </w:rPr>
      </w:pPr>
    </w:p>
    <w:p w14:paraId="436DFF4B" w14:textId="77777777" w:rsidR="00607C29" w:rsidRDefault="00000000">
      <w:pPr>
        <w:spacing w:line="306" w:lineRule="auto"/>
        <w:ind w:right="160" w:firstLine="456"/>
        <w:rPr>
          <w:sz w:val="20"/>
          <w:szCs w:val="20"/>
        </w:rPr>
      </w:pPr>
      <w:r>
        <w:rPr>
          <w:rFonts w:ascii="Arial" w:eastAsia="Arial" w:hAnsi="Arial" w:cs="Arial"/>
          <w:sz w:val="16"/>
          <w:szCs w:val="16"/>
        </w:rPr>
        <w:t>The fair values of Company-owned life insurance (“COLI”) and COLI deferred compensation assets are based on quotes for like instruments with similar credit ratings and terms. The fair values of Other deferred compensation assets and liabilities are based on quoted prices in active markets. The fair values of interest rate derivatives are based on quoted market prices from various banks for similar instruments.</w:t>
      </w:r>
    </w:p>
    <w:p w14:paraId="6DE7B06B" w14:textId="77777777" w:rsidR="00607C29" w:rsidRDefault="00607C29">
      <w:pPr>
        <w:spacing w:line="182" w:lineRule="exact"/>
        <w:rPr>
          <w:sz w:val="20"/>
          <w:szCs w:val="20"/>
        </w:rPr>
      </w:pPr>
    </w:p>
    <w:p w14:paraId="6C67E058" w14:textId="77777777" w:rsidR="00607C29" w:rsidRDefault="00000000">
      <w:pPr>
        <w:rPr>
          <w:sz w:val="20"/>
          <w:szCs w:val="20"/>
        </w:rPr>
      </w:pPr>
      <w:r>
        <w:rPr>
          <w:rFonts w:ascii="Arial" w:eastAsia="Arial" w:hAnsi="Arial" w:cs="Arial"/>
          <w:b/>
          <w:bCs/>
          <w:sz w:val="18"/>
          <w:szCs w:val="18"/>
        </w:rPr>
        <w:t>Note 5—Uncertain Tax Positions</w:t>
      </w:r>
    </w:p>
    <w:p w14:paraId="68168A53" w14:textId="77777777" w:rsidR="00607C29" w:rsidRDefault="00607C29">
      <w:pPr>
        <w:spacing w:line="96" w:lineRule="exact"/>
        <w:rPr>
          <w:sz w:val="20"/>
          <w:szCs w:val="20"/>
        </w:rPr>
      </w:pPr>
    </w:p>
    <w:p w14:paraId="43C583D2" w14:textId="77777777" w:rsidR="00607C29" w:rsidRDefault="00000000">
      <w:pPr>
        <w:spacing w:line="298" w:lineRule="auto"/>
        <w:ind w:right="80" w:firstLine="456"/>
        <w:rPr>
          <w:sz w:val="20"/>
          <w:szCs w:val="20"/>
        </w:rPr>
      </w:pPr>
      <w:r>
        <w:rPr>
          <w:rFonts w:ascii="Arial" w:eastAsia="Arial" w:hAnsi="Arial" w:cs="Arial"/>
          <w:sz w:val="16"/>
          <w:szCs w:val="16"/>
        </w:rPr>
        <w:t>The FASB’s guidance regarding accounting for uncertainty in income taxes prescribes the recognition threshold and measurement attributes for financial statement recognition and measurement of tax positions taken or expected to be taken on a tax return. The guidance further requires the determination of whether the benefits of tax positions will be more likely than not sustained upon audit based upon the technical merits of the tax position. For tax positions that are determined to be more likely than not sustained upon audit, a company recognizes the</w:t>
      </w:r>
    </w:p>
    <w:p w14:paraId="0B5ED7D3" w14:textId="77777777" w:rsidR="00607C29" w:rsidRDefault="00607C29">
      <w:pPr>
        <w:spacing w:line="99" w:lineRule="exact"/>
        <w:rPr>
          <w:sz w:val="20"/>
          <w:szCs w:val="20"/>
        </w:rPr>
      </w:pPr>
    </w:p>
    <w:p w14:paraId="508A6689" w14:textId="77777777" w:rsidR="00607C29" w:rsidRDefault="00000000">
      <w:pPr>
        <w:jc w:val="center"/>
        <w:rPr>
          <w:sz w:val="20"/>
          <w:szCs w:val="20"/>
        </w:rPr>
      </w:pPr>
      <w:r>
        <w:rPr>
          <w:rFonts w:ascii="Arial" w:eastAsia="Arial" w:hAnsi="Arial" w:cs="Arial"/>
          <w:sz w:val="18"/>
          <w:szCs w:val="18"/>
        </w:rPr>
        <w:t>40</w:t>
      </w:r>
    </w:p>
    <w:p w14:paraId="688C680A" w14:textId="77777777" w:rsidR="00607C29" w:rsidRDefault="00607C29">
      <w:pPr>
        <w:sectPr w:rsidR="00607C29">
          <w:pgSz w:w="11900" w:h="16838"/>
          <w:pgMar w:top="459" w:right="239" w:bottom="1440" w:left="240" w:header="0" w:footer="0" w:gutter="0"/>
          <w:cols w:space="720" w:equalWidth="0">
            <w:col w:w="11420"/>
          </w:cols>
        </w:sectPr>
      </w:pPr>
    </w:p>
    <w:p w14:paraId="6D803267" w14:textId="77777777" w:rsidR="00607C29" w:rsidRDefault="00000000">
      <w:pPr>
        <w:rPr>
          <w:rFonts w:ascii="Arial" w:eastAsia="Arial" w:hAnsi="Arial" w:cs="Arial"/>
          <w:b/>
          <w:bCs/>
          <w:color w:val="0000EE"/>
          <w:sz w:val="18"/>
          <w:szCs w:val="18"/>
          <w:u w:val="single"/>
        </w:rPr>
      </w:pPr>
      <w:bookmarkStart w:id="41" w:name="page42"/>
      <w:bookmarkEnd w:id="41"/>
      <w:r>
        <w:rPr>
          <w:rFonts w:ascii="Arial" w:eastAsia="Arial" w:hAnsi="Arial" w:cs="Arial"/>
          <w:b/>
          <w:bCs/>
          <w:noProof/>
          <w:color w:val="0000EE"/>
          <w:sz w:val="18"/>
          <w:szCs w:val="18"/>
          <w:u w:val="single"/>
        </w:rPr>
        <w:lastRenderedPageBreak/>
        <w:drawing>
          <wp:anchor distT="0" distB="0" distL="114300" distR="114300" simplePos="0" relativeHeight="251640832" behindDoc="1" locked="0" layoutInCell="0" allowOverlap="1" wp14:anchorId="1A98C571" wp14:editId="71DB4A4D">
            <wp:simplePos x="0" y="0"/>
            <wp:positionH relativeFrom="page">
              <wp:posOffset>144780</wp:posOffset>
            </wp:positionH>
            <wp:positionV relativeFrom="page">
              <wp:posOffset>88900</wp:posOffset>
            </wp:positionV>
            <wp:extent cx="7289165" cy="38735"/>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
                    <a:srcRect/>
                    <a:stretch>
                      <a:fillRect/>
                    </a:stretch>
                  </pic:blipFill>
                  <pic:spPr bwMode="auto">
                    <a:xfrm>
                      <a:off x="0" y="0"/>
                      <a:ext cx="7289165" cy="38735"/>
                    </a:xfrm>
                    <a:prstGeom prst="rect">
                      <a:avLst/>
                    </a:prstGeom>
                    <a:noFill/>
                  </pic:spPr>
                </pic:pic>
              </a:graphicData>
            </a:graphic>
          </wp:anchor>
        </w:drawing>
      </w:r>
      <w:hyperlink w:anchor="page29">
        <w:r>
          <w:rPr>
            <w:rFonts w:ascii="Arial" w:eastAsia="Arial" w:hAnsi="Arial" w:cs="Arial"/>
            <w:b/>
            <w:bCs/>
            <w:color w:val="0000EE"/>
            <w:sz w:val="18"/>
            <w:szCs w:val="18"/>
            <w:u w:val="single"/>
          </w:rPr>
          <w:t>Table of Contents</w:t>
        </w:r>
      </w:hyperlink>
    </w:p>
    <w:p w14:paraId="6A1A9366" w14:textId="77777777" w:rsidR="00607C29" w:rsidRDefault="00607C29">
      <w:pPr>
        <w:spacing w:line="310" w:lineRule="exact"/>
        <w:rPr>
          <w:sz w:val="20"/>
          <w:szCs w:val="20"/>
        </w:rPr>
      </w:pPr>
    </w:p>
    <w:p w14:paraId="1895A52C" w14:textId="77777777" w:rsidR="00607C29" w:rsidRDefault="00000000">
      <w:pPr>
        <w:jc w:val="center"/>
        <w:rPr>
          <w:sz w:val="20"/>
          <w:szCs w:val="20"/>
        </w:rPr>
      </w:pPr>
      <w:r>
        <w:rPr>
          <w:rFonts w:ascii="Arial" w:eastAsia="Arial" w:hAnsi="Arial" w:cs="Arial"/>
          <w:b/>
          <w:bCs/>
          <w:sz w:val="18"/>
          <w:szCs w:val="18"/>
        </w:rPr>
        <w:t>QUAKER CHEMICAL CORPORATION</w:t>
      </w:r>
    </w:p>
    <w:p w14:paraId="3FEE38CA" w14:textId="77777777" w:rsidR="00607C29" w:rsidRDefault="00607C29">
      <w:pPr>
        <w:spacing w:line="90" w:lineRule="exact"/>
        <w:rPr>
          <w:sz w:val="20"/>
          <w:szCs w:val="20"/>
        </w:rPr>
      </w:pPr>
    </w:p>
    <w:p w14:paraId="310572E1" w14:textId="77777777" w:rsidR="00607C29" w:rsidRDefault="00000000">
      <w:pPr>
        <w:jc w:val="center"/>
        <w:rPr>
          <w:sz w:val="20"/>
          <w:szCs w:val="20"/>
        </w:rPr>
      </w:pPr>
      <w:r>
        <w:rPr>
          <w:rFonts w:ascii="Arial" w:eastAsia="Arial" w:hAnsi="Arial" w:cs="Arial"/>
          <w:b/>
          <w:bCs/>
          <w:sz w:val="18"/>
          <w:szCs w:val="18"/>
        </w:rPr>
        <w:t>NOTES TO CONSOLIDATED FINANCIAL STATEMENTS—(Continued)</w:t>
      </w:r>
    </w:p>
    <w:p w14:paraId="3914DEE1" w14:textId="77777777" w:rsidR="00607C29" w:rsidRDefault="00607C29">
      <w:pPr>
        <w:spacing w:line="90" w:lineRule="exact"/>
        <w:rPr>
          <w:sz w:val="20"/>
          <w:szCs w:val="20"/>
        </w:rPr>
      </w:pPr>
    </w:p>
    <w:p w14:paraId="70B73FF7" w14:textId="77777777" w:rsidR="00607C29" w:rsidRDefault="00000000">
      <w:pPr>
        <w:jc w:val="center"/>
        <w:rPr>
          <w:sz w:val="20"/>
          <w:szCs w:val="20"/>
        </w:rPr>
      </w:pPr>
      <w:r>
        <w:rPr>
          <w:rFonts w:ascii="Arial" w:eastAsia="Arial" w:hAnsi="Arial" w:cs="Arial"/>
          <w:b/>
          <w:bCs/>
          <w:sz w:val="18"/>
          <w:szCs w:val="18"/>
        </w:rPr>
        <w:t>(Dollars in thousands except per share amounts)</w:t>
      </w:r>
    </w:p>
    <w:p w14:paraId="411DEBF4" w14:textId="77777777" w:rsidR="00607C29" w:rsidRDefault="00607C29">
      <w:pPr>
        <w:spacing w:line="164" w:lineRule="exact"/>
        <w:rPr>
          <w:sz w:val="20"/>
          <w:szCs w:val="20"/>
        </w:rPr>
      </w:pPr>
    </w:p>
    <w:p w14:paraId="33F1C7FB" w14:textId="77777777" w:rsidR="00607C29" w:rsidRDefault="00000000">
      <w:pPr>
        <w:spacing w:line="306" w:lineRule="auto"/>
        <w:ind w:right="100"/>
        <w:rPr>
          <w:sz w:val="20"/>
          <w:szCs w:val="20"/>
        </w:rPr>
      </w:pPr>
      <w:r>
        <w:rPr>
          <w:rFonts w:ascii="Arial" w:eastAsia="Arial" w:hAnsi="Arial" w:cs="Arial"/>
          <w:sz w:val="16"/>
          <w:szCs w:val="16"/>
        </w:rPr>
        <w:t>largest amount of benefit that is greater than 50% likely of being realized upon ultimate settlement in the financial statements. For tax positions that are not determined to be more likely than not sustained upon audit, a company does not recognize any portion of the benefit in the financial statements. Additionally, the guidance provides for derecognition, classification, penalties and interest, accounting in interim periods, disclosure and transition.</w:t>
      </w:r>
    </w:p>
    <w:p w14:paraId="5D91C7F1" w14:textId="77777777" w:rsidR="00607C29" w:rsidRDefault="00607C29">
      <w:pPr>
        <w:spacing w:line="107" w:lineRule="exact"/>
        <w:rPr>
          <w:sz w:val="20"/>
          <w:szCs w:val="20"/>
        </w:rPr>
      </w:pPr>
    </w:p>
    <w:p w14:paraId="3CB047A3" w14:textId="77777777" w:rsidR="00607C29" w:rsidRDefault="00000000">
      <w:pPr>
        <w:spacing w:line="294" w:lineRule="auto"/>
        <w:ind w:right="60" w:firstLine="456"/>
        <w:rPr>
          <w:sz w:val="20"/>
          <w:szCs w:val="20"/>
        </w:rPr>
      </w:pPr>
      <w:r>
        <w:rPr>
          <w:rFonts w:ascii="Arial" w:eastAsia="Arial" w:hAnsi="Arial" w:cs="Arial"/>
          <w:sz w:val="16"/>
          <w:szCs w:val="16"/>
        </w:rPr>
        <w:t>As a result of the implementation of the guidance in 2007, the Company recognized a $5,503 increase in reserves for uncertain tax positions. This increase was accounted for as an adjustment to the beginning balance of retained earnings on the balance sheet. Including the cumulative effect increase, at the beginning of 2007, the Company had approximately $8,902 of total gross unrecognized tax benefits. Of this amount, $5,479 (net of the Federal benefit of state taxes and other offsetting taxes) represents the amount of unrecognized tax benefits that, if recognized, would affect the effective income tax rate in any future periods. The Company had accrued $592 for penalties and $728 for interest at January 1, 2007.</w:t>
      </w:r>
    </w:p>
    <w:p w14:paraId="51B8FEF2" w14:textId="77777777" w:rsidR="00607C29" w:rsidRDefault="00607C29">
      <w:pPr>
        <w:spacing w:line="116" w:lineRule="exact"/>
        <w:rPr>
          <w:sz w:val="20"/>
          <w:szCs w:val="20"/>
        </w:rPr>
      </w:pPr>
    </w:p>
    <w:p w14:paraId="411975BC" w14:textId="77777777" w:rsidR="00607C29" w:rsidRDefault="00000000">
      <w:pPr>
        <w:spacing w:line="268" w:lineRule="auto"/>
        <w:ind w:right="540" w:firstLine="456"/>
        <w:rPr>
          <w:sz w:val="20"/>
          <w:szCs w:val="20"/>
        </w:rPr>
      </w:pPr>
      <w:r>
        <w:rPr>
          <w:rFonts w:ascii="Arial" w:eastAsia="Arial" w:hAnsi="Arial" w:cs="Arial"/>
          <w:sz w:val="18"/>
          <w:szCs w:val="18"/>
        </w:rPr>
        <w:t>As of December 31, 2009, the Company’s cumulative liability for gross unrecognized tax benefits was $10,686. The Company had accrued $911 for cumulative penalties and $1,850 for cumulative interest at December 31, 2009.</w:t>
      </w:r>
    </w:p>
    <w:p w14:paraId="08C695C0" w14:textId="77777777" w:rsidR="00607C29" w:rsidRDefault="00607C29">
      <w:pPr>
        <w:spacing w:line="132" w:lineRule="exact"/>
        <w:rPr>
          <w:sz w:val="20"/>
          <w:szCs w:val="20"/>
        </w:rPr>
      </w:pPr>
    </w:p>
    <w:p w14:paraId="456BA22B" w14:textId="77777777" w:rsidR="00607C29" w:rsidRDefault="00000000">
      <w:pPr>
        <w:spacing w:line="259" w:lineRule="auto"/>
        <w:ind w:firstLine="456"/>
        <w:rPr>
          <w:sz w:val="20"/>
          <w:szCs w:val="20"/>
        </w:rPr>
      </w:pPr>
      <w:r>
        <w:rPr>
          <w:rFonts w:ascii="Arial" w:eastAsia="Arial" w:hAnsi="Arial" w:cs="Arial"/>
          <w:sz w:val="18"/>
          <w:szCs w:val="18"/>
        </w:rPr>
        <w:t>The Company continues to recognize interest and penalties associated with uncertain tax positions as a component of Taxes on Income in its Consolidated Statement of Income. The Company has recognized $(12) for penalties and $488 for interest on its Consolidated Statement of Income for the twelve-month period ended December 31, 2009.</w:t>
      </w:r>
    </w:p>
    <w:p w14:paraId="4D392708" w14:textId="77777777" w:rsidR="00607C29" w:rsidRDefault="00607C29">
      <w:pPr>
        <w:spacing w:line="140" w:lineRule="exact"/>
        <w:rPr>
          <w:sz w:val="20"/>
          <w:szCs w:val="20"/>
        </w:rPr>
      </w:pPr>
    </w:p>
    <w:p w14:paraId="249B4ED3" w14:textId="77777777" w:rsidR="00607C29" w:rsidRDefault="00000000">
      <w:pPr>
        <w:spacing w:line="298" w:lineRule="auto"/>
        <w:ind w:right="40" w:firstLine="456"/>
        <w:rPr>
          <w:sz w:val="20"/>
          <w:szCs w:val="20"/>
        </w:rPr>
      </w:pPr>
      <w:r>
        <w:rPr>
          <w:rFonts w:ascii="Arial" w:eastAsia="Arial" w:hAnsi="Arial" w:cs="Arial"/>
          <w:sz w:val="16"/>
          <w:szCs w:val="16"/>
        </w:rPr>
        <w:t>The Company estimates that during the year ended December 31, 2010 it will reduce its cumulative liability for gross unrecognized tax benefits by approximately $1,800 to $1,900 due to the expiration of the statute of limitations with regard to certain tax positions. This estimated reduction in the cumulative liability for unrecognized tax benefits does not consider any increase in liability for unrecognized tax benefits with regard to existing tax positions or any increase in cumulative liability for unrecognized tax benefits with regard to new tax positions for the year ended December 31, 2010.</w:t>
      </w:r>
    </w:p>
    <w:p w14:paraId="752BC439" w14:textId="77777777" w:rsidR="00607C29" w:rsidRDefault="00607C29">
      <w:pPr>
        <w:spacing w:line="113" w:lineRule="exact"/>
        <w:rPr>
          <w:sz w:val="20"/>
          <w:szCs w:val="20"/>
        </w:rPr>
      </w:pPr>
    </w:p>
    <w:p w14:paraId="2B13BB2A" w14:textId="77777777" w:rsidR="00607C29" w:rsidRDefault="00000000">
      <w:pPr>
        <w:spacing w:line="259" w:lineRule="auto"/>
        <w:ind w:right="40" w:firstLine="456"/>
        <w:jc w:val="both"/>
        <w:rPr>
          <w:sz w:val="20"/>
          <w:szCs w:val="20"/>
        </w:rPr>
      </w:pPr>
      <w:r>
        <w:rPr>
          <w:rFonts w:ascii="Arial" w:eastAsia="Arial" w:hAnsi="Arial" w:cs="Arial"/>
          <w:sz w:val="18"/>
          <w:szCs w:val="18"/>
        </w:rPr>
        <w:t>The Company and its subsidiaries are subject to U.S. Federal income tax, as well as the income tax of various state and foreign tax jurisdictions. Tax years that remain subject to examination by major tax jurisdictions include the Netherlands from 2003, United Kingdom from 2004, Brazil, Italy, Spain and China from 2005, the United States from 2006 and various domestic state tax jurisdictions from 1993.</w:t>
      </w:r>
    </w:p>
    <w:p w14:paraId="2F0008DC" w14:textId="77777777" w:rsidR="00607C29" w:rsidRDefault="00607C29">
      <w:pPr>
        <w:spacing w:line="140" w:lineRule="exact"/>
        <w:rPr>
          <w:sz w:val="20"/>
          <w:szCs w:val="20"/>
        </w:rPr>
      </w:pPr>
    </w:p>
    <w:p w14:paraId="2F60A827" w14:textId="77777777" w:rsidR="00607C29" w:rsidRDefault="00000000">
      <w:pPr>
        <w:spacing w:line="268" w:lineRule="auto"/>
        <w:ind w:right="20" w:firstLine="456"/>
        <w:jc w:val="both"/>
        <w:rPr>
          <w:sz w:val="20"/>
          <w:szCs w:val="20"/>
        </w:rPr>
      </w:pPr>
      <w:r>
        <w:rPr>
          <w:rFonts w:ascii="Arial" w:eastAsia="Arial" w:hAnsi="Arial" w:cs="Arial"/>
          <w:sz w:val="18"/>
          <w:szCs w:val="18"/>
        </w:rPr>
        <w:t>During 2009, the Company derecognized several uncertain tax positions due to expiration of the applicable statutes of limitations for certain tax years. As a result, the Company recognized a $446 decrease in its cumulative liability for gross unrecognized tax benefits.</w:t>
      </w:r>
    </w:p>
    <w:p w14:paraId="2A1FBDE8" w14:textId="77777777" w:rsidR="00607C29" w:rsidRDefault="00607C29">
      <w:pPr>
        <w:spacing w:line="132" w:lineRule="exact"/>
        <w:rPr>
          <w:sz w:val="20"/>
          <w:szCs w:val="20"/>
        </w:rPr>
      </w:pPr>
    </w:p>
    <w:p w14:paraId="1EC529AD" w14:textId="77777777" w:rsidR="00607C29" w:rsidRDefault="00000000">
      <w:pPr>
        <w:spacing w:line="298" w:lineRule="auto"/>
        <w:ind w:firstLine="456"/>
        <w:rPr>
          <w:sz w:val="20"/>
          <w:szCs w:val="20"/>
        </w:rPr>
      </w:pPr>
      <w:r>
        <w:rPr>
          <w:rFonts w:ascii="Arial" w:eastAsia="Arial" w:hAnsi="Arial" w:cs="Arial"/>
          <w:sz w:val="16"/>
          <w:szCs w:val="16"/>
        </w:rPr>
        <w:t>The Company was audited by the India tax authorities for tax years 2001 through 2007. The India tax authorities made no adjustments affecting the Company’s uncertain tax positions for tax years 2001 through 2007. As a result, the Company recognized a $7 decrease in its cumulative liability for gross unrecognized tax benefits. In addition, a settlement was reached through the competent authority process on a prior tax audit for tax years 2000 through 2004 with the French tax authorities which resulted in a $407 decrease in its cumulative liability for gross unrecognized tax benefits.</w:t>
      </w:r>
    </w:p>
    <w:p w14:paraId="0CDC94C3" w14:textId="77777777" w:rsidR="00607C29" w:rsidRDefault="00607C29">
      <w:pPr>
        <w:spacing w:line="99" w:lineRule="exact"/>
        <w:rPr>
          <w:sz w:val="20"/>
          <w:szCs w:val="20"/>
        </w:rPr>
      </w:pPr>
    </w:p>
    <w:p w14:paraId="0543B830" w14:textId="77777777" w:rsidR="00607C29" w:rsidRDefault="00000000">
      <w:pPr>
        <w:jc w:val="center"/>
        <w:rPr>
          <w:sz w:val="20"/>
          <w:szCs w:val="20"/>
        </w:rPr>
      </w:pPr>
      <w:r>
        <w:rPr>
          <w:rFonts w:ascii="Arial" w:eastAsia="Arial" w:hAnsi="Arial" w:cs="Arial"/>
          <w:sz w:val="18"/>
          <w:szCs w:val="18"/>
        </w:rPr>
        <w:t>41</w:t>
      </w:r>
    </w:p>
    <w:p w14:paraId="11FDB786" w14:textId="77777777" w:rsidR="00607C29" w:rsidRDefault="00607C29">
      <w:pPr>
        <w:sectPr w:rsidR="00607C29">
          <w:pgSz w:w="11900" w:h="16838"/>
          <w:pgMar w:top="459" w:right="239" w:bottom="1440" w:left="240" w:header="0" w:footer="0" w:gutter="0"/>
          <w:cols w:space="720" w:equalWidth="0">
            <w:col w:w="11420"/>
          </w:cols>
        </w:sectPr>
      </w:pPr>
    </w:p>
    <w:p w14:paraId="4D7637FE" w14:textId="77777777" w:rsidR="00607C29" w:rsidRDefault="00000000">
      <w:pPr>
        <w:rPr>
          <w:rFonts w:ascii="Arial" w:eastAsia="Arial" w:hAnsi="Arial" w:cs="Arial"/>
          <w:b/>
          <w:bCs/>
          <w:color w:val="0000EE"/>
          <w:sz w:val="18"/>
          <w:szCs w:val="18"/>
          <w:u w:val="single"/>
        </w:rPr>
      </w:pPr>
      <w:bookmarkStart w:id="42" w:name="page43"/>
      <w:bookmarkEnd w:id="42"/>
      <w:r>
        <w:rPr>
          <w:rFonts w:ascii="Arial" w:eastAsia="Arial" w:hAnsi="Arial" w:cs="Arial"/>
          <w:b/>
          <w:bCs/>
          <w:noProof/>
          <w:color w:val="0000EE"/>
          <w:sz w:val="18"/>
          <w:szCs w:val="18"/>
          <w:u w:val="single"/>
        </w:rPr>
        <w:lastRenderedPageBreak/>
        <w:drawing>
          <wp:anchor distT="0" distB="0" distL="114300" distR="114300" simplePos="0" relativeHeight="251641856" behindDoc="1" locked="0" layoutInCell="0" allowOverlap="1" wp14:anchorId="04BE6C67" wp14:editId="18516BC9">
            <wp:simplePos x="0" y="0"/>
            <wp:positionH relativeFrom="page">
              <wp:posOffset>144780</wp:posOffset>
            </wp:positionH>
            <wp:positionV relativeFrom="page">
              <wp:posOffset>88900</wp:posOffset>
            </wp:positionV>
            <wp:extent cx="7289165" cy="38735"/>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
                    <a:srcRect/>
                    <a:stretch>
                      <a:fillRect/>
                    </a:stretch>
                  </pic:blipFill>
                  <pic:spPr bwMode="auto">
                    <a:xfrm>
                      <a:off x="0" y="0"/>
                      <a:ext cx="7289165" cy="38735"/>
                    </a:xfrm>
                    <a:prstGeom prst="rect">
                      <a:avLst/>
                    </a:prstGeom>
                    <a:noFill/>
                  </pic:spPr>
                </pic:pic>
              </a:graphicData>
            </a:graphic>
          </wp:anchor>
        </w:drawing>
      </w:r>
      <w:hyperlink w:anchor="page29">
        <w:r>
          <w:rPr>
            <w:rFonts w:ascii="Arial" w:eastAsia="Arial" w:hAnsi="Arial" w:cs="Arial"/>
            <w:b/>
            <w:bCs/>
            <w:color w:val="0000EE"/>
            <w:sz w:val="18"/>
            <w:szCs w:val="18"/>
            <w:u w:val="single"/>
          </w:rPr>
          <w:t>Table of Contents</w:t>
        </w:r>
      </w:hyperlink>
    </w:p>
    <w:p w14:paraId="4B4EDA79" w14:textId="77777777" w:rsidR="00607C29" w:rsidRDefault="00607C29">
      <w:pPr>
        <w:spacing w:line="310" w:lineRule="exact"/>
        <w:rPr>
          <w:sz w:val="20"/>
          <w:szCs w:val="20"/>
        </w:rPr>
      </w:pPr>
    </w:p>
    <w:p w14:paraId="2B202D93" w14:textId="77777777" w:rsidR="00607C29" w:rsidRDefault="00000000">
      <w:pPr>
        <w:jc w:val="center"/>
        <w:rPr>
          <w:sz w:val="20"/>
          <w:szCs w:val="20"/>
        </w:rPr>
      </w:pPr>
      <w:r>
        <w:rPr>
          <w:rFonts w:ascii="Arial" w:eastAsia="Arial" w:hAnsi="Arial" w:cs="Arial"/>
          <w:b/>
          <w:bCs/>
          <w:sz w:val="18"/>
          <w:szCs w:val="18"/>
        </w:rPr>
        <w:t>QUAKER CHEMICAL CORPORATION</w:t>
      </w:r>
    </w:p>
    <w:p w14:paraId="0C811D2C" w14:textId="77777777" w:rsidR="00607C29" w:rsidRDefault="00607C29">
      <w:pPr>
        <w:spacing w:line="90" w:lineRule="exact"/>
        <w:rPr>
          <w:sz w:val="20"/>
          <w:szCs w:val="20"/>
        </w:rPr>
      </w:pPr>
    </w:p>
    <w:p w14:paraId="5048E05F" w14:textId="77777777" w:rsidR="00607C29" w:rsidRDefault="00000000">
      <w:pPr>
        <w:jc w:val="center"/>
        <w:rPr>
          <w:sz w:val="20"/>
          <w:szCs w:val="20"/>
        </w:rPr>
      </w:pPr>
      <w:r>
        <w:rPr>
          <w:rFonts w:ascii="Arial" w:eastAsia="Arial" w:hAnsi="Arial" w:cs="Arial"/>
          <w:b/>
          <w:bCs/>
          <w:sz w:val="18"/>
          <w:szCs w:val="18"/>
        </w:rPr>
        <w:t>NOTES TO CONSOLIDATED FINANCIAL STATEMENTS—(Continued)</w:t>
      </w:r>
    </w:p>
    <w:p w14:paraId="16D48FFB" w14:textId="77777777" w:rsidR="00607C29" w:rsidRDefault="00607C29">
      <w:pPr>
        <w:spacing w:line="90" w:lineRule="exact"/>
        <w:rPr>
          <w:sz w:val="20"/>
          <w:szCs w:val="20"/>
        </w:rPr>
      </w:pPr>
    </w:p>
    <w:p w14:paraId="73A44023" w14:textId="77777777" w:rsidR="00607C29" w:rsidRDefault="00000000">
      <w:pPr>
        <w:jc w:val="center"/>
        <w:rPr>
          <w:sz w:val="20"/>
          <w:szCs w:val="20"/>
        </w:rPr>
      </w:pPr>
      <w:r>
        <w:rPr>
          <w:rFonts w:ascii="Arial" w:eastAsia="Arial" w:hAnsi="Arial" w:cs="Arial"/>
          <w:b/>
          <w:bCs/>
          <w:sz w:val="18"/>
          <w:szCs w:val="18"/>
        </w:rPr>
        <w:t>(Dollars in thousands except per share amounts)</w:t>
      </w:r>
    </w:p>
    <w:p w14:paraId="7F3D6224" w14:textId="77777777" w:rsidR="00607C29" w:rsidRDefault="00607C29">
      <w:pPr>
        <w:spacing w:line="164" w:lineRule="exact"/>
        <w:rPr>
          <w:sz w:val="20"/>
          <w:szCs w:val="20"/>
        </w:rPr>
      </w:pPr>
    </w:p>
    <w:p w14:paraId="70EB00C7" w14:textId="77777777" w:rsidR="00607C29" w:rsidRDefault="00000000">
      <w:pPr>
        <w:spacing w:line="268" w:lineRule="auto"/>
        <w:ind w:right="60" w:firstLine="456"/>
        <w:rPr>
          <w:sz w:val="20"/>
          <w:szCs w:val="20"/>
        </w:rPr>
      </w:pPr>
      <w:r>
        <w:rPr>
          <w:rFonts w:ascii="Arial" w:eastAsia="Arial" w:hAnsi="Arial" w:cs="Arial"/>
          <w:sz w:val="18"/>
          <w:szCs w:val="18"/>
        </w:rPr>
        <w:t>A reconciliation of the beginning and ending amounts of unrecognized tax benefits for the years ended December 31, 2009, 2008 and 2007, respectively, is as follows:</w:t>
      </w:r>
    </w:p>
    <w:p w14:paraId="0289BC52" w14:textId="77777777" w:rsidR="00607C29" w:rsidRDefault="00607C29">
      <w:pPr>
        <w:spacing w:line="16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8680"/>
        <w:gridCol w:w="580"/>
        <w:gridCol w:w="440"/>
        <w:gridCol w:w="580"/>
        <w:gridCol w:w="460"/>
        <w:gridCol w:w="80"/>
        <w:gridCol w:w="500"/>
        <w:gridCol w:w="100"/>
        <w:gridCol w:w="20"/>
      </w:tblGrid>
      <w:tr w:rsidR="00607C29" w14:paraId="245AF445" w14:textId="77777777">
        <w:trPr>
          <w:trHeight w:val="161"/>
        </w:trPr>
        <w:tc>
          <w:tcPr>
            <w:tcW w:w="8680" w:type="dxa"/>
            <w:vAlign w:val="bottom"/>
          </w:tcPr>
          <w:p w14:paraId="790A4A29" w14:textId="77777777" w:rsidR="00607C29" w:rsidRDefault="00607C29">
            <w:pPr>
              <w:rPr>
                <w:sz w:val="14"/>
                <w:szCs w:val="14"/>
              </w:rPr>
            </w:pPr>
          </w:p>
        </w:tc>
        <w:tc>
          <w:tcPr>
            <w:tcW w:w="580" w:type="dxa"/>
            <w:tcBorders>
              <w:bottom w:val="single" w:sz="8" w:space="0" w:color="auto"/>
            </w:tcBorders>
            <w:vAlign w:val="bottom"/>
          </w:tcPr>
          <w:p w14:paraId="1ACC05D4" w14:textId="77777777" w:rsidR="00607C29" w:rsidRDefault="00000000">
            <w:pPr>
              <w:ind w:right="74"/>
              <w:jc w:val="right"/>
              <w:rPr>
                <w:sz w:val="20"/>
                <w:szCs w:val="20"/>
              </w:rPr>
            </w:pPr>
            <w:r>
              <w:rPr>
                <w:rFonts w:ascii="Arial" w:eastAsia="Arial" w:hAnsi="Arial" w:cs="Arial"/>
                <w:b/>
                <w:bCs/>
                <w:sz w:val="14"/>
                <w:szCs w:val="14"/>
              </w:rPr>
              <w:t>2009</w:t>
            </w:r>
          </w:p>
        </w:tc>
        <w:tc>
          <w:tcPr>
            <w:tcW w:w="440" w:type="dxa"/>
            <w:vAlign w:val="bottom"/>
          </w:tcPr>
          <w:p w14:paraId="20085508" w14:textId="77777777" w:rsidR="00607C29" w:rsidRDefault="00607C29">
            <w:pPr>
              <w:rPr>
                <w:sz w:val="14"/>
                <w:szCs w:val="14"/>
              </w:rPr>
            </w:pPr>
          </w:p>
        </w:tc>
        <w:tc>
          <w:tcPr>
            <w:tcW w:w="580" w:type="dxa"/>
            <w:tcBorders>
              <w:bottom w:val="single" w:sz="8" w:space="0" w:color="auto"/>
            </w:tcBorders>
            <w:vAlign w:val="bottom"/>
          </w:tcPr>
          <w:p w14:paraId="7AB2E487" w14:textId="77777777" w:rsidR="00607C29" w:rsidRDefault="00000000">
            <w:pPr>
              <w:ind w:right="54"/>
              <w:jc w:val="right"/>
              <w:rPr>
                <w:sz w:val="20"/>
                <w:szCs w:val="20"/>
              </w:rPr>
            </w:pPr>
            <w:r>
              <w:rPr>
                <w:rFonts w:ascii="Arial" w:eastAsia="Arial" w:hAnsi="Arial" w:cs="Arial"/>
                <w:b/>
                <w:bCs/>
                <w:sz w:val="14"/>
                <w:szCs w:val="14"/>
              </w:rPr>
              <w:t>2008</w:t>
            </w:r>
          </w:p>
        </w:tc>
        <w:tc>
          <w:tcPr>
            <w:tcW w:w="460" w:type="dxa"/>
            <w:vAlign w:val="bottom"/>
          </w:tcPr>
          <w:p w14:paraId="3BF5F9F7" w14:textId="77777777" w:rsidR="00607C29" w:rsidRDefault="00607C29">
            <w:pPr>
              <w:rPr>
                <w:sz w:val="14"/>
                <w:szCs w:val="14"/>
              </w:rPr>
            </w:pPr>
          </w:p>
        </w:tc>
        <w:tc>
          <w:tcPr>
            <w:tcW w:w="80" w:type="dxa"/>
            <w:tcBorders>
              <w:bottom w:val="single" w:sz="8" w:space="0" w:color="auto"/>
            </w:tcBorders>
            <w:vAlign w:val="bottom"/>
          </w:tcPr>
          <w:p w14:paraId="66835A5C" w14:textId="77777777" w:rsidR="00607C29" w:rsidRDefault="00607C29">
            <w:pPr>
              <w:rPr>
                <w:sz w:val="14"/>
                <w:szCs w:val="14"/>
              </w:rPr>
            </w:pPr>
          </w:p>
        </w:tc>
        <w:tc>
          <w:tcPr>
            <w:tcW w:w="500" w:type="dxa"/>
            <w:tcBorders>
              <w:bottom w:val="single" w:sz="8" w:space="0" w:color="auto"/>
            </w:tcBorders>
            <w:vAlign w:val="bottom"/>
          </w:tcPr>
          <w:p w14:paraId="582E6F43" w14:textId="77777777" w:rsidR="00607C29" w:rsidRDefault="00000000">
            <w:pPr>
              <w:ind w:right="74"/>
              <w:jc w:val="right"/>
              <w:rPr>
                <w:sz w:val="20"/>
                <w:szCs w:val="20"/>
              </w:rPr>
            </w:pPr>
            <w:r>
              <w:rPr>
                <w:rFonts w:ascii="Arial" w:eastAsia="Arial" w:hAnsi="Arial" w:cs="Arial"/>
                <w:b/>
                <w:bCs/>
                <w:sz w:val="14"/>
                <w:szCs w:val="14"/>
              </w:rPr>
              <w:t>2007</w:t>
            </w:r>
          </w:p>
        </w:tc>
        <w:tc>
          <w:tcPr>
            <w:tcW w:w="100" w:type="dxa"/>
            <w:vAlign w:val="bottom"/>
          </w:tcPr>
          <w:p w14:paraId="086F3024" w14:textId="77777777" w:rsidR="00607C29" w:rsidRDefault="00607C29">
            <w:pPr>
              <w:rPr>
                <w:sz w:val="14"/>
                <w:szCs w:val="14"/>
              </w:rPr>
            </w:pPr>
          </w:p>
        </w:tc>
        <w:tc>
          <w:tcPr>
            <w:tcW w:w="0" w:type="dxa"/>
            <w:vAlign w:val="bottom"/>
          </w:tcPr>
          <w:p w14:paraId="2C967D8A" w14:textId="77777777" w:rsidR="00607C29" w:rsidRDefault="00607C29">
            <w:pPr>
              <w:rPr>
                <w:sz w:val="1"/>
                <w:szCs w:val="1"/>
              </w:rPr>
            </w:pPr>
          </w:p>
        </w:tc>
      </w:tr>
      <w:tr w:rsidR="00607C29" w14:paraId="15A9A239" w14:textId="77777777">
        <w:trPr>
          <w:trHeight w:val="210"/>
        </w:trPr>
        <w:tc>
          <w:tcPr>
            <w:tcW w:w="8680" w:type="dxa"/>
            <w:shd w:val="clear" w:color="auto" w:fill="CCEEFF"/>
            <w:vAlign w:val="bottom"/>
          </w:tcPr>
          <w:p w14:paraId="5059CC70" w14:textId="77777777" w:rsidR="00607C29" w:rsidRDefault="00000000">
            <w:pPr>
              <w:rPr>
                <w:sz w:val="20"/>
                <w:szCs w:val="20"/>
              </w:rPr>
            </w:pPr>
            <w:r>
              <w:rPr>
                <w:rFonts w:ascii="Arial" w:eastAsia="Arial" w:hAnsi="Arial" w:cs="Arial"/>
                <w:b/>
                <w:bCs/>
                <w:sz w:val="18"/>
                <w:szCs w:val="18"/>
              </w:rPr>
              <w:t>Unrecognized tax benefits at January 1</w:t>
            </w:r>
          </w:p>
        </w:tc>
        <w:tc>
          <w:tcPr>
            <w:tcW w:w="580" w:type="dxa"/>
            <w:shd w:val="clear" w:color="auto" w:fill="CCEEFF"/>
            <w:vAlign w:val="bottom"/>
          </w:tcPr>
          <w:p w14:paraId="2004C892" w14:textId="77777777" w:rsidR="00607C29" w:rsidRDefault="00000000">
            <w:pPr>
              <w:jc w:val="right"/>
              <w:rPr>
                <w:sz w:val="20"/>
                <w:szCs w:val="20"/>
              </w:rPr>
            </w:pPr>
            <w:r>
              <w:rPr>
                <w:rFonts w:ascii="Arial" w:eastAsia="Arial" w:hAnsi="Arial" w:cs="Arial"/>
                <w:w w:val="86"/>
                <w:sz w:val="18"/>
                <w:szCs w:val="18"/>
              </w:rPr>
              <w:t>$10,012</w:t>
            </w:r>
          </w:p>
        </w:tc>
        <w:tc>
          <w:tcPr>
            <w:tcW w:w="440" w:type="dxa"/>
            <w:shd w:val="clear" w:color="auto" w:fill="CCEEFF"/>
            <w:vAlign w:val="bottom"/>
          </w:tcPr>
          <w:p w14:paraId="728F4162" w14:textId="77777777" w:rsidR="00607C29" w:rsidRDefault="00607C29">
            <w:pPr>
              <w:rPr>
                <w:sz w:val="18"/>
                <w:szCs w:val="18"/>
              </w:rPr>
            </w:pPr>
          </w:p>
        </w:tc>
        <w:tc>
          <w:tcPr>
            <w:tcW w:w="1040" w:type="dxa"/>
            <w:gridSpan w:val="2"/>
            <w:shd w:val="clear" w:color="auto" w:fill="CCEEFF"/>
            <w:vAlign w:val="bottom"/>
          </w:tcPr>
          <w:p w14:paraId="7CCC3D37" w14:textId="77777777" w:rsidR="00607C29" w:rsidRDefault="00000000">
            <w:pPr>
              <w:ind w:right="460"/>
              <w:jc w:val="right"/>
              <w:rPr>
                <w:sz w:val="20"/>
                <w:szCs w:val="20"/>
              </w:rPr>
            </w:pPr>
            <w:r>
              <w:rPr>
                <w:rFonts w:ascii="Arial" w:eastAsia="Arial" w:hAnsi="Arial" w:cs="Arial"/>
                <w:w w:val="86"/>
                <w:sz w:val="18"/>
                <w:szCs w:val="18"/>
              </w:rPr>
              <w:t>$10,861</w:t>
            </w:r>
          </w:p>
        </w:tc>
        <w:tc>
          <w:tcPr>
            <w:tcW w:w="80" w:type="dxa"/>
            <w:shd w:val="clear" w:color="auto" w:fill="CCEEFF"/>
            <w:vAlign w:val="bottom"/>
          </w:tcPr>
          <w:p w14:paraId="4255677C" w14:textId="77777777" w:rsidR="00607C29" w:rsidRDefault="00000000">
            <w:pPr>
              <w:jc w:val="right"/>
              <w:rPr>
                <w:sz w:val="20"/>
                <w:szCs w:val="20"/>
              </w:rPr>
            </w:pPr>
            <w:r>
              <w:rPr>
                <w:rFonts w:ascii="Arial" w:eastAsia="Arial" w:hAnsi="Arial" w:cs="Arial"/>
                <w:w w:val="71"/>
                <w:sz w:val="15"/>
                <w:szCs w:val="15"/>
              </w:rPr>
              <w:t>$</w:t>
            </w:r>
          </w:p>
        </w:tc>
        <w:tc>
          <w:tcPr>
            <w:tcW w:w="600" w:type="dxa"/>
            <w:gridSpan w:val="2"/>
            <w:shd w:val="clear" w:color="auto" w:fill="CCEEFF"/>
            <w:vAlign w:val="bottom"/>
          </w:tcPr>
          <w:p w14:paraId="616FC74D" w14:textId="77777777" w:rsidR="00607C29" w:rsidRDefault="00000000">
            <w:pPr>
              <w:ind w:right="100"/>
              <w:jc w:val="right"/>
              <w:rPr>
                <w:sz w:val="20"/>
                <w:szCs w:val="20"/>
              </w:rPr>
            </w:pPr>
            <w:r>
              <w:rPr>
                <w:rFonts w:ascii="Arial" w:eastAsia="Arial" w:hAnsi="Arial" w:cs="Arial"/>
                <w:sz w:val="18"/>
                <w:szCs w:val="18"/>
              </w:rPr>
              <w:t>8,902</w:t>
            </w:r>
          </w:p>
        </w:tc>
        <w:tc>
          <w:tcPr>
            <w:tcW w:w="0" w:type="dxa"/>
            <w:vAlign w:val="bottom"/>
          </w:tcPr>
          <w:p w14:paraId="183DCB36" w14:textId="77777777" w:rsidR="00607C29" w:rsidRDefault="00607C29">
            <w:pPr>
              <w:rPr>
                <w:sz w:val="1"/>
                <w:szCs w:val="1"/>
              </w:rPr>
            </w:pPr>
          </w:p>
        </w:tc>
      </w:tr>
      <w:tr w:rsidR="00607C29" w14:paraId="2962C84B" w14:textId="77777777">
        <w:trPr>
          <w:trHeight w:val="216"/>
        </w:trPr>
        <w:tc>
          <w:tcPr>
            <w:tcW w:w="8680" w:type="dxa"/>
            <w:vAlign w:val="bottom"/>
          </w:tcPr>
          <w:p w14:paraId="27C122C0" w14:textId="77777777" w:rsidR="00607C29" w:rsidRDefault="00000000">
            <w:pPr>
              <w:ind w:left="440"/>
              <w:rPr>
                <w:sz w:val="20"/>
                <w:szCs w:val="20"/>
              </w:rPr>
            </w:pPr>
            <w:r>
              <w:rPr>
                <w:rFonts w:ascii="Arial" w:eastAsia="Arial" w:hAnsi="Arial" w:cs="Arial"/>
                <w:sz w:val="18"/>
                <w:szCs w:val="18"/>
              </w:rPr>
              <w:t>Increase unrecognized tax benefits taken in prior periods</w:t>
            </w:r>
          </w:p>
        </w:tc>
        <w:tc>
          <w:tcPr>
            <w:tcW w:w="580" w:type="dxa"/>
            <w:vAlign w:val="bottom"/>
          </w:tcPr>
          <w:p w14:paraId="375EE283" w14:textId="77777777" w:rsidR="00607C29" w:rsidRDefault="00000000">
            <w:pPr>
              <w:jc w:val="right"/>
              <w:rPr>
                <w:sz w:val="20"/>
                <w:szCs w:val="20"/>
              </w:rPr>
            </w:pPr>
            <w:r>
              <w:rPr>
                <w:rFonts w:ascii="Arial" w:eastAsia="Arial" w:hAnsi="Arial" w:cs="Arial"/>
                <w:sz w:val="18"/>
                <w:szCs w:val="18"/>
              </w:rPr>
              <w:t>14</w:t>
            </w:r>
          </w:p>
        </w:tc>
        <w:tc>
          <w:tcPr>
            <w:tcW w:w="440" w:type="dxa"/>
            <w:vAlign w:val="bottom"/>
          </w:tcPr>
          <w:p w14:paraId="4E248F5C" w14:textId="77777777" w:rsidR="00607C29" w:rsidRDefault="00607C29">
            <w:pPr>
              <w:rPr>
                <w:sz w:val="18"/>
                <w:szCs w:val="18"/>
              </w:rPr>
            </w:pPr>
          </w:p>
        </w:tc>
        <w:tc>
          <w:tcPr>
            <w:tcW w:w="1040" w:type="dxa"/>
            <w:gridSpan w:val="2"/>
            <w:vAlign w:val="bottom"/>
          </w:tcPr>
          <w:p w14:paraId="6B9C991B" w14:textId="77777777" w:rsidR="00607C29" w:rsidRDefault="00000000">
            <w:pPr>
              <w:ind w:right="540"/>
              <w:jc w:val="right"/>
              <w:rPr>
                <w:sz w:val="20"/>
                <w:szCs w:val="20"/>
              </w:rPr>
            </w:pPr>
            <w:r>
              <w:rPr>
                <w:rFonts w:ascii="Arial" w:eastAsia="Arial" w:hAnsi="Arial" w:cs="Arial"/>
                <w:sz w:val="18"/>
                <w:szCs w:val="18"/>
              </w:rPr>
              <w:t>—</w:t>
            </w:r>
          </w:p>
        </w:tc>
        <w:tc>
          <w:tcPr>
            <w:tcW w:w="80" w:type="dxa"/>
            <w:vAlign w:val="bottom"/>
          </w:tcPr>
          <w:p w14:paraId="71AA9518" w14:textId="77777777" w:rsidR="00607C29" w:rsidRDefault="00607C29">
            <w:pPr>
              <w:rPr>
                <w:sz w:val="18"/>
                <w:szCs w:val="18"/>
              </w:rPr>
            </w:pPr>
          </w:p>
        </w:tc>
        <w:tc>
          <w:tcPr>
            <w:tcW w:w="600" w:type="dxa"/>
            <w:gridSpan w:val="2"/>
            <w:vAlign w:val="bottom"/>
          </w:tcPr>
          <w:p w14:paraId="3826B653" w14:textId="77777777" w:rsidR="00607C29" w:rsidRDefault="00000000">
            <w:pPr>
              <w:ind w:right="100"/>
              <w:jc w:val="right"/>
              <w:rPr>
                <w:sz w:val="20"/>
                <w:szCs w:val="20"/>
              </w:rPr>
            </w:pPr>
            <w:r>
              <w:rPr>
                <w:rFonts w:ascii="Arial" w:eastAsia="Arial" w:hAnsi="Arial" w:cs="Arial"/>
                <w:sz w:val="18"/>
                <w:szCs w:val="18"/>
              </w:rPr>
              <w:t>367</w:t>
            </w:r>
          </w:p>
        </w:tc>
        <w:tc>
          <w:tcPr>
            <w:tcW w:w="0" w:type="dxa"/>
            <w:vAlign w:val="bottom"/>
          </w:tcPr>
          <w:p w14:paraId="402D6AB0" w14:textId="77777777" w:rsidR="00607C29" w:rsidRDefault="00607C29">
            <w:pPr>
              <w:rPr>
                <w:sz w:val="1"/>
                <w:szCs w:val="1"/>
              </w:rPr>
            </w:pPr>
          </w:p>
        </w:tc>
      </w:tr>
      <w:tr w:rsidR="00607C29" w14:paraId="70B8ABC2" w14:textId="77777777">
        <w:trPr>
          <w:trHeight w:val="216"/>
        </w:trPr>
        <w:tc>
          <w:tcPr>
            <w:tcW w:w="8680" w:type="dxa"/>
            <w:shd w:val="clear" w:color="auto" w:fill="CCEEFF"/>
            <w:vAlign w:val="bottom"/>
          </w:tcPr>
          <w:p w14:paraId="4DAA9D5E" w14:textId="77777777" w:rsidR="00607C29" w:rsidRDefault="00000000">
            <w:pPr>
              <w:ind w:left="440"/>
              <w:rPr>
                <w:sz w:val="20"/>
                <w:szCs w:val="20"/>
              </w:rPr>
            </w:pPr>
            <w:r>
              <w:rPr>
                <w:rFonts w:ascii="Arial" w:eastAsia="Arial" w:hAnsi="Arial" w:cs="Arial"/>
                <w:sz w:val="18"/>
                <w:szCs w:val="18"/>
              </w:rPr>
              <w:t>(Decrease) unrecognized tax benefits taken in prior periods</w:t>
            </w:r>
          </w:p>
        </w:tc>
        <w:tc>
          <w:tcPr>
            <w:tcW w:w="1020" w:type="dxa"/>
            <w:gridSpan w:val="2"/>
            <w:shd w:val="clear" w:color="auto" w:fill="CCEEFF"/>
            <w:vAlign w:val="bottom"/>
          </w:tcPr>
          <w:p w14:paraId="2563FADD" w14:textId="77777777" w:rsidR="00607C29" w:rsidRDefault="00000000">
            <w:pPr>
              <w:ind w:right="520"/>
              <w:jc w:val="right"/>
              <w:rPr>
                <w:sz w:val="20"/>
                <w:szCs w:val="20"/>
              </w:rPr>
            </w:pPr>
            <w:r>
              <w:rPr>
                <w:rFonts w:ascii="Arial" w:eastAsia="Arial" w:hAnsi="Arial" w:cs="Arial"/>
                <w:sz w:val="18"/>
                <w:szCs w:val="18"/>
              </w:rPr>
              <w:t>—</w:t>
            </w:r>
          </w:p>
        </w:tc>
        <w:tc>
          <w:tcPr>
            <w:tcW w:w="1040" w:type="dxa"/>
            <w:gridSpan w:val="2"/>
            <w:shd w:val="clear" w:color="auto" w:fill="CCEEFF"/>
            <w:vAlign w:val="bottom"/>
          </w:tcPr>
          <w:p w14:paraId="079BB05A" w14:textId="77777777" w:rsidR="00607C29" w:rsidRDefault="00000000">
            <w:pPr>
              <w:ind w:right="400"/>
              <w:jc w:val="right"/>
              <w:rPr>
                <w:sz w:val="20"/>
                <w:szCs w:val="20"/>
              </w:rPr>
            </w:pPr>
            <w:r>
              <w:rPr>
                <w:rFonts w:ascii="Arial" w:eastAsia="Arial" w:hAnsi="Arial" w:cs="Arial"/>
                <w:sz w:val="18"/>
                <w:szCs w:val="18"/>
              </w:rPr>
              <w:t>(115)</w:t>
            </w:r>
          </w:p>
        </w:tc>
        <w:tc>
          <w:tcPr>
            <w:tcW w:w="80" w:type="dxa"/>
            <w:shd w:val="clear" w:color="auto" w:fill="CCEEFF"/>
            <w:vAlign w:val="bottom"/>
          </w:tcPr>
          <w:p w14:paraId="7AC92BC8" w14:textId="77777777" w:rsidR="00607C29" w:rsidRDefault="00607C29">
            <w:pPr>
              <w:rPr>
                <w:sz w:val="18"/>
                <w:szCs w:val="18"/>
              </w:rPr>
            </w:pPr>
          </w:p>
        </w:tc>
        <w:tc>
          <w:tcPr>
            <w:tcW w:w="600" w:type="dxa"/>
            <w:gridSpan w:val="2"/>
            <w:shd w:val="clear" w:color="auto" w:fill="CCEEFF"/>
            <w:vAlign w:val="bottom"/>
          </w:tcPr>
          <w:p w14:paraId="12A1959D" w14:textId="77777777" w:rsidR="00607C29" w:rsidRDefault="00000000">
            <w:pPr>
              <w:ind w:right="40"/>
              <w:jc w:val="right"/>
              <w:rPr>
                <w:sz w:val="20"/>
                <w:szCs w:val="20"/>
              </w:rPr>
            </w:pPr>
            <w:r>
              <w:rPr>
                <w:rFonts w:ascii="Arial" w:eastAsia="Arial" w:hAnsi="Arial" w:cs="Arial"/>
                <w:sz w:val="18"/>
                <w:szCs w:val="18"/>
              </w:rPr>
              <w:t>(510)</w:t>
            </w:r>
          </w:p>
        </w:tc>
        <w:tc>
          <w:tcPr>
            <w:tcW w:w="0" w:type="dxa"/>
            <w:vAlign w:val="bottom"/>
          </w:tcPr>
          <w:p w14:paraId="5BF5688C" w14:textId="77777777" w:rsidR="00607C29" w:rsidRDefault="00607C29">
            <w:pPr>
              <w:rPr>
                <w:sz w:val="1"/>
                <w:szCs w:val="1"/>
              </w:rPr>
            </w:pPr>
          </w:p>
        </w:tc>
      </w:tr>
      <w:tr w:rsidR="00607C29" w14:paraId="2202C96D" w14:textId="77777777">
        <w:trPr>
          <w:trHeight w:val="216"/>
        </w:trPr>
        <w:tc>
          <w:tcPr>
            <w:tcW w:w="8680" w:type="dxa"/>
            <w:vAlign w:val="bottom"/>
          </w:tcPr>
          <w:p w14:paraId="77A216B4" w14:textId="77777777" w:rsidR="00607C29" w:rsidRDefault="00000000">
            <w:pPr>
              <w:ind w:left="440"/>
              <w:rPr>
                <w:sz w:val="20"/>
                <w:szCs w:val="20"/>
              </w:rPr>
            </w:pPr>
            <w:r>
              <w:rPr>
                <w:rFonts w:ascii="Arial" w:eastAsia="Arial" w:hAnsi="Arial" w:cs="Arial"/>
                <w:sz w:val="18"/>
                <w:szCs w:val="18"/>
              </w:rPr>
              <w:t>Increase unrecognized tax benefits taken in current period</w:t>
            </w:r>
          </w:p>
        </w:tc>
        <w:tc>
          <w:tcPr>
            <w:tcW w:w="580" w:type="dxa"/>
            <w:vAlign w:val="bottom"/>
          </w:tcPr>
          <w:p w14:paraId="204DE084" w14:textId="77777777" w:rsidR="00607C29" w:rsidRDefault="00000000">
            <w:pPr>
              <w:jc w:val="right"/>
              <w:rPr>
                <w:sz w:val="20"/>
                <w:szCs w:val="20"/>
              </w:rPr>
            </w:pPr>
            <w:r>
              <w:rPr>
                <w:rFonts w:ascii="Arial" w:eastAsia="Arial" w:hAnsi="Arial" w:cs="Arial"/>
                <w:sz w:val="18"/>
                <w:szCs w:val="18"/>
              </w:rPr>
              <w:t>1,272</w:t>
            </w:r>
          </w:p>
        </w:tc>
        <w:tc>
          <w:tcPr>
            <w:tcW w:w="440" w:type="dxa"/>
            <w:vAlign w:val="bottom"/>
          </w:tcPr>
          <w:p w14:paraId="66AAFBCC" w14:textId="77777777" w:rsidR="00607C29" w:rsidRDefault="00607C29">
            <w:pPr>
              <w:rPr>
                <w:sz w:val="18"/>
                <w:szCs w:val="18"/>
              </w:rPr>
            </w:pPr>
          </w:p>
        </w:tc>
        <w:tc>
          <w:tcPr>
            <w:tcW w:w="1040" w:type="dxa"/>
            <w:gridSpan w:val="2"/>
            <w:vAlign w:val="bottom"/>
          </w:tcPr>
          <w:p w14:paraId="488AA4C4" w14:textId="77777777" w:rsidR="00607C29" w:rsidRDefault="00000000">
            <w:pPr>
              <w:ind w:right="460"/>
              <w:jc w:val="right"/>
              <w:rPr>
                <w:sz w:val="20"/>
                <w:szCs w:val="20"/>
              </w:rPr>
            </w:pPr>
            <w:r>
              <w:rPr>
                <w:rFonts w:ascii="Arial" w:eastAsia="Arial" w:hAnsi="Arial" w:cs="Arial"/>
                <w:sz w:val="18"/>
                <w:szCs w:val="18"/>
              </w:rPr>
              <w:t>1,824</w:t>
            </w:r>
          </w:p>
        </w:tc>
        <w:tc>
          <w:tcPr>
            <w:tcW w:w="80" w:type="dxa"/>
            <w:vAlign w:val="bottom"/>
          </w:tcPr>
          <w:p w14:paraId="09DFBD03" w14:textId="77777777" w:rsidR="00607C29" w:rsidRDefault="00607C29">
            <w:pPr>
              <w:rPr>
                <w:sz w:val="18"/>
                <w:szCs w:val="18"/>
              </w:rPr>
            </w:pPr>
          </w:p>
        </w:tc>
        <w:tc>
          <w:tcPr>
            <w:tcW w:w="600" w:type="dxa"/>
            <w:gridSpan w:val="2"/>
            <w:vAlign w:val="bottom"/>
          </w:tcPr>
          <w:p w14:paraId="6762CC57" w14:textId="77777777" w:rsidR="00607C29" w:rsidRDefault="00000000">
            <w:pPr>
              <w:ind w:right="100"/>
              <w:jc w:val="right"/>
              <w:rPr>
                <w:sz w:val="20"/>
                <w:szCs w:val="20"/>
              </w:rPr>
            </w:pPr>
            <w:r>
              <w:rPr>
                <w:rFonts w:ascii="Arial" w:eastAsia="Arial" w:hAnsi="Arial" w:cs="Arial"/>
                <w:sz w:val="18"/>
                <w:szCs w:val="18"/>
              </w:rPr>
              <w:t>1,333</w:t>
            </w:r>
          </w:p>
        </w:tc>
        <w:tc>
          <w:tcPr>
            <w:tcW w:w="0" w:type="dxa"/>
            <w:vAlign w:val="bottom"/>
          </w:tcPr>
          <w:p w14:paraId="544624E8" w14:textId="77777777" w:rsidR="00607C29" w:rsidRDefault="00607C29">
            <w:pPr>
              <w:rPr>
                <w:sz w:val="1"/>
                <w:szCs w:val="1"/>
              </w:rPr>
            </w:pPr>
          </w:p>
        </w:tc>
      </w:tr>
      <w:tr w:rsidR="00607C29" w14:paraId="32F7BE3D" w14:textId="77777777">
        <w:trPr>
          <w:trHeight w:val="216"/>
        </w:trPr>
        <w:tc>
          <w:tcPr>
            <w:tcW w:w="8680" w:type="dxa"/>
            <w:shd w:val="clear" w:color="auto" w:fill="CCEEFF"/>
            <w:vAlign w:val="bottom"/>
          </w:tcPr>
          <w:p w14:paraId="5FF618B6" w14:textId="77777777" w:rsidR="00607C29" w:rsidRDefault="00000000">
            <w:pPr>
              <w:ind w:left="440"/>
              <w:rPr>
                <w:sz w:val="20"/>
                <w:szCs w:val="20"/>
              </w:rPr>
            </w:pPr>
            <w:r>
              <w:rPr>
                <w:rFonts w:ascii="Arial" w:eastAsia="Arial" w:hAnsi="Arial" w:cs="Arial"/>
                <w:sz w:val="18"/>
                <w:szCs w:val="18"/>
              </w:rPr>
              <w:t>(Decrease) unrecognized tax benefits taken in current period</w:t>
            </w:r>
          </w:p>
        </w:tc>
        <w:tc>
          <w:tcPr>
            <w:tcW w:w="1020" w:type="dxa"/>
            <w:gridSpan w:val="2"/>
            <w:shd w:val="clear" w:color="auto" w:fill="CCEEFF"/>
            <w:vAlign w:val="bottom"/>
          </w:tcPr>
          <w:p w14:paraId="7F1EEE35" w14:textId="77777777" w:rsidR="00607C29" w:rsidRDefault="00000000">
            <w:pPr>
              <w:ind w:right="520"/>
              <w:jc w:val="right"/>
              <w:rPr>
                <w:sz w:val="20"/>
                <w:szCs w:val="20"/>
              </w:rPr>
            </w:pPr>
            <w:r>
              <w:rPr>
                <w:rFonts w:ascii="Arial" w:eastAsia="Arial" w:hAnsi="Arial" w:cs="Arial"/>
                <w:sz w:val="18"/>
                <w:szCs w:val="18"/>
              </w:rPr>
              <w:t>—</w:t>
            </w:r>
          </w:p>
        </w:tc>
        <w:tc>
          <w:tcPr>
            <w:tcW w:w="1040" w:type="dxa"/>
            <w:gridSpan w:val="2"/>
            <w:shd w:val="clear" w:color="auto" w:fill="CCEEFF"/>
            <w:vAlign w:val="bottom"/>
          </w:tcPr>
          <w:p w14:paraId="60A55D44" w14:textId="77777777" w:rsidR="00607C29" w:rsidRDefault="00000000">
            <w:pPr>
              <w:ind w:right="540"/>
              <w:jc w:val="right"/>
              <w:rPr>
                <w:sz w:val="20"/>
                <w:szCs w:val="20"/>
              </w:rPr>
            </w:pPr>
            <w:r>
              <w:rPr>
                <w:rFonts w:ascii="Arial" w:eastAsia="Arial" w:hAnsi="Arial" w:cs="Arial"/>
                <w:sz w:val="18"/>
                <w:szCs w:val="18"/>
              </w:rPr>
              <w:t>—</w:t>
            </w:r>
          </w:p>
        </w:tc>
        <w:tc>
          <w:tcPr>
            <w:tcW w:w="80" w:type="dxa"/>
            <w:shd w:val="clear" w:color="auto" w:fill="CCEEFF"/>
            <w:vAlign w:val="bottom"/>
          </w:tcPr>
          <w:p w14:paraId="42F7D6D7" w14:textId="77777777" w:rsidR="00607C29" w:rsidRDefault="00607C29">
            <w:pPr>
              <w:rPr>
                <w:sz w:val="18"/>
                <w:szCs w:val="18"/>
              </w:rPr>
            </w:pPr>
          </w:p>
        </w:tc>
        <w:tc>
          <w:tcPr>
            <w:tcW w:w="600" w:type="dxa"/>
            <w:gridSpan w:val="2"/>
            <w:shd w:val="clear" w:color="auto" w:fill="CCEEFF"/>
            <w:vAlign w:val="bottom"/>
          </w:tcPr>
          <w:p w14:paraId="38F9C77A" w14:textId="77777777" w:rsidR="00607C29" w:rsidRDefault="00000000">
            <w:pPr>
              <w:ind w:right="200"/>
              <w:jc w:val="right"/>
              <w:rPr>
                <w:sz w:val="20"/>
                <w:szCs w:val="20"/>
              </w:rPr>
            </w:pPr>
            <w:r>
              <w:rPr>
                <w:rFonts w:ascii="Arial" w:eastAsia="Arial" w:hAnsi="Arial" w:cs="Arial"/>
                <w:sz w:val="18"/>
                <w:szCs w:val="18"/>
              </w:rPr>
              <w:t>—</w:t>
            </w:r>
          </w:p>
        </w:tc>
        <w:tc>
          <w:tcPr>
            <w:tcW w:w="0" w:type="dxa"/>
            <w:vAlign w:val="bottom"/>
          </w:tcPr>
          <w:p w14:paraId="61667733" w14:textId="77777777" w:rsidR="00607C29" w:rsidRDefault="00607C29">
            <w:pPr>
              <w:rPr>
                <w:sz w:val="1"/>
                <w:szCs w:val="1"/>
              </w:rPr>
            </w:pPr>
          </w:p>
        </w:tc>
      </w:tr>
      <w:tr w:rsidR="00607C29" w14:paraId="46714C1E" w14:textId="77777777">
        <w:trPr>
          <w:trHeight w:val="216"/>
        </w:trPr>
        <w:tc>
          <w:tcPr>
            <w:tcW w:w="8680" w:type="dxa"/>
            <w:vAlign w:val="bottom"/>
          </w:tcPr>
          <w:p w14:paraId="6549F46A" w14:textId="77777777" w:rsidR="00607C29" w:rsidRDefault="00000000">
            <w:pPr>
              <w:ind w:left="440"/>
              <w:rPr>
                <w:sz w:val="20"/>
                <w:szCs w:val="20"/>
              </w:rPr>
            </w:pPr>
            <w:r>
              <w:rPr>
                <w:rFonts w:ascii="Arial" w:eastAsia="Arial" w:hAnsi="Arial" w:cs="Arial"/>
                <w:sz w:val="18"/>
                <w:szCs w:val="18"/>
              </w:rPr>
              <w:t>Increase unrecognized tax benefits due to settlements</w:t>
            </w:r>
          </w:p>
        </w:tc>
        <w:tc>
          <w:tcPr>
            <w:tcW w:w="1020" w:type="dxa"/>
            <w:gridSpan w:val="2"/>
            <w:vAlign w:val="bottom"/>
          </w:tcPr>
          <w:p w14:paraId="61326092" w14:textId="77777777" w:rsidR="00607C29" w:rsidRDefault="00000000">
            <w:pPr>
              <w:ind w:right="520"/>
              <w:jc w:val="right"/>
              <w:rPr>
                <w:sz w:val="20"/>
                <w:szCs w:val="20"/>
              </w:rPr>
            </w:pPr>
            <w:r>
              <w:rPr>
                <w:rFonts w:ascii="Arial" w:eastAsia="Arial" w:hAnsi="Arial" w:cs="Arial"/>
                <w:sz w:val="18"/>
                <w:szCs w:val="18"/>
              </w:rPr>
              <w:t>—</w:t>
            </w:r>
          </w:p>
        </w:tc>
        <w:tc>
          <w:tcPr>
            <w:tcW w:w="1040" w:type="dxa"/>
            <w:gridSpan w:val="2"/>
            <w:vAlign w:val="bottom"/>
          </w:tcPr>
          <w:p w14:paraId="64AFA79D" w14:textId="77777777" w:rsidR="00607C29" w:rsidRDefault="00000000">
            <w:pPr>
              <w:ind w:right="540"/>
              <w:jc w:val="right"/>
              <w:rPr>
                <w:sz w:val="20"/>
                <w:szCs w:val="20"/>
              </w:rPr>
            </w:pPr>
            <w:r>
              <w:rPr>
                <w:rFonts w:ascii="Arial" w:eastAsia="Arial" w:hAnsi="Arial" w:cs="Arial"/>
                <w:sz w:val="18"/>
                <w:szCs w:val="18"/>
              </w:rPr>
              <w:t>—</w:t>
            </w:r>
          </w:p>
        </w:tc>
        <w:tc>
          <w:tcPr>
            <w:tcW w:w="80" w:type="dxa"/>
            <w:vAlign w:val="bottom"/>
          </w:tcPr>
          <w:p w14:paraId="41BE256D" w14:textId="77777777" w:rsidR="00607C29" w:rsidRDefault="00607C29">
            <w:pPr>
              <w:rPr>
                <w:sz w:val="18"/>
                <w:szCs w:val="18"/>
              </w:rPr>
            </w:pPr>
          </w:p>
        </w:tc>
        <w:tc>
          <w:tcPr>
            <w:tcW w:w="600" w:type="dxa"/>
            <w:gridSpan w:val="2"/>
            <w:vAlign w:val="bottom"/>
          </w:tcPr>
          <w:p w14:paraId="36AE95F3" w14:textId="77777777" w:rsidR="00607C29" w:rsidRDefault="00000000">
            <w:pPr>
              <w:ind w:right="200"/>
              <w:jc w:val="right"/>
              <w:rPr>
                <w:sz w:val="20"/>
                <w:szCs w:val="20"/>
              </w:rPr>
            </w:pPr>
            <w:r>
              <w:rPr>
                <w:rFonts w:ascii="Arial" w:eastAsia="Arial" w:hAnsi="Arial" w:cs="Arial"/>
                <w:sz w:val="18"/>
                <w:szCs w:val="18"/>
              </w:rPr>
              <w:t>—</w:t>
            </w:r>
          </w:p>
        </w:tc>
        <w:tc>
          <w:tcPr>
            <w:tcW w:w="0" w:type="dxa"/>
            <w:vAlign w:val="bottom"/>
          </w:tcPr>
          <w:p w14:paraId="62BB4C77" w14:textId="77777777" w:rsidR="00607C29" w:rsidRDefault="00607C29">
            <w:pPr>
              <w:rPr>
                <w:sz w:val="1"/>
                <w:szCs w:val="1"/>
              </w:rPr>
            </w:pPr>
          </w:p>
        </w:tc>
      </w:tr>
      <w:tr w:rsidR="00607C29" w14:paraId="1D4158CF" w14:textId="77777777">
        <w:trPr>
          <w:trHeight w:val="216"/>
        </w:trPr>
        <w:tc>
          <w:tcPr>
            <w:tcW w:w="8680" w:type="dxa"/>
            <w:shd w:val="clear" w:color="auto" w:fill="CCEEFF"/>
            <w:vAlign w:val="bottom"/>
          </w:tcPr>
          <w:p w14:paraId="03820168" w14:textId="77777777" w:rsidR="00607C29" w:rsidRDefault="00000000">
            <w:pPr>
              <w:ind w:left="440"/>
              <w:rPr>
                <w:sz w:val="20"/>
                <w:szCs w:val="20"/>
              </w:rPr>
            </w:pPr>
            <w:r>
              <w:rPr>
                <w:rFonts w:ascii="Arial" w:eastAsia="Arial" w:hAnsi="Arial" w:cs="Arial"/>
                <w:sz w:val="18"/>
                <w:szCs w:val="18"/>
              </w:rPr>
              <w:t>(Decrease) unrecognized tax benefits due to settlements</w:t>
            </w:r>
          </w:p>
        </w:tc>
        <w:tc>
          <w:tcPr>
            <w:tcW w:w="1020" w:type="dxa"/>
            <w:gridSpan w:val="2"/>
            <w:shd w:val="clear" w:color="auto" w:fill="CCEEFF"/>
            <w:vAlign w:val="bottom"/>
          </w:tcPr>
          <w:p w14:paraId="2D7C927A" w14:textId="77777777" w:rsidR="00607C29" w:rsidRDefault="00000000">
            <w:pPr>
              <w:ind w:right="380"/>
              <w:jc w:val="right"/>
              <w:rPr>
                <w:sz w:val="20"/>
                <w:szCs w:val="20"/>
              </w:rPr>
            </w:pPr>
            <w:r>
              <w:rPr>
                <w:rFonts w:ascii="Arial" w:eastAsia="Arial" w:hAnsi="Arial" w:cs="Arial"/>
                <w:sz w:val="18"/>
                <w:szCs w:val="18"/>
              </w:rPr>
              <w:t>(402)</w:t>
            </w:r>
          </w:p>
        </w:tc>
        <w:tc>
          <w:tcPr>
            <w:tcW w:w="1040" w:type="dxa"/>
            <w:gridSpan w:val="2"/>
            <w:shd w:val="clear" w:color="auto" w:fill="CCEEFF"/>
            <w:vAlign w:val="bottom"/>
          </w:tcPr>
          <w:p w14:paraId="1F0C25CB" w14:textId="77777777" w:rsidR="00607C29" w:rsidRDefault="00000000">
            <w:pPr>
              <w:ind w:right="400"/>
              <w:jc w:val="right"/>
              <w:rPr>
                <w:sz w:val="20"/>
                <w:szCs w:val="20"/>
              </w:rPr>
            </w:pPr>
            <w:r>
              <w:rPr>
                <w:rFonts w:ascii="Arial" w:eastAsia="Arial" w:hAnsi="Arial" w:cs="Arial"/>
                <w:sz w:val="18"/>
                <w:szCs w:val="18"/>
              </w:rPr>
              <w:t>(1,030)</w:t>
            </w:r>
          </w:p>
        </w:tc>
        <w:tc>
          <w:tcPr>
            <w:tcW w:w="80" w:type="dxa"/>
            <w:shd w:val="clear" w:color="auto" w:fill="CCEEFF"/>
            <w:vAlign w:val="bottom"/>
          </w:tcPr>
          <w:p w14:paraId="30129D8F" w14:textId="77777777" w:rsidR="00607C29" w:rsidRDefault="00607C29">
            <w:pPr>
              <w:rPr>
                <w:sz w:val="18"/>
                <w:szCs w:val="18"/>
              </w:rPr>
            </w:pPr>
          </w:p>
        </w:tc>
        <w:tc>
          <w:tcPr>
            <w:tcW w:w="600" w:type="dxa"/>
            <w:gridSpan w:val="2"/>
            <w:shd w:val="clear" w:color="auto" w:fill="CCEEFF"/>
            <w:vAlign w:val="bottom"/>
          </w:tcPr>
          <w:p w14:paraId="5533555C" w14:textId="77777777" w:rsidR="00607C29" w:rsidRDefault="00000000">
            <w:pPr>
              <w:ind w:right="200"/>
              <w:jc w:val="right"/>
              <w:rPr>
                <w:sz w:val="20"/>
                <w:szCs w:val="20"/>
              </w:rPr>
            </w:pPr>
            <w:r>
              <w:rPr>
                <w:rFonts w:ascii="Arial" w:eastAsia="Arial" w:hAnsi="Arial" w:cs="Arial"/>
                <w:sz w:val="18"/>
                <w:szCs w:val="18"/>
              </w:rPr>
              <w:t>—</w:t>
            </w:r>
          </w:p>
        </w:tc>
        <w:tc>
          <w:tcPr>
            <w:tcW w:w="0" w:type="dxa"/>
            <w:vAlign w:val="bottom"/>
          </w:tcPr>
          <w:p w14:paraId="2D5E7F2B" w14:textId="77777777" w:rsidR="00607C29" w:rsidRDefault="00607C29">
            <w:pPr>
              <w:rPr>
                <w:sz w:val="1"/>
                <w:szCs w:val="1"/>
              </w:rPr>
            </w:pPr>
          </w:p>
        </w:tc>
      </w:tr>
      <w:tr w:rsidR="00607C29" w14:paraId="55B5502E" w14:textId="77777777">
        <w:trPr>
          <w:trHeight w:val="216"/>
        </w:trPr>
        <w:tc>
          <w:tcPr>
            <w:tcW w:w="8680" w:type="dxa"/>
            <w:vAlign w:val="bottom"/>
          </w:tcPr>
          <w:p w14:paraId="6EF8BBE9" w14:textId="77777777" w:rsidR="00607C29" w:rsidRDefault="00000000">
            <w:pPr>
              <w:ind w:left="440"/>
              <w:rPr>
                <w:sz w:val="20"/>
                <w:szCs w:val="20"/>
              </w:rPr>
            </w:pPr>
            <w:r>
              <w:rPr>
                <w:rFonts w:ascii="Arial" w:eastAsia="Arial" w:hAnsi="Arial" w:cs="Arial"/>
                <w:sz w:val="18"/>
                <w:szCs w:val="18"/>
              </w:rPr>
              <w:t>(Decrease) in unrecognized tax benefits due to lapse of statute of limitations</w:t>
            </w:r>
          </w:p>
        </w:tc>
        <w:tc>
          <w:tcPr>
            <w:tcW w:w="1020" w:type="dxa"/>
            <w:gridSpan w:val="2"/>
            <w:vAlign w:val="bottom"/>
          </w:tcPr>
          <w:p w14:paraId="574DDB1F" w14:textId="77777777" w:rsidR="00607C29" w:rsidRDefault="00000000">
            <w:pPr>
              <w:ind w:right="380"/>
              <w:jc w:val="right"/>
              <w:rPr>
                <w:sz w:val="20"/>
                <w:szCs w:val="20"/>
              </w:rPr>
            </w:pPr>
            <w:r>
              <w:rPr>
                <w:rFonts w:ascii="Arial" w:eastAsia="Arial" w:hAnsi="Arial" w:cs="Arial"/>
                <w:sz w:val="18"/>
                <w:szCs w:val="18"/>
              </w:rPr>
              <w:t>(422)</w:t>
            </w:r>
          </w:p>
        </w:tc>
        <w:tc>
          <w:tcPr>
            <w:tcW w:w="1040" w:type="dxa"/>
            <w:gridSpan w:val="2"/>
            <w:vAlign w:val="bottom"/>
          </w:tcPr>
          <w:p w14:paraId="60DC094E" w14:textId="77777777" w:rsidR="00607C29" w:rsidRDefault="00000000">
            <w:pPr>
              <w:ind w:right="400"/>
              <w:jc w:val="right"/>
              <w:rPr>
                <w:sz w:val="20"/>
                <w:szCs w:val="20"/>
              </w:rPr>
            </w:pPr>
            <w:r>
              <w:rPr>
                <w:rFonts w:ascii="Arial" w:eastAsia="Arial" w:hAnsi="Arial" w:cs="Arial"/>
                <w:sz w:val="18"/>
                <w:szCs w:val="18"/>
              </w:rPr>
              <w:t>(1,114)</w:t>
            </w:r>
          </w:p>
        </w:tc>
        <w:tc>
          <w:tcPr>
            <w:tcW w:w="80" w:type="dxa"/>
            <w:vAlign w:val="bottom"/>
          </w:tcPr>
          <w:p w14:paraId="745DD564" w14:textId="77777777" w:rsidR="00607C29" w:rsidRDefault="00607C29">
            <w:pPr>
              <w:rPr>
                <w:sz w:val="18"/>
                <w:szCs w:val="18"/>
              </w:rPr>
            </w:pPr>
          </w:p>
        </w:tc>
        <w:tc>
          <w:tcPr>
            <w:tcW w:w="600" w:type="dxa"/>
            <w:gridSpan w:val="2"/>
            <w:vAlign w:val="bottom"/>
          </w:tcPr>
          <w:p w14:paraId="4ED05849" w14:textId="77777777" w:rsidR="00607C29" w:rsidRDefault="00000000">
            <w:pPr>
              <w:ind w:right="40"/>
              <w:jc w:val="right"/>
              <w:rPr>
                <w:sz w:val="20"/>
                <w:szCs w:val="20"/>
              </w:rPr>
            </w:pPr>
            <w:r>
              <w:rPr>
                <w:rFonts w:ascii="Arial" w:eastAsia="Arial" w:hAnsi="Arial" w:cs="Arial"/>
                <w:sz w:val="18"/>
                <w:szCs w:val="18"/>
              </w:rPr>
              <w:t>(206)</w:t>
            </w:r>
          </w:p>
        </w:tc>
        <w:tc>
          <w:tcPr>
            <w:tcW w:w="0" w:type="dxa"/>
            <w:vAlign w:val="bottom"/>
          </w:tcPr>
          <w:p w14:paraId="29D7C535" w14:textId="77777777" w:rsidR="00607C29" w:rsidRDefault="00607C29">
            <w:pPr>
              <w:rPr>
                <w:sz w:val="1"/>
                <w:szCs w:val="1"/>
              </w:rPr>
            </w:pPr>
          </w:p>
        </w:tc>
      </w:tr>
      <w:tr w:rsidR="00607C29" w14:paraId="257335BD" w14:textId="77777777">
        <w:trPr>
          <w:trHeight w:val="216"/>
        </w:trPr>
        <w:tc>
          <w:tcPr>
            <w:tcW w:w="8680" w:type="dxa"/>
            <w:shd w:val="clear" w:color="auto" w:fill="CCEEFF"/>
            <w:vAlign w:val="bottom"/>
          </w:tcPr>
          <w:p w14:paraId="27D1CAF5" w14:textId="77777777" w:rsidR="00607C29" w:rsidRDefault="00000000">
            <w:pPr>
              <w:ind w:left="440"/>
              <w:rPr>
                <w:sz w:val="20"/>
                <w:szCs w:val="20"/>
              </w:rPr>
            </w:pPr>
            <w:r>
              <w:rPr>
                <w:rFonts w:ascii="Arial" w:eastAsia="Arial" w:hAnsi="Arial" w:cs="Arial"/>
                <w:sz w:val="18"/>
                <w:szCs w:val="18"/>
              </w:rPr>
              <w:t>Increase (decrease)—foreign exchange rates</w:t>
            </w:r>
          </w:p>
        </w:tc>
        <w:tc>
          <w:tcPr>
            <w:tcW w:w="580" w:type="dxa"/>
            <w:shd w:val="clear" w:color="auto" w:fill="CCEEFF"/>
            <w:vAlign w:val="bottom"/>
          </w:tcPr>
          <w:p w14:paraId="3663CF1A" w14:textId="77777777" w:rsidR="00607C29" w:rsidRDefault="00000000">
            <w:pPr>
              <w:jc w:val="right"/>
              <w:rPr>
                <w:sz w:val="20"/>
                <w:szCs w:val="20"/>
              </w:rPr>
            </w:pPr>
            <w:r>
              <w:rPr>
                <w:rFonts w:ascii="Arial" w:eastAsia="Arial" w:hAnsi="Arial" w:cs="Arial"/>
                <w:sz w:val="18"/>
                <w:szCs w:val="18"/>
              </w:rPr>
              <w:t>212</w:t>
            </w:r>
          </w:p>
        </w:tc>
        <w:tc>
          <w:tcPr>
            <w:tcW w:w="440" w:type="dxa"/>
            <w:shd w:val="clear" w:color="auto" w:fill="CCEEFF"/>
            <w:vAlign w:val="bottom"/>
          </w:tcPr>
          <w:p w14:paraId="2E0CF7D5" w14:textId="77777777" w:rsidR="00607C29" w:rsidRDefault="00607C29">
            <w:pPr>
              <w:rPr>
                <w:sz w:val="18"/>
                <w:szCs w:val="18"/>
              </w:rPr>
            </w:pPr>
          </w:p>
        </w:tc>
        <w:tc>
          <w:tcPr>
            <w:tcW w:w="1040" w:type="dxa"/>
            <w:gridSpan w:val="2"/>
            <w:shd w:val="clear" w:color="auto" w:fill="CCEEFF"/>
            <w:vAlign w:val="bottom"/>
          </w:tcPr>
          <w:p w14:paraId="428C629F" w14:textId="77777777" w:rsidR="00607C29" w:rsidRDefault="00000000">
            <w:pPr>
              <w:ind w:right="400"/>
              <w:jc w:val="right"/>
              <w:rPr>
                <w:sz w:val="20"/>
                <w:szCs w:val="20"/>
              </w:rPr>
            </w:pPr>
            <w:r>
              <w:rPr>
                <w:rFonts w:ascii="Arial" w:eastAsia="Arial" w:hAnsi="Arial" w:cs="Arial"/>
                <w:sz w:val="18"/>
                <w:szCs w:val="18"/>
              </w:rPr>
              <w:t>(414)</w:t>
            </w:r>
          </w:p>
        </w:tc>
        <w:tc>
          <w:tcPr>
            <w:tcW w:w="80" w:type="dxa"/>
            <w:shd w:val="clear" w:color="auto" w:fill="CCEEFF"/>
            <w:vAlign w:val="bottom"/>
          </w:tcPr>
          <w:p w14:paraId="1EB0491A" w14:textId="77777777" w:rsidR="00607C29" w:rsidRDefault="00607C29">
            <w:pPr>
              <w:rPr>
                <w:sz w:val="18"/>
                <w:szCs w:val="18"/>
              </w:rPr>
            </w:pPr>
          </w:p>
        </w:tc>
        <w:tc>
          <w:tcPr>
            <w:tcW w:w="600" w:type="dxa"/>
            <w:gridSpan w:val="2"/>
            <w:shd w:val="clear" w:color="auto" w:fill="CCEEFF"/>
            <w:vAlign w:val="bottom"/>
          </w:tcPr>
          <w:p w14:paraId="6BF12E07" w14:textId="77777777" w:rsidR="00607C29" w:rsidRDefault="00000000">
            <w:pPr>
              <w:ind w:right="100"/>
              <w:jc w:val="right"/>
              <w:rPr>
                <w:sz w:val="20"/>
                <w:szCs w:val="20"/>
              </w:rPr>
            </w:pPr>
            <w:r>
              <w:rPr>
                <w:rFonts w:ascii="Arial" w:eastAsia="Arial" w:hAnsi="Arial" w:cs="Arial"/>
                <w:sz w:val="18"/>
                <w:szCs w:val="18"/>
              </w:rPr>
              <w:t>975</w:t>
            </w:r>
          </w:p>
        </w:tc>
        <w:tc>
          <w:tcPr>
            <w:tcW w:w="0" w:type="dxa"/>
            <w:vAlign w:val="bottom"/>
          </w:tcPr>
          <w:p w14:paraId="1E7FBC9B" w14:textId="77777777" w:rsidR="00607C29" w:rsidRDefault="00607C29">
            <w:pPr>
              <w:rPr>
                <w:sz w:val="1"/>
                <w:szCs w:val="1"/>
              </w:rPr>
            </w:pPr>
          </w:p>
        </w:tc>
      </w:tr>
      <w:tr w:rsidR="00607C29" w14:paraId="1AA945DC" w14:textId="77777777">
        <w:trPr>
          <w:trHeight w:val="20"/>
        </w:trPr>
        <w:tc>
          <w:tcPr>
            <w:tcW w:w="8680" w:type="dxa"/>
            <w:vMerge w:val="restart"/>
            <w:vAlign w:val="bottom"/>
          </w:tcPr>
          <w:p w14:paraId="4FE16CAD" w14:textId="77777777" w:rsidR="00607C29" w:rsidRDefault="00000000">
            <w:pPr>
              <w:rPr>
                <w:sz w:val="20"/>
                <w:szCs w:val="20"/>
              </w:rPr>
            </w:pPr>
            <w:r>
              <w:rPr>
                <w:rFonts w:ascii="Arial" w:eastAsia="Arial" w:hAnsi="Arial" w:cs="Arial"/>
                <w:b/>
                <w:bCs/>
                <w:sz w:val="18"/>
                <w:szCs w:val="18"/>
              </w:rPr>
              <w:t>Unrecognized tax benefits at December 31</w:t>
            </w:r>
          </w:p>
        </w:tc>
        <w:tc>
          <w:tcPr>
            <w:tcW w:w="580" w:type="dxa"/>
            <w:shd w:val="clear" w:color="auto" w:fill="000000"/>
            <w:vAlign w:val="bottom"/>
          </w:tcPr>
          <w:p w14:paraId="1612FA99" w14:textId="77777777" w:rsidR="00607C29" w:rsidRDefault="00607C29">
            <w:pPr>
              <w:spacing w:line="20" w:lineRule="exact"/>
              <w:rPr>
                <w:sz w:val="1"/>
                <w:szCs w:val="1"/>
              </w:rPr>
            </w:pPr>
          </w:p>
        </w:tc>
        <w:tc>
          <w:tcPr>
            <w:tcW w:w="440" w:type="dxa"/>
            <w:vAlign w:val="bottom"/>
          </w:tcPr>
          <w:p w14:paraId="71247993" w14:textId="77777777" w:rsidR="00607C29" w:rsidRDefault="00607C29">
            <w:pPr>
              <w:spacing w:line="20" w:lineRule="exact"/>
              <w:rPr>
                <w:sz w:val="1"/>
                <w:szCs w:val="1"/>
              </w:rPr>
            </w:pPr>
          </w:p>
        </w:tc>
        <w:tc>
          <w:tcPr>
            <w:tcW w:w="580" w:type="dxa"/>
            <w:shd w:val="clear" w:color="auto" w:fill="000000"/>
            <w:vAlign w:val="bottom"/>
          </w:tcPr>
          <w:p w14:paraId="1F58ECDF" w14:textId="77777777" w:rsidR="00607C29" w:rsidRDefault="00607C29">
            <w:pPr>
              <w:spacing w:line="20" w:lineRule="exact"/>
              <w:rPr>
                <w:sz w:val="1"/>
                <w:szCs w:val="1"/>
              </w:rPr>
            </w:pPr>
          </w:p>
        </w:tc>
        <w:tc>
          <w:tcPr>
            <w:tcW w:w="460" w:type="dxa"/>
            <w:vAlign w:val="bottom"/>
          </w:tcPr>
          <w:p w14:paraId="3183F337" w14:textId="77777777" w:rsidR="00607C29" w:rsidRDefault="00607C29">
            <w:pPr>
              <w:spacing w:line="20" w:lineRule="exact"/>
              <w:rPr>
                <w:sz w:val="1"/>
                <w:szCs w:val="1"/>
              </w:rPr>
            </w:pPr>
          </w:p>
        </w:tc>
        <w:tc>
          <w:tcPr>
            <w:tcW w:w="80" w:type="dxa"/>
            <w:shd w:val="clear" w:color="auto" w:fill="000000"/>
            <w:vAlign w:val="bottom"/>
          </w:tcPr>
          <w:p w14:paraId="2E165468" w14:textId="77777777" w:rsidR="00607C29" w:rsidRDefault="00607C29">
            <w:pPr>
              <w:spacing w:line="20" w:lineRule="exact"/>
              <w:rPr>
                <w:sz w:val="1"/>
                <w:szCs w:val="1"/>
              </w:rPr>
            </w:pPr>
          </w:p>
        </w:tc>
        <w:tc>
          <w:tcPr>
            <w:tcW w:w="500" w:type="dxa"/>
            <w:shd w:val="clear" w:color="auto" w:fill="000000"/>
            <w:vAlign w:val="bottom"/>
          </w:tcPr>
          <w:p w14:paraId="29B0E1F0" w14:textId="77777777" w:rsidR="00607C29" w:rsidRDefault="00607C29">
            <w:pPr>
              <w:spacing w:line="20" w:lineRule="exact"/>
              <w:rPr>
                <w:sz w:val="1"/>
                <w:szCs w:val="1"/>
              </w:rPr>
            </w:pPr>
          </w:p>
        </w:tc>
        <w:tc>
          <w:tcPr>
            <w:tcW w:w="100" w:type="dxa"/>
            <w:vAlign w:val="bottom"/>
          </w:tcPr>
          <w:p w14:paraId="01D88AF5" w14:textId="77777777" w:rsidR="00607C29" w:rsidRDefault="00607C29">
            <w:pPr>
              <w:spacing w:line="20" w:lineRule="exact"/>
              <w:rPr>
                <w:sz w:val="1"/>
                <w:szCs w:val="1"/>
              </w:rPr>
            </w:pPr>
          </w:p>
        </w:tc>
        <w:tc>
          <w:tcPr>
            <w:tcW w:w="0" w:type="dxa"/>
            <w:vAlign w:val="bottom"/>
          </w:tcPr>
          <w:p w14:paraId="6B579984" w14:textId="77777777" w:rsidR="00607C29" w:rsidRDefault="00607C29">
            <w:pPr>
              <w:spacing w:line="20" w:lineRule="exact"/>
              <w:rPr>
                <w:sz w:val="1"/>
                <w:szCs w:val="1"/>
              </w:rPr>
            </w:pPr>
          </w:p>
        </w:tc>
      </w:tr>
      <w:tr w:rsidR="00607C29" w14:paraId="0FBC8BE2" w14:textId="77777777">
        <w:trPr>
          <w:trHeight w:val="222"/>
        </w:trPr>
        <w:tc>
          <w:tcPr>
            <w:tcW w:w="8680" w:type="dxa"/>
            <w:vMerge/>
            <w:vAlign w:val="bottom"/>
          </w:tcPr>
          <w:p w14:paraId="6AE9B880" w14:textId="77777777" w:rsidR="00607C29" w:rsidRDefault="00607C29">
            <w:pPr>
              <w:rPr>
                <w:sz w:val="19"/>
                <w:szCs w:val="19"/>
              </w:rPr>
            </w:pPr>
          </w:p>
        </w:tc>
        <w:tc>
          <w:tcPr>
            <w:tcW w:w="580" w:type="dxa"/>
            <w:vAlign w:val="bottom"/>
          </w:tcPr>
          <w:p w14:paraId="2357ED74" w14:textId="77777777" w:rsidR="00607C29" w:rsidRDefault="00000000">
            <w:pPr>
              <w:jc w:val="right"/>
              <w:rPr>
                <w:sz w:val="20"/>
                <w:szCs w:val="20"/>
              </w:rPr>
            </w:pPr>
            <w:r>
              <w:rPr>
                <w:rFonts w:ascii="Arial" w:eastAsia="Arial" w:hAnsi="Arial" w:cs="Arial"/>
                <w:w w:val="86"/>
                <w:sz w:val="18"/>
                <w:szCs w:val="18"/>
                <w:u w:val="single"/>
              </w:rPr>
              <w:t>$</w:t>
            </w:r>
            <w:r>
              <w:rPr>
                <w:rFonts w:ascii="Arial" w:eastAsia="Arial" w:hAnsi="Arial" w:cs="Arial"/>
                <w:w w:val="86"/>
                <w:sz w:val="18"/>
                <w:szCs w:val="18"/>
              </w:rPr>
              <w:t>10,686</w:t>
            </w:r>
          </w:p>
        </w:tc>
        <w:tc>
          <w:tcPr>
            <w:tcW w:w="440" w:type="dxa"/>
            <w:vAlign w:val="bottom"/>
          </w:tcPr>
          <w:p w14:paraId="7F3D44CB" w14:textId="77777777" w:rsidR="00607C29" w:rsidRDefault="00607C29">
            <w:pPr>
              <w:rPr>
                <w:sz w:val="19"/>
                <w:szCs w:val="19"/>
              </w:rPr>
            </w:pPr>
          </w:p>
        </w:tc>
        <w:tc>
          <w:tcPr>
            <w:tcW w:w="1040" w:type="dxa"/>
            <w:gridSpan w:val="2"/>
            <w:vAlign w:val="bottom"/>
          </w:tcPr>
          <w:p w14:paraId="6C850ECA" w14:textId="77777777" w:rsidR="00607C29" w:rsidRDefault="00000000">
            <w:pPr>
              <w:ind w:right="460"/>
              <w:jc w:val="right"/>
              <w:rPr>
                <w:sz w:val="20"/>
                <w:szCs w:val="20"/>
              </w:rPr>
            </w:pPr>
            <w:r>
              <w:rPr>
                <w:rFonts w:ascii="Arial" w:eastAsia="Arial" w:hAnsi="Arial" w:cs="Arial"/>
                <w:w w:val="86"/>
                <w:sz w:val="18"/>
                <w:szCs w:val="18"/>
                <w:u w:val="single"/>
              </w:rPr>
              <w:t>$</w:t>
            </w:r>
            <w:r>
              <w:rPr>
                <w:rFonts w:ascii="Arial" w:eastAsia="Arial" w:hAnsi="Arial" w:cs="Arial"/>
                <w:w w:val="86"/>
                <w:sz w:val="18"/>
                <w:szCs w:val="18"/>
              </w:rPr>
              <w:t>10,012</w:t>
            </w:r>
          </w:p>
        </w:tc>
        <w:tc>
          <w:tcPr>
            <w:tcW w:w="80" w:type="dxa"/>
            <w:vAlign w:val="bottom"/>
          </w:tcPr>
          <w:p w14:paraId="47953CB7" w14:textId="77777777" w:rsidR="00607C29" w:rsidRDefault="00000000">
            <w:pPr>
              <w:jc w:val="right"/>
              <w:rPr>
                <w:sz w:val="20"/>
                <w:szCs w:val="20"/>
              </w:rPr>
            </w:pPr>
            <w:r>
              <w:rPr>
                <w:rFonts w:ascii="Arial" w:eastAsia="Arial" w:hAnsi="Arial" w:cs="Arial"/>
                <w:w w:val="71"/>
                <w:sz w:val="15"/>
                <w:szCs w:val="15"/>
                <w:u w:val="single"/>
              </w:rPr>
              <w:t>$</w:t>
            </w:r>
          </w:p>
        </w:tc>
        <w:tc>
          <w:tcPr>
            <w:tcW w:w="600" w:type="dxa"/>
            <w:gridSpan w:val="2"/>
            <w:vAlign w:val="bottom"/>
          </w:tcPr>
          <w:p w14:paraId="43471085" w14:textId="77777777" w:rsidR="00607C29" w:rsidRDefault="00000000">
            <w:pPr>
              <w:ind w:right="100"/>
              <w:jc w:val="right"/>
              <w:rPr>
                <w:sz w:val="20"/>
                <w:szCs w:val="20"/>
              </w:rPr>
            </w:pPr>
            <w:r>
              <w:rPr>
                <w:rFonts w:ascii="Arial" w:eastAsia="Arial" w:hAnsi="Arial" w:cs="Arial"/>
                <w:w w:val="87"/>
                <w:sz w:val="18"/>
                <w:szCs w:val="18"/>
              </w:rPr>
              <w:t>10,861</w:t>
            </w:r>
          </w:p>
        </w:tc>
        <w:tc>
          <w:tcPr>
            <w:tcW w:w="0" w:type="dxa"/>
            <w:vAlign w:val="bottom"/>
          </w:tcPr>
          <w:p w14:paraId="1851A891" w14:textId="77777777" w:rsidR="00607C29" w:rsidRDefault="00607C29">
            <w:pPr>
              <w:rPr>
                <w:sz w:val="1"/>
                <w:szCs w:val="1"/>
              </w:rPr>
            </w:pPr>
          </w:p>
        </w:tc>
      </w:tr>
      <w:tr w:rsidR="00607C29" w14:paraId="2569999E" w14:textId="77777777">
        <w:trPr>
          <w:trHeight w:val="20"/>
        </w:trPr>
        <w:tc>
          <w:tcPr>
            <w:tcW w:w="8680" w:type="dxa"/>
            <w:vAlign w:val="bottom"/>
          </w:tcPr>
          <w:p w14:paraId="4F4F2256" w14:textId="77777777" w:rsidR="00607C29" w:rsidRDefault="00607C29">
            <w:pPr>
              <w:spacing w:line="20" w:lineRule="exact"/>
              <w:rPr>
                <w:sz w:val="1"/>
                <w:szCs w:val="1"/>
              </w:rPr>
            </w:pPr>
          </w:p>
        </w:tc>
        <w:tc>
          <w:tcPr>
            <w:tcW w:w="580" w:type="dxa"/>
            <w:tcBorders>
              <w:top w:val="single" w:sz="8" w:space="0" w:color="auto"/>
              <w:bottom w:val="single" w:sz="8" w:space="0" w:color="auto"/>
            </w:tcBorders>
            <w:vAlign w:val="bottom"/>
          </w:tcPr>
          <w:p w14:paraId="29E510CA" w14:textId="77777777" w:rsidR="00607C29" w:rsidRDefault="00607C29">
            <w:pPr>
              <w:spacing w:line="20" w:lineRule="exact"/>
              <w:rPr>
                <w:sz w:val="1"/>
                <w:szCs w:val="1"/>
              </w:rPr>
            </w:pPr>
          </w:p>
        </w:tc>
        <w:tc>
          <w:tcPr>
            <w:tcW w:w="440" w:type="dxa"/>
            <w:vAlign w:val="bottom"/>
          </w:tcPr>
          <w:p w14:paraId="53C1DD2A" w14:textId="77777777" w:rsidR="00607C29" w:rsidRDefault="00607C29">
            <w:pPr>
              <w:spacing w:line="20" w:lineRule="exact"/>
              <w:rPr>
                <w:sz w:val="1"/>
                <w:szCs w:val="1"/>
              </w:rPr>
            </w:pPr>
          </w:p>
        </w:tc>
        <w:tc>
          <w:tcPr>
            <w:tcW w:w="580" w:type="dxa"/>
            <w:tcBorders>
              <w:top w:val="single" w:sz="8" w:space="0" w:color="auto"/>
              <w:bottom w:val="single" w:sz="8" w:space="0" w:color="auto"/>
            </w:tcBorders>
            <w:vAlign w:val="bottom"/>
          </w:tcPr>
          <w:p w14:paraId="4F4E6E8C" w14:textId="77777777" w:rsidR="00607C29" w:rsidRDefault="00607C29">
            <w:pPr>
              <w:spacing w:line="20" w:lineRule="exact"/>
              <w:rPr>
                <w:sz w:val="1"/>
                <w:szCs w:val="1"/>
              </w:rPr>
            </w:pPr>
          </w:p>
        </w:tc>
        <w:tc>
          <w:tcPr>
            <w:tcW w:w="460" w:type="dxa"/>
            <w:vAlign w:val="bottom"/>
          </w:tcPr>
          <w:p w14:paraId="0EF3C5FB" w14:textId="77777777" w:rsidR="00607C29" w:rsidRDefault="00607C29">
            <w:pPr>
              <w:spacing w:line="20" w:lineRule="exact"/>
              <w:rPr>
                <w:sz w:val="1"/>
                <w:szCs w:val="1"/>
              </w:rPr>
            </w:pPr>
          </w:p>
        </w:tc>
        <w:tc>
          <w:tcPr>
            <w:tcW w:w="80" w:type="dxa"/>
            <w:tcBorders>
              <w:top w:val="single" w:sz="8" w:space="0" w:color="auto"/>
              <w:bottom w:val="single" w:sz="8" w:space="0" w:color="auto"/>
            </w:tcBorders>
            <w:vAlign w:val="bottom"/>
          </w:tcPr>
          <w:p w14:paraId="38FEEED9" w14:textId="77777777" w:rsidR="00607C29" w:rsidRDefault="00607C29">
            <w:pPr>
              <w:spacing w:line="20" w:lineRule="exact"/>
              <w:rPr>
                <w:sz w:val="1"/>
                <w:szCs w:val="1"/>
              </w:rPr>
            </w:pPr>
          </w:p>
        </w:tc>
        <w:tc>
          <w:tcPr>
            <w:tcW w:w="500" w:type="dxa"/>
            <w:tcBorders>
              <w:top w:val="single" w:sz="8" w:space="0" w:color="auto"/>
              <w:bottom w:val="single" w:sz="8" w:space="0" w:color="auto"/>
            </w:tcBorders>
            <w:vAlign w:val="bottom"/>
          </w:tcPr>
          <w:p w14:paraId="271DCB4F" w14:textId="77777777" w:rsidR="00607C29" w:rsidRDefault="00607C29">
            <w:pPr>
              <w:spacing w:line="20" w:lineRule="exact"/>
              <w:rPr>
                <w:sz w:val="1"/>
                <w:szCs w:val="1"/>
              </w:rPr>
            </w:pPr>
          </w:p>
        </w:tc>
        <w:tc>
          <w:tcPr>
            <w:tcW w:w="100" w:type="dxa"/>
            <w:vAlign w:val="bottom"/>
          </w:tcPr>
          <w:p w14:paraId="3D0D4C53" w14:textId="77777777" w:rsidR="00607C29" w:rsidRDefault="00607C29">
            <w:pPr>
              <w:spacing w:line="20" w:lineRule="exact"/>
              <w:rPr>
                <w:sz w:val="1"/>
                <w:szCs w:val="1"/>
              </w:rPr>
            </w:pPr>
          </w:p>
        </w:tc>
        <w:tc>
          <w:tcPr>
            <w:tcW w:w="0" w:type="dxa"/>
            <w:vAlign w:val="bottom"/>
          </w:tcPr>
          <w:p w14:paraId="4235CF97" w14:textId="77777777" w:rsidR="00607C29" w:rsidRDefault="00607C29">
            <w:pPr>
              <w:spacing w:line="20" w:lineRule="exact"/>
              <w:rPr>
                <w:sz w:val="1"/>
                <w:szCs w:val="1"/>
              </w:rPr>
            </w:pPr>
          </w:p>
        </w:tc>
      </w:tr>
    </w:tbl>
    <w:p w14:paraId="5F36F9FE" w14:textId="77777777" w:rsidR="00607C29" w:rsidRDefault="00607C29">
      <w:pPr>
        <w:spacing w:line="242" w:lineRule="exact"/>
        <w:rPr>
          <w:sz w:val="20"/>
          <w:szCs w:val="20"/>
        </w:rPr>
      </w:pPr>
    </w:p>
    <w:p w14:paraId="5B217CEF" w14:textId="77777777" w:rsidR="00607C29" w:rsidRDefault="00000000">
      <w:pPr>
        <w:rPr>
          <w:sz w:val="20"/>
          <w:szCs w:val="20"/>
        </w:rPr>
      </w:pPr>
      <w:r>
        <w:rPr>
          <w:rFonts w:ascii="Arial" w:eastAsia="Arial" w:hAnsi="Arial" w:cs="Arial"/>
          <w:b/>
          <w:bCs/>
          <w:sz w:val="18"/>
          <w:szCs w:val="18"/>
        </w:rPr>
        <w:t>Note 6—Hedging Activities</w:t>
      </w:r>
    </w:p>
    <w:p w14:paraId="2EC2B9BD" w14:textId="77777777" w:rsidR="00607C29" w:rsidRDefault="00607C29">
      <w:pPr>
        <w:spacing w:line="96" w:lineRule="exact"/>
        <w:rPr>
          <w:sz w:val="20"/>
          <w:szCs w:val="20"/>
        </w:rPr>
      </w:pPr>
    </w:p>
    <w:p w14:paraId="7F5C4420" w14:textId="77777777" w:rsidR="00607C29" w:rsidRDefault="00000000">
      <w:pPr>
        <w:spacing w:line="256" w:lineRule="auto"/>
        <w:ind w:right="240" w:firstLine="456"/>
        <w:rPr>
          <w:sz w:val="20"/>
          <w:szCs w:val="20"/>
        </w:rPr>
      </w:pPr>
      <w:r>
        <w:rPr>
          <w:rFonts w:ascii="Arial" w:eastAsia="Arial" w:hAnsi="Arial" w:cs="Arial"/>
          <w:sz w:val="18"/>
          <w:szCs w:val="18"/>
        </w:rPr>
        <w:t>Effective January 1, 2009, the Company adopted FASB’s guidance regarding disclosure of derivative instruments and hedging activities. The guidance requires additional disclosure about the Company’s derivative activities, but does not require any new accounting related to derivative activities. The Company has applied the requirements of the guidance on a prospective basis. Accordingly, disclosures related to periods prior to the date of adoption have not been presented.</w:t>
      </w:r>
    </w:p>
    <w:p w14:paraId="11AE6FDF" w14:textId="77777777" w:rsidR="00607C29" w:rsidRDefault="00607C29">
      <w:pPr>
        <w:spacing w:line="143" w:lineRule="exact"/>
        <w:rPr>
          <w:sz w:val="20"/>
          <w:szCs w:val="20"/>
        </w:rPr>
      </w:pPr>
    </w:p>
    <w:p w14:paraId="6C067562" w14:textId="77777777" w:rsidR="00607C29" w:rsidRDefault="00000000">
      <w:pPr>
        <w:spacing w:line="291" w:lineRule="auto"/>
        <w:ind w:right="20" w:firstLine="456"/>
        <w:rPr>
          <w:sz w:val="20"/>
          <w:szCs w:val="20"/>
        </w:rPr>
      </w:pPr>
      <w:r>
        <w:rPr>
          <w:rFonts w:ascii="Arial" w:eastAsia="Arial" w:hAnsi="Arial" w:cs="Arial"/>
          <w:sz w:val="16"/>
          <w:szCs w:val="16"/>
        </w:rPr>
        <w:t>The Company is exposed to the impact of changes in interest rates, foreign currency fluctuations, changes in commodity prices and credit risk. The Company does not use derivative instruments to mitigate the risks associated with foreign currency fluctuations, changes in commodity prices or credit risk. Quaker uses interest rate swaps to mitigate the impact of changes in interest rates. The swaps are designated as cash flow hedges and reported on the balance sheet at fair value. The effective portions of the hedges are reported in Other Comprehensive Income (“OCI”) until reclassified to earnings during the same period the hedged item affects earnings. The Company has no derivatives designated as fair value hedges and only has derivatives designated as hedging instruments under the FASB’s authoritative guidance. The notional amount of the Company’s interest rate swaps was $40,000 as of December 31, 2009.</w:t>
      </w:r>
    </w:p>
    <w:p w14:paraId="4ED2135B" w14:textId="77777777" w:rsidR="00607C29" w:rsidRDefault="00607C29">
      <w:pPr>
        <w:spacing w:line="120" w:lineRule="exact"/>
        <w:rPr>
          <w:sz w:val="20"/>
          <w:szCs w:val="20"/>
        </w:rPr>
      </w:pPr>
    </w:p>
    <w:p w14:paraId="6C3D737B" w14:textId="77777777" w:rsidR="00607C29" w:rsidRDefault="00000000">
      <w:pPr>
        <w:ind w:left="460"/>
        <w:rPr>
          <w:sz w:val="20"/>
          <w:szCs w:val="20"/>
        </w:rPr>
      </w:pPr>
      <w:r>
        <w:rPr>
          <w:rFonts w:ascii="Arial" w:eastAsia="Arial" w:hAnsi="Arial" w:cs="Arial"/>
          <w:sz w:val="18"/>
          <w:szCs w:val="18"/>
        </w:rPr>
        <w:t>Information about the Company’s interest rate derivatives is as follows:</w:t>
      </w:r>
    </w:p>
    <w:p w14:paraId="0C842555" w14:textId="77777777" w:rsidR="00607C29" w:rsidRDefault="00607C29">
      <w:pPr>
        <w:spacing w:line="207" w:lineRule="exact"/>
        <w:rPr>
          <w:sz w:val="20"/>
          <w:szCs w:val="20"/>
        </w:rPr>
      </w:pPr>
    </w:p>
    <w:tbl>
      <w:tblPr>
        <w:tblW w:w="0" w:type="auto"/>
        <w:tblInd w:w="920" w:type="dxa"/>
        <w:tblLayout w:type="fixed"/>
        <w:tblCellMar>
          <w:left w:w="0" w:type="dxa"/>
          <w:right w:w="0" w:type="dxa"/>
        </w:tblCellMar>
        <w:tblLook w:val="04A0" w:firstRow="1" w:lastRow="0" w:firstColumn="1" w:lastColumn="0" w:noHBand="0" w:noVBand="1"/>
      </w:tblPr>
      <w:tblGrid>
        <w:gridCol w:w="3980"/>
        <w:gridCol w:w="1860"/>
        <w:gridCol w:w="2760"/>
        <w:gridCol w:w="480"/>
        <w:gridCol w:w="500"/>
        <w:gridCol w:w="20"/>
      </w:tblGrid>
      <w:tr w:rsidR="00607C29" w14:paraId="238ADE55" w14:textId="77777777">
        <w:trPr>
          <w:trHeight w:val="175"/>
        </w:trPr>
        <w:tc>
          <w:tcPr>
            <w:tcW w:w="3980" w:type="dxa"/>
            <w:vAlign w:val="bottom"/>
          </w:tcPr>
          <w:p w14:paraId="4498D3DE" w14:textId="77777777" w:rsidR="00607C29" w:rsidRDefault="00607C29">
            <w:pPr>
              <w:rPr>
                <w:sz w:val="15"/>
                <w:szCs w:val="15"/>
              </w:rPr>
            </w:pPr>
          </w:p>
        </w:tc>
        <w:tc>
          <w:tcPr>
            <w:tcW w:w="1860" w:type="dxa"/>
            <w:vAlign w:val="bottom"/>
          </w:tcPr>
          <w:p w14:paraId="3604C903" w14:textId="77777777" w:rsidR="00607C29" w:rsidRDefault="00607C29">
            <w:pPr>
              <w:rPr>
                <w:sz w:val="15"/>
                <w:szCs w:val="15"/>
              </w:rPr>
            </w:pPr>
          </w:p>
        </w:tc>
        <w:tc>
          <w:tcPr>
            <w:tcW w:w="2760" w:type="dxa"/>
            <w:tcBorders>
              <w:bottom w:val="single" w:sz="8" w:space="0" w:color="auto"/>
            </w:tcBorders>
            <w:vAlign w:val="bottom"/>
          </w:tcPr>
          <w:p w14:paraId="70A03800" w14:textId="77777777" w:rsidR="00607C29" w:rsidRDefault="00000000">
            <w:pPr>
              <w:ind w:left="1320"/>
              <w:rPr>
                <w:sz w:val="20"/>
                <w:szCs w:val="20"/>
              </w:rPr>
            </w:pPr>
            <w:r>
              <w:rPr>
                <w:rFonts w:ascii="Arial" w:eastAsia="Arial" w:hAnsi="Arial" w:cs="Arial"/>
                <w:b/>
                <w:bCs/>
                <w:sz w:val="14"/>
                <w:szCs w:val="14"/>
              </w:rPr>
              <w:t>December 31, 2009</w:t>
            </w:r>
          </w:p>
        </w:tc>
        <w:tc>
          <w:tcPr>
            <w:tcW w:w="480" w:type="dxa"/>
            <w:tcBorders>
              <w:bottom w:val="single" w:sz="8" w:space="0" w:color="auto"/>
            </w:tcBorders>
            <w:vAlign w:val="bottom"/>
          </w:tcPr>
          <w:p w14:paraId="4D9155E1" w14:textId="77777777" w:rsidR="00607C29" w:rsidRDefault="00607C29">
            <w:pPr>
              <w:rPr>
                <w:sz w:val="15"/>
                <w:szCs w:val="15"/>
              </w:rPr>
            </w:pPr>
          </w:p>
        </w:tc>
        <w:tc>
          <w:tcPr>
            <w:tcW w:w="500" w:type="dxa"/>
            <w:tcBorders>
              <w:bottom w:val="single" w:sz="8" w:space="0" w:color="auto"/>
            </w:tcBorders>
            <w:vAlign w:val="bottom"/>
          </w:tcPr>
          <w:p w14:paraId="5B987892" w14:textId="77777777" w:rsidR="00607C29" w:rsidRDefault="00607C29">
            <w:pPr>
              <w:rPr>
                <w:sz w:val="15"/>
                <w:szCs w:val="15"/>
              </w:rPr>
            </w:pPr>
          </w:p>
        </w:tc>
        <w:tc>
          <w:tcPr>
            <w:tcW w:w="0" w:type="dxa"/>
            <w:vAlign w:val="bottom"/>
          </w:tcPr>
          <w:p w14:paraId="03565F18" w14:textId="77777777" w:rsidR="00607C29" w:rsidRDefault="00607C29">
            <w:pPr>
              <w:rPr>
                <w:sz w:val="1"/>
                <w:szCs w:val="1"/>
              </w:rPr>
            </w:pPr>
          </w:p>
        </w:tc>
      </w:tr>
      <w:tr w:rsidR="00607C29" w14:paraId="6FA20CF9" w14:textId="77777777">
        <w:trPr>
          <w:trHeight w:val="130"/>
        </w:trPr>
        <w:tc>
          <w:tcPr>
            <w:tcW w:w="3980" w:type="dxa"/>
            <w:vAlign w:val="bottom"/>
          </w:tcPr>
          <w:p w14:paraId="218028B7" w14:textId="77777777" w:rsidR="00607C29" w:rsidRDefault="00607C29">
            <w:pPr>
              <w:rPr>
                <w:sz w:val="11"/>
                <w:szCs w:val="11"/>
              </w:rPr>
            </w:pPr>
          </w:p>
        </w:tc>
        <w:tc>
          <w:tcPr>
            <w:tcW w:w="1860" w:type="dxa"/>
            <w:vAlign w:val="bottom"/>
          </w:tcPr>
          <w:p w14:paraId="4CA6B30C" w14:textId="77777777" w:rsidR="00607C29" w:rsidRDefault="00607C29">
            <w:pPr>
              <w:rPr>
                <w:sz w:val="11"/>
                <w:szCs w:val="11"/>
              </w:rPr>
            </w:pPr>
          </w:p>
        </w:tc>
        <w:tc>
          <w:tcPr>
            <w:tcW w:w="2760" w:type="dxa"/>
            <w:vMerge w:val="restart"/>
            <w:vAlign w:val="bottom"/>
          </w:tcPr>
          <w:p w14:paraId="322FA089" w14:textId="77777777" w:rsidR="00607C29" w:rsidRDefault="00000000">
            <w:pPr>
              <w:ind w:left="700"/>
              <w:rPr>
                <w:sz w:val="20"/>
                <w:szCs w:val="20"/>
              </w:rPr>
            </w:pPr>
            <w:r>
              <w:rPr>
                <w:rFonts w:ascii="Arial" w:eastAsia="Arial" w:hAnsi="Arial" w:cs="Arial"/>
                <w:b/>
                <w:bCs/>
                <w:sz w:val="14"/>
                <w:szCs w:val="14"/>
              </w:rPr>
              <w:t>Balance Sheet Location</w:t>
            </w:r>
          </w:p>
        </w:tc>
        <w:tc>
          <w:tcPr>
            <w:tcW w:w="480" w:type="dxa"/>
            <w:vAlign w:val="bottom"/>
          </w:tcPr>
          <w:p w14:paraId="682E850E" w14:textId="77777777" w:rsidR="00607C29" w:rsidRDefault="00607C29">
            <w:pPr>
              <w:rPr>
                <w:sz w:val="11"/>
                <w:szCs w:val="11"/>
              </w:rPr>
            </w:pPr>
          </w:p>
        </w:tc>
        <w:tc>
          <w:tcPr>
            <w:tcW w:w="500" w:type="dxa"/>
            <w:vAlign w:val="bottom"/>
          </w:tcPr>
          <w:p w14:paraId="5BB34965" w14:textId="77777777" w:rsidR="00607C29" w:rsidRDefault="00000000">
            <w:pPr>
              <w:spacing w:line="130" w:lineRule="exact"/>
              <w:ind w:right="46"/>
              <w:jc w:val="right"/>
              <w:rPr>
                <w:sz w:val="20"/>
                <w:szCs w:val="20"/>
              </w:rPr>
            </w:pPr>
            <w:r>
              <w:rPr>
                <w:rFonts w:ascii="Arial" w:eastAsia="Arial" w:hAnsi="Arial" w:cs="Arial"/>
                <w:b/>
                <w:bCs/>
                <w:sz w:val="14"/>
                <w:szCs w:val="14"/>
              </w:rPr>
              <w:t>Fair</w:t>
            </w:r>
          </w:p>
        </w:tc>
        <w:tc>
          <w:tcPr>
            <w:tcW w:w="0" w:type="dxa"/>
            <w:vAlign w:val="bottom"/>
          </w:tcPr>
          <w:p w14:paraId="08138355" w14:textId="77777777" w:rsidR="00607C29" w:rsidRDefault="00607C29">
            <w:pPr>
              <w:rPr>
                <w:sz w:val="1"/>
                <w:szCs w:val="1"/>
              </w:rPr>
            </w:pPr>
          </w:p>
        </w:tc>
      </w:tr>
      <w:tr w:rsidR="00607C29" w14:paraId="090388C1" w14:textId="77777777">
        <w:trPr>
          <w:trHeight w:val="161"/>
        </w:trPr>
        <w:tc>
          <w:tcPr>
            <w:tcW w:w="3980" w:type="dxa"/>
            <w:vAlign w:val="bottom"/>
          </w:tcPr>
          <w:p w14:paraId="36D89608" w14:textId="77777777" w:rsidR="00607C29" w:rsidRDefault="00607C29">
            <w:pPr>
              <w:rPr>
                <w:sz w:val="14"/>
                <w:szCs w:val="14"/>
              </w:rPr>
            </w:pPr>
          </w:p>
        </w:tc>
        <w:tc>
          <w:tcPr>
            <w:tcW w:w="1860" w:type="dxa"/>
            <w:vAlign w:val="bottom"/>
          </w:tcPr>
          <w:p w14:paraId="2E008833" w14:textId="77777777" w:rsidR="00607C29" w:rsidRDefault="00607C29">
            <w:pPr>
              <w:rPr>
                <w:sz w:val="14"/>
                <w:szCs w:val="14"/>
              </w:rPr>
            </w:pPr>
          </w:p>
        </w:tc>
        <w:tc>
          <w:tcPr>
            <w:tcW w:w="2760" w:type="dxa"/>
            <w:vMerge/>
            <w:tcBorders>
              <w:bottom w:val="single" w:sz="8" w:space="0" w:color="auto"/>
            </w:tcBorders>
            <w:vAlign w:val="bottom"/>
          </w:tcPr>
          <w:p w14:paraId="6575D774" w14:textId="77777777" w:rsidR="00607C29" w:rsidRDefault="00607C29">
            <w:pPr>
              <w:rPr>
                <w:sz w:val="14"/>
                <w:szCs w:val="14"/>
              </w:rPr>
            </w:pPr>
          </w:p>
        </w:tc>
        <w:tc>
          <w:tcPr>
            <w:tcW w:w="480" w:type="dxa"/>
            <w:vAlign w:val="bottom"/>
          </w:tcPr>
          <w:p w14:paraId="74D76F8E" w14:textId="77777777" w:rsidR="00607C29" w:rsidRDefault="00607C29">
            <w:pPr>
              <w:rPr>
                <w:sz w:val="14"/>
                <w:szCs w:val="14"/>
              </w:rPr>
            </w:pPr>
          </w:p>
        </w:tc>
        <w:tc>
          <w:tcPr>
            <w:tcW w:w="500" w:type="dxa"/>
            <w:tcBorders>
              <w:bottom w:val="single" w:sz="8" w:space="0" w:color="auto"/>
            </w:tcBorders>
            <w:vAlign w:val="bottom"/>
          </w:tcPr>
          <w:p w14:paraId="07DF8271" w14:textId="77777777" w:rsidR="00607C29" w:rsidRDefault="00000000">
            <w:pPr>
              <w:ind w:right="6"/>
              <w:jc w:val="right"/>
              <w:rPr>
                <w:sz w:val="20"/>
                <w:szCs w:val="20"/>
              </w:rPr>
            </w:pPr>
            <w:r>
              <w:rPr>
                <w:rFonts w:ascii="Arial" w:eastAsia="Arial" w:hAnsi="Arial" w:cs="Arial"/>
                <w:b/>
                <w:bCs/>
                <w:sz w:val="14"/>
                <w:szCs w:val="14"/>
              </w:rPr>
              <w:t>Value</w:t>
            </w:r>
          </w:p>
        </w:tc>
        <w:tc>
          <w:tcPr>
            <w:tcW w:w="0" w:type="dxa"/>
            <w:vAlign w:val="bottom"/>
          </w:tcPr>
          <w:p w14:paraId="249BD33D" w14:textId="77777777" w:rsidR="00607C29" w:rsidRDefault="00607C29">
            <w:pPr>
              <w:rPr>
                <w:sz w:val="1"/>
                <w:szCs w:val="1"/>
              </w:rPr>
            </w:pPr>
          </w:p>
        </w:tc>
      </w:tr>
      <w:tr w:rsidR="00607C29" w14:paraId="099EE22E" w14:textId="77777777">
        <w:trPr>
          <w:trHeight w:val="210"/>
        </w:trPr>
        <w:tc>
          <w:tcPr>
            <w:tcW w:w="3980" w:type="dxa"/>
            <w:shd w:val="clear" w:color="auto" w:fill="CCEEFF"/>
            <w:vAlign w:val="bottom"/>
          </w:tcPr>
          <w:p w14:paraId="67A2136D" w14:textId="77777777" w:rsidR="00607C29" w:rsidRDefault="00000000">
            <w:pPr>
              <w:rPr>
                <w:sz w:val="20"/>
                <w:szCs w:val="20"/>
              </w:rPr>
            </w:pPr>
            <w:r>
              <w:rPr>
                <w:rFonts w:ascii="Arial" w:eastAsia="Arial" w:hAnsi="Arial" w:cs="Arial"/>
                <w:b/>
                <w:bCs/>
                <w:sz w:val="18"/>
                <w:szCs w:val="18"/>
              </w:rPr>
              <w:t>Derivatives designated as cash flow hedges:</w:t>
            </w:r>
          </w:p>
        </w:tc>
        <w:tc>
          <w:tcPr>
            <w:tcW w:w="1860" w:type="dxa"/>
            <w:shd w:val="clear" w:color="auto" w:fill="CCEEFF"/>
            <w:vAlign w:val="bottom"/>
          </w:tcPr>
          <w:p w14:paraId="4FD02918" w14:textId="77777777" w:rsidR="00607C29" w:rsidRDefault="00607C29">
            <w:pPr>
              <w:rPr>
                <w:sz w:val="18"/>
                <w:szCs w:val="18"/>
              </w:rPr>
            </w:pPr>
          </w:p>
        </w:tc>
        <w:tc>
          <w:tcPr>
            <w:tcW w:w="2760" w:type="dxa"/>
            <w:shd w:val="clear" w:color="auto" w:fill="CCEEFF"/>
            <w:vAlign w:val="bottom"/>
          </w:tcPr>
          <w:p w14:paraId="7FC55827" w14:textId="77777777" w:rsidR="00607C29" w:rsidRDefault="00607C29">
            <w:pPr>
              <w:rPr>
                <w:sz w:val="18"/>
                <w:szCs w:val="18"/>
              </w:rPr>
            </w:pPr>
          </w:p>
        </w:tc>
        <w:tc>
          <w:tcPr>
            <w:tcW w:w="480" w:type="dxa"/>
            <w:shd w:val="clear" w:color="auto" w:fill="CCEEFF"/>
            <w:vAlign w:val="bottom"/>
          </w:tcPr>
          <w:p w14:paraId="50D3D996" w14:textId="77777777" w:rsidR="00607C29" w:rsidRDefault="00607C29">
            <w:pPr>
              <w:rPr>
                <w:sz w:val="18"/>
                <w:szCs w:val="18"/>
              </w:rPr>
            </w:pPr>
          </w:p>
        </w:tc>
        <w:tc>
          <w:tcPr>
            <w:tcW w:w="500" w:type="dxa"/>
            <w:shd w:val="clear" w:color="auto" w:fill="CCEEFF"/>
            <w:vAlign w:val="bottom"/>
          </w:tcPr>
          <w:p w14:paraId="6A4F2E6D" w14:textId="77777777" w:rsidR="00607C29" w:rsidRDefault="00607C29">
            <w:pPr>
              <w:rPr>
                <w:sz w:val="18"/>
                <w:szCs w:val="18"/>
              </w:rPr>
            </w:pPr>
          </w:p>
        </w:tc>
        <w:tc>
          <w:tcPr>
            <w:tcW w:w="0" w:type="dxa"/>
            <w:vAlign w:val="bottom"/>
          </w:tcPr>
          <w:p w14:paraId="7AB4EAC1" w14:textId="77777777" w:rsidR="00607C29" w:rsidRDefault="00607C29">
            <w:pPr>
              <w:rPr>
                <w:sz w:val="1"/>
                <w:szCs w:val="1"/>
              </w:rPr>
            </w:pPr>
          </w:p>
        </w:tc>
      </w:tr>
      <w:tr w:rsidR="00607C29" w14:paraId="3E7A9285" w14:textId="77777777">
        <w:trPr>
          <w:trHeight w:val="216"/>
        </w:trPr>
        <w:tc>
          <w:tcPr>
            <w:tcW w:w="3980" w:type="dxa"/>
            <w:vAlign w:val="bottom"/>
          </w:tcPr>
          <w:p w14:paraId="2F57C020" w14:textId="77777777" w:rsidR="00607C29" w:rsidRDefault="00000000">
            <w:pPr>
              <w:ind w:left="440"/>
              <w:rPr>
                <w:sz w:val="20"/>
                <w:szCs w:val="20"/>
              </w:rPr>
            </w:pPr>
            <w:r>
              <w:rPr>
                <w:rFonts w:ascii="Arial" w:eastAsia="Arial" w:hAnsi="Arial" w:cs="Arial"/>
                <w:sz w:val="18"/>
                <w:szCs w:val="18"/>
              </w:rPr>
              <w:t>Interest rate swaps</w:t>
            </w:r>
          </w:p>
        </w:tc>
        <w:tc>
          <w:tcPr>
            <w:tcW w:w="4620" w:type="dxa"/>
            <w:gridSpan w:val="2"/>
            <w:vAlign w:val="bottom"/>
          </w:tcPr>
          <w:p w14:paraId="5472550E" w14:textId="77777777" w:rsidR="00607C29" w:rsidRDefault="00000000">
            <w:pPr>
              <w:ind w:left="1860"/>
              <w:rPr>
                <w:sz w:val="20"/>
                <w:szCs w:val="20"/>
              </w:rPr>
            </w:pPr>
            <w:r>
              <w:rPr>
                <w:rFonts w:ascii="Arial" w:eastAsia="Arial" w:hAnsi="Arial" w:cs="Arial"/>
                <w:sz w:val="18"/>
                <w:szCs w:val="18"/>
              </w:rPr>
              <w:t>Other current liabilities</w:t>
            </w:r>
          </w:p>
        </w:tc>
        <w:tc>
          <w:tcPr>
            <w:tcW w:w="980" w:type="dxa"/>
            <w:gridSpan w:val="2"/>
            <w:vAlign w:val="bottom"/>
          </w:tcPr>
          <w:p w14:paraId="4135D43A" w14:textId="77777777" w:rsidR="00607C29" w:rsidRDefault="00000000">
            <w:pPr>
              <w:jc w:val="right"/>
              <w:rPr>
                <w:sz w:val="20"/>
                <w:szCs w:val="20"/>
              </w:rPr>
            </w:pPr>
            <w:r>
              <w:rPr>
                <w:rFonts w:ascii="Arial" w:eastAsia="Arial" w:hAnsi="Arial" w:cs="Arial"/>
                <w:sz w:val="18"/>
                <w:szCs w:val="18"/>
              </w:rPr>
              <w:t>$1,006</w:t>
            </w:r>
          </w:p>
        </w:tc>
        <w:tc>
          <w:tcPr>
            <w:tcW w:w="0" w:type="dxa"/>
            <w:vAlign w:val="bottom"/>
          </w:tcPr>
          <w:p w14:paraId="491B7C41" w14:textId="77777777" w:rsidR="00607C29" w:rsidRDefault="00607C29">
            <w:pPr>
              <w:rPr>
                <w:sz w:val="1"/>
                <w:szCs w:val="1"/>
              </w:rPr>
            </w:pPr>
          </w:p>
        </w:tc>
      </w:tr>
      <w:tr w:rsidR="00607C29" w14:paraId="20D9EBDF" w14:textId="77777777">
        <w:trPr>
          <w:trHeight w:val="216"/>
        </w:trPr>
        <w:tc>
          <w:tcPr>
            <w:tcW w:w="3980" w:type="dxa"/>
            <w:shd w:val="clear" w:color="auto" w:fill="CCEEFF"/>
            <w:vAlign w:val="bottom"/>
          </w:tcPr>
          <w:p w14:paraId="7F53C809" w14:textId="77777777" w:rsidR="00607C29" w:rsidRDefault="00000000">
            <w:pPr>
              <w:ind w:left="440"/>
              <w:rPr>
                <w:sz w:val="20"/>
                <w:szCs w:val="20"/>
              </w:rPr>
            </w:pPr>
            <w:r>
              <w:rPr>
                <w:rFonts w:ascii="Arial" w:eastAsia="Arial" w:hAnsi="Arial" w:cs="Arial"/>
                <w:sz w:val="18"/>
                <w:szCs w:val="18"/>
              </w:rPr>
              <w:t>Interest rate swaps</w:t>
            </w:r>
          </w:p>
        </w:tc>
        <w:tc>
          <w:tcPr>
            <w:tcW w:w="4620" w:type="dxa"/>
            <w:gridSpan w:val="2"/>
            <w:shd w:val="clear" w:color="auto" w:fill="CCEEFF"/>
            <w:vAlign w:val="bottom"/>
          </w:tcPr>
          <w:p w14:paraId="4C2E0BA9" w14:textId="77777777" w:rsidR="00607C29" w:rsidRDefault="00000000">
            <w:pPr>
              <w:ind w:left="1860"/>
              <w:rPr>
                <w:sz w:val="20"/>
                <w:szCs w:val="20"/>
              </w:rPr>
            </w:pPr>
            <w:r>
              <w:rPr>
                <w:rFonts w:ascii="Arial" w:eastAsia="Arial" w:hAnsi="Arial" w:cs="Arial"/>
                <w:sz w:val="18"/>
                <w:szCs w:val="18"/>
              </w:rPr>
              <w:t>Other non-current liabilities</w:t>
            </w:r>
          </w:p>
        </w:tc>
        <w:tc>
          <w:tcPr>
            <w:tcW w:w="480" w:type="dxa"/>
            <w:shd w:val="clear" w:color="auto" w:fill="CCEEFF"/>
            <w:vAlign w:val="bottom"/>
          </w:tcPr>
          <w:p w14:paraId="1D823F1E" w14:textId="77777777" w:rsidR="00607C29" w:rsidRDefault="00607C29">
            <w:pPr>
              <w:rPr>
                <w:sz w:val="18"/>
                <w:szCs w:val="18"/>
              </w:rPr>
            </w:pPr>
          </w:p>
        </w:tc>
        <w:tc>
          <w:tcPr>
            <w:tcW w:w="500" w:type="dxa"/>
            <w:tcBorders>
              <w:bottom w:val="single" w:sz="8" w:space="0" w:color="auto"/>
            </w:tcBorders>
            <w:shd w:val="clear" w:color="auto" w:fill="CCEEFF"/>
            <w:vAlign w:val="bottom"/>
          </w:tcPr>
          <w:p w14:paraId="28BC2AE1" w14:textId="77777777" w:rsidR="00607C29" w:rsidRDefault="00000000">
            <w:pPr>
              <w:jc w:val="right"/>
              <w:rPr>
                <w:sz w:val="20"/>
                <w:szCs w:val="20"/>
              </w:rPr>
            </w:pPr>
            <w:r>
              <w:rPr>
                <w:rFonts w:ascii="Arial" w:eastAsia="Arial" w:hAnsi="Arial" w:cs="Arial"/>
                <w:sz w:val="18"/>
                <w:szCs w:val="18"/>
              </w:rPr>
              <w:t>1,154</w:t>
            </w:r>
          </w:p>
        </w:tc>
        <w:tc>
          <w:tcPr>
            <w:tcW w:w="0" w:type="dxa"/>
            <w:vAlign w:val="bottom"/>
          </w:tcPr>
          <w:p w14:paraId="55C5D06E" w14:textId="77777777" w:rsidR="00607C29" w:rsidRDefault="00607C29">
            <w:pPr>
              <w:rPr>
                <w:sz w:val="1"/>
                <w:szCs w:val="1"/>
              </w:rPr>
            </w:pPr>
          </w:p>
        </w:tc>
      </w:tr>
      <w:tr w:rsidR="00607C29" w14:paraId="1CE2D5C7" w14:textId="77777777">
        <w:trPr>
          <w:trHeight w:val="221"/>
        </w:trPr>
        <w:tc>
          <w:tcPr>
            <w:tcW w:w="3980" w:type="dxa"/>
            <w:vAlign w:val="bottom"/>
          </w:tcPr>
          <w:p w14:paraId="633A90AB" w14:textId="77777777" w:rsidR="00607C29" w:rsidRDefault="00000000">
            <w:pPr>
              <w:ind w:left="440"/>
              <w:rPr>
                <w:sz w:val="20"/>
                <w:szCs w:val="20"/>
              </w:rPr>
            </w:pPr>
            <w:r>
              <w:rPr>
                <w:rFonts w:ascii="Arial" w:eastAsia="Arial" w:hAnsi="Arial" w:cs="Arial"/>
                <w:sz w:val="18"/>
                <w:szCs w:val="18"/>
              </w:rPr>
              <w:t>Total</w:t>
            </w:r>
          </w:p>
        </w:tc>
        <w:tc>
          <w:tcPr>
            <w:tcW w:w="1860" w:type="dxa"/>
            <w:vAlign w:val="bottom"/>
          </w:tcPr>
          <w:p w14:paraId="58CCD4F9" w14:textId="77777777" w:rsidR="00607C29" w:rsidRDefault="00607C29">
            <w:pPr>
              <w:rPr>
                <w:sz w:val="19"/>
                <w:szCs w:val="19"/>
              </w:rPr>
            </w:pPr>
          </w:p>
        </w:tc>
        <w:tc>
          <w:tcPr>
            <w:tcW w:w="2760" w:type="dxa"/>
            <w:vAlign w:val="bottom"/>
          </w:tcPr>
          <w:p w14:paraId="45134107" w14:textId="77777777" w:rsidR="00607C29" w:rsidRDefault="00607C29">
            <w:pPr>
              <w:rPr>
                <w:sz w:val="19"/>
                <w:szCs w:val="19"/>
              </w:rPr>
            </w:pPr>
          </w:p>
        </w:tc>
        <w:tc>
          <w:tcPr>
            <w:tcW w:w="980" w:type="dxa"/>
            <w:gridSpan w:val="2"/>
            <w:vAlign w:val="bottom"/>
          </w:tcPr>
          <w:p w14:paraId="0EB28AF4" w14:textId="77777777" w:rsidR="00607C29" w:rsidRDefault="00000000">
            <w:pPr>
              <w:jc w:val="right"/>
              <w:rPr>
                <w:sz w:val="20"/>
                <w:szCs w:val="20"/>
              </w:rPr>
            </w:pPr>
            <w:r>
              <w:rPr>
                <w:rFonts w:ascii="Arial" w:eastAsia="Arial" w:hAnsi="Arial" w:cs="Arial"/>
                <w:sz w:val="18"/>
                <w:szCs w:val="18"/>
                <w:u w:val="single"/>
              </w:rPr>
              <w:t>$</w:t>
            </w:r>
            <w:r>
              <w:rPr>
                <w:rFonts w:ascii="Arial" w:eastAsia="Arial" w:hAnsi="Arial" w:cs="Arial"/>
                <w:sz w:val="18"/>
                <w:szCs w:val="18"/>
              </w:rPr>
              <w:t>2,160</w:t>
            </w:r>
          </w:p>
        </w:tc>
        <w:tc>
          <w:tcPr>
            <w:tcW w:w="0" w:type="dxa"/>
            <w:vAlign w:val="bottom"/>
          </w:tcPr>
          <w:p w14:paraId="72896B35" w14:textId="77777777" w:rsidR="00607C29" w:rsidRDefault="00607C29">
            <w:pPr>
              <w:rPr>
                <w:sz w:val="1"/>
                <w:szCs w:val="1"/>
              </w:rPr>
            </w:pPr>
          </w:p>
        </w:tc>
      </w:tr>
      <w:tr w:rsidR="00607C29" w14:paraId="75E1D7DA" w14:textId="77777777">
        <w:trPr>
          <w:trHeight w:val="20"/>
        </w:trPr>
        <w:tc>
          <w:tcPr>
            <w:tcW w:w="3980" w:type="dxa"/>
            <w:vAlign w:val="bottom"/>
          </w:tcPr>
          <w:p w14:paraId="45300125" w14:textId="77777777" w:rsidR="00607C29" w:rsidRDefault="00607C29">
            <w:pPr>
              <w:spacing w:line="20" w:lineRule="exact"/>
              <w:rPr>
                <w:sz w:val="1"/>
                <w:szCs w:val="1"/>
              </w:rPr>
            </w:pPr>
          </w:p>
        </w:tc>
        <w:tc>
          <w:tcPr>
            <w:tcW w:w="1860" w:type="dxa"/>
            <w:vMerge w:val="restart"/>
            <w:vAlign w:val="bottom"/>
          </w:tcPr>
          <w:p w14:paraId="5DA8B7B7" w14:textId="77777777" w:rsidR="00607C29" w:rsidRDefault="00000000">
            <w:pPr>
              <w:ind w:right="872"/>
              <w:jc w:val="right"/>
              <w:rPr>
                <w:sz w:val="20"/>
                <w:szCs w:val="20"/>
              </w:rPr>
            </w:pPr>
            <w:r>
              <w:rPr>
                <w:rFonts w:ascii="Arial" w:eastAsia="Arial" w:hAnsi="Arial" w:cs="Arial"/>
                <w:sz w:val="18"/>
                <w:szCs w:val="18"/>
              </w:rPr>
              <w:t>42</w:t>
            </w:r>
          </w:p>
        </w:tc>
        <w:tc>
          <w:tcPr>
            <w:tcW w:w="2760" w:type="dxa"/>
            <w:vAlign w:val="bottom"/>
          </w:tcPr>
          <w:p w14:paraId="2C9CC811" w14:textId="77777777" w:rsidR="00607C29" w:rsidRDefault="00607C29">
            <w:pPr>
              <w:spacing w:line="20" w:lineRule="exact"/>
              <w:rPr>
                <w:sz w:val="1"/>
                <w:szCs w:val="1"/>
              </w:rPr>
            </w:pPr>
          </w:p>
        </w:tc>
        <w:tc>
          <w:tcPr>
            <w:tcW w:w="480" w:type="dxa"/>
            <w:vAlign w:val="bottom"/>
          </w:tcPr>
          <w:p w14:paraId="15B3ECD3" w14:textId="77777777" w:rsidR="00607C29" w:rsidRDefault="00607C29">
            <w:pPr>
              <w:spacing w:line="20" w:lineRule="exact"/>
              <w:rPr>
                <w:sz w:val="1"/>
                <w:szCs w:val="1"/>
              </w:rPr>
            </w:pPr>
          </w:p>
        </w:tc>
        <w:tc>
          <w:tcPr>
            <w:tcW w:w="500" w:type="dxa"/>
            <w:tcBorders>
              <w:top w:val="single" w:sz="8" w:space="0" w:color="auto"/>
              <w:bottom w:val="single" w:sz="8" w:space="0" w:color="auto"/>
            </w:tcBorders>
            <w:vAlign w:val="bottom"/>
          </w:tcPr>
          <w:p w14:paraId="32911A6B" w14:textId="77777777" w:rsidR="00607C29" w:rsidRDefault="00607C29">
            <w:pPr>
              <w:spacing w:line="20" w:lineRule="exact"/>
              <w:rPr>
                <w:sz w:val="1"/>
                <w:szCs w:val="1"/>
              </w:rPr>
            </w:pPr>
          </w:p>
        </w:tc>
        <w:tc>
          <w:tcPr>
            <w:tcW w:w="0" w:type="dxa"/>
            <w:vAlign w:val="bottom"/>
          </w:tcPr>
          <w:p w14:paraId="03AF4474" w14:textId="77777777" w:rsidR="00607C29" w:rsidRDefault="00607C29">
            <w:pPr>
              <w:spacing w:line="20" w:lineRule="exact"/>
              <w:rPr>
                <w:sz w:val="1"/>
                <w:szCs w:val="1"/>
              </w:rPr>
            </w:pPr>
          </w:p>
        </w:tc>
      </w:tr>
      <w:tr w:rsidR="00607C29" w14:paraId="0F42B813" w14:textId="77777777">
        <w:trPr>
          <w:trHeight w:val="359"/>
        </w:trPr>
        <w:tc>
          <w:tcPr>
            <w:tcW w:w="3980" w:type="dxa"/>
            <w:vAlign w:val="bottom"/>
          </w:tcPr>
          <w:p w14:paraId="7422AB7F" w14:textId="77777777" w:rsidR="00607C29" w:rsidRDefault="00607C29">
            <w:pPr>
              <w:rPr>
                <w:sz w:val="24"/>
                <w:szCs w:val="24"/>
              </w:rPr>
            </w:pPr>
          </w:p>
        </w:tc>
        <w:tc>
          <w:tcPr>
            <w:tcW w:w="1860" w:type="dxa"/>
            <w:vMerge/>
            <w:vAlign w:val="bottom"/>
          </w:tcPr>
          <w:p w14:paraId="711A1727" w14:textId="77777777" w:rsidR="00607C29" w:rsidRDefault="00607C29">
            <w:pPr>
              <w:rPr>
                <w:sz w:val="24"/>
                <w:szCs w:val="24"/>
              </w:rPr>
            </w:pPr>
          </w:p>
        </w:tc>
        <w:tc>
          <w:tcPr>
            <w:tcW w:w="2760" w:type="dxa"/>
            <w:vAlign w:val="bottom"/>
          </w:tcPr>
          <w:p w14:paraId="10F7224A" w14:textId="77777777" w:rsidR="00607C29" w:rsidRDefault="00607C29">
            <w:pPr>
              <w:rPr>
                <w:sz w:val="24"/>
                <w:szCs w:val="24"/>
              </w:rPr>
            </w:pPr>
          </w:p>
        </w:tc>
        <w:tc>
          <w:tcPr>
            <w:tcW w:w="480" w:type="dxa"/>
            <w:vAlign w:val="bottom"/>
          </w:tcPr>
          <w:p w14:paraId="73EB32BE" w14:textId="77777777" w:rsidR="00607C29" w:rsidRDefault="00607C29">
            <w:pPr>
              <w:rPr>
                <w:sz w:val="24"/>
                <w:szCs w:val="24"/>
              </w:rPr>
            </w:pPr>
          </w:p>
        </w:tc>
        <w:tc>
          <w:tcPr>
            <w:tcW w:w="500" w:type="dxa"/>
            <w:vAlign w:val="bottom"/>
          </w:tcPr>
          <w:p w14:paraId="21069644" w14:textId="77777777" w:rsidR="00607C29" w:rsidRDefault="00607C29">
            <w:pPr>
              <w:rPr>
                <w:sz w:val="24"/>
                <w:szCs w:val="24"/>
              </w:rPr>
            </w:pPr>
          </w:p>
        </w:tc>
        <w:tc>
          <w:tcPr>
            <w:tcW w:w="0" w:type="dxa"/>
            <w:vAlign w:val="bottom"/>
          </w:tcPr>
          <w:p w14:paraId="14BF7045" w14:textId="77777777" w:rsidR="00607C29" w:rsidRDefault="00607C29">
            <w:pPr>
              <w:rPr>
                <w:sz w:val="1"/>
                <w:szCs w:val="1"/>
              </w:rPr>
            </w:pPr>
          </w:p>
        </w:tc>
      </w:tr>
    </w:tbl>
    <w:p w14:paraId="0D9C5C70" w14:textId="77777777" w:rsidR="00607C29" w:rsidRDefault="00607C29">
      <w:pPr>
        <w:sectPr w:rsidR="00607C29">
          <w:pgSz w:w="11900" w:h="16838"/>
          <w:pgMar w:top="459" w:right="239" w:bottom="1440" w:left="240" w:header="0" w:footer="0" w:gutter="0"/>
          <w:cols w:space="720" w:equalWidth="0">
            <w:col w:w="11420"/>
          </w:cols>
        </w:sectPr>
      </w:pPr>
    </w:p>
    <w:p w14:paraId="4292FC9E" w14:textId="77777777" w:rsidR="00607C29" w:rsidRDefault="00000000">
      <w:pPr>
        <w:rPr>
          <w:rFonts w:ascii="Arial" w:eastAsia="Arial" w:hAnsi="Arial" w:cs="Arial"/>
          <w:b/>
          <w:bCs/>
          <w:color w:val="0000EE"/>
          <w:sz w:val="18"/>
          <w:szCs w:val="18"/>
          <w:u w:val="single"/>
        </w:rPr>
      </w:pPr>
      <w:bookmarkStart w:id="43" w:name="page44"/>
      <w:bookmarkEnd w:id="43"/>
      <w:r>
        <w:rPr>
          <w:rFonts w:ascii="Arial" w:eastAsia="Arial" w:hAnsi="Arial" w:cs="Arial"/>
          <w:b/>
          <w:bCs/>
          <w:noProof/>
          <w:color w:val="0000EE"/>
          <w:sz w:val="18"/>
          <w:szCs w:val="18"/>
          <w:u w:val="single"/>
        </w:rPr>
        <w:lastRenderedPageBreak/>
        <w:drawing>
          <wp:anchor distT="0" distB="0" distL="114300" distR="114300" simplePos="0" relativeHeight="251642880" behindDoc="1" locked="0" layoutInCell="0" allowOverlap="1" wp14:anchorId="06A0B29F" wp14:editId="5DF144DE">
            <wp:simplePos x="0" y="0"/>
            <wp:positionH relativeFrom="page">
              <wp:posOffset>144780</wp:posOffset>
            </wp:positionH>
            <wp:positionV relativeFrom="page">
              <wp:posOffset>88900</wp:posOffset>
            </wp:positionV>
            <wp:extent cx="7289165" cy="38735"/>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
                    <a:srcRect/>
                    <a:stretch>
                      <a:fillRect/>
                    </a:stretch>
                  </pic:blipFill>
                  <pic:spPr bwMode="auto">
                    <a:xfrm>
                      <a:off x="0" y="0"/>
                      <a:ext cx="7289165" cy="38735"/>
                    </a:xfrm>
                    <a:prstGeom prst="rect">
                      <a:avLst/>
                    </a:prstGeom>
                    <a:noFill/>
                  </pic:spPr>
                </pic:pic>
              </a:graphicData>
            </a:graphic>
          </wp:anchor>
        </w:drawing>
      </w:r>
      <w:hyperlink w:anchor="page29">
        <w:r>
          <w:rPr>
            <w:rFonts w:ascii="Arial" w:eastAsia="Arial" w:hAnsi="Arial" w:cs="Arial"/>
            <w:b/>
            <w:bCs/>
            <w:color w:val="0000EE"/>
            <w:sz w:val="18"/>
            <w:szCs w:val="18"/>
            <w:u w:val="single"/>
          </w:rPr>
          <w:t>Table of Contents</w:t>
        </w:r>
      </w:hyperlink>
    </w:p>
    <w:p w14:paraId="1BF221A0" w14:textId="77777777" w:rsidR="00607C29" w:rsidRDefault="00607C29">
      <w:pPr>
        <w:spacing w:line="310" w:lineRule="exact"/>
        <w:rPr>
          <w:sz w:val="20"/>
          <w:szCs w:val="20"/>
        </w:rPr>
      </w:pPr>
    </w:p>
    <w:p w14:paraId="3300C401" w14:textId="77777777" w:rsidR="00607C29" w:rsidRDefault="00000000">
      <w:pPr>
        <w:jc w:val="center"/>
        <w:rPr>
          <w:sz w:val="20"/>
          <w:szCs w:val="20"/>
        </w:rPr>
      </w:pPr>
      <w:r>
        <w:rPr>
          <w:rFonts w:ascii="Arial" w:eastAsia="Arial" w:hAnsi="Arial" w:cs="Arial"/>
          <w:b/>
          <w:bCs/>
          <w:sz w:val="18"/>
          <w:szCs w:val="18"/>
        </w:rPr>
        <w:t>QUAKER CHEMICAL CORPORATION</w:t>
      </w:r>
    </w:p>
    <w:p w14:paraId="3F6C1BC7" w14:textId="77777777" w:rsidR="00607C29" w:rsidRDefault="00607C29">
      <w:pPr>
        <w:spacing w:line="90" w:lineRule="exact"/>
        <w:rPr>
          <w:sz w:val="20"/>
          <w:szCs w:val="20"/>
        </w:rPr>
      </w:pPr>
    </w:p>
    <w:p w14:paraId="31726AB9" w14:textId="77777777" w:rsidR="00607C29" w:rsidRDefault="00000000">
      <w:pPr>
        <w:jc w:val="center"/>
        <w:rPr>
          <w:sz w:val="20"/>
          <w:szCs w:val="20"/>
        </w:rPr>
      </w:pPr>
      <w:r>
        <w:rPr>
          <w:rFonts w:ascii="Arial" w:eastAsia="Arial" w:hAnsi="Arial" w:cs="Arial"/>
          <w:b/>
          <w:bCs/>
          <w:sz w:val="18"/>
          <w:szCs w:val="18"/>
        </w:rPr>
        <w:t>NOTES TO CONSOLIDATED FINANCIAL STATEMENTS—(Continued)</w:t>
      </w:r>
    </w:p>
    <w:p w14:paraId="0D751559" w14:textId="77777777" w:rsidR="00607C29" w:rsidRDefault="00607C29">
      <w:pPr>
        <w:spacing w:line="90" w:lineRule="exact"/>
        <w:rPr>
          <w:sz w:val="20"/>
          <w:szCs w:val="20"/>
        </w:rPr>
      </w:pPr>
    </w:p>
    <w:p w14:paraId="5FC0BE83" w14:textId="77777777" w:rsidR="00607C29" w:rsidRDefault="00000000">
      <w:pPr>
        <w:jc w:val="center"/>
        <w:rPr>
          <w:sz w:val="20"/>
          <w:szCs w:val="20"/>
        </w:rPr>
      </w:pPr>
      <w:r>
        <w:rPr>
          <w:rFonts w:ascii="Arial" w:eastAsia="Arial" w:hAnsi="Arial" w:cs="Arial"/>
          <w:b/>
          <w:bCs/>
          <w:sz w:val="18"/>
          <w:szCs w:val="18"/>
        </w:rPr>
        <w:t>(Dollars in thousands except per share amounts)</w:t>
      </w:r>
    </w:p>
    <w:p w14:paraId="005996DD" w14:textId="77777777" w:rsidR="00607C29" w:rsidRDefault="00607C29">
      <w:pPr>
        <w:spacing w:line="147"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4680"/>
        <w:gridCol w:w="100"/>
        <w:gridCol w:w="1040"/>
        <w:gridCol w:w="400"/>
        <w:gridCol w:w="560"/>
        <w:gridCol w:w="80"/>
        <w:gridCol w:w="2060"/>
        <w:gridCol w:w="200"/>
        <w:gridCol w:w="200"/>
        <w:gridCol w:w="320"/>
        <w:gridCol w:w="60"/>
        <w:gridCol w:w="1720"/>
        <w:gridCol w:w="20"/>
      </w:tblGrid>
      <w:tr w:rsidR="00607C29" w14:paraId="58337D77" w14:textId="77777777">
        <w:trPr>
          <w:trHeight w:val="161"/>
        </w:trPr>
        <w:tc>
          <w:tcPr>
            <w:tcW w:w="4680" w:type="dxa"/>
            <w:vAlign w:val="bottom"/>
          </w:tcPr>
          <w:p w14:paraId="07FD45A6" w14:textId="77777777" w:rsidR="00607C29" w:rsidRDefault="00607C29">
            <w:pPr>
              <w:rPr>
                <w:sz w:val="14"/>
                <w:szCs w:val="14"/>
              </w:rPr>
            </w:pPr>
          </w:p>
        </w:tc>
        <w:tc>
          <w:tcPr>
            <w:tcW w:w="100" w:type="dxa"/>
            <w:vAlign w:val="bottom"/>
          </w:tcPr>
          <w:p w14:paraId="1A65AEFA" w14:textId="77777777" w:rsidR="00607C29" w:rsidRDefault="00607C29">
            <w:pPr>
              <w:rPr>
                <w:sz w:val="14"/>
                <w:szCs w:val="14"/>
              </w:rPr>
            </w:pPr>
          </w:p>
        </w:tc>
        <w:tc>
          <w:tcPr>
            <w:tcW w:w="1040" w:type="dxa"/>
            <w:vAlign w:val="bottom"/>
          </w:tcPr>
          <w:p w14:paraId="49F65B1E" w14:textId="77777777" w:rsidR="00607C29" w:rsidRDefault="00000000">
            <w:pPr>
              <w:ind w:right="28"/>
              <w:jc w:val="center"/>
              <w:rPr>
                <w:sz w:val="20"/>
                <w:szCs w:val="20"/>
              </w:rPr>
            </w:pPr>
            <w:r>
              <w:rPr>
                <w:rFonts w:ascii="Arial" w:eastAsia="Arial" w:hAnsi="Arial" w:cs="Arial"/>
                <w:b/>
                <w:bCs/>
                <w:w w:val="89"/>
                <w:sz w:val="14"/>
                <w:szCs w:val="14"/>
              </w:rPr>
              <w:t>Amount of Gain</w:t>
            </w:r>
          </w:p>
        </w:tc>
        <w:tc>
          <w:tcPr>
            <w:tcW w:w="400" w:type="dxa"/>
            <w:vAlign w:val="bottom"/>
          </w:tcPr>
          <w:p w14:paraId="0B12623C" w14:textId="77777777" w:rsidR="00607C29" w:rsidRDefault="00607C29">
            <w:pPr>
              <w:rPr>
                <w:sz w:val="14"/>
                <w:szCs w:val="14"/>
              </w:rPr>
            </w:pPr>
          </w:p>
        </w:tc>
        <w:tc>
          <w:tcPr>
            <w:tcW w:w="560" w:type="dxa"/>
            <w:vAlign w:val="bottom"/>
          </w:tcPr>
          <w:p w14:paraId="5B4F48CC" w14:textId="77777777" w:rsidR="00607C29" w:rsidRDefault="00607C29">
            <w:pPr>
              <w:rPr>
                <w:sz w:val="14"/>
                <w:szCs w:val="14"/>
              </w:rPr>
            </w:pPr>
          </w:p>
        </w:tc>
        <w:tc>
          <w:tcPr>
            <w:tcW w:w="80" w:type="dxa"/>
            <w:vAlign w:val="bottom"/>
          </w:tcPr>
          <w:p w14:paraId="0BA8B25F" w14:textId="77777777" w:rsidR="00607C29" w:rsidRDefault="00607C29">
            <w:pPr>
              <w:rPr>
                <w:sz w:val="14"/>
                <w:szCs w:val="14"/>
              </w:rPr>
            </w:pPr>
          </w:p>
        </w:tc>
        <w:tc>
          <w:tcPr>
            <w:tcW w:w="2060" w:type="dxa"/>
            <w:vAlign w:val="bottom"/>
          </w:tcPr>
          <w:p w14:paraId="61CFAE71" w14:textId="77777777" w:rsidR="00607C29" w:rsidRDefault="00607C29">
            <w:pPr>
              <w:rPr>
                <w:sz w:val="14"/>
                <w:szCs w:val="14"/>
              </w:rPr>
            </w:pPr>
          </w:p>
        </w:tc>
        <w:tc>
          <w:tcPr>
            <w:tcW w:w="200" w:type="dxa"/>
            <w:vAlign w:val="bottom"/>
          </w:tcPr>
          <w:p w14:paraId="77640D46" w14:textId="77777777" w:rsidR="00607C29" w:rsidRDefault="00607C29">
            <w:pPr>
              <w:rPr>
                <w:sz w:val="14"/>
                <w:szCs w:val="14"/>
              </w:rPr>
            </w:pPr>
          </w:p>
        </w:tc>
        <w:tc>
          <w:tcPr>
            <w:tcW w:w="200" w:type="dxa"/>
            <w:vAlign w:val="bottom"/>
          </w:tcPr>
          <w:p w14:paraId="545E29AB" w14:textId="77777777" w:rsidR="00607C29" w:rsidRDefault="00607C29">
            <w:pPr>
              <w:rPr>
                <w:sz w:val="14"/>
                <w:szCs w:val="14"/>
              </w:rPr>
            </w:pPr>
          </w:p>
        </w:tc>
        <w:tc>
          <w:tcPr>
            <w:tcW w:w="320" w:type="dxa"/>
            <w:vAlign w:val="bottom"/>
          </w:tcPr>
          <w:p w14:paraId="3B716D0C" w14:textId="77777777" w:rsidR="00607C29" w:rsidRDefault="00607C29">
            <w:pPr>
              <w:rPr>
                <w:sz w:val="14"/>
                <w:szCs w:val="14"/>
              </w:rPr>
            </w:pPr>
          </w:p>
        </w:tc>
        <w:tc>
          <w:tcPr>
            <w:tcW w:w="1800" w:type="dxa"/>
            <w:gridSpan w:val="3"/>
            <w:vAlign w:val="bottom"/>
          </w:tcPr>
          <w:p w14:paraId="09713CBB" w14:textId="77777777" w:rsidR="00607C29" w:rsidRDefault="00000000">
            <w:pPr>
              <w:ind w:right="340"/>
              <w:jc w:val="center"/>
              <w:rPr>
                <w:sz w:val="20"/>
                <w:szCs w:val="20"/>
              </w:rPr>
            </w:pPr>
            <w:r>
              <w:rPr>
                <w:rFonts w:ascii="Arial" w:eastAsia="Arial" w:hAnsi="Arial" w:cs="Arial"/>
                <w:b/>
                <w:bCs/>
                <w:w w:val="88"/>
                <w:sz w:val="14"/>
                <w:szCs w:val="14"/>
              </w:rPr>
              <w:t>Amount and Location of</w:t>
            </w:r>
          </w:p>
        </w:tc>
      </w:tr>
      <w:tr w:rsidR="00607C29" w14:paraId="6D0794C9" w14:textId="77777777">
        <w:trPr>
          <w:trHeight w:val="149"/>
        </w:trPr>
        <w:tc>
          <w:tcPr>
            <w:tcW w:w="4680" w:type="dxa"/>
            <w:vAlign w:val="bottom"/>
          </w:tcPr>
          <w:p w14:paraId="4A612C86" w14:textId="77777777" w:rsidR="00607C29" w:rsidRDefault="00607C29">
            <w:pPr>
              <w:rPr>
                <w:sz w:val="12"/>
                <w:szCs w:val="12"/>
              </w:rPr>
            </w:pPr>
          </w:p>
        </w:tc>
        <w:tc>
          <w:tcPr>
            <w:tcW w:w="1140" w:type="dxa"/>
            <w:gridSpan w:val="2"/>
            <w:vAlign w:val="bottom"/>
          </w:tcPr>
          <w:p w14:paraId="0CF5F8E9" w14:textId="77777777" w:rsidR="00607C29" w:rsidRDefault="00000000">
            <w:pPr>
              <w:spacing w:line="149" w:lineRule="exact"/>
              <w:jc w:val="center"/>
              <w:rPr>
                <w:sz w:val="20"/>
                <w:szCs w:val="20"/>
              </w:rPr>
            </w:pPr>
            <w:r>
              <w:rPr>
                <w:rFonts w:ascii="Arial" w:eastAsia="Arial" w:hAnsi="Arial" w:cs="Arial"/>
                <w:b/>
                <w:bCs/>
                <w:w w:val="85"/>
                <w:sz w:val="14"/>
                <w:szCs w:val="14"/>
              </w:rPr>
              <w:t>(Loss) Recognized</w:t>
            </w:r>
          </w:p>
        </w:tc>
        <w:tc>
          <w:tcPr>
            <w:tcW w:w="400" w:type="dxa"/>
            <w:vAlign w:val="bottom"/>
          </w:tcPr>
          <w:p w14:paraId="535AA928" w14:textId="77777777" w:rsidR="00607C29" w:rsidRDefault="00607C29">
            <w:pPr>
              <w:rPr>
                <w:sz w:val="12"/>
                <w:szCs w:val="12"/>
              </w:rPr>
            </w:pPr>
          </w:p>
        </w:tc>
        <w:tc>
          <w:tcPr>
            <w:tcW w:w="560" w:type="dxa"/>
            <w:vAlign w:val="bottom"/>
          </w:tcPr>
          <w:p w14:paraId="58184B4E" w14:textId="77777777" w:rsidR="00607C29" w:rsidRDefault="00607C29">
            <w:pPr>
              <w:rPr>
                <w:sz w:val="12"/>
                <w:szCs w:val="12"/>
              </w:rPr>
            </w:pPr>
          </w:p>
        </w:tc>
        <w:tc>
          <w:tcPr>
            <w:tcW w:w="80" w:type="dxa"/>
            <w:vAlign w:val="bottom"/>
          </w:tcPr>
          <w:p w14:paraId="370DDF21" w14:textId="77777777" w:rsidR="00607C29" w:rsidRDefault="00607C29">
            <w:pPr>
              <w:rPr>
                <w:sz w:val="12"/>
                <w:szCs w:val="12"/>
              </w:rPr>
            </w:pPr>
          </w:p>
        </w:tc>
        <w:tc>
          <w:tcPr>
            <w:tcW w:w="2060" w:type="dxa"/>
            <w:vAlign w:val="bottom"/>
          </w:tcPr>
          <w:p w14:paraId="2A35CF21" w14:textId="77777777" w:rsidR="00607C29" w:rsidRDefault="00607C29">
            <w:pPr>
              <w:rPr>
                <w:sz w:val="12"/>
                <w:szCs w:val="12"/>
              </w:rPr>
            </w:pPr>
          </w:p>
        </w:tc>
        <w:tc>
          <w:tcPr>
            <w:tcW w:w="200" w:type="dxa"/>
            <w:vAlign w:val="bottom"/>
          </w:tcPr>
          <w:p w14:paraId="6D57EC2B" w14:textId="77777777" w:rsidR="00607C29" w:rsidRDefault="00607C29">
            <w:pPr>
              <w:rPr>
                <w:sz w:val="12"/>
                <w:szCs w:val="12"/>
              </w:rPr>
            </w:pPr>
          </w:p>
        </w:tc>
        <w:tc>
          <w:tcPr>
            <w:tcW w:w="200" w:type="dxa"/>
            <w:vAlign w:val="bottom"/>
          </w:tcPr>
          <w:p w14:paraId="610C1CE3" w14:textId="77777777" w:rsidR="00607C29" w:rsidRDefault="00607C29">
            <w:pPr>
              <w:rPr>
                <w:sz w:val="12"/>
                <w:szCs w:val="12"/>
              </w:rPr>
            </w:pPr>
          </w:p>
        </w:tc>
        <w:tc>
          <w:tcPr>
            <w:tcW w:w="320" w:type="dxa"/>
            <w:vAlign w:val="bottom"/>
          </w:tcPr>
          <w:p w14:paraId="28BD26A1" w14:textId="77777777" w:rsidR="00607C29" w:rsidRDefault="00607C29">
            <w:pPr>
              <w:rPr>
                <w:sz w:val="12"/>
                <w:szCs w:val="12"/>
              </w:rPr>
            </w:pPr>
          </w:p>
        </w:tc>
        <w:tc>
          <w:tcPr>
            <w:tcW w:w="1800" w:type="dxa"/>
            <w:gridSpan w:val="3"/>
            <w:vAlign w:val="bottom"/>
          </w:tcPr>
          <w:p w14:paraId="7B7FB31F" w14:textId="77777777" w:rsidR="00607C29" w:rsidRDefault="00000000">
            <w:pPr>
              <w:spacing w:line="149" w:lineRule="exact"/>
              <w:ind w:right="320"/>
              <w:jc w:val="center"/>
              <w:rPr>
                <w:sz w:val="20"/>
                <w:szCs w:val="20"/>
              </w:rPr>
            </w:pPr>
            <w:r>
              <w:rPr>
                <w:rFonts w:ascii="Arial" w:eastAsia="Arial" w:hAnsi="Arial" w:cs="Arial"/>
                <w:b/>
                <w:bCs/>
                <w:w w:val="85"/>
                <w:sz w:val="14"/>
                <w:szCs w:val="14"/>
              </w:rPr>
              <w:t>Gain (Loss) Recognized</w:t>
            </w:r>
          </w:p>
        </w:tc>
      </w:tr>
      <w:tr w:rsidR="00607C29" w14:paraId="7222857D" w14:textId="77777777">
        <w:trPr>
          <w:trHeight w:val="149"/>
        </w:trPr>
        <w:tc>
          <w:tcPr>
            <w:tcW w:w="4680" w:type="dxa"/>
            <w:vAlign w:val="bottom"/>
          </w:tcPr>
          <w:p w14:paraId="56E3CBD8" w14:textId="77777777" w:rsidR="00607C29" w:rsidRDefault="00607C29">
            <w:pPr>
              <w:rPr>
                <w:sz w:val="12"/>
                <w:szCs w:val="12"/>
              </w:rPr>
            </w:pPr>
          </w:p>
        </w:tc>
        <w:tc>
          <w:tcPr>
            <w:tcW w:w="100" w:type="dxa"/>
            <w:vAlign w:val="bottom"/>
          </w:tcPr>
          <w:p w14:paraId="7C0FFBCD" w14:textId="77777777" w:rsidR="00607C29" w:rsidRDefault="00607C29">
            <w:pPr>
              <w:rPr>
                <w:sz w:val="12"/>
                <w:szCs w:val="12"/>
              </w:rPr>
            </w:pPr>
          </w:p>
        </w:tc>
        <w:tc>
          <w:tcPr>
            <w:tcW w:w="1040" w:type="dxa"/>
            <w:vAlign w:val="bottom"/>
          </w:tcPr>
          <w:p w14:paraId="0C3BDB9D" w14:textId="77777777" w:rsidR="00607C29" w:rsidRDefault="00000000">
            <w:pPr>
              <w:spacing w:line="149" w:lineRule="exact"/>
              <w:ind w:right="28"/>
              <w:jc w:val="center"/>
              <w:rPr>
                <w:sz w:val="20"/>
                <w:szCs w:val="20"/>
              </w:rPr>
            </w:pPr>
            <w:r>
              <w:rPr>
                <w:rFonts w:ascii="Arial" w:eastAsia="Arial" w:hAnsi="Arial" w:cs="Arial"/>
                <w:b/>
                <w:bCs/>
                <w:w w:val="86"/>
                <w:sz w:val="14"/>
                <w:szCs w:val="14"/>
              </w:rPr>
              <w:t>in Accumulated</w:t>
            </w:r>
          </w:p>
        </w:tc>
        <w:tc>
          <w:tcPr>
            <w:tcW w:w="400" w:type="dxa"/>
            <w:vAlign w:val="bottom"/>
          </w:tcPr>
          <w:p w14:paraId="6F64DE7D" w14:textId="77777777" w:rsidR="00607C29" w:rsidRDefault="00607C29">
            <w:pPr>
              <w:rPr>
                <w:sz w:val="12"/>
                <w:szCs w:val="12"/>
              </w:rPr>
            </w:pPr>
          </w:p>
        </w:tc>
        <w:tc>
          <w:tcPr>
            <w:tcW w:w="2900" w:type="dxa"/>
            <w:gridSpan w:val="4"/>
            <w:vAlign w:val="bottom"/>
          </w:tcPr>
          <w:p w14:paraId="0BB8540E" w14:textId="77777777" w:rsidR="00607C29" w:rsidRDefault="00000000">
            <w:pPr>
              <w:spacing w:line="149" w:lineRule="exact"/>
              <w:ind w:right="200"/>
              <w:jc w:val="center"/>
              <w:rPr>
                <w:sz w:val="20"/>
                <w:szCs w:val="20"/>
              </w:rPr>
            </w:pPr>
            <w:r>
              <w:rPr>
                <w:rFonts w:ascii="Arial" w:eastAsia="Arial" w:hAnsi="Arial" w:cs="Arial"/>
                <w:b/>
                <w:bCs/>
                <w:w w:val="88"/>
                <w:sz w:val="14"/>
                <w:szCs w:val="14"/>
              </w:rPr>
              <w:t>Amount and Location of Gain</w:t>
            </w:r>
          </w:p>
        </w:tc>
        <w:tc>
          <w:tcPr>
            <w:tcW w:w="200" w:type="dxa"/>
            <w:vAlign w:val="bottom"/>
          </w:tcPr>
          <w:p w14:paraId="397D4D44" w14:textId="77777777" w:rsidR="00607C29" w:rsidRDefault="00607C29">
            <w:pPr>
              <w:rPr>
                <w:sz w:val="12"/>
                <w:szCs w:val="12"/>
              </w:rPr>
            </w:pPr>
          </w:p>
        </w:tc>
        <w:tc>
          <w:tcPr>
            <w:tcW w:w="320" w:type="dxa"/>
            <w:vAlign w:val="bottom"/>
          </w:tcPr>
          <w:p w14:paraId="1709FBAD" w14:textId="77777777" w:rsidR="00607C29" w:rsidRDefault="00607C29">
            <w:pPr>
              <w:rPr>
                <w:sz w:val="12"/>
                <w:szCs w:val="12"/>
              </w:rPr>
            </w:pPr>
          </w:p>
        </w:tc>
        <w:tc>
          <w:tcPr>
            <w:tcW w:w="1800" w:type="dxa"/>
            <w:gridSpan w:val="3"/>
            <w:vAlign w:val="bottom"/>
          </w:tcPr>
          <w:p w14:paraId="7508EABF" w14:textId="77777777" w:rsidR="00607C29" w:rsidRDefault="00000000">
            <w:pPr>
              <w:spacing w:line="149" w:lineRule="exact"/>
              <w:ind w:right="340"/>
              <w:jc w:val="center"/>
              <w:rPr>
                <w:sz w:val="20"/>
                <w:szCs w:val="20"/>
              </w:rPr>
            </w:pPr>
            <w:r>
              <w:rPr>
                <w:rFonts w:ascii="Arial" w:eastAsia="Arial" w:hAnsi="Arial" w:cs="Arial"/>
                <w:b/>
                <w:bCs/>
                <w:w w:val="87"/>
                <w:sz w:val="14"/>
                <w:szCs w:val="14"/>
              </w:rPr>
              <w:t>in Income on Derivative</w:t>
            </w:r>
          </w:p>
        </w:tc>
      </w:tr>
      <w:tr w:rsidR="00607C29" w14:paraId="1130EB94" w14:textId="77777777">
        <w:trPr>
          <w:trHeight w:val="149"/>
        </w:trPr>
        <w:tc>
          <w:tcPr>
            <w:tcW w:w="4680" w:type="dxa"/>
            <w:vAlign w:val="bottom"/>
          </w:tcPr>
          <w:p w14:paraId="31680007" w14:textId="77777777" w:rsidR="00607C29" w:rsidRDefault="00607C29">
            <w:pPr>
              <w:rPr>
                <w:sz w:val="12"/>
                <w:szCs w:val="12"/>
              </w:rPr>
            </w:pPr>
          </w:p>
        </w:tc>
        <w:tc>
          <w:tcPr>
            <w:tcW w:w="1140" w:type="dxa"/>
            <w:gridSpan w:val="2"/>
            <w:vAlign w:val="bottom"/>
          </w:tcPr>
          <w:p w14:paraId="7DD5CA81" w14:textId="77777777" w:rsidR="00607C29" w:rsidRDefault="00000000">
            <w:pPr>
              <w:spacing w:line="149" w:lineRule="exact"/>
              <w:jc w:val="center"/>
              <w:rPr>
                <w:sz w:val="20"/>
                <w:szCs w:val="20"/>
              </w:rPr>
            </w:pPr>
            <w:r>
              <w:rPr>
                <w:rFonts w:ascii="Arial" w:eastAsia="Arial" w:hAnsi="Arial" w:cs="Arial"/>
                <w:b/>
                <w:bCs/>
                <w:w w:val="90"/>
                <w:sz w:val="14"/>
                <w:szCs w:val="14"/>
              </w:rPr>
              <w:t>OCI on Derivative</w:t>
            </w:r>
          </w:p>
        </w:tc>
        <w:tc>
          <w:tcPr>
            <w:tcW w:w="400" w:type="dxa"/>
            <w:vAlign w:val="bottom"/>
          </w:tcPr>
          <w:p w14:paraId="0DC6BF63" w14:textId="77777777" w:rsidR="00607C29" w:rsidRDefault="00607C29">
            <w:pPr>
              <w:rPr>
                <w:sz w:val="12"/>
                <w:szCs w:val="12"/>
              </w:rPr>
            </w:pPr>
          </w:p>
        </w:tc>
        <w:tc>
          <w:tcPr>
            <w:tcW w:w="560" w:type="dxa"/>
            <w:vAlign w:val="bottom"/>
          </w:tcPr>
          <w:p w14:paraId="1CA8EAA5" w14:textId="77777777" w:rsidR="00607C29" w:rsidRDefault="00607C29">
            <w:pPr>
              <w:rPr>
                <w:sz w:val="12"/>
                <w:szCs w:val="12"/>
              </w:rPr>
            </w:pPr>
          </w:p>
        </w:tc>
        <w:tc>
          <w:tcPr>
            <w:tcW w:w="80" w:type="dxa"/>
            <w:vAlign w:val="bottom"/>
          </w:tcPr>
          <w:p w14:paraId="173E7FD4" w14:textId="77777777" w:rsidR="00607C29" w:rsidRDefault="00607C29">
            <w:pPr>
              <w:rPr>
                <w:sz w:val="12"/>
                <w:szCs w:val="12"/>
              </w:rPr>
            </w:pPr>
          </w:p>
        </w:tc>
        <w:tc>
          <w:tcPr>
            <w:tcW w:w="2260" w:type="dxa"/>
            <w:gridSpan w:val="2"/>
            <w:vAlign w:val="bottom"/>
          </w:tcPr>
          <w:p w14:paraId="53BAB138" w14:textId="77777777" w:rsidR="00607C29" w:rsidRDefault="00000000">
            <w:pPr>
              <w:spacing w:line="149" w:lineRule="exact"/>
              <w:ind w:right="840"/>
              <w:jc w:val="center"/>
              <w:rPr>
                <w:sz w:val="20"/>
                <w:szCs w:val="20"/>
              </w:rPr>
            </w:pPr>
            <w:r>
              <w:rPr>
                <w:rFonts w:ascii="Arial" w:eastAsia="Arial" w:hAnsi="Arial" w:cs="Arial"/>
                <w:b/>
                <w:bCs/>
                <w:w w:val="84"/>
                <w:sz w:val="14"/>
                <w:szCs w:val="14"/>
              </w:rPr>
              <w:t>(Loss) Reclassified from</w:t>
            </w:r>
          </w:p>
        </w:tc>
        <w:tc>
          <w:tcPr>
            <w:tcW w:w="200" w:type="dxa"/>
            <w:vAlign w:val="bottom"/>
          </w:tcPr>
          <w:p w14:paraId="3C2D9CF1" w14:textId="77777777" w:rsidR="00607C29" w:rsidRDefault="00607C29">
            <w:pPr>
              <w:rPr>
                <w:sz w:val="12"/>
                <w:szCs w:val="12"/>
              </w:rPr>
            </w:pPr>
          </w:p>
        </w:tc>
        <w:tc>
          <w:tcPr>
            <w:tcW w:w="320" w:type="dxa"/>
            <w:vAlign w:val="bottom"/>
          </w:tcPr>
          <w:p w14:paraId="3CEA9D19" w14:textId="77777777" w:rsidR="00607C29" w:rsidRDefault="00607C29">
            <w:pPr>
              <w:rPr>
                <w:sz w:val="12"/>
                <w:szCs w:val="12"/>
              </w:rPr>
            </w:pPr>
          </w:p>
        </w:tc>
        <w:tc>
          <w:tcPr>
            <w:tcW w:w="1800" w:type="dxa"/>
            <w:gridSpan w:val="3"/>
            <w:vAlign w:val="bottom"/>
          </w:tcPr>
          <w:p w14:paraId="0F998FDE" w14:textId="77777777" w:rsidR="00607C29" w:rsidRDefault="00000000">
            <w:pPr>
              <w:spacing w:line="149" w:lineRule="exact"/>
              <w:ind w:right="340"/>
              <w:jc w:val="center"/>
              <w:rPr>
                <w:sz w:val="20"/>
                <w:szCs w:val="20"/>
              </w:rPr>
            </w:pPr>
            <w:r>
              <w:rPr>
                <w:rFonts w:ascii="Arial" w:eastAsia="Arial" w:hAnsi="Arial" w:cs="Arial"/>
                <w:b/>
                <w:bCs/>
                <w:w w:val="88"/>
                <w:sz w:val="14"/>
                <w:szCs w:val="14"/>
              </w:rPr>
              <w:t>(Ineffective Portion and</w:t>
            </w:r>
          </w:p>
        </w:tc>
      </w:tr>
      <w:tr w:rsidR="00607C29" w14:paraId="3F173100" w14:textId="77777777">
        <w:trPr>
          <w:trHeight w:val="149"/>
        </w:trPr>
        <w:tc>
          <w:tcPr>
            <w:tcW w:w="4680" w:type="dxa"/>
            <w:vAlign w:val="bottom"/>
          </w:tcPr>
          <w:p w14:paraId="1CCA3B86" w14:textId="77777777" w:rsidR="00607C29" w:rsidRDefault="00607C29">
            <w:pPr>
              <w:rPr>
                <w:sz w:val="12"/>
                <w:szCs w:val="12"/>
              </w:rPr>
            </w:pPr>
          </w:p>
        </w:tc>
        <w:tc>
          <w:tcPr>
            <w:tcW w:w="100" w:type="dxa"/>
            <w:vAlign w:val="bottom"/>
          </w:tcPr>
          <w:p w14:paraId="155A4459" w14:textId="77777777" w:rsidR="00607C29" w:rsidRDefault="00607C29">
            <w:pPr>
              <w:rPr>
                <w:sz w:val="12"/>
                <w:szCs w:val="12"/>
              </w:rPr>
            </w:pPr>
          </w:p>
        </w:tc>
        <w:tc>
          <w:tcPr>
            <w:tcW w:w="1040" w:type="dxa"/>
            <w:vAlign w:val="bottom"/>
          </w:tcPr>
          <w:p w14:paraId="42FCB471" w14:textId="77777777" w:rsidR="00607C29" w:rsidRDefault="00000000">
            <w:pPr>
              <w:spacing w:line="149" w:lineRule="exact"/>
              <w:ind w:right="28"/>
              <w:jc w:val="center"/>
              <w:rPr>
                <w:sz w:val="20"/>
                <w:szCs w:val="20"/>
              </w:rPr>
            </w:pPr>
            <w:r>
              <w:rPr>
                <w:rFonts w:ascii="Arial" w:eastAsia="Arial" w:hAnsi="Arial" w:cs="Arial"/>
                <w:b/>
                <w:bCs/>
                <w:w w:val="85"/>
                <w:sz w:val="14"/>
                <w:szCs w:val="14"/>
              </w:rPr>
              <w:t>(Effective</w:t>
            </w:r>
          </w:p>
        </w:tc>
        <w:tc>
          <w:tcPr>
            <w:tcW w:w="400" w:type="dxa"/>
            <w:vAlign w:val="bottom"/>
          </w:tcPr>
          <w:p w14:paraId="73A33009" w14:textId="77777777" w:rsidR="00607C29" w:rsidRDefault="00607C29">
            <w:pPr>
              <w:rPr>
                <w:sz w:val="12"/>
                <w:szCs w:val="12"/>
              </w:rPr>
            </w:pPr>
          </w:p>
        </w:tc>
        <w:tc>
          <w:tcPr>
            <w:tcW w:w="2900" w:type="dxa"/>
            <w:gridSpan w:val="4"/>
            <w:vAlign w:val="bottom"/>
          </w:tcPr>
          <w:p w14:paraId="5676B311" w14:textId="77777777" w:rsidR="00607C29" w:rsidRDefault="00000000">
            <w:pPr>
              <w:spacing w:line="149" w:lineRule="exact"/>
              <w:ind w:right="200"/>
              <w:jc w:val="center"/>
              <w:rPr>
                <w:sz w:val="20"/>
                <w:szCs w:val="20"/>
              </w:rPr>
            </w:pPr>
            <w:r>
              <w:rPr>
                <w:rFonts w:ascii="Arial" w:eastAsia="Arial" w:hAnsi="Arial" w:cs="Arial"/>
                <w:b/>
                <w:bCs/>
                <w:w w:val="89"/>
                <w:sz w:val="14"/>
                <w:szCs w:val="14"/>
              </w:rPr>
              <w:t>Accumulated OCI into Income</w:t>
            </w:r>
          </w:p>
        </w:tc>
        <w:tc>
          <w:tcPr>
            <w:tcW w:w="200" w:type="dxa"/>
            <w:vAlign w:val="bottom"/>
          </w:tcPr>
          <w:p w14:paraId="22C07F4D" w14:textId="77777777" w:rsidR="00607C29" w:rsidRDefault="00607C29">
            <w:pPr>
              <w:rPr>
                <w:sz w:val="12"/>
                <w:szCs w:val="12"/>
              </w:rPr>
            </w:pPr>
          </w:p>
        </w:tc>
        <w:tc>
          <w:tcPr>
            <w:tcW w:w="320" w:type="dxa"/>
            <w:vAlign w:val="bottom"/>
          </w:tcPr>
          <w:p w14:paraId="4DE06492" w14:textId="77777777" w:rsidR="00607C29" w:rsidRDefault="00607C29">
            <w:pPr>
              <w:rPr>
                <w:sz w:val="12"/>
                <w:szCs w:val="12"/>
              </w:rPr>
            </w:pPr>
          </w:p>
        </w:tc>
        <w:tc>
          <w:tcPr>
            <w:tcW w:w="60" w:type="dxa"/>
            <w:vAlign w:val="bottom"/>
          </w:tcPr>
          <w:p w14:paraId="347F0656" w14:textId="77777777" w:rsidR="00607C29" w:rsidRDefault="00607C29">
            <w:pPr>
              <w:rPr>
                <w:sz w:val="12"/>
                <w:szCs w:val="12"/>
              </w:rPr>
            </w:pPr>
          </w:p>
        </w:tc>
        <w:tc>
          <w:tcPr>
            <w:tcW w:w="1740" w:type="dxa"/>
            <w:gridSpan w:val="2"/>
            <w:vAlign w:val="bottom"/>
          </w:tcPr>
          <w:p w14:paraId="0822EE28" w14:textId="77777777" w:rsidR="00607C29" w:rsidRDefault="00000000">
            <w:pPr>
              <w:spacing w:line="149" w:lineRule="exact"/>
              <w:ind w:right="380"/>
              <w:jc w:val="center"/>
              <w:rPr>
                <w:sz w:val="20"/>
                <w:szCs w:val="20"/>
              </w:rPr>
            </w:pPr>
            <w:r>
              <w:rPr>
                <w:rFonts w:ascii="Arial" w:eastAsia="Arial" w:hAnsi="Arial" w:cs="Arial"/>
                <w:b/>
                <w:bCs/>
                <w:w w:val="88"/>
                <w:sz w:val="14"/>
                <w:szCs w:val="14"/>
              </w:rPr>
              <w:t>Amount Excluded from</w:t>
            </w:r>
          </w:p>
        </w:tc>
      </w:tr>
      <w:tr w:rsidR="00607C29" w14:paraId="1A334187" w14:textId="77777777">
        <w:trPr>
          <w:trHeight w:val="161"/>
        </w:trPr>
        <w:tc>
          <w:tcPr>
            <w:tcW w:w="4680" w:type="dxa"/>
            <w:vAlign w:val="bottom"/>
          </w:tcPr>
          <w:p w14:paraId="77BF96E0" w14:textId="77777777" w:rsidR="00607C29" w:rsidRDefault="00607C29">
            <w:pPr>
              <w:rPr>
                <w:sz w:val="14"/>
                <w:szCs w:val="14"/>
              </w:rPr>
            </w:pPr>
          </w:p>
        </w:tc>
        <w:tc>
          <w:tcPr>
            <w:tcW w:w="100" w:type="dxa"/>
            <w:vAlign w:val="bottom"/>
          </w:tcPr>
          <w:p w14:paraId="0C0C1354" w14:textId="77777777" w:rsidR="00607C29" w:rsidRDefault="00607C29">
            <w:pPr>
              <w:rPr>
                <w:sz w:val="14"/>
                <w:szCs w:val="14"/>
              </w:rPr>
            </w:pPr>
          </w:p>
        </w:tc>
        <w:tc>
          <w:tcPr>
            <w:tcW w:w="1040" w:type="dxa"/>
            <w:vAlign w:val="bottom"/>
          </w:tcPr>
          <w:p w14:paraId="464E2C0C" w14:textId="77777777" w:rsidR="00607C29" w:rsidRDefault="00000000">
            <w:pPr>
              <w:ind w:right="48"/>
              <w:jc w:val="center"/>
              <w:rPr>
                <w:sz w:val="20"/>
                <w:szCs w:val="20"/>
              </w:rPr>
            </w:pPr>
            <w:r>
              <w:rPr>
                <w:rFonts w:ascii="Arial" w:eastAsia="Arial" w:hAnsi="Arial" w:cs="Arial"/>
                <w:b/>
                <w:bCs/>
                <w:w w:val="89"/>
                <w:sz w:val="14"/>
                <w:szCs w:val="14"/>
              </w:rPr>
              <w:t>Portion)</w:t>
            </w:r>
          </w:p>
        </w:tc>
        <w:tc>
          <w:tcPr>
            <w:tcW w:w="400" w:type="dxa"/>
            <w:vAlign w:val="bottom"/>
          </w:tcPr>
          <w:p w14:paraId="3FFC9A7B" w14:textId="77777777" w:rsidR="00607C29" w:rsidRDefault="00607C29">
            <w:pPr>
              <w:rPr>
                <w:sz w:val="14"/>
                <w:szCs w:val="14"/>
              </w:rPr>
            </w:pPr>
          </w:p>
        </w:tc>
        <w:tc>
          <w:tcPr>
            <w:tcW w:w="560" w:type="dxa"/>
            <w:vAlign w:val="bottom"/>
          </w:tcPr>
          <w:p w14:paraId="58BF3D85" w14:textId="77777777" w:rsidR="00607C29" w:rsidRDefault="00607C29">
            <w:pPr>
              <w:rPr>
                <w:sz w:val="14"/>
                <w:szCs w:val="14"/>
              </w:rPr>
            </w:pPr>
          </w:p>
        </w:tc>
        <w:tc>
          <w:tcPr>
            <w:tcW w:w="80" w:type="dxa"/>
            <w:vAlign w:val="bottom"/>
          </w:tcPr>
          <w:p w14:paraId="3BA7F32E" w14:textId="77777777" w:rsidR="00607C29" w:rsidRDefault="00607C29">
            <w:pPr>
              <w:rPr>
                <w:sz w:val="14"/>
                <w:szCs w:val="14"/>
              </w:rPr>
            </w:pPr>
          </w:p>
        </w:tc>
        <w:tc>
          <w:tcPr>
            <w:tcW w:w="2260" w:type="dxa"/>
            <w:gridSpan w:val="2"/>
            <w:vAlign w:val="bottom"/>
          </w:tcPr>
          <w:p w14:paraId="3528F9B6" w14:textId="77777777" w:rsidR="00607C29" w:rsidRDefault="00000000">
            <w:pPr>
              <w:ind w:right="840"/>
              <w:jc w:val="center"/>
              <w:rPr>
                <w:sz w:val="20"/>
                <w:szCs w:val="20"/>
              </w:rPr>
            </w:pPr>
            <w:r>
              <w:rPr>
                <w:rFonts w:ascii="Arial" w:eastAsia="Arial" w:hAnsi="Arial" w:cs="Arial"/>
                <w:b/>
                <w:bCs/>
                <w:w w:val="87"/>
                <w:sz w:val="14"/>
                <w:szCs w:val="14"/>
              </w:rPr>
              <w:t>(Effective Portion)</w:t>
            </w:r>
          </w:p>
        </w:tc>
        <w:tc>
          <w:tcPr>
            <w:tcW w:w="200" w:type="dxa"/>
            <w:vAlign w:val="bottom"/>
          </w:tcPr>
          <w:p w14:paraId="00009855" w14:textId="77777777" w:rsidR="00607C29" w:rsidRDefault="00607C29">
            <w:pPr>
              <w:rPr>
                <w:sz w:val="14"/>
                <w:szCs w:val="14"/>
              </w:rPr>
            </w:pPr>
          </w:p>
        </w:tc>
        <w:tc>
          <w:tcPr>
            <w:tcW w:w="320" w:type="dxa"/>
            <w:vAlign w:val="bottom"/>
          </w:tcPr>
          <w:p w14:paraId="31E0A6DB" w14:textId="77777777" w:rsidR="00607C29" w:rsidRDefault="00607C29">
            <w:pPr>
              <w:rPr>
                <w:sz w:val="14"/>
                <w:szCs w:val="14"/>
              </w:rPr>
            </w:pPr>
          </w:p>
        </w:tc>
        <w:tc>
          <w:tcPr>
            <w:tcW w:w="60" w:type="dxa"/>
            <w:vAlign w:val="bottom"/>
          </w:tcPr>
          <w:p w14:paraId="126DFF52" w14:textId="77777777" w:rsidR="00607C29" w:rsidRDefault="00607C29">
            <w:pPr>
              <w:rPr>
                <w:sz w:val="14"/>
                <w:szCs w:val="14"/>
              </w:rPr>
            </w:pPr>
          </w:p>
        </w:tc>
        <w:tc>
          <w:tcPr>
            <w:tcW w:w="1740" w:type="dxa"/>
            <w:gridSpan w:val="2"/>
            <w:vAlign w:val="bottom"/>
          </w:tcPr>
          <w:p w14:paraId="20E8B34C" w14:textId="77777777" w:rsidR="00607C29" w:rsidRDefault="00000000">
            <w:pPr>
              <w:ind w:right="380"/>
              <w:jc w:val="center"/>
              <w:rPr>
                <w:sz w:val="20"/>
                <w:szCs w:val="20"/>
              </w:rPr>
            </w:pPr>
            <w:r>
              <w:rPr>
                <w:rFonts w:ascii="Arial" w:eastAsia="Arial" w:hAnsi="Arial" w:cs="Arial"/>
                <w:b/>
                <w:bCs/>
                <w:w w:val="83"/>
                <w:sz w:val="14"/>
                <w:szCs w:val="14"/>
              </w:rPr>
              <w:t>Effectiveness Testing)</w:t>
            </w:r>
          </w:p>
        </w:tc>
      </w:tr>
      <w:tr w:rsidR="00607C29" w14:paraId="5B443639" w14:textId="77777777">
        <w:trPr>
          <w:trHeight w:val="129"/>
        </w:trPr>
        <w:tc>
          <w:tcPr>
            <w:tcW w:w="4680" w:type="dxa"/>
            <w:vAlign w:val="bottom"/>
          </w:tcPr>
          <w:p w14:paraId="3B65A67E" w14:textId="77777777" w:rsidR="00607C29" w:rsidRDefault="00607C29">
            <w:pPr>
              <w:rPr>
                <w:sz w:val="11"/>
                <w:szCs w:val="11"/>
              </w:rPr>
            </w:pPr>
          </w:p>
        </w:tc>
        <w:tc>
          <w:tcPr>
            <w:tcW w:w="1140" w:type="dxa"/>
            <w:gridSpan w:val="2"/>
            <w:tcBorders>
              <w:top w:val="single" w:sz="8" w:space="0" w:color="auto"/>
            </w:tcBorders>
            <w:vAlign w:val="bottom"/>
          </w:tcPr>
          <w:p w14:paraId="45B1106E" w14:textId="77777777" w:rsidR="00607C29" w:rsidRDefault="00000000">
            <w:pPr>
              <w:spacing w:line="129" w:lineRule="exact"/>
              <w:jc w:val="center"/>
              <w:rPr>
                <w:sz w:val="20"/>
                <w:szCs w:val="20"/>
              </w:rPr>
            </w:pPr>
            <w:r>
              <w:rPr>
                <w:rFonts w:ascii="Arial" w:eastAsia="Arial" w:hAnsi="Arial" w:cs="Arial"/>
                <w:b/>
                <w:bCs/>
                <w:w w:val="88"/>
                <w:sz w:val="14"/>
                <w:szCs w:val="14"/>
              </w:rPr>
              <w:t>For the Year Ended</w:t>
            </w:r>
          </w:p>
        </w:tc>
        <w:tc>
          <w:tcPr>
            <w:tcW w:w="400" w:type="dxa"/>
            <w:vAlign w:val="bottom"/>
          </w:tcPr>
          <w:p w14:paraId="34D031F0" w14:textId="77777777" w:rsidR="00607C29" w:rsidRDefault="00607C29">
            <w:pPr>
              <w:rPr>
                <w:sz w:val="11"/>
                <w:szCs w:val="11"/>
              </w:rPr>
            </w:pPr>
          </w:p>
        </w:tc>
        <w:tc>
          <w:tcPr>
            <w:tcW w:w="560" w:type="dxa"/>
            <w:tcBorders>
              <w:top w:val="single" w:sz="8" w:space="0" w:color="auto"/>
            </w:tcBorders>
            <w:vAlign w:val="bottom"/>
          </w:tcPr>
          <w:p w14:paraId="3218A632" w14:textId="77777777" w:rsidR="00607C29" w:rsidRDefault="00607C29">
            <w:pPr>
              <w:rPr>
                <w:sz w:val="11"/>
                <w:szCs w:val="11"/>
              </w:rPr>
            </w:pPr>
          </w:p>
        </w:tc>
        <w:tc>
          <w:tcPr>
            <w:tcW w:w="80" w:type="dxa"/>
            <w:tcBorders>
              <w:top w:val="single" w:sz="8" w:space="0" w:color="auto"/>
            </w:tcBorders>
            <w:vAlign w:val="bottom"/>
          </w:tcPr>
          <w:p w14:paraId="76AC961E" w14:textId="77777777" w:rsidR="00607C29" w:rsidRDefault="00607C29">
            <w:pPr>
              <w:rPr>
                <w:sz w:val="11"/>
                <w:szCs w:val="11"/>
              </w:rPr>
            </w:pPr>
          </w:p>
        </w:tc>
        <w:tc>
          <w:tcPr>
            <w:tcW w:w="2060" w:type="dxa"/>
            <w:tcBorders>
              <w:top w:val="single" w:sz="8" w:space="0" w:color="auto"/>
            </w:tcBorders>
            <w:vAlign w:val="bottom"/>
          </w:tcPr>
          <w:p w14:paraId="5607E174" w14:textId="77777777" w:rsidR="00607C29" w:rsidRDefault="00000000">
            <w:pPr>
              <w:spacing w:line="129" w:lineRule="exact"/>
              <w:ind w:right="568"/>
              <w:jc w:val="center"/>
              <w:rPr>
                <w:sz w:val="20"/>
                <w:szCs w:val="20"/>
              </w:rPr>
            </w:pPr>
            <w:r>
              <w:rPr>
                <w:rFonts w:ascii="Arial" w:eastAsia="Arial" w:hAnsi="Arial" w:cs="Arial"/>
                <w:b/>
                <w:bCs/>
                <w:w w:val="88"/>
                <w:sz w:val="14"/>
                <w:szCs w:val="14"/>
              </w:rPr>
              <w:t>For the Year Ended</w:t>
            </w:r>
          </w:p>
        </w:tc>
        <w:tc>
          <w:tcPr>
            <w:tcW w:w="200" w:type="dxa"/>
            <w:vAlign w:val="bottom"/>
          </w:tcPr>
          <w:p w14:paraId="0760EFFE" w14:textId="77777777" w:rsidR="00607C29" w:rsidRDefault="00607C29">
            <w:pPr>
              <w:rPr>
                <w:sz w:val="11"/>
                <w:szCs w:val="11"/>
              </w:rPr>
            </w:pPr>
          </w:p>
        </w:tc>
        <w:tc>
          <w:tcPr>
            <w:tcW w:w="200" w:type="dxa"/>
            <w:vAlign w:val="bottom"/>
          </w:tcPr>
          <w:p w14:paraId="2CE39660" w14:textId="77777777" w:rsidR="00607C29" w:rsidRDefault="00607C29">
            <w:pPr>
              <w:rPr>
                <w:sz w:val="11"/>
                <w:szCs w:val="11"/>
              </w:rPr>
            </w:pPr>
          </w:p>
        </w:tc>
        <w:tc>
          <w:tcPr>
            <w:tcW w:w="320" w:type="dxa"/>
            <w:tcBorders>
              <w:top w:val="single" w:sz="8" w:space="0" w:color="auto"/>
            </w:tcBorders>
            <w:vAlign w:val="bottom"/>
          </w:tcPr>
          <w:p w14:paraId="320CB612" w14:textId="77777777" w:rsidR="00607C29" w:rsidRDefault="00607C29">
            <w:pPr>
              <w:rPr>
                <w:sz w:val="11"/>
                <w:szCs w:val="11"/>
              </w:rPr>
            </w:pPr>
          </w:p>
        </w:tc>
        <w:tc>
          <w:tcPr>
            <w:tcW w:w="60" w:type="dxa"/>
            <w:tcBorders>
              <w:top w:val="single" w:sz="8" w:space="0" w:color="auto"/>
            </w:tcBorders>
            <w:vAlign w:val="bottom"/>
          </w:tcPr>
          <w:p w14:paraId="2CB1982C" w14:textId="77777777" w:rsidR="00607C29" w:rsidRDefault="00607C29">
            <w:pPr>
              <w:rPr>
                <w:sz w:val="11"/>
                <w:szCs w:val="11"/>
              </w:rPr>
            </w:pPr>
          </w:p>
        </w:tc>
        <w:tc>
          <w:tcPr>
            <w:tcW w:w="1720" w:type="dxa"/>
            <w:tcBorders>
              <w:top w:val="single" w:sz="8" w:space="0" w:color="auto"/>
            </w:tcBorders>
            <w:vAlign w:val="bottom"/>
          </w:tcPr>
          <w:p w14:paraId="34279C56" w14:textId="77777777" w:rsidR="00607C29" w:rsidRDefault="00000000">
            <w:pPr>
              <w:spacing w:line="129" w:lineRule="exact"/>
              <w:ind w:right="308"/>
              <w:jc w:val="center"/>
              <w:rPr>
                <w:sz w:val="20"/>
                <w:szCs w:val="20"/>
              </w:rPr>
            </w:pPr>
            <w:r>
              <w:rPr>
                <w:rFonts w:ascii="Arial" w:eastAsia="Arial" w:hAnsi="Arial" w:cs="Arial"/>
                <w:b/>
                <w:bCs/>
                <w:w w:val="88"/>
                <w:sz w:val="14"/>
                <w:szCs w:val="14"/>
              </w:rPr>
              <w:t>For the Year Ended</w:t>
            </w:r>
          </w:p>
        </w:tc>
        <w:tc>
          <w:tcPr>
            <w:tcW w:w="20" w:type="dxa"/>
            <w:vAlign w:val="bottom"/>
          </w:tcPr>
          <w:p w14:paraId="6EA56C9A" w14:textId="77777777" w:rsidR="00607C29" w:rsidRDefault="00607C29">
            <w:pPr>
              <w:rPr>
                <w:sz w:val="11"/>
                <w:szCs w:val="11"/>
              </w:rPr>
            </w:pPr>
          </w:p>
        </w:tc>
      </w:tr>
      <w:tr w:rsidR="00607C29" w14:paraId="4A8378FF" w14:textId="77777777">
        <w:trPr>
          <w:trHeight w:val="161"/>
        </w:trPr>
        <w:tc>
          <w:tcPr>
            <w:tcW w:w="4680" w:type="dxa"/>
            <w:vAlign w:val="bottom"/>
          </w:tcPr>
          <w:p w14:paraId="62E1004C" w14:textId="77777777" w:rsidR="00607C29" w:rsidRDefault="00607C29">
            <w:pPr>
              <w:rPr>
                <w:sz w:val="14"/>
                <w:szCs w:val="14"/>
              </w:rPr>
            </w:pPr>
          </w:p>
        </w:tc>
        <w:tc>
          <w:tcPr>
            <w:tcW w:w="1140" w:type="dxa"/>
            <w:gridSpan w:val="2"/>
            <w:vAlign w:val="bottom"/>
          </w:tcPr>
          <w:p w14:paraId="6CD54A69" w14:textId="77777777" w:rsidR="00607C29" w:rsidRDefault="00000000">
            <w:pPr>
              <w:jc w:val="center"/>
              <w:rPr>
                <w:sz w:val="20"/>
                <w:szCs w:val="20"/>
              </w:rPr>
            </w:pPr>
            <w:r>
              <w:rPr>
                <w:rFonts w:ascii="Arial" w:eastAsia="Arial" w:hAnsi="Arial" w:cs="Arial"/>
                <w:b/>
                <w:bCs/>
                <w:w w:val="87"/>
                <w:sz w:val="14"/>
                <w:szCs w:val="14"/>
              </w:rPr>
              <w:t>December 31, 2009</w:t>
            </w:r>
          </w:p>
        </w:tc>
        <w:tc>
          <w:tcPr>
            <w:tcW w:w="400" w:type="dxa"/>
            <w:vAlign w:val="bottom"/>
          </w:tcPr>
          <w:p w14:paraId="4D948013" w14:textId="77777777" w:rsidR="00607C29" w:rsidRDefault="00607C29">
            <w:pPr>
              <w:rPr>
                <w:sz w:val="14"/>
                <w:szCs w:val="14"/>
              </w:rPr>
            </w:pPr>
          </w:p>
        </w:tc>
        <w:tc>
          <w:tcPr>
            <w:tcW w:w="560" w:type="dxa"/>
            <w:vAlign w:val="bottom"/>
          </w:tcPr>
          <w:p w14:paraId="55024253" w14:textId="77777777" w:rsidR="00607C29" w:rsidRDefault="00607C29">
            <w:pPr>
              <w:rPr>
                <w:sz w:val="14"/>
                <w:szCs w:val="14"/>
              </w:rPr>
            </w:pPr>
          </w:p>
        </w:tc>
        <w:tc>
          <w:tcPr>
            <w:tcW w:w="80" w:type="dxa"/>
            <w:vAlign w:val="bottom"/>
          </w:tcPr>
          <w:p w14:paraId="52B759CB" w14:textId="77777777" w:rsidR="00607C29" w:rsidRDefault="00607C29">
            <w:pPr>
              <w:rPr>
                <w:sz w:val="14"/>
                <w:szCs w:val="14"/>
              </w:rPr>
            </w:pPr>
          </w:p>
        </w:tc>
        <w:tc>
          <w:tcPr>
            <w:tcW w:w="2260" w:type="dxa"/>
            <w:gridSpan w:val="2"/>
            <w:vAlign w:val="bottom"/>
          </w:tcPr>
          <w:p w14:paraId="5EFCB34F" w14:textId="77777777" w:rsidR="00607C29" w:rsidRDefault="00000000">
            <w:pPr>
              <w:ind w:right="840"/>
              <w:jc w:val="center"/>
              <w:rPr>
                <w:sz w:val="20"/>
                <w:szCs w:val="20"/>
              </w:rPr>
            </w:pPr>
            <w:r>
              <w:rPr>
                <w:rFonts w:ascii="Arial" w:eastAsia="Arial" w:hAnsi="Arial" w:cs="Arial"/>
                <w:b/>
                <w:bCs/>
                <w:w w:val="87"/>
                <w:sz w:val="14"/>
                <w:szCs w:val="14"/>
              </w:rPr>
              <w:t>December 31, 2009</w:t>
            </w:r>
          </w:p>
        </w:tc>
        <w:tc>
          <w:tcPr>
            <w:tcW w:w="200" w:type="dxa"/>
            <w:vAlign w:val="bottom"/>
          </w:tcPr>
          <w:p w14:paraId="1F77D37D" w14:textId="77777777" w:rsidR="00607C29" w:rsidRDefault="00607C29">
            <w:pPr>
              <w:rPr>
                <w:sz w:val="14"/>
                <w:szCs w:val="14"/>
              </w:rPr>
            </w:pPr>
          </w:p>
        </w:tc>
        <w:tc>
          <w:tcPr>
            <w:tcW w:w="320" w:type="dxa"/>
            <w:vAlign w:val="bottom"/>
          </w:tcPr>
          <w:p w14:paraId="52F92A91" w14:textId="77777777" w:rsidR="00607C29" w:rsidRDefault="00607C29">
            <w:pPr>
              <w:rPr>
                <w:sz w:val="14"/>
                <w:szCs w:val="14"/>
              </w:rPr>
            </w:pPr>
          </w:p>
        </w:tc>
        <w:tc>
          <w:tcPr>
            <w:tcW w:w="60" w:type="dxa"/>
            <w:vAlign w:val="bottom"/>
          </w:tcPr>
          <w:p w14:paraId="3BE2D371" w14:textId="77777777" w:rsidR="00607C29" w:rsidRDefault="00607C29">
            <w:pPr>
              <w:rPr>
                <w:sz w:val="14"/>
                <w:szCs w:val="14"/>
              </w:rPr>
            </w:pPr>
          </w:p>
        </w:tc>
        <w:tc>
          <w:tcPr>
            <w:tcW w:w="1740" w:type="dxa"/>
            <w:gridSpan w:val="2"/>
            <w:vAlign w:val="bottom"/>
          </w:tcPr>
          <w:p w14:paraId="07D67CEE" w14:textId="77777777" w:rsidR="00607C29" w:rsidRDefault="00000000">
            <w:pPr>
              <w:ind w:right="400"/>
              <w:jc w:val="center"/>
              <w:rPr>
                <w:sz w:val="20"/>
                <w:szCs w:val="20"/>
              </w:rPr>
            </w:pPr>
            <w:r>
              <w:rPr>
                <w:rFonts w:ascii="Arial" w:eastAsia="Arial" w:hAnsi="Arial" w:cs="Arial"/>
                <w:b/>
                <w:bCs/>
                <w:w w:val="87"/>
                <w:sz w:val="14"/>
                <w:szCs w:val="14"/>
              </w:rPr>
              <w:t>December 31, 2009</w:t>
            </w:r>
          </w:p>
        </w:tc>
      </w:tr>
      <w:tr w:rsidR="00607C29" w14:paraId="73BFDAA4" w14:textId="77777777">
        <w:trPr>
          <w:trHeight w:val="210"/>
        </w:trPr>
        <w:tc>
          <w:tcPr>
            <w:tcW w:w="4680" w:type="dxa"/>
            <w:shd w:val="clear" w:color="auto" w:fill="CCEEFF"/>
            <w:vAlign w:val="bottom"/>
          </w:tcPr>
          <w:p w14:paraId="30C5B3DE" w14:textId="77777777" w:rsidR="00607C29" w:rsidRDefault="00000000">
            <w:pPr>
              <w:rPr>
                <w:sz w:val="20"/>
                <w:szCs w:val="20"/>
              </w:rPr>
            </w:pPr>
            <w:r>
              <w:rPr>
                <w:rFonts w:ascii="Arial" w:eastAsia="Arial" w:hAnsi="Arial" w:cs="Arial"/>
                <w:b/>
                <w:bCs/>
                <w:sz w:val="18"/>
                <w:szCs w:val="18"/>
              </w:rPr>
              <w:t>Cash Flow Hedges:</w:t>
            </w:r>
          </w:p>
        </w:tc>
        <w:tc>
          <w:tcPr>
            <w:tcW w:w="100" w:type="dxa"/>
            <w:tcBorders>
              <w:top w:val="single" w:sz="8" w:space="0" w:color="auto"/>
            </w:tcBorders>
            <w:shd w:val="clear" w:color="auto" w:fill="CCEEFF"/>
            <w:vAlign w:val="bottom"/>
          </w:tcPr>
          <w:p w14:paraId="2B920E56" w14:textId="77777777" w:rsidR="00607C29" w:rsidRDefault="00607C29">
            <w:pPr>
              <w:rPr>
                <w:sz w:val="18"/>
                <w:szCs w:val="18"/>
              </w:rPr>
            </w:pPr>
          </w:p>
        </w:tc>
        <w:tc>
          <w:tcPr>
            <w:tcW w:w="1040" w:type="dxa"/>
            <w:tcBorders>
              <w:top w:val="single" w:sz="8" w:space="0" w:color="auto"/>
            </w:tcBorders>
            <w:shd w:val="clear" w:color="auto" w:fill="CCEEFF"/>
            <w:vAlign w:val="bottom"/>
          </w:tcPr>
          <w:p w14:paraId="1D3CC60C" w14:textId="77777777" w:rsidR="00607C29" w:rsidRDefault="00607C29">
            <w:pPr>
              <w:rPr>
                <w:sz w:val="18"/>
                <w:szCs w:val="18"/>
              </w:rPr>
            </w:pPr>
          </w:p>
        </w:tc>
        <w:tc>
          <w:tcPr>
            <w:tcW w:w="400" w:type="dxa"/>
            <w:shd w:val="clear" w:color="auto" w:fill="CCEEFF"/>
            <w:vAlign w:val="bottom"/>
          </w:tcPr>
          <w:p w14:paraId="3F8674CE" w14:textId="77777777" w:rsidR="00607C29" w:rsidRDefault="00607C29">
            <w:pPr>
              <w:rPr>
                <w:sz w:val="18"/>
                <w:szCs w:val="18"/>
              </w:rPr>
            </w:pPr>
          </w:p>
        </w:tc>
        <w:tc>
          <w:tcPr>
            <w:tcW w:w="560" w:type="dxa"/>
            <w:tcBorders>
              <w:top w:val="single" w:sz="8" w:space="0" w:color="auto"/>
            </w:tcBorders>
            <w:shd w:val="clear" w:color="auto" w:fill="CCEEFF"/>
            <w:vAlign w:val="bottom"/>
          </w:tcPr>
          <w:p w14:paraId="243BD064" w14:textId="77777777" w:rsidR="00607C29" w:rsidRDefault="00607C29">
            <w:pPr>
              <w:rPr>
                <w:sz w:val="18"/>
                <w:szCs w:val="18"/>
              </w:rPr>
            </w:pPr>
          </w:p>
        </w:tc>
        <w:tc>
          <w:tcPr>
            <w:tcW w:w="80" w:type="dxa"/>
            <w:tcBorders>
              <w:top w:val="single" w:sz="8" w:space="0" w:color="auto"/>
            </w:tcBorders>
            <w:shd w:val="clear" w:color="auto" w:fill="CCEEFF"/>
            <w:vAlign w:val="bottom"/>
          </w:tcPr>
          <w:p w14:paraId="25B63FBB" w14:textId="77777777" w:rsidR="00607C29" w:rsidRDefault="00607C29">
            <w:pPr>
              <w:rPr>
                <w:sz w:val="18"/>
                <w:szCs w:val="18"/>
              </w:rPr>
            </w:pPr>
          </w:p>
        </w:tc>
        <w:tc>
          <w:tcPr>
            <w:tcW w:w="2060" w:type="dxa"/>
            <w:tcBorders>
              <w:top w:val="single" w:sz="8" w:space="0" w:color="auto"/>
            </w:tcBorders>
            <w:shd w:val="clear" w:color="auto" w:fill="CCEEFF"/>
            <w:vAlign w:val="bottom"/>
          </w:tcPr>
          <w:p w14:paraId="5BB7B3A3" w14:textId="77777777" w:rsidR="00607C29" w:rsidRDefault="00607C29">
            <w:pPr>
              <w:rPr>
                <w:sz w:val="18"/>
                <w:szCs w:val="18"/>
              </w:rPr>
            </w:pPr>
          </w:p>
        </w:tc>
        <w:tc>
          <w:tcPr>
            <w:tcW w:w="200" w:type="dxa"/>
            <w:shd w:val="clear" w:color="auto" w:fill="CCEEFF"/>
            <w:vAlign w:val="bottom"/>
          </w:tcPr>
          <w:p w14:paraId="317351BA" w14:textId="77777777" w:rsidR="00607C29" w:rsidRDefault="00607C29">
            <w:pPr>
              <w:rPr>
                <w:sz w:val="18"/>
                <w:szCs w:val="18"/>
              </w:rPr>
            </w:pPr>
          </w:p>
        </w:tc>
        <w:tc>
          <w:tcPr>
            <w:tcW w:w="200" w:type="dxa"/>
            <w:shd w:val="clear" w:color="auto" w:fill="CCEEFF"/>
            <w:vAlign w:val="bottom"/>
          </w:tcPr>
          <w:p w14:paraId="30131A6C" w14:textId="77777777" w:rsidR="00607C29" w:rsidRDefault="00607C29">
            <w:pPr>
              <w:rPr>
                <w:sz w:val="18"/>
                <w:szCs w:val="18"/>
              </w:rPr>
            </w:pPr>
          </w:p>
        </w:tc>
        <w:tc>
          <w:tcPr>
            <w:tcW w:w="320" w:type="dxa"/>
            <w:tcBorders>
              <w:top w:val="single" w:sz="8" w:space="0" w:color="auto"/>
            </w:tcBorders>
            <w:shd w:val="clear" w:color="auto" w:fill="CCEEFF"/>
            <w:vAlign w:val="bottom"/>
          </w:tcPr>
          <w:p w14:paraId="67E97082" w14:textId="77777777" w:rsidR="00607C29" w:rsidRDefault="00607C29">
            <w:pPr>
              <w:rPr>
                <w:sz w:val="18"/>
                <w:szCs w:val="18"/>
              </w:rPr>
            </w:pPr>
          </w:p>
        </w:tc>
        <w:tc>
          <w:tcPr>
            <w:tcW w:w="60" w:type="dxa"/>
            <w:tcBorders>
              <w:top w:val="single" w:sz="8" w:space="0" w:color="auto"/>
            </w:tcBorders>
            <w:shd w:val="clear" w:color="auto" w:fill="CCEEFF"/>
            <w:vAlign w:val="bottom"/>
          </w:tcPr>
          <w:p w14:paraId="018E0BD0" w14:textId="77777777" w:rsidR="00607C29" w:rsidRDefault="00607C29">
            <w:pPr>
              <w:rPr>
                <w:sz w:val="18"/>
                <w:szCs w:val="18"/>
              </w:rPr>
            </w:pPr>
          </w:p>
        </w:tc>
        <w:tc>
          <w:tcPr>
            <w:tcW w:w="1720" w:type="dxa"/>
            <w:tcBorders>
              <w:top w:val="single" w:sz="8" w:space="0" w:color="auto"/>
            </w:tcBorders>
            <w:shd w:val="clear" w:color="auto" w:fill="CCEEFF"/>
            <w:vAlign w:val="bottom"/>
          </w:tcPr>
          <w:p w14:paraId="4167E335" w14:textId="77777777" w:rsidR="00607C29" w:rsidRDefault="00607C29">
            <w:pPr>
              <w:rPr>
                <w:sz w:val="18"/>
                <w:szCs w:val="18"/>
              </w:rPr>
            </w:pPr>
          </w:p>
        </w:tc>
        <w:tc>
          <w:tcPr>
            <w:tcW w:w="20" w:type="dxa"/>
            <w:vAlign w:val="bottom"/>
          </w:tcPr>
          <w:p w14:paraId="49844E62" w14:textId="77777777" w:rsidR="00607C29" w:rsidRDefault="00607C29">
            <w:pPr>
              <w:rPr>
                <w:sz w:val="18"/>
                <w:szCs w:val="18"/>
              </w:rPr>
            </w:pPr>
          </w:p>
        </w:tc>
      </w:tr>
      <w:tr w:rsidR="00607C29" w14:paraId="50B60E97" w14:textId="77777777">
        <w:trPr>
          <w:trHeight w:val="216"/>
        </w:trPr>
        <w:tc>
          <w:tcPr>
            <w:tcW w:w="4680" w:type="dxa"/>
            <w:vAlign w:val="bottom"/>
          </w:tcPr>
          <w:p w14:paraId="2233CC00" w14:textId="77777777" w:rsidR="00607C29" w:rsidRDefault="00000000">
            <w:pPr>
              <w:ind w:left="440"/>
              <w:rPr>
                <w:sz w:val="20"/>
                <w:szCs w:val="20"/>
              </w:rPr>
            </w:pPr>
            <w:r>
              <w:rPr>
                <w:rFonts w:ascii="Arial" w:eastAsia="Arial" w:hAnsi="Arial" w:cs="Arial"/>
                <w:sz w:val="18"/>
                <w:szCs w:val="18"/>
              </w:rPr>
              <w:t>Interest rate swaps</w:t>
            </w:r>
          </w:p>
        </w:tc>
        <w:tc>
          <w:tcPr>
            <w:tcW w:w="100" w:type="dxa"/>
            <w:vAlign w:val="bottom"/>
          </w:tcPr>
          <w:p w14:paraId="3825F0BF" w14:textId="77777777" w:rsidR="00607C29" w:rsidRDefault="00000000">
            <w:pPr>
              <w:jc w:val="right"/>
              <w:rPr>
                <w:sz w:val="20"/>
                <w:szCs w:val="20"/>
              </w:rPr>
            </w:pPr>
            <w:r>
              <w:rPr>
                <w:rFonts w:ascii="Arial" w:eastAsia="Arial" w:hAnsi="Arial" w:cs="Arial"/>
                <w:w w:val="71"/>
                <w:sz w:val="15"/>
                <w:szCs w:val="15"/>
              </w:rPr>
              <w:t>$</w:t>
            </w:r>
          </w:p>
        </w:tc>
        <w:tc>
          <w:tcPr>
            <w:tcW w:w="1040" w:type="dxa"/>
            <w:vAlign w:val="bottom"/>
          </w:tcPr>
          <w:p w14:paraId="22919393" w14:textId="77777777" w:rsidR="00607C29" w:rsidRDefault="00000000">
            <w:pPr>
              <w:jc w:val="right"/>
              <w:rPr>
                <w:sz w:val="20"/>
                <w:szCs w:val="20"/>
              </w:rPr>
            </w:pPr>
            <w:r>
              <w:rPr>
                <w:rFonts w:ascii="Arial" w:eastAsia="Arial" w:hAnsi="Arial" w:cs="Arial"/>
                <w:sz w:val="18"/>
                <w:szCs w:val="18"/>
              </w:rPr>
              <w:t>642</w:t>
            </w:r>
          </w:p>
        </w:tc>
        <w:tc>
          <w:tcPr>
            <w:tcW w:w="1040" w:type="dxa"/>
            <w:gridSpan w:val="3"/>
            <w:vAlign w:val="bottom"/>
          </w:tcPr>
          <w:p w14:paraId="45D72D1E" w14:textId="77777777" w:rsidR="00607C29" w:rsidRDefault="00000000">
            <w:pPr>
              <w:ind w:right="20"/>
              <w:jc w:val="right"/>
              <w:rPr>
                <w:sz w:val="20"/>
                <w:szCs w:val="20"/>
              </w:rPr>
            </w:pPr>
            <w:r>
              <w:rPr>
                <w:rFonts w:ascii="Arial" w:eastAsia="Arial" w:hAnsi="Arial" w:cs="Arial"/>
                <w:sz w:val="18"/>
                <w:szCs w:val="18"/>
                <w:u w:val="single"/>
              </w:rPr>
              <w:t>$</w:t>
            </w:r>
            <w:r>
              <w:rPr>
                <w:rFonts w:ascii="Arial" w:eastAsia="Arial" w:hAnsi="Arial" w:cs="Arial"/>
                <w:sz w:val="18"/>
                <w:szCs w:val="18"/>
              </w:rPr>
              <w:t>(1,594)</w:t>
            </w:r>
          </w:p>
        </w:tc>
        <w:tc>
          <w:tcPr>
            <w:tcW w:w="2260" w:type="dxa"/>
            <w:gridSpan w:val="2"/>
            <w:vAlign w:val="bottom"/>
          </w:tcPr>
          <w:p w14:paraId="6AEAB302" w14:textId="77777777" w:rsidR="00607C29" w:rsidRDefault="00000000">
            <w:pPr>
              <w:ind w:left="900"/>
              <w:rPr>
                <w:sz w:val="20"/>
                <w:szCs w:val="20"/>
              </w:rPr>
            </w:pPr>
            <w:r>
              <w:rPr>
                <w:rFonts w:ascii="Arial" w:eastAsia="Arial" w:hAnsi="Arial" w:cs="Arial"/>
                <w:w w:val="99"/>
                <w:sz w:val="18"/>
                <w:szCs w:val="18"/>
              </w:rPr>
              <w:t>Interest Expense</w:t>
            </w:r>
          </w:p>
        </w:tc>
        <w:tc>
          <w:tcPr>
            <w:tcW w:w="520" w:type="dxa"/>
            <w:gridSpan w:val="2"/>
            <w:vAlign w:val="bottom"/>
          </w:tcPr>
          <w:p w14:paraId="48E24F22" w14:textId="77777777" w:rsidR="00607C29" w:rsidRDefault="00000000">
            <w:pPr>
              <w:ind w:left="200"/>
              <w:rPr>
                <w:sz w:val="20"/>
                <w:szCs w:val="20"/>
              </w:rPr>
            </w:pPr>
            <w:r>
              <w:rPr>
                <w:rFonts w:ascii="Arial" w:eastAsia="Arial" w:hAnsi="Arial" w:cs="Arial"/>
                <w:sz w:val="18"/>
                <w:szCs w:val="18"/>
              </w:rPr>
              <w:t>$—</w:t>
            </w:r>
          </w:p>
        </w:tc>
        <w:tc>
          <w:tcPr>
            <w:tcW w:w="60" w:type="dxa"/>
            <w:vAlign w:val="bottom"/>
          </w:tcPr>
          <w:p w14:paraId="2D02AB7C" w14:textId="77777777" w:rsidR="00607C29" w:rsidRDefault="00607C29">
            <w:pPr>
              <w:rPr>
                <w:sz w:val="18"/>
                <w:szCs w:val="18"/>
              </w:rPr>
            </w:pPr>
          </w:p>
        </w:tc>
        <w:tc>
          <w:tcPr>
            <w:tcW w:w="1720" w:type="dxa"/>
            <w:vAlign w:val="bottom"/>
          </w:tcPr>
          <w:p w14:paraId="5A798F9C" w14:textId="77777777" w:rsidR="00607C29" w:rsidRDefault="00000000">
            <w:pPr>
              <w:ind w:left="760"/>
              <w:rPr>
                <w:sz w:val="20"/>
                <w:szCs w:val="20"/>
              </w:rPr>
            </w:pPr>
            <w:r>
              <w:rPr>
                <w:rFonts w:ascii="Arial" w:eastAsia="Arial" w:hAnsi="Arial" w:cs="Arial"/>
                <w:w w:val="86"/>
                <w:sz w:val="18"/>
                <w:szCs w:val="18"/>
              </w:rPr>
              <w:t>Other Income</w:t>
            </w:r>
          </w:p>
        </w:tc>
        <w:tc>
          <w:tcPr>
            <w:tcW w:w="20" w:type="dxa"/>
            <w:vAlign w:val="bottom"/>
          </w:tcPr>
          <w:p w14:paraId="04872C2B" w14:textId="77777777" w:rsidR="00607C29" w:rsidRDefault="00607C29">
            <w:pPr>
              <w:rPr>
                <w:sz w:val="18"/>
                <w:szCs w:val="18"/>
              </w:rPr>
            </w:pPr>
          </w:p>
        </w:tc>
      </w:tr>
      <w:tr w:rsidR="00607C29" w14:paraId="194936B3" w14:textId="77777777">
        <w:trPr>
          <w:trHeight w:val="20"/>
        </w:trPr>
        <w:tc>
          <w:tcPr>
            <w:tcW w:w="4680" w:type="dxa"/>
            <w:vAlign w:val="bottom"/>
          </w:tcPr>
          <w:p w14:paraId="735A8DB2" w14:textId="77777777" w:rsidR="00607C29" w:rsidRDefault="00607C29">
            <w:pPr>
              <w:spacing w:line="20" w:lineRule="exact"/>
              <w:rPr>
                <w:sz w:val="1"/>
                <w:szCs w:val="1"/>
              </w:rPr>
            </w:pPr>
          </w:p>
        </w:tc>
        <w:tc>
          <w:tcPr>
            <w:tcW w:w="100" w:type="dxa"/>
            <w:tcBorders>
              <w:top w:val="single" w:sz="8" w:space="0" w:color="auto"/>
              <w:bottom w:val="single" w:sz="8" w:space="0" w:color="auto"/>
            </w:tcBorders>
            <w:vAlign w:val="bottom"/>
          </w:tcPr>
          <w:p w14:paraId="73FAD382" w14:textId="77777777" w:rsidR="00607C29" w:rsidRDefault="00607C29">
            <w:pPr>
              <w:spacing w:line="20" w:lineRule="exact"/>
              <w:rPr>
                <w:sz w:val="1"/>
                <w:szCs w:val="1"/>
              </w:rPr>
            </w:pPr>
          </w:p>
        </w:tc>
        <w:tc>
          <w:tcPr>
            <w:tcW w:w="1040" w:type="dxa"/>
            <w:tcBorders>
              <w:top w:val="single" w:sz="8" w:space="0" w:color="auto"/>
              <w:bottom w:val="single" w:sz="8" w:space="0" w:color="auto"/>
            </w:tcBorders>
            <w:vAlign w:val="bottom"/>
          </w:tcPr>
          <w:p w14:paraId="78910727" w14:textId="77777777" w:rsidR="00607C29" w:rsidRDefault="00607C29">
            <w:pPr>
              <w:spacing w:line="20" w:lineRule="exact"/>
              <w:rPr>
                <w:sz w:val="1"/>
                <w:szCs w:val="1"/>
              </w:rPr>
            </w:pPr>
          </w:p>
        </w:tc>
        <w:tc>
          <w:tcPr>
            <w:tcW w:w="400" w:type="dxa"/>
            <w:vAlign w:val="bottom"/>
          </w:tcPr>
          <w:p w14:paraId="6ECC56C8" w14:textId="77777777" w:rsidR="00607C29" w:rsidRDefault="00607C29">
            <w:pPr>
              <w:spacing w:line="20" w:lineRule="exact"/>
              <w:rPr>
                <w:sz w:val="1"/>
                <w:szCs w:val="1"/>
              </w:rPr>
            </w:pPr>
          </w:p>
        </w:tc>
        <w:tc>
          <w:tcPr>
            <w:tcW w:w="560" w:type="dxa"/>
            <w:tcBorders>
              <w:top w:val="single" w:sz="8" w:space="0" w:color="auto"/>
              <w:bottom w:val="single" w:sz="8" w:space="0" w:color="auto"/>
            </w:tcBorders>
            <w:vAlign w:val="bottom"/>
          </w:tcPr>
          <w:p w14:paraId="302A1AFD" w14:textId="77777777" w:rsidR="00607C29" w:rsidRDefault="00607C29">
            <w:pPr>
              <w:spacing w:line="20" w:lineRule="exact"/>
              <w:rPr>
                <w:sz w:val="1"/>
                <w:szCs w:val="1"/>
              </w:rPr>
            </w:pPr>
          </w:p>
        </w:tc>
        <w:tc>
          <w:tcPr>
            <w:tcW w:w="80" w:type="dxa"/>
            <w:vAlign w:val="bottom"/>
          </w:tcPr>
          <w:p w14:paraId="5A5A17C7" w14:textId="77777777" w:rsidR="00607C29" w:rsidRDefault="00607C29">
            <w:pPr>
              <w:spacing w:line="20" w:lineRule="exact"/>
              <w:rPr>
                <w:sz w:val="1"/>
                <w:szCs w:val="1"/>
              </w:rPr>
            </w:pPr>
          </w:p>
        </w:tc>
        <w:tc>
          <w:tcPr>
            <w:tcW w:w="2060" w:type="dxa"/>
            <w:vAlign w:val="bottom"/>
          </w:tcPr>
          <w:p w14:paraId="4D4F0C27" w14:textId="77777777" w:rsidR="00607C29" w:rsidRDefault="00607C29">
            <w:pPr>
              <w:spacing w:line="20" w:lineRule="exact"/>
              <w:rPr>
                <w:sz w:val="1"/>
                <w:szCs w:val="1"/>
              </w:rPr>
            </w:pPr>
          </w:p>
        </w:tc>
        <w:tc>
          <w:tcPr>
            <w:tcW w:w="200" w:type="dxa"/>
            <w:vAlign w:val="bottom"/>
          </w:tcPr>
          <w:p w14:paraId="6C920C5B" w14:textId="77777777" w:rsidR="00607C29" w:rsidRDefault="00607C29">
            <w:pPr>
              <w:spacing w:line="20" w:lineRule="exact"/>
              <w:rPr>
                <w:sz w:val="1"/>
                <w:szCs w:val="1"/>
              </w:rPr>
            </w:pPr>
          </w:p>
        </w:tc>
        <w:tc>
          <w:tcPr>
            <w:tcW w:w="200" w:type="dxa"/>
            <w:vAlign w:val="bottom"/>
          </w:tcPr>
          <w:p w14:paraId="39F0F73F" w14:textId="77777777" w:rsidR="00607C29" w:rsidRDefault="00607C29">
            <w:pPr>
              <w:spacing w:line="20" w:lineRule="exact"/>
              <w:rPr>
                <w:sz w:val="1"/>
                <w:szCs w:val="1"/>
              </w:rPr>
            </w:pPr>
          </w:p>
        </w:tc>
        <w:tc>
          <w:tcPr>
            <w:tcW w:w="320" w:type="dxa"/>
            <w:tcBorders>
              <w:top w:val="single" w:sz="8" w:space="0" w:color="auto"/>
              <w:bottom w:val="single" w:sz="8" w:space="0" w:color="auto"/>
            </w:tcBorders>
            <w:vAlign w:val="bottom"/>
          </w:tcPr>
          <w:p w14:paraId="6C49ECD9" w14:textId="77777777" w:rsidR="00607C29" w:rsidRDefault="00607C29">
            <w:pPr>
              <w:spacing w:line="20" w:lineRule="exact"/>
              <w:rPr>
                <w:sz w:val="1"/>
                <w:szCs w:val="1"/>
              </w:rPr>
            </w:pPr>
          </w:p>
        </w:tc>
        <w:tc>
          <w:tcPr>
            <w:tcW w:w="60" w:type="dxa"/>
            <w:tcBorders>
              <w:top w:val="single" w:sz="8" w:space="0" w:color="auto"/>
              <w:bottom w:val="single" w:sz="8" w:space="0" w:color="auto"/>
            </w:tcBorders>
            <w:vAlign w:val="bottom"/>
          </w:tcPr>
          <w:p w14:paraId="6B102D2D" w14:textId="77777777" w:rsidR="00607C29" w:rsidRDefault="00607C29">
            <w:pPr>
              <w:spacing w:line="20" w:lineRule="exact"/>
              <w:rPr>
                <w:sz w:val="1"/>
                <w:szCs w:val="1"/>
              </w:rPr>
            </w:pPr>
          </w:p>
        </w:tc>
        <w:tc>
          <w:tcPr>
            <w:tcW w:w="1720" w:type="dxa"/>
            <w:vAlign w:val="bottom"/>
          </w:tcPr>
          <w:p w14:paraId="66A20A5C" w14:textId="77777777" w:rsidR="00607C29" w:rsidRDefault="00607C29">
            <w:pPr>
              <w:spacing w:line="20" w:lineRule="exact"/>
              <w:rPr>
                <w:sz w:val="1"/>
                <w:szCs w:val="1"/>
              </w:rPr>
            </w:pPr>
          </w:p>
        </w:tc>
        <w:tc>
          <w:tcPr>
            <w:tcW w:w="20" w:type="dxa"/>
            <w:vAlign w:val="bottom"/>
          </w:tcPr>
          <w:p w14:paraId="717464BA" w14:textId="77777777" w:rsidR="00607C29" w:rsidRDefault="00607C29">
            <w:pPr>
              <w:spacing w:line="20" w:lineRule="exact"/>
              <w:rPr>
                <w:sz w:val="1"/>
                <w:szCs w:val="1"/>
              </w:rPr>
            </w:pPr>
          </w:p>
        </w:tc>
      </w:tr>
    </w:tbl>
    <w:p w14:paraId="28C41FB6" w14:textId="77777777" w:rsidR="00607C29" w:rsidRDefault="00607C29">
      <w:pPr>
        <w:spacing w:line="242" w:lineRule="exact"/>
        <w:rPr>
          <w:sz w:val="20"/>
          <w:szCs w:val="20"/>
        </w:rPr>
      </w:pPr>
    </w:p>
    <w:p w14:paraId="070142D1" w14:textId="77777777" w:rsidR="00607C29" w:rsidRDefault="00000000">
      <w:pPr>
        <w:rPr>
          <w:sz w:val="20"/>
          <w:szCs w:val="20"/>
        </w:rPr>
      </w:pPr>
      <w:r>
        <w:rPr>
          <w:rFonts w:ascii="Arial" w:eastAsia="Arial" w:hAnsi="Arial" w:cs="Arial"/>
          <w:b/>
          <w:bCs/>
          <w:sz w:val="18"/>
          <w:szCs w:val="18"/>
        </w:rPr>
        <w:t>Note 7—Investments in Associated Companies</w:t>
      </w:r>
    </w:p>
    <w:p w14:paraId="566CFA28" w14:textId="77777777" w:rsidR="00607C29" w:rsidRDefault="00607C29">
      <w:pPr>
        <w:spacing w:line="96" w:lineRule="exact"/>
        <w:rPr>
          <w:sz w:val="20"/>
          <w:szCs w:val="20"/>
        </w:rPr>
      </w:pPr>
    </w:p>
    <w:p w14:paraId="2DC5AD25" w14:textId="77777777" w:rsidR="00607C29" w:rsidRDefault="00000000">
      <w:pPr>
        <w:spacing w:line="256" w:lineRule="auto"/>
        <w:ind w:right="100" w:firstLine="456"/>
        <w:rPr>
          <w:sz w:val="20"/>
          <w:szCs w:val="20"/>
        </w:rPr>
      </w:pPr>
      <w:r>
        <w:rPr>
          <w:rFonts w:ascii="Arial" w:eastAsia="Arial" w:hAnsi="Arial" w:cs="Arial"/>
          <w:sz w:val="18"/>
          <w:szCs w:val="18"/>
        </w:rPr>
        <w:t xml:space="preserve">Investments in associated (less than majority-owned) companies are accounted for under the equity method. The Company has a 50% investment in Kelko Quaker Chemical, S.A.(Venezuela), a 50% investment in Nippon Quaker Chemical, Ltd. </w:t>
      </w:r>
      <w:r w:rsidRPr="00553A49">
        <w:rPr>
          <w:rFonts w:ascii="Arial" w:eastAsia="Arial" w:hAnsi="Arial" w:cs="Arial"/>
          <w:sz w:val="18"/>
          <w:szCs w:val="18"/>
          <w:lang w:val="es-ES"/>
        </w:rPr>
        <w:t>(</w:t>
      </w:r>
      <w:proofErr w:type="spellStart"/>
      <w:r w:rsidRPr="00553A49">
        <w:rPr>
          <w:rFonts w:ascii="Arial" w:eastAsia="Arial" w:hAnsi="Arial" w:cs="Arial"/>
          <w:sz w:val="18"/>
          <w:szCs w:val="18"/>
          <w:lang w:val="es-ES"/>
        </w:rPr>
        <w:t>Japan</w:t>
      </w:r>
      <w:proofErr w:type="spellEnd"/>
      <w:r w:rsidRPr="00553A49">
        <w:rPr>
          <w:rFonts w:ascii="Arial" w:eastAsia="Arial" w:hAnsi="Arial" w:cs="Arial"/>
          <w:sz w:val="18"/>
          <w:szCs w:val="18"/>
          <w:lang w:val="es-ES"/>
        </w:rPr>
        <w:t xml:space="preserve">) and a 40% </w:t>
      </w:r>
      <w:proofErr w:type="spellStart"/>
      <w:r w:rsidRPr="00553A49">
        <w:rPr>
          <w:rFonts w:ascii="Arial" w:eastAsia="Arial" w:hAnsi="Arial" w:cs="Arial"/>
          <w:sz w:val="18"/>
          <w:szCs w:val="18"/>
          <w:lang w:val="es-ES"/>
        </w:rPr>
        <w:t>investment</w:t>
      </w:r>
      <w:proofErr w:type="spellEnd"/>
      <w:r w:rsidRPr="00553A49">
        <w:rPr>
          <w:rFonts w:ascii="Arial" w:eastAsia="Arial" w:hAnsi="Arial" w:cs="Arial"/>
          <w:sz w:val="18"/>
          <w:szCs w:val="18"/>
          <w:lang w:val="es-ES"/>
        </w:rPr>
        <w:t xml:space="preserve"> in </w:t>
      </w:r>
      <w:proofErr w:type="spellStart"/>
      <w:r w:rsidRPr="00553A49">
        <w:rPr>
          <w:rFonts w:ascii="Arial" w:eastAsia="Arial" w:hAnsi="Arial" w:cs="Arial"/>
          <w:sz w:val="18"/>
          <w:szCs w:val="18"/>
          <w:lang w:val="es-ES"/>
        </w:rPr>
        <w:t>TecniQuimia</w:t>
      </w:r>
      <w:proofErr w:type="spellEnd"/>
      <w:r w:rsidRPr="00553A49">
        <w:rPr>
          <w:rFonts w:ascii="Arial" w:eastAsia="Arial" w:hAnsi="Arial" w:cs="Arial"/>
          <w:sz w:val="18"/>
          <w:szCs w:val="18"/>
          <w:lang w:val="es-ES"/>
        </w:rPr>
        <w:t xml:space="preserve"> Mexicana S.A. de C.V. (</w:t>
      </w:r>
      <w:proofErr w:type="spellStart"/>
      <w:r w:rsidRPr="00553A49">
        <w:rPr>
          <w:rFonts w:ascii="Arial" w:eastAsia="Arial" w:hAnsi="Arial" w:cs="Arial"/>
          <w:sz w:val="18"/>
          <w:szCs w:val="18"/>
          <w:lang w:val="es-ES"/>
        </w:rPr>
        <w:t>Mexico</w:t>
      </w:r>
      <w:proofErr w:type="spellEnd"/>
      <w:r w:rsidRPr="00553A49">
        <w:rPr>
          <w:rFonts w:ascii="Arial" w:eastAsia="Arial" w:hAnsi="Arial" w:cs="Arial"/>
          <w:sz w:val="18"/>
          <w:szCs w:val="18"/>
          <w:lang w:val="es-ES"/>
        </w:rPr>
        <w:t xml:space="preserve">). </w:t>
      </w:r>
      <w:r>
        <w:rPr>
          <w:rFonts w:ascii="Arial" w:eastAsia="Arial" w:hAnsi="Arial" w:cs="Arial"/>
          <w:sz w:val="18"/>
          <w:szCs w:val="18"/>
        </w:rPr>
        <w:t>Refer to Note 24 Subsequent Events for more information. Summarized financial information of the associated companies, in the aggregate, is as follows:</w:t>
      </w:r>
    </w:p>
    <w:p w14:paraId="13902B67" w14:textId="77777777" w:rsidR="00607C29" w:rsidRDefault="00607C29">
      <w:pPr>
        <w:spacing w:line="179"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9000"/>
        <w:gridCol w:w="580"/>
        <w:gridCol w:w="340"/>
        <w:gridCol w:w="580"/>
        <w:gridCol w:w="340"/>
        <w:gridCol w:w="580"/>
        <w:gridCol w:w="20"/>
      </w:tblGrid>
      <w:tr w:rsidR="00607C29" w14:paraId="3FE8B83E" w14:textId="77777777">
        <w:trPr>
          <w:trHeight w:val="161"/>
        </w:trPr>
        <w:tc>
          <w:tcPr>
            <w:tcW w:w="9000" w:type="dxa"/>
            <w:vAlign w:val="bottom"/>
          </w:tcPr>
          <w:p w14:paraId="1CDDC26C" w14:textId="77777777" w:rsidR="00607C29" w:rsidRDefault="00607C29">
            <w:pPr>
              <w:rPr>
                <w:sz w:val="14"/>
                <w:szCs w:val="14"/>
              </w:rPr>
            </w:pPr>
          </w:p>
        </w:tc>
        <w:tc>
          <w:tcPr>
            <w:tcW w:w="580" w:type="dxa"/>
            <w:vAlign w:val="bottom"/>
          </w:tcPr>
          <w:p w14:paraId="02785EF6" w14:textId="77777777" w:rsidR="00607C29" w:rsidRDefault="00607C29">
            <w:pPr>
              <w:rPr>
                <w:sz w:val="14"/>
                <w:szCs w:val="14"/>
              </w:rPr>
            </w:pPr>
          </w:p>
        </w:tc>
        <w:tc>
          <w:tcPr>
            <w:tcW w:w="340" w:type="dxa"/>
            <w:vAlign w:val="bottom"/>
          </w:tcPr>
          <w:p w14:paraId="5EDFBFE8" w14:textId="77777777" w:rsidR="00607C29" w:rsidRDefault="00607C29">
            <w:pPr>
              <w:rPr>
                <w:sz w:val="14"/>
                <w:szCs w:val="14"/>
              </w:rPr>
            </w:pPr>
          </w:p>
        </w:tc>
        <w:tc>
          <w:tcPr>
            <w:tcW w:w="1520" w:type="dxa"/>
            <w:gridSpan w:val="4"/>
            <w:vAlign w:val="bottom"/>
          </w:tcPr>
          <w:p w14:paraId="48D21E7F" w14:textId="77777777" w:rsidR="00607C29" w:rsidRDefault="00000000">
            <w:pPr>
              <w:ind w:left="360"/>
              <w:rPr>
                <w:sz w:val="20"/>
                <w:szCs w:val="20"/>
              </w:rPr>
            </w:pPr>
            <w:r>
              <w:rPr>
                <w:rFonts w:ascii="Arial" w:eastAsia="Arial" w:hAnsi="Arial" w:cs="Arial"/>
                <w:b/>
                <w:bCs/>
                <w:sz w:val="14"/>
                <w:szCs w:val="14"/>
              </w:rPr>
              <w:t>December 31,</w:t>
            </w:r>
          </w:p>
        </w:tc>
      </w:tr>
      <w:tr w:rsidR="00607C29" w14:paraId="41B2597F" w14:textId="77777777">
        <w:trPr>
          <w:trHeight w:val="142"/>
        </w:trPr>
        <w:tc>
          <w:tcPr>
            <w:tcW w:w="9000" w:type="dxa"/>
            <w:vAlign w:val="bottom"/>
          </w:tcPr>
          <w:p w14:paraId="5DF0EEA6" w14:textId="77777777" w:rsidR="00607C29" w:rsidRDefault="00607C29">
            <w:pPr>
              <w:rPr>
                <w:sz w:val="12"/>
                <w:szCs w:val="12"/>
              </w:rPr>
            </w:pPr>
          </w:p>
        </w:tc>
        <w:tc>
          <w:tcPr>
            <w:tcW w:w="580" w:type="dxa"/>
            <w:vAlign w:val="bottom"/>
          </w:tcPr>
          <w:p w14:paraId="7F00451F" w14:textId="77777777" w:rsidR="00607C29" w:rsidRDefault="00607C29">
            <w:pPr>
              <w:rPr>
                <w:sz w:val="12"/>
                <w:szCs w:val="12"/>
              </w:rPr>
            </w:pPr>
          </w:p>
        </w:tc>
        <w:tc>
          <w:tcPr>
            <w:tcW w:w="340" w:type="dxa"/>
            <w:vAlign w:val="bottom"/>
          </w:tcPr>
          <w:p w14:paraId="4868A8E7" w14:textId="77777777" w:rsidR="00607C29" w:rsidRDefault="00607C29">
            <w:pPr>
              <w:rPr>
                <w:sz w:val="12"/>
                <w:szCs w:val="12"/>
              </w:rPr>
            </w:pPr>
          </w:p>
        </w:tc>
        <w:tc>
          <w:tcPr>
            <w:tcW w:w="580" w:type="dxa"/>
            <w:tcBorders>
              <w:top w:val="single" w:sz="8" w:space="0" w:color="auto"/>
              <w:bottom w:val="single" w:sz="8" w:space="0" w:color="auto"/>
            </w:tcBorders>
            <w:vAlign w:val="bottom"/>
          </w:tcPr>
          <w:p w14:paraId="72247C75" w14:textId="77777777" w:rsidR="00607C29" w:rsidRDefault="00000000">
            <w:pPr>
              <w:spacing w:line="142" w:lineRule="exact"/>
              <w:ind w:right="92"/>
              <w:jc w:val="right"/>
              <w:rPr>
                <w:sz w:val="20"/>
                <w:szCs w:val="20"/>
              </w:rPr>
            </w:pPr>
            <w:r>
              <w:rPr>
                <w:rFonts w:ascii="Arial" w:eastAsia="Arial" w:hAnsi="Arial" w:cs="Arial"/>
                <w:b/>
                <w:bCs/>
                <w:sz w:val="14"/>
                <w:szCs w:val="14"/>
              </w:rPr>
              <w:t>2009</w:t>
            </w:r>
          </w:p>
        </w:tc>
        <w:tc>
          <w:tcPr>
            <w:tcW w:w="340" w:type="dxa"/>
            <w:tcBorders>
              <w:top w:val="single" w:sz="8" w:space="0" w:color="auto"/>
            </w:tcBorders>
            <w:vAlign w:val="bottom"/>
          </w:tcPr>
          <w:p w14:paraId="7CC78CD6" w14:textId="77777777" w:rsidR="00607C29" w:rsidRDefault="00607C29">
            <w:pPr>
              <w:rPr>
                <w:sz w:val="12"/>
                <w:szCs w:val="12"/>
              </w:rPr>
            </w:pPr>
          </w:p>
        </w:tc>
        <w:tc>
          <w:tcPr>
            <w:tcW w:w="580" w:type="dxa"/>
            <w:tcBorders>
              <w:top w:val="single" w:sz="8" w:space="0" w:color="auto"/>
              <w:bottom w:val="single" w:sz="8" w:space="0" w:color="auto"/>
            </w:tcBorders>
            <w:vAlign w:val="bottom"/>
          </w:tcPr>
          <w:p w14:paraId="0E72E328" w14:textId="77777777" w:rsidR="00607C29" w:rsidRDefault="00000000">
            <w:pPr>
              <w:spacing w:line="142" w:lineRule="exact"/>
              <w:ind w:right="92"/>
              <w:jc w:val="right"/>
              <w:rPr>
                <w:sz w:val="20"/>
                <w:szCs w:val="20"/>
              </w:rPr>
            </w:pPr>
            <w:r>
              <w:rPr>
                <w:rFonts w:ascii="Arial" w:eastAsia="Arial" w:hAnsi="Arial" w:cs="Arial"/>
                <w:b/>
                <w:bCs/>
                <w:sz w:val="14"/>
                <w:szCs w:val="14"/>
              </w:rPr>
              <w:t>2008</w:t>
            </w:r>
          </w:p>
        </w:tc>
        <w:tc>
          <w:tcPr>
            <w:tcW w:w="20" w:type="dxa"/>
            <w:vAlign w:val="bottom"/>
          </w:tcPr>
          <w:p w14:paraId="68814148" w14:textId="77777777" w:rsidR="00607C29" w:rsidRDefault="00607C29">
            <w:pPr>
              <w:rPr>
                <w:sz w:val="12"/>
                <w:szCs w:val="12"/>
              </w:rPr>
            </w:pPr>
          </w:p>
        </w:tc>
      </w:tr>
      <w:tr w:rsidR="00607C29" w14:paraId="1B0703BC" w14:textId="77777777">
        <w:trPr>
          <w:trHeight w:val="210"/>
        </w:trPr>
        <w:tc>
          <w:tcPr>
            <w:tcW w:w="9000" w:type="dxa"/>
            <w:shd w:val="clear" w:color="auto" w:fill="CCEEFF"/>
            <w:vAlign w:val="bottom"/>
          </w:tcPr>
          <w:p w14:paraId="72203E04" w14:textId="77777777" w:rsidR="00607C29" w:rsidRDefault="00000000">
            <w:pPr>
              <w:rPr>
                <w:sz w:val="20"/>
                <w:szCs w:val="20"/>
              </w:rPr>
            </w:pPr>
            <w:r>
              <w:rPr>
                <w:rFonts w:ascii="Arial" w:eastAsia="Arial" w:hAnsi="Arial" w:cs="Arial"/>
                <w:sz w:val="18"/>
                <w:szCs w:val="18"/>
              </w:rPr>
              <w:t>Current assets</w:t>
            </w:r>
          </w:p>
        </w:tc>
        <w:tc>
          <w:tcPr>
            <w:tcW w:w="580" w:type="dxa"/>
            <w:shd w:val="clear" w:color="auto" w:fill="CCEEFF"/>
            <w:vAlign w:val="bottom"/>
          </w:tcPr>
          <w:p w14:paraId="59F81A56" w14:textId="77777777" w:rsidR="00607C29" w:rsidRDefault="00607C29">
            <w:pPr>
              <w:rPr>
                <w:sz w:val="18"/>
                <w:szCs w:val="18"/>
              </w:rPr>
            </w:pPr>
          </w:p>
        </w:tc>
        <w:tc>
          <w:tcPr>
            <w:tcW w:w="920" w:type="dxa"/>
            <w:gridSpan w:val="2"/>
            <w:shd w:val="clear" w:color="auto" w:fill="CCEEFF"/>
            <w:vAlign w:val="bottom"/>
          </w:tcPr>
          <w:p w14:paraId="1E172AE3" w14:textId="77777777" w:rsidR="00607C29" w:rsidRDefault="00000000">
            <w:pPr>
              <w:jc w:val="right"/>
              <w:rPr>
                <w:sz w:val="20"/>
                <w:szCs w:val="20"/>
              </w:rPr>
            </w:pPr>
            <w:r>
              <w:rPr>
                <w:rFonts w:ascii="Arial" w:eastAsia="Arial" w:hAnsi="Arial" w:cs="Arial"/>
                <w:sz w:val="18"/>
                <w:szCs w:val="18"/>
              </w:rPr>
              <w:t>$29,739</w:t>
            </w:r>
          </w:p>
        </w:tc>
        <w:tc>
          <w:tcPr>
            <w:tcW w:w="920" w:type="dxa"/>
            <w:gridSpan w:val="2"/>
            <w:shd w:val="clear" w:color="auto" w:fill="CCEEFF"/>
            <w:vAlign w:val="bottom"/>
          </w:tcPr>
          <w:p w14:paraId="79D5118A" w14:textId="77777777" w:rsidR="00607C29" w:rsidRDefault="00000000">
            <w:pPr>
              <w:jc w:val="right"/>
              <w:rPr>
                <w:sz w:val="20"/>
                <w:szCs w:val="20"/>
              </w:rPr>
            </w:pPr>
            <w:r>
              <w:rPr>
                <w:rFonts w:ascii="Arial" w:eastAsia="Arial" w:hAnsi="Arial" w:cs="Arial"/>
                <w:sz w:val="18"/>
                <w:szCs w:val="18"/>
              </w:rPr>
              <w:t>$31,673</w:t>
            </w:r>
          </w:p>
        </w:tc>
        <w:tc>
          <w:tcPr>
            <w:tcW w:w="20" w:type="dxa"/>
            <w:vAlign w:val="bottom"/>
          </w:tcPr>
          <w:p w14:paraId="7E0EDB7B" w14:textId="77777777" w:rsidR="00607C29" w:rsidRDefault="00607C29">
            <w:pPr>
              <w:rPr>
                <w:sz w:val="18"/>
                <w:szCs w:val="18"/>
              </w:rPr>
            </w:pPr>
          </w:p>
        </w:tc>
      </w:tr>
      <w:tr w:rsidR="00607C29" w14:paraId="11721272" w14:textId="77777777">
        <w:trPr>
          <w:trHeight w:val="216"/>
        </w:trPr>
        <w:tc>
          <w:tcPr>
            <w:tcW w:w="9000" w:type="dxa"/>
            <w:vAlign w:val="bottom"/>
          </w:tcPr>
          <w:p w14:paraId="7726F51F" w14:textId="77777777" w:rsidR="00607C29" w:rsidRDefault="00000000">
            <w:pPr>
              <w:rPr>
                <w:sz w:val="20"/>
                <w:szCs w:val="20"/>
              </w:rPr>
            </w:pPr>
            <w:r>
              <w:rPr>
                <w:rFonts w:ascii="Arial" w:eastAsia="Arial" w:hAnsi="Arial" w:cs="Arial"/>
                <w:sz w:val="18"/>
                <w:szCs w:val="18"/>
              </w:rPr>
              <w:t>Noncurrent assets</w:t>
            </w:r>
          </w:p>
        </w:tc>
        <w:tc>
          <w:tcPr>
            <w:tcW w:w="580" w:type="dxa"/>
            <w:vAlign w:val="bottom"/>
          </w:tcPr>
          <w:p w14:paraId="2C969E73" w14:textId="77777777" w:rsidR="00607C29" w:rsidRDefault="00607C29">
            <w:pPr>
              <w:rPr>
                <w:sz w:val="18"/>
                <w:szCs w:val="18"/>
              </w:rPr>
            </w:pPr>
          </w:p>
        </w:tc>
        <w:tc>
          <w:tcPr>
            <w:tcW w:w="920" w:type="dxa"/>
            <w:gridSpan w:val="2"/>
            <w:vAlign w:val="bottom"/>
          </w:tcPr>
          <w:p w14:paraId="294962BE" w14:textId="77777777" w:rsidR="00607C29" w:rsidRDefault="00000000">
            <w:pPr>
              <w:jc w:val="right"/>
              <w:rPr>
                <w:sz w:val="20"/>
                <w:szCs w:val="20"/>
              </w:rPr>
            </w:pPr>
            <w:r>
              <w:rPr>
                <w:rFonts w:ascii="Arial" w:eastAsia="Arial" w:hAnsi="Arial" w:cs="Arial"/>
                <w:sz w:val="18"/>
                <w:szCs w:val="18"/>
              </w:rPr>
              <w:t>5,072</w:t>
            </w:r>
          </w:p>
        </w:tc>
        <w:tc>
          <w:tcPr>
            <w:tcW w:w="920" w:type="dxa"/>
            <w:gridSpan w:val="2"/>
            <w:vAlign w:val="bottom"/>
          </w:tcPr>
          <w:p w14:paraId="7F5DD901" w14:textId="77777777" w:rsidR="00607C29" w:rsidRDefault="00000000">
            <w:pPr>
              <w:jc w:val="right"/>
              <w:rPr>
                <w:sz w:val="20"/>
                <w:szCs w:val="20"/>
              </w:rPr>
            </w:pPr>
            <w:r>
              <w:rPr>
                <w:rFonts w:ascii="Arial" w:eastAsia="Arial" w:hAnsi="Arial" w:cs="Arial"/>
                <w:sz w:val="18"/>
                <w:szCs w:val="18"/>
              </w:rPr>
              <w:t>3,972</w:t>
            </w:r>
          </w:p>
        </w:tc>
        <w:tc>
          <w:tcPr>
            <w:tcW w:w="20" w:type="dxa"/>
            <w:vAlign w:val="bottom"/>
          </w:tcPr>
          <w:p w14:paraId="4E5AEE3A" w14:textId="77777777" w:rsidR="00607C29" w:rsidRDefault="00607C29">
            <w:pPr>
              <w:rPr>
                <w:sz w:val="18"/>
                <w:szCs w:val="18"/>
              </w:rPr>
            </w:pPr>
          </w:p>
        </w:tc>
      </w:tr>
      <w:tr w:rsidR="00607C29" w14:paraId="26B9F304" w14:textId="77777777">
        <w:trPr>
          <w:trHeight w:val="216"/>
        </w:trPr>
        <w:tc>
          <w:tcPr>
            <w:tcW w:w="9000" w:type="dxa"/>
            <w:shd w:val="clear" w:color="auto" w:fill="CCEEFF"/>
            <w:vAlign w:val="bottom"/>
          </w:tcPr>
          <w:p w14:paraId="603A5E0D" w14:textId="77777777" w:rsidR="00607C29" w:rsidRDefault="00000000">
            <w:pPr>
              <w:rPr>
                <w:sz w:val="20"/>
                <w:szCs w:val="20"/>
              </w:rPr>
            </w:pPr>
            <w:r>
              <w:rPr>
                <w:rFonts w:ascii="Arial" w:eastAsia="Arial" w:hAnsi="Arial" w:cs="Arial"/>
                <w:sz w:val="18"/>
                <w:szCs w:val="18"/>
              </w:rPr>
              <w:t>Current liabilities</w:t>
            </w:r>
          </w:p>
        </w:tc>
        <w:tc>
          <w:tcPr>
            <w:tcW w:w="580" w:type="dxa"/>
            <w:shd w:val="clear" w:color="auto" w:fill="CCEEFF"/>
            <w:vAlign w:val="bottom"/>
          </w:tcPr>
          <w:p w14:paraId="3A37133B" w14:textId="77777777" w:rsidR="00607C29" w:rsidRDefault="00607C29">
            <w:pPr>
              <w:rPr>
                <w:sz w:val="18"/>
                <w:szCs w:val="18"/>
              </w:rPr>
            </w:pPr>
          </w:p>
        </w:tc>
        <w:tc>
          <w:tcPr>
            <w:tcW w:w="920" w:type="dxa"/>
            <w:gridSpan w:val="2"/>
            <w:shd w:val="clear" w:color="auto" w:fill="CCEEFF"/>
            <w:vAlign w:val="bottom"/>
          </w:tcPr>
          <w:p w14:paraId="6DE99799" w14:textId="77777777" w:rsidR="00607C29" w:rsidRDefault="00000000">
            <w:pPr>
              <w:jc w:val="right"/>
              <w:rPr>
                <w:sz w:val="20"/>
                <w:szCs w:val="20"/>
              </w:rPr>
            </w:pPr>
            <w:r>
              <w:rPr>
                <w:rFonts w:ascii="Arial" w:eastAsia="Arial" w:hAnsi="Arial" w:cs="Arial"/>
                <w:sz w:val="18"/>
                <w:szCs w:val="18"/>
              </w:rPr>
              <w:t>14,572</w:t>
            </w:r>
          </w:p>
        </w:tc>
        <w:tc>
          <w:tcPr>
            <w:tcW w:w="920" w:type="dxa"/>
            <w:gridSpan w:val="2"/>
            <w:shd w:val="clear" w:color="auto" w:fill="CCEEFF"/>
            <w:vAlign w:val="bottom"/>
          </w:tcPr>
          <w:p w14:paraId="3569A844" w14:textId="77777777" w:rsidR="00607C29" w:rsidRDefault="00000000">
            <w:pPr>
              <w:jc w:val="right"/>
              <w:rPr>
                <w:sz w:val="20"/>
                <w:szCs w:val="20"/>
              </w:rPr>
            </w:pPr>
            <w:r>
              <w:rPr>
                <w:rFonts w:ascii="Arial" w:eastAsia="Arial" w:hAnsi="Arial" w:cs="Arial"/>
                <w:sz w:val="18"/>
                <w:szCs w:val="18"/>
              </w:rPr>
              <w:t>17,558</w:t>
            </w:r>
          </w:p>
        </w:tc>
        <w:tc>
          <w:tcPr>
            <w:tcW w:w="20" w:type="dxa"/>
            <w:vAlign w:val="bottom"/>
          </w:tcPr>
          <w:p w14:paraId="316910E5" w14:textId="77777777" w:rsidR="00607C29" w:rsidRDefault="00607C29">
            <w:pPr>
              <w:rPr>
                <w:sz w:val="18"/>
                <w:szCs w:val="18"/>
              </w:rPr>
            </w:pPr>
          </w:p>
        </w:tc>
      </w:tr>
      <w:tr w:rsidR="00607C29" w14:paraId="696EBB93" w14:textId="77777777">
        <w:trPr>
          <w:trHeight w:val="222"/>
        </w:trPr>
        <w:tc>
          <w:tcPr>
            <w:tcW w:w="9000" w:type="dxa"/>
            <w:vAlign w:val="bottom"/>
          </w:tcPr>
          <w:p w14:paraId="46ACA16A" w14:textId="77777777" w:rsidR="00607C29" w:rsidRDefault="00000000">
            <w:pPr>
              <w:rPr>
                <w:sz w:val="20"/>
                <w:szCs w:val="20"/>
              </w:rPr>
            </w:pPr>
            <w:r>
              <w:rPr>
                <w:rFonts w:ascii="Arial" w:eastAsia="Arial" w:hAnsi="Arial" w:cs="Arial"/>
                <w:sz w:val="18"/>
                <w:szCs w:val="18"/>
              </w:rPr>
              <w:t>Noncurrent liabilities</w:t>
            </w:r>
          </w:p>
        </w:tc>
        <w:tc>
          <w:tcPr>
            <w:tcW w:w="580" w:type="dxa"/>
            <w:vAlign w:val="bottom"/>
          </w:tcPr>
          <w:p w14:paraId="67B94BDA" w14:textId="77777777" w:rsidR="00607C29" w:rsidRDefault="00607C29">
            <w:pPr>
              <w:rPr>
                <w:sz w:val="19"/>
                <w:szCs w:val="19"/>
              </w:rPr>
            </w:pPr>
          </w:p>
        </w:tc>
        <w:tc>
          <w:tcPr>
            <w:tcW w:w="920" w:type="dxa"/>
            <w:gridSpan w:val="2"/>
            <w:vAlign w:val="bottom"/>
          </w:tcPr>
          <w:p w14:paraId="4A9FDD0F" w14:textId="77777777" w:rsidR="00607C29" w:rsidRDefault="00000000">
            <w:pPr>
              <w:jc w:val="right"/>
              <w:rPr>
                <w:sz w:val="20"/>
                <w:szCs w:val="20"/>
              </w:rPr>
            </w:pPr>
            <w:r>
              <w:rPr>
                <w:rFonts w:ascii="Arial" w:eastAsia="Arial" w:hAnsi="Arial" w:cs="Arial"/>
                <w:sz w:val="18"/>
                <w:szCs w:val="18"/>
              </w:rPr>
              <w:t>494</w:t>
            </w:r>
          </w:p>
        </w:tc>
        <w:tc>
          <w:tcPr>
            <w:tcW w:w="920" w:type="dxa"/>
            <w:gridSpan w:val="2"/>
            <w:vAlign w:val="bottom"/>
          </w:tcPr>
          <w:p w14:paraId="71F073BE" w14:textId="77777777" w:rsidR="00607C29" w:rsidRDefault="00000000">
            <w:pPr>
              <w:jc w:val="right"/>
              <w:rPr>
                <w:sz w:val="20"/>
                <w:szCs w:val="20"/>
              </w:rPr>
            </w:pPr>
            <w:r>
              <w:rPr>
                <w:rFonts w:ascii="Arial" w:eastAsia="Arial" w:hAnsi="Arial" w:cs="Arial"/>
                <w:sz w:val="18"/>
                <w:szCs w:val="18"/>
              </w:rPr>
              <w:t>301</w:t>
            </w:r>
          </w:p>
        </w:tc>
        <w:tc>
          <w:tcPr>
            <w:tcW w:w="20" w:type="dxa"/>
            <w:vAlign w:val="bottom"/>
          </w:tcPr>
          <w:p w14:paraId="3095446C" w14:textId="77777777" w:rsidR="00607C29" w:rsidRDefault="00607C29">
            <w:pPr>
              <w:rPr>
                <w:sz w:val="19"/>
                <w:szCs w:val="19"/>
              </w:rPr>
            </w:pPr>
          </w:p>
        </w:tc>
      </w:tr>
      <w:tr w:rsidR="00607C29" w14:paraId="61C080EA" w14:textId="77777777">
        <w:trPr>
          <w:trHeight w:val="345"/>
        </w:trPr>
        <w:tc>
          <w:tcPr>
            <w:tcW w:w="9000" w:type="dxa"/>
            <w:vAlign w:val="bottom"/>
          </w:tcPr>
          <w:p w14:paraId="581ED629" w14:textId="77777777" w:rsidR="00607C29" w:rsidRDefault="00607C29">
            <w:pPr>
              <w:rPr>
                <w:sz w:val="24"/>
                <w:szCs w:val="24"/>
              </w:rPr>
            </w:pPr>
          </w:p>
        </w:tc>
        <w:tc>
          <w:tcPr>
            <w:tcW w:w="2440" w:type="dxa"/>
            <w:gridSpan w:val="6"/>
            <w:vAlign w:val="bottom"/>
          </w:tcPr>
          <w:p w14:paraId="320AC1FB" w14:textId="77777777" w:rsidR="00607C29" w:rsidRDefault="00000000">
            <w:pPr>
              <w:ind w:left="460"/>
              <w:rPr>
                <w:sz w:val="20"/>
                <w:szCs w:val="20"/>
              </w:rPr>
            </w:pPr>
            <w:r>
              <w:rPr>
                <w:rFonts w:ascii="Arial" w:eastAsia="Arial" w:hAnsi="Arial" w:cs="Arial"/>
                <w:b/>
                <w:bCs/>
                <w:sz w:val="14"/>
                <w:szCs w:val="14"/>
              </w:rPr>
              <w:t>Year Ended December 31,</w:t>
            </w:r>
          </w:p>
        </w:tc>
      </w:tr>
      <w:tr w:rsidR="00607C29" w14:paraId="573ADD1F" w14:textId="77777777">
        <w:trPr>
          <w:trHeight w:val="142"/>
        </w:trPr>
        <w:tc>
          <w:tcPr>
            <w:tcW w:w="9000" w:type="dxa"/>
            <w:vAlign w:val="bottom"/>
          </w:tcPr>
          <w:p w14:paraId="311E7CD5" w14:textId="77777777" w:rsidR="00607C29" w:rsidRDefault="00607C29">
            <w:pPr>
              <w:rPr>
                <w:sz w:val="12"/>
                <w:szCs w:val="12"/>
              </w:rPr>
            </w:pPr>
          </w:p>
        </w:tc>
        <w:tc>
          <w:tcPr>
            <w:tcW w:w="580" w:type="dxa"/>
            <w:tcBorders>
              <w:top w:val="single" w:sz="8" w:space="0" w:color="auto"/>
              <w:bottom w:val="single" w:sz="8" w:space="0" w:color="auto"/>
            </w:tcBorders>
            <w:vAlign w:val="bottom"/>
          </w:tcPr>
          <w:p w14:paraId="79A7B976" w14:textId="77777777" w:rsidR="00607C29" w:rsidRDefault="00000000">
            <w:pPr>
              <w:spacing w:line="142" w:lineRule="exact"/>
              <w:ind w:right="79"/>
              <w:jc w:val="right"/>
              <w:rPr>
                <w:sz w:val="20"/>
                <w:szCs w:val="20"/>
              </w:rPr>
            </w:pPr>
            <w:r>
              <w:rPr>
                <w:rFonts w:ascii="Arial" w:eastAsia="Arial" w:hAnsi="Arial" w:cs="Arial"/>
                <w:b/>
                <w:bCs/>
                <w:sz w:val="14"/>
                <w:szCs w:val="14"/>
              </w:rPr>
              <w:t>2009</w:t>
            </w:r>
          </w:p>
        </w:tc>
        <w:tc>
          <w:tcPr>
            <w:tcW w:w="340" w:type="dxa"/>
            <w:tcBorders>
              <w:top w:val="single" w:sz="8" w:space="0" w:color="auto"/>
            </w:tcBorders>
            <w:vAlign w:val="bottom"/>
          </w:tcPr>
          <w:p w14:paraId="3282EC03" w14:textId="77777777" w:rsidR="00607C29" w:rsidRDefault="00607C29">
            <w:pPr>
              <w:rPr>
                <w:sz w:val="12"/>
                <w:szCs w:val="12"/>
              </w:rPr>
            </w:pPr>
          </w:p>
        </w:tc>
        <w:tc>
          <w:tcPr>
            <w:tcW w:w="580" w:type="dxa"/>
            <w:tcBorders>
              <w:top w:val="single" w:sz="8" w:space="0" w:color="auto"/>
              <w:bottom w:val="single" w:sz="8" w:space="0" w:color="auto"/>
            </w:tcBorders>
            <w:vAlign w:val="bottom"/>
          </w:tcPr>
          <w:p w14:paraId="63A50A93" w14:textId="77777777" w:rsidR="00607C29" w:rsidRDefault="00000000">
            <w:pPr>
              <w:spacing w:line="142" w:lineRule="exact"/>
              <w:ind w:right="92"/>
              <w:jc w:val="right"/>
              <w:rPr>
                <w:sz w:val="20"/>
                <w:szCs w:val="20"/>
              </w:rPr>
            </w:pPr>
            <w:r>
              <w:rPr>
                <w:rFonts w:ascii="Arial" w:eastAsia="Arial" w:hAnsi="Arial" w:cs="Arial"/>
                <w:b/>
                <w:bCs/>
                <w:sz w:val="14"/>
                <w:szCs w:val="14"/>
              </w:rPr>
              <w:t>2008</w:t>
            </w:r>
          </w:p>
        </w:tc>
        <w:tc>
          <w:tcPr>
            <w:tcW w:w="340" w:type="dxa"/>
            <w:tcBorders>
              <w:top w:val="single" w:sz="8" w:space="0" w:color="auto"/>
            </w:tcBorders>
            <w:vAlign w:val="bottom"/>
          </w:tcPr>
          <w:p w14:paraId="4D93A149" w14:textId="77777777" w:rsidR="00607C29" w:rsidRDefault="00607C29">
            <w:pPr>
              <w:rPr>
                <w:sz w:val="12"/>
                <w:szCs w:val="12"/>
              </w:rPr>
            </w:pPr>
          </w:p>
        </w:tc>
        <w:tc>
          <w:tcPr>
            <w:tcW w:w="580" w:type="dxa"/>
            <w:tcBorders>
              <w:top w:val="single" w:sz="8" w:space="0" w:color="auto"/>
              <w:bottom w:val="single" w:sz="8" w:space="0" w:color="auto"/>
            </w:tcBorders>
            <w:vAlign w:val="bottom"/>
          </w:tcPr>
          <w:p w14:paraId="339F5F56" w14:textId="77777777" w:rsidR="00607C29" w:rsidRDefault="00000000">
            <w:pPr>
              <w:spacing w:line="142" w:lineRule="exact"/>
              <w:ind w:right="92"/>
              <w:jc w:val="right"/>
              <w:rPr>
                <w:sz w:val="20"/>
                <w:szCs w:val="20"/>
              </w:rPr>
            </w:pPr>
            <w:r>
              <w:rPr>
                <w:rFonts w:ascii="Arial" w:eastAsia="Arial" w:hAnsi="Arial" w:cs="Arial"/>
                <w:b/>
                <w:bCs/>
                <w:sz w:val="14"/>
                <w:szCs w:val="14"/>
              </w:rPr>
              <w:t>2007</w:t>
            </w:r>
          </w:p>
        </w:tc>
        <w:tc>
          <w:tcPr>
            <w:tcW w:w="20" w:type="dxa"/>
            <w:vAlign w:val="bottom"/>
          </w:tcPr>
          <w:p w14:paraId="04193CB7" w14:textId="77777777" w:rsidR="00607C29" w:rsidRDefault="00607C29">
            <w:pPr>
              <w:rPr>
                <w:sz w:val="12"/>
                <w:szCs w:val="12"/>
              </w:rPr>
            </w:pPr>
          </w:p>
        </w:tc>
      </w:tr>
      <w:tr w:rsidR="00607C29" w14:paraId="308A6476" w14:textId="77777777">
        <w:trPr>
          <w:trHeight w:val="210"/>
        </w:trPr>
        <w:tc>
          <w:tcPr>
            <w:tcW w:w="9000" w:type="dxa"/>
            <w:shd w:val="clear" w:color="auto" w:fill="CCEEFF"/>
            <w:vAlign w:val="bottom"/>
          </w:tcPr>
          <w:p w14:paraId="0841C149" w14:textId="77777777" w:rsidR="00607C29" w:rsidRDefault="00000000">
            <w:pPr>
              <w:rPr>
                <w:sz w:val="20"/>
                <w:szCs w:val="20"/>
              </w:rPr>
            </w:pPr>
            <w:r>
              <w:rPr>
                <w:rFonts w:ascii="Arial" w:eastAsia="Arial" w:hAnsi="Arial" w:cs="Arial"/>
                <w:sz w:val="18"/>
                <w:szCs w:val="18"/>
              </w:rPr>
              <w:t>Net sales</w:t>
            </w:r>
          </w:p>
        </w:tc>
        <w:tc>
          <w:tcPr>
            <w:tcW w:w="580" w:type="dxa"/>
            <w:shd w:val="clear" w:color="auto" w:fill="CCEEFF"/>
            <w:vAlign w:val="bottom"/>
          </w:tcPr>
          <w:p w14:paraId="5DA0CAE2" w14:textId="77777777" w:rsidR="00607C29" w:rsidRDefault="00000000">
            <w:pPr>
              <w:jc w:val="right"/>
              <w:rPr>
                <w:sz w:val="20"/>
                <w:szCs w:val="20"/>
              </w:rPr>
            </w:pPr>
            <w:r>
              <w:rPr>
                <w:rFonts w:ascii="Arial" w:eastAsia="Arial" w:hAnsi="Arial" w:cs="Arial"/>
                <w:w w:val="86"/>
                <w:sz w:val="18"/>
                <w:szCs w:val="18"/>
              </w:rPr>
              <w:t>$52,099</w:t>
            </w:r>
          </w:p>
        </w:tc>
        <w:tc>
          <w:tcPr>
            <w:tcW w:w="920" w:type="dxa"/>
            <w:gridSpan w:val="2"/>
            <w:shd w:val="clear" w:color="auto" w:fill="CCEEFF"/>
            <w:vAlign w:val="bottom"/>
          </w:tcPr>
          <w:p w14:paraId="7C94373C" w14:textId="77777777" w:rsidR="00607C29" w:rsidRDefault="00000000">
            <w:pPr>
              <w:jc w:val="right"/>
              <w:rPr>
                <w:sz w:val="20"/>
                <w:szCs w:val="20"/>
              </w:rPr>
            </w:pPr>
            <w:r>
              <w:rPr>
                <w:rFonts w:ascii="Arial" w:eastAsia="Arial" w:hAnsi="Arial" w:cs="Arial"/>
                <w:sz w:val="18"/>
                <w:szCs w:val="18"/>
              </w:rPr>
              <w:t>$60,407</w:t>
            </w:r>
          </w:p>
        </w:tc>
        <w:tc>
          <w:tcPr>
            <w:tcW w:w="920" w:type="dxa"/>
            <w:gridSpan w:val="2"/>
            <w:shd w:val="clear" w:color="auto" w:fill="CCEEFF"/>
            <w:vAlign w:val="bottom"/>
          </w:tcPr>
          <w:p w14:paraId="5D17F1A8" w14:textId="77777777" w:rsidR="00607C29" w:rsidRDefault="00000000">
            <w:pPr>
              <w:jc w:val="right"/>
              <w:rPr>
                <w:sz w:val="20"/>
                <w:szCs w:val="20"/>
              </w:rPr>
            </w:pPr>
            <w:r>
              <w:rPr>
                <w:rFonts w:ascii="Arial" w:eastAsia="Arial" w:hAnsi="Arial" w:cs="Arial"/>
                <w:sz w:val="18"/>
                <w:szCs w:val="18"/>
              </w:rPr>
              <w:t>$51,248</w:t>
            </w:r>
          </w:p>
        </w:tc>
        <w:tc>
          <w:tcPr>
            <w:tcW w:w="20" w:type="dxa"/>
            <w:vAlign w:val="bottom"/>
          </w:tcPr>
          <w:p w14:paraId="7A9E936B" w14:textId="77777777" w:rsidR="00607C29" w:rsidRDefault="00607C29">
            <w:pPr>
              <w:rPr>
                <w:sz w:val="18"/>
                <w:szCs w:val="18"/>
              </w:rPr>
            </w:pPr>
          </w:p>
        </w:tc>
      </w:tr>
      <w:tr w:rsidR="00607C29" w14:paraId="3CB61229" w14:textId="77777777">
        <w:trPr>
          <w:trHeight w:val="216"/>
        </w:trPr>
        <w:tc>
          <w:tcPr>
            <w:tcW w:w="9000" w:type="dxa"/>
            <w:vAlign w:val="bottom"/>
          </w:tcPr>
          <w:p w14:paraId="483CCE9F" w14:textId="77777777" w:rsidR="00607C29" w:rsidRDefault="00000000">
            <w:pPr>
              <w:rPr>
                <w:sz w:val="20"/>
                <w:szCs w:val="20"/>
              </w:rPr>
            </w:pPr>
            <w:r>
              <w:rPr>
                <w:rFonts w:ascii="Arial" w:eastAsia="Arial" w:hAnsi="Arial" w:cs="Arial"/>
                <w:sz w:val="18"/>
                <w:szCs w:val="18"/>
              </w:rPr>
              <w:t>Gross margin</w:t>
            </w:r>
          </w:p>
        </w:tc>
        <w:tc>
          <w:tcPr>
            <w:tcW w:w="580" w:type="dxa"/>
            <w:vAlign w:val="bottom"/>
          </w:tcPr>
          <w:p w14:paraId="5FCF75BD" w14:textId="77777777" w:rsidR="00607C29" w:rsidRDefault="00000000">
            <w:pPr>
              <w:jc w:val="right"/>
              <w:rPr>
                <w:sz w:val="20"/>
                <w:szCs w:val="20"/>
              </w:rPr>
            </w:pPr>
            <w:r>
              <w:rPr>
                <w:rFonts w:ascii="Arial" w:eastAsia="Arial" w:hAnsi="Arial" w:cs="Arial"/>
                <w:sz w:val="18"/>
                <w:szCs w:val="18"/>
              </w:rPr>
              <w:t>20,215</w:t>
            </w:r>
          </w:p>
        </w:tc>
        <w:tc>
          <w:tcPr>
            <w:tcW w:w="920" w:type="dxa"/>
            <w:gridSpan w:val="2"/>
            <w:vAlign w:val="bottom"/>
          </w:tcPr>
          <w:p w14:paraId="34E4B48B" w14:textId="77777777" w:rsidR="00607C29" w:rsidRDefault="00000000">
            <w:pPr>
              <w:jc w:val="right"/>
              <w:rPr>
                <w:sz w:val="20"/>
                <w:szCs w:val="20"/>
              </w:rPr>
            </w:pPr>
            <w:r>
              <w:rPr>
                <w:rFonts w:ascii="Arial" w:eastAsia="Arial" w:hAnsi="Arial" w:cs="Arial"/>
                <w:sz w:val="18"/>
                <w:szCs w:val="18"/>
              </w:rPr>
              <w:t>20,072</w:t>
            </w:r>
          </w:p>
        </w:tc>
        <w:tc>
          <w:tcPr>
            <w:tcW w:w="920" w:type="dxa"/>
            <w:gridSpan w:val="2"/>
            <w:vAlign w:val="bottom"/>
          </w:tcPr>
          <w:p w14:paraId="44EF0D04" w14:textId="77777777" w:rsidR="00607C29" w:rsidRDefault="00000000">
            <w:pPr>
              <w:jc w:val="right"/>
              <w:rPr>
                <w:sz w:val="20"/>
                <w:szCs w:val="20"/>
              </w:rPr>
            </w:pPr>
            <w:r>
              <w:rPr>
                <w:rFonts w:ascii="Arial" w:eastAsia="Arial" w:hAnsi="Arial" w:cs="Arial"/>
                <w:sz w:val="18"/>
                <w:szCs w:val="18"/>
              </w:rPr>
              <w:t>18,660</w:t>
            </w:r>
          </w:p>
        </w:tc>
        <w:tc>
          <w:tcPr>
            <w:tcW w:w="20" w:type="dxa"/>
            <w:vAlign w:val="bottom"/>
          </w:tcPr>
          <w:p w14:paraId="21D32819" w14:textId="77777777" w:rsidR="00607C29" w:rsidRDefault="00607C29">
            <w:pPr>
              <w:rPr>
                <w:sz w:val="18"/>
                <w:szCs w:val="18"/>
              </w:rPr>
            </w:pPr>
          </w:p>
        </w:tc>
      </w:tr>
      <w:tr w:rsidR="00607C29" w14:paraId="0805E09C" w14:textId="77777777">
        <w:trPr>
          <w:trHeight w:val="216"/>
        </w:trPr>
        <w:tc>
          <w:tcPr>
            <w:tcW w:w="9000" w:type="dxa"/>
            <w:shd w:val="clear" w:color="auto" w:fill="CCEEFF"/>
            <w:vAlign w:val="bottom"/>
          </w:tcPr>
          <w:p w14:paraId="2FE388E2" w14:textId="77777777" w:rsidR="00607C29" w:rsidRDefault="00000000">
            <w:pPr>
              <w:rPr>
                <w:sz w:val="20"/>
                <w:szCs w:val="20"/>
              </w:rPr>
            </w:pPr>
            <w:r>
              <w:rPr>
                <w:rFonts w:ascii="Arial" w:eastAsia="Arial" w:hAnsi="Arial" w:cs="Arial"/>
                <w:sz w:val="18"/>
                <w:szCs w:val="18"/>
              </w:rPr>
              <w:t>Operating income</w:t>
            </w:r>
          </w:p>
        </w:tc>
        <w:tc>
          <w:tcPr>
            <w:tcW w:w="580" w:type="dxa"/>
            <w:shd w:val="clear" w:color="auto" w:fill="CCEEFF"/>
            <w:vAlign w:val="bottom"/>
          </w:tcPr>
          <w:p w14:paraId="470725B6" w14:textId="77777777" w:rsidR="00607C29" w:rsidRDefault="00000000">
            <w:pPr>
              <w:jc w:val="right"/>
              <w:rPr>
                <w:sz w:val="20"/>
                <w:szCs w:val="20"/>
              </w:rPr>
            </w:pPr>
            <w:r>
              <w:rPr>
                <w:rFonts w:ascii="Arial" w:eastAsia="Arial" w:hAnsi="Arial" w:cs="Arial"/>
                <w:sz w:val="18"/>
                <w:szCs w:val="18"/>
              </w:rPr>
              <w:t>4,508</w:t>
            </w:r>
          </w:p>
        </w:tc>
        <w:tc>
          <w:tcPr>
            <w:tcW w:w="920" w:type="dxa"/>
            <w:gridSpan w:val="2"/>
            <w:shd w:val="clear" w:color="auto" w:fill="CCEEFF"/>
            <w:vAlign w:val="bottom"/>
          </w:tcPr>
          <w:p w14:paraId="783E8843" w14:textId="77777777" w:rsidR="00607C29" w:rsidRDefault="00000000">
            <w:pPr>
              <w:jc w:val="right"/>
              <w:rPr>
                <w:sz w:val="20"/>
                <w:szCs w:val="20"/>
              </w:rPr>
            </w:pPr>
            <w:r>
              <w:rPr>
                <w:rFonts w:ascii="Arial" w:eastAsia="Arial" w:hAnsi="Arial" w:cs="Arial"/>
                <w:sz w:val="18"/>
                <w:szCs w:val="18"/>
              </w:rPr>
              <w:t>3,456</w:t>
            </w:r>
          </w:p>
        </w:tc>
        <w:tc>
          <w:tcPr>
            <w:tcW w:w="920" w:type="dxa"/>
            <w:gridSpan w:val="2"/>
            <w:shd w:val="clear" w:color="auto" w:fill="CCEEFF"/>
            <w:vAlign w:val="bottom"/>
          </w:tcPr>
          <w:p w14:paraId="11FE67AE" w14:textId="77777777" w:rsidR="00607C29" w:rsidRDefault="00000000">
            <w:pPr>
              <w:jc w:val="right"/>
              <w:rPr>
                <w:sz w:val="20"/>
                <w:szCs w:val="20"/>
              </w:rPr>
            </w:pPr>
            <w:r>
              <w:rPr>
                <w:rFonts w:ascii="Arial" w:eastAsia="Arial" w:hAnsi="Arial" w:cs="Arial"/>
                <w:sz w:val="18"/>
                <w:szCs w:val="18"/>
              </w:rPr>
              <w:t>3,735</w:t>
            </w:r>
          </w:p>
        </w:tc>
        <w:tc>
          <w:tcPr>
            <w:tcW w:w="20" w:type="dxa"/>
            <w:vAlign w:val="bottom"/>
          </w:tcPr>
          <w:p w14:paraId="67DC4311" w14:textId="77777777" w:rsidR="00607C29" w:rsidRDefault="00607C29">
            <w:pPr>
              <w:rPr>
                <w:sz w:val="18"/>
                <w:szCs w:val="18"/>
              </w:rPr>
            </w:pPr>
          </w:p>
        </w:tc>
      </w:tr>
      <w:tr w:rsidR="00607C29" w14:paraId="608A4700" w14:textId="77777777">
        <w:trPr>
          <w:trHeight w:val="222"/>
        </w:trPr>
        <w:tc>
          <w:tcPr>
            <w:tcW w:w="9000" w:type="dxa"/>
            <w:vAlign w:val="bottom"/>
          </w:tcPr>
          <w:p w14:paraId="648676B1" w14:textId="77777777" w:rsidR="00607C29" w:rsidRDefault="00000000">
            <w:pPr>
              <w:rPr>
                <w:sz w:val="20"/>
                <w:szCs w:val="20"/>
              </w:rPr>
            </w:pPr>
            <w:r>
              <w:rPr>
                <w:rFonts w:ascii="Arial" w:eastAsia="Arial" w:hAnsi="Arial" w:cs="Arial"/>
                <w:sz w:val="18"/>
                <w:szCs w:val="18"/>
              </w:rPr>
              <w:t>Net income</w:t>
            </w:r>
          </w:p>
        </w:tc>
        <w:tc>
          <w:tcPr>
            <w:tcW w:w="580" w:type="dxa"/>
            <w:vAlign w:val="bottom"/>
          </w:tcPr>
          <w:p w14:paraId="15846315" w14:textId="77777777" w:rsidR="00607C29" w:rsidRDefault="00000000">
            <w:pPr>
              <w:jc w:val="right"/>
              <w:rPr>
                <w:sz w:val="20"/>
                <w:szCs w:val="20"/>
              </w:rPr>
            </w:pPr>
            <w:r>
              <w:rPr>
                <w:rFonts w:ascii="Arial" w:eastAsia="Arial" w:hAnsi="Arial" w:cs="Arial"/>
                <w:sz w:val="18"/>
                <w:szCs w:val="18"/>
              </w:rPr>
              <w:t>1,856</w:t>
            </w:r>
          </w:p>
        </w:tc>
        <w:tc>
          <w:tcPr>
            <w:tcW w:w="920" w:type="dxa"/>
            <w:gridSpan w:val="2"/>
            <w:vAlign w:val="bottom"/>
          </w:tcPr>
          <w:p w14:paraId="12D9DCFF" w14:textId="77777777" w:rsidR="00607C29" w:rsidRDefault="00000000">
            <w:pPr>
              <w:jc w:val="right"/>
              <w:rPr>
                <w:sz w:val="20"/>
                <w:szCs w:val="20"/>
              </w:rPr>
            </w:pPr>
            <w:r>
              <w:rPr>
                <w:rFonts w:ascii="Arial" w:eastAsia="Arial" w:hAnsi="Arial" w:cs="Arial"/>
                <w:sz w:val="18"/>
                <w:szCs w:val="18"/>
              </w:rPr>
              <w:t>806</w:t>
            </w:r>
          </w:p>
        </w:tc>
        <w:tc>
          <w:tcPr>
            <w:tcW w:w="920" w:type="dxa"/>
            <w:gridSpan w:val="2"/>
            <w:vAlign w:val="bottom"/>
          </w:tcPr>
          <w:p w14:paraId="4AFFD73C" w14:textId="77777777" w:rsidR="00607C29" w:rsidRDefault="00000000">
            <w:pPr>
              <w:jc w:val="right"/>
              <w:rPr>
                <w:sz w:val="20"/>
                <w:szCs w:val="20"/>
              </w:rPr>
            </w:pPr>
            <w:r>
              <w:rPr>
                <w:rFonts w:ascii="Arial" w:eastAsia="Arial" w:hAnsi="Arial" w:cs="Arial"/>
                <w:sz w:val="18"/>
                <w:szCs w:val="18"/>
              </w:rPr>
              <w:t>1,658</w:t>
            </w:r>
          </w:p>
        </w:tc>
        <w:tc>
          <w:tcPr>
            <w:tcW w:w="20" w:type="dxa"/>
            <w:vAlign w:val="bottom"/>
          </w:tcPr>
          <w:p w14:paraId="53F10644" w14:textId="77777777" w:rsidR="00607C29" w:rsidRDefault="00607C29">
            <w:pPr>
              <w:rPr>
                <w:sz w:val="19"/>
                <w:szCs w:val="19"/>
              </w:rPr>
            </w:pPr>
          </w:p>
        </w:tc>
      </w:tr>
    </w:tbl>
    <w:p w14:paraId="33D2C536" w14:textId="77777777" w:rsidR="00607C29" w:rsidRDefault="00607C29">
      <w:pPr>
        <w:spacing w:line="222" w:lineRule="exact"/>
        <w:rPr>
          <w:sz w:val="20"/>
          <w:szCs w:val="20"/>
        </w:rPr>
      </w:pPr>
    </w:p>
    <w:p w14:paraId="37E465E9" w14:textId="77777777" w:rsidR="00607C29" w:rsidRDefault="00000000">
      <w:pPr>
        <w:rPr>
          <w:sz w:val="20"/>
          <w:szCs w:val="20"/>
        </w:rPr>
      </w:pPr>
      <w:r>
        <w:rPr>
          <w:rFonts w:ascii="Arial" w:eastAsia="Arial" w:hAnsi="Arial" w:cs="Arial"/>
          <w:b/>
          <w:bCs/>
          <w:sz w:val="18"/>
          <w:szCs w:val="18"/>
        </w:rPr>
        <w:t>Note 8—Accounts Receivable and Allowance for Doubtful Accounts</w:t>
      </w:r>
    </w:p>
    <w:p w14:paraId="50266573" w14:textId="77777777" w:rsidR="00607C29" w:rsidRDefault="00607C29">
      <w:pPr>
        <w:spacing w:line="96" w:lineRule="exact"/>
        <w:rPr>
          <w:sz w:val="20"/>
          <w:szCs w:val="20"/>
        </w:rPr>
      </w:pPr>
    </w:p>
    <w:p w14:paraId="6C0EC364" w14:textId="77777777" w:rsidR="00607C29" w:rsidRDefault="00000000">
      <w:pPr>
        <w:spacing w:line="253" w:lineRule="auto"/>
        <w:ind w:right="40" w:firstLine="456"/>
        <w:rPr>
          <w:sz w:val="20"/>
          <w:szCs w:val="20"/>
        </w:rPr>
      </w:pPr>
      <w:r>
        <w:rPr>
          <w:rFonts w:ascii="Arial" w:eastAsia="Arial" w:hAnsi="Arial" w:cs="Arial"/>
          <w:sz w:val="18"/>
          <w:szCs w:val="18"/>
        </w:rPr>
        <w:t>Trade accounts receivable are recorded at the invoiced amount and generally do not bear interest. The allowance for doubtful accounts is the Company’s best estimate of the amount of probable credit losses in existing accounts receivable. Reserves for customers filing for bankruptcy protection are dependent on the Company’s evaluation of likely proceeds from the bankruptcy process. Large and/or financially distressed customers are generally reserved for on a specific review basis while a general reserve is established for other customers based on historical experience. The Company performs a formal review of its allowance for doubtful accounts quarterly. Account balances are charged off against the allowance when the Company feels it is probable the receivable will not be recovered. The Company does not have any off-balance-sheet credit exposure related to its customers. During 2009, the Company’s five largest customers accounted for approximately 24% of its consolidated net sales with the largest customer (Arcelor-Mittal Group) accounting for approximately 9% of consolidated net sales.</w:t>
      </w:r>
    </w:p>
    <w:p w14:paraId="0D6AD2A2" w14:textId="77777777" w:rsidR="00607C29" w:rsidRDefault="00607C29">
      <w:pPr>
        <w:spacing w:line="132" w:lineRule="exact"/>
        <w:rPr>
          <w:sz w:val="20"/>
          <w:szCs w:val="20"/>
        </w:rPr>
      </w:pPr>
    </w:p>
    <w:p w14:paraId="561F5BB4" w14:textId="77777777" w:rsidR="00607C29" w:rsidRDefault="00000000">
      <w:pPr>
        <w:jc w:val="center"/>
        <w:rPr>
          <w:sz w:val="20"/>
          <w:szCs w:val="20"/>
        </w:rPr>
      </w:pPr>
      <w:r>
        <w:rPr>
          <w:rFonts w:ascii="Arial" w:eastAsia="Arial" w:hAnsi="Arial" w:cs="Arial"/>
          <w:sz w:val="18"/>
          <w:szCs w:val="18"/>
        </w:rPr>
        <w:t>43</w:t>
      </w:r>
    </w:p>
    <w:p w14:paraId="0C0DF3D7" w14:textId="77777777" w:rsidR="00607C29" w:rsidRDefault="00607C29">
      <w:pPr>
        <w:sectPr w:rsidR="00607C29">
          <w:pgSz w:w="11900" w:h="16838"/>
          <w:pgMar w:top="459" w:right="239" w:bottom="1440" w:left="240" w:header="0" w:footer="0" w:gutter="0"/>
          <w:cols w:space="720" w:equalWidth="0">
            <w:col w:w="11420"/>
          </w:cols>
        </w:sectPr>
      </w:pPr>
    </w:p>
    <w:p w14:paraId="0E5044B8" w14:textId="77777777" w:rsidR="00607C29" w:rsidRDefault="00000000">
      <w:pPr>
        <w:rPr>
          <w:rFonts w:ascii="Arial" w:eastAsia="Arial" w:hAnsi="Arial" w:cs="Arial"/>
          <w:b/>
          <w:bCs/>
          <w:color w:val="0000EE"/>
          <w:sz w:val="18"/>
          <w:szCs w:val="18"/>
          <w:u w:val="single"/>
        </w:rPr>
      </w:pPr>
      <w:bookmarkStart w:id="44" w:name="page45"/>
      <w:bookmarkEnd w:id="44"/>
      <w:r>
        <w:rPr>
          <w:rFonts w:ascii="Arial" w:eastAsia="Arial" w:hAnsi="Arial" w:cs="Arial"/>
          <w:b/>
          <w:bCs/>
          <w:noProof/>
          <w:color w:val="0000EE"/>
          <w:sz w:val="18"/>
          <w:szCs w:val="18"/>
          <w:u w:val="single"/>
        </w:rPr>
        <w:lastRenderedPageBreak/>
        <w:drawing>
          <wp:anchor distT="0" distB="0" distL="114300" distR="114300" simplePos="0" relativeHeight="251643904" behindDoc="1" locked="0" layoutInCell="0" allowOverlap="1" wp14:anchorId="0BEBE0F4" wp14:editId="73219E1F">
            <wp:simplePos x="0" y="0"/>
            <wp:positionH relativeFrom="page">
              <wp:posOffset>144780</wp:posOffset>
            </wp:positionH>
            <wp:positionV relativeFrom="page">
              <wp:posOffset>88900</wp:posOffset>
            </wp:positionV>
            <wp:extent cx="7289165" cy="3810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
                    <a:srcRect/>
                    <a:stretch>
                      <a:fillRect/>
                    </a:stretch>
                  </pic:blipFill>
                  <pic:spPr bwMode="auto">
                    <a:xfrm>
                      <a:off x="0" y="0"/>
                      <a:ext cx="7289165" cy="38100"/>
                    </a:xfrm>
                    <a:prstGeom prst="rect">
                      <a:avLst/>
                    </a:prstGeom>
                    <a:noFill/>
                  </pic:spPr>
                </pic:pic>
              </a:graphicData>
            </a:graphic>
          </wp:anchor>
        </w:drawing>
      </w:r>
      <w:hyperlink w:anchor="page29">
        <w:r>
          <w:rPr>
            <w:rFonts w:ascii="Arial" w:eastAsia="Arial" w:hAnsi="Arial" w:cs="Arial"/>
            <w:b/>
            <w:bCs/>
            <w:color w:val="0000EE"/>
            <w:sz w:val="18"/>
            <w:szCs w:val="18"/>
            <w:u w:val="single"/>
          </w:rPr>
          <w:t>Table of Contents</w:t>
        </w:r>
      </w:hyperlink>
    </w:p>
    <w:p w14:paraId="3868F081" w14:textId="77777777" w:rsidR="00607C29" w:rsidRDefault="00607C29">
      <w:pPr>
        <w:spacing w:line="310" w:lineRule="exact"/>
        <w:rPr>
          <w:sz w:val="20"/>
          <w:szCs w:val="20"/>
        </w:rPr>
      </w:pPr>
    </w:p>
    <w:p w14:paraId="2CDF5E67" w14:textId="77777777" w:rsidR="00607C29" w:rsidRDefault="00000000">
      <w:pPr>
        <w:jc w:val="center"/>
        <w:rPr>
          <w:sz w:val="20"/>
          <w:szCs w:val="20"/>
        </w:rPr>
      </w:pPr>
      <w:r>
        <w:rPr>
          <w:rFonts w:ascii="Arial" w:eastAsia="Arial" w:hAnsi="Arial" w:cs="Arial"/>
          <w:b/>
          <w:bCs/>
          <w:sz w:val="18"/>
          <w:szCs w:val="18"/>
        </w:rPr>
        <w:t>QUAKER CHEMICAL CORPORATION</w:t>
      </w:r>
    </w:p>
    <w:p w14:paraId="10357195" w14:textId="77777777" w:rsidR="00607C29" w:rsidRDefault="00607C29">
      <w:pPr>
        <w:spacing w:line="90" w:lineRule="exact"/>
        <w:rPr>
          <w:sz w:val="20"/>
          <w:szCs w:val="20"/>
        </w:rPr>
      </w:pPr>
    </w:p>
    <w:p w14:paraId="6D5324A3" w14:textId="77777777" w:rsidR="00607C29" w:rsidRDefault="00000000">
      <w:pPr>
        <w:jc w:val="center"/>
        <w:rPr>
          <w:sz w:val="20"/>
          <w:szCs w:val="20"/>
        </w:rPr>
      </w:pPr>
      <w:r>
        <w:rPr>
          <w:rFonts w:ascii="Arial" w:eastAsia="Arial" w:hAnsi="Arial" w:cs="Arial"/>
          <w:b/>
          <w:bCs/>
          <w:sz w:val="18"/>
          <w:szCs w:val="18"/>
        </w:rPr>
        <w:t>NOTES TO CONSOLIDATED FINANCIAL STATEMENTS—(Continued)</w:t>
      </w:r>
    </w:p>
    <w:p w14:paraId="29B1744E" w14:textId="77777777" w:rsidR="00607C29" w:rsidRDefault="00607C29">
      <w:pPr>
        <w:spacing w:line="90" w:lineRule="exact"/>
        <w:rPr>
          <w:sz w:val="20"/>
          <w:szCs w:val="20"/>
        </w:rPr>
      </w:pPr>
    </w:p>
    <w:p w14:paraId="17C7AE2E" w14:textId="77777777" w:rsidR="00607C29" w:rsidRDefault="00000000">
      <w:pPr>
        <w:jc w:val="center"/>
        <w:rPr>
          <w:sz w:val="20"/>
          <w:szCs w:val="20"/>
        </w:rPr>
      </w:pPr>
      <w:r>
        <w:rPr>
          <w:rFonts w:ascii="Arial" w:eastAsia="Arial" w:hAnsi="Arial" w:cs="Arial"/>
          <w:b/>
          <w:bCs/>
          <w:sz w:val="18"/>
          <w:szCs w:val="18"/>
        </w:rPr>
        <w:t>(Dollars in thousands except per share amounts)</w:t>
      </w:r>
    </w:p>
    <w:p w14:paraId="6271C605" w14:textId="77777777" w:rsidR="00607C29" w:rsidRDefault="00607C29">
      <w:pPr>
        <w:spacing w:line="164" w:lineRule="exact"/>
        <w:rPr>
          <w:sz w:val="20"/>
          <w:szCs w:val="20"/>
        </w:rPr>
      </w:pPr>
    </w:p>
    <w:p w14:paraId="41C68735" w14:textId="77777777" w:rsidR="00607C29" w:rsidRDefault="00000000">
      <w:pPr>
        <w:spacing w:line="259" w:lineRule="auto"/>
        <w:ind w:right="100" w:firstLine="456"/>
        <w:jc w:val="both"/>
        <w:rPr>
          <w:sz w:val="20"/>
          <w:szCs w:val="20"/>
        </w:rPr>
      </w:pPr>
      <w:r>
        <w:rPr>
          <w:rFonts w:ascii="Arial" w:eastAsia="Arial" w:hAnsi="Arial" w:cs="Arial"/>
          <w:sz w:val="18"/>
          <w:szCs w:val="18"/>
        </w:rPr>
        <w:t>At December 31, 2009 and 2008, the Company had gross trade accounts receivable totaling $112,795 and $102,210 with trade accounts receivable greater than 90 days past due of $4,928 and $4,255, respectively. Following are the changes in the allowance for doubtful accounts during the years ended December 31, 2009, 2008 and 2007.</w:t>
      </w:r>
    </w:p>
    <w:p w14:paraId="783DCA7A" w14:textId="77777777" w:rsidR="00607C29" w:rsidRDefault="00607C29">
      <w:pPr>
        <w:spacing w:line="164"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4540"/>
        <w:gridCol w:w="1740"/>
        <w:gridCol w:w="160"/>
        <w:gridCol w:w="460"/>
        <w:gridCol w:w="500"/>
        <w:gridCol w:w="120"/>
        <w:gridCol w:w="420"/>
        <w:gridCol w:w="500"/>
        <w:gridCol w:w="200"/>
        <w:gridCol w:w="460"/>
        <w:gridCol w:w="100"/>
        <w:gridCol w:w="100"/>
        <w:gridCol w:w="400"/>
        <w:gridCol w:w="220"/>
        <w:gridCol w:w="20"/>
        <w:gridCol w:w="340"/>
        <w:gridCol w:w="220"/>
        <w:gridCol w:w="80"/>
        <w:gridCol w:w="100"/>
        <w:gridCol w:w="160"/>
        <w:gridCol w:w="40"/>
        <w:gridCol w:w="440"/>
        <w:gridCol w:w="100"/>
        <w:gridCol w:w="20"/>
        <w:gridCol w:w="20"/>
      </w:tblGrid>
      <w:tr w:rsidR="00607C29" w14:paraId="3FBA5DBA" w14:textId="77777777">
        <w:trPr>
          <w:trHeight w:val="161"/>
        </w:trPr>
        <w:tc>
          <w:tcPr>
            <w:tcW w:w="4540" w:type="dxa"/>
            <w:vAlign w:val="bottom"/>
          </w:tcPr>
          <w:p w14:paraId="758D9C6F" w14:textId="77777777" w:rsidR="00607C29" w:rsidRDefault="00607C29">
            <w:pPr>
              <w:rPr>
                <w:sz w:val="14"/>
                <w:szCs w:val="14"/>
              </w:rPr>
            </w:pPr>
          </w:p>
        </w:tc>
        <w:tc>
          <w:tcPr>
            <w:tcW w:w="1740" w:type="dxa"/>
            <w:vAlign w:val="bottom"/>
          </w:tcPr>
          <w:p w14:paraId="54B740BD" w14:textId="77777777" w:rsidR="00607C29" w:rsidRDefault="00607C29">
            <w:pPr>
              <w:rPr>
                <w:sz w:val="14"/>
                <w:szCs w:val="14"/>
              </w:rPr>
            </w:pPr>
          </w:p>
        </w:tc>
        <w:tc>
          <w:tcPr>
            <w:tcW w:w="160" w:type="dxa"/>
            <w:vAlign w:val="bottom"/>
          </w:tcPr>
          <w:p w14:paraId="153B7A97" w14:textId="77777777" w:rsidR="00607C29" w:rsidRDefault="00607C29">
            <w:pPr>
              <w:rPr>
                <w:sz w:val="14"/>
                <w:szCs w:val="14"/>
              </w:rPr>
            </w:pPr>
          </w:p>
        </w:tc>
        <w:tc>
          <w:tcPr>
            <w:tcW w:w="460" w:type="dxa"/>
            <w:vAlign w:val="bottom"/>
          </w:tcPr>
          <w:p w14:paraId="25DAA3DC" w14:textId="77777777" w:rsidR="00607C29" w:rsidRDefault="00607C29">
            <w:pPr>
              <w:rPr>
                <w:sz w:val="14"/>
                <w:szCs w:val="14"/>
              </w:rPr>
            </w:pPr>
          </w:p>
        </w:tc>
        <w:tc>
          <w:tcPr>
            <w:tcW w:w="500" w:type="dxa"/>
            <w:vAlign w:val="bottom"/>
          </w:tcPr>
          <w:p w14:paraId="4FCD00D1" w14:textId="77777777" w:rsidR="00607C29" w:rsidRDefault="00607C29">
            <w:pPr>
              <w:rPr>
                <w:sz w:val="14"/>
                <w:szCs w:val="14"/>
              </w:rPr>
            </w:pPr>
          </w:p>
        </w:tc>
        <w:tc>
          <w:tcPr>
            <w:tcW w:w="540" w:type="dxa"/>
            <w:gridSpan w:val="2"/>
            <w:vAlign w:val="bottom"/>
          </w:tcPr>
          <w:p w14:paraId="06A54039" w14:textId="77777777" w:rsidR="00607C29" w:rsidRDefault="00000000">
            <w:pPr>
              <w:ind w:left="20"/>
              <w:rPr>
                <w:sz w:val="20"/>
                <w:szCs w:val="20"/>
              </w:rPr>
            </w:pPr>
            <w:r>
              <w:rPr>
                <w:rFonts w:ascii="Arial" w:eastAsia="Arial" w:hAnsi="Arial" w:cs="Arial"/>
                <w:b/>
                <w:bCs/>
                <w:w w:val="87"/>
                <w:sz w:val="14"/>
                <w:szCs w:val="14"/>
              </w:rPr>
              <w:t>Charged</w:t>
            </w:r>
          </w:p>
        </w:tc>
        <w:tc>
          <w:tcPr>
            <w:tcW w:w="500" w:type="dxa"/>
            <w:vAlign w:val="bottom"/>
          </w:tcPr>
          <w:p w14:paraId="0C9D8C93" w14:textId="77777777" w:rsidR="00607C29" w:rsidRDefault="00607C29">
            <w:pPr>
              <w:rPr>
                <w:sz w:val="14"/>
                <w:szCs w:val="14"/>
              </w:rPr>
            </w:pPr>
          </w:p>
        </w:tc>
        <w:tc>
          <w:tcPr>
            <w:tcW w:w="200" w:type="dxa"/>
            <w:vAlign w:val="bottom"/>
          </w:tcPr>
          <w:p w14:paraId="132689EB" w14:textId="77777777" w:rsidR="00607C29" w:rsidRDefault="00607C29">
            <w:pPr>
              <w:rPr>
                <w:sz w:val="14"/>
                <w:szCs w:val="14"/>
              </w:rPr>
            </w:pPr>
          </w:p>
        </w:tc>
        <w:tc>
          <w:tcPr>
            <w:tcW w:w="460" w:type="dxa"/>
            <w:vAlign w:val="bottom"/>
          </w:tcPr>
          <w:p w14:paraId="4885BDC9" w14:textId="77777777" w:rsidR="00607C29" w:rsidRDefault="00607C29">
            <w:pPr>
              <w:rPr>
                <w:sz w:val="14"/>
                <w:szCs w:val="14"/>
              </w:rPr>
            </w:pPr>
          </w:p>
        </w:tc>
        <w:tc>
          <w:tcPr>
            <w:tcW w:w="100" w:type="dxa"/>
            <w:vAlign w:val="bottom"/>
          </w:tcPr>
          <w:p w14:paraId="4DCE9173" w14:textId="77777777" w:rsidR="00607C29" w:rsidRDefault="00607C29">
            <w:pPr>
              <w:rPr>
                <w:sz w:val="14"/>
                <w:szCs w:val="14"/>
              </w:rPr>
            </w:pPr>
          </w:p>
        </w:tc>
        <w:tc>
          <w:tcPr>
            <w:tcW w:w="100" w:type="dxa"/>
            <w:vAlign w:val="bottom"/>
          </w:tcPr>
          <w:p w14:paraId="08AEC2EB" w14:textId="77777777" w:rsidR="00607C29" w:rsidRDefault="00607C29">
            <w:pPr>
              <w:rPr>
                <w:sz w:val="14"/>
                <w:szCs w:val="14"/>
              </w:rPr>
            </w:pPr>
          </w:p>
        </w:tc>
        <w:tc>
          <w:tcPr>
            <w:tcW w:w="400" w:type="dxa"/>
            <w:vAlign w:val="bottom"/>
          </w:tcPr>
          <w:p w14:paraId="3378788E" w14:textId="77777777" w:rsidR="00607C29" w:rsidRDefault="00607C29">
            <w:pPr>
              <w:rPr>
                <w:sz w:val="14"/>
                <w:szCs w:val="14"/>
              </w:rPr>
            </w:pPr>
          </w:p>
        </w:tc>
        <w:tc>
          <w:tcPr>
            <w:tcW w:w="980" w:type="dxa"/>
            <w:gridSpan w:val="6"/>
            <w:vAlign w:val="bottom"/>
          </w:tcPr>
          <w:p w14:paraId="2FB5A87E" w14:textId="77777777" w:rsidR="00607C29" w:rsidRDefault="00000000">
            <w:pPr>
              <w:ind w:right="312"/>
              <w:jc w:val="center"/>
              <w:rPr>
                <w:sz w:val="20"/>
                <w:szCs w:val="20"/>
              </w:rPr>
            </w:pPr>
            <w:r>
              <w:rPr>
                <w:rFonts w:ascii="Arial" w:eastAsia="Arial" w:hAnsi="Arial" w:cs="Arial"/>
                <w:b/>
                <w:bCs/>
                <w:w w:val="89"/>
                <w:sz w:val="14"/>
                <w:szCs w:val="14"/>
              </w:rPr>
              <w:t>Effect of</w:t>
            </w:r>
          </w:p>
        </w:tc>
        <w:tc>
          <w:tcPr>
            <w:tcW w:w="160" w:type="dxa"/>
            <w:vAlign w:val="bottom"/>
          </w:tcPr>
          <w:p w14:paraId="670DB97F" w14:textId="77777777" w:rsidR="00607C29" w:rsidRDefault="00607C29">
            <w:pPr>
              <w:rPr>
                <w:sz w:val="14"/>
                <w:szCs w:val="14"/>
              </w:rPr>
            </w:pPr>
          </w:p>
        </w:tc>
        <w:tc>
          <w:tcPr>
            <w:tcW w:w="40" w:type="dxa"/>
            <w:vAlign w:val="bottom"/>
          </w:tcPr>
          <w:p w14:paraId="1492212B" w14:textId="77777777" w:rsidR="00607C29" w:rsidRDefault="00607C29">
            <w:pPr>
              <w:rPr>
                <w:sz w:val="14"/>
                <w:szCs w:val="14"/>
              </w:rPr>
            </w:pPr>
          </w:p>
        </w:tc>
        <w:tc>
          <w:tcPr>
            <w:tcW w:w="440" w:type="dxa"/>
            <w:vAlign w:val="bottom"/>
          </w:tcPr>
          <w:p w14:paraId="450F34E7" w14:textId="77777777" w:rsidR="00607C29" w:rsidRDefault="00607C29">
            <w:pPr>
              <w:rPr>
                <w:sz w:val="14"/>
                <w:szCs w:val="14"/>
              </w:rPr>
            </w:pPr>
          </w:p>
        </w:tc>
        <w:tc>
          <w:tcPr>
            <w:tcW w:w="100" w:type="dxa"/>
            <w:vAlign w:val="bottom"/>
          </w:tcPr>
          <w:p w14:paraId="736D6A4A" w14:textId="77777777" w:rsidR="00607C29" w:rsidRDefault="00607C29">
            <w:pPr>
              <w:rPr>
                <w:sz w:val="14"/>
                <w:szCs w:val="14"/>
              </w:rPr>
            </w:pPr>
          </w:p>
        </w:tc>
        <w:tc>
          <w:tcPr>
            <w:tcW w:w="20" w:type="dxa"/>
            <w:vAlign w:val="bottom"/>
          </w:tcPr>
          <w:p w14:paraId="47939A0F" w14:textId="77777777" w:rsidR="00607C29" w:rsidRDefault="00607C29">
            <w:pPr>
              <w:rPr>
                <w:sz w:val="14"/>
                <w:szCs w:val="14"/>
              </w:rPr>
            </w:pPr>
          </w:p>
        </w:tc>
        <w:tc>
          <w:tcPr>
            <w:tcW w:w="0" w:type="dxa"/>
            <w:vAlign w:val="bottom"/>
          </w:tcPr>
          <w:p w14:paraId="048A10FD" w14:textId="77777777" w:rsidR="00607C29" w:rsidRDefault="00607C29">
            <w:pPr>
              <w:rPr>
                <w:sz w:val="1"/>
                <w:szCs w:val="1"/>
              </w:rPr>
            </w:pPr>
          </w:p>
        </w:tc>
      </w:tr>
      <w:tr w:rsidR="00607C29" w14:paraId="43C770F1" w14:textId="77777777">
        <w:trPr>
          <w:trHeight w:val="149"/>
        </w:trPr>
        <w:tc>
          <w:tcPr>
            <w:tcW w:w="4540" w:type="dxa"/>
            <w:vAlign w:val="bottom"/>
          </w:tcPr>
          <w:p w14:paraId="6BAA7BAA" w14:textId="77777777" w:rsidR="00607C29" w:rsidRDefault="00607C29">
            <w:pPr>
              <w:rPr>
                <w:sz w:val="12"/>
                <w:szCs w:val="12"/>
              </w:rPr>
            </w:pPr>
          </w:p>
        </w:tc>
        <w:tc>
          <w:tcPr>
            <w:tcW w:w="1740" w:type="dxa"/>
            <w:vAlign w:val="bottom"/>
          </w:tcPr>
          <w:p w14:paraId="06571376" w14:textId="77777777" w:rsidR="00607C29" w:rsidRDefault="00607C29">
            <w:pPr>
              <w:rPr>
                <w:sz w:val="12"/>
                <w:szCs w:val="12"/>
              </w:rPr>
            </w:pPr>
          </w:p>
        </w:tc>
        <w:tc>
          <w:tcPr>
            <w:tcW w:w="1120" w:type="dxa"/>
            <w:gridSpan w:val="3"/>
            <w:vAlign w:val="bottom"/>
          </w:tcPr>
          <w:p w14:paraId="55923C28" w14:textId="77777777" w:rsidR="00607C29" w:rsidRDefault="00000000">
            <w:pPr>
              <w:spacing w:line="149" w:lineRule="exact"/>
              <w:rPr>
                <w:sz w:val="20"/>
                <w:szCs w:val="20"/>
              </w:rPr>
            </w:pPr>
            <w:r>
              <w:rPr>
                <w:rFonts w:ascii="Arial" w:eastAsia="Arial" w:hAnsi="Arial" w:cs="Arial"/>
                <w:b/>
                <w:bCs/>
                <w:sz w:val="14"/>
                <w:szCs w:val="14"/>
              </w:rPr>
              <w:t>Balance at</w:t>
            </w:r>
          </w:p>
        </w:tc>
        <w:tc>
          <w:tcPr>
            <w:tcW w:w="540" w:type="dxa"/>
            <w:gridSpan w:val="2"/>
            <w:vAlign w:val="bottom"/>
          </w:tcPr>
          <w:p w14:paraId="661A9D66" w14:textId="77777777" w:rsidR="00607C29" w:rsidRDefault="00000000">
            <w:pPr>
              <w:spacing w:line="149" w:lineRule="exact"/>
              <w:ind w:left="40"/>
              <w:rPr>
                <w:sz w:val="20"/>
                <w:szCs w:val="20"/>
              </w:rPr>
            </w:pPr>
            <w:r>
              <w:rPr>
                <w:rFonts w:ascii="Arial" w:eastAsia="Arial" w:hAnsi="Arial" w:cs="Arial"/>
                <w:b/>
                <w:bCs/>
                <w:w w:val="85"/>
                <w:sz w:val="14"/>
                <w:szCs w:val="14"/>
              </w:rPr>
              <w:t>to Costs</w:t>
            </w:r>
          </w:p>
        </w:tc>
        <w:tc>
          <w:tcPr>
            <w:tcW w:w="500" w:type="dxa"/>
            <w:vAlign w:val="bottom"/>
          </w:tcPr>
          <w:p w14:paraId="26154E36" w14:textId="77777777" w:rsidR="00607C29" w:rsidRDefault="00607C29">
            <w:pPr>
              <w:rPr>
                <w:sz w:val="12"/>
                <w:szCs w:val="12"/>
              </w:rPr>
            </w:pPr>
          </w:p>
        </w:tc>
        <w:tc>
          <w:tcPr>
            <w:tcW w:w="860" w:type="dxa"/>
            <w:gridSpan w:val="4"/>
            <w:vAlign w:val="bottom"/>
          </w:tcPr>
          <w:p w14:paraId="1A6646A2" w14:textId="77777777" w:rsidR="00607C29" w:rsidRDefault="00000000">
            <w:pPr>
              <w:spacing w:line="149" w:lineRule="exact"/>
              <w:ind w:left="20"/>
              <w:rPr>
                <w:sz w:val="20"/>
                <w:szCs w:val="20"/>
              </w:rPr>
            </w:pPr>
            <w:r>
              <w:rPr>
                <w:rFonts w:ascii="Arial" w:eastAsia="Arial" w:hAnsi="Arial" w:cs="Arial"/>
                <w:b/>
                <w:bCs/>
                <w:sz w:val="14"/>
                <w:szCs w:val="14"/>
              </w:rPr>
              <w:t>Write-Offs</w:t>
            </w:r>
          </w:p>
        </w:tc>
        <w:tc>
          <w:tcPr>
            <w:tcW w:w="400" w:type="dxa"/>
            <w:vAlign w:val="bottom"/>
          </w:tcPr>
          <w:p w14:paraId="60B08699" w14:textId="77777777" w:rsidR="00607C29" w:rsidRDefault="00607C29">
            <w:pPr>
              <w:rPr>
                <w:sz w:val="12"/>
                <w:szCs w:val="12"/>
              </w:rPr>
            </w:pPr>
          </w:p>
        </w:tc>
        <w:tc>
          <w:tcPr>
            <w:tcW w:w="980" w:type="dxa"/>
            <w:gridSpan w:val="6"/>
            <w:vAlign w:val="bottom"/>
          </w:tcPr>
          <w:p w14:paraId="6F287BF0" w14:textId="77777777" w:rsidR="00607C29" w:rsidRDefault="00000000">
            <w:pPr>
              <w:spacing w:line="149" w:lineRule="exact"/>
              <w:rPr>
                <w:sz w:val="20"/>
                <w:szCs w:val="20"/>
              </w:rPr>
            </w:pPr>
            <w:r>
              <w:rPr>
                <w:rFonts w:ascii="Arial" w:eastAsia="Arial" w:hAnsi="Arial" w:cs="Arial"/>
                <w:b/>
                <w:bCs/>
                <w:sz w:val="14"/>
                <w:szCs w:val="14"/>
              </w:rPr>
              <w:t>Exchange</w:t>
            </w:r>
          </w:p>
        </w:tc>
        <w:tc>
          <w:tcPr>
            <w:tcW w:w="160" w:type="dxa"/>
            <w:vAlign w:val="bottom"/>
          </w:tcPr>
          <w:p w14:paraId="7F2796A7" w14:textId="77777777" w:rsidR="00607C29" w:rsidRDefault="00607C29">
            <w:pPr>
              <w:rPr>
                <w:sz w:val="12"/>
                <w:szCs w:val="12"/>
              </w:rPr>
            </w:pPr>
          </w:p>
        </w:tc>
        <w:tc>
          <w:tcPr>
            <w:tcW w:w="40" w:type="dxa"/>
            <w:vAlign w:val="bottom"/>
          </w:tcPr>
          <w:p w14:paraId="2CCB773C" w14:textId="77777777" w:rsidR="00607C29" w:rsidRDefault="00607C29">
            <w:pPr>
              <w:rPr>
                <w:sz w:val="12"/>
                <w:szCs w:val="12"/>
              </w:rPr>
            </w:pPr>
          </w:p>
        </w:tc>
        <w:tc>
          <w:tcPr>
            <w:tcW w:w="560" w:type="dxa"/>
            <w:gridSpan w:val="3"/>
            <w:vAlign w:val="bottom"/>
          </w:tcPr>
          <w:p w14:paraId="14AA084C" w14:textId="77777777" w:rsidR="00607C29" w:rsidRDefault="00000000">
            <w:pPr>
              <w:spacing w:line="149" w:lineRule="exact"/>
              <w:ind w:right="20"/>
              <w:jc w:val="center"/>
              <w:rPr>
                <w:sz w:val="20"/>
                <w:szCs w:val="20"/>
              </w:rPr>
            </w:pPr>
            <w:r>
              <w:rPr>
                <w:rFonts w:ascii="Arial" w:eastAsia="Arial" w:hAnsi="Arial" w:cs="Arial"/>
                <w:b/>
                <w:bCs/>
                <w:w w:val="85"/>
                <w:sz w:val="14"/>
                <w:szCs w:val="14"/>
              </w:rPr>
              <w:t>Balance</w:t>
            </w:r>
          </w:p>
        </w:tc>
        <w:tc>
          <w:tcPr>
            <w:tcW w:w="0" w:type="dxa"/>
            <w:vAlign w:val="bottom"/>
          </w:tcPr>
          <w:p w14:paraId="5A0D1ABB" w14:textId="77777777" w:rsidR="00607C29" w:rsidRDefault="00607C29">
            <w:pPr>
              <w:rPr>
                <w:sz w:val="1"/>
                <w:szCs w:val="1"/>
              </w:rPr>
            </w:pPr>
          </w:p>
        </w:tc>
      </w:tr>
      <w:tr w:rsidR="00607C29" w14:paraId="5C23B6E5" w14:textId="77777777">
        <w:trPr>
          <w:trHeight w:val="149"/>
        </w:trPr>
        <w:tc>
          <w:tcPr>
            <w:tcW w:w="4540" w:type="dxa"/>
            <w:vAlign w:val="bottom"/>
          </w:tcPr>
          <w:p w14:paraId="5544B4CD" w14:textId="77777777" w:rsidR="00607C29" w:rsidRDefault="00607C29">
            <w:pPr>
              <w:rPr>
                <w:sz w:val="12"/>
                <w:szCs w:val="12"/>
              </w:rPr>
            </w:pPr>
          </w:p>
        </w:tc>
        <w:tc>
          <w:tcPr>
            <w:tcW w:w="1740" w:type="dxa"/>
            <w:vAlign w:val="bottom"/>
          </w:tcPr>
          <w:p w14:paraId="47D901DA" w14:textId="77777777" w:rsidR="00607C29" w:rsidRDefault="00607C29">
            <w:pPr>
              <w:rPr>
                <w:sz w:val="12"/>
                <w:szCs w:val="12"/>
              </w:rPr>
            </w:pPr>
          </w:p>
        </w:tc>
        <w:tc>
          <w:tcPr>
            <w:tcW w:w="1120" w:type="dxa"/>
            <w:gridSpan w:val="3"/>
            <w:vAlign w:val="bottom"/>
          </w:tcPr>
          <w:p w14:paraId="6B28D8D1" w14:textId="77777777" w:rsidR="00607C29" w:rsidRDefault="00000000">
            <w:pPr>
              <w:spacing w:line="149" w:lineRule="exact"/>
              <w:ind w:left="20"/>
              <w:rPr>
                <w:sz w:val="20"/>
                <w:szCs w:val="20"/>
              </w:rPr>
            </w:pPr>
            <w:r>
              <w:rPr>
                <w:rFonts w:ascii="Arial" w:eastAsia="Arial" w:hAnsi="Arial" w:cs="Arial"/>
                <w:b/>
                <w:bCs/>
                <w:sz w:val="14"/>
                <w:szCs w:val="14"/>
              </w:rPr>
              <w:t>Beginning</w:t>
            </w:r>
          </w:p>
        </w:tc>
        <w:tc>
          <w:tcPr>
            <w:tcW w:w="120" w:type="dxa"/>
            <w:vAlign w:val="bottom"/>
          </w:tcPr>
          <w:p w14:paraId="1912B4DA" w14:textId="77777777" w:rsidR="00607C29" w:rsidRDefault="00607C29">
            <w:pPr>
              <w:rPr>
                <w:sz w:val="12"/>
                <w:szCs w:val="12"/>
              </w:rPr>
            </w:pPr>
          </w:p>
        </w:tc>
        <w:tc>
          <w:tcPr>
            <w:tcW w:w="420" w:type="dxa"/>
            <w:vAlign w:val="bottom"/>
          </w:tcPr>
          <w:p w14:paraId="7DB0CA76" w14:textId="77777777" w:rsidR="00607C29" w:rsidRDefault="00000000">
            <w:pPr>
              <w:spacing w:line="149" w:lineRule="exact"/>
              <w:ind w:right="77"/>
              <w:jc w:val="right"/>
              <w:rPr>
                <w:sz w:val="20"/>
                <w:szCs w:val="20"/>
              </w:rPr>
            </w:pPr>
            <w:r>
              <w:rPr>
                <w:rFonts w:ascii="Arial" w:eastAsia="Arial" w:hAnsi="Arial" w:cs="Arial"/>
                <w:b/>
                <w:bCs/>
                <w:w w:val="96"/>
                <w:sz w:val="14"/>
                <w:szCs w:val="14"/>
              </w:rPr>
              <w:t>and</w:t>
            </w:r>
          </w:p>
        </w:tc>
        <w:tc>
          <w:tcPr>
            <w:tcW w:w="500" w:type="dxa"/>
            <w:vAlign w:val="bottom"/>
          </w:tcPr>
          <w:p w14:paraId="025404B6" w14:textId="77777777" w:rsidR="00607C29" w:rsidRDefault="00607C29">
            <w:pPr>
              <w:rPr>
                <w:sz w:val="12"/>
                <w:szCs w:val="12"/>
              </w:rPr>
            </w:pPr>
          </w:p>
        </w:tc>
        <w:tc>
          <w:tcPr>
            <w:tcW w:w="860" w:type="dxa"/>
            <w:gridSpan w:val="4"/>
            <w:vAlign w:val="bottom"/>
          </w:tcPr>
          <w:p w14:paraId="6C4566B2" w14:textId="77777777" w:rsidR="00607C29" w:rsidRDefault="00000000">
            <w:pPr>
              <w:spacing w:line="149" w:lineRule="exact"/>
              <w:rPr>
                <w:sz w:val="20"/>
                <w:szCs w:val="20"/>
              </w:rPr>
            </w:pPr>
            <w:r>
              <w:rPr>
                <w:rFonts w:ascii="Arial" w:eastAsia="Arial" w:hAnsi="Arial" w:cs="Arial"/>
                <w:b/>
                <w:bCs/>
                <w:sz w:val="14"/>
                <w:szCs w:val="14"/>
              </w:rPr>
              <w:t>Charged to</w:t>
            </w:r>
          </w:p>
        </w:tc>
        <w:tc>
          <w:tcPr>
            <w:tcW w:w="400" w:type="dxa"/>
            <w:vAlign w:val="bottom"/>
          </w:tcPr>
          <w:p w14:paraId="3D81BDCB" w14:textId="77777777" w:rsidR="00607C29" w:rsidRDefault="00607C29">
            <w:pPr>
              <w:rPr>
                <w:sz w:val="12"/>
                <w:szCs w:val="12"/>
              </w:rPr>
            </w:pPr>
          </w:p>
        </w:tc>
        <w:tc>
          <w:tcPr>
            <w:tcW w:w="980" w:type="dxa"/>
            <w:gridSpan w:val="6"/>
            <w:vAlign w:val="bottom"/>
          </w:tcPr>
          <w:p w14:paraId="355ADA5B" w14:textId="77777777" w:rsidR="00607C29" w:rsidRDefault="00000000">
            <w:pPr>
              <w:spacing w:line="149" w:lineRule="exact"/>
              <w:ind w:right="312"/>
              <w:jc w:val="center"/>
              <w:rPr>
                <w:sz w:val="20"/>
                <w:szCs w:val="20"/>
              </w:rPr>
            </w:pPr>
            <w:r>
              <w:rPr>
                <w:rFonts w:ascii="Arial" w:eastAsia="Arial" w:hAnsi="Arial" w:cs="Arial"/>
                <w:b/>
                <w:bCs/>
                <w:w w:val="85"/>
                <w:sz w:val="14"/>
                <w:szCs w:val="14"/>
              </w:rPr>
              <w:t>Rate</w:t>
            </w:r>
          </w:p>
        </w:tc>
        <w:tc>
          <w:tcPr>
            <w:tcW w:w="160" w:type="dxa"/>
            <w:vAlign w:val="bottom"/>
          </w:tcPr>
          <w:p w14:paraId="7977A514" w14:textId="77777777" w:rsidR="00607C29" w:rsidRDefault="00607C29">
            <w:pPr>
              <w:rPr>
                <w:sz w:val="12"/>
                <w:szCs w:val="12"/>
              </w:rPr>
            </w:pPr>
          </w:p>
        </w:tc>
        <w:tc>
          <w:tcPr>
            <w:tcW w:w="40" w:type="dxa"/>
            <w:vAlign w:val="bottom"/>
          </w:tcPr>
          <w:p w14:paraId="7E04F02A" w14:textId="77777777" w:rsidR="00607C29" w:rsidRDefault="00607C29">
            <w:pPr>
              <w:rPr>
                <w:sz w:val="12"/>
                <w:szCs w:val="12"/>
              </w:rPr>
            </w:pPr>
          </w:p>
        </w:tc>
        <w:tc>
          <w:tcPr>
            <w:tcW w:w="560" w:type="dxa"/>
            <w:gridSpan w:val="3"/>
            <w:vAlign w:val="bottom"/>
          </w:tcPr>
          <w:p w14:paraId="1E7E7DDC" w14:textId="77777777" w:rsidR="00607C29" w:rsidRDefault="00000000">
            <w:pPr>
              <w:spacing w:line="149" w:lineRule="exact"/>
              <w:ind w:right="20"/>
              <w:jc w:val="center"/>
              <w:rPr>
                <w:sz w:val="20"/>
                <w:szCs w:val="20"/>
              </w:rPr>
            </w:pPr>
            <w:r>
              <w:rPr>
                <w:rFonts w:ascii="Arial" w:eastAsia="Arial" w:hAnsi="Arial" w:cs="Arial"/>
                <w:b/>
                <w:bCs/>
                <w:w w:val="88"/>
                <w:sz w:val="14"/>
                <w:szCs w:val="14"/>
              </w:rPr>
              <w:t>at End</w:t>
            </w:r>
          </w:p>
        </w:tc>
        <w:tc>
          <w:tcPr>
            <w:tcW w:w="0" w:type="dxa"/>
            <w:vAlign w:val="bottom"/>
          </w:tcPr>
          <w:p w14:paraId="75AF2B79" w14:textId="77777777" w:rsidR="00607C29" w:rsidRDefault="00607C29">
            <w:pPr>
              <w:rPr>
                <w:sz w:val="1"/>
                <w:szCs w:val="1"/>
              </w:rPr>
            </w:pPr>
          </w:p>
        </w:tc>
      </w:tr>
      <w:tr w:rsidR="00607C29" w14:paraId="37D62328" w14:textId="77777777">
        <w:trPr>
          <w:trHeight w:val="161"/>
        </w:trPr>
        <w:tc>
          <w:tcPr>
            <w:tcW w:w="4540" w:type="dxa"/>
            <w:vAlign w:val="bottom"/>
          </w:tcPr>
          <w:p w14:paraId="612C456F" w14:textId="77777777" w:rsidR="00607C29" w:rsidRDefault="00607C29">
            <w:pPr>
              <w:rPr>
                <w:sz w:val="14"/>
                <w:szCs w:val="14"/>
              </w:rPr>
            </w:pPr>
          </w:p>
        </w:tc>
        <w:tc>
          <w:tcPr>
            <w:tcW w:w="1740" w:type="dxa"/>
            <w:vAlign w:val="bottom"/>
          </w:tcPr>
          <w:p w14:paraId="7A708FC8" w14:textId="77777777" w:rsidR="00607C29" w:rsidRDefault="00607C29">
            <w:pPr>
              <w:rPr>
                <w:sz w:val="14"/>
                <w:szCs w:val="14"/>
              </w:rPr>
            </w:pPr>
          </w:p>
        </w:tc>
        <w:tc>
          <w:tcPr>
            <w:tcW w:w="1120" w:type="dxa"/>
            <w:gridSpan w:val="3"/>
            <w:vAlign w:val="bottom"/>
          </w:tcPr>
          <w:p w14:paraId="4B48F167" w14:textId="77777777" w:rsidR="00607C29" w:rsidRDefault="00000000">
            <w:pPr>
              <w:ind w:left="40"/>
              <w:rPr>
                <w:sz w:val="20"/>
                <w:szCs w:val="20"/>
              </w:rPr>
            </w:pPr>
            <w:r>
              <w:rPr>
                <w:rFonts w:ascii="Arial" w:eastAsia="Arial" w:hAnsi="Arial" w:cs="Arial"/>
                <w:b/>
                <w:bCs/>
                <w:sz w:val="14"/>
                <w:szCs w:val="14"/>
              </w:rPr>
              <w:t>of Period</w:t>
            </w:r>
          </w:p>
        </w:tc>
        <w:tc>
          <w:tcPr>
            <w:tcW w:w="540" w:type="dxa"/>
            <w:gridSpan w:val="2"/>
            <w:vAlign w:val="bottom"/>
          </w:tcPr>
          <w:p w14:paraId="4861DF19" w14:textId="77777777" w:rsidR="00607C29" w:rsidRDefault="00000000">
            <w:pPr>
              <w:rPr>
                <w:sz w:val="20"/>
                <w:szCs w:val="20"/>
              </w:rPr>
            </w:pPr>
            <w:r>
              <w:rPr>
                <w:rFonts w:ascii="Arial" w:eastAsia="Arial" w:hAnsi="Arial" w:cs="Arial"/>
                <w:b/>
                <w:bCs/>
                <w:w w:val="79"/>
                <w:sz w:val="14"/>
                <w:szCs w:val="14"/>
              </w:rPr>
              <w:t>Expenses</w:t>
            </w:r>
          </w:p>
        </w:tc>
        <w:tc>
          <w:tcPr>
            <w:tcW w:w="500" w:type="dxa"/>
            <w:vAlign w:val="bottom"/>
          </w:tcPr>
          <w:p w14:paraId="6DB8A463" w14:textId="77777777" w:rsidR="00607C29" w:rsidRDefault="00607C29">
            <w:pPr>
              <w:rPr>
                <w:sz w:val="14"/>
                <w:szCs w:val="14"/>
              </w:rPr>
            </w:pPr>
          </w:p>
        </w:tc>
        <w:tc>
          <w:tcPr>
            <w:tcW w:w="860" w:type="dxa"/>
            <w:gridSpan w:val="4"/>
            <w:vAlign w:val="bottom"/>
          </w:tcPr>
          <w:p w14:paraId="5F874FCA" w14:textId="77777777" w:rsidR="00607C29" w:rsidRDefault="00000000">
            <w:pPr>
              <w:ind w:left="20"/>
              <w:rPr>
                <w:sz w:val="20"/>
                <w:szCs w:val="20"/>
              </w:rPr>
            </w:pPr>
            <w:r>
              <w:rPr>
                <w:rFonts w:ascii="Arial" w:eastAsia="Arial" w:hAnsi="Arial" w:cs="Arial"/>
                <w:b/>
                <w:bCs/>
                <w:sz w:val="14"/>
                <w:szCs w:val="14"/>
              </w:rPr>
              <w:t>Allowance</w:t>
            </w:r>
          </w:p>
        </w:tc>
        <w:tc>
          <w:tcPr>
            <w:tcW w:w="400" w:type="dxa"/>
            <w:vAlign w:val="bottom"/>
          </w:tcPr>
          <w:p w14:paraId="650CF2E3" w14:textId="77777777" w:rsidR="00607C29" w:rsidRDefault="00607C29">
            <w:pPr>
              <w:rPr>
                <w:sz w:val="14"/>
                <w:szCs w:val="14"/>
              </w:rPr>
            </w:pPr>
          </w:p>
        </w:tc>
        <w:tc>
          <w:tcPr>
            <w:tcW w:w="980" w:type="dxa"/>
            <w:gridSpan w:val="6"/>
            <w:vAlign w:val="bottom"/>
          </w:tcPr>
          <w:p w14:paraId="3CCEEDFE" w14:textId="77777777" w:rsidR="00607C29" w:rsidRDefault="00000000">
            <w:pPr>
              <w:ind w:right="312"/>
              <w:jc w:val="center"/>
              <w:rPr>
                <w:sz w:val="20"/>
                <w:szCs w:val="20"/>
              </w:rPr>
            </w:pPr>
            <w:r>
              <w:rPr>
                <w:rFonts w:ascii="Arial" w:eastAsia="Arial" w:hAnsi="Arial" w:cs="Arial"/>
                <w:b/>
                <w:bCs/>
                <w:w w:val="84"/>
                <w:sz w:val="14"/>
                <w:szCs w:val="14"/>
              </w:rPr>
              <w:t>Changes</w:t>
            </w:r>
          </w:p>
        </w:tc>
        <w:tc>
          <w:tcPr>
            <w:tcW w:w="160" w:type="dxa"/>
            <w:vAlign w:val="bottom"/>
          </w:tcPr>
          <w:p w14:paraId="698D08F4" w14:textId="77777777" w:rsidR="00607C29" w:rsidRDefault="00607C29">
            <w:pPr>
              <w:rPr>
                <w:sz w:val="14"/>
                <w:szCs w:val="14"/>
              </w:rPr>
            </w:pPr>
          </w:p>
        </w:tc>
        <w:tc>
          <w:tcPr>
            <w:tcW w:w="40" w:type="dxa"/>
            <w:vAlign w:val="bottom"/>
          </w:tcPr>
          <w:p w14:paraId="629D771E" w14:textId="77777777" w:rsidR="00607C29" w:rsidRDefault="00607C29">
            <w:pPr>
              <w:rPr>
                <w:sz w:val="14"/>
                <w:szCs w:val="14"/>
              </w:rPr>
            </w:pPr>
          </w:p>
        </w:tc>
        <w:tc>
          <w:tcPr>
            <w:tcW w:w="560" w:type="dxa"/>
            <w:gridSpan w:val="3"/>
            <w:vAlign w:val="bottom"/>
          </w:tcPr>
          <w:p w14:paraId="4DEFAB1D" w14:textId="77777777" w:rsidR="00607C29" w:rsidRDefault="00000000">
            <w:pPr>
              <w:ind w:right="20"/>
              <w:jc w:val="center"/>
              <w:rPr>
                <w:sz w:val="20"/>
                <w:szCs w:val="20"/>
              </w:rPr>
            </w:pPr>
            <w:r>
              <w:rPr>
                <w:rFonts w:ascii="Arial" w:eastAsia="Arial" w:hAnsi="Arial" w:cs="Arial"/>
                <w:b/>
                <w:bCs/>
                <w:w w:val="88"/>
                <w:sz w:val="14"/>
                <w:szCs w:val="14"/>
              </w:rPr>
              <w:t>of Period</w:t>
            </w:r>
          </w:p>
        </w:tc>
        <w:tc>
          <w:tcPr>
            <w:tcW w:w="0" w:type="dxa"/>
            <w:vAlign w:val="bottom"/>
          </w:tcPr>
          <w:p w14:paraId="7E8462FB" w14:textId="77777777" w:rsidR="00607C29" w:rsidRDefault="00607C29">
            <w:pPr>
              <w:rPr>
                <w:sz w:val="1"/>
                <w:szCs w:val="1"/>
              </w:rPr>
            </w:pPr>
          </w:p>
        </w:tc>
      </w:tr>
      <w:tr w:rsidR="00607C29" w14:paraId="4944531E" w14:textId="77777777">
        <w:trPr>
          <w:trHeight w:val="210"/>
        </w:trPr>
        <w:tc>
          <w:tcPr>
            <w:tcW w:w="4540" w:type="dxa"/>
            <w:shd w:val="clear" w:color="auto" w:fill="CCEEFF"/>
            <w:vAlign w:val="bottom"/>
          </w:tcPr>
          <w:p w14:paraId="2D0F85A2" w14:textId="77777777" w:rsidR="00607C29" w:rsidRDefault="00000000">
            <w:pPr>
              <w:rPr>
                <w:sz w:val="20"/>
                <w:szCs w:val="20"/>
              </w:rPr>
            </w:pPr>
            <w:r>
              <w:rPr>
                <w:rFonts w:ascii="Arial" w:eastAsia="Arial" w:hAnsi="Arial" w:cs="Arial"/>
                <w:sz w:val="18"/>
                <w:szCs w:val="18"/>
              </w:rPr>
              <w:t>ALLOWANCE FOR DOUBTFUL ACCOUNTS</w:t>
            </w:r>
          </w:p>
        </w:tc>
        <w:tc>
          <w:tcPr>
            <w:tcW w:w="1740" w:type="dxa"/>
            <w:shd w:val="clear" w:color="auto" w:fill="CCEEFF"/>
            <w:vAlign w:val="bottom"/>
          </w:tcPr>
          <w:p w14:paraId="478651FF" w14:textId="77777777" w:rsidR="00607C29" w:rsidRDefault="00607C29">
            <w:pPr>
              <w:rPr>
                <w:sz w:val="18"/>
                <w:szCs w:val="18"/>
              </w:rPr>
            </w:pPr>
          </w:p>
        </w:tc>
        <w:tc>
          <w:tcPr>
            <w:tcW w:w="160" w:type="dxa"/>
            <w:tcBorders>
              <w:top w:val="single" w:sz="8" w:space="0" w:color="auto"/>
            </w:tcBorders>
            <w:shd w:val="clear" w:color="auto" w:fill="CCEEFF"/>
            <w:vAlign w:val="bottom"/>
          </w:tcPr>
          <w:p w14:paraId="07047BAE" w14:textId="77777777" w:rsidR="00607C29" w:rsidRDefault="00607C29">
            <w:pPr>
              <w:rPr>
                <w:sz w:val="18"/>
                <w:szCs w:val="18"/>
              </w:rPr>
            </w:pPr>
          </w:p>
        </w:tc>
        <w:tc>
          <w:tcPr>
            <w:tcW w:w="460" w:type="dxa"/>
            <w:tcBorders>
              <w:top w:val="single" w:sz="8" w:space="0" w:color="auto"/>
            </w:tcBorders>
            <w:shd w:val="clear" w:color="auto" w:fill="CCEEFF"/>
            <w:vAlign w:val="bottom"/>
          </w:tcPr>
          <w:p w14:paraId="52098618" w14:textId="77777777" w:rsidR="00607C29" w:rsidRDefault="00607C29">
            <w:pPr>
              <w:rPr>
                <w:sz w:val="18"/>
                <w:szCs w:val="18"/>
              </w:rPr>
            </w:pPr>
          </w:p>
        </w:tc>
        <w:tc>
          <w:tcPr>
            <w:tcW w:w="500" w:type="dxa"/>
            <w:shd w:val="clear" w:color="auto" w:fill="CCEEFF"/>
            <w:vAlign w:val="bottom"/>
          </w:tcPr>
          <w:p w14:paraId="526A3649" w14:textId="77777777" w:rsidR="00607C29" w:rsidRDefault="00607C29">
            <w:pPr>
              <w:rPr>
                <w:sz w:val="18"/>
                <w:szCs w:val="18"/>
              </w:rPr>
            </w:pPr>
          </w:p>
        </w:tc>
        <w:tc>
          <w:tcPr>
            <w:tcW w:w="120" w:type="dxa"/>
            <w:tcBorders>
              <w:top w:val="single" w:sz="8" w:space="0" w:color="auto"/>
            </w:tcBorders>
            <w:shd w:val="clear" w:color="auto" w:fill="CCEEFF"/>
            <w:vAlign w:val="bottom"/>
          </w:tcPr>
          <w:p w14:paraId="4FB17A1E" w14:textId="77777777" w:rsidR="00607C29" w:rsidRDefault="00607C29">
            <w:pPr>
              <w:rPr>
                <w:sz w:val="18"/>
                <w:szCs w:val="18"/>
              </w:rPr>
            </w:pPr>
          </w:p>
        </w:tc>
        <w:tc>
          <w:tcPr>
            <w:tcW w:w="420" w:type="dxa"/>
            <w:tcBorders>
              <w:top w:val="single" w:sz="8" w:space="0" w:color="auto"/>
            </w:tcBorders>
            <w:shd w:val="clear" w:color="auto" w:fill="CCEEFF"/>
            <w:vAlign w:val="bottom"/>
          </w:tcPr>
          <w:p w14:paraId="66A6A471" w14:textId="77777777" w:rsidR="00607C29" w:rsidRDefault="00607C29">
            <w:pPr>
              <w:rPr>
                <w:sz w:val="18"/>
                <w:szCs w:val="18"/>
              </w:rPr>
            </w:pPr>
          </w:p>
        </w:tc>
        <w:tc>
          <w:tcPr>
            <w:tcW w:w="500" w:type="dxa"/>
            <w:shd w:val="clear" w:color="auto" w:fill="CCEEFF"/>
            <w:vAlign w:val="bottom"/>
          </w:tcPr>
          <w:p w14:paraId="21FF7133" w14:textId="77777777" w:rsidR="00607C29" w:rsidRDefault="00607C29">
            <w:pPr>
              <w:rPr>
                <w:sz w:val="18"/>
                <w:szCs w:val="18"/>
              </w:rPr>
            </w:pPr>
          </w:p>
        </w:tc>
        <w:tc>
          <w:tcPr>
            <w:tcW w:w="200" w:type="dxa"/>
            <w:tcBorders>
              <w:top w:val="single" w:sz="8" w:space="0" w:color="auto"/>
            </w:tcBorders>
            <w:shd w:val="clear" w:color="auto" w:fill="CCEEFF"/>
            <w:vAlign w:val="bottom"/>
          </w:tcPr>
          <w:p w14:paraId="5FA66573" w14:textId="77777777" w:rsidR="00607C29" w:rsidRDefault="00607C29">
            <w:pPr>
              <w:rPr>
                <w:sz w:val="18"/>
                <w:szCs w:val="18"/>
              </w:rPr>
            </w:pPr>
          </w:p>
        </w:tc>
        <w:tc>
          <w:tcPr>
            <w:tcW w:w="460" w:type="dxa"/>
            <w:tcBorders>
              <w:top w:val="single" w:sz="8" w:space="0" w:color="auto"/>
            </w:tcBorders>
            <w:shd w:val="clear" w:color="auto" w:fill="CCEEFF"/>
            <w:vAlign w:val="bottom"/>
          </w:tcPr>
          <w:p w14:paraId="0D8EE843" w14:textId="77777777" w:rsidR="00607C29" w:rsidRDefault="00607C29">
            <w:pPr>
              <w:rPr>
                <w:sz w:val="18"/>
                <w:szCs w:val="18"/>
              </w:rPr>
            </w:pPr>
          </w:p>
        </w:tc>
        <w:tc>
          <w:tcPr>
            <w:tcW w:w="100" w:type="dxa"/>
            <w:shd w:val="clear" w:color="auto" w:fill="CCEEFF"/>
            <w:vAlign w:val="bottom"/>
          </w:tcPr>
          <w:p w14:paraId="3E711301" w14:textId="77777777" w:rsidR="00607C29" w:rsidRDefault="00607C29">
            <w:pPr>
              <w:rPr>
                <w:sz w:val="18"/>
                <w:szCs w:val="18"/>
              </w:rPr>
            </w:pPr>
          </w:p>
        </w:tc>
        <w:tc>
          <w:tcPr>
            <w:tcW w:w="100" w:type="dxa"/>
            <w:shd w:val="clear" w:color="auto" w:fill="CCEEFF"/>
            <w:vAlign w:val="bottom"/>
          </w:tcPr>
          <w:p w14:paraId="12F2DDD7" w14:textId="77777777" w:rsidR="00607C29" w:rsidRDefault="00607C29">
            <w:pPr>
              <w:rPr>
                <w:sz w:val="18"/>
                <w:szCs w:val="18"/>
              </w:rPr>
            </w:pPr>
          </w:p>
        </w:tc>
        <w:tc>
          <w:tcPr>
            <w:tcW w:w="400" w:type="dxa"/>
            <w:shd w:val="clear" w:color="auto" w:fill="CCEEFF"/>
            <w:vAlign w:val="bottom"/>
          </w:tcPr>
          <w:p w14:paraId="0A3537BB" w14:textId="77777777" w:rsidR="00607C29" w:rsidRDefault="00607C29">
            <w:pPr>
              <w:rPr>
                <w:sz w:val="18"/>
                <w:szCs w:val="18"/>
              </w:rPr>
            </w:pPr>
          </w:p>
        </w:tc>
        <w:tc>
          <w:tcPr>
            <w:tcW w:w="220" w:type="dxa"/>
            <w:tcBorders>
              <w:top w:val="single" w:sz="8" w:space="0" w:color="auto"/>
            </w:tcBorders>
            <w:shd w:val="clear" w:color="auto" w:fill="CCEEFF"/>
            <w:vAlign w:val="bottom"/>
          </w:tcPr>
          <w:p w14:paraId="36A7C45F" w14:textId="77777777" w:rsidR="00607C29" w:rsidRDefault="00607C29">
            <w:pPr>
              <w:rPr>
                <w:sz w:val="18"/>
                <w:szCs w:val="18"/>
              </w:rPr>
            </w:pPr>
          </w:p>
        </w:tc>
        <w:tc>
          <w:tcPr>
            <w:tcW w:w="20" w:type="dxa"/>
            <w:tcBorders>
              <w:top w:val="single" w:sz="8" w:space="0" w:color="auto"/>
            </w:tcBorders>
            <w:shd w:val="clear" w:color="auto" w:fill="CCEEFF"/>
            <w:vAlign w:val="bottom"/>
          </w:tcPr>
          <w:p w14:paraId="5D253645" w14:textId="77777777" w:rsidR="00607C29" w:rsidRDefault="00607C29">
            <w:pPr>
              <w:rPr>
                <w:sz w:val="18"/>
                <w:szCs w:val="18"/>
              </w:rPr>
            </w:pPr>
          </w:p>
        </w:tc>
        <w:tc>
          <w:tcPr>
            <w:tcW w:w="340" w:type="dxa"/>
            <w:tcBorders>
              <w:top w:val="single" w:sz="8" w:space="0" w:color="auto"/>
            </w:tcBorders>
            <w:shd w:val="clear" w:color="auto" w:fill="CCEEFF"/>
            <w:vAlign w:val="bottom"/>
          </w:tcPr>
          <w:p w14:paraId="779FD306" w14:textId="77777777" w:rsidR="00607C29" w:rsidRDefault="00607C29">
            <w:pPr>
              <w:rPr>
                <w:sz w:val="18"/>
                <w:szCs w:val="18"/>
              </w:rPr>
            </w:pPr>
          </w:p>
        </w:tc>
        <w:tc>
          <w:tcPr>
            <w:tcW w:w="220" w:type="dxa"/>
            <w:shd w:val="clear" w:color="auto" w:fill="CCEEFF"/>
            <w:vAlign w:val="bottom"/>
          </w:tcPr>
          <w:p w14:paraId="496F84D7" w14:textId="77777777" w:rsidR="00607C29" w:rsidRDefault="00607C29">
            <w:pPr>
              <w:rPr>
                <w:sz w:val="18"/>
                <w:szCs w:val="18"/>
              </w:rPr>
            </w:pPr>
          </w:p>
        </w:tc>
        <w:tc>
          <w:tcPr>
            <w:tcW w:w="80" w:type="dxa"/>
            <w:shd w:val="clear" w:color="auto" w:fill="CCEEFF"/>
            <w:vAlign w:val="bottom"/>
          </w:tcPr>
          <w:p w14:paraId="56480917" w14:textId="77777777" w:rsidR="00607C29" w:rsidRDefault="00607C29">
            <w:pPr>
              <w:rPr>
                <w:sz w:val="18"/>
                <w:szCs w:val="18"/>
              </w:rPr>
            </w:pPr>
          </w:p>
        </w:tc>
        <w:tc>
          <w:tcPr>
            <w:tcW w:w="100" w:type="dxa"/>
            <w:shd w:val="clear" w:color="auto" w:fill="CCEEFF"/>
            <w:vAlign w:val="bottom"/>
          </w:tcPr>
          <w:p w14:paraId="2491A128" w14:textId="77777777" w:rsidR="00607C29" w:rsidRDefault="00607C29">
            <w:pPr>
              <w:rPr>
                <w:sz w:val="18"/>
                <w:szCs w:val="18"/>
              </w:rPr>
            </w:pPr>
          </w:p>
        </w:tc>
        <w:tc>
          <w:tcPr>
            <w:tcW w:w="160" w:type="dxa"/>
            <w:shd w:val="clear" w:color="auto" w:fill="CCEEFF"/>
            <w:vAlign w:val="bottom"/>
          </w:tcPr>
          <w:p w14:paraId="01E0414B" w14:textId="77777777" w:rsidR="00607C29" w:rsidRDefault="00607C29">
            <w:pPr>
              <w:rPr>
                <w:sz w:val="18"/>
                <w:szCs w:val="18"/>
              </w:rPr>
            </w:pPr>
          </w:p>
        </w:tc>
        <w:tc>
          <w:tcPr>
            <w:tcW w:w="40" w:type="dxa"/>
            <w:shd w:val="clear" w:color="auto" w:fill="CCEEFF"/>
            <w:vAlign w:val="bottom"/>
          </w:tcPr>
          <w:p w14:paraId="133591D9" w14:textId="77777777" w:rsidR="00607C29" w:rsidRDefault="00607C29">
            <w:pPr>
              <w:rPr>
                <w:sz w:val="18"/>
                <w:szCs w:val="18"/>
              </w:rPr>
            </w:pPr>
          </w:p>
        </w:tc>
        <w:tc>
          <w:tcPr>
            <w:tcW w:w="440" w:type="dxa"/>
            <w:tcBorders>
              <w:top w:val="single" w:sz="8" w:space="0" w:color="auto"/>
            </w:tcBorders>
            <w:shd w:val="clear" w:color="auto" w:fill="CCEEFF"/>
            <w:vAlign w:val="bottom"/>
          </w:tcPr>
          <w:p w14:paraId="0928DCC6" w14:textId="77777777" w:rsidR="00607C29" w:rsidRDefault="00607C29">
            <w:pPr>
              <w:rPr>
                <w:sz w:val="18"/>
                <w:szCs w:val="18"/>
              </w:rPr>
            </w:pPr>
          </w:p>
        </w:tc>
        <w:tc>
          <w:tcPr>
            <w:tcW w:w="100" w:type="dxa"/>
            <w:tcBorders>
              <w:top w:val="single" w:sz="8" w:space="0" w:color="auto"/>
            </w:tcBorders>
            <w:shd w:val="clear" w:color="auto" w:fill="CCEEFF"/>
            <w:vAlign w:val="bottom"/>
          </w:tcPr>
          <w:p w14:paraId="7FAA3F1D" w14:textId="77777777" w:rsidR="00607C29" w:rsidRDefault="00607C29">
            <w:pPr>
              <w:rPr>
                <w:sz w:val="18"/>
                <w:szCs w:val="18"/>
              </w:rPr>
            </w:pPr>
          </w:p>
        </w:tc>
        <w:tc>
          <w:tcPr>
            <w:tcW w:w="20" w:type="dxa"/>
            <w:vAlign w:val="bottom"/>
          </w:tcPr>
          <w:p w14:paraId="41443BAA" w14:textId="77777777" w:rsidR="00607C29" w:rsidRDefault="00607C29">
            <w:pPr>
              <w:rPr>
                <w:sz w:val="18"/>
                <w:szCs w:val="18"/>
              </w:rPr>
            </w:pPr>
          </w:p>
        </w:tc>
        <w:tc>
          <w:tcPr>
            <w:tcW w:w="0" w:type="dxa"/>
            <w:vAlign w:val="bottom"/>
          </w:tcPr>
          <w:p w14:paraId="71B1B39C" w14:textId="77777777" w:rsidR="00607C29" w:rsidRDefault="00607C29">
            <w:pPr>
              <w:rPr>
                <w:sz w:val="1"/>
                <w:szCs w:val="1"/>
              </w:rPr>
            </w:pPr>
          </w:p>
        </w:tc>
      </w:tr>
      <w:tr w:rsidR="00607C29" w14:paraId="67212745" w14:textId="77777777">
        <w:trPr>
          <w:trHeight w:val="216"/>
        </w:trPr>
        <w:tc>
          <w:tcPr>
            <w:tcW w:w="4540" w:type="dxa"/>
            <w:vAlign w:val="bottom"/>
          </w:tcPr>
          <w:p w14:paraId="5D359205" w14:textId="77777777" w:rsidR="00607C29" w:rsidRDefault="00000000">
            <w:pPr>
              <w:rPr>
                <w:sz w:val="20"/>
                <w:szCs w:val="20"/>
              </w:rPr>
            </w:pPr>
            <w:r>
              <w:rPr>
                <w:rFonts w:ascii="Arial" w:eastAsia="Arial" w:hAnsi="Arial" w:cs="Arial"/>
                <w:sz w:val="18"/>
                <w:szCs w:val="18"/>
              </w:rPr>
              <w:t>Year ended December 31, 2009</w:t>
            </w:r>
          </w:p>
        </w:tc>
        <w:tc>
          <w:tcPr>
            <w:tcW w:w="1900" w:type="dxa"/>
            <w:gridSpan w:val="2"/>
            <w:vAlign w:val="bottom"/>
          </w:tcPr>
          <w:p w14:paraId="6B2FA7C6" w14:textId="77777777" w:rsidR="00607C29" w:rsidRDefault="00000000">
            <w:pPr>
              <w:ind w:left="1740"/>
              <w:rPr>
                <w:sz w:val="20"/>
                <w:szCs w:val="20"/>
              </w:rPr>
            </w:pPr>
            <w:r>
              <w:rPr>
                <w:rFonts w:ascii="Arial" w:eastAsia="Arial" w:hAnsi="Arial" w:cs="Arial"/>
                <w:sz w:val="18"/>
                <w:szCs w:val="18"/>
              </w:rPr>
              <w:t>$</w:t>
            </w:r>
          </w:p>
        </w:tc>
        <w:tc>
          <w:tcPr>
            <w:tcW w:w="960" w:type="dxa"/>
            <w:gridSpan w:val="2"/>
            <w:vAlign w:val="bottom"/>
          </w:tcPr>
          <w:p w14:paraId="1E444E98" w14:textId="77777777" w:rsidR="00607C29" w:rsidRDefault="00000000">
            <w:pPr>
              <w:ind w:right="500"/>
              <w:jc w:val="right"/>
              <w:rPr>
                <w:sz w:val="20"/>
                <w:szCs w:val="20"/>
              </w:rPr>
            </w:pPr>
            <w:r>
              <w:rPr>
                <w:rFonts w:ascii="Arial" w:eastAsia="Arial" w:hAnsi="Arial" w:cs="Arial"/>
                <w:w w:val="97"/>
                <w:sz w:val="18"/>
                <w:szCs w:val="18"/>
              </w:rPr>
              <w:t>3,508</w:t>
            </w:r>
          </w:p>
        </w:tc>
        <w:tc>
          <w:tcPr>
            <w:tcW w:w="120" w:type="dxa"/>
            <w:vAlign w:val="bottom"/>
          </w:tcPr>
          <w:p w14:paraId="3D87D3D8" w14:textId="77777777" w:rsidR="00607C29" w:rsidRDefault="00000000">
            <w:pPr>
              <w:rPr>
                <w:sz w:val="20"/>
                <w:szCs w:val="20"/>
              </w:rPr>
            </w:pPr>
            <w:r>
              <w:rPr>
                <w:rFonts w:ascii="Arial" w:eastAsia="Arial" w:hAnsi="Arial" w:cs="Arial"/>
                <w:w w:val="99"/>
                <w:sz w:val="18"/>
                <w:szCs w:val="18"/>
              </w:rPr>
              <w:t>$</w:t>
            </w:r>
          </w:p>
        </w:tc>
        <w:tc>
          <w:tcPr>
            <w:tcW w:w="420" w:type="dxa"/>
            <w:vAlign w:val="bottom"/>
          </w:tcPr>
          <w:p w14:paraId="1ED6C8E8" w14:textId="77777777" w:rsidR="00607C29" w:rsidRDefault="00000000">
            <w:pPr>
              <w:jc w:val="right"/>
              <w:rPr>
                <w:sz w:val="20"/>
                <w:szCs w:val="20"/>
              </w:rPr>
            </w:pPr>
            <w:r>
              <w:rPr>
                <w:rFonts w:ascii="Arial" w:eastAsia="Arial" w:hAnsi="Arial" w:cs="Arial"/>
                <w:w w:val="88"/>
                <w:sz w:val="18"/>
                <w:szCs w:val="18"/>
              </w:rPr>
              <w:t>1,389</w:t>
            </w:r>
          </w:p>
        </w:tc>
        <w:tc>
          <w:tcPr>
            <w:tcW w:w="700" w:type="dxa"/>
            <w:gridSpan w:val="2"/>
            <w:vAlign w:val="bottom"/>
          </w:tcPr>
          <w:p w14:paraId="30E6320A" w14:textId="77777777" w:rsidR="00607C29" w:rsidRDefault="00000000">
            <w:pPr>
              <w:ind w:left="500"/>
              <w:rPr>
                <w:sz w:val="20"/>
                <w:szCs w:val="20"/>
              </w:rPr>
            </w:pPr>
            <w:r>
              <w:rPr>
                <w:rFonts w:ascii="Arial" w:eastAsia="Arial" w:hAnsi="Arial" w:cs="Arial"/>
                <w:sz w:val="18"/>
                <w:szCs w:val="18"/>
              </w:rPr>
              <w:t>$</w:t>
            </w:r>
          </w:p>
        </w:tc>
        <w:tc>
          <w:tcPr>
            <w:tcW w:w="560" w:type="dxa"/>
            <w:gridSpan w:val="2"/>
            <w:vAlign w:val="bottom"/>
          </w:tcPr>
          <w:p w14:paraId="0A1A8799" w14:textId="77777777" w:rsidR="00607C29" w:rsidRDefault="00000000">
            <w:pPr>
              <w:ind w:right="40"/>
              <w:jc w:val="right"/>
              <w:rPr>
                <w:sz w:val="20"/>
                <w:szCs w:val="20"/>
              </w:rPr>
            </w:pPr>
            <w:r>
              <w:rPr>
                <w:rFonts w:ascii="Arial" w:eastAsia="Arial" w:hAnsi="Arial" w:cs="Arial"/>
                <w:sz w:val="18"/>
                <w:szCs w:val="18"/>
              </w:rPr>
              <w:t>(918)</w:t>
            </w:r>
          </w:p>
        </w:tc>
        <w:tc>
          <w:tcPr>
            <w:tcW w:w="100" w:type="dxa"/>
            <w:vAlign w:val="bottom"/>
          </w:tcPr>
          <w:p w14:paraId="36D0A384" w14:textId="77777777" w:rsidR="00607C29" w:rsidRDefault="00607C29">
            <w:pPr>
              <w:rPr>
                <w:sz w:val="18"/>
                <w:szCs w:val="18"/>
              </w:rPr>
            </w:pPr>
          </w:p>
        </w:tc>
        <w:tc>
          <w:tcPr>
            <w:tcW w:w="620" w:type="dxa"/>
            <w:gridSpan w:val="2"/>
            <w:vAlign w:val="bottom"/>
          </w:tcPr>
          <w:p w14:paraId="7D1DDBDC" w14:textId="77777777" w:rsidR="00607C29" w:rsidRDefault="00000000">
            <w:pPr>
              <w:ind w:left="400"/>
              <w:rPr>
                <w:sz w:val="20"/>
                <w:szCs w:val="20"/>
              </w:rPr>
            </w:pPr>
            <w:r>
              <w:rPr>
                <w:rFonts w:ascii="Arial" w:eastAsia="Arial" w:hAnsi="Arial" w:cs="Arial"/>
                <w:sz w:val="18"/>
                <w:szCs w:val="18"/>
              </w:rPr>
              <w:t>$</w:t>
            </w:r>
          </w:p>
        </w:tc>
        <w:tc>
          <w:tcPr>
            <w:tcW w:w="20" w:type="dxa"/>
            <w:vAlign w:val="bottom"/>
          </w:tcPr>
          <w:p w14:paraId="7D88901D" w14:textId="77777777" w:rsidR="00607C29" w:rsidRDefault="00607C29">
            <w:pPr>
              <w:rPr>
                <w:sz w:val="18"/>
                <w:szCs w:val="18"/>
              </w:rPr>
            </w:pPr>
          </w:p>
        </w:tc>
        <w:tc>
          <w:tcPr>
            <w:tcW w:w="340" w:type="dxa"/>
            <w:vAlign w:val="bottom"/>
          </w:tcPr>
          <w:p w14:paraId="7B0D98D9" w14:textId="77777777" w:rsidR="00607C29" w:rsidRDefault="00000000">
            <w:pPr>
              <w:jc w:val="right"/>
              <w:rPr>
                <w:sz w:val="20"/>
                <w:szCs w:val="20"/>
              </w:rPr>
            </w:pPr>
            <w:r>
              <w:rPr>
                <w:rFonts w:ascii="Arial" w:eastAsia="Arial" w:hAnsi="Arial" w:cs="Arial"/>
                <w:sz w:val="18"/>
                <w:szCs w:val="18"/>
              </w:rPr>
              <w:t>23</w:t>
            </w:r>
          </w:p>
        </w:tc>
        <w:tc>
          <w:tcPr>
            <w:tcW w:w="220" w:type="dxa"/>
            <w:vAlign w:val="bottom"/>
          </w:tcPr>
          <w:p w14:paraId="53ADC7D3" w14:textId="77777777" w:rsidR="00607C29" w:rsidRDefault="00607C29">
            <w:pPr>
              <w:rPr>
                <w:sz w:val="18"/>
                <w:szCs w:val="18"/>
              </w:rPr>
            </w:pPr>
          </w:p>
        </w:tc>
        <w:tc>
          <w:tcPr>
            <w:tcW w:w="80" w:type="dxa"/>
            <w:vAlign w:val="bottom"/>
          </w:tcPr>
          <w:p w14:paraId="4CD7C165" w14:textId="77777777" w:rsidR="00607C29" w:rsidRDefault="00607C29">
            <w:pPr>
              <w:rPr>
                <w:sz w:val="18"/>
                <w:szCs w:val="18"/>
              </w:rPr>
            </w:pPr>
          </w:p>
        </w:tc>
        <w:tc>
          <w:tcPr>
            <w:tcW w:w="100" w:type="dxa"/>
            <w:vAlign w:val="bottom"/>
          </w:tcPr>
          <w:p w14:paraId="0C230E12" w14:textId="77777777" w:rsidR="00607C29" w:rsidRDefault="00607C29">
            <w:pPr>
              <w:rPr>
                <w:sz w:val="18"/>
                <w:szCs w:val="18"/>
              </w:rPr>
            </w:pPr>
          </w:p>
        </w:tc>
        <w:tc>
          <w:tcPr>
            <w:tcW w:w="740" w:type="dxa"/>
            <w:gridSpan w:val="4"/>
            <w:vAlign w:val="bottom"/>
          </w:tcPr>
          <w:p w14:paraId="37DF7BDE" w14:textId="77777777" w:rsidR="00607C29" w:rsidRDefault="00000000">
            <w:pPr>
              <w:jc w:val="right"/>
              <w:rPr>
                <w:sz w:val="20"/>
                <w:szCs w:val="20"/>
              </w:rPr>
            </w:pPr>
            <w:r>
              <w:rPr>
                <w:rFonts w:ascii="Arial" w:eastAsia="Arial" w:hAnsi="Arial" w:cs="Arial"/>
                <w:sz w:val="18"/>
                <w:szCs w:val="18"/>
              </w:rPr>
              <w:t>$ 4,002</w:t>
            </w:r>
          </w:p>
        </w:tc>
        <w:tc>
          <w:tcPr>
            <w:tcW w:w="20" w:type="dxa"/>
            <w:vAlign w:val="bottom"/>
          </w:tcPr>
          <w:p w14:paraId="139FB763" w14:textId="77777777" w:rsidR="00607C29" w:rsidRDefault="00607C29">
            <w:pPr>
              <w:rPr>
                <w:sz w:val="18"/>
                <w:szCs w:val="18"/>
              </w:rPr>
            </w:pPr>
          </w:p>
        </w:tc>
        <w:tc>
          <w:tcPr>
            <w:tcW w:w="0" w:type="dxa"/>
            <w:vAlign w:val="bottom"/>
          </w:tcPr>
          <w:p w14:paraId="714B0C3B" w14:textId="77777777" w:rsidR="00607C29" w:rsidRDefault="00607C29">
            <w:pPr>
              <w:rPr>
                <w:sz w:val="1"/>
                <w:szCs w:val="1"/>
              </w:rPr>
            </w:pPr>
          </w:p>
        </w:tc>
      </w:tr>
      <w:tr w:rsidR="00607C29" w14:paraId="69FF3773" w14:textId="77777777">
        <w:trPr>
          <w:trHeight w:val="216"/>
        </w:trPr>
        <w:tc>
          <w:tcPr>
            <w:tcW w:w="4540" w:type="dxa"/>
            <w:shd w:val="clear" w:color="auto" w:fill="CCEEFF"/>
            <w:vAlign w:val="bottom"/>
          </w:tcPr>
          <w:p w14:paraId="7DEC7B5F" w14:textId="77777777" w:rsidR="00607C29" w:rsidRDefault="00000000">
            <w:pPr>
              <w:rPr>
                <w:sz w:val="20"/>
                <w:szCs w:val="20"/>
              </w:rPr>
            </w:pPr>
            <w:r>
              <w:rPr>
                <w:rFonts w:ascii="Arial" w:eastAsia="Arial" w:hAnsi="Arial" w:cs="Arial"/>
                <w:sz w:val="18"/>
                <w:szCs w:val="18"/>
              </w:rPr>
              <w:t>Year ended December 31, 2008</w:t>
            </w:r>
          </w:p>
        </w:tc>
        <w:tc>
          <w:tcPr>
            <w:tcW w:w="1900" w:type="dxa"/>
            <w:gridSpan w:val="2"/>
            <w:shd w:val="clear" w:color="auto" w:fill="CCEEFF"/>
            <w:vAlign w:val="bottom"/>
          </w:tcPr>
          <w:p w14:paraId="7445EEA2" w14:textId="77777777" w:rsidR="00607C29" w:rsidRDefault="00000000">
            <w:pPr>
              <w:ind w:left="1740"/>
              <w:rPr>
                <w:sz w:val="20"/>
                <w:szCs w:val="20"/>
              </w:rPr>
            </w:pPr>
            <w:r>
              <w:rPr>
                <w:rFonts w:ascii="Arial" w:eastAsia="Arial" w:hAnsi="Arial" w:cs="Arial"/>
                <w:sz w:val="18"/>
                <w:szCs w:val="18"/>
              </w:rPr>
              <w:t>$</w:t>
            </w:r>
          </w:p>
        </w:tc>
        <w:tc>
          <w:tcPr>
            <w:tcW w:w="960" w:type="dxa"/>
            <w:gridSpan w:val="2"/>
            <w:shd w:val="clear" w:color="auto" w:fill="CCEEFF"/>
            <w:vAlign w:val="bottom"/>
          </w:tcPr>
          <w:p w14:paraId="39E0B842" w14:textId="77777777" w:rsidR="00607C29" w:rsidRDefault="00000000">
            <w:pPr>
              <w:ind w:right="500"/>
              <w:jc w:val="right"/>
              <w:rPr>
                <w:sz w:val="20"/>
                <w:szCs w:val="20"/>
              </w:rPr>
            </w:pPr>
            <w:r>
              <w:rPr>
                <w:rFonts w:ascii="Arial" w:eastAsia="Arial" w:hAnsi="Arial" w:cs="Arial"/>
                <w:w w:val="97"/>
                <w:sz w:val="18"/>
                <w:szCs w:val="18"/>
              </w:rPr>
              <w:t>3,072</w:t>
            </w:r>
          </w:p>
        </w:tc>
        <w:tc>
          <w:tcPr>
            <w:tcW w:w="120" w:type="dxa"/>
            <w:shd w:val="clear" w:color="auto" w:fill="CCEEFF"/>
            <w:vAlign w:val="bottom"/>
          </w:tcPr>
          <w:p w14:paraId="7D099C1B" w14:textId="77777777" w:rsidR="00607C29" w:rsidRDefault="00000000">
            <w:pPr>
              <w:rPr>
                <w:sz w:val="20"/>
                <w:szCs w:val="20"/>
              </w:rPr>
            </w:pPr>
            <w:r>
              <w:rPr>
                <w:rFonts w:ascii="Arial" w:eastAsia="Arial" w:hAnsi="Arial" w:cs="Arial"/>
                <w:w w:val="99"/>
                <w:sz w:val="18"/>
                <w:szCs w:val="18"/>
              </w:rPr>
              <w:t>$</w:t>
            </w:r>
          </w:p>
        </w:tc>
        <w:tc>
          <w:tcPr>
            <w:tcW w:w="420" w:type="dxa"/>
            <w:shd w:val="clear" w:color="auto" w:fill="CCEEFF"/>
            <w:vAlign w:val="bottom"/>
          </w:tcPr>
          <w:p w14:paraId="74B6B9BB" w14:textId="77777777" w:rsidR="00607C29" w:rsidRDefault="00000000">
            <w:pPr>
              <w:jc w:val="right"/>
              <w:rPr>
                <w:sz w:val="20"/>
                <w:szCs w:val="20"/>
              </w:rPr>
            </w:pPr>
            <w:r>
              <w:rPr>
                <w:rFonts w:ascii="Arial" w:eastAsia="Arial" w:hAnsi="Arial" w:cs="Arial"/>
                <w:w w:val="88"/>
                <w:sz w:val="18"/>
                <w:szCs w:val="18"/>
              </w:rPr>
              <w:t>1,087</w:t>
            </w:r>
          </w:p>
        </w:tc>
        <w:tc>
          <w:tcPr>
            <w:tcW w:w="700" w:type="dxa"/>
            <w:gridSpan w:val="2"/>
            <w:shd w:val="clear" w:color="auto" w:fill="CCEEFF"/>
            <w:vAlign w:val="bottom"/>
          </w:tcPr>
          <w:p w14:paraId="210039F0" w14:textId="77777777" w:rsidR="00607C29" w:rsidRDefault="00000000">
            <w:pPr>
              <w:ind w:left="500"/>
              <w:rPr>
                <w:sz w:val="20"/>
                <w:szCs w:val="20"/>
              </w:rPr>
            </w:pPr>
            <w:r>
              <w:rPr>
                <w:rFonts w:ascii="Arial" w:eastAsia="Arial" w:hAnsi="Arial" w:cs="Arial"/>
                <w:sz w:val="18"/>
                <w:szCs w:val="18"/>
              </w:rPr>
              <w:t>$</w:t>
            </w:r>
          </w:p>
        </w:tc>
        <w:tc>
          <w:tcPr>
            <w:tcW w:w="560" w:type="dxa"/>
            <w:gridSpan w:val="2"/>
            <w:shd w:val="clear" w:color="auto" w:fill="CCEEFF"/>
            <w:vAlign w:val="bottom"/>
          </w:tcPr>
          <w:p w14:paraId="20BB8188" w14:textId="77777777" w:rsidR="00607C29" w:rsidRDefault="00000000">
            <w:pPr>
              <w:ind w:right="40"/>
              <w:jc w:val="right"/>
              <w:rPr>
                <w:sz w:val="20"/>
                <w:szCs w:val="20"/>
              </w:rPr>
            </w:pPr>
            <w:r>
              <w:rPr>
                <w:rFonts w:ascii="Arial" w:eastAsia="Arial" w:hAnsi="Arial" w:cs="Arial"/>
                <w:sz w:val="18"/>
                <w:szCs w:val="18"/>
              </w:rPr>
              <w:t>(505)</w:t>
            </w:r>
          </w:p>
        </w:tc>
        <w:tc>
          <w:tcPr>
            <w:tcW w:w="100" w:type="dxa"/>
            <w:shd w:val="clear" w:color="auto" w:fill="CCEEFF"/>
            <w:vAlign w:val="bottom"/>
          </w:tcPr>
          <w:p w14:paraId="546513F9" w14:textId="77777777" w:rsidR="00607C29" w:rsidRDefault="00607C29">
            <w:pPr>
              <w:rPr>
                <w:sz w:val="18"/>
                <w:szCs w:val="18"/>
              </w:rPr>
            </w:pPr>
          </w:p>
        </w:tc>
        <w:tc>
          <w:tcPr>
            <w:tcW w:w="620" w:type="dxa"/>
            <w:gridSpan w:val="2"/>
            <w:shd w:val="clear" w:color="auto" w:fill="CCEEFF"/>
            <w:vAlign w:val="bottom"/>
          </w:tcPr>
          <w:p w14:paraId="44BC21EE" w14:textId="77777777" w:rsidR="00607C29" w:rsidRDefault="00000000">
            <w:pPr>
              <w:ind w:left="400"/>
              <w:rPr>
                <w:sz w:val="20"/>
                <w:szCs w:val="20"/>
              </w:rPr>
            </w:pPr>
            <w:r>
              <w:rPr>
                <w:rFonts w:ascii="Arial" w:eastAsia="Arial" w:hAnsi="Arial" w:cs="Arial"/>
                <w:sz w:val="18"/>
                <w:szCs w:val="18"/>
              </w:rPr>
              <w:t>$</w:t>
            </w:r>
          </w:p>
        </w:tc>
        <w:tc>
          <w:tcPr>
            <w:tcW w:w="20" w:type="dxa"/>
            <w:shd w:val="clear" w:color="auto" w:fill="CCEEFF"/>
            <w:vAlign w:val="bottom"/>
          </w:tcPr>
          <w:p w14:paraId="006E8593" w14:textId="77777777" w:rsidR="00607C29" w:rsidRDefault="00607C29">
            <w:pPr>
              <w:rPr>
                <w:sz w:val="18"/>
                <w:szCs w:val="18"/>
              </w:rPr>
            </w:pPr>
          </w:p>
        </w:tc>
        <w:tc>
          <w:tcPr>
            <w:tcW w:w="560" w:type="dxa"/>
            <w:gridSpan w:val="2"/>
            <w:shd w:val="clear" w:color="auto" w:fill="CCEEFF"/>
            <w:vAlign w:val="bottom"/>
          </w:tcPr>
          <w:p w14:paraId="2B071146" w14:textId="77777777" w:rsidR="00607C29" w:rsidRDefault="00000000">
            <w:pPr>
              <w:ind w:right="92"/>
              <w:jc w:val="right"/>
              <w:rPr>
                <w:sz w:val="20"/>
                <w:szCs w:val="20"/>
              </w:rPr>
            </w:pPr>
            <w:r>
              <w:rPr>
                <w:rFonts w:ascii="Arial" w:eastAsia="Arial" w:hAnsi="Arial" w:cs="Arial"/>
                <w:w w:val="90"/>
                <w:sz w:val="18"/>
                <w:szCs w:val="18"/>
              </w:rPr>
              <w:t>(146)</w:t>
            </w:r>
          </w:p>
        </w:tc>
        <w:tc>
          <w:tcPr>
            <w:tcW w:w="80" w:type="dxa"/>
            <w:shd w:val="clear" w:color="auto" w:fill="CCEEFF"/>
            <w:vAlign w:val="bottom"/>
          </w:tcPr>
          <w:p w14:paraId="492E7F19" w14:textId="77777777" w:rsidR="00607C29" w:rsidRDefault="00607C29">
            <w:pPr>
              <w:rPr>
                <w:sz w:val="18"/>
                <w:szCs w:val="18"/>
              </w:rPr>
            </w:pPr>
          </w:p>
        </w:tc>
        <w:tc>
          <w:tcPr>
            <w:tcW w:w="100" w:type="dxa"/>
            <w:shd w:val="clear" w:color="auto" w:fill="CCEEFF"/>
            <w:vAlign w:val="bottom"/>
          </w:tcPr>
          <w:p w14:paraId="17CED12A" w14:textId="77777777" w:rsidR="00607C29" w:rsidRDefault="00607C29">
            <w:pPr>
              <w:rPr>
                <w:sz w:val="18"/>
                <w:szCs w:val="18"/>
              </w:rPr>
            </w:pPr>
          </w:p>
        </w:tc>
        <w:tc>
          <w:tcPr>
            <w:tcW w:w="740" w:type="dxa"/>
            <w:gridSpan w:val="4"/>
            <w:shd w:val="clear" w:color="auto" w:fill="CCEEFF"/>
            <w:vAlign w:val="bottom"/>
          </w:tcPr>
          <w:p w14:paraId="743B09C7" w14:textId="77777777" w:rsidR="00607C29" w:rsidRDefault="00000000">
            <w:pPr>
              <w:jc w:val="right"/>
              <w:rPr>
                <w:sz w:val="20"/>
                <w:szCs w:val="20"/>
              </w:rPr>
            </w:pPr>
            <w:r>
              <w:rPr>
                <w:rFonts w:ascii="Arial" w:eastAsia="Arial" w:hAnsi="Arial" w:cs="Arial"/>
                <w:sz w:val="18"/>
                <w:szCs w:val="18"/>
              </w:rPr>
              <w:t>$ 3,508</w:t>
            </w:r>
          </w:p>
        </w:tc>
        <w:tc>
          <w:tcPr>
            <w:tcW w:w="20" w:type="dxa"/>
            <w:vAlign w:val="bottom"/>
          </w:tcPr>
          <w:p w14:paraId="17F3091D" w14:textId="77777777" w:rsidR="00607C29" w:rsidRDefault="00607C29">
            <w:pPr>
              <w:rPr>
                <w:sz w:val="18"/>
                <w:szCs w:val="18"/>
              </w:rPr>
            </w:pPr>
          </w:p>
        </w:tc>
        <w:tc>
          <w:tcPr>
            <w:tcW w:w="0" w:type="dxa"/>
            <w:vAlign w:val="bottom"/>
          </w:tcPr>
          <w:p w14:paraId="61B14DB6" w14:textId="77777777" w:rsidR="00607C29" w:rsidRDefault="00607C29">
            <w:pPr>
              <w:rPr>
                <w:sz w:val="1"/>
                <w:szCs w:val="1"/>
              </w:rPr>
            </w:pPr>
          </w:p>
        </w:tc>
      </w:tr>
      <w:tr w:rsidR="00607C29" w14:paraId="6737B9EA" w14:textId="77777777">
        <w:trPr>
          <w:trHeight w:val="222"/>
        </w:trPr>
        <w:tc>
          <w:tcPr>
            <w:tcW w:w="4540" w:type="dxa"/>
            <w:vAlign w:val="bottom"/>
          </w:tcPr>
          <w:p w14:paraId="7EFF2C09" w14:textId="77777777" w:rsidR="00607C29" w:rsidRDefault="00000000">
            <w:pPr>
              <w:rPr>
                <w:sz w:val="20"/>
                <w:szCs w:val="20"/>
              </w:rPr>
            </w:pPr>
            <w:r>
              <w:rPr>
                <w:rFonts w:ascii="Arial" w:eastAsia="Arial" w:hAnsi="Arial" w:cs="Arial"/>
                <w:sz w:val="18"/>
                <w:szCs w:val="18"/>
              </w:rPr>
              <w:t>Year ended December 31, 2007</w:t>
            </w:r>
          </w:p>
        </w:tc>
        <w:tc>
          <w:tcPr>
            <w:tcW w:w="1900" w:type="dxa"/>
            <w:gridSpan w:val="2"/>
            <w:vAlign w:val="bottom"/>
          </w:tcPr>
          <w:p w14:paraId="1E495FBD" w14:textId="77777777" w:rsidR="00607C29" w:rsidRDefault="00000000">
            <w:pPr>
              <w:ind w:left="1740"/>
              <w:rPr>
                <w:sz w:val="20"/>
                <w:szCs w:val="20"/>
              </w:rPr>
            </w:pPr>
            <w:r>
              <w:rPr>
                <w:rFonts w:ascii="Arial" w:eastAsia="Arial" w:hAnsi="Arial" w:cs="Arial"/>
                <w:sz w:val="18"/>
                <w:szCs w:val="18"/>
              </w:rPr>
              <w:t>$</w:t>
            </w:r>
          </w:p>
        </w:tc>
        <w:tc>
          <w:tcPr>
            <w:tcW w:w="960" w:type="dxa"/>
            <w:gridSpan w:val="2"/>
            <w:vAlign w:val="bottom"/>
          </w:tcPr>
          <w:p w14:paraId="7FEAA2E8" w14:textId="77777777" w:rsidR="00607C29" w:rsidRDefault="00000000">
            <w:pPr>
              <w:ind w:right="500"/>
              <w:jc w:val="right"/>
              <w:rPr>
                <w:sz w:val="20"/>
                <w:szCs w:val="20"/>
              </w:rPr>
            </w:pPr>
            <w:r>
              <w:rPr>
                <w:rFonts w:ascii="Arial" w:eastAsia="Arial" w:hAnsi="Arial" w:cs="Arial"/>
                <w:w w:val="97"/>
                <w:sz w:val="18"/>
                <w:szCs w:val="18"/>
              </w:rPr>
              <w:t>3,185</w:t>
            </w:r>
          </w:p>
        </w:tc>
        <w:tc>
          <w:tcPr>
            <w:tcW w:w="120" w:type="dxa"/>
            <w:vAlign w:val="bottom"/>
          </w:tcPr>
          <w:p w14:paraId="6778A8E6" w14:textId="77777777" w:rsidR="00607C29" w:rsidRDefault="00000000">
            <w:pPr>
              <w:rPr>
                <w:sz w:val="20"/>
                <w:szCs w:val="20"/>
              </w:rPr>
            </w:pPr>
            <w:r>
              <w:rPr>
                <w:rFonts w:ascii="Arial" w:eastAsia="Arial" w:hAnsi="Arial" w:cs="Arial"/>
                <w:w w:val="99"/>
                <w:sz w:val="18"/>
                <w:szCs w:val="18"/>
              </w:rPr>
              <w:t>$</w:t>
            </w:r>
          </w:p>
        </w:tc>
        <w:tc>
          <w:tcPr>
            <w:tcW w:w="420" w:type="dxa"/>
            <w:vAlign w:val="bottom"/>
          </w:tcPr>
          <w:p w14:paraId="1AF45AE5" w14:textId="77777777" w:rsidR="00607C29" w:rsidRDefault="00000000">
            <w:pPr>
              <w:jc w:val="right"/>
              <w:rPr>
                <w:sz w:val="20"/>
                <w:szCs w:val="20"/>
              </w:rPr>
            </w:pPr>
            <w:r>
              <w:rPr>
                <w:rFonts w:ascii="Arial" w:eastAsia="Arial" w:hAnsi="Arial" w:cs="Arial"/>
                <w:sz w:val="18"/>
                <w:szCs w:val="18"/>
              </w:rPr>
              <w:t>41</w:t>
            </w:r>
          </w:p>
        </w:tc>
        <w:tc>
          <w:tcPr>
            <w:tcW w:w="700" w:type="dxa"/>
            <w:gridSpan w:val="2"/>
            <w:vAlign w:val="bottom"/>
          </w:tcPr>
          <w:p w14:paraId="2B4FC6C7" w14:textId="77777777" w:rsidR="00607C29" w:rsidRDefault="00000000">
            <w:pPr>
              <w:ind w:left="500"/>
              <w:rPr>
                <w:sz w:val="20"/>
                <w:szCs w:val="20"/>
              </w:rPr>
            </w:pPr>
            <w:r>
              <w:rPr>
                <w:rFonts w:ascii="Arial" w:eastAsia="Arial" w:hAnsi="Arial" w:cs="Arial"/>
                <w:sz w:val="18"/>
                <w:szCs w:val="18"/>
              </w:rPr>
              <w:t>$</w:t>
            </w:r>
          </w:p>
        </w:tc>
        <w:tc>
          <w:tcPr>
            <w:tcW w:w="560" w:type="dxa"/>
            <w:gridSpan w:val="2"/>
            <w:vAlign w:val="bottom"/>
          </w:tcPr>
          <w:p w14:paraId="2E8993FD" w14:textId="77777777" w:rsidR="00607C29" w:rsidRDefault="00000000">
            <w:pPr>
              <w:ind w:right="40"/>
              <w:jc w:val="right"/>
              <w:rPr>
                <w:sz w:val="20"/>
                <w:szCs w:val="20"/>
              </w:rPr>
            </w:pPr>
            <w:r>
              <w:rPr>
                <w:rFonts w:ascii="Arial" w:eastAsia="Arial" w:hAnsi="Arial" w:cs="Arial"/>
                <w:sz w:val="18"/>
                <w:szCs w:val="18"/>
              </w:rPr>
              <w:t>(413)</w:t>
            </w:r>
          </w:p>
        </w:tc>
        <w:tc>
          <w:tcPr>
            <w:tcW w:w="100" w:type="dxa"/>
            <w:vAlign w:val="bottom"/>
          </w:tcPr>
          <w:p w14:paraId="6EFF26A0" w14:textId="77777777" w:rsidR="00607C29" w:rsidRDefault="00607C29">
            <w:pPr>
              <w:rPr>
                <w:sz w:val="19"/>
                <w:szCs w:val="19"/>
              </w:rPr>
            </w:pPr>
          </w:p>
        </w:tc>
        <w:tc>
          <w:tcPr>
            <w:tcW w:w="620" w:type="dxa"/>
            <w:gridSpan w:val="2"/>
            <w:vAlign w:val="bottom"/>
          </w:tcPr>
          <w:p w14:paraId="4D79C089" w14:textId="77777777" w:rsidR="00607C29" w:rsidRDefault="00000000">
            <w:pPr>
              <w:ind w:left="400"/>
              <w:rPr>
                <w:sz w:val="20"/>
                <w:szCs w:val="20"/>
              </w:rPr>
            </w:pPr>
            <w:r>
              <w:rPr>
                <w:rFonts w:ascii="Arial" w:eastAsia="Arial" w:hAnsi="Arial" w:cs="Arial"/>
                <w:sz w:val="18"/>
                <w:szCs w:val="18"/>
              </w:rPr>
              <w:t>$</w:t>
            </w:r>
          </w:p>
        </w:tc>
        <w:tc>
          <w:tcPr>
            <w:tcW w:w="20" w:type="dxa"/>
            <w:vAlign w:val="bottom"/>
          </w:tcPr>
          <w:p w14:paraId="52DC1DB6" w14:textId="77777777" w:rsidR="00607C29" w:rsidRDefault="00607C29">
            <w:pPr>
              <w:rPr>
                <w:sz w:val="19"/>
                <w:szCs w:val="19"/>
              </w:rPr>
            </w:pPr>
          </w:p>
        </w:tc>
        <w:tc>
          <w:tcPr>
            <w:tcW w:w="340" w:type="dxa"/>
            <w:vAlign w:val="bottom"/>
          </w:tcPr>
          <w:p w14:paraId="616CB611" w14:textId="77777777" w:rsidR="00607C29" w:rsidRDefault="00000000">
            <w:pPr>
              <w:jc w:val="right"/>
              <w:rPr>
                <w:sz w:val="20"/>
                <w:szCs w:val="20"/>
              </w:rPr>
            </w:pPr>
            <w:r>
              <w:rPr>
                <w:rFonts w:ascii="Arial" w:eastAsia="Arial" w:hAnsi="Arial" w:cs="Arial"/>
                <w:sz w:val="18"/>
                <w:szCs w:val="18"/>
              </w:rPr>
              <w:t>259</w:t>
            </w:r>
          </w:p>
        </w:tc>
        <w:tc>
          <w:tcPr>
            <w:tcW w:w="220" w:type="dxa"/>
            <w:vAlign w:val="bottom"/>
          </w:tcPr>
          <w:p w14:paraId="22919A0C" w14:textId="77777777" w:rsidR="00607C29" w:rsidRDefault="00607C29">
            <w:pPr>
              <w:rPr>
                <w:sz w:val="19"/>
                <w:szCs w:val="19"/>
              </w:rPr>
            </w:pPr>
          </w:p>
        </w:tc>
        <w:tc>
          <w:tcPr>
            <w:tcW w:w="80" w:type="dxa"/>
            <w:vAlign w:val="bottom"/>
          </w:tcPr>
          <w:p w14:paraId="46CF791A" w14:textId="77777777" w:rsidR="00607C29" w:rsidRDefault="00607C29">
            <w:pPr>
              <w:rPr>
                <w:sz w:val="19"/>
                <w:szCs w:val="19"/>
              </w:rPr>
            </w:pPr>
          </w:p>
        </w:tc>
        <w:tc>
          <w:tcPr>
            <w:tcW w:w="100" w:type="dxa"/>
            <w:vAlign w:val="bottom"/>
          </w:tcPr>
          <w:p w14:paraId="2065C3DF" w14:textId="77777777" w:rsidR="00607C29" w:rsidRDefault="00607C29">
            <w:pPr>
              <w:rPr>
                <w:sz w:val="19"/>
                <w:szCs w:val="19"/>
              </w:rPr>
            </w:pPr>
          </w:p>
        </w:tc>
        <w:tc>
          <w:tcPr>
            <w:tcW w:w="740" w:type="dxa"/>
            <w:gridSpan w:val="4"/>
            <w:vAlign w:val="bottom"/>
          </w:tcPr>
          <w:p w14:paraId="7B180B4A" w14:textId="77777777" w:rsidR="00607C29" w:rsidRDefault="00000000">
            <w:pPr>
              <w:jc w:val="right"/>
              <w:rPr>
                <w:sz w:val="20"/>
                <w:szCs w:val="20"/>
              </w:rPr>
            </w:pPr>
            <w:r>
              <w:rPr>
                <w:rFonts w:ascii="Arial" w:eastAsia="Arial" w:hAnsi="Arial" w:cs="Arial"/>
                <w:sz w:val="18"/>
                <w:szCs w:val="18"/>
              </w:rPr>
              <w:t>$ 3,072</w:t>
            </w:r>
          </w:p>
        </w:tc>
        <w:tc>
          <w:tcPr>
            <w:tcW w:w="20" w:type="dxa"/>
            <w:vAlign w:val="bottom"/>
          </w:tcPr>
          <w:p w14:paraId="64760872" w14:textId="77777777" w:rsidR="00607C29" w:rsidRDefault="00607C29">
            <w:pPr>
              <w:rPr>
                <w:sz w:val="19"/>
                <w:szCs w:val="19"/>
              </w:rPr>
            </w:pPr>
          </w:p>
        </w:tc>
        <w:tc>
          <w:tcPr>
            <w:tcW w:w="0" w:type="dxa"/>
            <w:vAlign w:val="bottom"/>
          </w:tcPr>
          <w:p w14:paraId="1F2EF347" w14:textId="77777777" w:rsidR="00607C29" w:rsidRDefault="00607C29">
            <w:pPr>
              <w:rPr>
                <w:sz w:val="1"/>
                <w:szCs w:val="1"/>
              </w:rPr>
            </w:pPr>
          </w:p>
        </w:tc>
      </w:tr>
      <w:tr w:rsidR="00607C29" w14:paraId="6DC62CDD" w14:textId="77777777">
        <w:trPr>
          <w:trHeight w:val="451"/>
        </w:trPr>
        <w:tc>
          <w:tcPr>
            <w:tcW w:w="4540" w:type="dxa"/>
            <w:vAlign w:val="bottom"/>
          </w:tcPr>
          <w:p w14:paraId="5FE43F04" w14:textId="77777777" w:rsidR="00607C29" w:rsidRDefault="00000000">
            <w:pPr>
              <w:rPr>
                <w:sz w:val="20"/>
                <w:szCs w:val="20"/>
              </w:rPr>
            </w:pPr>
            <w:r>
              <w:rPr>
                <w:rFonts w:ascii="Arial" w:eastAsia="Arial" w:hAnsi="Arial" w:cs="Arial"/>
                <w:b/>
                <w:bCs/>
                <w:sz w:val="18"/>
                <w:szCs w:val="18"/>
              </w:rPr>
              <w:t>Note 9—Inventories</w:t>
            </w:r>
          </w:p>
        </w:tc>
        <w:tc>
          <w:tcPr>
            <w:tcW w:w="1740" w:type="dxa"/>
            <w:vAlign w:val="bottom"/>
          </w:tcPr>
          <w:p w14:paraId="525263B4" w14:textId="77777777" w:rsidR="00607C29" w:rsidRDefault="00607C29">
            <w:pPr>
              <w:rPr>
                <w:sz w:val="24"/>
                <w:szCs w:val="24"/>
              </w:rPr>
            </w:pPr>
          </w:p>
        </w:tc>
        <w:tc>
          <w:tcPr>
            <w:tcW w:w="160" w:type="dxa"/>
            <w:vAlign w:val="bottom"/>
          </w:tcPr>
          <w:p w14:paraId="3DC7D5C5" w14:textId="77777777" w:rsidR="00607C29" w:rsidRDefault="00607C29">
            <w:pPr>
              <w:rPr>
                <w:sz w:val="24"/>
                <w:szCs w:val="24"/>
              </w:rPr>
            </w:pPr>
          </w:p>
        </w:tc>
        <w:tc>
          <w:tcPr>
            <w:tcW w:w="460" w:type="dxa"/>
            <w:vAlign w:val="bottom"/>
          </w:tcPr>
          <w:p w14:paraId="3660B731" w14:textId="77777777" w:rsidR="00607C29" w:rsidRDefault="00607C29">
            <w:pPr>
              <w:rPr>
                <w:sz w:val="24"/>
                <w:szCs w:val="24"/>
              </w:rPr>
            </w:pPr>
          </w:p>
        </w:tc>
        <w:tc>
          <w:tcPr>
            <w:tcW w:w="500" w:type="dxa"/>
            <w:vAlign w:val="bottom"/>
          </w:tcPr>
          <w:p w14:paraId="3760975C" w14:textId="77777777" w:rsidR="00607C29" w:rsidRDefault="00607C29">
            <w:pPr>
              <w:rPr>
                <w:sz w:val="24"/>
                <w:szCs w:val="24"/>
              </w:rPr>
            </w:pPr>
          </w:p>
        </w:tc>
        <w:tc>
          <w:tcPr>
            <w:tcW w:w="120" w:type="dxa"/>
            <w:vAlign w:val="bottom"/>
          </w:tcPr>
          <w:p w14:paraId="0F9B85FB" w14:textId="77777777" w:rsidR="00607C29" w:rsidRDefault="00607C29">
            <w:pPr>
              <w:rPr>
                <w:sz w:val="24"/>
                <w:szCs w:val="24"/>
              </w:rPr>
            </w:pPr>
          </w:p>
        </w:tc>
        <w:tc>
          <w:tcPr>
            <w:tcW w:w="420" w:type="dxa"/>
            <w:vAlign w:val="bottom"/>
          </w:tcPr>
          <w:p w14:paraId="5C6FB4B1" w14:textId="77777777" w:rsidR="00607C29" w:rsidRDefault="00607C29">
            <w:pPr>
              <w:rPr>
                <w:sz w:val="24"/>
                <w:szCs w:val="24"/>
              </w:rPr>
            </w:pPr>
          </w:p>
        </w:tc>
        <w:tc>
          <w:tcPr>
            <w:tcW w:w="500" w:type="dxa"/>
            <w:vAlign w:val="bottom"/>
          </w:tcPr>
          <w:p w14:paraId="4473C138" w14:textId="77777777" w:rsidR="00607C29" w:rsidRDefault="00607C29">
            <w:pPr>
              <w:rPr>
                <w:sz w:val="24"/>
                <w:szCs w:val="24"/>
              </w:rPr>
            </w:pPr>
          </w:p>
        </w:tc>
        <w:tc>
          <w:tcPr>
            <w:tcW w:w="200" w:type="dxa"/>
            <w:vAlign w:val="bottom"/>
          </w:tcPr>
          <w:p w14:paraId="27C84FCC" w14:textId="77777777" w:rsidR="00607C29" w:rsidRDefault="00607C29">
            <w:pPr>
              <w:rPr>
                <w:sz w:val="24"/>
                <w:szCs w:val="24"/>
              </w:rPr>
            </w:pPr>
          </w:p>
        </w:tc>
        <w:tc>
          <w:tcPr>
            <w:tcW w:w="460" w:type="dxa"/>
            <w:vAlign w:val="bottom"/>
          </w:tcPr>
          <w:p w14:paraId="4AA9FF67" w14:textId="77777777" w:rsidR="00607C29" w:rsidRDefault="00607C29">
            <w:pPr>
              <w:rPr>
                <w:sz w:val="24"/>
                <w:szCs w:val="24"/>
              </w:rPr>
            </w:pPr>
          </w:p>
        </w:tc>
        <w:tc>
          <w:tcPr>
            <w:tcW w:w="100" w:type="dxa"/>
            <w:vAlign w:val="bottom"/>
          </w:tcPr>
          <w:p w14:paraId="76B7F864" w14:textId="77777777" w:rsidR="00607C29" w:rsidRDefault="00607C29">
            <w:pPr>
              <w:rPr>
                <w:sz w:val="24"/>
                <w:szCs w:val="24"/>
              </w:rPr>
            </w:pPr>
          </w:p>
        </w:tc>
        <w:tc>
          <w:tcPr>
            <w:tcW w:w="100" w:type="dxa"/>
            <w:vAlign w:val="bottom"/>
          </w:tcPr>
          <w:p w14:paraId="0AC11CB4" w14:textId="77777777" w:rsidR="00607C29" w:rsidRDefault="00607C29">
            <w:pPr>
              <w:rPr>
                <w:sz w:val="24"/>
                <w:szCs w:val="24"/>
              </w:rPr>
            </w:pPr>
          </w:p>
        </w:tc>
        <w:tc>
          <w:tcPr>
            <w:tcW w:w="400" w:type="dxa"/>
            <w:vAlign w:val="bottom"/>
          </w:tcPr>
          <w:p w14:paraId="2D76C8FC" w14:textId="77777777" w:rsidR="00607C29" w:rsidRDefault="00607C29">
            <w:pPr>
              <w:rPr>
                <w:sz w:val="24"/>
                <w:szCs w:val="24"/>
              </w:rPr>
            </w:pPr>
          </w:p>
        </w:tc>
        <w:tc>
          <w:tcPr>
            <w:tcW w:w="220" w:type="dxa"/>
            <w:vAlign w:val="bottom"/>
          </w:tcPr>
          <w:p w14:paraId="410929BD" w14:textId="77777777" w:rsidR="00607C29" w:rsidRDefault="00607C29">
            <w:pPr>
              <w:rPr>
                <w:sz w:val="24"/>
                <w:szCs w:val="24"/>
              </w:rPr>
            </w:pPr>
          </w:p>
        </w:tc>
        <w:tc>
          <w:tcPr>
            <w:tcW w:w="20" w:type="dxa"/>
            <w:vAlign w:val="bottom"/>
          </w:tcPr>
          <w:p w14:paraId="1793085C" w14:textId="77777777" w:rsidR="00607C29" w:rsidRDefault="00607C29">
            <w:pPr>
              <w:rPr>
                <w:sz w:val="24"/>
                <w:szCs w:val="24"/>
              </w:rPr>
            </w:pPr>
          </w:p>
        </w:tc>
        <w:tc>
          <w:tcPr>
            <w:tcW w:w="340" w:type="dxa"/>
            <w:vAlign w:val="bottom"/>
          </w:tcPr>
          <w:p w14:paraId="7EB47CF2" w14:textId="77777777" w:rsidR="00607C29" w:rsidRDefault="00607C29">
            <w:pPr>
              <w:rPr>
                <w:sz w:val="24"/>
                <w:szCs w:val="24"/>
              </w:rPr>
            </w:pPr>
          </w:p>
        </w:tc>
        <w:tc>
          <w:tcPr>
            <w:tcW w:w="220" w:type="dxa"/>
            <w:vAlign w:val="bottom"/>
          </w:tcPr>
          <w:p w14:paraId="6D2A53B6" w14:textId="77777777" w:rsidR="00607C29" w:rsidRDefault="00607C29">
            <w:pPr>
              <w:rPr>
                <w:sz w:val="24"/>
                <w:szCs w:val="24"/>
              </w:rPr>
            </w:pPr>
          </w:p>
        </w:tc>
        <w:tc>
          <w:tcPr>
            <w:tcW w:w="80" w:type="dxa"/>
            <w:vAlign w:val="bottom"/>
          </w:tcPr>
          <w:p w14:paraId="0BDA5A71" w14:textId="77777777" w:rsidR="00607C29" w:rsidRDefault="00607C29">
            <w:pPr>
              <w:rPr>
                <w:sz w:val="24"/>
                <w:szCs w:val="24"/>
              </w:rPr>
            </w:pPr>
          </w:p>
        </w:tc>
        <w:tc>
          <w:tcPr>
            <w:tcW w:w="100" w:type="dxa"/>
            <w:vAlign w:val="bottom"/>
          </w:tcPr>
          <w:p w14:paraId="52CC5520" w14:textId="77777777" w:rsidR="00607C29" w:rsidRDefault="00607C29">
            <w:pPr>
              <w:rPr>
                <w:sz w:val="24"/>
                <w:szCs w:val="24"/>
              </w:rPr>
            </w:pPr>
          </w:p>
        </w:tc>
        <w:tc>
          <w:tcPr>
            <w:tcW w:w="160" w:type="dxa"/>
            <w:vAlign w:val="bottom"/>
          </w:tcPr>
          <w:p w14:paraId="03EA8FAF" w14:textId="77777777" w:rsidR="00607C29" w:rsidRDefault="00607C29">
            <w:pPr>
              <w:rPr>
                <w:sz w:val="24"/>
                <w:szCs w:val="24"/>
              </w:rPr>
            </w:pPr>
          </w:p>
        </w:tc>
        <w:tc>
          <w:tcPr>
            <w:tcW w:w="40" w:type="dxa"/>
            <w:vAlign w:val="bottom"/>
          </w:tcPr>
          <w:p w14:paraId="5896E4FE" w14:textId="77777777" w:rsidR="00607C29" w:rsidRDefault="00607C29">
            <w:pPr>
              <w:rPr>
                <w:sz w:val="24"/>
                <w:szCs w:val="24"/>
              </w:rPr>
            </w:pPr>
          </w:p>
        </w:tc>
        <w:tc>
          <w:tcPr>
            <w:tcW w:w="440" w:type="dxa"/>
            <w:vAlign w:val="bottom"/>
          </w:tcPr>
          <w:p w14:paraId="2FDBDBDC" w14:textId="77777777" w:rsidR="00607C29" w:rsidRDefault="00607C29">
            <w:pPr>
              <w:rPr>
                <w:sz w:val="24"/>
                <w:szCs w:val="24"/>
              </w:rPr>
            </w:pPr>
          </w:p>
        </w:tc>
        <w:tc>
          <w:tcPr>
            <w:tcW w:w="100" w:type="dxa"/>
            <w:vAlign w:val="bottom"/>
          </w:tcPr>
          <w:p w14:paraId="208E5CDE" w14:textId="77777777" w:rsidR="00607C29" w:rsidRDefault="00607C29">
            <w:pPr>
              <w:rPr>
                <w:sz w:val="24"/>
                <w:szCs w:val="24"/>
              </w:rPr>
            </w:pPr>
          </w:p>
        </w:tc>
        <w:tc>
          <w:tcPr>
            <w:tcW w:w="20" w:type="dxa"/>
            <w:vAlign w:val="bottom"/>
          </w:tcPr>
          <w:p w14:paraId="108D713D" w14:textId="77777777" w:rsidR="00607C29" w:rsidRDefault="00607C29">
            <w:pPr>
              <w:rPr>
                <w:sz w:val="24"/>
                <w:szCs w:val="24"/>
              </w:rPr>
            </w:pPr>
          </w:p>
        </w:tc>
        <w:tc>
          <w:tcPr>
            <w:tcW w:w="0" w:type="dxa"/>
            <w:vAlign w:val="bottom"/>
          </w:tcPr>
          <w:p w14:paraId="1D3DFAAB" w14:textId="77777777" w:rsidR="00607C29" w:rsidRDefault="00607C29">
            <w:pPr>
              <w:rPr>
                <w:sz w:val="1"/>
                <w:szCs w:val="1"/>
              </w:rPr>
            </w:pPr>
          </w:p>
        </w:tc>
      </w:tr>
      <w:tr w:rsidR="00607C29" w14:paraId="0A3EAA54" w14:textId="77777777">
        <w:trPr>
          <w:trHeight w:val="297"/>
        </w:trPr>
        <w:tc>
          <w:tcPr>
            <w:tcW w:w="4540" w:type="dxa"/>
            <w:vAlign w:val="bottom"/>
          </w:tcPr>
          <w:p w14:paraId="66B403B5" w14:textId="77777777" w:rsidR="00607C29" w:rsidRDefault="00000000">
            <w:pPr>
              <w:ind w:left="460"/>
              <w:rPr>
                <w:sz w:val="20"/>
                <w:szCs w:val="20"/>
              </w:rPr>
            </w:pPr>
            <w:r>
              <w:rPr>
                <w:rFonts w:ascii="Arial" w:eastAsia="Arial" w:hAnsi="Arial" w:cs="Arial"/>
                <w:sz w:val="18"/>
                <w:szCs w:val="18"/>
              </w:rPr>
              <w:t>Total inventories comprise:</w:t>
            </w:r>
          </w:p>
        </w:tc>
        <w:tc>
          <w:tcPr>
            <w:tcW w:w="1740" w:type="dxa"/>
            <w:vAlign w:val="bottom"/>
          </w:tcPr>
          <w:p w14:paraId="22FF2679" w14:textId="77777777" w:rsidR="00607C29" w:rsidRDefault="00607C29">
            <w:pPr>
              <w:rPr>
                <w:sz w:val="24"/>
                <w:szCs w:val="24"/>
              </w:rPr>
            </w:pPr>
          </w:p>
        </w:tc>
        <w:tc>
          <w:tcPr>
            <w:tcW w:w="160" w:type="dxa"/>
            <w:vAlign w:val="bottom"/>
          </w:tcPr>
          <w:p w14:paraId="3173C321" w14:textId="77777777" w:rsidR="00607C29" w:rsidRDefault="00607C29">
            <w:pPr>
              <w:rPr>
                <w:sz w:val="24"/>
                <w:szCs w:val="24"/>
              </w:rPr>
            </w:pPr>
          </w:p>
        </w:tc>
        <w:tc>
          <w:tcPr>
            <w:tcW w:w="460" w:type="dxa"/>
            <w:vAlign w:val="bottom"/>
          </w:tcPr>
          <w:p w14:paraId="4111944B" w14:textId="77777777" w:rsidR="00607C29" w:rsidRDefault="00607C29">
            <w:pPr>
              <w:rPr>
                <w:sz w:val="24"/>
                <w:szCs w:val="24"/>
              </w:rPr>
            </w:pPr>
          </w:p>
        </w:tc>
        <w:tc>
          <w:tcPr>
            <w:tcW w:w="500" w:type="dxa"/>
            <w:vAlign w:val="bottom"/>
          </w:tcPr>
          <w:p w14:paraId="5A72C9C7" w14:textId="77777777" w:rsidR="00607C29" w:rsidRDefault="00607C29">
            <w:pPr>
              <w:rPr>
                <w:sz w:val="24"/>
                <w:szCs w:val="24"/>
              </w:rPr>
            </w:pPr>
          </w:p>
        </w:tc>
        <w:tc>
          <w:tcPr>
            <w:tcW w:w="120" w:type="dxa"/>
            <w:vAlign w:val="bottom"/>
          </w:tcPr>
          <w:p w14:paraId="00B3AA8B" w14:textId="77777777" w:rsidR="00607C29" w:rsidRDefault="00607C29">
            <w:pPr>
              <w:rPr>
                <w:sz w:val="24"/>
                <w:szCs w:val="24"/>
              </w:rPr>
            </w:pPr>
          </w:p>
        </w:tc>
        <w:tc>
          <w:tcPr>
            <w:tcW w:w="420" w:type="dxa"/>
            <w:vAlign w:val="bottom"/>
          </w:tcPr>
          <w:p w14:paraId="07A24268" w14:textId="77777777" w:rsidR="00607C29" w:rsidRDefault="00607C29">
            <w:pPr>
              <w:rPr>
                <w:sz w:val="24"/>
                <w:szCs w:val="24"/>
              </w:rPr>
            </w:pPr>
          </w:p>
        </w:tc>
        <w:tc>
          <w:tcPr>
            <w:tcW w:w="500" w:type="dxa"/>
            <w:vAlign w:val="bottom"/>
          </w:tcPr>
          <w:p w14:paraId="76DA5430" w14:textId="77777777" w:rsidR="00607C29" w:rsidRDefault="00607C29">
            <w:pPr>
              <w:rPr>
                <w:sz w:val="24"/>
                <w:szCs w:val="24"/>
              </w:rPr>
            </w:pPr>
          </w:p>
        </w:tc>
        <w:tc>
          <w:tcPr>
            <w:tcW w:w="200" w:type="dxa"/>
            <w:vAlign w:val="bottom"/>
          </w:tcPr>
          <w:p w14:paraId="30DCBAEC" w14:textId="77777777" w:rsidR="00607C29" w:rsidRDefault="00607C29">
            <w:pPr>
              <w:rPr>
                <w:sz w:val="24"/>
                <w:szCs w:val="24"/>
              </w:rPr>
            </w:pPr>
          </w:p>
        </w:tc>
        <w:tc>
          <w:tcPr>
            <w:tcW w:w="460" w:type="dxa"/>
            <w:vAlign w:val="bottom"/>
          </w:tcPr>
          <w:p w14:paraId="1EFBCD2C" w14:textId="77777777" w:rsidR="00607C29" w:rsidRDefault="00607C29">
            <w:pPr>
              <w:rPr>
                <w:sz w:val="24"/>
                <w:szCs w:val="24"/>
              </w:rPr>
            </w:pPr>
          </w:p>
        </w:tc>
        <w:tc>
          <w:tcPr>
            <w:tcW w:w="100" w:type="dxa"/>
            <w:vAlign w:val="bottom"/>
          </w:tcPr>
          <w:p w14:paraId="3CFAD7DE" w14:textId="77777777" w:rsidR="00607C29" w:rsidRDefault="00607C29">
            <w:pPr>
              <w:rPr>
                <w:sz w:val="24"/>
                <w:szCs w:val="24"/>
              </w:rPr>
            </w:pPr>
          </w:p>
        </w:tc>
        <w:tc>
          <w:tcPr>
            <w:tcW w:w="100" w:type="dxa"/>
            <w:vAlign w:val="bottom"/>
          </w:tcPr>
          <w:p w14:paraId="7E38330A" w14:textId="77777777" w:rsidR="00607C29" w:rsidRDefault="00607C29">
            <w:pPr>
              <w:rPr>
                <w:sz w:val="24"/>
                <w:szCs w:val="24"/>
              </w:rPr>
            </w:pPr>
          </w:p>
        </w:tc>
        <w:tc>
          <w:tcPr>
            <w:tcW w:w="400" w:type="dxa"/>
            <w:vAlign w:val="bottom"/>
          </w:tcPr>
          <w:p w14:paraId="4D0B0D34" w14:textId="77777777" w:rsidR="00607C29" w:rsidRDefault="00607C29">
            <w:pPr>
              <w:rPr>
                <w:sz w:val="24"/>
                <w:szCs w:val="24"/>
              </w:rPr>
            </w:pPr>
          </w:p>
        </w:tc>
        <w:tc>
          <w:tcPr>
            <w:tcW w:w="220" w:type="dxa"/>
            <w:vAlign w:val="bottom"/>
          </w:tcPr>
          <w:p w14:paraId="3C06666C" w14:textId="77777777" w:rsidR="00607C29" w:rsidRDefault="00607C29">
            <w:pPr>
              <w:rPr>
                <w:sz w:val="24"/>
                <w:szCs w:val="24"/>
              </w:rPr>
            </w:pPr>
          </w:p>
        </w:tc>
        <w:tc>
          <w:tcPr>
            <w:tcW w:w="20" w:type="dxa"/>
            <w:vAlign w:val="bottom"/>
          </w:tcPr>
          <w:p w14:paraId="5C94119A" w14:textId="77777777" w:rsidR="00607C29" w:rsidRDefault="00607C29">
            <w:pPr>
              <w:rPr>
                <w:sz w:val="24"/>
                <w:szCs w:val="24"/>
              </w:rPr>
            </w:pPr>
          </w:p>
        </w:tc>
        <w:tc>
          <w:tcPr>
            <w:tcW w:w="340" w:type="dxa"/>
            <w:vAlign w:val="bottom"/>
          </w:tcPr>
          <w:p w14:paraId="37742F04" w14:textId="77777777" w:rsidR="00607C29" w:rsidRDefault="00607C29">
            <w:pPr>
              <w:rPr>
                <w:sz w:val="24"/>
                <w:szCs w:val="24"/>
              </w:rPr>
            </w:pPr>
          </w:p>
        </w:tc>
        <w:tc>
          <w:tcPr>
            <w:tcW w:w="220" w:type="dxa"/>
            <w:vAlign w:val="bottom"/>
          </w:tcPr>
          <w:p w14:paraId="7F3C7FC5" w14:textId="77777777" w:rsidR="00607C29" w:rsidRDefault="00607C29">
            <w:pPr>
              <w:rPr>
                <w:sz w:val="24"/>
                <w:szCs w:val="24"/>
              </w:rPr>
            </w:pPr>
          </w:p>
        </w:tc>
        <w:tc>
          <w:tcPr>
            <w:tcW w:w="80" w:type="dxa"/>
            <w:vAlign w:val="bottom"/>
          </w:tcPr>
          <w:p w14:paraId="4EFEA82B" w14:textId="77777777" w:rsidR="00607C29" w:rsidRDefault="00607C29">
            <w:pPr>
              <w:rPr>
                <w:sz w:val="24"/>
                <w:szCs w:val="24"/>
              </w:rPr>
            </w:pPr>
          </w:p>
        </w:tc>
        <w:tc>
          <w:tcPr>
            <w:tcW w:w="100" w:type="dxa"/>
            <w:vAlign w:val="bottom"/>
          </w:tcPr>
          <w:p w14:paraId="1A86605A" w14:textId="77777777" w:rsidR="00607C29" w:rsidRDefault="00607C29">
            <w:pPr>
              <w:rPr>
                <w:sz w:val="24"/>
                <w:szCs w:val="24"/>
              </w:rPr>
            </w:pPr>
          </w:p>
        </w:tc>
        <w:tc>
          <w:tcPr>
            <w:tcW w:w="160" w:type="dxa"/>
            <w:vAlign w:val="bottom"/>
          </w:tcPr>
          <w:p w14:paraId="302B114C" w14:textId="77777777" w:rsidR="00607C29" w:rsidRDefault="00607C29">
            <w:pPr>
              <w:rPr>
                <w:sz w:val="24"/>
                <w:szCs w:val="24"/>
              </w:rPr>
            </w:pPr>
          </w:p>
        </w:tc>
        <w:tc>
          <w:tcPr>
            <w:tcW w:w="40" w:type="dxa"/>
            <w:vAlign w:val="bottom"/>
          </w:tcPr>
          <w:p w14:paraId="7F4357B6" w14:textId="77777777" w:rsidR="00607C29" w:rsidRDefault="00607C29">
            <w:pPr>
              <w:rPr>
                <w:sz w:val="24"/>
                <w:szCs w:val="24"/>
              </w:rPr>
            </w:pPr>
          </w:p>
        </w:tc>
        <w:tc>
          <w:tcPr>
            <w:tcW w:w="440" w:type="dxa"/>
            <w:vAlign w:val="bottom"/>
          </w:tcPr>
          <w:p w14:paraId="5588EFC8" w14:textId="77777777" w:rsidR="00607C29" w:rsidRDefault="00607C29">
            <w:pPr>
              <w:rPr>
                <w:sz w:val="24"/>
                <w:szCs w:val="24"/>
              </w:rPr>
            </w:pPr>
          </w:p>
        </w:tc>
        <w:tc>
          <w:tcPr>
            <w:tcW w:w="100" w:type="dxa"/>
            <w:vAlign w:val="bottom"/>
          </w:tcPr>
          <w:p w14:paraId="01639F81" w14:textId="77777777" w:rsidR="00607C29" w:rsidRDefault="00607C29">
            <w:pPr>
              <w:rPr>
                <w:sz w:val="24"/>
                <w:szCs w:val="24"/>
              </w:rPr>
            </w:pPr>
          </w:p>
        </w:tc>
        <w:tc>
          <w:tcPr>
            <w:tcW w:w="20" w:type="dxa"/>
            <w:vAlign w:val="bottom"/>
          </w:tcPr>
          <w:p w14:paraId="65EAD527" w14:textId="77777777" w:rsidR="00607C29" w:rsidRDefault="00607C29">
            <w:pPr>
              <w:rPr>
                <w:sz w:val="24"/>
                <w:szCs w:val="24"/>
              </w:rPr>
            </w:pPr>
          </w:p>
        </w:tc>
        <w:tc>
          <w:tcPr>
            <w:tcW w:w="0" w:type="dxa"/>
            <w:vAlign w:val="bottom"/>
          </w:tcPr>
          <w:p w14:paraId="7D002955" w14:textId="77777777" w:rsidR="00607C29" w:rsidRDefault="00607C29">
            <w:pPr>
              <w:rPr>
                <w:sz w:val="1"/>
                <w:szCs w:val="1"/>
              </w:rPr>
            </w:pPr>
          </w:p>
        </w:tc>
      </w:tr>
      <w:tr w:rsidR="00607C29" w14:paraId="59BAB741" w14:textId="77777777">
        <w:trPr>
          <w:trHeight w:val="353"/>
        </w:trPr>
        <w:tc>
          <w:tcPr>
            <w:tcW w:w="4540" w:type="dxa"/>
            <w:vAlign w:val="bottom"/>
          </w:tcPr>
          <w:p w14:paraId="21190327" w14:textId="77777777" w:rsidR="00607C29" w:rsidRDefault="00607C29">
            <w:pPr>
              <w:rPr>
                <w:sz w:val="24"/>
                <w:szCs w:val="24"/>
              </w:rPr>
            </w:pPr>
          </w:p>
        </w:tc>
        <w:tc>
          <w:tcPr>
            <w:tcW w:w="1740" w:type="dxa"/>
            <w:vAlign w:val="bottom"/>
          </w:tcPr>
          <w:p w14:paraId="579AB034" w14:textId="77777777" w:rsidR="00607C29" w:rsidRDefault="00607C29">
            <w:pPr>
              <w:rPr>
                <w:sz w:val="24"/>
                <w:szCs w:val="24"/>
              </w:rPr>
            </w:pPr>
          </w:p>
        </w:tc>
        <w:tc>
          <w:tcPr>
            <w:tcW w:w="160" w:type="dxa"/>
            <w:vAlign w:val="bottom"/>
          </w:tcPr>
          <w:p w14:paraId="6466AE34" w14:textId="77777777" w:rsidR="00607C29" w:rsidRDefault="00607C29">
            <w:pPr>
              <w:rPr>
                <w:sz w:val="24"/>
                <w:szCs w:val="24"/>
              </w:rPr>
            </w:pPr>
          </w:p>
        </w:tc>
        <w:tc>
          <w:tcPr>
            <w:tcW w:w="460" w:type="dxa"/>
            <w:vAlign w:val="bottom"/>
          </w:tcPr>
          <w:p w14:paraId="5235EFA2" w14:textId="77777777" w:rsidR="00607C29" w:rsidRDefault="00607C29">
            <w:pPr>
              <w:rPr>
                <w:sz w:val="24"/>
                <w:szCs w:val="24"/>
              </w:rPr>
            </w:pPr>
          </w:p>
        </w:tc>
        <w:tc>
          <w:tcPr>
            <w:tcW w:w="500" w:type="dxa"/>
            <w:vAlign w:val="bottom"/>
          </w:tcPr>
          <w:p w14:paraId="7A370585" w14:textId="77777777" w:rsidR="00607C29" w:rsidRDefault="00607C29">
            <w:pPr>
              <w:rPr>
                <w:sz w:val="24"/>
                <w:szCs w:val="24"/>
              </w:rPr>
            </w:pPr>
          </w:p>
        </w:tc>
        <w:tc>
          <w:tcPr>
            <w:tcW w:w="120" w:type="dxa"/>
            <w:vAlign w:val="bottom"/>
          </w:tcPr>
          <w:p w14:paraId="2BDBC032" w14:textId="77777777" w:rsidR="00607C29" w:rsidRDefault="00607C29">
            <w:pPr>
              <w:rPr>
                <w:sz w:val="24"/>
                <w:szCs w:val="24"/>
              </w:rPr>
            </w:pPr>
          </w:p>
        </w:tc>
        <w:tc>
          <w:tcPr>
            <w:tcW w:w="420" w:type="dxa"/>
            <w:vAlign w:val="bottom"/>
          </w:tcPr>
          <w:p w14:paraId="286901D3" w14:textId="77777777" w:rsidR="00607C29" w:rsidRDefault="00607C29">
            <w:pPr>
              <w:rPr>
                <w:sz w:val="24"/>
                <w:szCs w:val="24"/>
              </w:rPr>
            </w:pPr>
          </w:p>
        </w:tc>
        <w:tc>
          <w:tcPr>
            <w:tcW w:w="500" w:type="dxa"/>
            <w:vAlign w:val="bottom"/>
          </w:tcPr>
          <w:p w14:paraId="5F77D650" w14:textId="77777777" w:rsidR="00607C29" w:rsidRDefault="00607C29">
            <w:pPr>
              <w:rPr>
                <w:sz w:val="24"/>
                <w:szCs w:val="24"/>
              </w:rPr>
            </w:pPr>
          </w:p>
        </w:tc>
        <w:tc>
          <w:tcPr>
            <w:tcW w:w="200" w:type="dxa"/>
            <w:vAlign w:val="bottom"/>
          </w:tcPr>
          <w:p w14:paraId="1365B307" w14:textId="77777777" w:rsidR="00607C29" w:rsidRDefault="00607C29">
            <w:pPr>
              <w:rPr>
                <w:sz w:val="24"/>
                <w:szCs w:val="24"/>
              </w:rPr>
            </w:pPr>
          </w:p>
        </w:tc>
        <w:tc>
          <w:tcPr>
            <w:tcW w:w="460" w:type="dxa"/>
            <w:vAlign w:val="bottom"/>
          </w:tcPr>
          <w:p w14:paraId="3F91BF9A" w14:textId="77777777" w:rsidR="00607C29" w:rsidRDefault="00607C29">
            <w:pPr>
              <w:rPr>
                <w:sz w:val="24"/>
                <w:szCs w:val="24"/>
              </w:rPr>
            </w:pPr>
          </w:p>
        </w:tc>
        <w:tc>
          <w:tcPr>
            <w:tcW w:w="100" w:type="dxa"/>
            <w:vAlign w:val="bottom"/>
          </w:tcPr>
          <w:p w14:paraId="5570494A" w14:textId="77777777" w:rsidR="00607C29" w:rsidRDefault="00607C29">
            <w:pPr>
              <w:rPr>
                <w:sz w:val="24"/>
                <w:szCs w:val="24"/>
              </w:rPr>
            </w:pPr>
          </w:p>
        </w:tc>
        <w:tc>
          <w:tcPr>
            <w:tcW w:w="100" w:type="dxa"/>
            <w:vAlign w:val="bottom"/>
          </w:tcPr>
          <w:p w14:paraId="4FB88DA0" w14:textId="77777777" w:rsidR="00607C29" w:rsidRDefault="00607C29">
            <w:pPr>
              <w:rPr>
                <w:sz w:val="24"/>
                <w:szCs w:val="24"/>
              </w:rPr>
            </w:pPr>
          </w:p>
        </w:tc>
        <w:tc>
          <w:tcPr>
            <w:tcW w:w="400" w:type="dxa"/>
            <w:vAlign w:val="bottom"/>
          </w:tcPr>
          <w:p w14:paraId="761E029F" w14:textId="77777777" w:rsidR="00607C29" w:rsidRDefault="00607C29">
            <w:pPr>
              <w:rPr>
                <w:sz w:val="24"/>
                <w:szCs w:val="24"/>
              </w:rPr>
            </w:pPr>
          </w:p>
        </w:tc>
        <w:tc>
          <w:tcPr>
            <w:tcW w:w="220" w:type="dxa"/>
            <w:vAlign w:val="bottom"/>
          </w:tcPr>
          <w:p w14:paraId="7857833F" w14:textId="77777777" w:rsidR="00607C29" w:rsidRDefault="00607C29">
            <w:pPr>
              <w:rPr>
                <w:sz w:val="24"/>
                <w:szCs w:val="24"/>
              </w:rPr>
            </w:pPr>
          </w:p>
        </w:tc>
        <w:tc>
          <w:tcPr>
            <w:tcW w:w="20" w:type="dxa"/>
            <w:vAlign w:val="bottom"/>
          </w:tcPr>
          <w:p w14:paraId="505300E5" w14:textId="77777777" w:rsidR="00607C29" w:rsidRDefault="00607C29">
            <w:pPr>
              <w:rPr>
                <w:sz w:val="24"/>
                <w:szCs w:val="24"/>
              </w:rPr>
            </w:pPr>
          </w:p>
        </w:tc>
        <w:tc>
          <w:tcPr>
            <w:tcW w:w="340" w:type="dxa"/>
            <w:vAlign w:val="bottom"/>
          </w:tcPr>
          <w:p w14:paraId="1B563885" w14:textId="77777777" w:rsidR="00607C29" w:rsidRDefault="00607C29">
            <w:pPr>
              <w:rPr>
                <w:sz w:val="24"/>
                <w:szCs w:val="24"/>
              </w:rPr>
            </w:pPr>
          </w:p>
        </w:tc>
        <w:tc>
          <w:tcPr>
            <w:tcW w:w="1160" w:type="dxa"/>
            <w:gridSpan w:val="8"/>
            <w:vAlign w:val="bottom"/>
          </w:tcPr>
          <w:p w14:paraId="55C30C4C" w14:textId="77777777" w:rsidR="00607C29" w:rsidRDefault="00000000">
            <w:pPr>
              <w:rPr>
                <w:sz w:val="20"/>
                <w:szCs w:val="20"/>
              </w:rPr>
            </w:pPr>
            <w:r>
              <w:rPr>
                <w:rFonts w:ascii="Arial" w:eastAsia="Arial" w:hAnsi="Arial" w:cs="Arial"/>
                <w:b/>
                <w:bCs/>
                <w:sz w:val="14"/>
                <w:szCs w:val="14"/>
              </w:rPr>
              <w:t>December 31,</w:t>
            </w:r>
          </w:p>
        </w:tc>
        <w:tc>
          <w:tcPr>
            <w:tcW w:w="0" w:type="dxa"/>
            <w:vAlign w:val="bottom"/>
          </w:tcPr>
          <w:p w14:paraId="36BBB27A" w14:textId="77777777" w:rsidR="00607C29" w:rsidRDefault="00607C29">
            <w:pPr>
              <w:rPr>
                <w:sz w:val="1"/>
                <w:szCs w:val="1"/>
              </w:rPr>
            </w:pPr>
          </w:p>
        </w:tc>
      </w:tr>
      <w:tr w:rsidR="00607C29" w14:paraId="793C73ED" w14:textId="77777777">
        <w:trPr>
          <w:trHeight w:val="142"/>
        </w:trPr>
        <w:tc>
          <w:tcPr>
            <w:tcW w:w="4540" w:type="dxa"/>
            <w:vAlign w:val="bottom"/>
          </w:tcPr>
          <w:p w14:paraId="6B1516A5" w14:textId="77777777" w:rsidR="00607C29" w:rsidRDefault="00607C29">
            <w:pPr>
              <w:rPr>
                <w:sz w:val="12"/>
                <w:szCs w:val="12"/>
              </w:rPr>
            </w:pPr>
          </w:p>
        </w:tc>
        <w:tc>
          <w:tcPr>
            <w:tcW w:w="1740" w:type="dxa"/>
            <w:vAlign w:val="bottom"/>
          </w:tcPr>
          <w:p w14:paraId="2312B693" w14:textId="77777777" w:rsidR="00607C29" w:rsidRDefault="00607C29">
            <w:pPr>
              <w:rPr>
                <w:sz w:val="12"/>
                <w:szCs w:val="12"/>
              </w:rPr>
            </w:pPr>
          </w:p>
        </w:tc>
        <w:tc>
          <w:tcPr>
            <w:tcW w:w="160" w:type="dxa"/>
            <w:vAlign w:val="bottom"/>
          </w:tcPr>
          <w:p w14:paraId="1FF2D7FB" w14:textId="77777777" w:rsidR="00607C29" w:rsidRDefault="00607C29">
            <w:pPr>
              <w:rPr>
                <w:sz w:val="12"/>
                <w:szCs w:val="12"/>
              </w:rPr>
            </w:pPr>
          </w:p>
        </w:tc>
        <w:tc>
          <w:tcPr>
            <w:tcW w:w="460" w:type="dxa"/>
            <w:vAlign w:val="bottom"/>
          </w:tcPr>
          <w:p w14:paraId="425482F6" w14:textId="77777777" w:rsidR="00607C29" w:rsidRDefault="00607C29">
            <w:pPr>
              <w:rPr>
                <w:sz w:val="12"/>
                <w:szCs w:val="12"/>
              </w:rPr>
            </w:pPr>
          </w:p>
        </w:tc>
        <w:tc>
          <w:tcPr>
            <w:tcW w:w="500" w:type="dxa"/>
            <w:vAlign w:val="bottom"/>
          </w:tcPr>
          <w:p w14:paraId="3F30FBD9" w14:textId="77777777" w:rsidR="00607C29" w:rsidRDefault="00607C29">
            <w:pPr>
              <w:rPr>
                <w:sz w:val="12"/>
                <w:szCs w:val="12"/>
              </w:rPr>
            </w:pPr>
          </w:p>
        </w:tc>
        <w:tc>
          <w:tcPr>
            <w:tcW w:w="120" w:type="dxa"/>
            <w:vAlign w:val="bottom"/>
          </w:tcPr>
          <w:p w14:paraId="553A7D8F" w14:textId="77777777" w:rsidR="00607C29" w:rsidRDefault="00607C29">
            <w:pPr>
              <w:rPr>
                <w:sz w:val="12"/>
                <w:szCs w:val="12"/>
              </w:rPr>
            </w:pPr>
          </w:p>
        </w:tc>
        <w:tc>
          <w:tcPr>
            <w:tcW w:w="420" w:type="dxa"/>
            <w:vAlign w:val="bottom"/>
          </w:tcPr>
          <w:p w14:paraId="3FEFCCF6" w14:textId="77777777" w:rsidR="00607C29" w:rsidRDefault="00607C29">
            <w:pPr>
              <w:rPr>
                <w:sz w:val="12"/>
                <w:szCs w:val="12"/>
              </w:rPr>
            </w:pPr>
          </w:p>
        </w:tc>
        <w:tc>
          <w:tcPr>
            <w:tcW w:w="500" w:type="dxa"/>
            <w:vAlign w:val="bottom"/>
          </w:tcPr>
          <w:p w14:paraId="6D96D66D" w14:textId="77777777" w:rsidR="00607C29" w:rsidRDefault="00607C29">
            <w:pPr>
              <w:rPr>
                <w:sz w:val="12"/>
                <w:szCs w:val="12"/>
              </w:rPr>
            </w:pPr>
          </w:p>
        </w:tc>
        <w:tc>
          <w:tcPr>
            <w:tcW w:w="200" w:type="dxa"/>
            <w:vAlign w:val="bottom"/>
          </w:tcPr>
          <w:p w14:paraId="4EAD045D" w14:textId="77777777" w:rsidR="00607C29" w:rsidRDefault="00607C29">
            <w:pPr>
              <w:rPr>
                <w:sz w:val="12"/>
                <w:szCs w:val="12"/>
              </w:rPr>
            </w:pPr>
          </w:p>
        </w:tc>
        <w:tc>
          <w:tcPr>
            <w:tcW w:w="460" w:type="dxa"/>
            <w:vAlign w:val="bottom"/>
          </w:tcPr>
          <w:p w14:paraId="5E8D4BDC" w14:textId="77777777" w:rsidR="00607C29" w:rsidRDefault="00607C29">
            <w:pPr>
              <w:rPr>
                <w:sz w:val="12"/>
                <w:szCs w:val="12"/>
              </w:rPr>
            </w:pPr>
          </w:p>
        </w:tc>
        <w:tc>
          <w:tcPr>
            <w:tcW w:w="100" w:type="dxa"/>
            <w:vAlign w:val="bottom"/>
          </w:tcPr>
          <w:p w14:paraId="6DA41C39" w14:textId="77777777" w:rsidR="00607C29" w:rsidRDefault="00607C29">
            <w:pPr>
              <w:rPr>
                <w:sz w:val="12"/>
                <w:szCs w:val="12"/>
              </w:rPr>
            </w:pPr>
          </w:p>
        </w:tc>
        <w:tc>
          <w:tcPr>
            <w:tcW w:w="100" w:type="dxa"/>
            <w:vAlign w:val="bottom"/>
          </w:tcPr>
          <w:p w14:paraId="4BDBA6B9" w14:textId="77777777" w:rsidR="00607C29" w:rsidRDefault="00607C29">
            <w:pPr>
              <w:rPr>
                <w:sz w:val="12"/>
                <w:szCs w:val="12"/>
              </w:rPr>
            </w:pPr>
          </w:p>
        </w:tc>
        <w:tc>
          <w:tcPr>
            <w:tcW w:w="400" w:type="dxa"/>
            <w:vAlign w:val="bottom"/>
          </w:tcPr>
          <w:p w14:paraId="4497F653" w14:textId="77777777" w:rsidR="00607C29" w:rsidRDefault="00607C29">
            <w:pPr>
              <w:rPr>
                <w:sz w:val="12"/>
                <w:szCs w:val="12"/>
              </w:rPr>
            </w:pPr>
          </w:p>
        </w:tc>
        <w:tc>
          <w:tcPr>
            <w:tcW w:w="220" w:type="dxa"/>
            <w:vAlign w:val="bottom"/>
          </w:tcPr>
          <w:p w14:paraId="14D1B64E" w14:textId="77777777" w:rsidR="00607C29" w:rsidRDefault="00607C29">
            <w:pPr>
              <w:rPr>
                <w:sz w:val="12"/>
                <w:szCs w:val="12"/>
              </w:rPr>
            </w:pPr>
          </w:p>
        </w:tc>
        <w:tc>
          <w:tcPr>
            <w:tcW w:w="20" w:type="dxa"/>
            <w:tcBorders>
              <w:top w:val="single" w:sz="8" w:space="0" w:color="auto"/>
              <w:bottom w:val="single" w:sz="8" w:space="0" w:color="auto"/>
            </w:tcBorders>
            <w:vAlign w:val="bottom"/>
          </w:tcPr>
          <w:p w14:paraId="4C4B943E" w14:textId="77777777" w:rsidR="00607C29" w:rsidRDefault="00607C29">
            <w:pPr>
              <w:rPr>
                <w:sz w:val="12"/>
                <w:szCs w:val="12"/>
              </w:rPr>
            </w:pPr>
          </w:p>
        </w:tc>
        <w:tc>
          <w:tcPr>
            <w:tcW w:w="560" w:type="dxa"/>
            <w:gridSpan w:val="2"/>
            <w:tcBorders>
              <w:top w:val="single" w:sz="8" w:space="0" w:color="auto"/>
              <w:bottom w:val="single" w:sz="8" w:space="0" w:color="auto"/>
            </w:tcBorders>
            <w:vAlign w:val="bottom"/>
          </w:tcPr>
          <w:p w14:paraId="0A82FA6C" w14:textId="77777777" w:rsidR="00607C29" w:rsidRDefault="00000000">
            <w:pPr>
              <w:spacing w:line="142" w:lineRule="exact"/>
              <w:ind w:right="92"/>
              <w:jc w:val="right"/>
              <w:rPr>
                <w:sz w:val="20"/>
                <w:szCs w:val="20"/>
              </w:rPr>
            </w:pPr>
            <w:r>
              <w:rPr>
                <w:rFonts w:ascii="Arial" w:eastAsia="Arial" w:hAnsi="Arial" w:cs="Arial"/>
                <w:b/>
                <w:bCs/>
                <w:sz w:val="14"/>
                <w:szCs w:val="14"/>
              </w:rPr>
              <w:t>2009</w:t>
            </w:r>
          </w:p>
        </w:tc>
        <w:tc>
          <w:tcPr>
            <w:tcW w:w="80" w:type="dxa"/>
            <w:tcBorders>
              <w:top w:val="single" w:sz="8" w:space="0" w:color="auto"/>
            </w:tcBorders>
            <w:vAlign w:val="bottom"/>
          </w:tcPr>
          <w:p w14:paraId="5DCDCA4A" w14:textId="77777777" w:rsidR="00607C29" w:rsidRDefault="00607C29">
            <w:pPr>
              <w:rPr>
                <w:sz w:val="12"/>
                <w:szCs w:val="12"/>
              </w:rPr>
            </w:pPr>
          </w:p>
        </w:tc>
        <w:tc>
          <w:tcPr>
            <w:tcW w:w="100" w:type="dxa"/>
            <w:tcBorders>
              <w:top w:val="single" w:sz="8" w:space="0" w:color="auto"/>
            </w:tcBorders>
            <w:vAlign w:val="bottom"/>
          </w:tcPr>
          <w:p w14:paraId="3AD6568B" w14:textId="77777777" w:rsidR="00607C29" w:rsidRDefault="00607C29">
            <w:pPr>
              <w:rPr>
                <w:sz w:val="12"/>
                <w:szCs w:val="12"/>
              </w:rPr>
            </w:pPr>
          </w:p>
        </w:tc>
        <w:tc>
          <w:tcPr>
            <w:tcW w:w="160" w:type="dxa"/>
            <w:tcBorders>
              <w:top w:val="single" w:sz="8" w:space="0" w:color="auto"/>
            </w:tcBorders>
            <w:vAlign w:val="bottom"/>
          </w:tcPr>
          <w:p w14:paraId="4BC2EE48" w14:textId="77777777" w:rsidR="00607C29" w:rsidRDefault="00607C29">
            <w:pPr>
              <w:rPr>
                <w:sz w:val="12"/>
                <w:szCs w:val="12"/>
              </w:rPr>
            </w:pPr>
          </w:p>
        </w:tc>
        <w:tc>
          <w:tcPr>
            <w:tcW w:w="480" w:type="dxa"/>
            <w:gridSpan w:val="2"/>
            <w:tcBorders>
              <w:top w:val="single" w:sz="8" w:space="0" w:color="auto"/>
              <w:bottom w:val="single" w:sz="8" w:space="0" w:color="auto"/>
            </w:tcBorders>
            <w:vAlign w:val="bottom"/>
          </w:tcPr>
          <w:p w14:paraId="103C2D8E" w14:textId="77777777" w:rsidR="00607C29" w:rsidRDefault="00000000">
            <w:pPr>
              <w:spacing w:line="142" w:lineRule="exact"/>
              <w:ind w:left="22"/>
              <w:jc w:val="center"/>
              <w:rPr>
                <w:sz w:val="20"/>
                <w:szCs w:val="20"/>
              </w:rPr>
            </w:pPr>
            <w:r>
              <w:rPr>
                <w:rFonts w:ascii="Arial" w:eastAsia="Arial" w:hAnsi="Arial" w:cs="Arial"/>
                <w:b/>
                <w:bCs/>
                <w:w w:val="83"/>
                <w:sz w:val="14"/>
                <w:szCs w:val="14"/>
              </w:rPr>
              <w:t>2008</w:t>
            </w:r>
          </w:p>
        </w:tc>
        <w:tc>
          <w:tcPr>
            <w:tcW w:w="100" w:type="dxa"/>
            <w:tcBorders>
              <w:top w:val="single" w:sz="8" w:space="0" w:color="auto"/>
              <w:bottom w:val="single" w:sz="8" w:space="0" w:color="auto"/>
            </w:tcBorders>
            <w:vAlign w:val="bottom"/>
          </w:tcPr>
          <w:p w14:paraId="6FAC5B8D" w14:textId="77777777" w:rsidR="00607C29" w:rsidRDefault="00607C29">
            <w:pPr>
              <w:rPr>
                <w:sz w:val="12"/>
                <w:szCs w:val="12"/>
              </w:rPr>
            </w:pPr>
          </w:p>
        </w:tc>
        <w:tc>
          <w:tcPr>
            <w:tcW w:w="20" w:type="dxa"/>
            <w:vAlign w:val="bottom"/>
          </w:tcPr>
          <w:p w14:paraId="42412E8D" w14:textId="77777777" w:rsidR="00607C29" w:rsidRDefault="00607C29">
            <w:pPr>
              <w:rPr>
                <w:sz w:val="12"/>
                <w:szCs w:val="12"/>
              </w:rPr>
            </w:pPr>
          </w:p>
        </w:tc>
        <w:tc>
          <w:tcPr>
            <w:tcW w:w="0" w:type="dxa"/>
            <w:vAlign w:val="bottom"/>
          </w:tcPr>
          <w:p w14:paraId="59A3BAA7" w14:textId="77777777" w:rsidR="00607C29" w:rsidRDefault="00607C29">
            <w:pPr>
              <w:rPr>
                <w:sz w:val="1"/>
                <w:szCs w:val="1"/>
              </w:rPr>
            </w:pPr>
          </w:p>
        </w:tc>
      </w:tr>
      <w:tr w:rsidR="00607C29" w14:paraId="0F08CAAF" w14:textId="77777777">
        <w:trPr>
          <w:trHeight w:val="210"/>
        </w:trPr>
        <w:tc>
          <w:tcPr>
            <w:tcW w:w="4540" w:type="dxa"/>
            <w:shd w:val="clear" w:color="auto" w:fill="CCEEFF"/>
            <w:vAlign w:val="bottom"/>
          </w:tcPr>
          <w:p w14:paraId="1F385472" w14:textId="77777777" w:rsidR="00607C29" w:rsidRDefault="00000000">
            <w:pPr>
              <w:rPr>
                <w:sz w:val="20"/>
                <w:szCs w:val="20"/>
              </w:rPr>
            </w:pPr>
            <w:r>
              <w:rPr>
                <w:rFonts w:ascii="Arial" w:eastAsia="Arial" w:hAnsi="Arial" w:cs="Arial"/>
                <w:sz w:val="18"/>
                <w:szCs w:val="18"/>
              </w:rPr>
              <w:t>Raw materials and supplies</w:t>
            </w:r>
          </w:p>
        </w:tc>
        <w:tc>
          <w:tcPr>
            <w:tcW w:w="1740" w:type="dxa"/>
            <w:shd w:val="clear" w:color="auto" w:fill="CCEEFF"/>
            <w:vAlign w:val="bottom"/>
          </w:tcPr>
          <w:p w14:paraId="4F0C4AF1" w14:textId="77777777" w:rsidR="00607C29" w:rsidRDefault="00607C29">
            <w:pPr>
              <w:rPr>
                <w:sz w:val="18"/>
                <w:szCs w:val="18"/>
              </w:rPr>
            </w:pPr>
          </w:p>
        </w:tc>
        <w:tc>
          <w:tcPr>
            <w:tcW w:w="160" w:type="dxa"/>
            <w:shd w:val="clear" w:color="auto" w:fill="CCEEFF"/>
            <w:vAlign w:val="bottom"/>
          </w:tcPr>
          <w:p w14:paraId="25A3DBDD" w14:textId="77777777" w:rsidR="00607C29" w:rsidRDefault="00607C29">
            <w:pPr>
              <w:rPr>
                <w:sz w:val="18"/>
                <w:szCs w:val="18"/>
              </w:rPr>
            </w:pPr>
          </w:p>
        </w:tc>
        <w:tc>
          <w:tcPr>
            <w:tcW w:w="460" w:type="dxa"/>
            <w:shd w:val="clear" w:color="auto" w:fill="CCEEFF"/>
            <w:vAlign w:val="bottom"/>
          </w:tcPr>
          <w:p w14:paraId="1A367EBC" w14:textId="77777777" w:rsidR="00607C29" w:rsidRDefault="00607C29">
            <w:pPr>
              <w:rPr>
                <w:sz w:val="18"/>
                <w:szCs w:val="18"/>
              </w:rPr>
            </w:pPr>
          </w:p>
        </w:tc>
        <w:tc>
          <w:tcPr>
            <w:tcW w:w="500" w:type="dxa"/>
            <w:shd w:val="clear" w:color="auto" w:fill="CCEEFF"/>
            <w:vAlign w:val="bottom"/>
          </w:tcPr>
          <w:p w14:paraId="37A8B6C8" w14:textId="77777777" w:rsidR="00607C29" w:rsidRDefault="00607C29">
            <w:pPr>
              <w:rPr>
                <w:sz w:val="18"/>
                <w:szCs w:val="18"/>
              </w:rPr>
            </w:pPr>
          </w:p>
        </w:tc>
        <w:tc>
          <w:tcPr>
            <w:tcW w:w="120" w:type="dxa"/>
            <w:shd w:val="clear" w:color="auto" w:fill="CCEEFF"/>
            <w:vAlign w:val="bottom"/>
          </w:tcPr>
          <w:p w14:paraId="5E78F13E" w14:textId="77777777" w:rsidR="00607C29" w:rsidRDefault="00607C29">
            <w:pPr>
              <w:rPr>
                <w:sz w:val="18"/>
                <w:szCs w:val="18"/>
              </w:rPr>
            </w:pPr>
          </w:p>
        </w:tc>
        <w:tc>
          <w:tcPr>
            <w:tcW w:w="420" w:type="dxa"/>
            <w:shd w:val="clear" w:color="auto" w:fill="CCEEFF"/>
            <w:vAlign w:val="bottom"/>
          </w:tcPr>
          <w:p w14:paraId="60CBC883" w14:textId="77777777" w:rsidR="00607C29" w:rsidRDefault="00607C29">
            <w:pPr>
              <w:rPr>
                <w:sz w:val="18"/>
                <w:szCs w:val="18"/>
              </w:rPr>
            </w:pPr>
          </w:p>
        </w:tc>
        <w:tc>
          <w:tcPr>
            <w:tcW w:w="500" w:type="dxa"/>
            <w:shd w:val="clear" w:color="auto" w:fill="CCEEFF"/>
            <w:vAlign w:val="bottom"/>
          </w:tcPr>
          <w:p w14:paraId="04D84680" w14:textId="77777777" w:rsidR="00607C29" w:rsidRDefault="00607C29">
            <w:pPr>
              <w:rPr>
                <w:sz w:val="18"/>
                <w:szCs w:val="18"/>
              </w:rPr>
            </w:pPr>
          </w:p>
        </w:tc>
        <w:tc>
          <w:tcPr>
            <w:tcW w:w="200" w:type="dxa"/>
            <w:shd w:val="clear" w:color="auto" w:fill="CCEEFF"/>
            <w:vAlign w:val="bottom"/>
          </w:tcPr>
          <w:p w14:paraId="7815481B" w14:textId="77777777" w:rsidR="00607C29" w:rsidRDefault="00607C29">
            <w:pPr>
              <w:rPr>
                <w:sz w:val="18"/>
                <w:szCs w:val="18"/>
              </w:rPr>
            </w:pPr>
          </w:p>
        </w:tc>
        <w:tc>
          <w:tcPr>
            <w:tcW w:w="460" w:type="dxa"/>
            <w:shd w:val="clear" w:color="auto" w:fill="CCEEFF"/>
            <w:vAlign w:val="bottom"/>
          </w:tcPr>
          <w:p w14:paraId="637C2912" w14:textId="77777777" w:rsidR="00607C29" w:rsidRDefault="00607C29">
            <w:pPr>
              <w:rPr>
                <w:sz w:val="18"/>
                <w:szCs w:val="18"/>
              </w:rPr>
            </w:pPr>
          </w:p>
        </w:tc>
        <w:tc>
          <w:tcPr>
            <w:tcW w:w="100" w:type="dxa"/>
            <w:shd w:val="clear" w:color="auto" w:fill="CCEEFF"/>
            <w:vAlign w:val="bottom"/>
          </w:tcPr>
          <w:p w14:paraId="2D407BB8" w14:textId="77777777" w:rsidR="00607C29" w:rsidRDefault="00607C29">
            <w:pPr>
              <w:rPr>
                <w:sz w:val="18"/>
                <w:szCs w:val="18"/>
              </w:rPr>
            </w:pPr>
          </w:p>
        </w:tc>
        <w:tc>
          <w:tcPr>
            <w:tcW w:w="100" w:type="dxa"/>
            <w:shd w:val="clear" w:color="auto" w:fill="CCEEFF"/>
            <w:vAlign w:val="bottom"/>
          </w:tcPr>
          <w:p w14:paraId="1DD71611" w14:textId="77777777" w:rsidR="00607C29" w:rsidRDefault="00607C29">
            <w:pPr>
              <w:rPr>
                <w:sz w:val="18"/>
                <w:szCs w:val="18"/>
              </w:rPr>
            </w:pPr>
          </w:p>
        </w:tc>
        <w:tc>
          <w:tcPr>
            <w:tcW w:w="1200" w:type="dxa"/>
            <w:gridSpan w:val="5"/>
            <w:shd w:val="clear" w:color="auto" w:fill="CCEEFF"/>
            <w:vAlign w:val="bottom"/>
          </w:tcPr>
          <w:p w14:paraId="5F7643F2" w14:textId="77777777" w:rsidR="00607C29" w:rsidRDefault="00000000">
            <w:pPr>
              <w:jc w:val="right"/>
              <w:rPr>
                <w:sz w:val="20"/>
                <w:szCs w:val="20"/>
              </w:rPr>
            </w:pPr>
            <w:r>
              <w:rPr>
                <w:rFonts w:ascii="Arial" w:eastAsia="Arial" w:hAnsi="Arial" w:cs="Arial"/>
                <w:sz w:val="18"/>
                <w:szCs w:val="18"/>
              </w:rPr>
              <w:t>$23,495</w:t>
            </w:r>
          </w:p>
        </w:tc>
        <w:tc>
          <w:tcPr>
            <w:tcW w:w="80" w:type="dxa"/>
            <w:shd w:val="clear" w:color="auto" w:fill="CCEEFF"/>
            <w:vAlign w:val="bottom"/>
          </w:tcPr>
          <w:p w14:paraId="5719767A" w14:textId="77777777" w:rsidR="00607C29" w:rsidRDefault="00607C29">
            <w:pPr>
              <w:rPr>
                <w:sz w:val="18"/>
                <w:szCs w:val="18"/>
              </w:rPr>
            </w:pPr>
          </w:p>
        </w:tc>
        <w:tc>
          <w:tcPr>
            <w:tcW w:w="100" w:type="dxa"/>
            <w:shd w:val="clear" w:color="auto" w:fill="CCEEFF"/>
            <w:vAlign w:val="bottom"/>
          </w:tcPr>
          <w:p w14:paraId="06E2FED0" w14:textId="77777777" w:rsidR="00607C29" w:rsidRDefault="00607C29">
            <w:pPr>
              <w:rPr>
                <w:sz w:val="18"/>
                <w:szCs w:val="18"/>
              </w:rPr>
            </w:pPr>
          </w:p>
        </w:tc>
        <w:tc>
          <w:tcPr>
            <w:tcW w:w="740" w:type="dxa"/>
            <w:gridSpan w:val="4"/>
            <w:shd w:val="clear" w:color="auto" w:fill="CCEEFF"/>
            <w:vAlign w:val="bottom"/>
          </w:tcPr>
          <w:p w14:paraId="4D5638E5" w14:textId="77777777" w:rsidR="00607C29" w:rsidRDefault="00000000">
            <w:pPr>
              <w:jc w:val="right"/>
              <w:rPr>
                <w:sz w:val="20"/>
                <w:szCs w:val="20"/>
              </w:rPr>
            </w:pPr>
            <w:r>
              <w:rPr>
                <w:rFonts w:ascii="Arial" w:eastAsia="Arial" w:hAnsi="Arial" w:cs="Arial"/>
                <w:sz w:val="18"/>
                <w:szCs w:val="18"/>
              </w:rPr>
              <w:t>$27,401</w:t>
            </w:r>
          </w:p>
        </w:tc>
        <w:tc>
          <w:tcPr>
            <w:tcW w:w="20" w:type="dxa"/>
            <w:vAlign w:val="bottom"/>
          </w:tcPr>
          <w:p w14:paraId="7FD18008" w14:textId="77777777" w:rsidR="00607C29" w:rsidRDefault="00607C29">
            <w:pPr>
              <w:rPr>
                <w:sz w:val="18"/>
                <w:szCs w:val="18"/>
              </w:rPr>
            </w:pPr>
          </w:p>
        </w:tc>
        <w:tc>
          <w:tcPr>
            <w:tcW w:w="0" w:type="dxa"/>
            <w:vAlign w:val="bottom"/>
          </w:tcPr>
          <w:p w14:paraId="2329A0C1" w14:textId="77777777" w:rsidR="00607C29" w:rsidRDefault="00607C29">
            <w:pPr>
              <w:rPr>
                <w:sz w:val="1"/>
                <w:szCs w:val="1"/>
              </w:rPr>
            </w:pPr>
          </w:p>
        </w:tc>
      </w:tr>
      <w:tr w:rsidR="00607C29" w14:paraId="6F645119" w14:textId="77777777">
        <w:trPr>
          <w:trHeight w:val="223"/>
        </w:trPr>
        <w:tc>
          <w:tcPr>
            <w:tcW w:w="4540" w:type="dxa"/>
            <w:vAlign w:val="bottom"/>
          </w:tcPr>
          <w:p w14:paraId="5F544263" w14:textId="77777777" w:rsidR="00607C29" w:rsidRDefault="00000000">
            <w:pPr>
              <w:rPr>
                <w:sz w:val="20"/>
                <w:szCs w:val="20"/>
              </w:rPr>
            </w:pPr>
            <w:r>
              <w:rPr>
                <w:rFonts w:ascii="Arial" w:eastAsia="Arial" w:hAnsi="Arial" w:cs="Arial"/>
                <w:sz w:val="18"/>
                <w:szCs w:val="18"/>
              </w:rPr>
              <w:t>Work in process and finished goods</w:t>
            </w:r>
          </w:p>
        </w:tc>
        <w:tc>
          <w:tcPr>
            <w:tcW w:w="1740" w:type="dxa"/>
            <w:vAlign w:val="bottom"/>
          </w:tcPr>
          <w:p w14:paraId="3E83AD40" w14:textId="77777777" w:rsidR="00607C29" w:rsidRDefault="00607C29">
            <w:pPr>
              <w:rPr>
                <w:sz w:val="19"/>
                <w:szCs w:val="19"/>
              </w:rPr>
            </w:pPr>
          </w:p>
        </w:tc>
        <w:tc>
          <w:tcPr>
            <w:tcW w:w="160" w:type="dxa"/>
            <w:vAlign w:val="bottom"/>
          </w:tcPr>
          <w:p w14:paraId="5C9A4F8F" w14:textId="77777777" w:rsidR="00607C29" w:rsidRDefault="00607C29">
            <w:pPr>
              <w:rPr>
                <w:sz w:val="19"/>
                <w:szCs w:val="19"/>
              </w:rPr>
            </w:pPr>
          </w:p>
        </w:tc>
        <w:tc>
          <w:tcPr>
            <w:tcW w:w="460" w:type="dxa"/>
            <w:vAlign w:val="bottom"/>
          </w:tcPr>
          <w:p w14:paraId="26EAFC97" w14:textId="77777777" w:rsidR="00607C29" w:rsidRDefault="00607C29">
            <w:pPr>
              <w:rPr>
                <w:sz w:val="19"/>
                <w:szCs w:val="19"/>
              </w:rPr>
            </w:pPr>
          </w:p>
        </w:tc>
        <w:tc>
          <w:tcPr>
            <w:tcW w:w="500" w:type="dxa"/>
            <w:vAlign w:val="bottom"/>
          </w:tcPr>
          <w:p w14:paraId="1FE8E5F4" w14:textId="77777777" w:rsidR="00607C29" w:rsidRDefault="00607C29">
            <w:pPr>
              <w:rPr>
                <w:sz w:val="19"/>
                <w:szCs w:val="19"/>
              </w:rPr>
            </w:pPr>
          </w:p>
        </w:tc>
        <w:tc>
          <w:tcPr>
            <w:tcW w:w="120" w:type="dxa"/>
            <w:vAlign w:val="bottom"/>
          </w:tcPr>
          <w:p w14:paraId="44CA84DA" w14:textId="77777777" w:rsidR="00607C29" w:rsidRDefault="00607C29">
            <w:pPr>
              <w:rPr>
                <w:sz w:val="19"/>
                <w:szCs w:val="19"/>
              </w:rPr>
            </w:pPr>
          </w:p>
        </w:tc>
        <w:tc>
          <w:tcPr>
            <w:tcW w:w="420" w:type="dxa"/>
            <w:vAlign w:val="bottom"/>
          </w:tcPr>
          <w:p w14:paraId="2857766A" w14:textId="77777777" w:rsidR="00607C29" w:rsidRDefault="00607C29">
            <w:pPr>
              <w:rPr>
                <w:sz w:val="19"/>
                <w:szCs w:val="19"/>
              </w:rPr>
            </w:pPr>
          </w:p>
        </w:tc>
        <w:tc>
          <w:tcPr>
            <w:tcW w:w="500" w:type="dxa"/>
            <w:vAlign w:val="bottom"/>
          </w:tcPr>
          <w:p w14:paraId="3E668478" w14:textId="77777777" w:rsidR="00607C29" w:rsidRDefault="00607C29">
            <w:pPr>
              <w:rPr>
                <w:sz w:val="19"/>
                <w:szCs w:val="19"/>
              </w:rPr>
            </w:pPr>
          </w:p>
        </w:tc>
        <w:tc>
          <w:tcPr>
            <w:tcW w:w="200" w:type="dxa"/>
            <w:vAlign w:val="bottom"/>
          </w:tcPr>
          <w:p w14:paraId="7DF4BFC3" w14:textId="77777777" w:rsidR="00607C29" w:rsidRDefault="00607C29">
            <w:pPr>
              <w:rPr>
                <w:sz w:val="19"/>
                <w:szCs w:val="19"/>
              </w:rPr>
            </w:pPr>
          </w:p>
        </w:tc>
        <w:tc>
          <w:tcPr>
            <w:tcW w:w="460" w:type="dxa"/>
            <w:vAlign w:val="bottom"/>
          </w:tcPr>
          <w:p w14:paraId="316DA9AE" w14:textId="77777777" w:rsidR="00607C29" w:rsidRDefault="00607C29">
            <w:pPr>
              <w:rPr>
                <w:sz w:val="19"/>
                <w:szCs w:val="19"/>
              </w:rPr>
            </w:pPr>
          </w:p>
        </w:tc>
        <w:tc>
          <w:tcPr>
            <w:tcW w:w="100" w:type="dxa"/>
            <w:vAlign w:val="bottom"/>
          </w:tcPr>
          <w:p w14:paraId="57134C34" w14:textId="77777777" w:rsidR="00607C29" w:rsidRDefault="00607C29">
            <w:pPr>
              <w:rPr>
                <w:sz w:val="19"/>
                <w:szCs w:val="19"/>
              </w:rPr>
            </w:pPr>
          </w:p>
        </w:tc>
        <w:tc>
          <w:tcPr>
            <w:tcW w:w="100" w:type="dxa"/>
            <w:vAlign w:val="bottom"/>
          </w:tcPr>
          <w:p w14:paraId="1A5F587C" w14:textId="77777777" w:rsidR="00607C29" w:rsidRDefault="00607C29">
            <w:pPr>
              <w:rPr>
                <w:sz w:val="19"/>
                <w:szCs w:val="19"/>
              </w:rPr>
            </w:pPr>
          </w:p>
        </w:tc>
        <w:tc>
          <w:tcPr>
            <w:tcW w:w="400" w:type="dxa"/>
            <w:vAlign w:val="bottom"/>
          </w:tcPr>
          <w:p w14:paraId="56D24E9C" w14:textId="77777777" w:rsidR="00607C29" w:rsidRDefault="00607C29">
            <w:pPr>
              <w:rPr>
                <w:sz w:val="19"/>
                <w:szCs w:val="19"/>
              </w:rPr>
            </w:pPr>
          </w:p>
        </w:tc>
        <w:tc>
          <w:tcPr>
            <w:tcW w:w="220" w:type="dxa"/>
            <w:vAlign w:val="bottom"/>
          </w:tcPr>
          <w:p w14:paraId="5D1E8E09" w14:textId="77777777" w:rsidR="00607C29" w:rsidRDefault="00607C29">
            <w:pPr>
              <w:rPr>
                <w:sz w:val="19"/>
                <w:szCs w:val="19"/>
              </w:rPr>
            </w:pPr>
          </w:p>
        </w:tc>
        <w:tc>
          <w:tcPr>
            <w:tcW w:w="20" w:type="dxa"/>
            <w:tcBorders>
              <w:bottom w:val="single" w:sz="8" w:space="0" w:color="auto"/>
            </w:tcBorders>
            <w:vAlign w:val="bottom"/>
          </w:tcPr>
          <w:p w14:paraId="783BE787" w14:textId="77777777" w:rsidR="00607C29" w:rsidRDefault="00607C29">
            <w:pPr>
              <w:rPr>
                <w:sz w:val="19"/>
                <w:szCs w:val="19"/>
              </w:rPr>
            </w:pPr>
          </w:p>
        </w:tc>
        <w:tc>
          <w:tcPr>
            <w:tcW w:w="560" w:type="dxa"/>
            <w:gridSpan w:val="2"/>
            <w:tcBorders>
              <w:bottom w:val="single" w:sz="8" w:space="0" w:color="auto"/>
            </w:tcBorders>
            <w:vAlign w:val="bottom"/>
          </w:tcPr>
          <w:p w14:paraId="2D2E1457" w14:textId="77777777" w:rsidR="00607C29" w:rsidRDefault="00000000">
            <w:pPr>
              <w:jc w:val="right"/>
              <w:rPr>
                <w:sz w:val="20"/>
                <w:szCs w:val="20"/>
              </w:rPr>
            </w:pPr>
            <w:r>
              <w:rPr>
                <w:rFonts w:ascii="Arial" w:eastAsia="Arial" w:hAnsi="Arial" w:cs="Arial"/>
                <w:w w:val="98"/>
                <w:sz w:val="18"/>
                <w:szCs w:val="18"/>
              </w:rPr>
              <w:t>26,545</w:t>
            </w:r>
          </w:p>
        </w:tc>
        <w:tc>
          <w:tcPr>
            <w:tcW w:w="80" w:type="dxa"/>
            <w:vAlign w:val="bottom"/>
          </w:tcPr>
          <w:p w14:paraId="5BCF0F77" w14:textId="77777777" w:rsidR="00607C29" w:rsidRDefault="00607C29">
            <w:pPr>
              <w:rPr>
                <w:sz w:val="19"/>
                <w:szCs w:val="19"/>
              </w:rPr>
            </w:pPr>
          </w:p>
        </w:tc>
        <w:tc>
          <w:tcPr>
            <w:tcW w:w="100" w:type="dxa"/>
            <w:vAlign w:val="bottom"/>
          </w:tcPr>
          <w:p w14:paraId="31913B79" w14:textId="77777777" w:rsidR="00607C29" w:rsidRDefault="00607C29">
            <w:pPr>
              <w:rPr>
                <w:sz w:val="19"/>
                <w:szCs w:val="19"/>
              </w:rPr>
            </w:pPr>
          </w:p>
        </w:tc>
        <w:tc>
          <w:tcPr>
            <w:tcW w:w="160" w:type="dxa"/>
            <w:vAlign w:val="bottom"/>
          </w:tcPr>
          <w:p w14:paraId="2BA3525F" w14:textId="77777777" w:rsidR="00607C29" w:rsidRDefault="00607C29">
            <w:pPr>
              <w:rPr>
                <w:sz w:val="19"/>
                <w:szCs w:val="19"/>
              </w:rPr>
            </w:pPr>
          </w:p>
        </w:tc>
        <w:tc>
          <w:tcPr>
            <w:tcW w:w="580" w:type="dxa"/>
            <w:gridSpan w:val="3"/>
            <w:tcBorders>
              <w:bottom w:val="single" w:sz="8" w:space="0" w:color="auto"/>
            </w:tcBorders>
            <w:vAlign w:val="bottom"/>
          </w:tcPr>
          <w:p w14:paraId="339BCFF1" w14:textId="77777777" w:rsidR="00607C29" w:rsidRDefault="00000000">
            <w:pPr>
              <w:jc w:val="right"/>
              <w:rPr>
                <w:sz w:val="20"/>
                <w:szCs w:val="20"/>
              </w:rPr>
            </w:pPr>
            <w:r>
              <w:rPr>
                <w:rFonts w:ascii="Arial" w:eastAsia="Arial" w:hAnsi="Arial" w:cs="Arial"/>
                <w:sz w:val="18"/>
                <w:szCs w:val="18"/>
              </w:rPr>
              <w:t>30,018</w:t>
            </w:r>
          </w:p>
        </w:tc>
        <w:tc>
          <w:tcPr>
            <w:tcW w:w="20" w:type="dxa"/>
            <w:vAlign w:val="bottom"/>
          </w:tcPr>
          <w:p w14:paraId="7B852AB0" w14:textId="77777777" w:rsidR="00607C29" w:rsidRDefault="00607C29">
            <w:pPr>
              <w:rPr>
                <w:sz w:val="19"/>
                <w:szCs w:val="19"/>
              </w:rPr>
            </w:pPr>
          </w:p>
        </w:tc>
        <w:tc>
          <w:tcPr>
            <w:tcW w:w="0" w:type="dxa"/>
            <w:vAlign w:val="bottom"/>
          </w:tcPr>
          <w:p w14:paraId="3EC38F7C" w14:textId="77777777" w:rsidR="00607C29" w:rsidRDefault="00607C29">
            <w:pPr>
              <w:rPr>
                <w:sz w:val="1"/>
                <w:szCs w:val="1"/>
              </w:rPr>
            </w:pPr>
          </w:p>
        </w:tc>
      </w:tr>
      <w:tr w:rsidR="00607C29" w14:paraId="68F2FEED" w14:textId="77777777">
        <w:trPr>
          <w:trHeight w:val="216"/>
        </w:trPr>
        <w:tc>
          <w:tcPr>
            <w:tcW w:w="4540" w:type="dxa"/>
            <w:shd w:val="clear" w:color="auto" w:fill="CCEEFF"/>
            <w:vAlign w:val="bottom"/>
          </w:tcPr>
          <w:p w14:paraId="7688301A" w14:textId="77777777" w:rsidR="00607C29" w:rsidRDefault="00607C29">
            <w:pPr>
              <w:rPr>
                <w:sz w:val="18"/>
                <w:szCs w:val="18"/>
              </w:rPr>
            </w:pPr>
          </w:p>
        </w:tc>
        <w:tc>
          <w:tcPr>
            <w:tcW w:w="1740" w:type="dxa"/>
            <w:shd w:val="clear" w:color="auto" w:fill="CCEEFF"/>
            <w:vAlign w:val="bottom"/>
          </w:tcPr>
          <w:p w14:paraId="61AA57BE" w14:textId="77777777" w:rsidR="00607C29" w:rsidRDefault="00607C29">
            <w:pPr>
              <w:rPr>
                <w:sz w:val="18"/>
                <w:szCs w:val="18"/>
              </w:rPr>
            </w:pPr>
          </w:p>
        </w:tc>
        <w:tc>
          <w:tcPr>
            <w:tcW w:w="160" w:type="dxa"/>
            <w:shd w:val="clear" w:color="auto" w:fill="CCEEFF"/>
            <w:vAlign w:val="bottom"/>
          </w:tcPr>
          <w:p w14:paraId="5EF50F6E" w14:textId="77777777" w:rsidR="00607C29" w:rsidRDefault="00607C29">
            <w:pPr>
              <w:rPr>
                <w:sz w:val="18"/>
                <w:szCs w:val="18"/>
              </w:rPr>
            </w:pPr>
          </w:p>
        </w:tc>
        <w:tc>
          <w:tcPr>
            <w:tcW w:w="460" w:type="dxa"/>
            <w:shd w:val="clear" w:color="auto" w:fill="CCEEFF"/>
            <w:vAlign w:val="bottom"/>
          </w:tcPr>
          <w:p w14:paraId="7A5DCF04" w14:textId="77777777" w:rsidR="00607C29" w:rsidRDefault="00607C29">
            <w:pPr>
              <w:rPr>
                <w:sz w:val="18"/>
                <w:szCs w:val="18"/>
              </w:rPr>
            </w:pPr>
          </w:p>
        </w:tc>
        <w:tc>
          <w:tcPr>
            <w:tcW w:w="500" w:type="dxa"/>
            <w:shd w:val="clear" w:color="auto" w:fill="CCEEFF"/>
            <w:vAlign w:val="bottom"/>
          </w:tcPr>
          <w:p w14:paraId="7BDBC768" w14:textId="77777777" w:rsidR="00607C29" w:rsidRDefault="00607C29">
            <w:pPr>
              <w:rPr>
                <w:sz w:val="18"/>
                <w:szCs w:val="18"/>
              </w:rPr>
            </w:pPr>
          </w:p>
        </w:tc>
        <w:tc>
          <w:tcPr>
            <w:tcW w:w="120" w:type="dxa"/>
            <w:shd w:val="clear" w:color="auto" w:fill="CCEEFF"/>
            <w:vAlign w:val="bottom"/>
          </w:tcPr>
          <w:p w14:paraId="397DE3D5" w14:textId="77777777" w:rsidR="00607C29" w:rsidRDefault="00607C29">
            <w:pPr>
              <w:rPr>
                <w:sz w:val="18"/>
                <w:szCs w:val="18"/>
              </w:rPr>
            </w:pPr>
          </w:p>
        </w:tc>
        <w:tc>
          <w:tcPr>
            <w:tcW w:w="420" w:type="dxa"/>
            <w:shd w:val="clear" w:color="auto" w:fill="CCEEFF"/>
            <w:vAlign w:val="bottom"/>
          </w:tcPr>
          <w:p w14:paraId="2D9A3061" w14:textId="77777777" w:rsidR="00607C29" w:rsidRDefault="00607C29">
            <w:pPr>
              <w:rPr>
                <w:sz w:val="18"/>
                <w:szCs w:val="18"/>
              </w:rPr>
            </w:pPr>
          </w:p>
        </w:tc>
        <w:tc>
          <w:tcPr>
            <w:tcW w:w="500" w:type="dxa"/>
            <w:shd w:val="clear" w:color="auto" w:fill="CCEEFF"/>
            <w:vAlign w:val="bottom"/>
          </w:tcPr>
          <w:p w14:paraId="0F3ED674" w14:textId="77777777" w:rsidR="00607C29" w:rsidRDefault="00607C29">
            <w:pPr>
              <w:rPr>
                <w:sz w:val="18"/>
                <w:szCs w:val="18"/>
              </w:rPr>
            </w:pPr>
          </w:p>
        </w:tc>
        <w:tc>
          <w:tcPr>
            <w:tcW w:w="200" w:type="dxa"/>
            <w:shd w:val="clear" w:color="auto" w:fill="CCEEFF"/>
            <w:vAlign w:val="bottom"/>
          </w:tcPr>
          <w:p w14:paraId="78B5D21D" w14:textId="77777777" w:rsidR="00607C29" w:rsidRDefault="00607C29">
            <w:pPr>
              <w:rPr>
                <w:sz w:val="18"/>
                <w:szCs w:val="18"/>
              </w:rPr>
            </w:pPr>
          </w:p>
        </w:tc>
        <w:tc>
          <w:tcPr>
            <w:tcW w:w="460" w:type="dxa"/>
            <w:shd w:val="clear" w:color="auto" w:fill="CCEEFF"/>
            <w:vAlign w:val="bottom"/>
          </w:tcPr>
          <w:p w14:paraId="724AA8A7" w14:textId="77777777" w:rsidR="00607C29" w:rsidRDefault="00607C29">
            <w:pPr>
              <w:rPr>
                <w:sz w:val="18"/>
                <w:szCs w:val="18"/>
              </w:rPr>
            </w:pPr>
          </w:p>
        </w:tc>
        <w:tc>
          <w:tcPr>
            <w:tcW w:w="100" w:type="dxa"/>
            <w:shd w:val="clear" w:color="auto" w:fill="CCEEFF"/>
            <w:vAlign w:val="bottom"/>
          </w:tcPr>
          <w:p w14:paraId="35351444" w14:textId="77777777" w:rsidR="00607C29" w:rsidRDefault="00607C29">
            <w:pPr>
              <w:rPr>
                <w:sz w:val="18"/>
                <w:szCs w:val="18"/>
              </w:rPr>
            </w:pPr>
          </w:p>
        </w:tc>
        <w:tc>
          <w:tcPr>
            <w:tcW w:w="100" w:type="dxa"/>
            <w:shd w:val="clear" w:color="auto" w:fill="CCEEFF"/>
            <w:vAlign w:val="bottom"/>
          </w:tcPr>
          <w:p w14:paraId="50574972" w14:textId="77777777" w:rsidR="00607C29" w:rsidRDefault="00607C29">
            <w:pPr>
              <w:rPr>
                <w:sz w:val="18"/>
                <w:szCs w:val="18"/>
              </w:rPr>
            </w:pPr>
          </w:p>
        </w:tc>
        <w:tc>
          <w:tcPr>
            <w:tcW w:w="1200" w:type="dxa"/>
            <w:gridSpan w:val="5"/>
            <w:shd w:val="clear" w:color="auto" w:fill="CCEEFF"/>
            <w:vAlign w:val="bottom"/>
          </w:tcPr>
          <w:p w14:paraId="3FA984F6" w14:textId="77777777" w:rsidR="00607C29" w:rsidRDefault="00000000">
            <w:pPr>
              <w:jc w:val="right"/>
              <w:rPr>
                <w:sz w:val="20"/>
                <w:szCs w:val="20"/>
              </w:rPr>
            </w:pPr>
            <w:r>
              <w:rPr>
                <w:rFonts w:ascii="Arial" w:eastAsia="Arial" w:hAnsi="Arial" w:cs="Arial"/>
                <w:sz w:val="18"/>
                <w:szCs w:val="18"/>
                <w:u w:val="single"/>
              </w:rPr>
              <w:t>$</w:t>
            </w:r>
            <w:r>
              <w:rPr>
                <w:rFonts w:ascii="Arial" w:eastAsia="Arial" w:hAnsi="Arial" w:cs="Arial"/>
                <w:sz w:val="18"/>
                <w:szCs w:val="18"/>
              </w:rPr>
              <w:t>50,040</w:t>
            </w:r>
          </w:p>
        </w:tc>
        <w:tc>
          <w:tcPr>
            <w:tcW w:w="80" w:type="dxa"/>
            <w:shd w:val="clear" w:color="auto" w:fill="CCEEFF"/>
            <w:vAlign w:val="bottom"/>
          </w:tcPr>
          <w:p w14:paraId="655EB672" w14:textId="77777777" w:rsidR="00607C29" w:rsidRDefault="00607C29">
            <w:pPr>
              <w:rPr>
                <w:sz w:val="18"/>
                <w:szCs w:val="18"/>
              </w:rPr>
            </w:pPr>
          </w:p>
        </w:tc>
        <w:tc>
          <w:tcPr>
            <w:tcW w:w="100" w:type="dxa"/>
            <w:shd w:val="clear" w:color="auto" w:fill="CCEEFF"/>
            <w:vAlign w:val="bottom"/>
          </w:tcPr>
          <w:p w14:paraId="7D8A0E86" w14:textId="77777777" w:rsidR="00607C29" w:rsidRDefault="00607C29">
            <w:pPr>
              <w:rPr>
                <w:sz w:val="18"/>
                <w:szCs w:val="18"/>
              </w:rPr>
            </w:pPr>
          </w:p>
        </w:tc>
        <w:tc>
          <w:tcPr>
            <w:tcW w:w="740" w:type="dxa"/>
            <w:gridSpan w:val="4"/>
            <w:shd w:val="clear" w:color="auto" w:fill="CCEEFF"/>
            <w:vAlign w:val="bottom"/>
          </w:tcPr>
          <w:p w14:paraId="345C2616" w14:textId="77777777" w:rsidR="00607C29" w:rsidRDefault="00000000">
            <w:pPr>
              <w:jc w:val="right"/>
              <w:rPr>
                <w:sz w:val="20"/>
                <w:szCs w:val="20"/>
              </w:rPr>
            </w:pPr>
            <w:r>
              <w:rPr>
                <w:rFonts w:ascii="Arial" w:eastAsia="Arial" w:hAnsi="Arial" w:cs="Arial"/>
                <w:sz w:val="18"/>
                <w:szCs w:val="18"/>
                <w:u w:val="single"/>
              </w:rPr>
              <w:t>$</w:t>
            </w:r>
            <w:r>
              <w:rPr>
                <w:rFonts w:ascii="Arial" w:eastAsia="Arial" w:hAnsi="Arial" w:cs="Arial"/>
                <w:sz w:val="18"/>
                <w:szCs w:val="18"/>
              </w:rPr>
              <w:t>57,419</w:t>
            </w:r>
          </w:p>
        </w:tc>
        <w:tc>
          <w:tcPr>
            <w:tcW w:w="20" w:type="dxa"/>
            <w:vAlign w:val="bottom"/>
          </w:tcPr>
          <w:p w14:paraId="4E2DFA20" w14:textId="77777777" w:rsidR="00607C29" w:rsidRDefault="00607C29">
            <w:pPr>
              <w:rPr>
                <w:sz w:val="18"/>
                <w:szCs w:val="18"/>
              </w:rPr>
            </w:pPr>
          </w:p>
        </w:tc>
        <w:tc>
          <w:tcPr>
            <w:tcW w:w="0" w:type="dxa"/>
            <w:vAlign w:val="bottom"/>
          </w:tcPr>
          <w:p w14:paraId="54E17930" w14:textId="77777777" w:rsidR="00607C29" w:rsidRDefault="00607C29">
            <w:pPr>
              <w:rPr>
                <w:sz w:val="1"/>
                <w:szCs w:val="1"/>
              </w:rPr>
            </w:pPr>
          </w:p>
        </w:tc>
      </w:tr>
      <w:tr w:rsidR="00607C29" w14:paraId="020D7563" w14:textId="77777777">
        <w:trPr>
          <w:trHeight w:val="20"/>
        </w:trPr>
        <w:tc>
          <w:tcPr>
            <w:tcW w:w="4540" w:type="dxa"/>
            <w:vMerge w:val="restart"/>
            <w:vAlign w:val="bottom"/>
          </w:tcPr>
          <w:p w14:paraId="4D2AB7CB" w14:textId="77777777" w:rsidR="00607C29" w:rsidRDefault="00000000">
            <w:pPr>
              <w:rPr>
                <w:sz w:val="20"/>
                <w:szCs w:val="20"/>
              </w:rPr>
            </w:pPr>
            <w:r>
              <w:rPr>
                <w:rFonts w:ascii="Arial" w:eastAsia="Arial" w:hAnsi="Arial" w:cs="Arial"/>
                <w:b/>
                <w:bCs/>
                <w:sz w:val="18"/>
                <w:szCs w:val="18"/>
              </w:rPr>
              <w:t>Note 10—Property, Plant and Equipment</w:t>
            </w:r>
          </w:p>
        </w:tc>
        <w:tc>
          <w:tcPr>
            <w:tcW w:w="1740" w:type="dxa"/>
            <w:vAlign w:val="bottom"/>
          </w:tcPr>
          <w:p w14:paraId="7AD9BD96" w14:textId="77777777" w:rsidR="00607C29" w:rsidRDefault="00607C29">
            <w:pPr>
              <w:spacing w:line="20" w:lineRule="exact"/>
              <w:rPr>
                <w:sz w:val="1"/>
                <w:szCs w:val="1"/>
              </w:rPr>
            </w:pPr>
          </w:p>
        </w:tc>
        <w:tc>
          <w:tcPr>
            <w:tcW w:w="160" w:type="dxa"/>
            <w:vAlign w:val="bottom"/>
          </w:tcPr>
          <w:p w14:paraId="0E4B1157" w14:textId="77777777" w:rsidR="00607C29" w:rsidRDefault="00607C29">
            <w:pPr>
              <w:spacing w:line="20" w:lineRule="exact"/>
              <w:rPr>
                <w:sz w:val="1"/>
                <w:szCs w:val="1"/>
              </w:rPr>
            </w:pPr>
          </w:p>
        </w:tc>
        <w:tc>
          <w:tcPr>
            <w:tcW w:w="460" w:type="dxa"/>
            <w:vAlign w:val="bottom"/>
          </w:tcPr>
          <w:p w14:paraId="70E4F52B" w14:textId="77777777" w:rsidR="00607C29" w:rsidRDefault="00607C29">
            <w:pPr>
              <w:spacing w:line="20" w:lineRule="exact"/>
              <w:rPr>
                <w:sz w:val="1"/>
                <w:szCs w:val="1"/>
              </w:rPr>
            </w:pPr>
          </w:p>
        </w:tc>
        <w:tc>
          <w:tcPr>
            <w:tcW w:w="500" w:type="dxa"/>
            <w:vAlign w:val="bottom"/>
          </w:tcPr>
          <w:p w14:paraId="1A9E662A" w14:textId="77777777" w:rsidR="00607C29" w:rsidRDefault="00607C29">
            <w:pPr>
              <w:spacing w:line="20" w:lineRule="exact"/>
              <w:rPr>
                <w:sz w:val="1"/>
                <w:szCs w:val="1"/>
              </w:rPr>
            </w:pPr>
          </w:p>
        </w:tc>
        <w:tc>
          <w:tcPr>
            <w:tcW w:w="120" w:type="dxa"/>
            <w:vAlign w:val="bottom"/>
          </w:tcPr>
          <w:p w14:paraId="49C21054" w14:textId="77777777" w:rsidR="00607C29" w:rsidRDefault="00607C29">
            <w:pPr>
              <w:spacing w:line="20" w:lineRule="exact"/>
              <w:rPr>
                <w:sz w:val="1"/>
                <w:szCs w:val="1"/>
              </w:rPr>
            </w:pPr>
          </w:p>
        </w:tc>
        <w:tc>
          <w:tcPr>
            <w:tcW w:w="420" w:type="dxa"/>
            <w:vAlign w:val="bottom"/>
          </w:tcPr>
          <w:p w14:paraId="34F953C3" w14:textId="77777777" w:rsidR="00607C29" w:rsidRDefault="00607C29">
            <w:pPr>
              <w:spacing w:line="20" w:lineRule="exact"/>
              <w:rPr>
                <w:sz w:val="1"/>
                <w:szCs w:val="1"/>
              </w:rPr>
            </w:pPr>
          </w:p>
        </w:tc>
        <w:tc>
          <w:tcPr>
            <w:tcW w:w="500" w:type="dxa"/>
            <w:vAlign w:val="bottom"/>
          </w:tcPr>
          <w:p w14:paraId="5C0F333C" w14:textId="77777777" w:rsidR="00607C29" w:rsidRDefault="00607C29">
            <w:pPr>
              <w:spacing w:line="20" w:lineRule="exact"/>
              <w:rPr>
                <w:sz w:val="1"/>
                <w:szCs w:val="1"/>
              </w:rPr>
            </w:pPr>
          </w:p>
        </w:tc>
        <w:tc>
          <w:tcPr>
            <w:tcW w:w="200" w:type="dxa"/>
            <w:vAlign w:val="bottom"/>
          </w:tcPr>
          <w:p w14:paraId="4E2D6501" w14:textId="77777777" w:rsidR="00607C29" w:rsidRDefault="00607C29">
            <w:pPr>
              <w:spacing w:line="20" w:lineRule="exact"/>
              <w:rPr>
                <w:sz w:val="1"/>
                <w:szCs w:val="1"/>
              </w:rPr>
            </w:pPr>
          </w:p>
        </w:tc>
        <w:tc>
          <w:tcPr>
            <w:tcW w:w="460" w:type="dxa"/>
            <w:vAlign w:val="bottom"/>
          </w:tcPr>
          <w:p w14:paraId="3E88B9E5" w14:textId="77777777" w:rsidR="00607C29" w:rsidRDefault="00607C29">
            <w:pPr>
              <w:spacing w:line="20" w:lineRule="exact"/>
              <w:rPr>
                <w:sz w:val="1"/>
                <w:szCs w:val="1"/>
              </w:rPr>
            </w:pPr>
          </w:p>
        </w:tc>
        <w:tc>
          <w:tcPr>
            <w:tcW w:w="100" w:type="dxa"/>
            <w:vAlign w:val="bottom"/>
          </w:tcPr>
          <w:p w14:paraId="1E505A90" w14:textId="77777777" w:rsidR="00607C29" w:rsidRDefault="00607C29">
            <w:pPr>
              <w:spacing w:line="20" w:lineRule="exact"/>
              <w:rPr>
                <w:sz w:val="1"/>
                <w:szCs w:val="1"/>
              </w:rPr>
            </w:pPr>
          </w:p>
        </w:tc>
        <w:tc>
          <w:tcPr>
            <w:tcW w:w="100" w:type="dxa"/>
            <w:vAlign w:val="bottom"/>
          </w:tcPr>
          <w:p w14:paraId="0BAF0E06" w14:textId="77777777" w:rsidR="00607C29" w:rsidRDefault="00607C29">
            <w:pPr>
              <w:spacing w:line="20" w:lineRule="exact"/>
              <w:rPr>
                <w:sz w:val="1"/>
                <w:szCs w:val="1"/>
              </w:rPr>
            </w:pPr>
          </w:p>
        </w:tc>
        <w:tc>
          <w:tcPr>
            <w:tcW w:w="400" w:type="dxa"/>
            <w:vAlign w:val="bottom"/>
          </w:tcPr>
          <w:p w14:paraId="55B9A923" w14:textId="77777777" w:rsidR="00607C29" w:rsidRDefault="00607C29">
            <w:pPr>
              <w:spacing w:line="20" w:lineRule="exact"/>
              <w:rPr>
                <w:sz w:val="1"/>
                <w:szCs w:val="1"/>
              </w:rPr>
            </w:pPr>
          </w:p>
        </w:tc>
        <w:tc>
          <w:tcPr>
            <w:tcW w:w="220" w:type="dxa"/>
            <w:vAlign w:val="bottom"/>
          </w:tcPr>
          <w:p w14:paraId="4E9A7CF4" w14:textId="77777777" w:rsidR="00607C29" w:rsidRDefault="00607C29">
            <w:pPr>
              <w:spacing w:line="20" w:lineRule="exact"/>
              <w:rPr>
                <w:sz w:val="1"/>
                <w:szCs w:val="1"/>
              </w:rPr>
            </w:pPr>
          </w:p>
        </w:tc>
        <w:tc>
          <w:tcPr>
            <w:tcW w:w="20" w:type="dxa"/>
            <w:tcBorders>
              <w:top w:val="single" w:sz="8" w:space="0" w:color="auto"/>
              <w:bottom w:val="single" w:sz="8" w:space="0" w:color="auto"/>
            </w:tcBorders>
            <w:vAlign w:val="bottom"/>
          </w:tcPr>
          <w:p w14:paraId="17B8834C" w14:textId="77777777" w:rsidR="00607C29" w:rsidRDefault="00607C29">
            <w:pPr>
              <w:spacing w:line="20" w:lineRule="exact"/>
              <w:rPr>
                <w:sz w:val="1"/>
                <w:szCs w:val="1"/>
              </w:rPr>
            </w:pPr>
          </w:p>
        </w:tc>
        <w:tc>
          <w:tcPr>
            <w:tcW w:w="340" w:type="dxa"/>
            <w:tcBorders>
              <w:top w:val="single" w:sz="8" w:space="0" w:color="auto"/>
              <w:bottom w:val="single" w:sz="8" w:space="0" w:color="auto"/>
            </w:tcBorders>
            <w:vAlign w:val="bottom"/>
          </w:tcPr>
          <w:p w14:paraId="1C91A83E" w14:textId="77777777" w:rsidR="00607C29" w:rsidRDefault="00607C29">
            <w:pPr>
              <w:spacing w:line="20" w:lineRule="exact"/>
              <w:rPr>
                <w:sz w:val="1"/>
                <w:szCs w:val="1"/>
              </w:rPr>
            </w:pPr>
          </w:p>
        </w:tc>
        <w:tc>
          <w:tcPr>
            <w:tcW w:w="220" w:type="dxa"/>
            <w:tcBorders>
              <w:top w:val="single" w:sz="8" w:space="0" w:color="auto"/>
              <w:bottom w:val="single" w:sz="8" w:space="0" w:color="auto"/>
            </w:tcBorders>
            <w:vAlign w:val="bottom"/>
          </w:tcPr>
          <w:p w14:paraId="1AF01DC1" w14:textId="77777777" w:rsidR="00607C29" w:rsidRDefault="00607C29">
            <w:pPr>
              <w:spacing w:line="20" w:lineRule="exact"/>
              <w:rPr>
                <w:sz w:val="1"/>
                <w:szCs w:val="1"/>
              </w:rPr>
            </w:pPr>
          </w:p>
        </w:tc>
        <w:tc>
          <w:tcPr>
            <w:tcW w:w="80" w:type="dxa"/>
            <w:vAlign w:val="bottom"/>
          </w:tcPr>
          <w:p w14:paraId="08B236AE" w14:textId="77777777" w:rsidR="00607C29" w:rsidRDefault="00607C29">
            <w:pPr>
              <w:spacing w:line="20" w:lineRule="exact"/>
              <w:rPr>
                <w:sz w:val="1"/>
                <w:szCs w:val="1"/>
              </w:rPr>
            </w:pPr>
          </w:p>
        </w:tc>
        <w:tc>
          <w:tcPr>
            <w:tcW w:w="100" w:type="dxa"/>
            <w:vAlign w:val="bottom"/>
          </w:tcPr>
          <w:p w14:paraId="37E86237" w14:textId="77777777" w:rsidR="00607C29" w:rsidRDefault="00607C29">
            <w:pPr>
              <w:spacing w:line="20" w:lineRule="exact"/>
              <w:rPr>
                <w:sz w:val="1"/>
                <w:szCs w:val="1"/>
              </w:rPr>
            </w:pPr>
          </w:p>
        </w:tc>
        <w:tc>
          <w:tcPr>
            <w:tcW w:w="160" w:type="dxa"/>
            <w:vAlign w:val="bottom"/>
          </w:tcPr>
          <w:p w14:paraId="690CA9E0" w14:textId="77777777" w:rsidR="00607C29" w:rsidRDefault="00607C29">
            <w:pPr>
              <w:spacing w:line="20" w:lineRule="exact"/>
              <w:rPr>
                <w:sz w:val="1"/>
                <w:szCs w:val="1"/>
              </w:rPr>
            </w:pPr>
          </w:p>
        </w:tc>
        <w:tc>
          <w:tcPr>
            <w:tcW w:w="40" w:type="dxa"/>
            <w:tcBorders>
              <w:top w:val="single" w:sz="8" w:space="0" w:color="auto"/>
              <w:bottom w:val="single" w:sz="8" w:space="0" w:color="auto"/>
            </w:tcBorders>
            <w:vAlign w:val="bottom"/>
          </w:tcPr>
          <w:p w14:paraId="25DDE4AC" w14:textId="77777777" w:rsidR="00607C29" w:rsidRDefault="00607C29">
            <w:pPr>
              <w:spacing w:line="20" w:lineRule="exact"/>
              <w:rPr>
                <w:sz w:val="1"/>
                <w:szCs w:val="1"/>
              </w:rPr>
            </w:pPr>
          </w:p>
        </w:tc>
        <w:tc>
          <w:tcPr>
            <w:tcW w:w="440" w:type="dxa"/>
            <w:tcBorders>
              <w:top w:val="single" w:sz="8" w:space="0" w:color="auto"/>
              <w:bottom w:val="single" w:sz="8" w:space="0" w:color="auto"/>
            </w:tcBorders>
            <w:vAlign w:val="bottom"/>
          </w:tcPr>
          <w:p w14:paraId="4C9A5C59" w14:textId="77777777" w:rsidR="00607C29" w:rsidRDefault="00607C29">
            <w:pPr>
              <w:spacing w:line="20" w:lineRule="exact"/>
              <w:rPr>
                <w:sz w:val="1"/>
                <w:szCs w:val="1"/>
              </w:rPr>
            </w:pPr>
          </w:p>
        </w:tc>
        <w:tc>
          <w:tcPr>
            <w:tcW w:w="100" w:type="dxa"/>
            <w:tcBorders>
              <w:top w:val="single" w:sz="8" w:space="0" w:color="auto"/>
              <w:bottom w:val="single" w:sz="8" w:space="0" w:color="auto"/>
            </w:tcBorders>
            <w:vAlign w:val="bottom"/>
          </w:tcPr>
          <w:p w14:paraId="58D58F35" w14:textId="77777777" w:rsidR="00607C29" w:rsidRDefault="00607C29">
            <w:pPr>
              <w:spacing w:line="20" w:lineRule="exact"/>
              <w:rPr>
                <w:sz w:val="1"/>
                <w:szCs w:val="1"/>
              </w:rPr>
            </w:pPr>
          </w:p>
        </w:tc>
        <w:tc>
          <w:tcPr>
            <w:tcW w:w="20" w:type="dxa"/>
            <w:vAlign w:val="bottom"/>
          </w:tcPr>
          <w:p w14:paraId="13E3CC08" w14:textId="77777777" w:rsidR="00607C29" w:rsidRDefault="00607C29">
            <w:pPr>
              <w:spacing w:line="20" w:lineRule="exact"/>
              <w:rPr>
                <w:sz w:val="1"/>
                <w:szCs w:val="1"/>
              </w:rPr>
            </w:pPr>
          </w:p>
        </w:tc>
        <w:tc>
          <w:tcPr>
            <w:tcW w:w="0" w:type="dxa"/>
            <w:vAlign w:val="bottom"/>
          </w:tcPr>
          <w:p w14:paraId="25171857" w14:textId="77777777" w:rsidR="00607C29" w:rsidRDefault="00607C29">
            <w:pPr>
              <w:spacing w:line="20" w:lineRule="exact"/>
              <w:rPr>
                <w:sz w:val="1"/>
                <w:szCs w:val="1"/>
              </w:rPr>
            </w:pPr>
          </w:p>
        </w:tc>
      </w:tr>
      <w:tr w:rsidR="00607C29" w14:paraId="572B3392" w14:textId="77777777">
        <w:trPr>
          <w:trHeight w:val="451"/>
        </w:trPr>
        <w:tc>
          <w:tcPr>
            <w:tcW w:w="4540" w:type="dxa"/>
            <w:vMerge/>
            <w:vAlign w:val="bottom"/>
          </w:tcPr>
          <w:p w14:paraId="595CF7C8" w14:textId="77777777" w:rsidR="00607C29" w:rsidRDefault="00607C29">
            <w:pPr>
              <w:rPr>
                <w:sz w:val="24"/>
                <w:szCs w:val="24"/>
              </w:rPr>
            </w:pPr>
          </w:p>
        </w:tc>
        <w:tc>
          <w:tcPr>
            <w:tcW w:w="1740" w:type="dxa"/>
            <w:vAlign w:val="bottom"/>
          </w:tcPr>
          <w:p w14:paraId="5E9AA2ED" w14:textId="77777777" w:rsidR="00607C29" w:rsidRDefault="00607C29">
            <w:pPr>
              <w:rPr>
                <w:sz w:val="24"/>
                <w:szCs w:val="24"/>
              </w:rPr>
            </w:pPr>
          </w:p>
        </w:tc>
        <w:tc>
          <w:tcPr>
            <w:tcW w:w="160" w:type="dxa"/>
            <w:vAlign w:val="bottom"/>
          </w:tcPr>
          <w:p w14:paraId="6D6944D2" w14:textId="77777777" w:rsidR="00607C29" w:rsidRDefault="00607C29">
            <w:pPr>
              <w:rPr>
                <w:sz w:val="24"/>
                <w:szCs w:val="24"/>
              </w:rPr>
            </w:pPr>
          </w:p>
        </w:tc>
        <w:tc>
          <w:tcPr>
            <w:tcW w:w="460" w:type="dxa"/>
            <w:vAlign w:val="bottom"/>
          </w:tcPr>
          <w:p w14:paraId="7A822D9D" w14:textId="77777777" w:rsidR="00607C29" w:rsidRDefault="00607C29">
            <w:pPr>
              <w:rPr>
                <w:sz w:val="24"/>
                <w:szCs w:val="24"/>
              </w:rPr>
            </w:pPr>
          </w:p>
        </w:tc>
        <w:tc>
          <w:tcPr>
            <w:tcW w:w="500" w:type="dxa"/>
            <w:vAlign w:val="bottom"/>
          </w:tcPr>
          <w:p w14:paraId="6F1CCDA7" w14:textId="77777777" w:rsidR="00607C29" w:rsidRDefault="00607C29">
            <w:pPr>
              <w:rPr>
                <w:sz w:val="24"/>
                <w:szCs w:val="24"/>
              </w:rPr>
            </w:pPr>
          </w:p>
        </w:tc>
        <w:tc>
          <w:tcPr>
            <w:tcW w:w="120" w:type="dxa"/>
            <w:vAlign w:val="bottom"/>
          </w:tcPr>
          <w:p w14:paraId="3F0A75FB" w14:textId="77777777" w:rsidR="00607C29" w:rsidRDefault="00607C29">
            <w:pPr>
              <w:rPr>
                <w:sz w:val="24"/>
                <w:szCs w:val="24"/>
              </w:rPr>
            </w:pPr>
          </w:p>
        </w:tc>
        <w:tc>
          <w:tcPr>
            <w:tcW w:w="420" w:type="dxa"/>
            <w:vAlign w:val="bottom"/>
          </w:tcPr>
          <w:p w14:paraId="0F5CF0D5" w14:textId="77777777" w:rsidR="00607C29" w:rsidRDefault="00607C29">
            <w:pPr>
              <w:rPr>
                <w:sz w:val="24"/>
                <w:szCs w:val="24"/>
              </w:rPr>
            </w:pPr>
          </w:p>
        </w:tc>
        <w:tc>
          <w:tcPr>
            <w:tcW w:w="500" w:type="dxa"/>
            <w:vAlign w:val="bottom"/>
          </w:tcPr>
          <w:p w14:paraId="7B8FDC43" w14:textId="77777777" w:rsidR="00607C29" w:rsidRDefault="00607C29">
            <w:pPr>
              <w:rPr>
                <w:sz w:val="24"/>
                <w:szCs w:val="24"/>
              </w:rPr>
            </w:pPr>
          </w:p>
        </w:tc>
        <w:tc>
          <w:tcPr>
            <w:tcW w:w="200" w:type="dxa"/>
            <w:vAlign w:val="bottom"/>
          </w:tcPr>
          <w:p w14:paraId="59020214" w14:textId="77777777" w:rsidR="00607C29" w:rsidRDefault="00607C29">
            <w:pPr>
              <w:rPr>
                <w:sz w:val="24"/>
                <w:szCs w:val="24"/>
              </w:rPr>
            </w:pPr>
          </w:p>
        </w:tc>
        <w:tc>
          <w:tcPr>
            <w:tcW w:w="460" w:type="dxa"/>
            <w:vAlign w:val="bottom"/>
          </w:tcPr>
          <w:p w14:paraId="3D16B054" w14:textId="77777777" w:rsidR="00607C29" w:rsidRDefault="00607C29">
            <w:pPr>
              <w:rPr>
                <w:sz w:val="24"/>
                <w:szCs w:val="24"/>
              </w:rPr>
            </w:pPr>
          </w:p>
        </w:tc>
        <w:tc>
          <w:tcPr>
            <w:tcW w:w="100" w:type="dxa"/>
            <w:vAlign w:val="bottom"/>
          </w:tcPr>
          <w:p w14:paraId="2A77520C" w14:textId="77777777" w:rsidR="00607C29" w:rsidRDefault="00607C29">
            <w:pPr>
              <w:rPr>
                <w:sz w:val="24"/>
                <w:szCs w:val="24"/>
              </w:rPr>
            </w:pPr>
          </w:p>
        </w:tc>
        <w:tc>
          <w:tcPr>
            <w:tcW w:w="100" w:type="dxa"/>
            <w:vAlign w:val="bottom"/>
          </w:tcPr>
          <w:p w14:paraId="3E934D6F" w14:textId="77777777" w:rsidR="00607C29" w:rsidRDefault="00607C29">
            <w:pPr>
              <w:rPr>
                <w:sz w:val="24"/>
                <w:szCs w:val="24"/>
              </w:rPr>
            </w:pPr>
          </w:p>
        </w:tc>
        <w:tc>
          <w:tcPr>
            <w:tcW w:w="400" w:type="dxa"/>
            <w:vAlign w:val="bottom"/>
          </w:tcPr>
          <w:p w14:paraId="340E6235" w14:textId="77777777" w:rsidR="00607C29" w:rsidRDefault="00607C29">
            <w:pPr>
              <w:rPr>
                <w:sz w:val="24"/>
                <w:szCs w:val="24"/>
              </w:rPr>
            </w:pPr>
          </w:p>
        </w:tc>
        <w:tc>
          <w:tcPr>
            <w:tcW w:w="220" w:type="dxa"/>
            <w:vAlign w:val="bottom"/>
          </w:tcPr>
          <w:p w14:paraId="26DA5EA7" w14:textId="77777777" w:rsidR="00607C29" w:rsidRDefault="00607C29">
            <w:pPr>
              <w:rPr>
                <w:sz w:val="24"/>
                <w:szCs w:val="24"/>
              </w:rPr>
            </w:pPr>
          </w:p>
        </w:tc>
        <w:tc>
          <w:tcPr>
            <w:tcW w:w="20" w:type="dxa"/>
            <w:vAlign w:val="bottom"/>
          </w:tcPr>
          <w:p w14:paraId="226DE684" w14:textId="77777777" w:rsidR="00607C29" w:rsidRDefault="00607C29">
            <w:pPr>
              <w:rPr>
                <w:sz w:val="24"/>
                <w:szCs w:val="24"/>
              </w:rPr>
            </w:pPr>
          </w:p>
        </w:tc>
        <w:tc>
          <w:tcPr>
            <w:tcW w:w="340" w:type="dxa"/>
            <w:vAlign w:val="bottom"/>
          </w:tcPr>
          <w:p w14:paraId="6D31121E" w14:textId="77777777" w:rsidR="00607C29" w:rsidRDefault="00607C29">
            <w:pPr>
              <w:rPr>
                <w:sz w:val="24"/>
                <w:szCs w:val="24"/>
              </w:rPr>
            </w:pPr>
          </w:p>
        </w:tc>
        <w:tc>
          <w:tcPr>
            <w:tcW w:w="220" w:type="dxa"/>
            <w:vAlign w:val="bottom"/>
          </w:tcPr>
          <w:p w14:paraId="0E9103A2" w14:textId="77777777" w:rsidR="00607C29" w:rsidRDefault="00607C29">
            <w:pPr>
              <w:rPr>
                <w:sz w:val="24"/>
                <w:szCs w:val="24"/>
              </w:rPr>
            </w:pPr>
          </w:p>
        </w:tc>
        <w:tc>
          <w:tcPr>
            <w:tcW w:w="80" w:type="dxa"/>
            <w:vAlign w:val="bottom"/>
          </w:tcPr>
          <w:p w14:paraId="6C4525B5" w14:textId="77777777" w:rsidR="00607C29" w:rsidRDefault="00607C29">
            <w:pPr>
              <w:rPr>
                <w:sz w:val="24"/>
                <w:szCs w:val="24"/>
              </w:rPr>
            </w:pPr>
          </w:p>
        </w:tc>
        <w:tc>
          <w:tcPr>
            <w:tcW w:w="100" w:type="dxa"/>
            <w:vAlign w:val="bottom"/>
          </w:tcPr>
          <w:p w14:paraId="33C47203" w14:textId="77777777" w:rsidR="00607C29" w:rsidRDefault="00607C29">
            <w:pPr>
              <w:rPr>
                <w:sz w:val="24"/>
                <w:szCs w:val="24"/>
              </w:rPr>
            </w:pPr>
          </w:p>
        </w:tc>
        <w:tc>
          <w:tcPr>
            <w:tcW w:w="160" w:type="dxa"/>
            <w:vAlign w:val="bottom"/>
          </w:tcPr>
          <w:p w14:paraId="1256AE3E" w14:textId="77777777" w:rsidR="00607C29" w:rsidRDefault="00607C29">
            <w:pPr>
              <w:rPr>
                <w:sz w:val="24"/>
                <w:szCs w:val="24"/>
              </w:rPr>
            </w:pPr>
          </w:p>
        </w:tc>
        <w:tc>
          <w:tcPr>
            <w:tcW w:w="40" w:type="dxa"/>
            <w:vAlign w:val="bottom"/>
          </w:tcPr>
          <w:p w14:paraId="22672923" w14:textId="77777777" w:rsidR="00607C29" w:rsidRDefault="00607C29">
            <w:pPr>
              <w:rPr>
                <w:sz w:val="24"/>
                <w:szCs w:val="24"/>
              </w:rPr>
            </w:pPr>
          </w:p>
        </w:tc>
        <w:tc>
          <w:tcPr>
            <w:tcW w:w="440" w:type="dxa"/>
            <w:vAlign w:val="bottom"/>
          </w:tcPr>
          <w:p w14:paraId="6AA1E86C" w14:textId="77777777" w:rsidR="00607C29" w:rsidRDefault="00607C29">
            <w:pPr>
              <w:rPr>
                <w:sz w:val="24"/>
                <w:szCs w:val="24"/>
              </w:rPr>
            </w:pPr>
          </w:p>
        </w:tc>
        <w:tc>
          <w:tcPr>
            <w:tcW w:w="100" w:type="dxa"/>
            <w:vAlign w:val="bottom"/>
          </w:tcPr>
          <w:p w14:paraId="605E66BA" w14:textId="77777777" w:rsidR="00607C29" w:rsidRDefault="00607C29">
            <w:pPr>
              <w:rPr>
                <w:sz w:val="24"/>
                <w:szCs w:val="24"/>
              </w:rPr>
            </w:pPr>
          </w:p>
        </w:tc>
        <w:tc>
          <w:tcPr>
            <w:tcW w:w="20" w:type="dxa"/>
            <w:vAlign w:val="bottom"/>
          </w:tcPr>
          <w:p w14:paraId="2097D234" w14:textId="77777777" w:rsidR="00607C29" w:rsidRDefault="00607C29">
            <w:pPr>
              <w:rPr>
                <w:sz w:val="24"/>
                <w:szCs w:val="24"/>
              </w:rPr>
            </w:pPr>
          </w:p>
        </w:tc>
        <w:tc>
          <w:tcPr>
            <w:tcW w:w="0" w:type="dxa"/>
            <w:vAlign w:val="bottom"/>
          </w:tcPr>
          <w:p w14:paraId="7B67C631" w14:textId="77777777" w:rsidR="00607C29" w:rsidRDefault="00607C29">
            <w:pPr>
              <w:rPr>
                <w:sz w:val="1"/>
                <w:szCs w:val="1"/>
              </w:rPr>
            </w:pPr>
          </w:p>
        </w:tc>
      </w:tr>
      <w:tr w:rsidR="00607C29" w14:paraId="4028B2CC" w14:textId="77777777">
        <w:trPr>
          <w:trHeight w:val="297"/>
        </w:trPr>
        <w:tc>
          <w:tcPr>
            <w:tcW w:w="4540" w:type="dxa"/>
            <w:vAlign w:val="bottom"/>
          </w:tcPr>
          <w:p w14:paraId="2F6645ED" w14:textId="77777777" w:rsidR="00607C29" w:rsidRDefault="00000000">
            <w:pPr>
              <w:ind w:left="460"/>
              <w:rPr>
                <w:sz w:val="20"/>
                <w:szCs w:val="20"/>
              </w:rPr>
            </w:pPr>
            <w:r>
              <w:rPr>
                <w:rFonts w:ascii="Arial" w:eastAsia="Arial" w:hAnsi="Arial" w:cs="Arial"/>
                <w:sz w:val="18"/>
                <w:szCs w:val="18"/>
              </w:rPr>
              <w:t>Property, plant and equipment comprise:</w:t>
            </w:r>
          </w:p>
        </w:tc>
        <w:tc>
          <w:tcPr>
            <w:tcW w:w="1740" w:type="dxa"/>
            <w:vAlign w:val="bottom"/>
          </w:tcPr>
          <w:p w14:paraId="01955F6E" w14:textId="77777777" w:rsidR="00607C29" w:rsidRDefault="00607C29">
            <w:pPr>
              <w:rPr>
                <w:sz w:val="24"/>
                <w:szCs w:val="24"/>
              </w:rPr>
            </w:pPr>
          </w:p>
        </w:tc>
        <w:tc>
          <w:tcPr>
            <w:tcW w:w="160" w:type="dxa"/>
            <w:vAlign w:val="bottom"/>
          </w:tcPr>
          <w:p w14:paraId="5A7AB9A1" w14:textId="77777777" w:rsidR="00607C29" w:rsidRDefault="00607C29">
            <w:pPr>
              <w:rPr>
                <w:sz w:val="24"/>
                <w:szCs w:val="24"/>
              </w:rPr>
            </w:pPr>
          </w:p>
        </w:tc>
        <w:tc>
          <w:tcPr>
            <w:tcW w:w="460" w:type="dxa"/>
            <w:vAlign w:val="bottom"/>
          </w:tcPr>
          <w:p w14:paraId="313037F2" w14:textId="77777777" w:rsidR="00607C29" w:rsidRDefault="00607C29">
            <w:pPr>
              <w:rPr>
                <w:sz w:val="24"/>
                <w:szCs w:val="24"/>
              </w:rPr>
            </w:pPr>
          </w:p>
        </w:tc>
        <w:tc>
          <w:tcPr>
            <w:tcW w:w="500" w:type="dxa"/>
            <w:vAlign w:val="bottom"/>
          </w:tcPr>
          <w:p w14:paraId="21DF17C8" w14:textId="77777777" w:rsidR="00607C29" w:rsidRDefault="00607C29">
            <w:pPr>
              <w:rPr>
                <w:sz w:val="24"/>
                <w:szCs w:val="24"/>
              </w:rPr>
            </w:pPr>
          </w:p>
        </w:tc>
        <w:tc>
          <w:tcPr>
            <w:tcW w:w="120" w:type="dxa"/>
            <w:vAlign w:val="bottom"/>
          </w:tcPr>
          <w:p w14:paraId="06A01778" w14:textId="77777777" w:rsidR="00607C29" w:rsidRDefault="00607C29">
            <w:pPr>
              <w:rPr>
                <w:sz w:val="24"/>
                <w:szCs w:val="24"/>
              </w:rPr>
            </w:pPr>
          </w:p>
        </w:tc>
        <w:tc>
          <w:tcPr>
            <w:tcW w:w="420" w:type="dxa"/>
            <w:vAlign w:val="bottom"/>
          </w:tcPr>
          <w:p w14:paraId="46B118D5" w14:textId="77777777" w:rsidR="00607C29" w:rsidRDefault="00607C29">
            <w:pPr>
              <w:rPr>
                <w:sz w:val="24"/>
                <w:szCs w:val="24"/>
              </w:rPr>
            </w:pPr>
          </w:p>
        </w:tc>
        <w:tc>
          <w:tcPr>
            <w:tcW w:w="500" w:type="dxa"/>
            <w:vAlign w:val="bottom"/>
          </w:tcPr>
          <w:p w14:paraId="13126CBD" w14:textId="77777777" w:rsidR="00607C29" w:rsidRDefault="00607C29">
            <w:pPr>
              <w:rPr>
                <w:sz w:val="24"/>
                <w:szCs w:val="24"/>
              </w:rPr>
            </w:pPr>
          </w:p>
        </w:tc>
        <w:tc>
          <w:tcPr>
            <w:tcW w:w="200" w:type="dxa"/>
            <w:vAlign w:val="bottom"/>
          </w:tcPr>
          <w:p w14:paraId="44E23B78" w14:textId="77777777" w:rsidR="00607C29" w:rsidRDefault="00607C29">
            <w:pPr>
              <w:rPr>
                <w:sz w:val="24"/>
                <w:szCs w:val="24"/>
              </w:rPr>
            </w:pPr>
          </w:p>
        </w:tc>
        <w:tc>
          <w:tcPr>
            <w:tcW w:w="460" w:type="dxa"/>
            <w:vAlign w:val="bottom"/>
          </w:tcPr>
          <w:p w14:paraId="361035E6" w14:textId="77777777" w:rsidR="00607C29" w:rsidRDefault="00607C29">
            <w:pPr>
              <w:rPr>
                <w:sz w:val="24"/>
                <w:szCs w:val="24"/>
              </w:rPr>
            </w:pPr>
          </w:p>
        </w:tc>
        <w:tc>
          <w:tcPr>
            <w:tcW w:w="100" w:type="dxa"/>
            <w:vAlign w:val="bottom"/>
          </w:tcPr>
          <w:p w14:paraId="26F08116" w14:textId="77777777" w:rsidR="00607C29" w:rsidRDefault="00607C29">
            <w:pPr>
              <w:rPr>
                <w:sz w:val="24"/>
                <w:szCs w:val="24"/>
              </w:rPr>
            </w:pPr>
          </w:p>
        </w:tc>
        <w:tc>
          <w:tcPr>
            <w:tcW w:w="100" w:type="dxa"/>
            <w:vAlign w:val="bottom"/>
          </w:tcPr>
          <w:p w14:paraId="7394FC3C" w14:textId="77777777" w:rsidR="00607C29" w:rsidRDefault="00607C29">
            <w:pPr>
              <w:rPr>
                <w:sz w:val="24"/>
                <w:szCs w:val="24"/>
              </w:rPr>
            </w:pPr>
          </w:p>
        </w:tc>
        <w:tc>
          <w:tcPr>
            <w:tcW w:w="400" w:type="dxa"/>
            <w:vAlign w:val="bottom"/>
          </w:tcPr>
          <w:p w14:paraId="359D826F" w14:textId="77777777" w:rsidR="00607C29" w:rsidRDefault="00607C29">
            <w:pPr>
              <w:rPr>
                <w:sz w:val="24"/>
                <w:szCs w:val="24"/>
              </w:rPr>
            </w:pPr>
          </w:p>
        </w:tc>
        <w:tc>
          <w:tcPr>
            <w:tcW w:w="220" w:type="dxa"/>
            <w:vAlign w:val="bottom"/>
          </w:tcPr>
          <w:p w14:paraId="76A1A0E1" w14:textId="77777777" w:rsidR="00607C29" w:rsidRDefault="00607C29">
            <w:pPr>
              <w:rPr>
                <w:sz w:val="24"/>
                <w:szCs w:val="24"/>
              </w:rPr>
            </w:pPr>
          </w:p>
        </w:tc>
        <w:tc>
          <w:tcPr>
            <w:tcW w:w="20" w:type="dxa"/>
            <w:vAlign w:val="bottom"/>
          </w:tcPr>
          <w:p w14:paraId="31A5DFA9" w14:textId="77777777" w:rsidR="00607C29" w:rsidRDefault="00607C29">
            <w:pPr>
              <w:rPr>
                <w:sz w:val="24"/>
                <w:szCs w:val="24"/>
              </w:rPr>
            </w:pPr>
          </w:p>
        </w:tc>
        <w:tc>
          <w:tcPr>
            <w:tcW w:w="340" w:type="dxa"/>
            <w:vAlign w:val="bottom"/>
          </w:tcPr>
          <w:p w14:paraId="43821D0D" w14:textId="77777777" w:rsidR="00607C29" w:rsidRDefault="00607C29">
            <w:pPr>
              <w:rPr>
                <w:sz w:val="24"/>
                <w:szCs w:val="24"/>
              </w:rPr>
            </w:pPr>
          </w:p>
        </w:tc>
        <w:tc>
          <w:tcPr>
            <w:tcW w:w="220" w:type="dxa"/>
            <w:vAlign w:val="bottom"/>
          </w:tcPr>
          <w:p w14:paraId="71A16093" w14:textId="77777777" w:rsidR="00607C29" w:rsidRDefault="00607C29">
            <w:pPr>
              <w:rPr>
                <w:sz w:val="24"/>
                <w:szCs w:val="24"/>
              </w:rPr>
            </w:pPr>
          </w:p>
        </w:tc>
        <w:tc>
          <w:tcPr>
            <w:tcW w:w="80" w:type="dxa"/>
            <w:vAlign w:val="bottom"/>
          </w:tcPr>
          <w:p w14:paraId="5702D3F9" w14:textId="77777777" w:rsidR="00607C29" w:rsidRDefault="00607C29">
            <w:pPr>
              <w:rPr>
                <w:sz w:val="24"/>
                <w:szCs w:val="24"/>
              </w:rPr>
            </w:pPr>
          </w:p>
        </w:tc>
        <w:tc>
          <w:tcPr>
            <w:tcW w:w="100" w:type="dxa"/>
            <w:vAlign w:val="bottom"/>
          </w:tcPr>
          <w:p w14:paraId="228AD8F1" w14:textId="77777777" w:rsidR="00607C29" w:rsidRDefault="00607C29">
            <w:pPr>
              <w:rPr>
                <w:sz w:val="24"/>
                <w:szCs w:val="24"/>
              </w:rPr>
            </w:pPr>
          </w:p>
        </w:tc>
        <w:tc>
          <w:tcPr>
            <w:tcW w:w="160" w:type="dxa"/>
            <w:vAlign w:val="bottom"/>
          </w:tcPr>
          <w:p w14:paraId="43B15517" w14:textId="77777777" w:rsidR="00607C29" w:rsidRDefault="00607C29">
            <w:pPr>
              <w:rPr>
                <w:sz w:val="24"/>
                <w:szCs w:val="24"/>
              </w:rPr>
            </w:pPr>
          </w:p>
        </w:tc>
        <w:tc>
          <w:tcPr>
            <w:tcW w:w="40" w:type="dxa"/>
            <w:vAlign w:val="bottom"/>
          </w:tcPr>
          <w:p w14:paraId="051A2E66" w14:textId="77777777" w:rsidR="00607C29" w:rsidRDefault="00607C29">
            <w:pPr>
              <w:rPr>
                <w:sz w:val="24"/>
                <w:szCs w:val="24"/>
              </w:rPr>
            </w:pPr>
          </w:p>
        </w:tc>
        <w:tc>
          <w:tcPr>
            <w:tcW w:w="440" w:type="dxa"/>
            <w:vAlign w:val="bottom"/>
          </w:tcPr>
          <w:p w14:paraId="5872A6C4" w14:textId="77777777" w:rsidR="00607C29" w:rsidRDefault="00607C29">
            <w:pPr>
              <w:rPr>
                <w:sz w:val="24"/>
                <w:szCs w:val="24"/>
              </w:rPr>
            </w:pPr>
          </w:p>
        </w:tc>
        <w:tc>
          <w:tcPr>
            <w:tcW w:w="100" w:type="dxa"/>
            <w:vAlign w:val="bottom"/>
          </w:tcPr>
          <w:p w14:paraId="41749162" w14:textId="77777777" w:rsidR="00607C29" w:rsidRDefault="00607C29">
            <w:pPr>
              <w:rPr>
                <w:sz w:val="24"/>
                <w:szCs w:val="24"/>
              </w:rPr>
            </w:pPr>
          </w:p>
        </w:tc>
        <w:tc>
          <w:tcPr>
            <w:tcW w:w="20" w:type="dxa"/>
            <w:vAlign w:val="bottom"/>
          </w:tcPr>
          <w:p w14:paraId="2FFA30D3" w14:textId="77777777" w:rsidR="00607C29" w:rsidRDefault="00607C29">
            <w:pPr>
              <w:rPr>
                <w:sz w:val="24"/>
                <w:szCs w:val="24"/>
              </w:rPr>
            </w:pPr>
          </w:p>
        </w:tc>
        <w:tc>
          <w:tcPr>
            <w:tcW w:w="0" w:type="dxa"/>
            <w:vAlign w:val="bottom"/>
          </w:tcPr>
          <w:p w14:paraId="2C2FC86C" w14:textId="77777777" w:rsidR="00607C29" w:rsidRDefault="00607C29">
            <w:pPr>
              <w:rPr>
                <w:sz w:val="1"/>
                <w:szCs w:val="1"/>
              </w:rPr>
            </w:pPr>
          </w:p>
        </w:tc>
      </w:tr>
      <w:tr w:rsidR="00607C29" w14:paraId="7A530B54" w14:textId="77777777">
        <w:trPr>
          <w:trHeight w:val="353"/>
        </w:trPr>
        <w:tc>
          <w:tcPr>
            <w:tcW w:w="4540" w:type="dxa"/>
            <w:vAlign w:val="bottom"/>
          </w:tcPr>
          <w:p w14:paraId="74601499" w14:textId="77777777" w:rsidR="00607C29" w:rsidRDefault="00607C29">
            <w:pPr>
              <w:rPr>
                <w:sz w:val="24"/>
                <w:szCs w:val="24"/>
              </w:rPr>
            </w:pPr>
          </w:p>
        </w:tc>
        <w:tc>
          <w:tcPr>
            <w:tcW w:w="1740" w:type="dxa"/>
            <w:vAlign w:val="bottom"/>
          </w:tcPr>
          <w:p w14:paraId="25031F47" w14:textId="77777777" w:rsidR="00607C29" w:rsidRDefault="00607C29">
            <w:pPr>
              <w:rPr>
                <w:sz w:val="24"/>
                <w:szCs w:val="24"/>
              </w:rPr>
            </w:pPr>
          </w:p>
        </w:tc>
        <w:tc>
          <w:tcPr>
            <w:tcW w:w="160" w:type="dxa"/>
            <w:vAlign w:val="bottom"/>
          </w:tcPr>
          <w:p w14:paraId="03D3BDA4" w14:textId="77777777" w:rsidR="00607C29" w:rsidRDefault="00607C29">
            <w:pPr>
              <w:rPr>
                <w:sz w:val="24"/>
                <w:szCs w:val="24"/>
              </w:rPr>
            </w:pPr>
          </w:p>
        </w:tc>
        <w:tc>
          <w:tcPr>
            <w:tcW w:w="460" w:type="dxa"/>
            <w:vAlign w:val="bottom"/>
          </w:tcPr>
          <w:p w14:paraId="6D1EDDB2" w14:textId="77777777" w:rsidR="00607C29" w:rsidRDefault="00607C29">
            <w:pPr>
              <w:rPr>
                <w:sz w:val="24"/>
                <w:szCs w:val="24"/>
              </w:rPr>
            </w:pPr>
          </w:p>
        </w:tc>
        <w:tc>
          <w:tcPr>
            <w:tcW w:w="500" w:type="dxa"/>
            <w:vAlign w:val="bottom"/>
          </w:tcPr>
          <w:p w14:paraId="542BDA71" w14:textId="77777777" w:rsidR="00607C29" w:rsidRDefault="00607C29">
            <w:pPr>
              <w:rPr>
                <w:sz w:val="24"/>
                <w:szCs w:val="24"/>
              </w:rPr>
            </w:pPr>
          </w:p>
        </w:tc>
        <w:tc>
          <w:tcPr>
            <w:tcW w:w="120" w:type="dxa"/>
            <w:vAlign w:val="bottom"/>
          </w:tcPr>
          <w:p w14:paraId="316806BB" w14:textId="77777777" w:rsidR="00607C29" w:rsidRDefault="00607C29">
            <w:pPr>
              <w:rPr>
                <w:sz w:val="24"/>
                <w:szCs w:val="24"/>
              </w:rPr>
            </w:pPr>
          </w:p>
        </w:tc>
        <w:tc>
          <w:tcPr>
            <w:tcW w:w="420" w:type="dxa"/>
            <w:vAlign w:val="bottom"/>
          </w:tcPr>
          <w:p w14:paraId="7ED6FA10" w14:textId="77777777" w:rsidR="00607C29" w:rsidRDefault="00607C29">
            <w:pPr>
              <w:rPr>
                <w:sz w:val="24"/>
                <w:szCs w:val="24"/>
              </w:rPr>
            </w:pPr>
          </w:p>
        </w:tc>
        <w:tc>
          <w:tcPr>
            <w:tcW w:w="500" w:type="dxa"/>
            <w:vAlign w:val="bottom"/>
          </w:tcPr>
          <w:p w14:paraId="1844389E" w14:textId="77777777" w:rsidR="00607C29" w:rsidRDefault="00607C29">
            <w:pPr>
              <w:rPr>
                <w:sz w:val="24"/>
                <w:szCs w:val="24"/>
              </w:rPr>
            </w:pPr>
          </w:p>
        </w:tc>
        <w:tc>
          <w:tcPr>
            <w:tcW w:w="200" w:type="dxa"/>
            <w:vAlign w:val="bottom"/>
          </w:tcPr>
          <w:p w14:paraId="0C3CC22B" w14:textId="77777777" w:rsidR="00607C29" w:rsidRDefault="00607C29">
            <w:pPr>
              <w:rPr>
                <w:sz w:val="24"/>
                <w:szCs w:val="24"/>
              </w:rPr>
            </w:pPr>
          </w:p>
        </w:tc>
        <w:tc>
          <w:tcPr>
            <w:tcW w:w="460" w:type="dxa"/>
            <w:vAlign w:val="bottom"/>
          </w:tcPr>
          <w:p w14:paraId="11F1AB03" w14:textId="77777777" w:rsidR="00607C29" w:rsidRDefault="00607C29">
            <w:pPr>
              <w:rPr>
                <w:sz w:val="24"/>
                <w:szCs w:val="24"/>
              </w:rPr>
            </w:pPr>
          </w:p>
        </w:tc>
        <w:tc>
          <w:tcPr>
            <w:tcW w:w="100" w:type="dxa"/>
            <w:vAlign w:val="bottom"/>
          </w:tcPr>
          <w:p w14:paraId="7F3A5F30" w14:textId="77777777" w:rsidR="00607C29" w:rsidRDefault="00607C29">
            <w:pPr>
              <w:rPr>
                <w:sz w:val="24"/>
                <w:szCs w:val="24"/>
              </w:rPr>
            </w:pPr>
          </w:p>
        </w:tc>
        <w:tc>
          <w:tcPr>
            <w:tcW w:w="100" w:type="dxa"/>
            <w:tcBorders>
              <w:bottom w:val="single" w:sz="8" w:space="0" w:color="auto"/>
            </w:tcBorders>
            <w:vAlign w:val="bottom"/>
          </w:tcPr>
          <w:p w14:paraId="7D62B11D" w14:textId="77777777" w:rsidR="00607C29" w:rsidRDefault="00607C29">
            <w:pPr>
              <w:rPr>
                <w:sz w:val="24"/>
                <w:szCs w:val="24"/>
              </w:rPr>
            </w:pPr>
          </w:p>
        </w:tc>
        <w:tc>
          <w:tcPr>
            <w:tcW w:w="400" w:type="dxa"/>
            <w:tcBorders>
              <w:bottom w:val="single" w:sz="8" w:space="0" w:color="auto"/>
            </w:tcBorders>
            <w:vAlign w:val="bottom"/>
          </w:tcPr>
          <w:p w14:paraId="4E31AF54" w14:textId="77777777" w:rsidR="00607C29" w:rsidRDefault="00607C29">
            <w:pPr>
              <w:rPr>
                <w:sz w:val="24"/>
                <w:szCs w:val="24"/>
              </w:rPr>
            </w:pPr>
          </w:p>
        </w:tc>
        <w:tc>
          <w:tcPr>
            <w:tcW w:w="980" w:type="dxa"/>
            <w:gridSpan w:val="6"/>
            <w:tcBorders>
              <w:bottom w:val="single" w:sz="8" w:space="0" w:color="auto"/>
            </w:tcBorders>
            <w:vAlign w:val="bottom"/>
          </w:tcPr>
          <w:p w14:paraId="632004DA" w14:textId="77777777" w:rsidR="00607C29" w:rsidRDefault="00000000">
            <w:pPr>
              <w:jc w:val="right"/>
              <w:rPr>
                <w:sz w:val="20"/>
                <w:szCs w:val="20"/>
              </w:rPr>
            </w:pPr>
            <w:r>
              <w:rPr>
                <w:rFonts w:ascii="Arial" w:eastAsia="Arial" w:hAnsi="Arial" w:cs="Arial"/>
                <w:b/>
                <w:bCs/>
                <w:sz w:val="14"/>
                <w:szCs w:val="14"/>
              </w:rPr>
              <w:t>December 31,</w:t>
            </w:r>
          </w:p>
        </w:tc>
        <w:tc>
          <w:tcPr>
            <w:tcW w:w="160" w:type="dxa"/>
            <w:tcBorders>
              <w:bottom w:val="single" w:sz="8" w:space="0" w:color="auto"/>
            </w:tcBorders>
            <w:vAlign w:val="bottom"/>
          </w:tcPr>
          <w:p w14:paraId="5E670924" w14:textId="77777777" w:rsidR="00607C29" w:rsidRDefault="00607C29">
            <w:pPr>
              <w:rPr>
                <w:sz w:val="24"/>
                <w:szCs w:val="24"/>
              </w:rPr>
            </w:pPr>
          </w:p>
        </w:tc>
        <w:tc>
          <w:tcPr>
            <w:tcW w:w="40" w:type="dxa"/>
            <w:tcBorders>
              <w:bottom w:val="single" w:sz="8" w:space="0" w:color="auto"/>
            </w:tcBorders>
            <w:vAlign w:val="bottom"/>
          </w:tcPr>
          <w:p w14:paraId="31D6A423" w14:textId="77777777" w:rsidR="00607C29" w:rsidRDefault="00607C29">
            <w:pPr>
              <w:rPr>
                <w:sz w:val="24"/>
                <w:szCs w:val="24"/>
              </w:rPr>
            </w:pPr>
          </w:p>
        </w:tc>
        <w:tc>
          <w:tcPr>
            <w:tcW w:w="440" w:type="dxa"/>
            <w:tcBorders>
              <w:bottom w:val="single" w:sz="8" w:space="0" w:color="auto"/>
            </w:tcBorders>
            <w:vAlign w:val="bottom"/>
          </w:tcPr>
          <w:p w14:paraId="1263A870" w14:textId="77777777" w:rsidR="00607C29" w:rsidRDefault="00607C29">
            <w:pPr>
              <w:rPr>
                <w:sz w:val="24"/>
                <w:szCs w:val="24"/>
              </w:rPr>
            </w:pPr>
          </w:p>
        </w:tc>
        <w:tc>
          <w:tcPr>
            <w:tcW w:w="100" w:type="dxa"/>
            <w:vAlign w:val="bottom"/>
          </w:tcPr>
          <w:p w14:paraId="14417C60" w14:textId="77777777" w:rsidR="00607C29" w:rsidRDefault="00607C29">
            <w:pPr>
              <w:rPr>
                <w:sz w:val="24"/>
                <w:szCs w:val="24"/>
              </w:rPr>
            </w:pPr>
          </w:p>
        </w:tc>
        <w:tc>
          <w:tcPr>
            <w:tcW w:w="20" w:type="dxa"/>
            <w:vAlign w:val="bottom"/>
          </w:tcPr>
          <w:p w14:paraId="2F4D1E62" w14:textId="77777777" w:rsidR="00607C29" w:rsidRDefault="00607C29">
            <w:pPr>
              <w:rPr>
                <w:sz w:val="24"/>
                <w:szCs w:val="24"/>
              </w:rPr>
            </w:pPr>
          </w:p>
        </w:tc>
        <w:tc>
          <w:tcPr>
            <w:tcW w:w="0" w:type="dxa"/>
            <w:vAlign w:val="bottom"/>
          </w:tcPr>
          <w:p w14:paraId="3C934F39" w14:textId="77777777" w:rsidR="00607C29" w:rsidRDefault="00607C29">
            <w:pPr>
              <w:rPr>
                <w:sz w:val="1"/>
                <w:szCs w:val="1"/>
              </w:rPr>
            </w:pPr>
          </w:p>
        </w:tc>
      </w:tr>
      <w:tr w:rsidR="00607C29" w14:paraId="127A344F" w14:textId="77777777">
        <w:trPr>
          <w:trHeight w:val="142"/>
        </w:trPr>
        <w:tc>
          <w:tcPr>
            <w:tcW w:w="4540" w:type="dxa"/>
            <w:vAlign w:val="bottom"/>
          </w:tcPr>
          <w:p w14:paraId="5EE69C9C" w14:textId="77777777" w:rsidR="00607C29" w:rsidRDefault="00607C29">
            <w:pPr>
              <w:rPr>
                <w:sz w:val="12"/>
                <w:szCs w:val="12"/>
              </w:rPr>
            </w:pPr>
          </w:p>
        </w:tc>
        <w:tc>
          <w:tcPr>
            <w:tcW w:w="1740" w:type="dxa"/>
            <w:vAlign w:val="bottom"/>
          </w:tcPr>
          <w:p w14:paraId="5012F9B1" w14:textId="77777777" w:rsidR="00607C29" w:rsidRDefault="00607C29">
            <w:pPr>
              <w:rPr>
                <w:sz w:val="12"/>
                <w:szCs w:val="12"/>
              </w:rPr>
            </w:pPr>
          </w:p>
        </w:tc>
        <w:tc>
          <w:tcPr>
            <w:tcW w:w="160" w:type="dxa"/>
            <w:vAlign w:val="bottom"/>
          </w:tcPr>
          <w:p w14:paraId="0301E029" w14:textId="77777777" w:rsidR="00607C29" w:rsidRDefault="00607C29">
            <w:pPr>
              <w:rPr>
                <w:sz w:val="12"/>
                <w:szCs w:val="12"/>
              </w:rPr>
            </w:pPr>
          </w:p>
        </w:tc>
        <w:tc>
          <w:tcPr>
            <w:tcW w:w="460" w:type="dxa"/>
            <w:vAlign w:val="bottom"/>
          </w:tcPr>
          <w:p w14:paraId="7A0124BC" w14:textId="77777777" w:rsidR="00607C29" w:rsidRDefault="00607C29">
            <w:pPr>
              <w:rPr>
                <w:sz w:val="12"/>
                <w:szCs w:val="12"/>
              </w:rPr>
            </w:pPr>
          </w:p>
        </w:tc>
        <w:tc>
          <w:tcPr>
            <w:tcW w:w="500" w:type="dxa"/>
            <w:vAlign w:val="bottom"/>
          </w:tcPr>
          <w:p w14:paraId="18EB4812" w14:textId="77777777" w:rsidR="00607C29" w:rsidRDefault="00607C29">
            <w:pPr>
              <w:rPr>
                <w:sz w:val="12"/>
                <w:szCs w:val="12"/>
              </w:rPr>
            </w:pPr>
          </w:p>
        </w:tc>
        <w:tc>
          <w:tcPr>
            <w:tcW w:w="120" w:type="dxa"/>
            <w:vAlign w:val="bottom"/>
          </w:tcPr>
          <w:p w14:paraId="1538AA31" w14:textId="77777777" w:rsidR="00607C29" w:rsidRDefault="00607C29">
            <w:pPr>
              <w:rPr>
                <w:sz w:val="12"/>
                <w:szCs w:val="12"/>
              </w:rPr>
            </w:pPr>
          </w:p>
        </w:tc>
        <w:tc>
          <w:tcPr>
            <w:tcW w:w="420" w:type="dxa"/>
            <w:vAlign w:val="bottom"/>
          </w:tcPr>
          <w:p w14:paraId="39E5D080" w14:textId="77777777" w:rsidR="00607C29" w:rsidRDefault="00607C29">
            <w:pPr>
              <w:rPr>
                <w:sz w:val="12"/>
                <w:szCs w:val="12"/>
              </w:rPr>
            </w:pPr>
          </w:p>
        </w:tc>
        <w:tc>
          <w:tcPr>
            <w:tcW w:w="500" w:type="dxa"/>
            <w:vAlign w:val="bottom"/>
          </w:tcPr>
          <w:p w14:paraId="407C88E7" w14:textId="77777777" w:rsidR="00607C29" w:rsidRDefault="00607C29">
            <w:pPr>
              <w:rPr>
                <w:sz w:val="12"/>
                <w:szCs w:val="12"/>
              </w:rPr>
            </w:pPr>
          </w:p>
        </w:tc>
        <w:tc>
          <w:tcPr>
            <w:tcW w:w="200" w:type="dxa"/>
            <w:vAlign w:val="bottom"/>
          </w:tcPr>
          <w:p w14:paraId="049CEDEC" w14:textId="77777777" w:rsidR="00607C29" w:rsidRDefault="00607C29">
            <w:pPr>
              <w:rPr>
                <w:sz w:val="12"/>
                <w:szCs w:val="12"/>
              </w:rPr>
            </w:pPr>
          </w:p>
        </w:tc>
        <w:tc>
          <w:tcPr>
            <w:tcW w:w="460" w:type="dxa"/>
            <w:vAlign w:val="bottom"/>
          </w:tcPr>
          <w:p w14:paraId="13602EB5" w14:textId="77777777" w:rsidR="00607C29" w:rsidRDefault="00607C29">
            <w:pPr>
              <w:rPr>
                <w:sz w:val="12"/>
                <w:szCs w:val="12"/>
              </w:rPr>
            </w:pPr>
          </w:p>
        </w:tc>
        <w:tc>
          <w:tcPr>
            <w:tcW w:w="100" w:type="dxa"/>
            <w:vAlign w:val="bottom"/>
          </w:tcPr>
          <w:p w14:paraId="6BECA387" w14:textId="77777777" w:rsidR="00607C29" w:rsidRDefault="00607C29">
            <w:pPr>
              <w:rPr>
                <w:sz w:val="12"/>
                <w:szCs w:val="12"/>
              </w:rPr>
            </w:pPr>
          </w:p>
        </w:tc>
        <w:tc>
          <w:tcPr>
            <w:tcW w:w="100" w:type="dxa"/>
            <w:tcBorders>
              <w:bottom w:val="single" w:sz="8" w:space="0" w:color="auto"/>
            </w:tcBorders>
            <w:vAlign w:val="bottom"/>
          </w:tcPr>
          <w:p w14:paraId="704A60B6" w14:textId="77777777" w:rsidR="00607C29" w:rsidRDefault="00607C29">
            <w:pPr>
              <w:rPr>
                <w:sz w:val="12"/>
                <w:szCs w:val="12"/>
              </w:rPr>
            </w:pPr>
          </w:p>
        </w:tc>
        <w:tc>
          <w:tcPr>
            <w:tcW w:w="620" w:type="dxa"/>
            <w:gridSpan w:val="2"/>
            <w:tcBorders>
              <w:bottom w:val="single" w:sz="8" w:space="0" w:color="auto"/>
            </w:tcBorders>
            <w:vAlign w:val="bottom"/>
          </w:tcPr>
          <w:p w14:paraId="706D0AE5" w14:textId="77777777" w:rsidR="00607C29" w:rsidRDefault="00000000">
            <w:pPr>
              <w:spacing w:line="142" w:lineRule="exact"/>
              <w:ind w:right="152"/>
              <w:jc w:val="right"/>
              <w:rPr>
                <w:sz w:val="20"/>
                <w:szCs w:val="20"/>
              </w:rPr>
            </w:pPr>
            <w:r>
              <w:rPr>
                <w:rFonts w:ascii="Arial" w:eastAsia="Arial" w:hAnsi="Arial" w:cs="Arial"/>
                <w:b/>
                <w:bCs/>
                <w:sz w:val="14"/>
                <w:szCs w:val="14"/>
              </w:rPr>
              <w:t>2009</w:t>
            </w:r>
          </w:p>
        </w:tc>
        <w:tc>
          <w:tcPr>
            <w:tcW w:w="20" w:type="dxa"/>
            <w:tcBorders>
              <w:bottom w:val="single" w:sz="8" w:space="0" w:color="auto"/>
            </w:tcBorders>
            <w:vAlign w:val="bottom"/>
          </w:tcPr>
          <w:p w14:paraId="2247D8DF" w14:textId="77777777" w:rsidR="00607C29" w:rsidRDefault="00607C29">
            <w:pPr>
              <w:rPr>
                <w:sz w:val="12"/>
                <w:szCs w:val="12"/>
              </w:rPr>
            </w:pPr>
          </w:p>
        </w:tc>
        <w:tc>
          <w:tcPr>
            <w:tcW w:w="340" w:type="dxa"/>
            <w:vAlign w:val="bottom"/>
          </w:tcPr>
          <w:p w14:paraId="3957A938" w14:textId="77777777" w:rsidR="00607C29" w:rsidRDefault="00607C29">
            <w:pPr>
              <w:rPr>
                <w:sz w:val="12"/>
                <w:szCs w:val="12"/>
              </w:rPr>
            </w:pPr>
          </w:p>
        </w:tc>
        <w:tc>
          <w:tcPr>
            <w:tcW w:w="220" w:type="dxa"/>
            <w:vAlign w:val="bottom"/>
          </w:tcPr>
          <w:p w14:paraId="7303AABF" w14:textId="77777777" w:rsidR="00607C29" w:rsidRDefault="00607C29">
            <w:pPr>
              <w:rPr>
                <w:sz w:val="12"/>
                <w:szCs w:val="12"/>
              </w:rPr>
            </w:pPr>
          </w:p>
        </w:tc>
        <w:tc>
          <w:tcPr>
            <w:tcW w:w="80" w:type="dxa"/>
            <w:vAlign w:val="bottom"/>
          </w:tcPr>
          <w:p w14:paraId="6EBA66AE" w14:textId="77777777" w:rsidR="00607C29" w:rsidRDefault="00607C29">
            <w:pPr>
              <w:rPr>
                <w:sz w:val="12"/>
                <w:szCs w:val="12"/>
              </w:rPr>
            </w:pPr>
          </w:p>
        </w:tc>
        <w:tc>
          <w:tcPr>
            <w:tcW w:w="100" w:type="dxa"/>
            <w:tcBorders>
              <w:bottom w:val="single" w:sz="8" w:space="0" w:color="auto"/>
            </w:tcBorders>
            <w:vAlign w:val="bottom"/>
          </w:tcPr>
          <w:p w14:paraId="000226D0" w14:textId="77777777" w:rsidR="00607C29" w:rsidRDefault="00607C29">
            <w:pPr>
              <w:rPr>
                <w:sz w:val="12"/>
                <w:szCs w:val="12"/>
              </w:rPr>
            </w:pPr>
          </w:p>
        </w:tc>
        <w:tc>
          <w:tcPr>
            <w:tcW w:w="640" w:type="dxa"/>
            <w:gridSpan w:val="3"/>
            <w:tcBorders>
              <w:bottom w:val="single" w:sz="8" w:space="0" w:color="auto"/>
            </w:tcBorders>
            <w:vAlign w:val="bottom"/>
          </w:tcPr>
          <w:p w14:paraId="6D97A7F1" w14:textId="77777777" w:rsidR="00607C29" w:rsidRDefault="00000000">
            <w:pPr>
              <w:spacing w:line="142" w:lineRule="exact"/>
              <w:ind w:right="172"/>
              <w:jc w:val="right"/>
              <w:rPr>
                <w:sz w:val="20"/>
                <w:szCs w:val="20"/>
              </w:rPr>
            </w:pPr>
            <w:r>
              <w:rPr>
                <w:rFonts w:ascii="Arial" w:eastAsia="Arial" w:hAnsi="Arial" w:cs="Arial"/>
                <w:b/>
                <w:bCs/>
                <w:sz w:val="14"/>
                <w:szCs w:val="14"/>
              </w:rPr>
              <w:t>2008</w:t>
            </w:r>
          </w:p>
        </w:tc>
        <w:tc>
          <w:tcPr>
            <w:tcW w:w="100" w:type="dxa"/>
            <w:vAlign w:val="bottom"/>
          </w:tcPr>
          <w:p w14:paraId="6E12B319" w14:textId="77777777" w:rsidR="00607C29" w:rsidRDefault="00607C29">
            <w:pPr>
              <w:rPr>
                <w:sz w:val="12"/>
                <w:szCs w:val="12"/>
              </w:rPr>
            </w:pPr>
          </w:p>
        </w:tc>
        <w:tc>
          <w:tcPr>
            <w:tcW w:w="20" w:type="dxa"/>
            <w:vAlign w:val="bottom"/>
          </w:tcPr>
          <w:p w14:paraId="5E6DB918" w14:textId="77777777" w:rsidR="00607C29" w:rsidRDefault="00607C29">
            <w:pPr>
              <w:rPr>
                <w:sz w:val="12"/>
                <w:szCs w:val="12"/>
              </w:rPr>
            </w:pPr>
          </w:p>
        </w:tc>
        <w:tc>
          <w:tcPr>
            <w:tcW w:w="0" w:type="dxa"/>
            <w:vAlign w:val="bottom"/>
          </w:tcPr>
          <w:p w14:paraId="3262C707" w14:textId="77777777" w:rsidR="00607C29" w:rsidRDefault="00607C29">
            <w:pPr>
              <w:rPr>
                <w:sz w:val="1"/>
                <w:szCs w:val="1"/>
              </w:rPr>
            </w:pPr>
          </w:p>
        </w:tc>
      </w:tr>
      <w:tr w:rsidR="00607C29" w14:paraId="4615E9EB" w14:textId="77777777">
        <w:trPr>
          <w:trHeight w:val="210"/>
        </w:trPr>
        <w:tc>
          <w:tcPr>
            <w:tcW w:w="4540" w:type="dxa"/>
            <w:shd w:val="clear" w:color="auto" w:fill="CCEEFF"/>
            <w:vAlign w:val="bottom"/>
          </w:tcPr>
          <w:p w14:paraId="7535693A" w14:textId="77777777" w:rsidR="00607C29" w:rsidRDefault="00000000">
            <w:pPr>
              <w:rPr>
                <w:sz w:val="20"/>
                <w:szCs w:val="20"/>
              </w:rPr>
            </w:pPr>
            <w:r>
              <w:rPr>
                <w:rFonts w:ascii="Arial" w:eastAsia="Arial" w:hAnsi="Arial" w:cs="Arial"/>
                <w:sz w:val="18"/>
                <w:szCs w:val="18"/>
              </w:rPr>
              <w:t>Land</w:t>
            </w:r>
          </w:p>
        </w:tc>
        <w:tc>
          <w:tcPr>
            <w:tcW w:w="1740" w:type="dxa"/>
            <w:shd w:val="clear" w:color="auto" w:fill="CCEEFF"/>
            <w:vAlign w:val="bottom"/>
          </w:tcPr>
          <w:p w14:paraId="1D12CE8F" w14:textId="77777777" w:rsidR="00607C29" w:rsidRDefault="00607C29">
            <w:pPr>
              <w:rPr>
                <w:sz w:val="18"/>
                <w:szCs w:val="18"/>
              </w:rPr>
            </w:pPr>
          </w:p>
        </w:tc>
        <w:tc>
          <w:tcPr>
            <w:tcW w:w="160" w:type="dxa"/>
            <w:shd w:val="clear" w:color="auto" w:fill="CCEEFF"/>
            <w:vAlign w:val="bottom"/>
          </w:tcPr>
          <w:p w14:paraId="758AFA6B" w14:textId="77777777" w:rsidR="00607C29" w:rsidRDefault="00607C29">
            <w:pPr>
              <w:rPr>
                <w:sz w:val="18"/>
                <w:szCs w:val="18"/>
              </w:rPr>
            </w:pPr>
          </w:p>
        </w:tc>
        <w:tc>
          <w:tcPr>
            <w:tcW w:w="460" w:type="dxa"/>
            <w:shd w:val="clear" w:color="auto" w:fill="CCEEFF"/>
            <w:vAlign w:val="bottom"/>
          </w:tcPr>
          <w:p w14:paraId="6FB5DD18" w14:textId="77777777" w:rsidR="00607C29" w:rsidRDefault="00607C29">
            <w:pPr>
              <w:rPr>
                <w:sz w:val="18"/>
                <w:szCs w:val="18"/>
              </w:rPr>
            </w:pPr>
          </w:p>
        </w:tc>
        <w:tc>
          <w:tcPr>
            <w:tcW w:w="500" w:type="dxa"/>
            <w:shd w:val="clear" w:color="auto" w:fill="CCEEFF"/>
            <w:vAlign w:val="bottom"/>
          </w:tcPr>
          <w:p w14:paraId="2EEFD63C" w14:textId="77777777" w:rsidR="00607C29" w:rsidRDefault="00607C29">
            <w:pPr>
              <w:rPr>
                <w:sz w:val="18"/>
                <w:szCs w:val="18"/>
              </w:rPr>
            </w:pPr>
          </w:p>
        </w:tc>
        <w:tc>
          <w:tcPr>
            <w:tcW w:w="120" w:type="dxa"/>
            <w:shd w:val="clear" w:color="auto" w:fill="CCEEFF"/>
            <w:vAlign w:val="bottom"/>
          </w:tcPr>
          <w:p w14:paraId="41FA80A8" w14:textId="77777777" w:rsidR="00607C29" w:rsidRDefault="00607C29">
            <w:pPr>
              <w:rPr>
                <w:sz w:val="18"/>
                <w:szCs w:val="18"/>
              </w:rPr>
            </w:pPr>
          </w:p>
        </w:tc>
        <w:tc>
          <w:tcPr>
            <w:tcW w:w="420" w:type="dxa"/>
            <w:shd w:val="clear" w:color="auto" w:fill="CCEEFF"/>
            <w:vAlign w:val="bottom"/>
          </w:tcPr>
          <w:p w14:paraId="42268419" w14:textId="77777777" w:rsidR="00607C29" w:rsidRDefault="00607C29">
            <w:pPr>
              <w:rPr>
                <w:sz w:val="18"/>
                <w:szCs w:val="18"/>
              </w:rPr>
            </w:pPr>
          </w:p>
        </w:tc>
        <w:tc>
          <w:tcPr>
            <w:tcW w:w="500" w:type="dxa"/>
            <w:shd w:val="clear" w:color="auto" w:fill="CCEEFF"/>
            <w:vAlign w:val="bottom"/>
          </w:tcPr>
          <w:p w14:paraId="5AA68F78" w14:textId="77777777" w:rsidR="00607C29" w:rsidRDefault="00607C29">
            <w:pPr>
              <w:rPr>
                <w:sz w:val="18"/>
                <w:szCs w:val="18"/>
              </w:rPr>
            </w:pPr>
          </w:p>
        </w:tc>
        <w:tc>
          <w:tcPr>
            <w:tcW w:w="200" w:type="dxa"/>
            <w:shd w:val="clear" w:color="auto" w:fill="CCEEFF"/>
            <w:vAlign w:val="bottom"/>
          </w:tcPr>
          <w:p w14:paraId="42DAC702" w14:textId="77777777" w:rsidR="00607C29" w:rsidRDefault="00607C29">
            <w:pPr>
              <w:rPr>
                <w:sz w:val="18"/>
                <w:szCs w:val="18"/>
              </w:rPr>
            </w:pPr>
          </w:p>
        </w:tc>
        <w:tc>
          <w:tcPr>
            <w:tcW w:w="660" w:type="dxa"/>
            <w:gridSpan w:val="3"/>
            <w:shd w:val="clear" w:color="auto" w:fill="CCEEFF"/>
            <w:vAlign w:val="bottom"/>
          </w:tcPr>
          <w:p w14:paraId="5E117E74" w14:textId="77777777" w:rsidR="00607C29" w:rsidRDefault="00000000">
            <w:pPr>
              <w:jc w:val="right"/>
              <w:rPr>
                <w:sz w:val="20"/>
                <w:szCs w:val="20"/>
              </w:rPr>
            </w:pPr>
            <w:r>
              <w:rPr>
                <w:rFonts w:ascii="Arial" w:eastAsia="Arial" w:hAnsi="Arial" w:cs="Arial"/>
                <w:sz w:val="18"/>
                <w:szCs w:val="18"/>
              </w:rPr>
              <w:t>$</w:t>
            </w:r>
          </w:p>
        </w:tc>
        <w:tc>
          <w:tcPr>
            <w:tcW w:w="640" w:type="dxa"/>
            <w:gridSpan w:val="3"/>
            <w:shd w:val="clear" w:color="auto" w:fill="CCEEFF"/>
            <w:vAlign w:val="bottom"/>
          </w:tcPr>
          <w:p w14:paraId="602D031A" w14:textId="77777777" w:rsidR="00607C29" w:rsidRDefault="00000000">
            <w:pPr>
              <w:jc w:val="right"/>
              <w:rPr>
                <w:sz w:val="20"/>
                <w:szCs w:val="20"/>
              </w:rPr>
            </w:pPr>
            <w:r>
              <w:rPr>
                <w:rFonts w:ascii="Arial" w:eastAsia="Arial" w:hAnsi="Arial" w:cs="Arial"/>
                <w:sz w:val="18"/>
                <w:szCs w:val="18"/>
              </w:rPr>
              <w:t>6,185</w:t>
            </w:r>
          </w:p>
        </w:tc>
        <w:tc>
          <w:tcPr>
            <w:tcW w:w="740" w:type="dxa"/>
            <w:gridSpan w:val="4"/>
            <w:shd w:val="clear" w:color="auto" w:fill="CCEEFF"/>
            <w:vAlign w:val="bottom"/>
          </w:tcPr>
          <w:p w14:paraId="39DCE9EB" w14:textId="77777777" w:rsidR="00607C29" w:rsidRDefault="00000000">
            <w:pPr>
              <w:jc w:val="right"/>
              <w:rPr>
                <w:sz w:val="20"/>
                <w:szCs w:val="20"/>
              </w:rPr>
            </w:pPr>
            <w:r>
              <w:rPr>
                <w:rFonts w:ascii="Arial" w:eastAsia="Arial" w:hAnsi="Arial" w:cs="Arial"/>
                <w:sz w:val="18"/>
                <w:szCs w:val="18"/>
              </w:rPr>
              <w:t>$</w:t>
            </w:r>
          </w:p>
        </w:tc>
        <w:tc>
          <w:tcPr>
            <w:tcW w:w="740" w:type="dxa"/>
            <w:gridSpan w:val="4"/>
            <w:shd w:val="clear" w:color="auto" w:fill="CCEEFF"/>
            <w:vAlign w:val="bottom"/>
          </w:tcPr>
          <w:p w14:paraId="6B069E4E" w14:textId="77777777" w:rsidR="00607C29" w:rsidRDefault="00000000">
            <w:pPr>
              <w:ind w:right="100"/>
              <w:jc w:val="right"/>
              <w:rPr>
                <w:sz w:val="20"/>
                <w:szCs w:val="20"/>
              </w:rPr>
            </w:pPr>
            <w:r>
              <w:rPr>
                <w:rFonts w:ascii="Arial" w:eastAsia="Arial" w:hAnsi="Arial" w:cs="Arial"/>
                <w:sz w:val="18"/>
                <w:szCs w:val="18"/>
              </w:rPr>
              <w:t>6,447</w:t>
            </w:r>
          </w:p>
        </w:tc>
        <w:tc>
          <w:tcPr>
            <w:tcW w:w="20" w:type="dxa"/>
            <w:vAlign w:val="bottom"/>
          </w:tcPr>
          <w:p w14:paraId="77F4108A" w14:textId="77777777" w:rsidR="00607C29" w:rsidRDefault="00607C29">
            <w:pPr>
              <w:rPr>
                <w:sz w:val="18"/>
                <w:szCs w:val="18"/>
              </w:rPr>
            </w:pPr>
          </w:p>
        </w:tc>
        <w:tc>
          <w:tcPr>
            <w:tcW w:w="0" w:type="dxa"/>
            <w:vAlign w:val="bottom"/>
          </w:tcPr>
          <w:p w14:paraId="692B8839" w14:textId="77777777" w:rsidR="00607C29" w:rsidRDefault="00607C29">
            <w:pPr>
              <w:rPr>
                <w:sz w:val="1"/>
                <w:szCs w:val="1"/>
              </w:rPr>
            </w:pPr>
          </w:p>
        </w:tc>
      </w:tr>
      <w:tr w:rsidR="00607C29" w14:paraId="451AF8FC" w14:textId="77777777">
        <w:trPr>
          <w:trHeight w:val="216"/>
        </w:trPr>
        <w:tc>
          <w:tcPr>
            <w:tcW w:w="4540" w:type="dxa"/>
            <w:vAlign w:val="bottom"/>
          </w:tcPr>
          <w:p w14:paraId="51BBB5D6" w14:textId="77777777" w:rsidR="00607C29" w:rsidRDefault="00000000">
            <w:pPr>
              <w:rPr>
                <w:sz w:val="20"/>
                <w:szCs w:val="20"/>
              </w:rPr>
            </w:pPr>
            <w:r>
              <w:rPr>
                <w:rFonts w:ascii="Arial" w:eastAsia="Arial" w:hAnsi="Arial" w:cs="Arial"/>
                <w:sz w:val="18"/>
                <w:szCs w:val="18"/>
              </w:rPr>
              <w:t>Building and improvements</w:t>
            </w:r>
          </w:p>
        </w:tc>
        <w:tc>
          <w:tcPr>
            <w:tcW w:w="1740" w:type="dxa"/>
            <w:vAlign w:val="bottom"/>
          </w:tcPr>
          <w:p w14:paraId="293BA7F0" w14:textId="77777777" w:rsidR="00607C29" w:rsidRDefault="00607C29">
            <w:pPr>
              <w:rPr>
                <w:sz w:val="18"/>
                <w:szCs w:val="18"/>
              </w:rPr>
            </w:pPr>
          </w:p>
        </w:tc>
        <w:tc>
          <w:tcPr>
            <w:tcW w:w="160" w:type="dxa"/>
            <w:vAlign w:val="bottom"/>
          </w:tcPr>
          <w:p w14:paraId="70A669D1" w14:textId="77777777" w:rsidR="00607C29" w:rsidRDefault="00607C29">
            <w:pPr>
              <w:rPr>
                <w:sz w:val="18"/>
                <w:szCs w:val="18"/>
              </w:rPr>
            </w:pPr>
          </w:p>
        </w:tc>
        <w:tc>
          <w:tcPr>
            <w:tcW w:w="460" w:type="dxa"/>
            <w:vAlign w:val="bottom"/>
          </w:tcPr>
          <w:p w14:paraId="3B3669A4" w14:textId="77777777" w:rsidR="00607C29" w:rsidRDefault="00607C29">
            <w:pPr>
              <w:rPr>
                <w:sz w:val="18"/>
                <w:szCs w:val="18"/>
              </w:rPr>
            </w:pPr>
          </w:p>
        </w:tc>
        <w:tc>
          <w:tcPr>
            <w:tcW w:w="500" w:type="dxa"/>
            <w:vAlign w:val="bottom"/>
          </w:tcPr>
          <w:p w14:paraId="317F9604" w14:textId="77777777" w:rsidR="00607C29" w:rsidRDefault="00607C29">
            <w:pPr>
              <w:rPr>
                <w:sz w:val="18"/>
                <w:szCs w:val="18"/>
              </w:rPr>
            </w:pPr>
          </w:p>
        </w:tc>
        <w:tc>
          <w:tcPr>
            <w:tcW w:w="120" w:type="dxa"/>
            <w:vAlign w:val="bottom"/>
          </w:tcPr>
          <w:p w14:paraId="06AADE57" w14:textId="77777777" w:rsidR="00607C29" w:rsidRDefault="00607C29">
            <w:pPr>
              <w:rPr>
                <w:sz w:val="18"/>
                <w:szCs w:val="18"/>
              </w:rPr>
            </w:pPr>
          </w:p>
        </w:tc>
        <w:tc>
          <w:tcPr>
            <w:tcW w:w="420" w:type="dxa"/>
            <w:vAlign w:val="bottom"/>
          </w:tcPr>
          <w:p w14:paraId="64205CA3" w14:textId="77777777" w:rsidR="00607C29" w:rsidRDefault="00607C29">
            <w:pPr>
              <w:rPr>
                <w:sz w:val="18"/>
                <w:szCs w:val="18"/>
              </w:rPr>
            </w:pPr>
          </w:p>
        </w:tc>
        <w:tc>
          <w:tcPr>
            <w:tcW w:w="500" w:type="dxa"/>
            <w:vAlign w:val="bottom"/>
          </w:tcPr>
          <w:p w14:paraId="488EB96C" w14:textId="77777777" w:rsidR="00607C29" w:rsidRDefault="00607C29">
            <w:pPr>
              <w:rPr>
                <w:sz w:val="18"/>
                <w:szCs w:val="18"/>
              </w:rPr>
            </w:pPr>
          </w:p>
        </w:tc>
        <w:tc>
          <w:tcPr>
            <w:tcW w:w="200" w:type="dxa"/>
            <w:vAlign w:val="bottom"/>
          </w:tcPr>
          <w:p w14:paraId="266C46C4" w14:textId="77777777" w:rsidR="00607C29" w:rsidRDefault="00607C29">
            <w:pPr>
              <w:rPr>
                <w:sz w:val="18"/>
                <w:szCs w:val="18"/>
              </w:rPr>
            </w:pPr>
          </w:p>
        </w:tc>
        <w:tc>
          <w:tcPr>
            <w:tcW w:w="460" w:type="dxa"/>
            <w:vAlign w:val="bottom"/>
          </w:tcPr>
          <w:p w14:paraId="22E3A193" w14:textId="77777777" w:rsidR="00607C29" w:rsidRDefault="00607C29">
            <w:pPr>
              <w:rPr>
                <w:sz w:val="18"/>
                <w:szCs w:val="18"/>
              </w:rPr>
            </w:pPr>
          </w:p>
        </w:tc>
        <w:tc>
          <w:tcPr>
            <w:tcW w:w="100" w:type="dxa"/>
            <w:vAlign w:val="bottom"/>
          </w:tcPr>
          <w:p w14:paraId="11BA4C1D" w14:textId="77777777" w:rsidR="00607C29" w:rsidRDefault="00607C29">
            <w:pPr>
              <w:rPr>
                <w:sz w:val="18"/>
                <w:szCs w:val="18"/>
              </w:rPr>
            </w:pPr>
          </w:p>
        </w:tc>
        <w:tc>
          <w:tcPr>
            <w:tcW w:w="100" w:type="dxa"/>
            <w:vAlign w:val="bottom"/>
          </w:tcPr>
          <w:p w14:paraId="3306A17E" w14:textId="77777777" w:rsidR="00607C29" w:rsidRDefault="00607C29">
            <w:pPr>
              <w:rPr>
                <w:sz w:val="18"/>
                <w:szCs w:val="18"/>
              </w:rPr>
            </w:pPr>
          </w:p>
        </w:tc>
        <w:tc>
          <w:tcPr>
            <w:tcW w:w="640" w:type="dxa"/>
            <w:gridSpan w:val="3"/>
            <w:vAlign w:val="bottom"/>
          </w:tcPr>
          <w:p w14:paraId="206E3804" w14:textId="77777777" w:rsidR="00607C29" w:rsidRDefault="00000000">
            <w:pPr>
              <w:jc w:val="right"/>
              <w:rPr>
                <w:sz w:val="20"/>
                <w:szCs w:val="20"/>
              </w:rPr>
            </w:pPr>
            <w:r>
              <w:rPr>
                <w:rFonts w:ascii="Arial" w:eastAsia="Arial" w:hAnsi="Arial" w:cs="Arial"/>
                <w:sz w:val="18"/>
                <w:szCs w:val="18"/>
              </w:rPr>
              <w:t>52,227</w:t>
            </w:r>
          </w:p>
        </w:tc>
        <w:tc>
          <w:tcPr>
            <w:tcW w:w="340" w:type="dxa"/>
            <w:vAlign w:val="bottom"/>
          </w:tcPr>
          <w:p w14:paraId="3F67B1BE" w14:textId="77777777" w:rsidR="00607C29" w:rsidRDefault="00607C29">
            <w:pPr>
              <w:rPr>
                <w:sz w:val="18"/>
                <w:szCs w:val="18"/>
              </w:rPr>
            </w:pPr>
          </w:p>
        </w:tc>
        <w:tc>
          <w:tcPr>
            <w:tcW w:w="220" w:type="dxa"/>
            <w:vAlign w:val="bottom"/>
          </w:tcPr>
          <w:p w14:paraId="081A9A06" w14:textId="77777777" w:rsidR="00607C29" w:rsidRDefault="00607C29">
            <w:pPr>
              <w:rPr>
                <w:sz w:val="18"/>
                <w:szCs w:val="18"/>
              </w:rPr>
            </w:pPr>
          </w:p>
        </w:tc>
        <w:tc>
          <w:tcPr>
            <w:tcW w:w="80" w:type="dxa"/>
            <w:vAlign w:val="bottom"/>
          </w:tcPr>
          <w:p w14:paraId="7F937D0A" w14:textId="77777777" w:rsidR="00607C29" w:rsidRDefault="00607C29">
            <w:pPr>
              <w:rPr>
                <w:sz w:val="18"/>
                <w:szCs w:val="18"/>
              </w:rPr>
            </w:pPr>
          </w:p>
        </w:tc>
        <w:tc>
          <w:tcPr>
            <w:tcW w:w="100" w:type="dxa"/>
            <w:vAlign w:val="bottom"/>
          </w:tcPr>
          <w:p w14:paraId="5830F6EC" w14:textId="77777777" w:rsidR="00607C29" w:rsidRDefault="00607C29">
            <w:pPr>
              <w:rPr>
                <w:sz w:val="18"/>
                <w:szCs w:val="18"/>
              </w:rPr>
            </w:pPr>
          </w:p>
        </w:tc>
        <w:tc>
          <w:tcPr>
            <w:tcW w:w="740" w:type="dxa"/>
            <w:gridSpan w:val="4"/>
            <w:vAlign w:val="bottom"/>
          </w:tcPr>
          <w:p w14:paraId="697D932C" w14:textId="77777777" w:rsidR="00607C29" w:rsidRDefault="00000000">
            <w:pPr>
              <w:ind w:right="100"/>
              <w:jc w:val="right"/>
              <w:rPr>
                <w:sz w:val="20"/>
                <w:szCs w:val="20"/>
              </w:rPr>
            </w:pPr>
            <w:r>
              <w:rPr>
                <w:rFonts w:ascii="Arial" w:eastAsia="Arial" w:hAnsi="Arial" w:cs="Arial"/>
                <w:sz w:val="18"/>
                <w:szCs w:val="18"/>
              </w:rPr>
              <w:t>50,164</w:t>
            </w:r>
          </w:p>
        </w:tc>
        <w:tc>
          <w:tcPr>
            <w:tcW w:w="20" w:type="dxa"/>
            <w:vAlign w:val="bottom"/>
          </w:tcPr>
          <w:p w14:paraId="1183FE37" w14:textId="77777777" w:rsidR="00607C29" w:rsidRDefault="00607C29">
            <w:pPr>
              <w:rPr>
                <w:sz w:val="18"/>
                <w:szCs w:val="18"/>
              </w:rPr>
            </w:pPr>
          </w:p>
        </w:tc>
        <w:tc>
          <w:tcPr>
            <w:tcW w:w="0" w:type="dxa"/>
            <w:vAlign w:val="bottom"/>
          </w:tcPr>
          <w:p w14:paraId="0FBC47CB" w14:textId="77777777" w:rsidR="00607C29" w:rsidRDefault="00607C29">
            <w:pPr>
              <w:rPr>
                <w:sz w:val="1"/>
                <w:szCs w:val="1"/>
              </w:rPr>
            </w:pPr>
          </w:p>
        </w:tc>
      </w:tr>
      <w:tr w:rsidR="00607C29" w14:paraId="043506E0" w14:textId="77777777">
        <w:trPr>
          <w:trHeight w:val="216"/>
        </w:trPr>
        <w:tc>
          <w:tcPr>
            <w:tcW w:w="4540" w:type="dxa"/>
            <w:shd w:val="clear" w:color="auto" w:fill="CCEEFF"/>
            <w:vAlign w:val="bottom"/>
          </w:tcPr>
          <w:p w14:paraId="36CEA4E7" w14:textId="77777777" w:rsidR="00607C29" w:rsidRDefault="00000000">
            <w:pPr>
              <w:rPr>
                <w:sz w:val="20"/>
                <w:szCs w:val="20"/>
              </w:rPr>
            </w:pPr>
            <w:r>
              <w:rPr>
                <w:rFonts w:ascii="Arial" w:eastAsia="Arial" w:hAnsi="Arial" w:cs="Arial"/>
                <w:sz w:val="18"/>
                <w:szCs w:val="18"/>
              </w:rPr>
              <w:t>Machinery and equipment</w:t>
            </w:r>
          </w:p>
        </w:tc>
        <w:tc>
          <w:tcPr>
            <w:tcW w:w="1740" w:type="dxa"/>
            <w:shd w:val="clear" w:color="auto" w:fill="CCEEFF"/>
            <w:vAlign w:val="bottom"/>
          </w:tcPr>
          <w:p w14:paraId="30990517" w14:textId="77777777" w:rsidR="00607C29" w:rsidRDefault="00607C29">
            <w:pPr>
              <w:rPr>
                <w:sz w:val="18"/>
                <w:szCs w:val="18"/>
              </w:rPr>
            </w:pPr>
          </w:p>
        </w:tc>
        <w:tc>
          <w:tcPr>
            <w:tcW w:w="160" w:type="dxa"/>
            <w:shd w:val="clear" w:color="auto" w:fill="CCEEFF"/>
            <w:vAlign w:val="bottom"/>
          </w:tcPr>
          <w:p w14:paraId="79650EA8" w14:textId="77777777" w:rsidR="00607C29" w:rsidRDefault="00607C29">
            <w:pPr>
              <w:rPr>
                <w:sz w:val="18"/>
                <w:szCs w:val="18"/>
              </w:rPr>
            </w:pPr>
          </w:p>
        </w:tc>
        <w:tc>
          <w:tcPr>
            <w:tcW w:w="460" w:type="dxa"/>
            <w:shd w:val="clear" w:color="auto" w:fill="CCEEFF"/>
            <w:vAlign w:val="bottom"/>
          </w:tcPr>
          <w:p w14:paraId="34F031ED" w14:textId="77777777" w:rsidR="00607C29" w:rsidRDefault="00607C29">
            <w:pPr>
              <w:rPr>
                <w:sz w:val="18"/>
                <w:szCs w:val="18"/>
              </w:rPr>
            </w:pPr>
          </w:p>
        </w:tc>
        <w:tc>
          <w:tcPr>
            <w:tcW w:w="500" w:type="dxa"/>
            <w:shd w:val="clear" w:color="auto" w:fill="CCEEFF"/>
            <w:vAlign w:val="bottom"/>
          </w:tcPr>
          <w:p w14:paraId="7DB82457" w14:textId="77777777" w:rsidR="00607C29" w:rsidRDefault="00607C29">
            <w:pPr>
              <w:rPr>
                <w:sz w:val="18"/>
                <w:szCs w:val="18"/>
              </w:rPr>
            </w:pPr>
          </w:p>
        </w:tc>
        <w:tc>
          <w:tcPr>
            <w:tcW w:w="120" w:type="dxa"/>
            <w:shd w:val="clear" w:color="auto" w:fill="CCEEFF"/>
            <w:vAlign w:val="bottom"/>
          </w:tcPr>
          <w:p w14:paraId="1C57163E" w14:textId="77777777" w:rsidR="00607C29" w:rsidRDefault="00607C29">
            <w:pPr>
              <w:rPr>
                <w:sz w:val="18"/>
                <w:szCs w:val="18"/>
              </w:rPr>
            </w:pPr>
          </w:p>
        </w:tc>
        <w:tc>
          <w:tcPr>
            <w:tcW w:w="420" w:type="dxa"/>
            <w:shd w:val="clear" w:color="auto" w:fill="CCEEFF"/>
            <w:vAlign w:val="bottom"/>
          </w:tcPr>
          <w:p w14:paraId="53FD0D15" w14:textId="77777777" w:rsidR="00607C29" w:rsidRDefault="00607C29">
            <w:pPr>
              <w:rPr>
                <w:sz w:val="18"/>
                <w:szCs w:val="18"/>
              </w:rPr>
            </w:pPr>
          </w:p>
        </w:tc>
        <w:tc>
          <w:tcPr>
            <w:tcW w:w="500" w:type="dxa"/>
            <w:shd w:val="clear" w:color="auto" w:fill="CCEEFF"/>
            <w:vAlign w:val="bottom"/>
          </w:tcPr>
          <w:p w14:paraId="2DEBC030" w14:textId="77777777" w:rsidR="00607C29" w:rsidRDefault="00607C29">
            <w:pPr>
              <w:rPr>
                <w:sz w:val="18"/>
                <w:szCs w:val="18"/>
              </w:rPr>
            </w:pPr>
          </w:p>
        </w:tc>
        <w:tc>
          <w:tcPr>
            <w:tcW w:w="200" w:type="dxa"/>
            <w:shd w:val="clear" w:color="auto" w:fill="CCEEFF"/>
            <w:vAlign w:val="bottom"/>
          </w:tcPr>
          <w:p w14:paraId="4838B7F2" w14:textId="77777777" w:rsidR="00607C29" w:rsidRDefault="00607C29">
            <w:pPr>
              <w:rPr>
                <w:sz w:val="18"/>
                <w:szCs w:val="18"/>
              </w:rPr>
            </w:pPr>
          </w:p>
        </w:tc>
        <w:tc>
          <w:tcPr>
            <w:tcW w:w="460" w:type="dxa"/>
            <w:shd w:val="clear" w:color="auto" w:fill="CCEEFF"/>
            <w:vAlign w:val="bottom"/>
          </w:tcPr>
          <w:p w14:paraId="42F595D5" w14:textId="77777777" w:rsidR="00607C29" w:rsidRDefault="00607C29">
            <w:pPr>
              <w:rPr>
                <w:sz w:val="18"/>
                <w:szCs w:val="18"/>
              </w:rPr>
            </w:pPr>
          </w:p>
        </w:tc>
        <w:tc>
          <w:tcPr>
            <w:tcW w:w="100" w:type="dxa"/>
            <w:shd w:val="clear" w:color="auto" w:fill="CCEEFF"/>
            <w:vAlign w:val="bottom"/>
          </w:tcPr>
          <w:p w14:paraId="6281DAD4" w14:textId="77777777" w:rsidR="00607C29" w:rsidRDefault="00607C29">
            <w:pPr>
              <w:rPr>
                <w:sz w:val="18"/>
                <w:szCs w:val="18"/>
              </w:rPr>
            </w:pPr>
          </w:p>
        </w:tc>
        <w:tc>
          <w:tcPr>
            <w:tcW w:w="100" w:type="dxa"/>
            <w:shd w:val="clear" w:color="auto" w:fill="CCEEFF"/>
            <w:vAlign w:val="bottom"/>
          </w:tcPr>
          <w:p w14:paraId="2AB4D7AD" w14:textId="77777777" w:rsidR="00607C29" w:rsidRDefault="00607C29">
            <w:pPr>
              <w:rPr>
                <w:sz w:val="18"/>
                <w:szCs w:val="18"/>
              </w:rPr>
            </w:pPr>
          </w:p>
        </w:tc>
        <w:tc>
          <w:tcPr>
            <w:tcW w:w="640" w:type="dxa"/>
            <w:gridSpan w:val="3"/>
            <w:shd w:val="clear" w:color="auto" w:fill="CCEEFF"/>
            <w:vAlign w:val="bottom"/>
          </w:tcPr>
          <w:p w14:paraId="76C2C775" w14:textId="77777777" w:rsidR="00607C29" w:rsidRDefault="00000000">
            <w:pPr>
              <w:jc w:val="right"/>
              <w:rPr>
                <w:sz w:val="20"/>
                <w:szCs w:val="20"/>
              </w:rPr>
            </w:pPr>
            <w:r>
              <w:rPr>
                <w:rFonts w:ascii="Arial" w:eastAsia="Arial" w:hAnsi="Arial" w:cs="Arial"/>
                <w:w w:val="95"/>
                <w:sz w:val="18"/>
                <w:szCs w:val="18"/>
              </w:rPr>
              <w:t>117,527</w:t>
            </w:r>
          </w:p>
        </w:tc>
        <w:tc>
          <w:tcPr>
            <w:tcW w:w="340" w:type="dxa"/>
            <w:shd w:val="clear" w:color="auto" w:fill="CCEEFF"/>
            <w:vAlign w:val="bottom"/>
          </w:tcPr>
          <w:p w14:paraId="296ADBE0" w14:textId="77777777" w:rsidR="00607C29" w:rsidRDefault="00607C29">
            <w:pPr>
              <w:rPr>
                <w:sz w:val="18"/>
                <w:szCs w:val="18"/>
              </w:rPr>
            </w:pPr>
          </w:p>
        </w:tc>
        <w:tc>
          <w:tcPr>
            <w:tcW w:w="220" w:type="dxa"/>
            <w:shd w:val="clear" w:color="auto" w:fill="CCEEFF"/>
            <w:vAlign w:val="bottom"/>
          </w:tcPr>
          <w:p w14:paraId="0381EA55" w14:textId="77777777" w:rsidR="00607C29" w:rsidRDefault="00607C29">
            <w:pPr>
              <w:rPr>
                <w:sz w:val="18"/>
                <w:szCs w:val="18"/>
              </w:rPr>
            </w:pPr>
          </w:p>
        </w:tc>
        <w:tc>
          <w:tcPr>
            <w:tcW w:w="80" w:type="dxa"/>
            <w:shd w:val="clear" w:color="auto" w:fill="CCEEFF"/>
            <w:vAlign w:val="bottom"/>
          </w:tcPr>
          <w:p w14:paraId="2A077D12" w14:textId="77777777" w:rsidR="00607C29" w:rsidRDefault="00607C29">
            <w:pPr>
              <w:rPr>
                <w:sz w:val="18"/>
                <w:szCs w:val="18"/>
              </w:rPr>
            </w:pPr>
          </w:p>
        </w:tc>
        <w:tc>
          <w:tcPr>
            <w:tcW w:w="100" w:type="dxa"/>
            <w:shd w:val="clear" w:color="auto" w:fill="CCEEFF"/>
            <w:vAlign w:val="bottom"/>
          </w:tcPr>
          <w:p w14:paraId="7C55EC3C" w14:textId="77777777" w:rsidR="00607C29" w:rsidRDefault="00607C29">
            <w:pPr>
              <w:rPr>
                <w:sz w:val="18"/>
                <w:szCs w:val="18"/>
              </w:rPr>
            </w:pPr>
          </w:p>
        </w:tc>
        <w:tc>
          <w:tcPr>
            <w:tcW w:w="740" w:type="dxa"/>
            <w:gridSpan w:val="4"/>
            <w:shd w:val="clear" w:color="auto" w:fill="CCEEFF"/>
            <w:vAlign w:val="bottom"/>
          </w:tcPr>
          <w:p w14:paraId="0754ABB1" w14:textId="77777777" w:rsidR="00607C29" w:rsidRDefault="00000000">
            <w:pPr>
              <w:ind w:right="100"/>
              <w:jc w:val="right"/>
              <w:rPr>
                <w:sz w:val="20"/>
                <w:szCs w:val="20"/>
              </w:rPr>
            </w:pPr>
            <w:r>
              <w:rPr>
                <w:rFonts w:ascii="Arial" w:eastAsia="Arial" w:hAnsi="Arial" w:cs="Arial"/>
                <w:w w:val="95"/>
                <w:sz w:val="18"/>
                <w:szCs w:val="18"/>
              </w:rPr>
              <w:t>116,398</w:t>
            </w:r>
          </w:p>
        </w:tc>
        <w:tc>
          <w:tcPr>
            <w:tcW w:w="20" w:type="dxa"/>
            <w:vAlign w:val="bottom"/>
          </w:tcPr>
          <w:p w14:paraId="564B5C5F" w14:textId="77777777" w:rsidR="00607C29" w:rsidRDefault="00607C29">
            <w:pPr>
              <w:rPr>
                <w:sz w:val="18"/>
                <w:szCs w:val="18"/>
              </w:rPr>
            </w:pPr>
          </w:p>
        </w:tc>
        <w:tc>
          <w:tcPr>
            <w:tcW w:w="0" w:type="dxa"/>
            <w:vAlign w:val="bottom"/>
          </w:tcPr>
          <w:p w14:paraId="242395C2" w14:textId="77777777" w:rsidR="00607C29" w:rsidRDefault="00607C29">
            <w:pPr>
              <w:rPr>
                <w:sz w:val="1"/>
                <w:szCs w:val="1"/>
              </w:rPr>
            </w:pPr>
          </w:p>
        </w:tc>
      </w:tr>
      <w:tr w:rsidR="00607C29" w14:paraId="75B41540" w14:textId="77777777">
        <w:trPr>
          <w:trHeight w:val="223"/>
        </w:trPr>
        <w:tc>
          <w:tcPr>
            <w:tcW w:w="4540" w:type="dxa"/>
            <w:vAlign w:val="bottom"/>
          </w:tcPr>
          <w:p w14:paraId="01557939" w14:textId="77777777" w:rsidR="00607C29" w:rsidRDefault="00000000">
            <w:pPr>
              <w:rPr>
                <w:sz w:val="20"/>
                <w:szCs w:val="20"/>
              </w:rPr>
            </w:pPr>
            <w:r>
              <w:rPr>
                <w:rFonts w:ascii="Arial" w:eastAsia="Arial" w:hAnsi="Arial" w:cs="Arial"/>
                <w:sz w:val="18"/>
                <w:szCs w:val="18"/>
              </w:rPr>
              <w:t>Construction in progress</w:t>
            </w:r>
          </w:p>
        </w:tc>
        <w:tc>
          <w:tcPr>
            <w:tcW w:w="1740" w:type="dxa"/>
            <w:vAlign w:val="bottom"/>
          </w:tcPr>
          <w:p w14:paraId="47183BE0" w14:textId="77777777" w:rsidR="00607C29" w:rsidRDefault="00607C29">
            <w:pPr>
              <w:rPr>
                <w:sz w:val="19"/>
                <w:szCs w:val="19"/>
              </w:rPr>
            </w:pPr>
          </w:p>
        </w:tc>
        <w:tc>
          <w:tcPr>
            <w:tcW w:w="160" w:type="dxa"/>
            <w:vAlign w:val="bottom"/>
          </w:tcPr>
          <w:p w14:paraId="07BDD4C0" w14:textId="77777777" w:rsidR="00607C29" w:rsidRDefault="00607C29">
            <w:pPr>
              <w:rPr>
                <w:sz w:val="19"/>
                <w:szCs w:val="19"/>
              </w:rPr>
            </w:pPr>
          </w:p>
        </w:tc>
        <w:tc>
          <w:tcPr>
            <w:tcW w:w="460" w:type="dxa"/>
            <w:vAlign w:val="bottom"/>
          </w:tcPr>
          <w:p w14:paraId="1897768F" w14:textId="77777777" w:rsidR="00607C29" w:rsidRDefault="00607C29">
            <w:pPr>
              <w:rPr>
                <w:sz w:val="19"/>
                <w:szCs w:val="19"/>
              </w:rPr>
            </w:pPr>
          </w:p>
        </w:tc>
        <w:tc>
          <w:tcPr>
            <w:tcW w:w="500" w:type="dxa"/>
            <w:vAlign w:val="bottom"/>
          </w:tcPr>
          <w:p w14:paraId="05AC1742" w14:textId="77777777" w:rsidR="00607C29" w:rsidRDefault="00607C29">
            <w:pPr>
              <w:rPr>
                <w:sz w:val="19"/>
                <w:szCs w:val="19"/>
              </w:rPr>
            </w:pPr>
          </w:p>
        </w:tc>
        <w:tc>
          <w:tcPr>
            <w:tcW w:w="120" w:type="dxa"/>
            <w:vAlign w:val="bottom"/>
          </w:tcPr>
          <w:p w14:paraId="3604E125" w14:textId="77777777" w:rsidR="00607C29" w:rsidRDefault="00607C29">
            <w:pPr>
              <w:rPr>
                <w:sz w:val="19"/>
                <w:szCs w:val="19"/>
              </w:rPr>
            </w:pPr>
          </w:p>
        </w:tc>
        <w:tc>
          <w:tcPr>
            <w:tcW w:w="420" w:type="dxa"/>
            <w:vAlign w:val="bottom"/>
          </w:tcPr>
          <w:p w14:paraId="743E1BAF" w14:textId="77777777" w:rsidR="00607C29" w:rsidRDefault="00607C29">
            <w:pPr>
              <w:rPr>
                <w:sz w:val="19"/>
                <w:szCs w:val="19"/>
              </w:rPr>
            </w:pPr>
          </w:p>
        </w:tc>
        <w:tc>
          <w:tcPr>
            <w:tcW w:w="500" w:type="dxa"/>
            <w:vAlign w:val="bottom"/>
          </w:tcPr>
          <w:p w14:paraId="0DB90136" w14:textId="77777777" w:rsidR="00607C29" w:rsidRDefault="00607C29">
            <w:pPr>
              <w:rPr>
                <w:sz w:val="19"/>
                <w:szCs w:val="19"/>
              </w:rPr>
            </w:pPr>
          </w:p>
        </w:tc>
        <w:tc>
          <w:tcPr>
            <w:tcW w:w="200" w:type="dxa"/>
            <w:vAlign w:val="bottom"/>
          </w:tcPr>
          <w:p w14:paraId="0D70392E" w14:textId="77777777" w:rsidR="00607C29" w:rsidRDefault="00607C29">
            <w:pPr>
              <w:rPr>
                <w:sz w:val="19"/>
                <w:szCs w:val="19"/>
              </w:rPr>
            </w:pPr>
          </w:p>
        </w:tc>
        <w:tc>
          <w:tcPr>
            <w:tcW w:w="460" w:type="dxa"/>
            <w:vAlign w:val="bottom"/>
          </w:tcPr>
          <w:p w14:paraId="254E54E8" w14:textId="77777777" w:rsidR="00607C29" w:rsidRDefault="00607C29">
            <w:pPr>
              <w:rPr>
                <w:sz w:val="19"/>
                <w:szCs w:val="19"/>
              </w:rPr>
            </w:pPr>
          </w:p>
        </w:tc>
        <w:tc>
          <w:tcPr>
            <w:tcW w:w="100" w:type="dxa"/>
            <w:vAlign w:val="bottom"/>
          </w:tcPr>
          <w:p w14:paraId="491C0ECA" w14:textId="77777777" w:rsidR="00607C29" w:rsidRDefault="00607C29">
            <w:pPr>
              <w:rPr>
                <w:sz w:val="19"/>
                <w:szCs w:val="19"/>
              </w:rPr>
            </w:pPr>
          </w:p>
        </w:tc>
        <w:tc>
          <w:tcPr>
            <w:tcW w:w="100" w:type="dxa"/>
            <w:tcBorders>
              <w:bottom w:val="single" w:sz="8" w:space="0" w:color="auto"/>
            </w:tcBorders>
            <w:vAlign w:val="bottom"/>
          </w:tcPr>
          <w:p w14:paraId="5470324C" w14:textId="77777777" w:rsidR="00607C29" w:rsidRDefault="00607C29">
            <w:pPr>
              <w:rPr>
                <w:sz w:val="19"/>
                <w:szCs w:val="19"/>
              </w:rPr>
            </w:pPr>
          </w:p>
        </w:tc>
        <w:tc>
          <w:tcPr>
            <w:tcW w:w="640" w:type="dxa"/>
            <w:gridSpan w:val="3"/>
            <w:tcBorders>
              <w:bottom w:val="single" w:sz="8" w:space="0" w:color="auto"/>
            </w:tcBorders>
            <w:vAlign w:val="bottom"/>
          </w:tcPr>
          <w:p w14:paraId="6F46826C" w14:textId="77777777" w:rsidR="00607C29" w:rsidRDefault="00000000">
            <w:pPr>
              <w:jc w:val="right"/>
              <w:rPr>
                <w:sz w:val="20"/>
                <w:szCs w:val="20"/>
              </w:rPr>
            </w:pPr>
            <w:r>
              <w:rPr>
                <w:rFonts w:ascii="Arial" w:eastAsia="Arial" w:hAnsi="Arial" w:cs="Arial"/>
                <w:sz w:val="18"/>
                <w:szCs w:val="18"/>
              </w:rPr>
              <w:t>15,041</w:t>
            </w:r>
          </w:p>
        </w:tc>
        <w:tc>
          <w:tcPr>
            <w:tcW w:w="340" w:type="dxa"/>
            <w:vAlign w:val="bottom"/>
          </w:tcPr>
          <w:p w14:paraId="7F0649E3" w14:textId="77777777" w:rsidR="00607C29" w:rsidRDefault="00607C29">
            <w:pPr>
              <w:rPr>
                <w:sz w:val="19"/>
                <w:szCs w:val="19"/>
              </w:rPr>
            </w:pPr>
          </w:p>
        </w:tc>
        <w:tc>
          <w:tcPr>
            <w:tcW w:w="220" w:type="dxa"/>
            <w:vAlign w:val="bottom"/>
          </w:tcPr>
          <w:p w14:paraId="2F4D95F5" w14:textId="77777777" w:rsidR="00607C29" w:rsidRDefault="00607C29">
            <w:pPr>
              <w:rPr>
                <w:sz w:val="19"/>
                <w:szCs w:val="19"/>
              </w:rPr>
            </w:pPr>
          </w:p>
        </w:tc>
        <w:tc>
          <w:tcPr>
            <w:tcW w:w="80" w:type="dxa"/>
            <w:vAlign w:val="bottom"/>
          </w:tcPr>
          <w:p w14:paraId="4E7EA1A8" w14:textId="77777777" w:rsidR="00607C29" w:rsidRDefault="00607C29">
            <w:pPr>
              <w:rPr>
                <w:sz w:val="19"/>
                <w:szCs w:val="19"/>
              </w:rPr>
            </w:pPr>
          </w:p>
        </w:tc>
        <w:tc>
          <w:tcPr>
            <w:tcW w:w="100" w:type="dxa"/>
            <w:tcBorders>
              <w:bottom w:val="single" w:sz="8" w:space="0" w:color="auto"/>
            </w:tcBorders>
            <w:vAlign w:val="bottom"/>
          </w:tcPr>
          <w:p w14:paraId="6B0C9913" w14:textId="77777777" w:rsidR="00607C29" w:rsidRDefault="00607C29">
            <w:pPr>
              <w:rPr>
                <w:sz w:val="19"/>
                <w:szCs w:val="19"/>
              </w:rPr>
            </w:pPr>
          </w:p>
        </w:tc>
        <w:tc>
          <w:tcPr>
            <w:tcW w:w="640" w:type="dxa"/>
            <w:gridSpan w:val="3"/>
            <w:tcBorders>
              <w:bottom w:val="single" w:sz="8" w:space="0" w:color="auto"/>
            </w:tcBorders>
            <w:vAlign w:val="bottom"/>
          </w:tcPr>
          <w:p w14:paraId="5D594F15" w14:textId="77777777" w:rsidR="00607C29" w:rsidRDefault="00000000">
            <w:pPr>
              <w:jc w:val="right"/>
              <w:rPr>
                <w:sz w:val="20"/>
                <w:szCs w:val="20"/>
              </w:rPr>
            </w:pPr>
            <w:r>
              <w:rPr>
                <w:rFonts w:ascii="Arial" w:eastAsia="Arial" w:hAnsi="Arial" w:cs="Arial"/>
                <w:sz w:val="18"/>
                <w:szCs w:val="18"/>
              </w:rPr>
              <w:t>6,556</w:t>
            </w:r>
          </w:p>
        </w:tc>
        <w:tc>
          <w:tcPr>
            <w:tcW w:w="100" w:type="dxa"/>
            <w:vAlign w:val="bottom"/>
          </w:tcPr>
          <w:p w14:paraId="463BC919" w14:textId="77777777" w:rsidR="00607C29" w:rsidRDefault="00607C29">
            <w:pPr>
              <w:rPr>
                <w:sz w:val="19"/>
                <w:szCs w:val="19"/>
              </w:rPr>
            </w:pPr>
          </w:p>
        </w:tc>
        <w:tc>
          <w:tcPr>
            <w:tcW w:w="20" w:type="dxa"/>
            <w:vAlign w:val="bottom"/>
          </w:tcPr>
          <w:p w14:paraId="7E9E9035" w14:textId="77777777" w:rsidR="00607C29" w:rsidRDefault="00607C29">
            <w:pPr>
              <w:rPr>
                <w:sz w:val="19"/>
                <w:szCs w:val="19"/>
              </w:rPr>
            </w:pPr>
          </w:p>
        </w:tc>
        <w:tc>
          <w:tcPr>
            <w:tcW w:w="0" w:type="dxa"/>
            <w:vAlign w:val="bottom"/>
          </w:tcPr>
          <w:p w14:paraId="240F3013" w14:textId="77777777" w:rsidR="00607C29" w:rsidRDefault="00607C29">
            <w:pPr>
              <w:rPr>
                <w:sz w:val="1"/>
                <w:szCs w:val="1"/>
              </w:rPr>
            </w:pPr>
          </w:p>
        </w:tc>
      </w:tr>
      <w:tr w:rsidR="00607C29" w14:paraId="4307C0D1" w14:textId="77777777">
        <w:trPr>
          <w:trHeight w:val="216"/>
        </w:trPr>
        <w:tc>
          <w:tcPr>
            <w:tcW w:w="4540" w:type="dxa"/>
            <w:shd w:val="clear" w:color="auto" w:fill="CCEEFF"/>
            <w:vAlign w:val="bottom"/>
          </w:tcPr>
          <w:p w14:paraId="18A03BFA" w14:textId="77777777" w:rsidR="00607C29" w:rsidRDefault="00607C29">
            <w:pPr>
              <w:rPr>
                <w:sz w:val="18"/>
                <w:szCs w:val="18"/>
              </w:rPr>
            </w:pPr>
          </w:p>
        </w:tc>
        <w:tc>
          <w:tcPr>
            <w:tcW w:w="1740" w:type="dxa"/>
            <w:shd w:val="clear" w:color="auto" w:fill="CCEEFF"/>
            <w:vAlign w:val="bottom"/>
          </w:tcPr>
          <w:p w14:paraId="5629A5E2" w14:textId="77777777" w:rsidR="00607C29" w:rsidRDefault="00607C29">
            <w:pPr>
              <w:rPr>
                <w:sz w:val="18"/>
                <w:szCs w:val="18"/>
              </w:rPr>
            </w:pPr>
          </w:p>
        </w:tc>
        <w:tc>
          <w:tcPr>
            <w:tcW w:w="160" w:type="dxa"/>
            <w:shd w:val="clear" w:color="auto" w:fill="CCEEFF"/>
            <w:vAlign w:val="bottom"/>
          </w:tcPr>
          <w:p w14:paraId="16CDB48F" w14:textId="77777777" w:rsidR="00607C29" w:rsidRDefault="00607C29">
            <w:pPr>
              <w:rPr>
                <w:sz w:val="18"/>
                <w:szCs w:val="18"/>
              </w:rPr>
            </w:pPr>
          </w:p>
        </w:tc>
        <w:tc>
          <w:tcPr>
            <w:tcW w:w="460" w:type="dxa"/>
            <w:shd w:val="clear" w:color="auto" w:fill="CCEEFF"/>
            <w:vAlign w:val="bottom"/>
          </w:tcPr>
          <w:p w14:paraId="6C94832D" w14:textId="77777777" w:rsidR="00607C29" w:rsidRDefault="00607C29">
            <w:pPr>
              <w:rPr>
                <w:sz w:val="18"/>
                <w:szCs w:val="18"/>
              </w:rPr>
            </w:pPr>
          </w:p>
        </w:tc>
        <w:tc>
          <w:tcPr>
            <w:tcW w:w="500" w:type="dxa"/>
            <w:shd w:val="clear" w:color="auto" w:fill="CCEEFF"/>
            <w:vAlign w:val="bottom"/>
          </w:tcPr>
          <w:p w14:paraId="18793C27" w14:textId="77777777" w:rsidR="00607C29" w:rsidRDefault="00607C29">
            <w:pPr>
              <w:rPr>
                <w:sz w:val="18"/>
                <w:szCs w:val="18"/>
              </w:rPr>
            </w:pPr>
          </w:p>
        </w:tc>
        <w:tc>
          <w:tcPr>
            <w:tcW w:w="120" w:type="dxa"/>
            <w:shd w:val="clear" w:color="auto" w:fill="CCEEFF"/>
            <w:vAlign w:val="bottom"/>
          </w:tcPr>
          <w:p w14:paraId="7E055FBC" w14:textId="77777777" w:rsidR="00607C29" w:rsidRDefault="00607C29">
            <w:pPr>
              <w:rPr>
                <w:sz w:val="18"/>
                <w:szCs w:val="18"/>
              </w:rPr>
            </w:pPr>
          </w:p>
        </w:tc>
        <w:tc>
          <w:tcPr>
            <w:tcW w:w="420" w:type="dxa"/>
            <w:shd w:val="clear" w:color="auto" w:fill="CCEEFF"/>
            <w:vAlign w:val="bottom"/>
          </w:tcPr>
          <w:p w14:paraId="2F3698A6" w14:textId="77777777" w:rsidR="00607C29" w:rsidRDefault="00607C29">
            <w:pPr>
              <w:rPr>
                <w:sz w:val="18"/>
                <w:szCs w:val="18"/>
              </w:rPr>
            </w:pPr>
          </w:p>
        </w:tc>
        <w:tc>
          <w:tcPr>
            <w:tcW w:w="500" w:type="dxa"/>
            <w:shd w:val="clear" w:color="auto" w:fill="CCEEFF"/>
            <w:vAlign w:val="bottom"/>
          </w:tcPr>
          <w:p w14:paraId="5C8ADAC4" w14:textId="77777777" w:rsidR="00607C29" w:rsidRDefault="00607C29">
            <w:pPr>
              <w:rPr>
                <w:sz w:val="18"/>
                <w:szCs w:val="18"/>
              </w:rPr>
            </w:pPr>
          </w:p>
        </w:tc>
        <w:tc>
          <w:tcPr>
            <w:tcW w:w="200" w:type="dxa"/>
            <w:shd w:val="clear" w:color="auto" w:fill="CCEEFF"/>
            <w:vAlign w:val="bottom"/>
          </w:tcPr>
          <w:p w14:paraId="55F76F76" w14:textId="77777777" w:rsidR="00607C29" w:rsidRDefault="00607C29">
            <w:pPr>
              <w:rPr>
                <w:sz w:val="18"/>
                <w:szCs w:val="18"/>
              </w:rPr>
            </w:pPr>
          </w:p>
        </w:tc>
        <w:tc>
          <w:tcPr>
            <w:tcW w:w="460" w:type="dxa"/>
            <w:shd w:val="clear" w:color="auto" w:fill="CCEEFF"/>
            <w:vAlign w:val="bottom"/>
          </w:tcPr>
          <w:p w14:paraId="107BEF0A" w14:textId="77777777" w:rsidR="00607C29" w:rsidRDefault="00607C29">
            <w:pPr>
              <w:rPr>
                <w:sz w:val="18"/>
                <w:szCs w:val="18"/>
              </w:rPr>
            </w:pPr>
          </w:p>
        </w:tc>
        <w:tc>
          <w:tcPr>
            <w:tcW w:w="100" w:type="dxa"/>
            <w:shd w:val="clear" w:color="auto" w:fill="CCEEFF"/>
            <w:vAlign w:val="bottom"/>
          </w:tcPr>
          <w:p w14:paraId="7D8E1F0E" w14:textId="77777777" w:rsidR="00607C29" w:rsidRDefault="00607C29">
            <w:pPr>
              <w:rPr>
                <w:sz w:val="18"/>
                <w:szCs w:val="18"/>
              </w:rPr>
            </w:pPr>
          </w:p>
        </w:tc>
        <w:tc>
          <w:tcPr>
            <w:tcW w:w="100" w:type="dxa"/>
            <w:shd w:val="clear" w:color="auto" w:fill="CCEEFF"/>
            <w:vAlign w:val="bottom"/>
          </w:tcPr>
          <w:p w14:paraId="504A66C7" w14:textId="77777777" w:rsidR="00607C29" w:rsidRDefault="00607C29">
            <w:pPr>
              <w:rPr>
                <w:sz w:val="18"/>
                <w:szCs w:val="18"/>
              </w:rPr>
            </w:pPr>
          </w:p>
        </w:tc>
        <w:tc>
          <w:tcPr>
            <w:tcW w:w="640" w:type="dxa"/>
            <w:gridSpan w:val="3"/>
            <w:shd w:val="clear" w:color="auto" w:fill="CCEEFF"/>
            <w:vAlign w:val="bottom"/>
          </w:tcPr>
          <w:p w14:paraId="5155C286" w14:textId="77777777" w:rsidR="00607C29" w:rsidRDefault="00000000">
            <w:pPr>
              <w:jc w:val="right"/>
              <w:rPr>
                <w:sz w:val="20"/>
                <w:szCs w:val="20"/>
              </w:rPr>
            </w:pPr>
            <w:r>
              <w:rPr>
                <w:rFonts w:ascii="Arial" w:eastAsia="Arial" w:hAnsi="Arial" w:cs="Arial"/>
                <w:w w:val="95"/>
                <w:sz w:val="18"/>
                <w:szCs w:val="18"/>
              </w:rPr>
              <w:t>190,980</w:t>
            </w:r>
          </w:p>
        </w:tc>
        <w:tc>
          <w:tcPr>
            <w:tcW w:w="340" w:type="dxa"/>
            <w:shd w:val="clear" w:color="auto" w:fill="CCEEFF"/>
            <w:vAlign w:val="bottom"/>
          </w:tcPr>
          <w:p w14:paraId="62146D8A" w14:textId="77777777" w:rsidR="00607C29" w:rsidRDefault="00607C29">
            <w:pPr>
              <w:rPr>
                <w:sz w:val="18"/>
                <w:szCs w:val="18"/>
              </w:rPr>
            </w:pPr>
          </w:p>
        </w:tc>
        <w:tc>
          <w:tcPr>
            <w:tcW w:w="220" w:type="dxa"/>
            <w:shd w:val="clear" w:color="auto" w:fill="CCEEFF"/>
            <w:vAlign w:val="bottom"/>
          </w:tcPr>
          <w:p w14:paraId="44BB1F53" w14:textId="77777777" w:rsidR="00607C29" w:rsidRDefault="00607C29">
            <w:pPr>
              <w:rPr>
                <w:sz w:val="18"/>
                <w:szCs w:val="18"/>
              </w:rPr>
            </w:pPr>
          </w:p>
        </w:tc>
        <w:tc>
          <w:tcPr>
            <w:tcW w:w="80" w:type="dxa"/>
            <w:shd w:val="clear" w:color="auto" w:fill="CCEEFF"/>
            <w:vAlign w:val="bottom"/>
          </w:tcPr>
          <w:p w14:paraId="59AD84F9" w14:textId="77777777" w:rsidR="00607C29" w:rsidRDefault="00607C29">
            <w:pPr>
              <w:rPr>
                <w:sz w:val="18"/>
                <w:szCs w:val="18"/>
              </w:rPr>
            </w:pPr>
          </w:p>
        </w:tc>
        <w:tc>
          <w:tcPr>
            <w:tcW w:w="100" w:type="dxa"/>
            <w:shd w:val="clear" w:color="auto" w:fill="CCEEFF"/>
            <w:vAlign w:val="bottom"/>
          </w:tcPr>
          <w:p w14:paraId="70D32BC8" w14:textId="77777777" w:rsidR="00607C29" w:rsidRDefault="00607C29">
            <w:pPr>
              <w:rPr>
                <w:sz w:val="18"/>
                <w:szCs w:val="18"/>
              </w:rPr>
            </w:pPr>
          </w:p>
        </w:tc>
        <w:tc>
          <w:tcPr>
            <w:tcW w:w="740" w:type="dxa"/>
            <w:gridSpan w:val="4"/>
            <w:shd w:val="clear" w:color="auto" w:fill="CCEEFF"/>
            <w:vAlign w:val="bottom"/>
          </w:tcPr>
          <w:p w14:paraId="70438400" w14:textId="77777777" w:rsidR="00607C29" w:rsidRDefault="00000000">
            <w:pPr>
              <w:ind w:right="100"/>
              <w:jc w:val="right"/>
              <w:rPr>
                <w:sz w:val="20"/>
                <w:szCs w:val="20"/>
              </w:rPr>
            </w:pPr>
            <w:r>
              <w:rPr>
                <w:rFonts w:ascii="Arial" w:eastAsia="Arial" w:hAnsi="Arial" w:cs="Arial"/>
                <w:w w:val="95"/>
                <w:sz w:val="18"/>
                <w:szCs w:val="18"/>
              </w:rPr>
              <w:t>179,565</w:t>
            </w:r>
          </w:p>
        </w:tc>
        <w:tc>
          <w:tcPr>
            <w:tcW w:w="20" w:type="dxa"/>
            <w:vAlign w:val="bottom"/>
          </w:tcPr>
          <w:p w14:paraId="692BE703" w14:textId="77777777" w:rsidR="00607C29" w:rsidRDefault="00607C29">
            <w:pPr>
              <w:rPr>
                <w:sz w:val="18"/>
                <w:szCs w:val="18"/>
              </w:rPr>
            </w:pPr>
          </w:p>
        </w:tc>
        <w:tc>
          <w:tcPr>
            <w:tcW w:w="0" w:type="dxa"/>
            <w:vAlign w:val="bottom"/>
          </w:tcPr>
          <w:p w14:paraId="544A5766" w14:textId="77777777" w:rsidR="00607C29" w:rsidRDefault="00607C29">
            <w:pPr>
              <w:rPr>
                <w:sz w:val="1"/>
                <w:szCs w:val="1"/>
              </w:rPr>
            </w:pPr>
          </w:p>
        </w:tc>
      </w:tr>
      <w:tr w:rsidR="00607C29" w14:paraId="1710CAD7" w14:textId="77777777">
        <w:trPr>
          <w:trHeight w:val="223"/>
        </w:trPr>
        <w:tc>
          <w:tcPr>
            <w:tcW w:w="4540" w:type="dxa"/>
            <w:vAlign w:val="bottom"/>
          </w:tcPr>
          <w:p w14:paraId="1B7CE6D2" w14:textId="77777777" w:rsidR="00607C29" w:rsidRDefault="00000000">
            <w:pPr>
              <w:rPr>
                <w:sz w:val="20"/>
                <w:szCs w:val="20"/>
              </w:rPr>
            </w:pPr>
            <w:r>
              <w:rPr>
                <w:rFonts w:ascii="Arial" w:eastAsia="Arial" w:hAnsi="Arial" w:cs="Arial"/>
                <w:sz w:val="18"/>
                <w:szCs w:val="18"/>
              </w:rPr>
              <w:t>Less accumulated depreciation</w:t>
            </w:r>
          </w:p>
        </w:tc>
        <w:tc>
          <w:tcPr>
            <w:tcW w:w="1740" w:type="dxa"/>
            <w:vAlign w:val="bottom"/>
          </w:tcPr>
          <w:p w14:paraId="21AFD86A" w14:textId="77777777" w:rsidR="00607C29" w:rsidRDefault="00607C29">
            <w:pPr>
              <w:rPr>
                <w:sz w:val="19"/>
                <w:szCs w:val="19"/>
              </w:rPr>
            </w:pPr>
          </w:p>
        </w:tc>
        <w:tc>
          <w:tcPr>
            <w:tcW w:w="160" w:type="dxa"/>
            <w:vAlign w:val="bottom"/>
          </w:tcPr>
          <w:p w14:paraId="720E10FA" w14:textId="77777777" w:rsidR="00607C29" w:rsidRDefault="00607C29">
            <w:pPr>
              <w:rPr>
                <w:sz w:val="19"/>
                <w:szCs w:val="19"/>
              </w:rPr>
            </w:pPr>
          </w:p>
        </w:tc>
        <w:tc>
          <w:tcPr>
            <w:tcW w:w="460" w:type="dxa"/>
            <w:vAlign w:val="bottom"/>
          </w:tcPr>
          <w:p w14:paraId="20AE490C" w14:textId="77777777" w:rsidR="00607C29" w:rsidRDefault="00607C29">
            <w:pPr>
              <w:rPr>
                <w:sz w:val="19"/>
                <w:szCs w:val="19"/>
              </w:rPr>
            </w:pPr>
          </w:p>
        </w:tc>
        <w:tc>
          <w:tcPr>
            <w:tcW w:w="500" w:type="dxa"/>
            <w:vAlign w:val="bottom"/>
          </w:tcPr>
          <w:p w14:paraId="59351F82" w14:textId="77777777" w:rsidR="00607C29" w:rsidRDefault="00607C29">
            <w:pPr>
              <w:rPr>
                <w:sz w:val="19"/>
                <w:szCs w:val="19"/>
              </w:rPr>
            </w:pPr>
          </w:p>
        </w:tc>
        <w:tc>
          <w:tcPr>
            <w:tcW w:w="120" w:type="dxa"/>
            <w:vAlign w:val="bottom"/>
          </w:tcPr>
          <w:p w14:paraId="6606A95F" w14:textId="77777777" w:rsidR="00607C29" w:rsidRDefault="00607C29">
            <w:pPr>
              <w:rPr>
                <w:sz w:val="19"/>
                <w:szCs w:val="19"/>
              </w:rPr>
            </w:pPr>
          </w:p>
        </w:tc>
        <w:tc>
          <w:tcPr>
            <w:tcW w:w="420" w:type="dxa"/>
            <w:vAlign w:val="bottom"/>
          </w:tcPr>
          <w:p w14:paraId="289C97FA" w14:textId="77777777" w:rsidR="00607C29" w:rsidRDefault="00607C29">
            <w:pPr>
              <w:rPr>
                <w:sz w:val="19"/>
                <w:szCs w:val="19"/>
              </w:rPr>
            </w:pPr>
          </w:p>
        </w:tc>
        <w:tc>
          <w:tcPr>
            <w:tcW w:w="500" w:type="dxa"/>
            <w:vAlign w:val="bottom"/>
          </w:tcPr>
          <w:p w14:paraId="1A7F0BF8" w14:textId="77777777" w:rsidR="00607C29" w:rsidRDefault="00607C29">
            <w:pPr>
              <w:rPr>
                <w:sz w:val="19"/>
                <w:szCs w:val="19"/>
              </w:rPr>
            </w:pPr>
          </w:p>
        </w:tc>
        <w:tc>
          <w:tcPr>
            <w:tcW w:w="200" w:type="dxa"/>
            <w:vAlign w:val="bottom"/>
          </w:tcPr>
          <w:p w14:paraId="16FADAC6" w14:textId="77777777" w:rsidR="00607C29" w:rsidRDefault="00607C29">
            <w:pPr>
              <w:rPr>
                <w:sz w:val="19"/>
                <w:szCs w:val="19"/>
              </w:rPr>
            </w:pPr>
          </w:p>
        </w:tc>
        <w:tc>
          <w:tcPr>
            <w:tcW w:w="460" w:type="dxa"/>
            <w:vAlign w:val="bottom"/>
          </w:tcPr>
          <w:p w14:paraId="30A7A1D1" w14:textId="77777777" w:rsidR="00607C29" w:rsidRDefault="00607C29">
            <w:pPr>
              <w:rPr>
                <w:sz w:val="19"/>
                <w:szCs w:val="19"/>
              </w:rPr>
            </w:pPr>
          </w:p>
        </w:tc>
        <w:tc>
          <w:tcPr>
            <w:tcW w:w="100" w:type="dxa"/>
            <w:vAlign w:val="bottom"/>
          </w:tcPr>
          <w:p w14:paraId="29F79822" w14:textId="77777777" w:rsidR="00607C29" w:rsidRDefault="00607C29">
            <w:pPr>
              <w:rPr>
                <w:sz w:val="19"/>
                <w:szCs w:val="19"/>
              </w:rPr>
            </w:pPr>
          </w:p>
        </w:tc>
        <w:tc>
          <w:tcPr>
            <w:tcW w:w="100" w:type="dxa"/>
            <w:vAlign w:val="bottom"/>
          </w:tcPr>
          <w:p w14:paraId="1A941597" w14:textId="77777777" w:rsidR="00607C29" w:rsidRDefault="00607C29">
            <w:pPr>
              <w:rPr>
                <w:sz w:val="19"/>
                <w:szCs w:val="19"/>
              </w:rPr>
            </w:pPr>
          </w:p>
        </w:tc>
        <w:tc>
          <w:tcPr>
            <w:tcW w:w="980" w:type="dxa"/>
            <w:gridSpan w:val="4"/>
            <w:vAlign w:val="bottom"/>
          </w:tcPr>
          <w:p w14:paraId="3E0CEF0A" w14:textId="77777777" w:rsidR="00607C29" w:rsidRDefault="00000000">
            <w:pPr>
              <w:ind w:right="196"/>
              <w:jc w:val="right"/>
              <w:rPr>
                <w:sz w:val="20"/>
                <w:szCs w:val="20"/>
              </w:rPr>
            </w:pPr>
            <w:r>
              <w:rPr>
                <w:rFonts w:ascii="Arial" w:eastAsia="Arial" w:hAnsi="Arial" w:cs="Arial"/>
                <w:w w:val="88"/>
                <w:sz w:val="18"/>
                <w:szCs w:val="18"/>
              </w:rPr>
              <w:t>(123,554)</w:t>
            </w:r>
          </w:p>
        </w:tc>
        <w:tc>
          <w:tcPr>
            <w:tcW w:w="220" w:type="dxa"/>
            <w:vAlign w:val="bottom"/>
          </w:tcPr>
          <w:p w14:paraId="113B1A6B" w14:textId="77777777" w:rsidR="00607C29" w:rsidRDefault="00607C29">
            <w:pPr>
              <w:rPr>
                <w:sz w:val="19"/>
                <w:szCs w:val="19"/>
              </w:rPr>
            </w:pPr>
          </w:p>
        </w:tc>
        <w:tc>
          <w:tcPr>
            <w:tcW w:w="80" w:type="dxa"/>
            <w:vAlign w:val="bottom"/>
          </w:tcPr>
          <w:p w14:paraId="23712ECC" w14:textId="77777777" w:rsidR="00607C29" w:rsidRDefault="00607C29">
            <w:pPr>
              <w:rPr>
                <w:sz w:val="19"/>
                <w:szCs w:val="19"/>
              </w:rPr>
            </w:pPr>
          </w:p>
        </w:tc>
        <w:tc>
          <w:tcPr>
            <w:tcW w:w="100" w:type="dxa"/>
            <w:vAlign w:val="bottom"/>
          </w:tcPr>
          <w:p w14:paraId="481D1D3A" w14:textId="77777777" w:rsidR="00607C29" w:rsidRDefault="00607C29">
            <w:pPr>
              <w:rPr>
                <w:sz w:val="19"/>
                <w:szCs w:val="19"/>
              </w:rPr>
            </w:pPr>
          </w:p>
        </w:tc>
        <w:tc>
          <w:tcPr>
            <w:tcW w:w="740" w:type="dxa"/>
            <w:gridSpan w:val="4"/>
            <w:vAlign w:val="bottom"/>
          </w:tcPr>
          <w:p w14:paraId="1FF72119" w14:textId="77777777" w:rsidR="00607C29" w:rsidRDefault="00000000">
            <w:pPr>
              <w:ind w:right="40"/>
              <w:jc w:val="right"/>
              <w:rPr>
                <w:sz w:val="20"/>
                <w:szCs w:val="20"/>
              </w:rPr>
            </w:pPr>
            <w:r>
              <w:rPr>
                <w:rFonts w:ascii="Arial" w:eastAsia="Arial" w:hAnsi="Arial" w:cs="Arial"/>
                <w:w w:val="88"/>
                <w:sz w:val="18"/>
                <w:szCs w:val="18"/>
              </w:rPr>
              <w:t>(118,620)</w:t>
            </w:r>
          </w:p>
        </w:tc>
        <w:tc>
          <w:tcPr>
            <w:tcW w:w="20" w:type="dxa"/>
            <w:vAlign w:val="bottom"/>
          </w:tcPr>
          <w:p w14:paraId="66BD8C8E" w14:textId="77777777" w:rsidR="00607C29" w:rsidRDefault="00607C29">
            <w:pPr>
              <w:rPr>
                <w:sz w:val="19"/>
                <w:szCs w:val="19"/>
              </w:rPr>
            </w:pPr>
          </w:p>
        </w:tc>
        <w:tc>
          <w:tcPr>
            <w:tcW w:w="0" w:type="dxa"/>
            <w:vAlign w:val="bottom"/>
          </w:tcPr>
          <w:p w14:paraId="10C60093" w14:textId="77777777" w:rsidR="00607C29" w:rsidRDefault="00607C29">
            <w:pPr>
              <w:rPr>
                <w:sz w:val="1"/>
                <w:szCs w:val="1"/>
              </w:rPr>
            </w:pPr>
          </w:p>
        </w:tc>
      </w:tr>
      <w:tr w:rsidR="00607C29" w14:paraId="1D46E546" w14:textId="77777777">
        <w:trPr>
          <w:trHeight w:val="216"/>
        </w:trPr>
        <w:tc>
          <w:tcPr>
            <w:tcW w:w="4540" w:type="dxa"/>
            <w:shd w:val="clear" w:color="auto" w:fill="CCEEFF"/>
            <w:vAlign w:val="bottom"/>
          </w:tcPr>
          <w:p w14:paraId="7A425FDC" w14:textId="77777777" w:rsidR="00607C29" w:rsidRDefault="00607C29">
            <w:pPr>
              <w:rPr>
                <w:sz w:val="18"/>
                <w:szCs w:val="18"/>
              </w:rPr>
            </w:pPr>
          </w:p>
        </w:tc>
        <w:tc>
          <w:tcPr>
            <w:tcW w:w="1740" w:type="dxa"/>
            <w:shd w:val="clear" w:color="auto" w:fill="CCEEFF"/>
            <w:vAlign w:val="bottom"/>
          </w:tcPr>
          <w:p w14:paraId="5F647F3E" w14:textId="77777777" w:rsidR="00607C29" w:rsidRDefault="00607C29">
            <w:pPr>
              <w:rPr>
                <w:sz w:val="18"/>
                <w:szCs w:val="18"/>
              </w:rPr>
            </w:pPr>
          </w:p>
        </w:tc>
        <w:tc>
          <w:tcPr>
            <w:tcW w:w="160" w:type="dxa"/>
            <w:shd w:val="clear" w:color="auto" w:fill="CCEEFF"/>
            <w:vAlign w:val="bottom"/>
          </w:tcPr>
          <w:p w14:paraId="2D726556" w14:textId="77777777" w:rsidR="00607C29" w:rsidRDefault="00607C29">
            <w:pPr>
              <w:rPr>
                <w:sz w:val="18"/>
                <w:szCs w:val="18"/>
              </w:rPr>
            </w:pPr>
          </w:p>
        </w:tc>
        <w:tc>
          <w:tcPr>
            <w:tcW w:w="460" w:type="dxa"/>
            <w:shd w:val="clear" w:color="auto" w:fill="CCEEFF"/>
            <w:vAlign w:val="bottom"/>
          </w:tcPr>
          <w:p w14:paraId="18A658BB" w14:textId="77777777" w:rsidR="00607C29" w:rsidRDefault="00607C29">
            <w:pPr>
              <w:rPr>
                <w:sz w:val="18"/>
                <w:szCs w:val="18"/>
              </w:rPr>
            </w:pPr>
          </w:p>
        </w:tc>
        <w:tc>
          <w:tcPr>
            <w:tcW w:w="500" w:type="dxa"/>
            <w:shd w:val="clear" w:color="auto" w:fill="CCEEFF"/>
            <w:vAlign w:val="bottom"/>
          </w:tcPr>
          <w:p w14:paraId="40A6B229" w14:textId="77777777" w:rsidR="00607C29" w:rsidRDefault="00607C29">
            <w:pPr>
              <w:rPr>
                <w:sz w:val="18"/>
                <w:szCs w:val="18"/>
              </w:rPr>
            </w:pPr>
          </w:p>
        </w:tc>
        <w:tc>
          <w:tcPr>
            <w:tcW w:w="120" w:type="dxa"/>
            <w:shd w:val="clear" w:color="auto" w:fill="CCEEFF"/>
            <w:vAlign w:val="bottom"/>
          </w:tcPr>
          <w:p w14:paraId="560D9986" w14:textId="77777777" w:rsidR="00607C29" w:rsidRDefault="00607C29">
            <w:pPr>
              <w:rPr>
                <w:sz w:val="18"/>
                <w:szCs w:val="18"/>
              </w:rPr>
            </w:pPr>
          </w:p>
        </w:tc>
        <w:tc>
          <w:tcPr>
            <w:tcW w:w="420" w:type="dxa"/>
            <w:shd w:val="clear" w:color="auto" w:fill="CCEEFF"/>
            <w:vAlign w:val="bottom"/>
          </w:tcPr>
          <w:p w14:paraId="62C78038" w14:textId="77777777" w:rsidR="00607C29" w:rsidRDefault="00607C29">
            <w:pPr>
              <w:rPr>
                <w:sz w:val="18"/>
                <w:szCs w:val="18"/>
              </w:rPr>
            </w:pPr>
          </w:p>
        </w:tc>
        <w:tc>
          <w:tcPr>
            <w:tcW w:w="500" w:type="dxa"/>
            <w:shd w:val="clear" w:color="auto" w:fill="CCEEFF"/>
            <w:vAlign w:val="bottom"/>
          </w:tcPr>
          <w:p w14:paraId="1A8EDCAE" w14:textId="77777777" w:rsidR="00607C29" w:rsidRDefault="00607C29">
            <w:pPr>
              <w:rPr>
                <w:sz w:val="18"/>
                <w:szCs w:val="18"/>
              </w:rPr>
            </w:pPr>
          </w:p>
        </w:tc>
        <w:tc>
          <w:tcPr>
            <w:tcW w:w="200" w:type="dxa"/>
            <w:shd w:val="clear" w:color="auto" w:fill="CCEEFF"/>
            <w:vAlign w:val="bottom"/>
          </w:tcPr>
          <w:p w14:paraId="75B4CE1C" w14:textId="77777777" w:rsidR="00607C29" w:rsidRDefault="00607C29">
            <w:pPr>
              <w:rPr>
                <w:sz w:val="18"/>
                <w:szCs w:val="18"/>
              </w:rPr>
            </w:pPr>
          </w:p>
        </w:tc>
        <w:tc>
          <w:tcPr>
            <w:tcW w:w="560" w:type="dxa"/>
            <w:gridSpan w:val="2"/>
            <w:shd w:val="clear" w:color="auto" w:fill="CCEEFF"/>
            <w:vAlign w:val="bottom"/>
          </w:tcPr>
          <w:p w14:paraId="3453EC47" w14:textId="77777777" w:rsidR="00607C29" w:rsidRDefault="00607C29">
            <w:pPr>
              <w:rPr>
                <w:sz w:val="18"/>
                <w:szCs w:val="18"/>
              </w:rPr>
            </w:pPr>
          </w:p>
        </w:tc>
        <w:tc>
          <w:tcPr>
            <w:tcW w:w="100" w:type="dxa"/>
            <w:tcBorders>
              <w:top w:val="single" w:sz="8" w:space="0" w:color="auto"/>
              <w:bottom w:val="single" w:sz="8" w:space="0" w:color="auto"/>
            </w:tcBorders>
            <w:shd w:val="clear" w:color="auto" w:fill="CCEEFF"/>
            <w:vAlign w:val="bottom"/>
          </w:tcPr>
          <w:p w14:paraId="129C2D0C" w14:textId="77777777" w:rsidR="00607C29" w:rsidRDefault="00000000">
            <w:pPr>
              <w:jc w:val="right"/>
              <w:rPr>
                <w:sz w:val="20"/>
                <w:szCs w:val="20"/>
              </w:rPr>
            </w:pPr>
            <w:r>
              <w:rPr>
                <w:rFonts w:ascii="Arial" w:eastAsia="Arial" w:hAnsi="Arial" w:cs="Arial"/>
                <w:w w:val="79"/>
                <w:sz w:val="18"/>
                <w:szCs w:val="18"/>
              </w:rPr>
              <w:t>$</w:t>
            </w:r>
          </w:p>
        </w:tc>
        <w:tc>
          <w:tcPr>
            <w:tcW w:w="640" w:type="dxa"/>
            <w:gridSpan w:val="3"/>
            <w:tcBorders>
              <w:top w:val="single" w:sz="8" w:space="0" w:color="auto"/>
              <w:bottom w:val="single" w:sz="8" w:space="0" w:color="auto"/>
            </w:tcBorders>
            <w:shd w:val="clear" w:color="auto" w:fill="CCEEFF"/>
            <w:vAlign w:val="bottom"/>
          </w:tcPr>
          <w:p w14:paraId="0C78E341" w14:textId="77777777" w:rsidR="00607C29" w:rsidRDefault="00000000">
            <w:pPr>
              <w:jc w:val="right"/>
              <w:rPr>
                <w:sz w:val="20"/>
                <w:szCs w:val="20"/>
              </w:rPr>
            </w:pPr>
            <w:r>
              <w:rPr>
                <w:rFonts w:ascii="Arial" w:eastAsia="Arial" w:hAnsi="Arial" w:cs="Arial"/>
                <w:sz w:val="18"/>
                <w:szCs w:val="18"/>
              </w:rPr>
              <w:t>67,426</w:t>
            </w:r>
          </w:p>
        </w:tc>
        <w:tc>
          <w:tcPr>
            <w:tcW w:w="640" w:type="dxa"/>
            <w:gridSpan w:val="3"/>
            <w:shd w:val="clear" w:color="auto" w:fill="CCEEFF"/>
            <w:vAlign w:val="bottom"/>
          </w:tcPr>
          <w:p w14:paraId="14B2E971" w14:textId="77777777" w:rsidR="00607C29" w:rsidRDefault="00607C29">
            <w:pPr>
              <w:rPr>
                <w:sz w:val="18"/>
                <w:szCs w:val="18"/>
              </w:rPr>
            </w:pPr>
          </w:p>
        </w:tc>
        <w:tc>
          <w:tcPr>
            <w:tcW w:w="100" w:type="dxa"/>
            <w:tcBorders>
              <w:top w:val="single" w:sz="8" w:space="0" w:color="auto"/>
              <w:bottom w:val="single" w:sz="8" w:space="0" w:color="auto"/>
            </w:tcBorders>
            <w:shd w:val="clear" w:color="auto" w:fill="CCEEFF"/>
            <w:vAlign w:val="bottom"/>
          </w:tcPr>
          <w:p w14:paraId="2EB249B3" w14:textId="77777777" w:rsidR="00607C29" w:rsidRDefault="00000000">
            <w:pPr>
              <w:jc w:val="right"/>
              <w:rPr>
                <w:sz w:val="20"/>
                <w:szCs w:val="20"/>
              </w:rPr>
            </w:pPr>
            <w:r>
              <w:rPr>
                <w:rFonts w:ascii="Arial" w:eastAsia="Arial" w:hAnsi="Arial" w:cs="Arial"/>
                <w:w w:val="79"/>
                <w:sz w:val="18"/>
                <w:szCs w:val="18"/>
              </w:rPr>
              <w:t>$</w:t>
            </w:r>
          </w:p>
        </w:tc>
        <w:tc>
          <w:tcPr>
            <w:tcW w:w="640" w:type="dxa"/>
            <w:gridSpan w:val="3"/>
            <w:tcBorders>
              <w:top w:val="single" w:sz="8" w:space="0" w:color="auto"/>
              <w:bottom w:val="single" w:sz="8" w:space="0" w:color="auto"/>
            </w:tcBorders>
            <w:shd w:val="clear" w:color="auto" w:fill="CCEEFF"/>
            <w:vAlign w:val="bottom"/>
          </w:tcPr>
          <w:p w14:paraId="08C233F8" w14:textId="77777777" w:rsidR="00607C29" w:rsidRDefault="00000000">
            <w:pPr>
              <w:jc w:val="right"/>
              <w:rPr>
                <w:sz w:val="20"/>
                <w:szCs w:val="20"/>
              </w:rPr>
            </w:pPr>
            <w:r>
              <w:rPr>
                <w:rFonts w:ascii="Arial" w:eastAsia="Arial" w:hAnsi="Arial" w:cs="Arial"/>
                <w:sz w:val="18"/>
                <w:szCs w:val="18"/>
              </w:rPr>
              <w:t>60,945</w:t>
            </w:r>
          </w:p>
        </w:tc>
        <w:tc>
          <w:tcPr>
            <w:tcW w:w="100" w:type="dxa"/>
            <w:shd w:val="clear" w:color="auto" w:fill="CCEEFF"/>
            <w:vAlign w:val="bottom"/>
          </w:tcPr>
          <w:p w14:paraId="1D505FB4" w14:textId="77777777" w:rsidR="00607C29" w:rsidRDefault="00607C29">
            <w:pPr>
              <w:rPr>
                <w:sz w:val="18"/>
                <w:szCs w:val="18"/>
              </w:rPr>
            </w:pPr>
          </w:p>
        </w:tc>
        <w:tc>
          <w:tcPr>
            <w:tcW w:w="20" w:type="dxa"/>
            <w:vAlign w:val="bottom"/>
          </w:tcPr>
          <w:p w14:paraId="2F742F1E" w14:textId="77777777" w:rsidR="00607C29" w:rsidRDefault="00607C29">
            <w:pPr>
              <w:rPr>
                <w:sz w:val="18"/>
                <w:szCs w:val="18"/>
              </w:rPr>
            </w:pPr>
          </w:p>
        </w:tc>
        <w:tc>
          <w:tcPr>
            <w:tcW w:w="0" w:type="dxa"/>
            <w:vAlign w:val="bottom"/>
          </w:tcPr>
          <w:p w14:paraId="17406A9E" w14:textId="77777777" w:rsidR="00607C29" w:rsidRDefault="00607C29">
            <w:pPr>
              <w:rPr>
                <w:sz w:val="1"/>
                <w:szCs w:val="1"/>
              </w:rPr>
            </w:pPr>
          </w:p>
        </w:tc>
      </w:tr>
      <w:tr w:rsidR="00607C29" w14:paraId="1508D704" w14:textId="77777777">
        <w:trPr>
          <w:trHeight w:val="20"/>
        </w:trPr>
        <w:tc>
          <w:tcPr>
            <w:tcW w:w="4540" w:type="dxa"/>
            <w:vAlign w:val="bottom"/>
          </w:tcPr>
          <w:p w14:paraId="43D678E9" w14:textId="77777777" w:rsidR="00607C29" w:rsidRDefault="00607C29">
            <w:pPr>
              <w:spacing w:line="20" w:lineRule="exact"/>
              <w:rPr>
                <w:sz w:val="1"/>
                <w:szCs w:val="1"/>
              </w:rPr>
            </w:pPr>
          </w:p>
        </w:tc>
        <w:tc>
          <w:tcPr>
            <w:tcW w:w="1740" w:type="dxa"/>
            <w:vMerge w:val="restart"/>
            <w:vAlign w:val="bottom"/>
          </w:tcPr>
          <w:p w14:paraId="15E94B41" w14:textId="77777777" w:rsidR="00607C29" w:rsidRDefault="00000000">
            <w:pPr>
              <w:ind w:right="392"/>
              <w:jc w:val="right"/>
              <w:rPr>
                <w:sz w:val="20"/>
                <w:szCs w:val="20"/>
              </w:rPr>
            </w:pPr>
            <w:r>
              <w:rPr>
                <w:rFonts w:ascii="Arial" w:eastAsia="Arial" w:hAnsi="Arial" w:cs="Arial"/>
                <w:sz w:val="18"/>
                <w:szCs w:val="18"/>
              </w:rPr>
              <w:t>44</w:t>
            </w:r>
          </w:p>
        </w:tc>
        <w:tc>
          <w:tcPr>
            <w:tcW w:w="160" w:type="dxa"/>
            <w:vAlign w:val="bottom"/>
          </w:tcPr>
          <w:p w14:paraId="31F8B077" w14:textId="77777777" w:rsidR="00607C29" w:rsidRDefault="00607C29">
            <w:pPr>
              <w:spacing w:line="20" w:lineRule="exact"/>
              <w:rPr>
                <w:sz w:val="1"/>
                <w:szCs w:val="1"/>
              </w:rPr>
            </w:pPr>
          </w:p>
        </w:tc>
        <w:tc>
          <w:tcPr>
            <w:tcW w:w="460" w:type="dxa"/>
            <w:vAlign w:val="bottom"/>
          </w:tcPr>
          <w:p w14:paraId="2C969362" w14:textId="77777777" w:rsidR="00607C29" w:rsidRDefault="00607C29">
            <w:pPr>
              <w:spacing w:line="20" w:lineRule="exact"/>
              <w:rPr>
                <w:sz w:val="1"/>
                <w:szCs w:val="1"/>
              </w:rPr>
            </w:pPr>
          </w:p>
        </w:tc>
        <w:tc>
          <w:tcPr>
            <w:tcW w:w="500" w:type="dxa"/>
            <w:vAlign w:val="bottom"/>
          </w:tcPr>
          <w:p w14:paraId="27A0DB63" w14:textId="77777777" w:rsidR="00607C29" w:rsidRDefault="00607C29">
            <w:pPr>
              <w:spacing w:line="20" w:lineRule="exact"/>
              <w:rPr>
                <w:sz w:val="1"/>
                <w:szCs w:val="1"/>
              </w:rPr>
            </w:pPr>
          </w:p>
        </w:tc>
        <w:tc>
          <w:tcPr>
            <w:tcW w:w="120" w:type="dxa"/>
            <w:vAlign w:val="bottom"/>
          </w:tcPr>
          <w:p w14:paraId="610D3510" w14:textId="77777777" w:rsidR="00607C29" w:rsidRDefault="00607C29">
            <w:pPr>
              <w:spacing w:line="20" w:lineRule="exact"/>
              <w:rPr>
                <w:sz w:val="1"/>
                <w:szCs w:val="1"/>
              </w:rPr>
            </w:pPr>
          </w:p>
        </w:tc>
        <w:tc>
          <w:tcPr>
            <w:tcW w:w="420" w:type="dxa"/>
            <w:vAlign w:val="bottom"/>
          </w:tcPr>
          <w:p w14:paraId="52B98752" w14:textId="77777777" w:rsidR="00607C29" w:rsidRDefault="00607C29">
            <w:pPr>
              <w:spacing w:line="20" w:lineRule="exact"/>
              <w:rPr>
                <w:sz w:val="1"/>
                <w:szCs w:val="1"/>
              </w:rPr>
            </w:pPr>
          </w:p>
        </w:tc>
        <w:tc>
          <w:tcPr>
            <w:tcW w:w="500" w:type="dxa"/>
            <w:vAlign w:val="bottom"/>
          </w:tcPr>
          <w:p w14:paraId="32892CD5" w14:textId="77777777" w:rsidR="00607C29" w:rsidRDefault="00607C29">
            <w:pPr>
              <w:spacing w:line="20" w:lineRule="exact"/>
              <w:rPr>
                <w:sz w:val="1"/>
                <w:szCs w:val="1"/>
              </w:rPr>
            </w:pPr>
          </w:p>
        </w:tc>
        <w:tc>
          <w:tcPr>
            <w:tcW w:w="200" w:type="dxa"/>
            <w:vAlign w:val="bottom"/>
          </w:tcPr>
          <w:p w14:paraId="5389AB43" w14:textId="77777777" w:rsidR="00607C29" w:rsidRDefault="00607C29">
            <w:pPr>
              <w:spacing w:line="20" w:lineRule="exact"/>
              <w:rPr>
                <w:sz w:val="1"/>
                <w:szCs w:val="1"/>
              </w:rPr>
            </w:pPr>
          </w:p>
        </w:tc>
        <w:tc>
          <w:tcPr>
            <w:tcW w:w="460" w:type="dxa"/>
            <w:vAlign w:val="bottom"/>
          </w:tcPr>
          <w:p w14:paraId="637C18E8" w14:textId="77777777" w:rsidR="00607C29" w:rsidRDefault="00607C29">
            <w:pPr>
              <w:spacing w:line="20" w:lineRule="exact"/>
              <w:rPr>
                <w:sz w:val="1"/>
                <w:szCs w:val="1"/>
              </w:rPr>
            </w:pPr>
          </w:p>
        </w:tc>
        <w:tc>
          <w:tcPr>
            <w:tcW w:w="100" w:type="dxa"/>
            <w:vAlign w:val="bottom"/>
          </w:tcPr>
          <w:p w14:paraId="2AD467E1" w14:textId="77777777" w:rsidR="00607C29" w:rsidRDefault="00607C29">
            <w:pPr>
              <w:spacing w:line="20" w:lineRule="exact"/>
              <w:rPr>
                <w:sz w:val="1"/>
                <w:szCs w:val="1"/>
              </w:rPr>
            </w:pPr>
          </w:p>
        </w:tc>
        <w:tc>
          <w:tcPr>
            <w:tcW w:w="100" w:type="dxa"/>
            <w:tcBorders>
              <w:bottom w:val="single" w:sz="8" w:space="0" w:color="auto"/>
            </w:tcBorders>
            <w:vAlign w:val="bottom"/>
          </w:tcPr>
          <w:p w14:paraId="31A1F649" w14:textId="77777777" w:rsidR="00607C29" w:rsidRDefault="00607C29">
            <w:pPr>
              <w:spacing w:line="20" w:lineRule="exact"/>
              <w:rPr>
                <w:sz w:val="1"/>
                <w:szCs w:val="1"/>
              </w:rPr>
            </w:pPr>
          </w:p>
        </w:tc>
        <w:tc>
          <w:tcPr>
            <w:tcW w:w="400" w:type="dxa"/>
            <w:tcBorders>
              <w:bottom w:val="single" w:sz="8" w:space="0" w:color="auto"/>
            </w:tcBorders>
            <w:vAlign w:val="bottom"/>
          </w:tcPr>
          <w:p w14:paraId="2D72164D" w14:textId="77777777" w:rsidR="00607C29" w:rsidRDefault="00607C29">
            <w:pPr>
              <w:spacing w:line="20" w:lineRule="exact"/>
              <w:rPr>
                <w:sz w:val="1"/>
                <w:szCs w:val="1"/>
              </w:rPr>
            </w:pPr>
          </w:p>
        </w:tc>
        <w:tc>
          <w:tcPr>
            <w:tcW w:w="220" w:type="dxa"/>
            <w:tcBorders>
              <w:bottom w:val="single" w:sz="8" w:space="0" w:color="auto"/>
            </w:tcBorders>
            <w:vAlign w:val="bottom"/>
          </w:tcPr>
          <w:p w14:paraId="0CCE6244" w14:textId="77777777" w:rsidR="00607C29" w:rsidRDefault="00607C29">
            <w:pPr>
              <w:spacing w:line="20" w:lineRule="exact"/>
              <w:rPr>
                <w:sz w:val="1"/>
                <w:szCs w:val="1"/>
              </w:rPr>
            </w:pPr>
          </w:p>
        </w:tc>
        <w:tc>
          <w:tcPr>
            <w:tcW w:w="20" w:type="dxa"/>
            <w:tcBorders>
              <w:bottom w:val="single" w:sz="8" w:space="0" w:color="auto"/>
            </w:tcBorders>
            <w:vAlign w:val="bottom"/>
          </w:tcPr>
          <w:p w14:paraId="649C7975" w14:textId="77777777" w:rsidR="00607C29" w:rsidRDefault="00607C29">
            <w:pPr>
              <w:spacing w:line="20" w:lineRule="exact"/>
              <w:rPr>
                <w:sz w:val="1"/>
                <w:szCs w:val="1"/>
              </w:rPr>
            </w:pPr>
          </w:p>
        </w:tc>
        <w:tc>
          <w:tcPr>
            <w:tcW w:w="340" w:type="dxa"/>
            <w:vAlign w:val="bottom"/>
          </w:tcPr>
          <w:p w14:paraId="61EC6487" w14:textId="77777777" w:rsidR="00607C29" w:rsidRDefault="00607C29">
            <w:pPr>
              <w:spacing w:line="20" w:lineRule="exact"/>
              <w:rPr>
                <w:sz w:val="1"/>
                <w:szCs w:val="1"/>
              </w:rPr>
            </w:pPr>
          </w:p>
        </w:tc>
        <w:tc>
          <w:tcPr>
            <w:tcW w:w="220" w:type="dxa"/>
            <w:vAlign w:val="bottom"/>
          </w:tcPr>
          <w:p w14:paraId="44D985E1" w14:textId="77777777" w:rsidR="00607C29" w:rsidRDefault="00607C29">
            <w:pPr>
              <w:spacing w:line="20" w:lineRule="exact"/>
              <w:rPr>
                <w:sz w:val="1"/>
                <w:szCs w:val="1"/>
              </w:rPr>
            </w:pPr>
          </w:p>
        </w:tc>
        <w:tc>
          <w:tcPr>
            <w:tcW w:w="80" w:type="dxa"/>
            <w:vAlign w:val="bottom"/>
          </w:tcPr>
          <w:p w14:paraId="67F1E5B9" w14:textId="77777777" w:rsidR="00607C29" w:rsidRDefault="00607C29">
            <w:pPr>
              <w:spacing w:line="20" w:lineRule="exact"/>
              <w:rPr>
                <w:sz w:val="1"/>
                <w:szCs w:val="1"/>
              </w:rPr>
            </w:pPr>
          </w:p>
        </w:tc>
        <w:tc>
          <w:tcPr>
            <w:tcW w:w="100" w:type="dxa"/>
            <w:tcBorders>
              <w:bottom w:val="single" w:sz="8" w:space="0" w:color="auto"/>
            </w:tcBorders>
            <w:vAlign w:val="bottom"/>
          </w:tcPr>
          <w:p w14:paraId="4606D401" w14:textId="77777777" w:rsidR="00607C29" w:rsidRDefault="00607C29">
            <w:pPr>
              <w:spacing w:line="20" w:lineRule="exact"/>
              <w:rPr>
                <w:sz w:val="1"/>
                <w:szCs w:val="1"/>
              </w:rPr>
            </w:pPr>
          </w:p>
        </w:tc>
        <w:tc>
          <w:tcPr>
            <w:tcW w:w="160" w:type="dxa"/>
            <w:tcBorders>
              <w:bottom w:val="single" w:sz="8" w:space="0" w:color="auto"/>
            </w:tcBorders>
            <w:vAlign w:val="bottom"/>
          </w:tcPr>
          <w:p w14:paraId="0F00167D" w14:textId="77777777" w:rsidR="00607C29" w:rsidRDefault="00607C29">
            <w:pPr>
              <w:spacing w:line="20" w:lineRule="exact"/>
              <w:rPr>
                <w:sz w:val="1"/>
                <w:szCs w:val="1"/>
              </w:rPr>
            </w:pPr>
          </w:p>
        </w:tc>
        <w:tc>
          <w:tcPr>
            <w:tcW w:w="40" w:type="dxa"/>
            <w:tcBorders>
              <w:bottom w:val="single" w:sz="8" w:space="0" w:color="auto"/>
            </w:tcBorders>
            <w:vAlign w:val="bottom"/>
          </w:tcPr>
          <w:p w14:paraId="116B7103" w14:textId="77777777" w:rsidR="00607C29" w:rsidRDefault="00607C29">
            <w:pPr>
              <w:spacing w:line="20" w:lineRule="exact"/>
              <w:rPr>
                <w:sz w:val="1"/>
                <w:szCs w:val="1"/>
              </w:rPr>
            </w:pPr>
          </w:p>
        </w:tc>
        <w:tc>
          <w:tcPr>
            <w:tcW w:w="440" w:type="dxa"/>
            <w:tcBorders>
              <w:bottom w:val="single" w:sz="8" w:space="0" w:color="auto"/>
            </w:tcBorders>
            <w:vAlign w:val="bottom"/>
          </w:tcPr>
          <w:p w14:paraId="61DB2B06" w14:textId="77777777" w:rsidR="00607C29" w:rsidRDefault="00607C29">
            <w:pPr>
              <w:spacing w:line="20" w:lineRule="exact"/>
              <w:rPr>
                <w:sz w:val="1"/>
                <w:szCs w:val="1"/>
              </w:rPr>
            </w:pPr>
          </w:p>
        </w:tc>
        <w:tc>
          <w:tcPr>
            <w:tcW w:w="100" w:type="dxa"/>
            <w:vAlign w:val="bottom"/>
          </w:tcPr>
          <w:p w14:paraId="300E6218" w14:textId="77777777" w:rsidR="00607C29" w:rsidRDefault="00607C29">
            <w:pPr>
              <w:spacing w:line="20" w:lineRule="exact"/>
              <w:rPr>
                <w:sz w:val="1"/>
                <w:szCs w:val="1"/>
              </w:rPr>
            </w:pPr>
          </w:p>
        </w:tc>
        <w:tc>
          <w:tcPr>
            <w:tcW w:w="20" w:type="dxa"/>
            <w:vAlign w:val="bottom"/>
          </w:tcPr>
          <w:p w14:paraId="32D5EF30" w14:textId="77777777" w:rsidR="00607C29" w:rsidRDefault="00607C29">
            <w:pPr>
              <w:spacing w:line="20" w:lineRule="exact"/>
              <w:rPr>
                <w:sz w:val="1"/>
                <w:szCs w:val="1"/>
              </w:rPr>
            </w:pPr>
          </w:p>
        </w:tc>
        <w:tc>
          <w:tcPr>
            <w:tcW w:w="0" w:type="dxa"/>
            <w:vAlign w:val="bottom"/>
          </w:tcPr>
          <w:p w14:paraId="5445CE51" w14:textId="77777777" w:rsidR="00607C29" w:rsidRDefault="00607C29">
            <w:pPr>
              <w:spacing w:line="20" w:lineRule="exact"/>
              <w:rPr>
                <w:sz w:val="1"/>
                <w:szCs w:val="1"/>
              </w:rPr>
            </w:pPr>
          </w:p>
        </w:tc>
      </w:tr>
      <w:tr w:rsidR="00607C29" w14:paraId="76330BC7" w14:textId="77777777">
        <w:trPr>
          <w:trHeight w:val="357"/>
        </w:trPr>
        <w:tc>
          <w:tcPr>
            <w:tcW w:w="4540" w:type="dxa"/>
            <w:vAlign w:val="bottom"/>
          </w:tcPr>
          <w:p w14:paraId="0F2D62E9" w14:textId="77777777" w:rsidR="00607C29" w:rsidRDefault="00607C29">
            <w:pPr>
              <w:rPr>
                <w:sz w:val="24"/>
                <w:szCs w:val="24"/>
              </w:rPr>
            </w:pPr>
          </w:p>
        </w:tc>
        <w:tc>
          <w:tcPr>
            <w:tcW w:w="1740" w:type="dxa"/>
            <w:vMerge/>
            <w:vAlign w:val="bottom"/>
          </w:tcPr>
          <w:p w14:paraId="5B384FCC" w14:textId="77777777" w:rsidR="00607C29" w:rsidRDefault="00607C29">
            <w:pPr>
              <w:rPr>
                <w:sz w:val="24"/>
                <w:szCs w:val="24"/>
              </w:rPr>
            </w:pPr>
          </w:p>
        </w:tc>
        <w:tc>
          <w:tcPr>
            <w:tcW w:w="160" w:type="dxa"/>
            <w:vAlign w:val="bottom"/>
          </w:tcPr>
          <w:p w14:paraId="1A5A2612" w14:textId="77777777" w:rsidR="00607C29" w:rsidRDefault="00607C29">
            <w:pPr>
              <w:rPr>
                <w:sz w:val="24"/>
                <w:szCs w:val="24"/>
              </w:rPr>
            </w:pPr>
          </w:p>
        </w:tc>
        <w:tc>
          <w:tcPr>
            <w:tcW w:w="460" w:type="dxa"/>
            <w:vAlign w:val="bottom"/>
          </w:tcPr>
          <w:p w14:paraId="0F7335AB" w14:textId="77777777" w:rsidR="00607C29" w:rsidRDefault="00607C29">
            <w:pPr>
              <w:rPr>
                <w:sz w:val="24"/>
                <w:szCs w:val="24"/>
              </w:rPr>
            </w:pPr>
          </w:p>
        </w:tc>
        <w:tc>
          <w:tcPr>
            <w:tcW w:w="500" w:type="dxa"/>
            <w:vAlign w:val="bottom"/>
          </w:tcPr>
          <w:p w14:paraId="51DE8C47" w14:textId="77777777" w:rsidR="00607C29" w:rsidRDefault="00607C29">
            <w:pPr>
              <w:rPr>
                <w:sz w:val="24"/>
                <w:szCs w:val="24"/>
              </w:rPr>
            </w:pPr>
          </w:p>
        </w:tc>
        <w:tc>
          <w:tcPr>
            <w:tcW w:w="120" w:type="dxa"/>
            <w:vAlign w:val="bottom"/>
          </w:tcPr>
          <w:p w14:paraId="61B8719B" w14:textId="77777777" w:rsidR="00607C29" w:rsidRDefault="00607C29">
            <w:pPr>
              <w:rPr>
                <w:sz w:val="24"/>
                <w:szCs w:val="24"/>
              </w:rPr>
            </w:pPr>
          </w:p>
        </w:tc>
        <w:tc>
          <w:tcPr>
            <w:tcW w:w="420" w:type="dxa"/>
            <w:vAlign w:val="bottom"/>
          </w:tcPr>
          <w:p w14:paraId="7BEB4423" w14:textId="77777777" w:rsidR="00607C29" w:rsidRDefault="00607C29">
            <w:pPr>
              <w:rPr>
                <w:sz w:val="24"/>
                <w:szCs w:val="24"/>
              </w:rPr>
            </w:pPr>
          </w:p>
        </w:tc>
        <w:tc>
          <w:tcPr>
            <w:tcW w:w="500" w:type="dxa"/>
            <w:vAlign w:val="bottom"/>
          </w:tcPr>
          <w:p w14:paraId="0BA1E416" w14:textId="77777777" w:rsidR="00607C29" w:rsidRDefault="00607C29">
            <w:pPr>
              <w:rPr>
                <w:sz w:val="24"/>
                <w:szCs w:val="24"/>
              </w:rPr>
            </w:pPr>
          </w:p>
        </w:tc>
        <w:tc>
          <w:tcPr>
            <w:tcW w:w="200" w:type="dxa"/>
            <w:vAlign w:val="bottom"/>
          </w:tcPr>
          <w:p w14:paraId="5CB7CCB9" w14:textId="77777777" w:rsidR="00607C29" w:rsidRDefault="00607C29">
            <w:pPr>
              <w:rPr>
                <w:sz w:val="24"/>
                <w:szCs w:val="24"/>
              </w:rPr>
            </w:pPr>
          </w:p>
        </w:tc>
        <w:tc>
          <w:tcPr>
            <w:tcW w:w="460" w:type="dxa"/>
            <w:vAlign w:val="bottom"/>
          </w:tcPr>
          <w:p w14:paraId="1235BFE8" w14:textId="77777777" w:rsidR="00607C29" w:rsidRDefault="00607C29">
            <w:pPr>
              <w:rPr>
                <w:sz w:val="24"/>
                <w:szCs w:val="24"/>
              </w:rPr>
            </w:pPr>
          </w:p>
        </w:tc>
        <w:tc>
          <w:tcPr>
            <w:tcW w:w="100" w:type="dxa"/>
            <w:vAlign w:val="bottom"/>
          </w:tcPr>
          <w:p w14:paraId="330FF3EF" w14:textId="77777777" w:rsidR="00607C29" w:rsidRDefault="00607C29">
            <w:pPr>
              <w:rPr>
                <w:sz w:val="24"/>
                <w:szCs w:val="24"/>
              </w:rPr>
            </w:pPr>
          </w:p>
        </w:tc>
        <w:tc>
          <w:tcPr>
            <w:tcW w:w="100" w:type="dxa"/>
            <w:vAlign w:val="bottom"/>
          </w:tcPr>
          <w:p w14:paraId="060DEAB3" w14:textId="77777777" w:rsidR="00607C29" w:rsidRDefault="00607C29">
            <w:pPr>
              <w:rPr>
                <w:sz w:val="24"/>
                <w:szCs w:val="24"/>
              </w:rPr>
            </w:pPr>
          </w:p>
        </w:tc>
        <w:tc>
          <w:tcPr>
            <w:tcW w:w="400" w:type="dxa"/>
            <w:vAlign w:val="bottom"/>
          </w:tcPr>
          <w:p w14:paraId="5EF18475" w14:textId="77777777" w:rsidR="00607C29" w:rsidRDefault="00607C29">
            <w:pPr>
              <w:rPr>
                <w:sz w:val="24"/>
                <w:szCs w:val="24"/>
              </w:rPr>
            </w:pPr>
          </w:p>
        </w:tc>
        <w:tc>
          <w:tcPr>
            <w:tcW w:w="220" w:type="dxa"/>
            <w:vAlign w:val="bottom"/>
          </w:tcPr>
          <w:p w14:paraId="72735584" w14:textId="77777777" w:rsidR="00607C29" w:rsidRDefault="00607C29">
            <w:pPr>
              <w:rPr>
                <w:sz w:val="24"/>
                <w:szCs w:val="24"/>
              </w:rPr>
            </w:pPr>
          </w:p>
        </w:tc>
        <w:tc>
          <w:tcPr>
            <w:tcW w:w="20" w:type="dxa"/>
            <w:vAlign w:val="bottom"/>
          </w:tcPr>
          <w:p w14:paraId="4DA4A110" w14:textId="77777777" w:rsidR="00607C29" w:rsidRDefault="00607C29">
            <w:pPr>
              <w:rPr>
                <w:sz w:val="24"/>
                <w:szCs w:val="24"/>
              </w:rPr>
            </w:pPr>
          </w:p>
        </w:tc>
        <w:tc>
          <w:tcPr>
            <w:tcW w:w="340" w:type="dxa"/>
            <w:vAlign w:val="bottom"/>
          </w:tcPr>
          <w:p w14:paraId="3FC3C33F" w14:textId="77777777" w:rsidR="00607C29" w:rsidRDefault="00607C29">
            <w:pPr>
              <w:rPr>
                <w:sz w:val="24"/>
                <w:szCs w:val="24"/>
              </w:rPr>
            </w:pPr>
          </w:p>
        </w:tc>
        <w:tc>
          <w:tcPr>
            <w:tcW w:w="220" w:type="dxa"/>
            <w:vAlign w:val="bottom"/>
          </w:tcPr>
          <w:p w14:paraId="542618F5" w14:textId="77777777" w:rsidR="00607C29" w:rsidRDefault="00607C29">
            <w:pPr>
              <w:rPr>
                <w:sz w:val="24"/>
                <w:szCs w:val="24"/>
              </w:rPr>
            </w:pPr>
          </w:p>
        </w:tc>
        <w:tc>
          <w:tcPr>
            <w:tcW w:w="80" w:type="dxa"/>
            <w:vAlign w:val="bottom"/>
          </w:tcPr>
          <w:p w14:paraId="54985D5F" w14:textId="77777777" w:rsidR="00607C29" w:rsidRDefault="00607C29">
            <w:pPr>
              <w:rPr>
                <w:sz w:val="24"/>
                <w:szCs w:val="24"/>
              </w:rPr>
            </w:pPr>
          </w:p>
        </w:tc>
        <w:tc>
          <w:tcPr>
            <w:tcW w:w="100" w:type="dxa"/>
            <w:vAlign w:val="bottom"/>
          </w:tcPr>
          <w:p w14:paraId="7442F4B4" w14:textId="77777777" w:rsidR="00607C29" w:rsidRDefault="00607C29">
            <w:pPr>
              <w:rPr>
                <w:sz w:val="24"/>
                <w:szCs w:val="24"/>
              </w:rPr>
            </w:pPr>
          </w:p>
        </w:tc>
        <w:tc>
          <w:tcPr>
            <w:tcW w:w="160" w:type="dxa"/>
            <w:vAlign w:val="bottom"/>
          </w:tcPr>
          <w:p w14:paraId="47B28C82" w14:textId="77777777" w:rsidR="00607C29" w:rsidRDefault="00607C29">
            <w:pPr>
              <w:rPr>
                <w:sz w:val="24"/>
                <w:szCs w:val="24"/>
              </w:rPr>
            </w:pPr>
          </w:p>
        </w:tc>
        <w:tc>
          <w:tcPr>
            <w:tcW w:w="40" w:type="dxa"/>
            <w:vAlign w:val="bottom"/>
          </w:tcPr>
          <w:p w14:paraId="27C53F74" w14:textId="77777777" w:rsidR="00607C29" w:rsidRDefault="00607C29">
            <w:pPr>
              <w:rPr>
                <w:sz w:val="24"/>
                <w:szCs w:val="24"/>
              </w:rPr>
            </w:pPr>
          </w:p>
        </w:tc>
        <w:tc>
          <w:tcPr>
            <w:tcW w:w="440" w:type="dxa"/>
            <w:vAlign w:val="bottom"/>
          </w:tcPr>
          <w:p w14:paraId="55201204" w14:textId="77777777" w:rsidR="00607C29" w:rsidRDefault="00607C29">
            <w:pPr>
              <w:rPr>
                <w:sz w:val="24"/>
                <w:szCs w:val="24"/>
              </w:rPr>
            </w:pPr>
          </w:p>
        </w:tc>
        <w:tc>
          <w:tcPr>
            <w:tcW w:w="100" w:type="dxa"/>
            <w:vAlign w:val="bottom"/>
          </w:tcPr>
          <w:p w14:paraId="4A600B3A" w14:textId="77777777" w:rsidR="00607C29" w:rsidRDefault="00607C29">
            <w:pPr>
              <w:rPr>
                <w:sz w:val="24"/>
                <w:szCs w:val="24"/>
              </w:rPr>
            </w:pPr>
          </w:p>
        </w:tc>
        <w:tc>
          <w:tcPr>
            <w:tcW w:w="20" w:type="dxa"/>
            <w:vAlign w:val="bottom"/>
          </w:tcPr>
          <w:p w14:paraId="619B9FDD" w14:textId="77777777" w:rsidR="00607C29" w:rsidRDefault="00607C29">
            <w:pPr>
              <w:rPr>
                <w:sz w:val="24"/>
                <w:szCs w:val="24"/>
              </w:rPr>
            </w:pPr>
          </w:p>
        </w:tc>
        <w:tc>
          <w:tcPr>
            <w:tcW w:w="0" w:type="dxa"/>
            <w:vAlign w:val="bottom"/>
          </w:tcPr>
          <w:p w14:paraId="2A50BB6D" w14:textId="77777777" w:rsidR="00607C29" w:rsidRDefault="00607C29">
            <w:pPr>
              <w:rPr>
                <w:sz w:val="1"/>
                <w:szCs w:val="1"/>
              </w:rPr>
            </w:pPr>
          </w:p>
        </w:tc>
      </w:tr>
    </w:tbl>
    <w:p w14:paraId="1F57C090" w14:textId="77777777" w:rsidR="00607C29" w:rsidRDefault="00607C29">
      <w:pPr>
        <w:sectPr w:rsidR="00607C29">
          <w:pgSz w:w="11900" w:h="16838"/>
          <w:pgMar w:top="459" w:right="239" w:bottom="1440" w:left="240" w:header="0" w:footer="0" w:gutter="0"/>
          <w:cols w:space="720" w:equalWidth="0">
            <w:col w:w="11420"/>
          </w:cols>
        </w:sectPr>
      </w:pPr>
    </w:p>
    <w:p w14:paraId="0483241D" w14:textId="77777777" w:rsidR="00607C29" w:rsidRDefault="00000000">
      <w:pPr>
        <w:rPr>
          <w:rFonts w:ascii="Arial" w:eastAsia="Arial" w:hAnsi="Arial" w:cs="Arial"/>
          <w:b/>
          <w:bCs/>
          <w:color w:val="0000EE"/>
          <w:sz w:val="18"/>
          <w:szCs w:val="18"/>
          <w:u w:val="single"/>
        </w:rPr>
      </w:pPr>
      <w:bookmarkStart w:id="45" w:name="page46"/>
      <w:bookmarkEnd w:id="45"/>
      <w:r>
        <w:rPr>
          <w:rFonts w:ascii="Arial" w:eastAsia="Arial" w:hAnsi="Arial" w:cs="Arial"/>
          <w:b/>
          <w:bCs/>
          <w:noProof/>
          <w:color w:val="0000EE"/>
          <w:sz w:val="18"/>
          <w:szCs w:val="18"/>
          <w:u w:val="single"/>
        </w:rPr>
        <w:lastRenderedPageBreak/>
        <w:drawing>
          <wp:anchor distT="0" distB="0" distL="114300" distR="114300" simplePos="0" relativeHeight="251644928" behindDoc="1" locked="0" layoutInCell="0" allowOverlap="1" wp14:anchorId="6BBBEEEA" wp14:editId="23C97754">
            <wp:simplePos x="0" y="0"/>
            <wp:positionH relativeFrom="page">
              <wp:posOffset>144780</wp:posOffset>
            </wp:positionH>
            <wp:positionV relativeFrom="page">
              <wp:posOffset>88900</wp:posOffset>
            </wp:positionV>
            <wp:extent cx="7289165" cy="38735"/>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
                    <a:srcRect/>
                    <a:stretch>
                      <a:fillRect/>
                    </a:stretch>
                  </pic:blipFill>
                  <pic:spPr bwMode="auto">
                    <a:xfrm>
                      <a:off x="0" y="0"/>
                      <a:ext cx="7289165" cy="38735"/>
                    </a:xfrm>
                    <a:prstGeom prst="rect">
                      <a:avLst/>
                    </a:prstGeom>
                    <a:noFill/>
                  </pic:spPr>
                </pic:pic>
              </a:graphicData>
            </a:graphic>
          </wp:anchor>
        </w:drawing>
      </w:r>
      <w:hyperlink w:anchor="page29">
        <w:r>
          <w:rPr>
            <w:rFonts w:ascii="Arial" w:eastAsia="Arial" w:hAnsi="Arial" w:cs="Arial"/>
            <w:b/>
            <w:bCs/>
            <w:color w:val="0000EE"/>
            <w:sz w:val="18"/>
            <w:szCs w:val="18"/>
            <w:u w:val="single"/>
          </w:rPr>
          <w:t>Table of Contents</w:t>
        </w:r>
      </w:hyperlink>
    </w:p>
    <w:p w14:paraId="360D312C" w14:textId="77777777" w:rsidR="00607C29" w:rsidRDefault="00607C29">
      <w:pPr>
        <w:spacing w:line="310" w:lineRule="exact"/>
        <w:rPr>
          <w:sz w:val="20"/>
          <w:szCs w:val="20"/>
        </w:rPr>
      </w:pPr>
    </w:p>
    <w:p w14:paraId="33242726" w14:textId="77777777" w:rsidR="00607C29" w:rsidRDefault="00000000">
      <w:pPr>
        <w:jc w:val="center"/>
        <w:rPr>
          <w:sz w:val="20"/>
          <w:szCs w:val="20"/>
        </w:rPr>
      </w:pPr>
      <w:r>
        <w:rPr>
          <w:rFonts w:ascii="Arial" w:eastAsia="Arial" w:hAnsi="Arial" w:cs="Arial"/>
          <w:b/>
          <w:bCs/>
          <w:sz w:val="18"/>
          <w:szCs w:val="18"/>
        </w:rPr>
        <w:t>QUAKER CHEMICAL CORPORATION</w:t>
      </w:r>
    </w:p>
    <w:p w14:paraId="0CFE9F32" w14:textId="77777777" w:rsidR="00607C29" w:rsidRDefault="00607C29">
      <w:pPr>
        <w:spacing w:line="90" w:lineRule="exact"/>
        <w:rPr>
          <w:sz w:val="20"/>
          <w:szCs w:val="20"/>
        </w:rPr>
      </w:pPr>
    </w:p>
    <w:p w14:paraId="1F2DF218" w14:textId="77777777" w:rsidR="00607C29" w:rsidRDefault="00000000">
      <w:pPr>
        <w:jc w:val="center"/>
        <w:rPr>
          <w:sz w:val="20"/>
          <w:szCs w:val="20"/>
        </w:rPr>
      </w:pPr>
      <w:r>
        <w:rPr>
          <w:rFonts w:ascii="Arial" w:eastAsia="Arial" w:hAnsi="Arial" w:cs="Arial"/>
          <w:b/>
          <w:bCs/>
          <w:sz w:val="18"/>
          <w:szCs w:val="18"/>
        </w:rPr>
        <w:t>NOTES TO CONSOLIDATED FINANCIAL STATEMENTS—(Continued)</w:t>
      </w:r>
    </w:p>
    <w:p w14:paraId="40AD4DA6" w14:textId="77777777" w:rsidR="00607C29" w:rsidRDefault="00607C29">
      <w:pPr>
        <w:spacing w:line="90" w:lineRule="exact"/>
        <w:rPr>
          <w:sz w:val="20"/>
          <w:szCs w:val="20"/>
        </w:rPr>
      </w:pPr>
    </w:p>
    <w:p w14:paraId="5388A55B" w14:textId="77777777" w:rsidR="00607C29" w:rsidRDefault="00000000">
      <w:pPr>
        <w:jc w:val="center"/>
        <w:rPr>
          <w:sz w:val="20"/>
          <w:szCs w:val="20"/>
        </w:rPr>
      </w:pPr>
      <w:r>
        <w:rPr>
          <w:rFonts w:ascii="Arial" w:eastAsia="Arial" w:hAnsi="Arial" w:cs="Arial"/>
          <w:b/>
          <w:bCs/>
          <w:sz w:val="18"/>
          <w:szCs w:val="18"/>
        </w:rPr>
        <w:t>(Dollars in thousands except per share amounts)</w:t>
      </w:r>
    </w:p>
    <w:p w14:paraId="3C3C7BE9" w14:textId="77777777" w:rsidR="00607C29" w:rsidRDefault="00607C29">
      <w:pPr>
        <w:spacing w:line="164" w:lineRule="exact"/>
        <w:rPr>
          <w:sz w:val="20"/>
          <w:szCs w:val="20"/>
        </w:rPr>
      </w:pPr>
    </w:p>
    <w:p w14:paraId="776A6A0A" w14:textId="77777777" w:rsidR="00607C29" w:rsidRDefault="00000000">
      <w:pPr>
        <w:spacing w:line="306" w:lineRule="auto"/>
        <w:ind w:right="220" w:firstLine="456"/>
        <w:rPr>
          <w:sz w:val="20"/>
          <w:szCs w:val="20"/>
        </w:rPr>
      </w:pPr>
      <w:r>
        <w:rPr>
          <w:rFonts w:ascii="Arial" w:eastAsia="Arial" w:hAnsi="Arial" w:cs="Arial"/>
          <w:sz w:val="16"/>
          <w:szCs w:val="16"/>
        </w:rPr>
        <w:t>The Company leases certain equipment under capital leases in Europe, South America and the U.S., including its manufacturing facility in Tradate, Italy. Gross property, plant and equipment includes $3,938 and $3,242 of capital leases with $807 and $611 of accumulated depreciation at December 31, 2009 and 2008, respectively. The following is a schedule by years of future minimum lease payments:</w:t>
      </w:r>
    </w:p>
    <w:p w14:paraId="4872FE03" w14:textId="77777777" w:rsidR="00607C29" w:rsidRDefault="00607C29">
      <w:pPr>
        <w:spacing w:line="143" w:lineRule="exact"/>
        <w:rPr>
          <w:sz w:val="20"/>
          <w:szCs w:val="20"/>
        </w:rPr>
      </w:pPr>
    </w:p>
    <w:tbl>
      <w:tblPr>
        <w:tblW w:w="0" w:type="auto"/>
        <w:tblInd w:w="920" w:type="dxa"/>
        <w:tblLayout w:type="fixed"/>
        <w:tblCellMar>
          <w:left w:w="0" w:type="dxa"/>
          <w:right w:w="0" w:type="dxa"/>
        </w:tblCellMar>
        <w:tblLook w:val="04A0" w:firstRow="1" w:lastRow="0" w:firstColumn="1" w:lastColumn="0" w:noHBand="0" w:noVBand="1"/>
      </w:tblPr>
      <w:tblGrid>
        <w:gridCol w:w="2040"/>
        <w:gridCol w:w="4060"/>
        <w:gridCol w:w="2880"/>
        <w:gridCol w:w="100"/>
        <w:gridCol w:w="400"/>
        <w:gridCol w:w="100"/>
      </w:tblGrid>
      <w:tr w:rsidR="00607C29" w14:paraId="2E362E7D" w14:textId="77777777">
        <w:trPr>
          <w:trHeight w:val="161"/>
        </w:trPr>
        <w:tc>
          <w:tcPr>
            <w:tcW w:w="6100" w:type="dxa"/>
            <w:gridSpan w:val="2"/>
            <w:vAlign w:val="bottom"/>
          </w:tcPr>
          <w:p w14:paraId="7E87A702" w14:textId="77777777" w:rsidR="00607C29" w:rsidRDefault="00000000">
            <w:pPr>
              <w:rPr>
                <w:sz w:val="20"/>
                <w:szCs w:val="20"/>
              </w:rPr>
            </w:pPr>
            <w:r>
              <w:rPr>
                <w:rFonts w:ascii="Arial" w:eastAsia="Arial" w:hAnsi="Arial" w:cs="Arial"/>
                <w:b/>
                <w:bCs/>
                <w:sz w:val="14"/>
                <w:szCs w:val="14"/>
              </w:rPr>
              <w:t>For the year ended December 31,</w:t>
            </w:r>
          </w:p>
        </w:tc>
        <w:tc>
          <w:tcPr>
            <w:tcW w:w="2880" w:type="dxa"/>
            <w:vAlign w:val="bottom"/>
          </w:tcPr>
          <w:p w14:paraId="351EE379" w14:textId="77777777" w:rsidR="00607C29" w:rsidRDefault="00607C29">
            <w:pPr>
              <w:rPr>
                <w:sz w:val="14"/>
                <w:szCs w:val="14"/>
              </w:rPr>
            </w:pPr>
          </w:p>
        </w:tc>
        <w:tc>
          <w:tcPr>
            <w:tcW w:w="100" w:type="dxa"/>
            <w:vAlign w:val="bottom"/>
          </w:tcPr>
          <w:p w14:paraId="7D097A96" w14:textId="77777777" w:rsidR="00607C29" w:rsidRDefault="00607C29">
            <w:pPr>
              <w:rPr>
                <w:sz w:val="14"/>
                <w:szCs w:val="14"/>
              </w:rPr>
            </w:pPr>
          </w:p>
        </w:tc>
        <w:tc>
          <w:tcPr>
            <w:tcW w:w="400" w:type="dxa"/>
            <w:vAlign w:val="bottom"/>
          </w:tcPr>
          <w:p w14:paraId="6FB0C054" w14:textId="77777777" w:rsidR="00607C29" w:rsidRDefault="00607C29">
            <w:pPr>
              <w:rPr>
                <w:sz w:val="14"/>
                <w:szCs w:val="14"/>
              </w:rPr>
            </w:pPr>
          </w:p>
        </w:tc>
        <w:tc>
          <w:tcPr>
            <w:tcW w:w="100" w:type="dxa"/>
            <w:vAlign w:val="bottom"/>
          </w:tcPr>
          <w:p w14:paraId="6ACF4FD2" w14:textId="77777777" w:rsidR="00607C29" w:rsidRDefault="00607C29">
            <w:pPr>
              <w:rPr>
                <w:sz w:val="14"/>
                <w:szCs w:val="14"/>
              </w:rPr>
            </w:pPr>
          </w:p>
        </w:tc>
      </w:tr>
      <w:tr w:rsidR="00607C29" w14:paraId="2E3EE010" w14:textId="77777777">
        <w:trPr>
          <w:trHeight w:val="210"/>
        </w:trPr>
        <w:tc>
          <w:tcPr>
            <w:tcW w:w="2040" w:type="dxa"/>
            <w:tcBorders>
              <w:top w:val="single" w:sz="8" w:space="0" w:color="auto"/>
            </w:tcBorders>
            <w:shd w:val="clear" w:color="auto" w:fill="CCEEFF"/>
            <w:vAlign w:val="bottom"/>
          </w:tcPr>
          <w:p w14:paraId="6FA24D58" w14:textId="77777777" w:rsidR="00607C29" w:rsidRDefault="00000000">
            <w:pPr>
              <w:rPr>
                <w:sz w:val="20"/>
                <w:szCs w:val="20"/>
              </w:rPr>
            </w:pPr>
            <w:r>
              <w:rPr>
                <w:rFonts w:ascii="Arial" w:eastAsia="Arial" w:hAnsi="Arial" w:cs="Arial"/>
                <w:sz w:val="18"/>
                <w:szCs w:val="18"/>
              </w:rPr>
              <w:t>2010</w:t>
            </w:r>
          </w:p>
        </w:tc>
        <w:tc>
          <w:tcPr>
            <w:tcW w:w="4060" w:type="dxa"/>
            <w:shd w:val="clear" w:color="auto" w:fill="CCEEFF"/>
            <w:vAlign w:val="bottom"/>
          </w:tcPr>
          <w:p w14:paraId="407E244D" w14:textId="77777777" w:rsidR="00607C29" w:rsidRDefault="00607C29">
            <w:pPr>
              <w:rPr>
                <w:sz w:val="18"/>
                <w:szCs w:val="18"/>
              </w:rPr>
            </w:pPr>
          </w:p>
        </w:tc>
        <w:tc>
          <w:tcPr>
            <w:tcW w:w="2980" w:type="dxa"/>
            <w:gridSpan w:val="2"/>
            <w:shd w:val="clear" w:color="auto" w:fill="CCEEFF"/>
            <w:vAlign w:val="bottom"/>
          </w:tcPr>
          <w:p w14:paraId="42437736" w14:textId="77777777" w:rsidR="00607C29" w:rsidRDefault="00000000">
            <w:pPr>
              <w:ind w:right="20"/>
              <w:jc w:val="right"/>
              <w:rPr>
                <w:sz w:val="20"/>
                <w:szCs w:val="20"/>
              </w:rPr>
            </w:pPr>
            <w:r>
              <w:rPr>
                <w:rFonts w:ascii="Arial" w:eastAsia="Arial" w:hAnsi="Arial" w:cs="Arial"/>
                <w:sz w:val="18"/>
                <w:szCs w:val="18"/>
              </w:rPr>
              <w:t>$</w:t>
            </w:r>
          </w:p>
        </w:tc>
        <w:tc>
          <w:tcPr>
            <w:tcW w:w="500" w:type="dxa"/>
            <w:gridSpan w:val="2"/>
            <w:shd w:val="clear" w:color="auto" w:fill="CCEEFF"/>
            <w:vAlign w:val="bottom"/>
          </w:tcPr>
          <w:p w14:paraId="31413945" w14:textId="77777777" w:rsidR="00607C29" w:rsidRDefault="00000000">
            <w:pPr>
              <w:ind w:right="100"/>
              <w:jc w:val="right"/>
              <w:rPr>
                <w:sz w:val="20"/>
                <w:szCs w:val="20"/>
              </w:rPr>
            </w:pPr>
            <w:r>
              <w:rPr>
                <w:rFonts w:ascii="Arial" w:eastAsia="Arial" w:hAnsi="Arial" w:cs="Arial"/>
                <w:sz w:val="18"/>
                <w:szCs w:val="18"/>
              </w:rPr>
              <w:t>861</w:t>
            </w:r>
          </w:p>
        </w:tc>
      </w:tr>
      <w:tr w:rsidR="00607C29" w14:paraId="1BF96FDB" w14:textId="77777777">
        <w:trPr>
          <w:trHeight w:val="216"/>
        </w:trPr>
        <w:tc>
          <w:tcPr>
            <w:tcW w:w="2040" w:type="dxa"/>
            <w:vAlign w:val="bottom"/>
          </w:tcPr>
          <w:p w14:paraId="3D26910A" w14:textId="77777777" w:rsidR="00607C29" w:rsidRDefault="00000000">
            <w:pPr>
              <w:rPr>
                <w:sz w:val="20"/>
                <w:szCs w:val="20"/>
              </w:rPr>
            </w:pPr>
            <w:r>
              <w:rPr>
                <w:rFonts w:ascii="Arial" w:eastAsia="Arial" w:hAnsi="Arial" w:cs="Arial"/>
                <w:sz w:val="18"/>
                <w:szCs w:val="18"/>
              </w:rPr>
              <w:t>2011</w:t>
            </w:r>
          </w:p>
        </w:tc>
        <w:tc>
          <w:tcPr>
            <w:tcW w:w="4060" w:type="dxa"/>
            <w:vAlign w:val="bottom"/>
          </w:tcPr>
          <w:p w14:paraId="0B971490" w14:textId="77777777" w:rsidR="00607C29" w:rsidRDefault="00607C29">
            <w:pPr>
              <w:rPr>
                <w:sz w:val="18"/>
                <w:szCs w:val="18"/>
              </w:rPr>
            </w:pPr>
          </w:p>
        </w:tc>
        <w:tc>
          <w:tcPr>
            <w:tcW w:w="2880" w:type="dxa"/>
            <w:vAlign w:val="bottom"/>
          </w:tcPr>
          <w:p w14:paraId="3DFC8951" w14:textId="77777777" w:rsidR="00607C29" w:rsidRDefault="00607C29">
            <w:pPr>
              <w:rPr>
                <w:sz w:val="18"/>
                <w:szCs w:val="18"/>
              </w:rPr>
            </w:pPr>
          </w:p>
        </w:tc>
        <w:tc>
          <w:tcPr>
            <w:tcW w:w="100" w:type="dxa"/>
            <w:vAlign w:val="bottom"/>
          </w:tcPr>
          <w:p w14:paraId="1C2CBA53" w14:textId="77777777" w:rsidR="00607C29" w:rsidRDefault="00607C29">
            <w:pPr>
              <w:rPr>
                <w:sz w:val="18"/>
                <w:szCs w:val="18"/>
              </w:rPr>
            </w:pPr>
          </w:p>
        </w:tc>
        <w:tc>
          <w:tcPr>
            <w:tcW w:w="500" w:type="dxa"/>
            <w:gridSpan w:val="2"/>
            <w:vAlign w:val="bottom"/>
          </w:tcPr>
          <w:p w14:paraId="7AF4CA15" w14:textId="77777777" w:rsidR="00607C29" w:rsidRDefault="00000000">
            <w:pPr>
              <w:ind w:right="100"/>
              <w:jc w:val="right"/>
              <w:rPr>
                <w:sz w:val="20"/>
                <w:szCs w:val="20"/>
              </w:rPr>
            </w:pPr>
            <w:r>
              <w:rPr>
                <w:rFonts w:ascii="Arial" w:eastAsia="Arial" w:hAnsi="Arial" w:cs="Arial"/>
                <w:sz w:val="18"/>
                <w:szCs w:val="18"/>
              </w:rPr>
              <w:t>221</w:t>
            </w:r>
          </w:p>
        </w:tc>
      </w:tr>
      <w:tr w:rsidR="00607C29" w14:paraId="61AD6D9A" w14:textId="77777777">
        <w:trPr>
          <w:trHeight w:val="216"/>
        </w:trPr>
        <w:tc>
          <w:tcPr>
            <w:tcW w:w="2040" w:type="dxa"/>
            <w:shd w:val="clear" w:color="auto" w:fill="CCEEFF"/>
            <w:vAlign w:val="bottom"/>
          </w:tcPr>
          <w:p w14:paraId="4B44F182" w14:textId="77777777" w:rsidR="00607C29" w:rsidRDefault="00000000">
            <w:pPr>
              <w:rPr>
                <w:sz w:val="20"/>
                <w:szCs w:val="20"/>
              </w:rPr>
            </w:pPr>
            <w:r>
              <w:rPr>
                <w:rFonts w:ascii="Arial" w:eastAsia="Arial" w:hAnsi="Arial" w:cs="Arial"/>
                <w:sz w:val="18"/>
                <w:szCs w:val="18"/>
              </w:rPr>
              <w:t>2012</w:t>
            </w:r>
          </w:p>
        </w:tc>
        <w:tc>
          <w:tcPr>
            <w:tcW w:w="4060" w:type="dxa"/>
            <w:shd w:val="clear" w:color="auto" w:fill="CCEEFF"/>
            <w:vAlign w:val="bottom"/>
          </w:tcPr>
          <w:p w14:paraId="2EF1F6F9" w14:textId="77777777" w:rsidR="00607C29" w:rsidRDefault="00607C29">
            <w:pPr>
              <w:rPr>
                <w:sz w:val="18"/>
                <w:szCs w:val="18"/>
              </w:rPr>
            </w:pPr>
          </w:p>
        </w:tc>
        <w:tc>
          <w:tcPr>
            <w:tcW w:w="2880" w:type="dxa"/>
            <w:shd w:val="clear" w:color="auto" w:fill="CCEEFF"/>
            <w:vAlign w:val="bottom"/>
          </w:tcPr>
          <w:p w14:paraId="139C73C5" w14:textId="77777777" w:rsidR="00607C29" w:rsidRDefault="00607C29">
            <w:pPr>
              <w:rPr>
                <w:sz w:val="18"/>
                <w:szCs w:val="18"/>
              </w:rPr>
            </w:pPr>
          </w:p>
        </w:tc>
        <w:tc>
          <w:tcPr>
            <w:tcW w:w="100" w:type="dxa"/>
            <w:shd w:val="clear" w:color="auto" w:fill="CCEEFF"/>
            <w:vAlign w:val="bottom"/>
          </w:tcPr>
          <w:p w14:paraId="741200B7" w14:textId="77777777" w:rsidR="00607C29" w:rsidRDefault="00607C29">
            <w:pPr>
              <w:rPr>
                <w:sz w:val="18"/>
                <w:szCs w:val="18"/>
              </w:rPr>
            </w:pPr>
          </w:p>
        </w:tc>
        <w:tc>
          <w:tcPr>
            <w:tcW w:w="500" w:type="dxa"/>
            <w:gridSpan w:val="2"/>
            <w:shd w:val="clear" w:color="auto" w:fill="CCEEFF"/>
            <w:vAlign w:val="bottom"/>
          </w:tcPr>
          <w:p w14:paraId="71B25680" w14:textId="77777777" w:rsidR="00607C29" w:rsidRDefault="00000000">
            <w:pPr>
              <w:ind w:right="100"/>
              <w:jc w:val="right"/>
              <w:rPr>
                <w:sz w:val="20"/>
                <w:szCs w:val="20"/>
              </w:rPr>
            </w:pPr>
            <w:r>
              <w:rPr>
                <w:rFonts w:ascii="Arial" w:eastAsia="Arial" w:hAnsi="Arial" w:cs="Arial"/>
                <w:sz w:val="18"/>
                <w:szCs w:val="18"/>
              </w:rPr>
              <w:t>119</w:t>
            </w:r>
          </w:p>
        </w:tc>
      </w:tr>
      <w:tr w:rsidR="00607C29" w14:paraId="14F82A96" w14:textId="77777777">
        <w:trPr>
          <w:trHeight w:val="216"/>
        </w:trPr>
        <w:tc>
          <w:tcPr>
            <w:tcW w:w="2040" w:type="dxa"/>
            <w:vAlign w:val="bottom"/>
          </w:tcPr>
          <w:p w14:paraId="55528596" w14:textId="77777777" w:rsidR="00607C29" w:rsidRDefault="00000000">
            <w:pPr>
              <w:rPr>
                <w:sz w:val="20"/>
                <w:szCs w:val="20"/>
              </w:rPr>
            </w:pPr>
            <w:r>
              <w:rPr>
                <w:rFonts w:ascii="Arial" w:eastAsia="Arial" w:hAnsi="Arial" w:cs="Arial"/>
                <w:sz w:val="18"/>
                <w:szCs w:val="18"/>
              </w:rPr>
              <w:t>2013</w:t>
            </w:r>
          </w:p>
        </w:tc>
        <w:tc>
          <w:tcPr>
            <w:tcW w:w="4060" w:type="dxa"/>
            <w:vAlign w:val="bottom"/>
          </w:tcPr>
          <w:p w14:paraId="59DBA0C2" w14:textId="77777777" w:rsidR="00607C29" w:rsidRDefault="00607C29">
            <w:pPr>
              <w:rPr>
                <w:sz w:val="18"/>
                <w:szCs w:val="18"/>
              </w:rPr>
            </w:pPr>
          </w:p>
        </w:tc>
        <w:tc>
          <w:tcPr>
            <w:tcW w:w="2880" w:type="dxa"/>
            <w:vAlign w:val="bottom"/>
          </w:tcPr>
          <w:p w14:paraId="59B32770" w14:textId="77777777" w:rsidR="00607C29" w:rsidRDefault="00607C29">
            <w:pPr>
              <w:rPr>
                <w:sz w:val="18"/>
                <w:szCs w:val="18"/>
              </w:rPr>
            </w:pPr>
          </w:p>
        </w:tc>
        <w:tc>
          <w:tcPr>
            <w:tcW w:w="100" w:type="dxa"/>
            <w:vAlign w:val="bottom"/>
          </w:tcPr>
          <w:p w14:paraId="48FCE248" w14:textId="77777777" w:rsidR="00607C29" w:rsidRDefault="00607C29">
            <w:pPr>
              <w:rPr>
                <w:sz w:val="18"/>
                <w:szCs w:val="18"/>
              </w:rPr>
            </w:pPr>
          </w:p>
        </w:tc>
        <w:tc>
          <w:tcPr>
            <w:tcW w:w="500" w:type="dxa"/>
            <w:gridSpan w:val="2"/>
            <w:vAlign w:val="bottom"/>
          </w:tcPr>
          <w:p w14:paraId="2881C1E5" w14:textId="77777777" w:rsidR="00607C29" w:rsidRDefault="00000000">
            <w:pPr>
              <w:ind w:right="100"/>
              <w:jc w:val="right"/>
              <w:rPr>
                <w:sz w:val="20"/>
                <w:szCs w:val="20"/>
              </w:rPr>
            </w:pPr>
            <w:r>
              <w:rPr>
                <w:rFonts w:ascii="Arial" w:eastAsia="Arial" w:hAnsi="Arial" w:cs="Arial"/>
                <w:sz w:val="18"/>
                <w:szCs w:val="18"/>
              </w:rPr>
              <w:t>21</w:t>
            </w:r>
          </w:p>
        </w:tc>
      </w:tr>
      <w:tr w:rsidR="00607C29" w14:paraId="4BE59453" w14:textId="77777777">
        <w:trPr>
          <w:trHeight w:val="216"/>
        </w:trPr>
        <w:tc>
          <w:tcPr>
            <w:tcW w:w="2040" w:type="dxa"/>
            <w:shd w:val="clear" w:color="auto" w:fill="CCEEFF"/>
            <w:vAlign w:val="bottom"/>
          </w:tcPr>
          <w:p w14:paraId="0F867F68" w14:textId="77777777" w:rsidR="00607C29" w:rsidRDefault="00000000">
            <w:pPr>
              <w:rPr>
                <w:sz w:val="20"/>
                <w:szCs w:val="20"/>
              </w:rPr>
            </w:pPr>
            <w:r>
              <w:rPr>
                <w:rFonts w:ascii="Arial" w:eastAsia="Arial" w:hAnsi="Arial" w:cs="Arial"/>
                <w:sz w:val="18"/>
                <w:szCs w:val="18"/>
              </w:rPr>
              <w:t>2014</w:t>
            </w:r>
          </w:p>
        </w:tc>
        <w:tc>
          <w:tcPr>
            <w:tcW w:w="4060" w:type="dxa"/>
            <w:shd w:val="clear" w:color="auto" w:fill="CCEEFF"/>
            <w:vAlign w:val="bottom"/>
          </w:tcPr>
          <w:p w14:paraId="35D27420" w14:textId="77777777" w:rsidR="00607C29" w:rsidRDefault="00607C29">
            <w:pPr>
              <w:rPr>
                <w:sz w:val="18"/>
                <w:szCs w:val="18"/>
              </w:rPr>
            </w:pPr>
          </w:p>
        </w:tc>
        <w:tc>
          <w:tcPr>
            <w:tcW w:w="2880" w:type="dxa"/>
            <w:shd w:val="clear" w:color="auto" w:fill="CCEEFF"/>
            <w:vAlign w:val="bottom"/>
          </w:tcPr>
          <w:p w14:paraId="65BDC411" w14:textId="77777777" w:rsidR="00607C29" w:rsidRDefault="00607C29">
            <w:pPr>
              <w:rPr>
                <w:sz w:val="18"/>
                <w:szCs w:val="18"/>
              </w:rPr>
            </w:pPr>
          </w:p>
        </w:tc>
        <w:tc>
          <w:tcPr>
            <w:tcW w:w="100" w:type="dxa"/>
            <w:shd w:val="clear" w:color="auto" w:fill="CCEEFF"/>
            <w:vAlign w:val="bottom"/>
          </w:tcPr>
          <w:p w14:paraId="3C17B537" w14:textId="77777777" w:rsidR="00607C29" w:rsidRDefault="00607C29">
            <w:pPr>
              <w:rPr>
                <w:sz w:val="18"/>
                <w:szCs w:val="18"/>
              </w:rPr>
            </w:pPr>
          </w:p>
        </w:tc>
        <w:tc>
          <w:tcPr>
            <w:tcW w:w="500" w:type="dxa"/>
            <w:gridSpan w:val="2"/>
            <w:shd w:val="clear" w:color="auto" w:fill="CCEEFF"/>
            <w:vAlign w:val="bottom"/>
          </w:tcPr>
          <w:p w14:paraId="748FCE2D" w14:textId="77777777" w:rsidR="00607C29" w:rsidRDefault="00000000">
            <w:pPr>
              <w:ind w:right="200"/>
              <w:jc w:val="right"/>
              <w:rPr>
                <w:sz w:val="20"/>
                <w:szCs w:val="20"/>
              </w:rPr>
            </w:pPr>
            <w:r>
              <w:rPr>
                <w:rFonts w:ascii="Arial" w:eastAsia="Arial" w:hAnsi="Arial" w:cs="Arial"/>
                <w:sz w:val="18"/>
                <w:szCs w:val="18"/>
              </w:rPr>
              <w:t>—</w:t>
            </w:r>
          </w:p>
        </w:tc>
      </w:tr>
      <w:tr w:rsidR="00607C29" w14:paraId="35F3D9A1" w14:textId="77777777">
        <w:trPr>
          <w:trHeight w:val="223"/>
        </w:trPr>
        <w:tc>
          <w:tcPr>
            <w:tcW w:w="6100" w:type="dxa"/>
            <w:gridSpan w:val="2"/>
            <w:vAlign w:val="bottom"/>
          </w:tcPr>
          <w:p w14:paraId="41781748" w14:textId="77777777" w:rsidR="00607C29" w:rsidRDefault="00000000">
            <w:pPr>
              <w:rPr>
                <w:sz w:val="20"/>
                <w:szCs w:val="20"/>
              </w:rPr>
            </w:pPr>
            <w:r>
              <w:rPr>
                <w:rFonts w:ascii="Arial" w:eastAsia="Arial" w:hAnsi="Arial" w:cs="Arial"/>
                <w:sz w:val="18"/>
                <w:szCs w:val="18"/>
              </w:rPr>
              <w:t>2015 and beyond</w:t>
            </w:r>
          </w:p>
        </w:tc>
        <w:tc>
          <w:tcPr>
            <w:tcW w:w="2880" w:type="dxa"/>
            <w:vAlign w:val="bottom"/>
          </w:tcPr>
          <w:p w14:paraId="37220AE9" w14:textId="77777777" w:rsidR="00607C29" w:rsidRDefault="00607C29">
            <w:pPr>
              <w:rPr>
                <w:sz w:val="19"/>
                <w:szCs w:val="19"/>
              </w:rPr>
            </w:pPr>
          </w:p>
        </w:tc>
        <w:tc>
          <w:tcPr>
            <w:tcW w:w="100" w:type="dxa"/>
            <w:tcBorders>
              <w:bottom w:val="single" w:sz="8" w:space="0" w:color="auto"/>
            </w:tcBorders>
            <w:vAlign w:val="bottom"/>
          </w:tcPr>
          <w:p w14:paraId="300959BF" w14:textId="77777777" w:rsidR="00607C29" w:rsidRDefault="00607C29">
            <w:pPr>
              <w:rPr>
                <w:sz w:val="19"/>
                <w:szCs w:val="19"/>
              </w:rPr>
            </w:pPr>
          </w:p>
        </w:tc>
        <w:tc>
          <w:tcPr>
            <w:tcW w:w="400" w:type="dxa"/>
            <w:tcBorders>
              <w:bottom w:val="single" w:sz="8" w:space="0" w:color="auto"/>
            </w:tcBorders>
            <w:vAlign w:val="bottom"/>
          </w:tcPr>
          <w:p w14:paraId="71C4CAB4" w14:textId="77777777" w:rsidR="00607C29" w:rsidRDefault="00000000">
            <w:pPr>
              <w:ind w:right="12"/>
              <w:jc w:val="right"/>
              <w:rPr>
                <w:sz w:val="20"/>
                <w:szCs w:val="20"/>
              </w:rPr>
            </w:pPr>
            <w:r>
              <w:rPr>
                <w:rFonts w:ascii="Arial" w:eastAsia="Arial" w:hAnsi="Arial" w:cs="Arial"/>
                <w:sz w:val="18"/>
                <w:szCs w:val="18"/>
              </w:rPr>
              <w:t>—</w:t>
            </w:r>
          </w:p>
        </w:tc>
        <w:tc>
          <w:tcPr>
            <w:tcW w:w="100" w:type="dxa"/>
            <w:vAlign w:val="bottom"/>
          </w:tcPr>
          <w:p w14:paraId="25A13ED3" w14:textId="77777777" w:rsidR="00607C29" w:rsidRDefault="00607C29">
            <w:pPr>
              <w:rPr>
                <w:sz w:val="19"/>
                <w:szCs w:val="19"/>
              </w:rPr>
            </w:pPr>
          </w:p>
        </w:tc>
      </w:tr>
      <w:tr w:rsidR="00607C29" w14:paraId="523E81AF" w14:textId="77777777">
        <w:trPr>
          <w:trHeight w:val="216"/>
        </w:trPr>
        <w:tc>
          <w:tcPr>
            <w:tcW w:w="6100" w:type="dxa"/>
            <w:gridSpan w:val="2"/>
            <w:shd w:val="clear" w:color="auto" w:fill="CCEEFF"/>
            <w:vAlign w:val="bottom"/>
          </w:tcPr>
          <w:p w14:paraId="66F0B912" w14:textId="77777777" w:rsidR="00607C29" w:rsidRDefault="00000000">
            <w:pPr>
              <w:rPr>
                <w:sz w:val="20"/>
                <w:szCs w:val="20"/>
              </w:rPr>
            </w:pPr>
            <w:r>
              <w:rPr>
                <w:rFonts w:ascii="Arial" w:eastAsia="Arial" w:hAnsi="Arial" w:cs="Arial"/>
                <w:sz w:val="18"/>
                <w:szCs w:val="18"/>
              </w:rPr>
              <w:t>Total net minimum lease payments</w:t>
            </w:r>
          </w:p>
        </w:tc>
        <w:tc>
          <w:tcPr>
            <w:tcW w:w="2880" w:type="dxa"/>
            <w:shd w:val="clear" w:color="auto" w:fill="CCEEFF"/>
            <w:vAlign w:val="bottom"/>
          </w:tcPr>
          <w:p w14:paraId="3BF8E199" w14:textId="77777777" w:rsidR="00607C29" w:rsidRDefault="00607C29">
            <w:pPr>
              <w:rPr>
                <w:sz w:val="18"/>
                <w:szCs w:val="18"/>
              </w:rPr>
            </w:pPr>
          </w:p>
        </w:tc>
        <w:tc>
          <w:tcPr>
            <w:tcW w:w="100" w:type="dxa"/>
            <w:shd w:val="clear" w:color="auto" w:fill="CCEEFF"/>
            <w:vAlign w:val="bottom"/>
          </w:tcPr>
          <w:p w14:paraId="55F3804D" w14:textId="77777777" w:rsidR="00607C29" w:rsidRDefault="00607C29">
            <w:pPr>
              <w:rPr>
                <w:sz w:val="18"/>
                <w:szCs w:val="18"/>
              </w:rPr>
            </w:pPr>
          </w:p>
        </w:tc>
        <w:tc>
          <w:tcPr>
            <w:tcW w:w="500" w:type="dxa"/>
            <w:gridSpan w:val="2"/>
            <w:shd w:val="clear" w:color="auto" w:fill="CCEEFF"/>
            <w:vAlign w:val="bottom"/>
          </w:tcPr>
          <w:p w14:paraId="798DDC04" w14:textId="77777777" w:rsidR="00607C29" w:rsidRDefault="00000000">
            <w:pPr>
              <w:ind w:right="100"/>
              <w:jc w:val="right"/>
              <w:rPr>
                <w:sz w:val="20"/>
                <w:szCs w:val="20"/>
              </w:rPr>
            </w:pPr>
            <w:r>
              <w:rPr>
                <w:rFonts w:ascii="Arial" w:eastAsia="Arial" w:hAnsi="Arial" w:cs="Arial"/>
                <w:w w:val="84"/>
                <w:sz w:val="18"/>
                <w:szCs w:val="18"/>
              </w:rPr>
              <w:t>1,222</w:t>
            </w:r>
          </w:p>
        </w:tc>
      </w:tr>
      <w:tr w:rsidR="00607C29" w14:paraId="7BAAE63B" w14:textId="77777777">
        <w:trPr>
          <w:trHeight w:val="216"/>
        </w:trPr>
        <w:tc>
          <w:tcPr>
            <w:tcW w:w="6100" w:type="dxa"/>
            <w:gridSpan w:val="2"/>
            <w:vAlign w:val="bottom"/>
          </w:tcPr>
          <w:p w14:paraId="4301F6B5" w14:textId="77777777" w:rsidR="00607C29" w:rsidRDefault="00000000">
            <w:pPr>
              <w:rPr>
                <w:sz w:val="20"/>
                <w:szCs w:val="20"/>
              </w:rPr>
            </w:pPr>
            <w:r>
              <w:rPr>
                <w:rFonts w:ascii="Arial" w:eastAsia="Arial" w:hAnsi="Arial" w:cs="Arial"/>
                <w:sz w:val="18"/>
                <w:szCs w:val="18"/>
              </w:rPr>
              <w:t>Less amount representing interest</w:t>
            </w:r>
          </w:p>
        </w:tc>
        <w:tc>
          <w:tcPr>
            <w:tcW w:w="2880" w:type="dxa"/>
            <w:vAlign w:val="bottom"/>
          </w:tcPr>
          <w:p w14:paraId="3D625951" w14:textId="77777777" w:rsidR="00607C29" w:rsidRDefault="00607C29">
            <w:pPr>
              <w:rPr>
                <w:sz w:val="18"/>
                <w:szCs w:val="18"/>
              </w:rPr>
            </w:pPr>
          </w:p>
        </w:tc>
        <w:tc>
          <w:tcPr>
            <w:tcW w:w="100" w:type="dxa"/>
            <w:vAlign w:val="bottom"/>
          </w:tcPr>
          <w:p w14:paraId="010950EC" w14:textId="77777777" w:rsidR="00607C29" w:rsidRDefault="00607C29">
            <w:pPr>
              <w:rPr>
                <w:sz w:val="18"/>
                <w:szCs w:val="18"/>
              </w:rPr>
            </w:pPr>
          </w:p>
        </w:tc>
        <w:tc>
          <w:tcPr>
            <w:tcW w:w="500" w:type="dxa"/>
            <w:gridSpan w:val="2"/>
            <w:vAlign w:val="bottom"/>
          </w:tcPr>
          <w:p w14:paraId="5D720EB4" w14:textId="77777777" w:rsidR="00607C29" w:rsidRDefault="00000000">
            <w:pPr>
              <w:ind w:right="40"/>
              <w:jc w:val="right"/>
              <w:rPr>
                <w:sz w:val="20"/>
                <w:szCs w:val="20"/>
              </w:rPr>
            </w:pPr>
            <w:r>
              <w:rPr>
                <w:rFonts w:ascii="Arial" w:eastAsia="Arial" w:hAnsi="Arial" w:cs="Arial"/>
                <w:sz w:val="18"/>
                <w:szCs w:val="18"/>
              </w:rPr>
              <w:t>(112)</w:t>
            </w:r>
          </w:p>
        </w:tc>
      </w:tr>
      <w:tr w:rsidR="00607C29" w14:paraId="6AC899DC" w14:textId="77777777">
        <w:trPr>
          <w:trHeight w:val="27"/>
        </w:trPr>
        <w:tc>
          <w:tcPr>
            <w:tcW w:w="2040" w:type="dxa"/>
            <w:vAlign w:val="bottom"/>
          </w:tcPr>
          <w:p w14:paraId="664F5EBE" w14:textId="77777777" w:rsidR="00607C29" w:rsidRDefault="00607C29">
            <w:pPr>
              <w:rPr>
                <w:sz w:val="2"/>
                <w:szCs w:val="2"/>
              </w:rPr>
            </w:pPr>
          </w:p>
        </w:tc>
        <w:tc>
          <w:tcPr>
            <w:tcW w:w="4060" w:type="dxa"/>
            <w:vAlign w:val="bottom"/>
          </w:tcPr>
          <w:p w14:paraId="0DF27BDD" w14:textId="77777777" w:rsidR="00607C29" w:rsidRDefault="00607C29">
            <w:pPr>
              <w:rPr>
                <w:sz w:val="2"/>
                <w:szCs w:val="2"/>
              </w:rPr>
            </w:pPr>
          </w:p>
        </w:tc>
        <w:tc>
          <w:tcPr>
            <w:tcW w:w="2880" w:type="dxa"/>
            <w:vAlign w:val="bottom"/>
          </w:tcPr>
          <w:p w14:paraId="2A8682C9" w14:textId="77777777" w:rsidR="00607C29" w:rsidRDefault="00607C29">
            <w:pPr>
              <w:rPr>
                <w:sz w:val="2"/>
                <w:szCs w:val="2"/>
              </w:rPr>
            </w:pPr>
          </w:p>
        </w:tc>
        <w:tc>
          <w:tcPr>
            <w:tcW w:w="100" w:type="dxa"/>
            <w:shd w:val="clear" w:color="auto" w:fill="000000"/>
            <w:vAlign w:val="bottom"/>
          </w:tcPr>
          <w:p w14:paraId="05542706" w14:textId="77777777" w:rsidR="00607C29" w:rsidRDefault="00607C29">
            <w:pPr>
              <w:rPr>
                <w:sz w:val="2"/>
                <w:szCs w:val="2"/>
              </w:rPr>
            </w:pPr>
          </w:p>
        </w:tc>
        <w:tc>
          <w:tcPr>
            <w:tcW w:w="400" w:type="dxa"/>
            <w:shd w:val="clear" w:color="auto" w:fill="000000"/>
            <w:vAlign w:val="bottom"/>
          </w:tcPr>
          <w:p w14:paraId="0869C808" w14:textId="77777777" w:rsidR="00607C29" w:rsidRDefault="00607C29">
            <w:pPr>
              <w:rPr>
                <w:sz w:val="2"/>
                <w:szCs w:val="2"/>
              </w:rPr>
            </w:pPr>
          </w:p>
        </w:tc>
        <w:tc>
          <w:tcPr>
            <w:tcW w:w="100" w:type="dxa"/>
            <w:vAlign w:val="bottom"/>
          </w:tcPr>
          <w:p w14:paraId="5D2B8CE2" w14:textId="77777777" w:rsidR="00607C29" w:rsidRDefault="00607C29">
            <w:pPr>
              <w:rPr>
                <w:sz w:val="2"/>
                <w:szCs w:val="2"/>
              </w:rPr>
            </w:pPr>
          </w:p>
        </w:tc>
      </w:tr>
      <w:tr w:rsidR="00607C29" w14:paraId="0A23ED7F" w14:textId="77777777">
        <w:trPr>
          <w:trHeight w:val="216"/>
        </w:trPr>
        <w:tc>
          <w:tcPr>
            <w:tcW w:w="6100" w:type="dxa"/>
            <w:gridSpan w:val="2"/>
            <w:shd w:val="clear" w:color="auto" w:fill="CCEEFF"/>
            <w:vAlign w:val="bottom"/>
          </w:tcPr>
          <w:p w14:paraId="2CC36C02" w14:textId="77777777" w:rsidR="00607C29" w:rsidRDefault="00000000">
            <w:pPr>
              <w:rPr>
                <w:sz w:val="20"/>
                <w:szCs w:val="20"/>
              </w:rPr>
            </w:pPr>
            <w:r>
              <w:rPr>
                <w:rFonts w:ascii="Arial" w:eastAsia="Arial" w:hAnsi="Arial" w:cs="Arial"/>
                <w:sz w:val="18"/>
                <w:szCs w:val="18"/>
              </w:rPr>
              <w:t>Present value of net minimum lease payments</w:t>
            </w:r>
          </w:p>
        </w:tc>
        <w:tc>
          <w:tcPr>
            <w:tcW w:w="2980" w:type="dxa"/>
            <w:gridSpan w:val="2"/>
            <w:shd w:val="clear" w:color="auto" w:fill="CCEEFF"/>
            <w:vAlign w:val="bottom"/>
          </w:tcPr>
          <w:p w14:paraId="60134F88" w14:textId="77777777" w:rsidR="00607C29" w:rsidRDefault="00000000">
            <w:pPr>
              <w:ind w:right="20"/>
              <w:jc w:val="right"/>
              <w:rPr>
                <w:sz w:val="20"/>
                <w:szCs w:val="20"/>
              </w:rPr>
            </w:pPr>
            <w:r>
              <w:rPr>
                <w:rFonts w:ascii="Arial" w:eastAsia="Arial" w:hAnsi="Arial" w:cs="Arial"/>
                <w:sz w:val="18"/>
                <w:szCs w:val="18"/>
              </w:rPr>
              <w:t>$</w:t>
            </w:r>
          </w:p>
        </w:tc>
        <w:tc>
          <w:tcPr>
            <w:tcW w:w="500" w:type="dxa"/>
            <w:gridSpan w:val="2"/>
            <w:shd w:val="clear" w:color="auto" w:fill="CCEEFF"/>
            <w:vAlign w:val="bottom"/>
          </w:tcPr>
          <w:p w14:paraId="5FDF0732" w14:textId="77777777" w:rsidR="00607C29" w:rsidRDefault="00000000">
            <w:pPr>
              <w:ind w:right="100"/>
              <w:jc w:val="right"/>
              <w:rPr>
                <w:sz w:val="20"/>
                <w:szCs w:val="20"/>
              </w:rPr>
            </w:pPr>
            <w:r>
              <w:rPr>
                <w:rFonts w:ascii="Arial" w:eastAsia="Arial" w:hAnsi="Arial" w:cs="Arial"/>
                <w:w w:val="84"/>
                <w:sz w:val="18"/>
                <w:szCs w:val="18"/>
              </w:rPr>
              <w:t>1,110</w:t>
            </w:r>
          </w:p>
        </w:tc>
      </w:tr>
      <w:tr w:rsidR="00607C29" w14:paraId="78076C76" w14:textId="77777777">
        <w:trPr>
          <w:trHeight w:val="20"/>
        </w:trPr>
        <w:tc>
          <w:tcPr>
            <w:tcW w:w="2040" w:type="dxa"/>
            <w:vAlign w:val="bottom"/>
          </w:tcPr>
          <w:p w14:paraId="1F5ADCEF" w14:textId="77777777" w:rsidR="00607C29" w:rsidRDefault="00607C29">
            <w:pPr>
              <w:spacing w:line="20" w:lineRule="exact"/>
              <w:rPr>
                <w:sz w:val="1"/>
                <w:szCs w:val="1"/>
              </w:rPr>
            </w:pPr>
          </w:p>
        </w:tc>
        <w:tc>
          <w:tcPr>
            <w:tcW w:w="4060" w:type="dxa"/>
            <w:vAlign w:val="bottom"/>
          </w:tcPr>
          <w:p w14:paraId="7BDA6E59" w14:textId="77777777" w:rsidR="00607C29" w:rsidRDefault="00607C29">
            <w:pPr>
              <w:spacing w:line="20" w:lineRule="exact"/>
              <w:rPr>
                <w:sz w:val="1"/>
                <w:szCs w:val="1"/>
              </w:rPr>
            </w:pPr>
          </w:p>
        </w:tc>
        <w:tc>
          <w:tcPr>
            <w:tcW w:w="2880" w:type="dxa"/>
            <w:vAlign w:val="bottom"/>
          </w:tcPr>
          <w:p w14:paraId="05C84F03" w14:textId="77777777" w:rsidR="00607C29" w:rsidRDefault="00607C29">
            <w:pPr>
              <w:spacing w:line="20" w:lineRule="exact"/>
              <w:rPr>
                <w:sz w:val="1"/>
                <w:szCs w:val="1"/>
              </w:rPr>
            </w:pPr>
          </w:p>
        </w:tc>
        <w:tc>
          <w:tcPr>
            <w:tcW w:w="100" w:type="dxa"/>
            <w:tcBorders>
              <w:top w:val="single" w:sz="8" w:space="0" w:color="auto"/>
              <w:bottom w:val="single" w:sz="8" w:space="0" w:color="auto"/>
            </w:tcBorders>
            <w:vAlign w:val="bottom"/>
          </w:tcPr>
          <w:p w14:paraId="708BD12C" w14:textId="77777777" w:rsidR="00607C29" w:rsidRDefault="00607C29">
            <w:pPr>
              <w:spacing w:line="20" w:lineRule="exact"/>
              <w:rPr>
                <w:sz w:val="1"/>
                <w:szCs w:val="1"/>
              </w:rPr>
            </w:pPr>
          </w:p>
        </w:tc>
        <w:tc>
          <w:tcPr>
            <w:tcW w:w="400" w:type="dxa"/>
            <w:tcBorders>
              <w:top w:val="single" w:sz="8" w:space="0" w:color="auto"/>
              <w:bottom w:val="single" w:sz="8" w:space="0" w:color="auto"/>
            </w:tcBorders>
            <w:vAlign w:val="bottom"/>
          </w:tcPr>
          <w:p w14:paraId="3EE46FD5" w14:textId="77777777" w:rsidR="00607C29" w:rsidRDefault="00607C29">
            <w:pPr>
              <w:spacing w:line="20" w:lineRule="exact"/>
              <w:rPr>
                <w:sz w:val="1"/>
                <w:szCs w:val="1"/>
              </w:rPr>
            </w:pPr>
          </w:p>
        </w:tc>
        <w:tc>
          <w:tcPr>
            <w:tcW w:w="100" w:type="dxa"/>
            <w:vAlign w:val="bottom"/>
          </w:tcPr>
          <w:p w14:paraId="5CA3191E" w14:textId="77777777" w:rsidR="00607C29" w:rsidRDefault="00607C29">
            <w:pPr>
              <w:spacing w:line="20" w:lineRule="exact"/>
              <w:rPr>
                <w:sz w:val="1"/>
                <w:szCs w:val="1"/>
              </w:rPr>
            </w:pPr>
          </w:p>
        </w:tc>
      </w:tr>
    </w:tbl>
    <w:p w14:paraId="4FD8DF88" w14:textId="77777777" w:rsidR="00607C29" w:rsidRDefault="00607C29">
      <w:pPr>
        <w:spacing w:line="242" w:lineRule="exact"/>
        <w:rPr>
          <w:sz w:val="20"/>
          <w:szCs w:val="20"/>
        </w:rPr>
      </w:pPr>
    </w:p>
    <w:p w14:paraId="4E043734" w14:textId="77777777" w:rsidR="00607C29" w:rsidRDefault="00000000">
      <w:pPr>
        <w:rPr>
          <w:sz w:val="20"/>
          <w:szCs w:val="20"/>
        </w:rPr>
      </w:pPr>
      <w:r>
        <w:rPr>
          <w:rFonts w:ascii="Arial" w:eastAsia="Arial" w:hAnsi="Arial" w:cs="Arial"/>
          <w:b/>
          <w:bCs/>
          <w:sz w:val="18"/>
          <w:szCs w:val="18"/>
        </w:rPr>
        <w:t>Note 11—Asset Retirement Obligations</w:t>
      </w:r>
    </w:p>
    <w:p w14:paraId="12C694B8" w14:textId="77777777" w:rsidR="00607C29" w:rsidRDefault="00607C29">
      <w:pPr>
        <w:spacing w:line="96" w:lineRule="exact"/>
        <w:rPr>
          <w:sz w:val="20"/>
          <w:szCs w:val="20"/>
        </w:rPr>
      </w:pPr>
    </w:p>
    <w:p w14:paraId="67440D9D" w14:textId="77777777" w:rsidR="00607C29" w:rsidRDefault="00000000">
      <w:pPr>
        <w:spacing w:line="255" w:lineRule="auto"/>
        <w:ind w:right="60" w:firstLine="456"/>
        <w:rPr>
          <w:sz w:val="20"/>
          <w:szCs w:val="20"/>
        </w:rPr>
      </w:pPr>
      <w:r>
        <w:rPr>
          <w:rFonts w:ascii="Arial" w:eastAsia="Arial" w:hAnsi="Arial" w:cs="Arial"/>
          <w:sz w:val="18"/>
          <w:szCs w:val="18"/>
        </w:rPr>
        <w:t>The FASB’s guidance regarding asset retirement obligations addresses the accounting and reporting for obligations associated with the retirement of tangible long-lived assets and the associated retirement costs. The FASB issued further guidance which clarified that the term conditional asset retirement obligation (“CARO”) refers to a legal obligation to perform an asset retirement activity in which the timing and (or) method of settlement are conditional on a future event that may or may not be within the control of the entity. A liability is recorded when there is enough information regarding the timing of the CARO to perform a probability weighted discounted cash flow analysis.</w:t>
      </w:r>
    </w:p>
    <w:p w14:paraId="38CB37C5" w14:textId="77777777" w:rsidR="00607C29" w:rsidRDefault="00607C29">
      <w:pPr>
        <w:spacing w:line="143" w:lineRule="exact"/>
        <w:rPr>
          <w:sz w:val="20"/>
          <w:szCs w:val="20"/>
        </w:rPr>
      </w:pPr>
    </w:p>
    <w:p w14:paraId="67276472" w14:textId="77777777" w:rsidR="00607C29" w:rsidRDefault="00000000">
      <w:pPr>
        <w:spacing w:line="259" w:lineRule="auto"/>
        <w:ind w:right="200" w:firstLine="456"/>
        <w:jc w:val="both"/>
        <w:rPr>
          <w:sz w:val="20"/>
          <w:szCs w:val="20"/>
        </w:rPr>
      </w:pPr>
      <w:r>
        <w:rPr>
          <w:rFonts w:ascii="Arial" w:eastAsia="Arial" w:hAnsi="Arial" w:cs="Arial"/>
          <w:sz w:val="18"/>
          <w:szCs w:val="18"/>
        </w:rPr>
        <w:t>The Company’s CAROs consist primarily of asbestos contained in certain manufacturing facilities and decommissioning costs related to its aboveground storage tanks and had an accrued CARO of $306 and $292 at December 31, 2009 and 2008, respectively. The Company accrued interest of $14 on this liability, which is included in other non-current liabilities, during each of the years 2009 and 2008.</w:t>
      </w:r>
    </w:p>
    <w:p w14:paraId="6D45481F" w14:textId="77777777" w:rsidR="00607C29" w:rsidRDefault="00607C29">
      <w:pPr>
        <w:spacing w:line="215" w:lineRule="exact"/>
        <w:rPr>
          <w:sz w:val="20"/>
          <w:szCs w:val="20"/>
        </w:rPr>
      </w:pPr>
    </w:p>
    <w:p w14:paraId="15ECBDE2" w14:textId="77777777" w:rsidR="00607C29" w:rsidRDefault="00000000">
      <w:pPr>
        <w:rPr>
          <w:sz w:val="20"/>
          <w:szCs w:val="20"/>
        </w:rPr>
      </w:pPr>
      <w:r>
        <w:rPr>
          <w:rFonts w:ascii="Arial" w:eastAsia="Arial" w:hAnsi="Arial" w:cs="Arial"/>
          <w:b/>
          <w:bCs/>
          <w:sz w:val="18"/>
          <w:szCs w:val="18"/>
        </w:rPr>
        <w:t>Note 12—Taxes on Income</w:t>
      </w:r>
    </w:p>
    <w:p w14:paraId="363D3AE1" w14:textId="77777777" w:rsidR="00607C29" w:rsidRDefault="00607C29">
      <w:pPr>
        <w:spacing w:line="96" w:lineRule="exact"/>
        <w:rPr>
          <w:sz w:val="20"/>
          <w:szCs w:val="20"/>
        </w:rPr>
      </w:pPr>
    </w:p>
    <w:p w14:paraId="660890EB" w14:textId="77777777" w:rsidR="00607C29" w:rsidRDefault="00000000">
      <w:pPr>
        <w:ind w:left="460"/>
        <w:rPr>
          <w:sz w:val="20"/>
          <w:szCs w:val="20"/>
        </w:rPr>
      </w:pPr>
      <w:r>
        <w:rPr>
          <w:rFonts w:ascii="Arial" w:eastAsia="Arial" w:hAnsi="Arial" w:cs="Arial"/>
          <w:sz w:val="18"/>
          <w:szCs w:val="18"/>
        </w:rPr>
        <w:t>Taxes on income consist of the following:</w:t>
      </w:r>
    </w:p>
    <w:p w14:paraId="71AC76A3" w14:textId="77777777" w:rsidR="00607C29" w:rsidRDefault="00607C29">
      <w:pPr>
        <w:spacing w:line="207"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0"/>
        <w:gridCol w:w="3280"/>
        <w:gridCol w:w="5720"/>
        <w:gridCol w:w="500"/>
        <w:gridCol w:w="260"/>
        <w:gridCol w:w="200"/>
        <w:gridCol w:w="100"/>
        <w:gridCol w:w="400"/>
        <w:gridCol w:w="160"/>
        <w:gridCol w:w="180"/>
        <w:gridCol w:w="500"/>
        <w:gridCol w:w="100"/>
        <w:gridCol w:w="20"/>
      </w:tblGrid>
      <w:tr w:rsidR="00607C29" w14:paraId="13B07DB5" w14:textId="77777777">
        <w:trPr>
          <w:trHeight w:val="161"/>
        </w:trPr>
        <w:tc>
          <w:tcPr>
            <w:tcW w:w="20" w:type="dxa"/>
            <w:vAlign w:val="bottom"/>
          </w:tcPr>
          <w:p w14:paraId="0050414E" w14:textId="77777777" w:rsidR="00607C29" w:rsidRDefault="00607C29">
            <w:pPr>
              <w:rPr>
                <w:sz w:val="14"/>
                <w:szCs w:val="14"/>
              </w:rPr>
            </w:pPr>
          </w:p>
        </w:tc>
        <w:tc>
          <w:tcPr>
            <w:tcW w:w="3280" w:type="dxa"/>
            <w:vAlign w:val="bottom"/>
          </w:tcPr>
          <w:p w14:paraId="21E60B01" w14:textId="77777777" w:rsidR="00607C29" w:rsidRDefault="00607C29">
            <w:pPr>
              <w:rPr>
                <w:sz w:val="14"/>
                <w:szCs w:val="14"/>
              </w:rPr>
            </w:pPr>
          </w:p>
        </w:tc>
        <w:tc>
          <w:tcPr>
            <w:tcW w:w="5720" w:type="dxa"/>
            <w:vAlign w:val="bottom"/>
          </w:tcPr>
          <w:p w14:paraId="1140EBA7" w14:textId="77777777" w:rsidR="00607C29" w:rsidRDefault="00607C29">
            <w:pPr>
              <w:rPr>
                <w:sz w:val="14"/>
                <w:szCs w:val="14"/>
              </w:rPr>
            </w:pPr>
          </w:p>
        </w:tc>
        <w:tc>
          <w:tcPr>
            <w:tcW w:w="2400" w:type="dxa"/>
            <w:gridSpan w:val="9"/>
            <w:vAlign w:val="bottom"/>
          </w:tcPr>
          <w:p w14:paraId="029D0FB5" w14:textId="77777777" w:rsidR="00607C29" w:rsidRDefault="00000000">
            <w:pPr>
              <w:ind w:right="500"/>
              <w:jc w:val="right"/>
              <w:rPr>
                <w:sz w:val="20"/>
                <w:szCs w:val="20"/>
              </w:rPr>
            </w:pPr>
            <w:r>
              <w:rPr>
                <w:rFonts w:ascii="Arial" w:eastAsia="Arial" w:hAnsi="Arial" w:cs="Arial"/>
                <w:b/>
                <w:bCs/>
                <w:sz w:val="14"/>
                <w:szCs w:val="14"/>
              </w:rPr>
              <w:t>Year Ended December 31,</w:t>
            </w:r>
          </w:p>
        </w:tc>
        <w:tc>
          <w:tcPr>
            <w:tcW w:w="0" w:type="dxa"/>
            <w:vAlign w:val="bottom"/>
          </w:tcPr>
          <w:p w14:paraId="5E704268" w14:textId="77777777" w:rsidR="00607C29" w:rsidRDefault="00607C29">
            <w:pPr>
              <w:rPr>
                <w:sz w:val="1"/>
                <w:szCs w:val="1"/>
              </w:rPr>
            </w:pPr>
          </w:p>
        </w:tc>
      </w:tr>
      <w:tr w:rsidR="00607C29" w14:paraId="77ACC60C" w14:textId="77777777">
        <w:trPr>
          <w:trHeight w:val="142"/>
        </w:trPr>
        <w:tc>
          <w:tcPr>
            <w:tcW w:w="20" w:type="dxa"/>
            <w:vAlign w:val="bottom"/>
          </w:tcPr>
          <w:p w14:paraId="74D33EC6" w14:textId="77777777" w:rsidR="00607C29" w:rsidRDefault="00607C29">
            <w:pPr>
              <w:rPr>
                <w:sz w:val="12"/>
                <w:szCs w:val="12"/>
              </w:rPr>
            </w:pPr>
          </w:p>
        </w:tc>
        <w:tc>
          <w:tcPr>
            <w:tcW w:w="3280" w:type="dxa"/>
            <w:vAlign w:val="bottom"/>
          </w:tcPr>
          <w:p w14:paraId="671C30B5" w14:textId="77777777" w:rsidR="00607C29" w:rsidRDefault="00607C29">
            <w:pPr>
              <w:rPr>
                <w:sz w:val="12"/>
                <w:szCs w:val="12"/>
              </w:rPr>
            </w:pPr>
          </w:p>
        </w:tc>
        <w:tc>
          <w:tcPr>
            <w:tcW w:w="5720" w:type="dxa"/>
            <w:vAlign w:val="bottom"/>
          </w:tcPr>
          <w:p w14:paraId="3F85767B" w14:textId="77777777" w:rsidR="00607C29" w:rsidRDefault="00607C29">
            <w:pPr>
              <w:rPr>
                <w:sz w:val="12"/>
                <w:szCs w:val="12"/>
              </w:rPr>
            </w:pPr>
          </w:p>
        </w:tc>
        <w:tc>
          <w:tcPr>
            <w:tcW w:w="500" w:type="dxa"/>
            <w:tcBorders>
              <w:top w:val="single" w:sz="8" w:space="0" w:color="auto"/>
            </w:tcBorders>
            <w:vAlign w:val="bottom"/>
          </w:tcPr>
          <w:p w14:paraId="7E1F27A5" w14:textId="77777777" w:rsidR="00607C29" w:rsidRDefault="00000000">
            <w:pPr>
              <w:spacing w:line="142" w:lineRule="exact"/>
              <w:ind w:right="22"/>
              <w:jc w:val="right"/>
              <w:rPr>
                <w:sz w:val="20"/>
                <w:szCs w:val="20"/>
              </w:rPr>
            </w:pPr>
            <w:r>
              <w:rPr>
                <w:rFonts w:ascii="Arial" w:eastAsia="Arial" w:hAnsi="Arial" w:cs="Arial"/>
                <w:b/>
                <w:bCs/>
                <w:sz w:val="14"/>
                <w:szCs w:val="14"/>
              </w:rPr>
              <w:t>2009</w:t>
            </w:r>
          </w:p>
        </w:tc>
        <w:tc>
          <w:tcPr>
            <w:tcW w:w="260" w:type="dxa"/>
            <w:tcBorders>
              <w:top w:val="single" w:sz="8" w:space="0" w:color="auto"/>
            </w:tcBorders>
            <w:vAlign w:val="bottom"/>
          </w:tcPr>
          <w:p w14:paraId="0C40D26A" w14:textId="77777777" w:rsidR="00607C29" w:rsidRDefault="00607C29">
            <w:pPr>
              <w:rPr>
                <w:sz w:val="12"/>
                <w:szCs w:val="12"/>
              </w:rPr>
            </w:pPr>
          </w:p>
        </w:tc>
        <w:tc>
          <w:tcPr>
            <w:tcW w:w="200" w:type="dxa"/>
            <w:tcBorders>
              <w:top w:val="single" w:sz="8" w:space="0" w:color="auto"/>
            </w:tcBorders>
            <w:vAlign w:val="bottom"/>
          </w:tcPr>
          <w:p w14:paraId="2DD4EE85" w14:textId="77777777" w:rsidR="00607C29" w:rsidRDefault="00607C29">
            <w:pPr>
              <w:rPr>
                <w:sz w:val="12"/>
                <w:szCs w:val="12"/>
              </w:rPr>
            </w:pPr>
          </w:p>
        </w:tc>
        <w:tc>
          <w:tcPr>
            <w:tcW w:w="100" w:type="dxa"/>
            <w:tcBorders>
              <w:top w:val="single" w:sz="8" w:space="0" w:color="auto"/>
            </w:tcBorders>
            <w:vAlign w:val="bottom"/>
          </w:tcPr>
          <w:p w14:paraId="5CCF3F21" w14:textId="77777777" w:rsidR="00607C29" w:rsidRDefault="00607C29">
            <w:pPr>
              <w:rPr>
                <w:sz w:val="12"/>
                <w:szCs w:val="12"/>
              </w:rPr>
            </w:pPr>
          </w:p>
        </w:tc>
        <w:tc>
          <w:tcPr>
            <w:tcW w:w="400" w:type="dxa"/>
            <w:tcBorders>
              <w:top w:val="single" w:sz="8" w:space="0" w:color="auto"/>
            </w:tcBorders>
            <w:vAlign w:val="bottom"/>
          </w:tcPr>
          <w:p w14:paraId="15B5B486" w14:textId="77777777" w:rsidR="00607C29" w:rsidRDefault="00000000">
            <w:pPr>
              <w:spacing w:line="142" w:lineRule="exact"/>
              <w:ind w:right="35"/>
              <w:jc w:val="right"/>
              <w:rPr>
                <w:sz w:val="20"/>
                <w:szCs w:val="20"/>
              </w:rPr>
            </w:pPr>
            <w:r>
              <w:rPr>
                <w:rFonts w:ascii="Arial" w:eastAsia="Arial" w:hAnsi="Arial" w:cs="Arial"/>
                <w:b/>
                <w:bCs/>
                <w:w w:val="83"/>
                <w:sz w:val="14"/>
                <w:szCs w:val="14"/>
              </w:rPr>
              <w:t>2008</w:t>
            </w:r>
          </w:p>
        </w:tc>
        <w:tc>
          <w:tcPr>
            <w:tcW w:w="160" w:type="dxa"/>
            <w:tcBorders>
              <w:top w:val="single" w:sz="8" w:space="0" w:color="auto"/>
            </w:tcBorders>
            <w:vAlign w:val="bottom"/>
          </w:tcPr>
          <w:p w14:paraId="76DB42DB" w14:textId="77777777" w:rsidR="00607C29" w:rsidRDefault="00607C29">
            <w:pPr>
              <w:rPr>
                <w:sz w:val="12"/>
                <w:szCs w:val="12"/>
              </w:rPr>
            </w:pPr>
          </w:p>
        </w:tc>
        <w:tc>
          <w:tcPr>
            <w:tcW w:w="680" w:type="dxa"/>
            <w:gridSpan w:val="2"/>
            <w:tcBorders>
              <w:top w:val="single" w:sz="8" w:space="0" w:color="auto"/>
            </w:tcBorders>
            <w:vAlign w:val="bottom"/>
          </w:tcPr>
          <w:p w14:paraId="54A0C504" w14:textId="77777777" w:rsidR="00607C29" w:rsidRDefault="00000000">
            <w:pPr>
              <w:spacing w:line="142" w:lineRule="exact"/>
              <w:ind w:right="32"/>
              <w:jc w:val="right"/>
              <w:rPr>
                <w:sz w:val="20"/>
                <w:szCs w:val="20"/>
              </w:rPr>
            </w:pPr>
            <w:r>
              <w:rPr>
                <w:rFonts w:ascii="Arial" w:eastAsia="Arial" w:hAnsi="Arial" w:cs="Arial"/>
                <w:b/>
                <w:bCs/>
                <w:sz w:val="14"/>
                <w:szCs w:val="14"/>
              </w:rPr>
              <w:t>2007</w:t>
            </w:r>
          </w:p>
        </w:tc>
        <w:tc>
          <w:tcPr>
            <w:tcW w:w="100" w:type="dxa"/>
            <w:vAlign w:val="bottom"/>
          </w:tcPr>
          <w:p w14:paraId="36B3153A" w14:textId="77777777" w:rsidR="00607C29" w:rsidRDefault="00607C29">
            <w:pPr>
              <w:rPr>
                <w:sz w:val="12"/>
                <w:szCs w:val="12"/>
              </w:rPr>
            </w:pPr>
          </w:p>
        </w:tc>
        <w:tc>
          <w:tcPr>
            <w:tcW w:w="0" w:type="dxa"/>
            <w:vAlign w:val="bottom"/>
          </w:tcPr>
          <w:p w14:paraId="0F4225B2" w14:textId="77777777" w:rsidR="00607C29" w:rsidRDefault="00607C29">
            <w:pPr>
              <w:rPr>
                <w:sz w:val="1"/>
                <w:szCs w:val="1"/>
              </w:rPr>
            </w:pPr>
          </w:p>
        </w:tc>
      </w:tr>
      <w:tr w:rsidR="00607C29" w14:paraId="12FBB8B0" w14:textId="77777777">
        <w:trPr>
          <w:trHeight w:val="210"/>
        </w:trPr>
        <w:tc>
          <w:tcPr>
            <w:tcW w:w="20" w:type="dxa"/>
            <w:vAlign w:val="bottom"/>
          </w:tcPr>
          <w:p w14:paraId="3A36B6E4" w14:textId="77777777" w:rsidR="00607C29" w:rsidRDefault="00607C29">
            <w:pPr>
              <w:rPr>
                <w:sz w:val="18"/>
                <w:szCs w:val="18"/>
              </w:rPr>
            </w:pPr>
          </w:p>
        </w:tc>
        <w:tc>
          <w:tcPr>
            <w:tcW w:w="3280" w:type="dxa"/>
            <w:shd w:val="clear" w:color="auto" w:fill="CCEEFF"/>
            <w:vAlign w:val="bottom"/>
          </w:tcPr>
          <w:p w14:paraId="60131E78" w14:textId="77777777" w:rsidR="00607C29" w:rsidRDefault="00000000">
            <w:pPr>
              <w:rPr>
                <w:sz w:val="20"/>
                <w:szCs w:val="20"/>
              </w:rPr>
            </w:pPr>
            <w:r>
              <w:rPr>
                <w:rFonts w:ascii="Arial" w:eastAsia="Arial" w:hAnsi="Arial" w:cs="Arial"/>
                <w:sz w:val="18"/>
                <w:szCs w:val="18"/>
              </w:rPr>
              <w:t>Current:</w:t>
            </w:r>
          </w:p>
        </w:tc>
        <w:tc>
          <w:tcPr>
            <w:tcW w:w="5720" w:type="dxa"/>
            <w:shd w:val="clear" w:color="auto" w:fill="CCEEFF"/>
            <w:vAlign w:val="bottom"/>
          </w:tcPr>
          <w:p w14:paraId="5884D309" w14:textId="77777777" w:rsidR="00607C29" w:rsidRDefault="00607C29">
            <w:pPr>
              <w:rPr>
                <w:sz w:val="18"/>
                <w:szCs w:val="18"/>
              </w:rPr>
            </w:pPr>
          </w:p>
        </w:tc>
        <w:tc>
          <w:tcPr>
            <w:tcW w:w="500" w:type="dxa"/>
            <w:tcBorders>
              <w:top w:val="single" w:sz="8" w:space="0" w:color="auto"/>
            </w:tcBorders>
            <w:shd w:val="clear" w:color="auto" w:fill="CCEEFF"/>
            <w:vAlign w:val="bottom"/>
          </w:tcPr>
          <w:p w14:paraId="7AA0DA41" w14:textId="77777777" w:rsidR="00607C29" w:rsidRDefault="00607C29">
            <w:pPr>
              <w:rPr>
                <w:sz w:val="18"/>
                <w:szCs w:val="18"/>
              </w:rPr>
            </w:pPr>
          </w:p>
        </w:tc>
        <w:tc>
          <w:tcPr>
            <w:tcW w:w="260" w:type="dxa"/>
            <w:shd w:val="clear" w:color="auto" w:fill="CCEEFF"/>
            <w:vAlign w:val="bottom"/>
          </w:tcPr>
          <w:p w14:paraId="07E1F597" w14:textId="77777777" w:rsidR="00607C29" w:rsidRDefault="00607C29">
            <w:pPr>
              <w:rPr>
                <w:sz w:val="18"/>
                <w:szCs w:val="18"/>
              </w:rPr>
            </w:pPr>
          </w:p>
        </w:tc>
        <w:tc>
          <w:tcPr>
            <w:tcW w:w="200" w:type="dxa"/>
            <w:shd w:val="clear" w:color="auto" w:fill="CCEEFF"/>
            <w:vAlign w:val="bottom"/>
          </w:tcPr>
          <w:p w14:paraId="02974CA5" w14:textId="77777777" w:rsidR="00607C29" w:rsidRDefault="00607C29">
            <w:pPr>
              <w:rPr>
                <w:sz w:val="18"/>
                <w:szCs w:val="18"/>
              </w:rPr>
            </w:pPr>
          </w:p>
        </w:tc>
        <w:tc>
          <w:tcPr>
            <w:tcW w:w="100" w:type="dxa"/>
            <w:tcBorders>
              <w:top w:val="single" w:sz="8" w:space="0" w:color="auto"/>
            </w:tcBorders>
            <w:shd w:val="clear" w:color="auto" w:fill="CCEEFF"/>
            <w:vAlign w:val="bottom"/>
          </w:tcPr>
          <w:p w14:paraId="0163FE8F" w14:textId="77777777" w:rsidR="00607C29" w:rsidRDefault="00607C29">
            <w:pPr>
              <w:rPr>
                <w:sz w:val="18"/>
                <w:szCs w:val="18"/>
              </w:rPr>
            </w:pPr>
          </w:p>
        </w:tc>
        <w:tc>
          <w:tcPr>
            <w:tcW w:w="400" w:type="dxa"/>
            <w:tcBorders>
              <w:top w:val="single" w:sz="8" w:space="0" w:color="auto"/>
            </w:tcBorders>
            <w:shd w:val="clear" w:color="auto" w:fill="CCEEFF"/>
            <w:vAlign w:val="bottom"/>
          </w:tcPr>
          <w:p w14:paraId="7429524B" w14:textId="77777777" w:rsidR="00607C29" w:rsidRDefault="00607C29">
            <w:pPr>
              <w:rPr>
                <w:sz w:val="18"/>
                <w:szCs w:val="18"/>
              </w:rPr>
            </w:pPr>
          </w:p>
        </w:tc>
        <w:tc>
          <w:tcPr>
            <w:tcW w:w="160" w:type="dxa"/>
            <w:shd w:val="clear" w:color="auto" w:fill="CCEEFF"/>
            <w:vAlign w:val="bottom"/>
          </w:tcPr>
          <w:p w14:paraId="70470DBC" w14:textId="77777777" w:rsidR="00607C29" w:rsidRDefault="00607C29">
            <w:pPr>
              <w:rPr>
                <w:sz w:val="18"/>
                <w:szCs w:val="18"/>
              </w:rPr>
            </w:pPr>
          </w:p>
        </w:tc>
        <w:tc>
          <w:tcPr>
            <w:tcW w:w="180" w:type="dxa"/>
            <w:shd w:val="clear" w:color="auto" w:fill="CCEEFF"/>
            <w:vAlign w:val="bottom"/>
          </w:tcPr>
          <w:p w14:paraId="70E6D41D" w14:textId="77777777" w:rsidR="00607C29" w:rsidRDefault="00607C29">
            <w:pPr>
              <w:rPr>
                <w:sz w:val="18"/>
                <w:szCs w:val="18"/>
              </w:rPr>
            </w:pPr>
          </w:p>
        </w:tc>
        <w:tc>
          <w:tcPr>
            <w:tcW w:w="500" w:type="dxa"/>
            <w:tcBorders>
              <w:top w:val="single" w:sz="8" w:space="0" w:color="auto"/>
            </w:tcBorders>
            <w:shd w:val="clear" w:color="auto" w:fill="CCEEFF"/>
            <w:vAlign w:val="bottom"/>
          </w:tcPr>
          <w:p w14:paraId="62644F40" w14:textId="77777777" w:rsidR="00607C29" w:rsidRDefault="00607C29">
            <w:pPr>
              <w:rPr>
                <w:sz w:val="18"/>
                <w:szCs w:val="18"/>
              </w:rPr>
            </w:pPr>
          </w:p>
        </w:tc>
        <w:tc>
          <w:tcPr>
            <w:tcW w:w="100" w:type="dxa"/>
            <w:shd w:val="clear" w:color="auto" w:fill="CCEEFF"/>
            <w:vAlign w:val="bottom"/>
          </w:tcPr>
          <w:p w14:paraId="3D4127B0" w14:textId="77777777" w:rsidR="00607C29" w:rsidRDefault="00607C29">
            <w:pPr>
              <w:rPr>
                <w:sz w:val="18"/>
                <w:szCs w:val="18"/>
              </w:rPr>
            </w:pPr>
          </w:p>
        </w:tc>
        <w:tc>
          <w:tcPr>
            <w:tcW w:w="0" w:type="dxa"/>
            <w:vAlign w:val="bottom"/>
          </w:tcPr>
          <w:p w14:paraId="079C51D3" w14:textId="77777777" w:rsidR="00607C29" w:rsidRDefault="00607C29">
            <w:pPr>
              <w:rPr>
                <w:sz w:val="1"/>
                <w:szCs w:val="1"/>
              </w:rPr>
            </w:pPr>
          </w:p>
        </w:tc>
      </w:tr>
      <w:tr w:rsidR="00607C29" w14:paraId="48DA8EE7" w14:textId="77777777">
        <w:trPr>
          <w:trHeight w:val="216"/>
        </w:trPr>
        <w:tc>
          <w:tcPr>
            <w:tcW w:w="20" w:type="dxa"/>
            <w:vAlign w:val="bottom"/>
          </w:tcPr>
          <w:p w14:paraId="5DE8F1C8" w14:textId="77777777" w:rsidR="00607C29" w:rsidRDefault="00607C29">
            <w:pPr>
              <w:rPr>
                <w:sz w:val="18"/>
                <w:szCs w:val="18"/>
              </w:rPr>
            </w:pPr>
          </w:p>
        </w:tc>
        <w:tc>
          <w:tcPr>
            <w:tcW w:w="3280" w:type="dxa"/>
            <w:vAlign w:val="bottom"/>
          </w:tcPr>
          <w:p w14:paraId="4C906830" w14:textId="77777777" w:rsidR="00607C29" w:rsidRDefault="00000000">
            <w:pPr>
              <w:ind w:left="420"/>
              <w:rPr>
                <w:sz w:val="20"/>
                <w:szCs w:val="20"/>
              </w:rPr>
            </w:pPr>
            <w:r>
              <w:rPr>
                <w:rFonts w:ascii="Arial" w:eastAsia="Arial" w:hAnsi="Arial" w:cs="Arial"/>
                <w:sz w:val="18"/>
                <w:szCs w:val="18"/>
              </w:rPr>
              <w:t>Federal</w:t>
            </w:r>
          </w:p>
        </w:tc>
        <w:tc>
          <w:tcPr>
            <w:tcW w:w="6220" w:type="dxa"/>
            <w:gridSpan w:val="2"/>
            <w:vAlign w:val="bottom"/>
          </w:tcPr>
          <w:p w14:paraId="5AF9CDCE" w14:textId="77777777" w:rsidR="00607C29" w:rsidRDefault="00000000">
            <w:pPr>
              <w:jc w:val="right"/>
              <w:rPr>
                <w:sz w:val="20"/>
                <w:szCs w:val="20"/>
              </w:rPr>
            </w:pPr>
            <w:r>
              <w:rPr>
                <w:rFonts w:ascii="Arial" w:eastAsia="Arial" w:hAnsi="Arial" w:cs="Arial"/>
                <w:sz w:val="18"/>
                <w:szCs w:val="18"/>
              </w:rPr>
              <w:t>$1,266</w:t>
            </w:r>
          </w:p>
        </w:tc>
        <w:tc>
          <w:tcPr>
            <w:tcW w:w="260" w:type="dxa"/>
            <w:vAlign w:val="bottom"/>
          </w:tcPr>
          <w:p w14:paraId="3C5945E8" w14:textId="77777777" w:rsidR="00607C29" w:rsidRDefault="00607C29">
            <w:pPr>
              <w:rPr>
                <w:sz w:val="18"/>
                <w:szCs w:val="18"/>
              </w:rPr>
            </w:pPr>
          </w:p>
        </w:tc>
        <w:tc>
          <w:tcPr>
            <w:tcW w:w="300" w:type="dxa"/>
            <w:gridSpan w:val="2"/>
            <w:vAlign w:val="bottom"/>
          </w:tcPr>
          <w:p w14:paraId="47DBA89A" w14:textId="77777777" w:rsidR="00607C29" w:rsidRDefault="00000000">
            <w:pPr>
              <w:ind w:right="20"/>
              <w:jc w:val="right"/>
              <w:rPr>
                <w:sz w:val="20"/>
                <w:szCs w:val="20"/>
              </w:rPr>
            </w:pPr>
            <w:r>
              <w:rPr>
                <w:rFonts w:ascii="Arial" w:eastAsia="Arial" w:hAnsi="Arial" w:cs="Arial"/>
                <w:sz w:val="18"/>
                <w:szCs w:val="18"/>
              </w:rPr>
              <w:t>$</w:t>
            </w:r>
          </w:p>
        </w:tc>
        <w:tc>
          <w:tcPr>
            <w:tcW w:w="560" w:type="dxa"/>
            <w:gridSpan w:val="2"/>
            <w:vAlign w:val="bottom"/>
          </w:tcPr>
          <w:p w14:paraId="50DFF52F" w14:textId="77777777" w:rsidR="00607C29" w:rsidRDefault="00000000">
            <w:pPr>
              <w:ind w:right="160"/>
              <w:jc w:val="right"/>
              <w:rPr>
                <w:sz w:val="20"/>
                <w:szCs w:val="20"/>
              </w:rPr>
            </w:pPr>
            <w:r>
              <w:rPr>
                <w:rFonts w:ascii="Arial" w:eastAsia="Arial" w:hAnsi="Arial" w:cs="Arial"/>
                <w:sz w:val="18"/>
                <w:szCs w:val="18"/>
              </w:rPr>
              <w:t>211</w:t>
            </w:r>
          </w:p>
        </w:tc>
        <w:tc>
          <w:tcPr>
            <w:tcW w:w="780" w:type="dxa"/>
            <w:gridSpan w:val="3"/>
            <w:vAlign w:val="bottom"/>
          </w:tcPr>
          <w:p w14:paraId="3ACDF2BA" w14:textId="77777777" w:rsidR="00607C29" w:rsidRDefault="00000000">
            <w:pPr>
              <w:ind w:right="100"/>
              <w:jc w:val="right"/>
              <w:rPr>
                <w:sz w:val="20"/>
                <w:szCs w:val="20"/>
              </w:rPr>
            </w:pPr>
            <w:r>
              <w:rPr>
                <w:rFonts w:ascii="Arial" w:eastAsia="Arial" w:hAnsi="Arial" w:cs="Arial"/>
                <w:sz w:val="18"/>
                <w:szCs w:val="18"/>
              </w:rPr>
              <w:t>$1,577</w:t>
            </w:r>
          </w:p>
        </w:tc>
        <w:tc>
          <w:tcPr>
            <w:tcW w:w="0" w:type="dxa"/>
            <w:vAlign w:val="bottom"/>
          </w:tcPr>
          <w:p w14:paraId="09E59D92" w14:textId="77777777" w:rsidR="00607C29" w:rsidRDefault="00607C29">
            <w:pPr>
              <w:rPr>
                <w:sz w:val="1"/>
                <w:szCs w:val="1"/>
              </w:rPr>
            </w:pPr>
          </w:p>
        </w:tc>
      </w:tr>
      <w:tr w:rsidR="00607C29" w14:paraId="481565C8" w14:textId="77777777">
        <w:trPr>
          <w:trHeight w:val="216"/>
        </w:trPr>
        <w:tc>
          <w:tcPr>
            <w:tcW w:w="20" w:type="dxa"/>
            <w:vAlign w:val="bottom"/>
          </w:tcPr>
          <w:p w14:paraId="03A91BD9" w14:textId="77777777" w:rsidR="00607C29" w:rsidRDefault="00607C29">
            <w:pPr>
              <w:rPr>
                <w:sz w:val="18"/>
                <w:szCs w:val="18"/>
              </w:rPr>
            </w:pPr>
          </w:p>
        </w:tc>
        <w:tc>
          <w:tcPr>
            <w:tcW w:w="3280" w:type="dxa"/>
            <w:shd w:val="clear" w:color="auto" w:fill="CCEEFF"/>
            <w:vAlign w:val="bottom"/>
          </w:tcPr>
          <w:p w14:paraId="099E04D7" w14:textId="77777777" w:rsidR="00607C29" w:rsidRDefault="00000000">
            <w:pPr>
              <w:ind w:left="420"/>
              <w:rPr>
                <w:sz w:val="20"/>
                <w:szCs w:val="20"/>
              </w:rPr>
            </w:pPr>
            <w:r>
              <w:rPr>
                <w:rFonts w:ascii="Arial" w:eastAsia="Arial" w:hAnsi="Arial" w:cs="Arial"/>
                <w:sz w:val="18"/>
                <w:szCs w:val="18"/>
              </w:rPr>
              <w:t>State</w:t>
            </w:r>
          </w:p>
        </w:tc>
        <w:tc>
          <w:tcPr>
            <w:tcW w:w="6220" w:type="dxa"/>
            <w:gridSpan w:val="2"/>
            <w:shd w:val="clear" w:color="auto" w:fill="CCEEFF"/>
            <w:vAlign w:val="bottom"/>
          </w:tcPr>
          <w:p w14:paraId="0E2C57A4" w14:textId="77777777" w:rsidR="00607C29" w:rsidRDefault="00000000">
            <w:pPr>
              <w:jc w:val="right"/>
              <w:rPr>
                <w:sz w:val="20"/>
                <w:szCs w:val="20"/>
              </w:rPr>
            </w:pPr>
            <w:r>
              <w:rPr>
                <w:rFonts w:ascii="Arial" w:eastAsia="Arial" w:hAnsi="Arial" w:cs="Arial"/>
                <w:sz w:val="18"/>
                <w:szCs w:val="18"/>
              </w:rPr>
              <w:t>133</w:t>
            </w:r>
          </w:p>
        </w:tc>
        <w:tc>
          <w:tcPr>
            <w:tcW w:w="260" w:type="dxa"/>
            <w:shd w:val="clear" w:color="auto" w:fill="CCEEFF"/>
            <w:vAlign w:val="bottom"/>
          </w:tcPr>
          <w:p w14:paraId="562AF682" w14:textId="77777777" w:rsidR="00607C29" w:rsidRDefault="00607C29">
            <w:pPr>
              <w:rPr>
                <w:sz w:val="18"/>
                <w:szCs w:val="18"/>
              </w:rPr>
            </w:pPr>
          </w:p>
        </w:tc>
        <w:tc>
          <w:tcPr>
            <w:tcW w:w="200" w:type="dxa"/>
            <w:shd w:val="clear" w:color="auto" w:fill="CCEEFF"/>
            <w:vAlign w:val="bottom"/>
          </w:tcPr>
          <w:p w14:paraId="493FC174" w14:textId="77777777" w:rsidR="00607C29" w:rsidRDefault="00607C29">
            <w:pPr>
              <w:rPr>
                <w:sz w:val="18"/>
                <w:szCs w:val="18"/>
              </w:rPr>
            </w:pPr>
          </w:p>
        </w:tc>
        <w:tc>
          <w:tcPr>
            <w:tcW w:w="100" w:type="dxa"/>
            <w:shd w:val="clear" w:color="auto" w:fill="CCEEFF"/>
            <w:vAlign w:val="bottom"/>
          </w:tcPr>
          <w:p w14:paraId="2DED4C05" w14:textId="77777777" w:rsidR="00607C29" w:rsidRDefault="00607C29">
            <w:pPr>
              <w:rPr>
                <w:sz w:val="18"/>
                <w:szCs w:val="18"/>
              </w:rPr>
            </w:pPr>
          </w:p>
        </w:tc>
        <w:tc>
          <w:tcPr>
            <w:tcW w:w="560" w:type="dxa"/>
            <w:gridSpan w:val="2"/>
            <w:shd w:val="clear" w:color="auto" w:fill="CCEEFF"/>
            <w:vAlign w:val="bottom"/>
          </w:tcPr>
          <w:p w14:paraId="038A1D3C" w14:textId="77777777" w:rsidR="00607C29" w:rsidRDefault="00000000">
            <w:pPr>
              <w:ind w:right="160"/>
              <w:jc w:val="right"/>
              <w:rPr>
                <w:sz w:val="20"/>
                <w:szCs w:val="20"/>
              </w:rPr>
            </w:pPr>
            <w:r>
              <w:rPr>
                <w:rFonts w:ascii="Arial" w:eastAsia="Arial" w:hAnsi="Arial" w:cs="Arial"/>
                <w:sz w:val="18"/>
                <w:szCs w:val="18"/>
              </w:rPr>
              <w:t>20</w:t>
            </w:r>
          </w:p>
        </w:tc>
        <w:tc>
          <w:tcPr>
            <w:tcW w:w="780" w:type="dxa"/>
            <w:gridSpan w:val="3"/>
            <w:shd w:val="clear" w:color="auto" w:fill="CCEEFF"/>
            <w:vAlign w:val="bottom"/>
          </w:tcPr>
          <w:p w14:paraId="649029DD" w14:textId="77777777" w:rsidR="00607C29" w:rsidRDefault="00000000">
            <w:pPr>
              <w:ind w:right="100"/>
              <w:jc w:val="right"/>
              <w:rPr>
                <w:sz w:val="20"/>
                <w:szCs w:val="20"/>
              </w:rPr>
            </w:pPr>
            <w:r>
              <w:rPr>
                <w:rFonts w:ascii="Arial" w:eastAsia="Arial" w:hAnsi="Arial" w:cs="Arial"/>
                <w:sz w:val="18"/>
                <w:szCs w:val="18"/>
              </w:rPr>
              <w:t>20</w:t>
            </w:r>
          </w:p>
        </w:tc>
        <w:tc>
          <w:tcPr>
            <w:tcW w:w="0" w:type="dxa"/>
            <w:vAlign w:val="bottom"/>
          </w:tcPr>
          <w:p w14:paraId="09A2DD6D" w14:textId="77777777" w:rsidR="00607C29" w:rsidRDefault="00607C29">
            <w:pPr>
              <w:rPr>
                <w:sz w:val="1"/>
                <w:szCs w:val="1"/>
              </w:rPr>
            </w:pPr>
          </w:p>
        </w:tc>
      </w:tr>
      <w:tr w:rsidR="00607C29" w14:paraId="58C27137" w14:textId="77777777">
        <w:trPr>
          <w:trHeight w:val="223"/>
        </w:trPr>
        <w:tc>
          <w:tcPr>
            <w:tcW w:w="20" w:type="dxa"/>
            <w:vAlign w:val="bottom"/>
          </w:tcPr>
          <w:p w14:paraId="77EE728F" w14:textId="77777777" w:rsidR="00607C29" w:rsidRDefault="00607C29">
            <w:pPr>
              <w:rPr>
                <w:sz w:val="19"/>
                <w:szCs w:val="19"/>
              </w:rPr>
            </w:pPr>
          </w:p>
        </w:tc>
        <w:tc>
          <w:tcPr>
            <w:tcW w:w="3280" w:type="dxa"/>
            <w:vAlign w:val="bottom"/>
          </w:tcPr>
          <w:p w14:paraId="11ADCE0A" w14:textId="77777777" w:rsidR="00607C29" w:rsidRDefault="00000000">
            <w:pPr>
              <w:ind w:left="420"/>
              <w:rPr>
                <w:sz w:val="20"/>
                <w:szCs w:val="20"/>
              </w:rPr>
            </w:pPr>
            <w:r>
              <w:rPr>
                <w:rFonts w:ascii="Arial" w:eastAsia="Arial" w:hAnsi="Arial" w:cs="Arial"/>
                <w:sz w:val="18"/>
                <w:szCs w:val="18"/>
              </w:rPr>
              <w:t>Foreign</w:t>
            </w:r>
          </w:p>
        </w:tc>
        <w:tc>
          <w:tcPr>
            <w:tcW w:w="5720" w:type="dxa"/>
            <w:vAlign w:val="bottom"/>
          </w:tcPr>
          <w:p w14:paraId="53C6134C" w14:textId="77777777" w:rsidR="00607C29" w:rsidRDefault="00607C29">
            <w:pPr>
              <w:rPr>
                <w:sz w:val="19"/>
                <w:szCs w:val="19"/>
              </w:rPr>
            </w:pPr>
          </w:p>
        </w:tc>
        <w:tc>
          <w:tcPr>
            <w:tcW w:w="500" w:type="dxa"/>
            <w:tcBorders>
              <w:bottom w:val="single" w:sz="8" w:space="0" w:color="auto"/>
            </w:tcBorders>
            <w:vAlign w:val="bottom"/>
          </w:tcPr>
          <w:p w14:paraId="70DF3741" w14:textId="77777777" w:rsidR="00607C29" w:rsidRDefault="00000000">
            <w:pPr>
              <w:jc w:val="right"/>
              <w:rPr>
                <w:sz w:val="20"/>
                <w:szCs w:val="20"/>
              </w:rPr>
            </w:pPr>
            <w:r>
              <w:rPr>
                <w:rFonts w:ascii="Arial" w:eastAsia="Arial" w:hAnsi="Arial" w:cs="Arial"/>
                <w:sz w:val="18"/>
                <w:szCs w:val="18"/>
              </w:rPr>
              <w:t>6,171</w:t>
            </w:r>
          </w:p>
        </w:tc>
        <w:tc>
          <w:tcPr>
            <w:tcW w:w="260" w:type="dxa"/>
            <w:vAlign w:val="bottom"/>
          </w:tcPr>
          <w:p w14:paraId="3E57A0FD" w14:textId="77777777" w:rsidR="00607C29" w:rsidRDefault="00607C29">
            <w:pPr>
              <w:rPr>
                <w:sz w:val="19"/>
                <w:szCs w:val="19"/>
              </w:rPr>
            </w:pPr>
          </w:p>
        </w:tc>
        <w:tc>
          <w:tcPr>
            <w:tcW w:w="200" w:type="dxa"/>
            <w:vAlign w:val="bottom"/>
          </w:tcPr>
          <w:p w14:paraId="42C7E4CC" w14:textId="77777777" w:rsidR="00607C29" w:rsidRDefault="00607C29">
            <w:pPr>
              <w:rPr>
                <w:sz w:val="19"/>
                <w:szCs w:val="19"/>
              </w:rPr>
            </w:pPr>
          </w:p>
        </w:tc>
        <w:tc>
          <w:tcPr>
            <w:tcW w:w="100" w:type="dxa"/>
            <w:tcBorders>
              <w:bottom w:val="single" w:sz="8" w:space="0" w:color="auto"/>
            </w:tcBorders>
            <w:vAlign w:val="bottom"/>
          </w:tcPr>
          <w:p w14:paraId="09A14C9D" w14:textId="77777777" w:rsidR="00607C29" w:rsidRDefault="00607C29">
            <w:pPr>
              <w:rPr>
                <w:sz w:val="19"/>
                <w:szCs w:val="19"/>
              </w:rPr>
            </w:pPr>
          </w:p>
        </w:tc>
        <w:tc>
          <w:tcPr>
            <w:tcW w:w="400" w:type="dxa"/>
            <w:tcBorders>
              <w:bottom w:val="single" w:sz="8" w:space="0" w:color="auto"/>
            </w:tcBorders>
            <w:vAlign w:val="bottom"/>
          </w:tcPr>
          <w:p w14:paraId="0C04E919" w14:textId="77777777" w:rsidR="00607C29" w:rsidRDefault="00000000">
            <w:pPr>
              <w:jc w:val="right"/>
              <w:rPr>
                <w:sz w:val="20"/>
                <w:szCs w:val="20"/>
              </w:rPr>
            </w:pPr>
            <w:r>
              <w:rPr>
                <w:rFonts w:ascii="Arial" w:eastAsia="Arial" w:hAnsi="Arial" w:cs="Arial"/>
                <w:w w:val="84"/>
                <w:sz w:val="18"/>
                <w:szCs w:val="18"/>
              </w:rPr>
              <w:t>3,732</w:t>
            </w:r>
          </w:p>
        </w:tc>
        <w:tc>
          <w:tcPr>
            <w:tcW w:w="160" w:type="dxa"/>
            <w:vAlign w:val="bottom"/>
          </w:tcPr>
          <w:p w14:paraId="336F1131" w14:textId="77777777" w:rsidR="00607C29" w:rsidRDefault="00607C29">
            <w:pPr>
              <w:rPr>
                <w:sz w:val="19"/>
                <w:szCs w:val="19"/>
              </w:rPr>
            </w:pPr>
          </w:p>
        </w:tc>
        <w:tc>
          <w:tcPr>
            <w:tcW w:w="180" w:type="dxa"/>
            <w:vAlign w:val="bottom"/>
          </w:tcPr>
          <w:p w14:paraId="46F3459D" w14:textId="77777777" w:rsidR="00607C29" w:rsidRDefault="00607C29">
            <w:pPr>
              <w:rPr>
                <w:sz w:val="19"/>
                <w:szCs w:val="19"/>
              </w:rPr>
            </w:pPr>
          </w:p>
        </w:tc>
        <w:tc>
          <w:tcPr>
            <w:tcW w:w="500" w:type="dxa"/>
            <w:tcBorders>
              <w:bottom w:val="single" w:sz="8" w:space="0" w:color="auto"/>
            </w:tcBorders>
            <w:vAlign w:val="bottom"/>
          </w:tcPr>
          <w:p w14:paraId="7DC27671" w14:textId="77777777" w:rsidR="00607C29" w:rsidRDefault="00000000">
            <w:pPr>
              <w:jc w:val="right"/>
              <w:rPr>
                <w:sz w:val="20"/>
                <w:szCs w:val="20"/>
              </w:rPr>
            </w:pPr>
            <w:r>
              <w:rPr>
                <w:rFonts w:ascii="Arial" w:eastAsia="Arial" w:hAnsi="Arial" w:cs="Arial"/>
                <w:sz w:val="18"/>
                <w:szCs w:val="18"/>
              </w:rPr>
              <w:t>5,425</w:t>
            </w:r>
          </w:p>
        </w:tc>
        <w:tc>
          <w:tcPr>
            <w:tcW w:w="100" w:type="dxa"/>
            <w:vAlign w:val="bottom"/>
          </w:tcPr>
          <w:p w14:paraId="2846C829" w14:textId="77777777" w:rsidR="00607C29" w:rsidRDefault="00607C29">
            <w:pPr>
              <w:rPr>
                <w:sz w:val="19"/>
                <w:szCs w:val="19"/>
              </w:rPr>
            </w:pPr>
          </w:p>
        </w:tc>
        <w:tc>
          <w:tcPr>
            <w:tcW w:w="0" w:type="dxa"/>
            <w:vAlign w:val="bottom"/>
          </w:tcPr>
          <w:p w14:paraId="3E799128" w14:textId="77777777" w:rsidR="00607C29" w:rsidRDefault="00607C29">
            <w:pPr>
              <w:rPr>
                <w:sz w:val="1"/>
                <w:szCs w:val="1"/>
              </w:rPr>
            </w:pPr>
          </w:p>
        </w:tc>
      </w:tr>
      <w:tr w:rsidR="00607C29" w14:paraId="62452AF6" w14:textId="77777777">
        <w:trPr>
          <w:trHeight w:val="216"/>
        </w:trPr>
        <w:tc>
          <w:tcPr>
            <w:tcW w:w="20" w:type="dxa"/>
            <w:vAlign w:val="bottom"/>
          </w:tcPr>
          <w:p w14:paraId="367E21F9" w14:textId="77777777" w:rsidR="00607C29" w:rsidRDefault="00607C29">
            <w:pPr>
              <w:rPr>
                <w:sz w:val="18"/>
                <w:szCs w:val="18"/>
              </w:rPr>
            </w:pPr>
          </w:p>
        </w:tc>
        <w:tc>
          <w:tcPr>
            <w:tcW w:w="3280" w:type="dxa"/>
            <w:shd w:val="clear" w:color="auto" w:fill="CCEEFF"/>
            <w:vAlign w:val="bottom"/>
          </w:tcPr>
          <w:p w14:paraId="1FEA22E1" w14:textId="77777777" w:rsidR="00607C29" w:rsidRDefault="00607C29">
            <w:pPr>
              <w:rPr>
                <w:sz w:val="18"/>
                <w:szCs w:val="18"/>
              </w:rPr>
            </w:pPr>
          </w:p>
        </w:tc>
        <w:tc>
          <w:tcPr>
            <w:tcW w:w="6220" w:type="dxa"/>
            <w:gridSpan w:val="2"/>
            <w:shd w:val="clear" w:color="auto" w:fill="CCEEFF"/>
            <w:vAlign w:val="bottom"/>
          </w:tcPr>
          <w:p w14:paraId="7448C7E9" w14:textId="77777777" w:rsidR="00607C29" w:rsidRDefault="00000000">
            <w:pPr>
              <w:jc w:val="right"/>
              <w:rPr>
                <w:sz w:val="20"/>
                <w:szCs w:val="20"/>
              </w:rPr>
            </w:pPr>
            <w:r>
              <w:rPr>
                <w:rFonts w:ascii="Arial" w:eastAsia="Arial" w:hAnsi="Arial" w:cs="Arial"/>
                <w:sz w:val="18"/>
                <w:szCs w:val="18"/>
              </w:rPr>
              <w:t>7,570</w:t>
            </w:r>
          </w:p>
        </w:tc>
        <w:tc>
          <w:tcPr>
            <w:tcW w:w="260" w:type="dxa"/>
            <w:shd w:val="clear" w:color="auto" w:fill="CCEEFF"/>
            <w:vAlign w:val="bottom"/>
          </w:tcPr>
          <w:p w14:paraId="272A1C00" w14:textId="77777777" w:rsidR="00607C29" w:rsidRDefault="00607C29">
            <w:pPr>
              <w:rPr>
                <w:sz w:val="18"/>
                <w:szCs w:val="18"/>
              </w:rPr>
            </w:pPr>
          </w:p>
        </w:tc>
        <w:tc>
          <w:tcPr>
            <w:tcW w:w="200" w:type="dxa"/>
            <w:shd w:val="clear" w:color="auto" w:fill="CCEEFF"/>
            <w:vAlign w:val="bottom"/>
          </w:tcPr>
          <w:p w14:paraId="1580E446" w14:textId="77777777" w:rsidR="00607C29" w:rsidRDefault="00607C29">
            <w:pPr>
              <w:rPr>
                <w:sz w:val="18"/>
                <w:szCs w:val="18"/>
              </w:rPr>
            </w:pPr>
          </w:p>
        </w:tc>
        <w:tc>
          <w:tcPr>
            <w:tcW w:w="100" w:type="dxa"/>
            <w:shd w:val="clear" w:color="auto" w:fill="CCEEFF"/>
            <w:vAlign w:val="bottom"/>
          </w:tcPr>
          <w:p w14:paraId="0CC214B8" w14:textId="77777777" w:rsidR="00607C29" w:rsidRDefault="00607C29">
            <w:pPr>
              <w:rPr>
                <w:sz w:val="18"/>
                <w:szCs w:val="18"/>
              </w:rPr>
            </w:pPr>
          </w:p>
        </w:tc>
        <w:tc>
          <w:tcPr>
            <w:tcW w:w="560" w:type="dxa"/>
            <w:gridSpan w:val="2"/>
            <w:shd w:val="clear" w:color="auto" w:fill="CCEEFF"/>
            <w:vAlign w:val="bottom"/>
          </w:tcPr>
          <w:p w14:paraId="0CA18EAB" w14:textId="77777777" w:rsidR="00607C29" w:rsidRDefault="00000000">
            <w:pPr>
              <w:ind w:right="160"/>
              <w:jc w:val="right"/>
              <w:rPr>
                <w:sz w:val="20"/>
                <w:szCs w:val="20"/>
              </w:rPr>
            </w:pPr>
            <w:r>
              <w:rPr>
                <w:rFonts w:ascii="Arial" w:eastAsia="Arial" w:hAnsi="Arial" w:cs="Arial"/>
                <w:w w:val="84"/>
                <w:sz w:val="18"/>
                <w:szCs w:val="18"/>
              </w:rPr>
              <w:t>3,963</w:t>
            </w:r>
          </w:p>
        </w:tc>
        <w:tc>
          <w:tcPr>
            <w:tcW w:w="780" w:type="dxa"/>
            <w:gridSpan w:val="3"/>
            <w:shd w:val="clear" w:color="auto" w:fill="CCEEFF"/>
            <w:vAlign w:val="bottom"/>
          </w:tcPr>
          <w:p w14:paraId="2CEAF5F6" w14:textId="77777777" w:rsidR="00607C29" w:rsidRDefault="00000000">
            <w:pPr>
              <w:ind w:right="100"/>
              <w:jc w:val="right"/>
              <w:rPr>
                <w:sz w:val="20"/>
                <w:szCs w:val="20"/>
              </w:rPr>
            </w:pPr>
            <w:r>
              <w:rPr>
                <w:rFonts w:ascii="Arial" w:eastAsia="Arial" w:hAnsi="Arial" w:cs="Arial"/>
                <w:sz w:val="18"/>
                <w:szCs w:val="18"/>
              </w:rPr>
              <w:t>7,022</w:t>
            </w:r>
          </w:p>
        </w:tc>
        <w:tc>
          <w:tcPr>
            <w:tcW w:w="0" w:type="dxa"/>
            <w:vAlign w:val="bottom"/>
          </w:tcPr>
          <w:p w14:paraId="4CEAAEEA" w14:textId="77777777" w:rsidR="00607C29" w:rsidRDefault="00607C29">
            <w:pPr>
              <w:rPr>
                <w:sz w:val="1"/>
                <w:szCs w:val="1"/>
              </w:rPr>
            </w:pPr>
          </w:p>
        </w:tc>
      </w:tr>
      <w:tr w:rsidR="00607C29" w14:paraId="4F835E96" w14:textId="77777777">
        <w:trPr>
          <w:trHeight w:val="216"/>
        </w:trPr>
        <w:tc>
          <w:tcPr>
            <w:tcW w:w="20" w:type="dxa"/>
            <w:vAlign w:val="bottom"/>
          </w:tcPr>
          <w:p w14:paraId="128E050C" w14:textId="77777777" w:rsidR="00607C29" w:rsidRDefault="00607C29">
            <w:pPr>
              <w:rPr>
                <w:sz w:val="18"/>
                <w:szCs w:val="18"/>
              </w:rPr>
            </w:pPr>
          </w:p>
        </w:tc>
        <w:tc>
          <w:tcPr>
            <w:tcW w:w="3280" w:type="dxa"/>
            <w:vAlign w:val="bottom"/>
          </w:tcPr>
          <w:p w14:paraId="6D64637D" w14:textId="77777777" w:rsidR="00607C29" w:rsidRDefault="00000000">
            <w:pPr>
              <w:rPr>
                <w:sz w:val="20"/>
                <w:szCs w:val="20"/>
              </w:rPr>
            </w:pPr>
            <w:r>
              <w:rPr>
                <w:rFonts w:ascii="Arial" w:eastAsia="Arial" w:hAnsi="Arial" w:cs="Arial"/>
                <w:sz w:val="18"/>
                <w:szCs w:val="18"/>
              </w:rPr>
              <w:t>Deferred:</w:t>
            </w:r>
          </w:p>
        </w:tc>
        <w:tc>
          <w:tcPr>
            <w:tcW w:w="5720" w:type="dxa"/>
            <w:vAlign w:val="bottom"/>
          </w:tcPr>
          <w:p w14:paraId="3F49B336" w14:textId="77777777" w:rsidR="00607C29" w:rsidRDefault="00607C29">
            <w:pPr>
              <w:rPr>
                <w:sz w:val="18"/>
                <w:szCs w:val="18"/>
              </w:rPr>
            </w:pPr>
          </w:p>
        </w:tc>
        <w:tc>
          <w:tcPr>
            <w:tcW w:w="500" w:type="dxa"/>
            <w:vAlign w:val="bottom"/>
          </w:tcPr>
          <w:p w14:paraId="096D01C0" w14:textId="77777777" w:rsidR="00607C29" w:rsidRDefault="00607C29">
            <w:pPr>
              <w:rPr>
                <w:sz w:val="18"/>
                <w:szCs w:val="18"/>
              </w:rPr>
            </w:pPr>
          </w:p>
        </w:tc>
        <w:tc>
          <w:tcPr>
            <w:tcW w:w="260" w:type="dxa"/>
            <w:vAlign w:val="bottom"/>
          </w:tcPr>
          <w:p w14:paraId="35E8E224" w14:textId="77777777" w:rsidR="00607C29" w:rsidRDefault="00607C29">
            <w:pPr>
              <w:rPr>
                <w:sz w:val="18"/>
                <w:szCs w:val="18"/>
              </w:rPr>
            </w:pPr>
          </w:p>
        </w:tc>
        <w:tc>
          <w:tcPr>
            <w:tcW w:w="200" w:type="dxa"/>
            <w:vAlign w:val="bottom"/>
          </w:tcPr>
          <w:p w14:paraId="42384C2E" w14:textId="77777777" w:rsidR="00607C29" w:rsidRDefault="00607C29">
            <w:pPr>
              <w:rPr>
                <w:sz w:val="18"/>
                <w:szCs w:val="18"/>
              </w:rPr>
            </w:pPr>
          </w:p>
        </w:tc>
        <w:tc>
          <w:tcPr>
            <w:tcW w:w="100" w:type="dxa"/>
            <w:vAlign w:val="bottom"/>
          </w:tcPr>
          <w:p w14:paraId="04CF5708" w14:textId="77777777" w:rsidR="00607C29" w:rsidRDefault="00607C29">
            <w:pPr>
              <w:rPr>
                <w:sz w:val="18"/>
                <w:szCs w:val="18"/>
              </w:rPr>
            </w:pPr>
          </w:p>
        </w:tc>
        <w:tc>
          <w:tcPr>
            <w:tcW w:w="400" w:type="dxa"/>
            <w:vAlign w:val="bottom"/>
          </w:tcPr>
          <w:p w14:paraId="214A8AFA" w14:textId="77777777" w:rsidR="00607C29" w:rsidRDefault="00607C29">
            <w:pPr>
              <w:rPr>
                <w:sz w:val="18"/>
                <w:szCs w:val="18"/>
              </w:rPr>
            </w:pPr>
          </w:p>
        </w:tc>
        <w:tc>
          <w:tcPr>
            <w:tcW w:w="160" w:type="dxa"/>
            <w:vAlign w:val="bottom"/>
          </w:tcPr>
          <w:p w14:paraId="43C24DB8" w14:textId="77777777" w:rsidR="00607C29" w:rsidRDefault="00607C29">
            <w:pPr>
              <w:rPr>
                <w:sz w:val="18"/>
                <w:szCs w:val="18"/>
              </w:rPr>
            </w:pPr>
          </w:p>
        </w:tc>
        <w:tc>
          <w:tcPr>
            <w:tcW w:w="180" w:type="dxa"/>
            <w:vAlign w:val="bottom"/>
          </w:tcPr>
          <w:p w14:paraId="102C6ED4" w14:textId="77777777" w:rsidR="00607C29" w:rsidRDefault="00607C29">
            <w:pPr>
              <w:rPr>
                <w:sz w:val="18"/>
                <w:szCs w:val="18"/>
              </w:rPr>
            </w:pPr>
          </w:p>
        </w:tc>
        <w:tc>
          <w:tcPr>
            <w:tcW w:w="500" w:type="dxa"/>
            <w:vAlign w:val="bottom"/>
          </w:tcPr>
          <w:p w14:paraId="13A46C79" w14:textId="77777777" w:rsidR="00607C29" w:rsidRDefault="00607C29">
            <w:pPr>
              <w:rPr>
                <w:sz w:val="18"/>
                <w:szCs w:val="18"/>
              </w:rPr>
            </w:pPr>
          </w:p>
        </w:tc>
        <w:tc>
          <w:tcPr>
            <w:tcW w:w="100" w:type="dxa"/>
            <w:vAlign w:val="bottom"/>
          </w:tcPr>
          <w:p w14:paraId="25E20CF0" w14:textId="77777777" w:rsidR="00607C29" w:rsidRDefault="00607C29">
            <w:pPr>
              <w:rPr>
                <w:sz w:val="18"/>
                <w:szCs w:val="18"/>
              </w:rPr>
            </w:pPr>
          </w:p>
        </w:tc>
        <w:tc>
          <w:tcPr>
            <w:tcW w:w="0" w:type="dxa"/>
            <w:vAlign w:val="bottom"/>
          </w:tcPr>
          <w:p w14:paraId="6C1728C1" w14:textId="77777777" w:rsidR="00607C29" w:rsidRDefault="00607C29">
            <w:pPr>
              <w:rPr>
                <w:sz w:val="1"/>
                <w:szCs w:val="1"/>
              </w:rPr>
            </w:pPr>
          </w:p>
        </w:tc>
      </w:tr>
      <w:tr w:rsidR="00607C29" w14:paraId="5A3A2AE4" w14:textId="77777777">
        <w:trPr>
          <w:trHeight w:val="216"/>
        </w:trPr>
        <w:tc>
          <w:tcPr>
            <w:tcW w:w="20" w:type="dxa"/>
            <w:vAlign w:val="bottom"/>
          </w:tcPr>
          <w:p w14:paraId="7DD07EAC" w14:textId="77777777" w:rsidR="00607C29" w:rsidRDefault="00607C29">
            <w:pPr>
              <w:rPr>
                <w:sz w:val="18"/>
                <w:szCs w:val="18"/>
              </w:rPr>
            </w:pPr>
          </w:p>
        </w:tc>
        <w:tc>
          <w:tcPr>
            <w:tcW w:w="3280" w:type="dxa"/>
            <w:shd w:val="clear" w:color="auto" w:fill="CCEEFF"/>
            <w:vAlign w:val="bottom"/>
          </w:tcPr>
          <w:p w14:paraId="4298990D" w14:textId="77777777" w:rsidR="00607C29" w:rsidRDefault="00000000">
            <w:pPr>
              <w:ind w:left="420"/>
              <w:rPr>
                <w:sz w:val="20"/>
                <w:szCs w:val="20"/>
              </w:rPr>
            </w:pPr>
            <w:r>
              <w:rPr>
                <w:rFonts w:ascii="Arial" w:eastAsia="Arial" w:hAnsi="Arial" w:cs="Arial"/>
                <w:sz w:val="18"/>
                <w:szCs w:val="18"/>
              </w:rPr>
              <w:t>Federal</w:t>
            </w:r>
          </w:p>
        </w:tc>
        <w:tc>
          <w:tcPr>
            <w:tcW w:w="6480" w:type="dxa"/>
            <w:gridSpan w:val="3"/>
            <w:shd w:val="clear" w:color="auto" w:fill="CCEEFF"/>
            <w:vAlign w:val="bottom"/>
          </w:tcPr>
          <w:p w14:paraId="73345845" w14:textId="77777777" w:rsidR="00607C29" w:rsidRDefault="00000000">
            <w:pPr>
              <w:ind w:right="200"/>
              <w:jc w:val="right"/>
              <w:rPr>
                <w:sz w:val="20"/>
                <w:szCs w:val="20"/>
              </w:rPr>
            </w:pPr>
            <w:r>
              <w:rPr>
                <w:rFonts w:ascii="Arial" w:eastAsia="Arial" w:hAnsi="Arial" w:cs="Arial"/>
                <w:sz w:val="18"/>
                <w:szCs w:val="18"/>
              </w:rPr>
              <w:t>(948)</w:t>
            </w:r>
          </w:p>
        </w:tc>
        <w:tc>
          <w:tcPr>
            <w:tcW w:w="200" w:type="dxa"/>
            <w:shd w:val="clear" w:color="auto" w:fill="CCEEFF"/>
            <w:vAlign w:val="bottom"/>
          </w:tcPr>
          <w:p w14:paraId="3A2B3305" w14:textId="77777777" w:rsidR="00607C29" w:rsidRDefault="00607C29">
            <w:pPr>
              <w:rPr>
                <w:sz w:val="18"/>
                <w:szCs w:val="18"/>
              </w:rPr>
            </w:pPr>
          </w:p>
        </w:tc>
        <w:tc>
          <w:tcPr>
            <w:tcW w:w="100" w:type="dxa"/>
            <w:shd w:val="clear" w:color="auto" w:fill="CCEEFF"/>
            <w:vAlign w:val="bottom"/>
          </w:tcPr>
          <w:p w14:paraId="26512CA5" w14:textId="77777777" w:rsidR="00607C29" w:rsidRDefault="00607C29">
            <w:pPr>
              <w:rPr>
                <w:sz w:val="18"/>
                <w:szCs w:val="18"/>
              </w:rPr>
            </w:pPr>
          </w:p>
        </w:tc>
        <w:tc>
          <w:tcPr>
            <w:tcW w:w="560" w:type="dxa"/>
            <w:gridSpan w:val="2"/>
            <w:shd w:val="clear" w:color="auto" w:fill="CCEEFF"/>
            <w:vAlign w:val="bottom"/>
          </w:tcPr>
          <w:p w14:paraId="132A8A04" w14:textId="77777777" w:rsidR="00607C29" w:rsidRDefault="00000000">
            <w:pPr>
              <w:ind w:right="160"/>
              <w:jc w:val="right"/>
              <w:rPr>
                <w:sz w:val="20"/>
                <w:szCs w:val="20"/>
              </w:rPr>
            </w:pPr>
            <w:r>
              <w:rPr>
                <w:rFonts w:ascii="Arial" w:eastAsia="Arial" w:hAnsi="Arial" w:cs="Arial"/>
                <w:sz w:val="18"/>
                <w:szCs w:val="18"/>
              </w:rPr>
              <w:t>355</w:t>
            </w:r>
          </w:p>
        </w:tc>
        <w:tc>
          <w:tcPr>
            <w:tcW w:w="780" w:type="dxa"/>
            <w:gridSpan w:val="3"/>
            <w:shd w:val="clear" w:color="auto" w:fill="CCEEFF"/>
            <w:vAlign w:val="bottom"/>
          </w:tcPr>
          <w:p w14:paraId="61FD6749" w14:textId="77777777" w:rsidR="00607C29" w:rsidRDefault="00000000">
            <w:pPr>
              <w:ind w:right="40"/>
              <w:jc w:val="right"/>
              <w:rPr>
                <w:sz w:val="20"/>
                <w:szCs w:val="20"/>
              </w:rPr>
            </w:pPr>
            <w:r>
              <w:rPr>
                <w:rFonts w:ascii="Arial" w:eastAsia="Arial" w:hAnsi="Arial" w:cs="Arial"/>
                <w:sz w:val="18"/>
                <w:szCs w:val="18"/>
              </w:rPr>
              <w:t>(951)</w:t>
            </w:r>
          </w:p>
        </w:tc>
        <w:tc>
          <w:tcPr>
            <w:tcW w:w="0" w:type="dxa"/>
            <w:vAlign w:val="bottom"/>
          </w:tcPr>
          <w:p w14:paraId="51703F53" w14:textId="77777777" w:rsidR="00607C29" w:rsidRDefault="00607C29">
            <w:pPr>
              <w:rPr>
                <w:sz w:val="1"/>
                <w:szCs w:val="1"/>
              </w:rPr>
            </w:pPr>
          </w:p>
        </w:tc>
      </w:tr>
      <w:tr w:rsidR="00607C29" w14:paraId="793DF50F" w14:textId="77777777">
        <w:trPr>
          <w:trHeight w:val="223"/>
        </w:trPr>
        <w:tc>
          <w:tcPr>
            <w:tcW w:w="20" w:type="dxa"/>
            <w:vAlign w:val="bottom"/>
          </w:tcPr>
          <w:p w14:paraId="048C6192" w14:textId="77777777" w:rsidR="00607C29" w:rsidRDefault="00607C29">
            <w:pPr>
              <w:rPr>
                <w:sz w:val="19"/>
                <w:szCs w:val="19"/>
              </w:rPr>
            </w:pPr>
          </w:p>
        </w:tc>
        <w:tc>
          <w:tcPr>
            <w:tcW w:w="3280" w:type="dxa"/>
            <w:vAlign w:val="bottom"/>
          </w:tcPr>
          <w:p w14:paraId="1887D15E" w14:textId="77777777" w:rsidR="00607C29" w:rsidRDefault="00000000">
            <w:pPr>
              <w:ind w:left="420"/>
              <w:rPr>
                <w:sz w:val="20"/>
                <w:szCs w:val="20"/>
              </w:rPr>
            </w:pPr>
            <w:r>
              <w:rPr>
                <w:rFonts w:ascii="Arial" w:eastAsia="Arial" w:hAnsi="Arial" w:cs="Arial"/>
                <w:sz w:val="18"/>
                <w:szCs w:val="18"/>
              </w:rPr>
              <w:t>Foreign</w:t>
            </w:r>
          </w:p>
        </w:tc>
        <w:tc>
          <w:tcPr>
            <w:tcW w:w="5720" w:type="dxa"/>
            <w:vAlign w:val="bottom"/>
          </w:tcPr>
          <w:p w14:paraId="2D77C6E3" w14:textId="77777777" w:rsidR="00607C29" w:rsidRDefault="00607C29">
            <w:pPr>
              <w:rPr>
                <w:sz w:val="19"/>
                <w:szCs w:val="19"/>
              </w:rPr>
            </w:pPr>
          </w:p>
        </w:tc>
        <w:tc>
          <w:tcPr>
            <w:tcW w:w="500" w:type="dxa"/>
            <w:tcBorders>
              <w:bottom w:val="single" w:sz="8" w:space="0" w:color="auto"/>
            </w:tcBorders>
            <w:vAlign w:val="bottom"/>
          </w:tcPr>
          <w:p w14:paraId="6715ADBB" w14:textId="77777777" w:rsidR="00607C29" w:rsidRDefault="00000000">
            <w:pPr>
              <w:jc w:val="right"/>
              <w:rPr>
                <w:sz w:val="20"/>
                <w:szCs w:val="20"/>
              </w:rPr>
            </w:pPr>
            <w:r>
              <w:rPr>
                <w:rFonts w:ascii="Arial" w:eastAsia="Arial" w:hAnsi="Arial" w:cs="Arial"/>
                <w:sz w:val="18"/>
                <w:szCs w:val="18"/>
              </w:rPr>
              <w:t>443</w:t>
            </w:r>
          </w:p>
        </w:tc>
        <w:tc>
          <w:tcPr>
            <w:tcW w:w="260" w:type="dxa"/>
            <w:vAlign w:val="bottom"/>
          </w:tcPr>
          <w:p w14:paraId="45B6D2C6" w14:textId="77777777" w:rsidR="00607C29" w:rsidRDefault="00607C29">
            <w:pPr>
              <w:rPr>
                <w:sz w:val="19"/>
                <w:szCs w:val="19"/>
              </w:rPr>
            </w:pPr>
          </w:p>
        </w:tc>
        <w:tc>
          <w:tcPr>
            <w:tcW w:w="200" w:type="dxa"/>
            <w:vAlign w:val="bottom"/>
          </w:tcPr>
          <w:p w14:paraId="11C0C8BB" w14:textId="77777777" w:rsidR="00607C29" w:rsidRDefault="00607C29">
            <w:pPr>
              <w:rPr>
                <w:sz w:val="19"/>
                <w:szCs w:val="19"/>
              </w:rPr>
            </w:pPr>
          </w:p>
        </w:tc>
        <w:tc>
          <w:tcPr>
            <w:tcW w:w="100" w:type="dxa"/>
            <w:tcBorders>
              <w:bottom w:val="single" w:sz="8" w:space="0" w:color="auto"/>
            </w:tcBorders>
            <w:vAlign w:val="bottom"/>
          </w:tcPr>
          <w:p w14:paraId="2BE15665" w14:textId="77777777" w:rsidR="00607C29" w:rsidRDefault="00607C29">
            <w:pPr>
              <w:rPr>
                <w:sz w:val="19"/>
                <w:szCs w:val="19"/>
              </w:rPr>
            </w:pPr>
          </w:p>
        </w:tc>
        <w:tc>
          <w:tcPr>
            <w:tcW w:w="400" w:type="dxa"/>
            <w:tcBorders>
              <w:bottom w:val="single" w:sz="8" w:space="0" w:color="auto"/>
            </w:tcBorders>
            <w:vAlign w:val="bottom"/>
          </w:tcPr>
          <w:p w14:paraId="7EBC3DD3" w14:textId="77777777" w:rsidR="00607C29" w:rsidRDefault="00000000">
            <w:pPr>
              <w:jc w:val="right"/>
              <w:rPr>
                <w:sz w:val="20"/>
                <w:szCs w:val="20"/>
              </w:rPr>
            </w:pPr>
            <w:r>
              <w:rPr>
                <w:rFonts w:ascii="Arial" w:eastAsia="Arial" w:hAnsi="Arial" w:cs="Arial"/>
                <w:sz w:val="18"/>
                <w:szCs w:val="18"/>
              </w:rPr>
              <w:t>659</w:t>
            </w:r>
          </w:p>
        </w:tc>
        <w:tc>
          <w:tcPr>
            <w:tcW w:w="160" w:type="dxa"/>
            <w:vAlign w:val="bottom"/>
          </w:tcPr>
          <w:p w14:paraId="169CBF64" w14:textId="77777777" w:rsidR="00607C29" w:rsidRDefault="00607C29">
            <w:pPr>
              <w:rPr>
                <w:sz w:val="19"/>
                <w:szCs w:val="19"/>
              </w:rPr>
            </w:pPr>
          </w:p>
        </w:tc>
        <w:tc>
          <w:tcPr>
            <w:tcW w:w="180" w:type="dxa"/>
            <w:vAlign w:val="bottom"/>
          </w:tcPr>
          <w:p w14:paraId="16671CFF" w14:textId="77777777" w:rsidR="00607C29" w:rsidRDefault="00607C29">
            <w:pPr>
              <w:rPr>
                <w:sz w:val="19"/>
                <w:szCs w:val="19"/>
              </w:rPr>
            </w:pPr>
          </w:p>
        </w:tc>
        <w:tc>
          <w:tcPr>
            <w:tcW w:w="500" w:type="dxa"/>
            <w:tcBorders>
              <w:bottom w:val="single" w:sz="8" w:space="0" w:color="auto"/>
            </w:tcBorders>
            <w:vAlign w:val="bottom"/>
          </w:tcPr>
          <w:p w14:paraId="0CD028EC" w14:textId="77777777" w:rsidR="00607C29" w:rsidRDefault="00000000">
            <w:pPr>
              <w:jc w:val="right"/>
              <w:rPr>
                <w:sz w:val="20"/>
                <w:szCs w:val="20"/>
              </w:rPr>
            </w:pPr>
            <w:r>
              <w:rPr>
                <w:rFonts w:ascii="Arial" w:eastAsia="Arial" w:hAnsi="Arial" w:cs="Arial"/>
                <w:sz w:val="18"/>
                <w:szCs w:val="18"/>
              </w:rPr>
              <w:t>597</w:t>
            </w:r>
          </w:p>
        </w:tc>
        <w:tc>
          <w:tcPr>
            <w:tcW w:w="100" w:type="dxa"/>
            <w:vAlign w:val="bottom"/>
          </w:tcPr>
          <w:p w14:paraId="28BEA7BF" w14:textId="77777777" w:rsidR="00607C29" w:rsidRDefault="00607C29">
            <w:pPr>
              <w:rPr>
                <w:sz w:val="19"/>
                <w:szCs w:val="19"/>
              </w:rPr>
            </w:pPr>
          </w:p>
        </w:tc>
        <w:tc>
          <w:tcPr>
            <w:tcW w:w="0" w:type="dxa"/>
            <w:vAlign w:val="bottom"/>
          </w:tcPr>
          <w:p w14:paraId="35362533" w14:textId="77777777" w:rsidR="00607C29" w:rsidRDefault="00607C29">
            <w:pPr>
              <w:rPr>
                <w:sz w:val="1"/>
                <w:szCs w:val="1"/>
              </w:rPr>
            </w:pPr>
          </w:p>
        </w:tc>
      </w:tr>
      <w:tr w:rsidR="00607C29" w14:paraId="3132995E" w14:textId="77777777">
        <w:trPr>
          <w:trHeight w:val="216"/>
        </w:trPr>
        <w:tc>
          <w:tcPr>
            <w:tcW w:w="20" w:type="dxa"/>
            <w:vAlign w:val="bottom"/>
          </w:tcPr>
          <w:p w14:paraId="58EF30FE" w14:textId="77777777" w:rsidR="00607C29" w:rsidRDefault="00607C29">
            <w:pPr>
              <w:rPr>
                <w:sz w:val="18"/>
                <w:szCs w:val="18"/>
              </w:rPr>
            </w:pPr>
          </w:p>
        </w:tc>
        <w:tc>
          <w:tcPr>
            <w:tcW w:w="3280" w:type="dxa"/>
            <w:shd w:val="clear" w:color="auto" w:fill="CCEEFF"/>
            <w:vAlign w:val="bottom"/>
          </w:tcPr>
          <w:p w14:paraId="6B375384" w14:textId="77777777" w:rsidR="00607C29" w:rsidRDefault="00000000">
            <w:pPr>
              <w:rPr>
                <w:sz w:val="20"/>
                <w:szCs w:val="20"/>
              </w:rPr>
            </w:pPr>
            <w:r>
              <w:rPr>
                <w:rFonts w:ascii="Arial" w:eastAsia="Arial" w:hAnsi="Arial" w:cs="Arial"/>
                <w:sz w:val="18"/>
                <w:szCs w:val="18"/>
              </w:rPr>
              <w:t>Total</w:t>
            </w:r>
          </w:p>
        </w:tc>
        <w:tc>
          <w:tcPr>
            <w:tcW w:w="6220" w:type="dxa"/>
            <w:gridSpan w:val="2"/>
            <w:shd w:val="clear" w:color="auto" w:fill="CCEEFF"/>
            <w:vAlign w:val="bottom"/>
          </w:tcPr>
          <w:p w14:paraId="448BE796" w14:textId="77777777" w:rsidR="00607C29" w:rsidRDefault="00000000">
            <w:pPr>
              <w:jc w:val="right"/>
              <w:rPr>
                <w:sz w:val="20"/>
                <w:szCs w:val="20"/>
              </w:rPr>
            </w:pPr>
            <w:r>
              <w:rPr>
                <w:rFonts w:ascii="Arial" w:eastAsia="Arial" w:hAnsi="Arial" w:cs="Arial"/>
                <w:sz w:val="18"/>
                <w:szCs w:val="18"/>
                <w:u w:val="single"/>
              </w:rPr>
              <w:t>$</w:t>
            </w:r>
            <w:r>
              <w:rPr>
                <w:rFonts w:ascii="Arial" w:eastAsia="Arial" w:hAnsi="Arial" w:cs="Arial"/>
                <w:sz w:val="18"/>
                <w:szCs w:val="18"/>
              </w:rPr>
              <w:t>7,065</w:t>
            </w:r>
          </w:p>
        </w:tc>
        <w:tc>
          <w:tcPr>
            <w:tcW w:w="260" w:type="dxa"/>
            <w:shd w:val="clear" w:color="auto" w:fill="CCEEFF"/>
            <w:vAlign w:val="bottom"/>
          </w:tcPr>
          <w:p w14:paraId="4640506A" w14:textId="77777777" w:rsidR="00607C29" w:rsidRDefault="00607C29">
            <w:pPr>
              <w:rPr>
                <w:sz w:val="18"/>
                <w:szCs w:val="18"/>
              </w:rPr>
            </w:pPr>
          </w:p>
        </w:tc>
        <w:tc>
          <w:tcPr>
            <w:tcW w:w="300" w:type="dxa"/>
            <w:gridSpan w:val="2"/>
            <w:shd w:val="clear" w:color="auto" w:fill="CCEEFF"/>
            <w:vAlign w:val="bottom"/>
          </w:tcPr>
          <w:p w14:paraId="2C59D411" w14:textId="77777777" w:rsidR="00607C29" w:rsidRDefault="00000000">
            <w:pPr>
              <w:ind w:right="20"/>
              <w:jc w:val="right"/>
              <w:rPr>
                <w:sz w:val="20"/>
                <w:szCs w:val="20"/>
              </w:rPr>
            </w:pPr>
            <w:r>
              <w:rPr>
                <w:rFonts w:ascii="Arial" w:eastAsia="Arial" w:hAnsi="Arial" w:cs="Arial"/>
                <w:sz w:val="18"/>
                <w:szCs w:val="18"/>
                <w:u w:val="single"/>
              </w:rPr>
              <w:t>$</w:t>
            </w:r>
          </w:p>
        </w:tc>
        <w:tc>
          <w:tcPr>
            <w:tcW w:w="560" w:type="dxa"/>
            <w:gridSpan w:val="2"/>
            <w:shd w:val="clear" w:color="auto" w:fill="CCEEFF"/>
            <w:vAlign w:val="bottom"/>
          </w:tcPr>
          <w:p w14:paraId="0D2956B0" w14:textId="77777777" w:rsidR="00607C29" w:rsidRDefault="00000000">
            <w:pPr>
              <w:ind w:right="160"/>
              <w:jc w:val="right"/>
              <w:rPr>
                <w:sz w:val="20"/>
                <w:szCs w:val="20"/>
              </w:rPr>
            </w:pPr>
            <w:r>
              <w:rPr>
                <w:rFonts w:ascii="Arial" w:eastAsia="Arial" w:hAnsi="Arial" w:cs="Arial"/>
                <w:w w:val="84"/>
                <w:sz w:val="18"/>
                <w:szCs w:val="18"/>
              </w:rPr>
              <w:t>4,977</w:t>
            </w:r>
          </w:p>
        </w:tc>
        <w:tc>
          <w:tcPr>
            <w:tcW w:w="780" w:type="dxa"/>
            <w:gridSpan w:val="3"/>
            <w:shd w:val="clear" w:color="auto" w:fill="CCEEFF"/>
            <w:vAlign w:val="bottom"/>
          </w:tcPr>
          <w:p w14:paraId="05EF4E7F" w14:textId="77777777" w:rsidR="00607C29" w:rsidRDefault="00000000">
            <w:pPr>
              <w:ind w:right="100"/>
              <w:jc w:val="right"/>
              <w:rPr>
                <w:sz w:val="20"/>
                <w:szCs w:val="20"/>
              </w:rPr>
            </w:pPr>
            <w:r>
              <w:rPr>
                <w:rFonts w:ascii="Arial" w:eastAsia="Arial" w:hAnsi="Arial" w:cs="Arial"/>
                <w:sz w:val="18"/>
                <w:szCs w:val="18"/>
                <w:u w:val="single"/>
              </w:rPr>
              <w:t>$</w:t>
            </w:r>
            <w:r>
              <w:rPr>
                <w:rFonts w:ascii="Arial" w:eastAsia="Arial" w:hAnsi="Arial" w:cs="Arial"/>
                <w:sz w:val="18"/>
                <w:szCs w:val="18"/>
              </w:rPr>
              <w:t>6,668</w:t>
            </w:r>
          </w:p>
        </w:tc>
        <w:tc>
          <w:tcPr>
            <w:tcW w:w="0" w:type="dxa"/>
            <w:vAlign w:val="bottom"/>
          </w:tcPr>
          <w:p w14:paraId="48A30639" w14:textId="77777777" w:rsidR="00607C29" w:rsidRDefault="00607C29">
            <w:pPr>
              <w:rPr>
                <w:sz w:val="1"/>
                <w:szCs w:val="1"/>
              </w:rPr>
            </w:pPr>
          </w:p>
        </w:tc>
      </w:tr>
      <w:tr w:rsidR="00607C29" w14:paraId="3A140B06" w14:textId="77777777">
        <w:trPr>
          <w:trHeight w:val="20"/>
        </w:trPr>
        <w:tc>
          <w:tcPr>
            <w:tcW w:w="20" w:type="dxa"/>
            <w:vAlign w:val="bottom"/>
          </w:tcPr>
          <w:p w14:paraId="7D326AC2" w14:textId="77777777" w:rsidR="00607C29" w:rsidRDefault="00607C29">
            <w:pPr>
              <w:spacing w:line="20" w:lineRule="exact"/>
              <w:rPr>
                <w:sz w:val="1"/>
                <w:szCs w:val="1"/>
              </w:rPr>
            </w:pPr>
          </w:p>
        </w:tc>
        <w:tc>
          <w:tcPr>
            <w:tcW w:w="3280" w:type="dxa"/>
            <w:vAlign w:val="bottom"/>
          </w:tcPr>
          <w:p w14:paraId="12369CD9" w14:textId="77777777" w:rsidR="00607C29" w:rsidRDefault="00607C29">
            <w:pPr>
              <w:spacing w:line="20" w:lineRule="exact"/>
              <w:rPr>
                <w:sz w:val="1"/>
                <w:szCs w:val="1"/>
              </w:rPr>
            </w:pPr>
          </w:p>
        </w:tc>
        <w:tc>
          <w:tcPr>
            <w:tcW w:w="5720" w:type="dxa"/>
            <w:vMerge w:val="restart"/>
            <w:vAlign w:val="bottom"/>
          </w:tcPr>
          <w:p w14:paraId="542BFAC9" w14:textId="77777777" w:rsidR="00607C29" w:rsidRDefault="00000000">
            <w:pPr>
              <w:ind w:right="3132"/>
              <w:jc w:val="right"/>
              <w:rPr>
                <w:sz w:val="20"/>
                <w:szCs w:val="20"/>
              </w:rPr>
            </w:pPr>
            <w:r>
              <w:rPr>
                <w:rFonts w:ascii="Arial" w:eastAsia="Arial" w:hAnsi="Arial" w:cs="Arial"/>
                <w:sz w:val="18"/>
                <w:szCs w:val="18"/>
              </w:rPr>
              <w:t>45</w:t>
            </w:r>
          </w:p>
        </w:tc>
        <w:tc>
          <w:tcPr>
            <w:tcW w:w="500" w:type="dxa"/>
            <w:tcBorders>
              <w:top w:val="single" w:sz="8" w:space="0" w:color="auto"/>
              <w:bottom w:val="single" w:sz="8" w:space="0" w:color="auto"/>
            </w:tcBorders>
            <w:vAlign w:val="bottom"/>
          </w:tcPr>
          <w:p w14:paraId="3640D593" w14:textId="77777777" w:rsidR="00607C29" w:rsidRDefault="00607C29">
            <w:pPr>
              <w:spacing w:line="20" w:lineRule="exact"/>
              <w:rPr>
                <w:sz w:val="1"/>
                <w:szCs w:val="1"/>
              </w:rPr>
            </w:pPr>
          </w:p>
        </w:tc>
        <w:tc>
          <w:tcPr>
            <w:tcW w:w="260" w:type="dxa"/>
            <w:vAlign w:val="bottom"/>
          </w:tcPr>
          <w:p w14:paraId="704E3919" w14:textId="77777777" w:rsidR="00607C29" w:rsidRDefault="00607C29">
            <w:pPr>
              <w:spacing w:line="20" w:lineRule="exact"/>
              <w:rPr>
                <w:sz w:val="1"/>
                <w:szCs w:val="1"/>
              </w:rPr>
            </w:pPr>
          </w:p>
        </w:tc>
        <w:tc>
          <w:tcPr>
            <w:tcW w:w="200" w:type="dxa"/>
            <w:vAlign w:val="bottom"/>
          </w:tcPr>
          <w:p w14:paraId="03F165FA" w14:textId="77777777" w:rsidR="00607C29" w:rsidRDefault="00607C29">
            <w:pPr>
              <w:spacing w:line="20" w:lineRule="exact"/>
              <w:rPr>
                <w:sz w:val="1"/>
                <w:szCs w:val="1"/>
              </w:rPr>
            </w:pPr>
          </w:p>
        </w:tc>
        <w:tc>
          <w:tcPr>
            <w:tcW w:w="100" w:type="dxa"/>
            <w:tcBorders>
              <w:top w:val="single" w:sz="8" w:space="0" w:color="auto"/>
              <w:bottom w:val="single" w:sz="8" w:space="0" w:color="auto"/>
            </w:tcBorders>
            <w:vAlign w:val="bottom"/>
          </w:tcPr>
          <w:p w14:paraId="5EE1DEE4" w14:textId="77777777" w:rsidR="00607C29" w:rsidRDefault="00607C29">
            <w:pPr>
              <w:spacing w:line="20" w:lineRule="exact"/>
              <w:rPr>
                <w:sz w:val="1"/>
                <w:szCs w:val="1"/>
              </w:rPr>
            </w:pPr>
          </w:p>
        </w:tc>
        <w:tc>
          <w:tcPr>
            <w:tcW w:w="400" w:type="dxa"/>
            <w:tcBorders>
              <w:top w:val="single" w:sz="8" w:space="0" w:color="auto"/>
              <w:bottom w:val="single" w:sz="8" w:space="0" w:color="auto"/>
            </w:tcBorders>
            <w:vAlign w:val="bottom"/>
          </w:tcPr>
          <w:p w14:paraId="1A30BE14" w14:textId="77777777" w:rsidR="00607C29" w:rsidRDefault="00607C29">
            <w:pPr>
              <w:spacing w:line="20" w:lineRule="exact"/>
              <w:rPr>
                <w:sz w:val="1"/>
                <w:szCs w:val="1"/>
              </w:rPr>
            </w:pPr>
          </w:p>
        </w:tc>
        <w:tc>
          <w:tcPr>
            <w:tcW w:w="160" w:type="dxa"/>
            <w:vAlign w:val="bottom"/>
          </w:tcPr>
          <w:p w14:paraId="5AF8B24C" w14:textId="77777777" w:rsidR="00607C29" w:rsidRDefault="00607C29">
            <w:pPr>
              <w:spacing w:line="20" w:lineRule="exact"/>
              <w:rPr>
                <w:sz w:val="1"/>
                <w:szCs w:val="1"/>
              </w:rPr>
            </w:pPr>
          </w:p>
        </w:tc>
        <w:tc>
          <w:tcPr>
            <w:tcW w:w="180" w:type="dxa"/>
            <w:vAlign w:val="bottom"/>
          </w:tcPr>
          <w:p w14:paraId="11DCEDD2" w14:textId="77777777" w:rsidR="00607C29" w:rsidRDefault="00607C29">
            <w:pPr>
              <w:spacing w:line="20" w:lineRule="exact"/>
              <w:rPr>
                <w:sz w:val="1"/>
                <w:szCs w:val="1"/>
              </w:rPr>
            </w:pPr>
          </w:p>
        </w:tc>
        <w:tc>
          <w:tcPr>
            <w:tcW w:w="500" w:type="dxa"/>
            <w:tcBorders>
              <w:top w:val="single" w:sz="8" w:space="0" w:color="auto"/>
              <w:bottom w:val="single" w:sz="8" w:space="0" w:color="auto"/>
            </w:tcBorders>
            <w:vAlign w:val="bottom"/>
          </w:tcPr>
          <w:p w14:paraId="639C4D74" w14:textId="77777777" w:rsidR="00607C29" w:rsidRDefault="00607C29">
            <w:pPr>
              <w:spacing w:line="20" w:lineRule="exact"/>
              <w:rPr>
                <w:sz w:val="1"/>
                <w:szCs w:val="1"/>
              </w:rPr>
            </w:pPr>
          </w:p>
        </w:tc>
        <w:tc>
          <w:tcPr>
            <w:tcW w:w="100" w:type="dxa"/>
            <w:vAlign w:val="bottom"/>
          </w:tcPr>
          <w:p w14:paraId="7E5455DF" w14:textId="77777777" w:rsidR="00607C29" w:rsidRDefault="00607C29">
            <w:pPr>
              <w:spacing w:line="20" w:lineRule="exact"/>
              <w:rPr>
                <w:sz w:val="1"/>
                <w:szCs w:val="1"/>
              </w:rPr>
            </w:pPr>
          </w:p>
        </w:tc>
        <w:tc>
          <w:tcPr>
            <w:tcW w:w="0" w:type="dxa"/>
            <w:vAlign w:val="bottom"/>
          </w:tcPr>
          <w:p w14:paraId="046F3A16" w14:textId="77777777" w:rsidR="00607C29" w:rsidRDefault="00607C29">
            <w:pPr>
              <w:spacing w:line="20" w:lineRule="exact"/>
              <w:rPr>
                <w:sz w:val="1"/>
                <w:szCs w:val="1"/>
              </w:rPr>
            </w:pPr>
          </w:p>
        </w:tc>
      </w:tr>
      <w:tr w:rsidR="00607C29" w14:paraId="15C59870" w14:textId="77777777">
        <w:trPr>
          <w:trHeight w:val="357"/>
        </w:trPr>
        <w:tc>
          <w:tcPr>
            <w:tcW w:w="20" w:type="dxa"/>
            <w:vAlign w:val="bottom"/>
          </w:tcPr>
          <w:p w14:paraId="2DF7C564" w14:textId="77777777" w:rsidR="00607C29" w:rsidRDefault="00607C29">
            <w:pPr>
              <w:rPr>
                <w:sz w:val="24"/>
                <w:szCs w:val="24"/>
              </w:rPr>
            </w:pPr>
          </w:p>
        </w:tc>
        <w:tc>
          <w:tcPr>
            <w:tcW w:w="3280" w:type="dxa"/>
            <w:vAlign w:val="bottom"/>
          </w:tcPr>
          <w:p w14:paraId="155C4980" w14:textId="77777777" w:rsidR="00607C29" w:rsidRDefault="00607C29">
            <w:pPr>
              <w:rPr>
                <w:sz w:val="24"/>
                <w:szCs w:val="24"/>
              </w:rPr>
            </w:pPr>
          </w:p>
        </w:tc>
        <w:tc>
          <w:tcPr>
            <w:tcW w:w="5720" w:type="dxa"/>
            <w:vMerge/>
            <w:vAlign w:val="bottom"/>
          </w:tcPr>
          <w:p w14:paraId="107C6182" w14:textId="77777777" w:rsidR="00607C29" w:rsidRDefault="00607C29">
            <w:pPr>
              <w:rPr>
                <w:sz w:val="24"/>
                <w:szCs w:val="24"/>
              </w:rPr>
            </w:pPr>
          </w:p>
        </w:tc>
        <w:tc>
          <w:tcPr>
            <w:tcW w:w="500" w:type="dxa"/>
            <w:vAlign w:val="bottom"/>
          </w:tcPr>
          <w:p w14:paraId="0EB57FF0" w14:textId="77777777" w:rsidR="00607C29" w:rsidRDefault="00607C29">
            <w:pPr>
              <w:rPr>
                <w:sz w:val="24"/>
                <w:szCs w:val="24"/>
              </w:rPr>
            </w:pPr>
          </w:p>
        </w:tc>
        <w:tc>
          <w:tcPr>
            <w:tcW w:w="260" w:type="dxa"/>
            <w:vAlign w:val="bottom"/>
          </w:tcPr>
          <w:p w14:paraId="63F9C725" w14:textId="77777777" w:rsidR="00607C29" w:rsidRDefault="00607C29">
            <w:pPr>
              <w:rPr>
                <w:sz w:val="24"/>
                <w:szCs w:val="24"/>
              </w:rPr>
            </w:pPr>
          </w:p>
        </w:tc>
        <w:tc>
          <w:tcPr>
            <w:tcW w:w="200" w:type="dxa"/>
            <w:vAlign w:val="bottom"/>
          </w:tcPr>
          <w:p w14:paraId="0059AFAF" w14:textId="77777777" w:rsidR="00607C29" w:rsidRDefault="00607C29">
            <w:pPr>
              <w:rPr>
                <w:sz w:val="24"/>
                <w:szCs w:val="24"/>
              </w:rPr>
            </w:pPr>
          </w:p>
        </w:tc>
        <w:tc>
          <w:tcPr>
            <w:tcW w:w="100" w:type="dxa"/>
            <w:vAlign w:val="bottom"/>
          </w:tcPr>
          <w:p w14:paraId="0BB58CDE" w14:textId="77777777" w:rsidR="00607C29" w:rsidRDefault="00607C29">
            <w:pPr>
              <w:rPr>
                <w:sz w:val="24"/>
                <w:szCs w:val="24"/>
              </w:rPr>
            </w:pPr>
          </w:p>
        </w:tc>
        <w:tc>
          <w:tcPr>
            <w:tcW w:w="400" w:type="dxa"/>
            <w:vAlign w:val="bottom"/>
          </w:tcPr>
          <w:p w14:paraId="4EE9CE48" w14:textId="77777777" w:rsidR="00607C29" w:rsidRDefault="00607C29">
            <w:pPr>
              <w:rPr>
                <w:sz w:val="24"/>
                <w:szCs w:val="24"/>
              </w:rPr>
            </w:pPr>
          </w:p>
        </w:tc>
        <w:tc>
          <w:tcPr>
            <w:tcW w:w="160" w:type="dxa"/>
            <w:vAlign w:val="bottom"/>
          </w:tcPr>
          <w:p w14:paraId="7A9B79C2" w14:textId="77777777" w:rsidR="00607C29" w:rsidRDefault="00607C29">
            <w:pPr>
              <w:rPr>
                <w:sz w:val="24"/>
                <w:szCs w:val="24"/>
              </w:rPr>
            </w:pPr>
          </w:p>
        </w:tc>
        <w:tc>
          <w:tcPr>
            <w:tcW w:w="180" w:type="dxa"/>
            <w:vAlign w:val="bottom"/>
          </w:tcPr>
          <w:p w14:paraId="399B01AF" w14:textId="77777777" w:rsidR="00607C29" w:rsidRDefault="00607C29">
            <w:pPr>
              <w:rPr>
                <w:sz w:val="24"/>
                <w:szCs w:val="24"/>
              </w:rPr>
            </w:pPr>
          </w:p>
        </w:tc>
        <w:tc>
          <w:tcPr>
            <w:tcW w:w="500" w:type="dxa"/>
            <w:vAlign w:val="bottom"/>
          </w:tcPr>
          <w:p w14:paraId="0A9C7A4F" w14:textId="77777777" w:rsidR="00607C29" w:rsidRDefault="00607C29">
            <w:pPr>
              <w:rPr>
                <w:sz w:val="24"/>
                <w:szCs w:val="24"/>
              </w:rPr>
            </w:pPr>
          </w:p>
        </w:tc>
        <w:tc>
          <w:tcPr>
            <w:tcW w:w="100" w:type="dxa"/>
            <w:vAlign w:val="bottom"/>
          </w:tcPr>
          <w:p w14:paraId="300CD31C" w14:textId="77777777" w:rsidR="00607C29" w:rsidRDefault="00607C29">
            <w:pPr>
              <w:rPr>
                <w:sz w:val="24"/>
                <w:szCs w:val="24"/>
              </w:rPr>
            </w:pPr>
          </w:p>
        </w:tc>
        <w:tc>
          <w:tcPr>
            <w:tcW w:w="0" w:type="dxa"/>
            <w:vAlign w:val="bottom"/>
          </w:tcPr>
          <w:p w14:paraId="770BABAA" w14:textId="77777777" w:rsidR="00607C29" w:rsidRDefault="00607C29">
            <w:pPr>
              <w:rPr>
                <w:sz w:val="1"/>
                <w:szCs w:val="1"/>
              </w:rPr>
            </w:pPr>
          </w:p>
        </w:tc>
      </w:tr>
    </w:tbl>
    <w:p w14:paraId="5875C7F1" w14:textId="77777777" w:rsidR="00607C29" w:rsidRDefault="00607C29">
      <w:pPr>
        <w:sectPr w:rsidR="00607C29">
          <w:pgSz w:w="11900" w:h="16838"/>
          <w:pgMar w:top="459" w:right="239" w:bottom="1440" w:left="240" w:header="0" w:footer="0" w:gutter="0"/>
          <w:cols w:space="720" w:equalWidth="0">
            <w:col w:w="11420"/>
          </w:cols>
        </w:sectPr>
      </w:pPr>
    </w:p>
    <w:p w14:paraId="39845ECA" w14:textId="77777777" w:rsidR="00607C29" w:rsidRDefault="00000000">
      <w:pPr>
        <w:rPr>
          <w:rFonts w:ascii="Arial" w:eastAsia="Arial" w:hAnsi="Arial" w:cs="Arial"/>
          <w:b/>
          <w:bCs/>
          <w:color w:val="0000EE"/>
          <w:sz w:val="18"/>
          <w:szCs w:val="18"/>
          <w:u w:val="single"/>
        </w:rPr>
      </w:pPr>
      <w:bookmarkStart w:id="46" w:name="page47"/>
      <w:bookmarkEnd w:id="46"/>
      <w:r>
        <w:rPr>
          <w:rFonts w:ascii="Arial" w:eastAsia="Arial" w:hAnsi="Arial" w:cs="Arial"/>
          <w:b/>
          <w:bCs/>
          <w:noProof/>
          <w:color w:val="0000EE"/>
          <w:sz w:val="18"/>
          <w:szCs w:val="18"/>
          <w:u w:val="single"/>
        </w:rPr>
        <w:lastRenderedPageBreak/>
        <w:drawing>
          <wp:anchor distT="0" distB="0" distL="114300" distR="114300" simplePos="0" relativeHeight="251645952" behindDoc="1" locked="0" layoutInCell="0" allowOverlap="1" wp14:anchorId="02F38FC9" wp14:editId="54DFC352">
            <wp:simplePos x="0" y="0"/>
            <wp:positionH relativeFrom="page">
              <wp:posOffset>144780</wp:posOffset>
            </wp:positionH>
            <wp:positionV relativeFrom="page">
              <wp:posOffset>88900</wp:posOffset>
            </wp:positionV>
            <wp:extent cx="7289165" cy="38735"/>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
                    <a:srcRect/>
                    <a:stretch>
                      <a:fillRect/>
                    </a:stretch>
                  </pic:blipFill>
                  <pic:spPr bwMode="auto">
                    <a:xfrm>
                      <a:off x="0" y="0"/>
                      <a:ext cx="7289165" cy="38735"/>
                    </a:xfrm>
                    <a:prstGeom prst="rect">
                      <a:avLst/>
                    </a:prstGeom>
                    <a:noFill/>
                  </pic:spPr>
                </pic:pic>
              </a:graphicData>
            </a:graphic>
          </wp:anchor>
        </w:drawing>
      </w:r>
      <w:hyperlink w:anchor="page29">
        <w:r>
          <w:rPr>
            <w:rFonts w:ascii="Arial" w:eastAsia="Arial" w:hAnsi="Arial" w:cs="Arial"/>
            <w:b/>
            <w:bCs/>
            <w:color w:val="0000EE"/>
            <w:sz w:val="18"/>
            <w:szCs w:val="18"/>
            <w:u w:val="single"/>
          </w:rPr>
          <w:t>Table of Contents</w:t>
        </w:r>
      </w:hyperlink>
    </w:p>
    <w:p w14:paraId="263536FD" w14:textId="77777777" w:rsidR="00607C29" w:rsidRDefault="00607C29">
      <w:pPr>
        <w:spacing w:line="310" w:lineRule="exact"/>
        <w:rPr>
          <w:sz w:val="20"/>
          <w:szCs w:val="20"/>
        </w:rPr>
      </w:pPr>
    </w:p>
    <w:p w14:paraId="628B45F3" w14:textId="77777777" w:rsidR="00607C29" w:rsidRDefault="00000000">
      <w:pPr>
        <w:jc w:val="center"/>
        <w:rPr>
          <w:sz w:val="20"/>
          <w:szCs w:val="20"/>
        </w:rPr>
      </w:pPr>
      <w:r>
        <w:rPr>
          <w:rFonts w:ascii="Arial" w:eastAsia="Arial" w:hAnsi="Arial" w:cs="Arial"/>
          <w:b/>
          <w:bCs/>
          <w:sz w:val="18"/>
          <w:szCs w:val="18"/>
        </w:rPr>
        <w:t>QUAKER CHEMICAL CORPORATION</w:t>
      </w:r>
    </w:p>
    <w:p w14:paraId="14076468" w14:textId="77777777" w:rsidR="00607C29" w:rsidRDefault="00607C29">
      <w:pPr>
        <w:spacing w:line="90" w:lineRule="exact"/>
        <w:rPr>
          <w:sz w:val="20"/>
          <w:szCs w:val="20"/>
        </w:rPr>
      </w:pPr>
    </w:p>
    <w:p w14:paraId="7AA3972F" w14:textId="77777777" w:rsidR="00607C29" w:rsidRDefault="00000000">
      <w:pPr>
        <w:jc w:val="center"/>
        <w:rPr>
          <w:sz w:val="20"/>
          <w:szCs w:val="20"/>
        </w:rPr>
      </w:pPr>
      <w:r>
        <w:rPr>
          <w:rFonts w:ascii="Arial" w:eastAsia="Arial" w:hAnsi="Arial" w:cs="Arial"/>
          <w:b/>
          <w:bCs/>
          <w:sz w:val="18"/>
          <w:szCs w:val="18"/>
        </w:rPr>
        <w:t>NOTES TO CONSOLIDATED FINANCIAL STATEMENTS—(Continued)</w:t>
      </w:r>
    </w:p>
    <w:p w14:paraId="70EBE91F" w14:textId="77777777" w:rsidR="00607C29" w:rsidRDefault="00607C29">
      <w:pPr>
        <w:spacing w:line="90" w:lineRule="exact"/>
        <w:rPr>
          <w:sz w:val="20"/>
          <w:szCs w:val="20"/>
        </w:rPr>
      </w:pPr>
    </w:p>
    <w:p w14:paraId="255B3EA1" w14:textId="77777777" w:rsidR="00607C29" w:rsidRDefault="00000000">
      <w:pPr>
        <w:jc w:val="center"/>
        <w:rPr>
          <w:sz w:val="20"/>
          <w:szCs w:val="20"/>
        </w:rPr>
      </w:pPr>
      <w:r>
        <w:rPr>
          <w:rFonts w:ascii="Arial" w:eastAsia="Arial" w:hAnsi="Arial" w:cs="Arial"/>
          <w:b/>
          <w:bCs/>
          <w:sz w:val="18"/>
          <w:szCs w:val="18"/>
        </w:rPr>
        <w:t>(Dollars in thousands except per share amounts)</w:t>
      </w:r>
    </w:p>
    <w:p w14:paraId="387E5D69" w14:textId="77777777" w:rsidR="00607C29" w:rsidRDefault="00607C29">
      <w:pPr>
        <w:spacing w:line="164" w:lineRule="exact"/>
        <w:rPr>
          <w:sz w:val="20"/>
          <w:szCs w:val="20"/>
        </w:rPr>
      </w:pPr>
    </w:p>
    <w:p w14:paraId="62D26474" w14:textId="77777777" w:rsidR="00607C29" w:rsidRDefault="00000000">
      <w:pPr>
        <w:ind w:left="460"/>
        <w:rPr>
          <w:sz w:val="20"/>
          <w:szCs w:val="20"/>
        </w:rPr>
      </w:pPr>
      <w:r>
        <w:rPr>
          <w:rFonts w:ascii="Arial" w:eastAsia="Arial" w:hAnsi="Arial" w:cs="Arial"/>
          <w:sz w:val="18"/>
          <w:szCs w:val="18"/>
        </w:rPr>
        <w:t>The components of earnings (losses) before income taxes were as follows:</w:t>
      </w:r>
    </w:p>
    <w:p w14:paraId="3C6491C7" w14:textId="77777777" w:rsidR="00607C29" w:rsidRDefault="00607C29">
      <w:pPr>
        <w:spacing w:line="207"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0"/>
        <w:gridCol w:w="7720"/>
        <w:gridCol w:w="540"/>
        <w:gridCol w:w="500"/>
        <w:gridCol w:w="460"/>
        <w:gridCol w:w="120"/>
        <w:gridCol w:w="420"/>
        <w:gridCol w:w="40"/>
        <w:gridCol w:w="80"/>
        <w:gridCol w:w="500"/>
        <w:gridCol w:w="340"/>
        <w:gridCol w:w="580"/>
        <w:gridCol w:w="100"/>
        <w:gridCol w:w="20"/>
      </w:tblGrid>
      <w:tr w:rsidR="00607C29" w14:paraId="015A7869" w14:textId="77777777">
        <w:trPr>
          <w:trHeight w:val="161"/>
        </w:trPr>
        <w:tc>
          <w:tcPr>
            <w:tcW w:w="20" w:type="dxa"/>
            <w:vAlign w:val="bottom"/>
          </w:tcPr>
          <w:p w14:paraId="79395EC0" w14:textId="77777777" w:rsidR="00607C29" w:rsidRDefault="00607C29">
            <w:pPr>
              <w:rPr>
                <w:sz w:val="14"/>
                <w:szCs w:val="14"/>
              </w:rPr>
            </w:pPr>
          </w:p>
        </w:tc>
        <w:tc>
          <w:tcPr>
            <w:tcW w:w="7720" w:type="dxa"/>
            <w:vAlign w:val="bottom"/>
          </w:tcPr>
          <w:p w14:paraId="28F4D553" w14:textId="77777777" w:rsidR="00607C29" w:rsidRDefault="00607C29">
            <w:pPr>
              <w:rPr>
                <w:sz w:val="14"/>
                <w:szCs w:val="14"/>
              </w:rPr>
            </w:pPr>
          </w:p>
        </w:tc>
        <w:tc>
          <w:tcPr>
            <w:tcW w:w="540" w:type="dxa"/>
            <w:vAlign w:val="bottom"/>
          </w:tcPr>
          <w:p w14:paraId="53A8A871" w14:textId="77777777" w:rsidR="00607C29" w:rsidRDefault="00607C29">
            <w:pPr>
              <w:rPr>
                <w:sz w:val="14"/>
                <w:szCs w:val="14"/>
              </w:rPr>
            </w:pPr>
          </w:p>
        </w:tc>
        <w:tc>
          <w:tcPr>
            <w:tcW w:w="500" w:type="dxa"/>
            <w:vAlign w:val="bottom"/>
          </w:tcPr>
          <w:p w14:paraId="0852E859" w14:textId="77777777" w:rsidR="00607C29" w:rsidRDefault="00607C29">
            <w:pPr>
              <w:rPr>
                <w:sz w:val="14"/>
                <w:szCs w:val="14"/>
              </w:rPr>
            </w:pPr>
          </w:p>
        </w:tc>
        <w:tc>
          <w:tcPr>
            <w:tcW w:w="460" w:type="dxa"/>
            <w:tcBorders>
              <w:bottom w:val="single" w:sz="8" w:space="0" w:color="auto"/>
            </w:tcBorders>
            <w:vAlign w:val="bottom"/>
          </w:tcPr>
          <w:p w14:paraId="6FA84405" w14:textId="77777777" w:rsidR="00607C29" w:rsidRDefault="00000000">
            <w:pPr>
              <w:jc w:val="right"/>
              <w:rPr>
                <w:sz w:val="20"/>
                <w:szCs w:val="20"/>
              </w:rPr>
            </w:pPr>
            <w:r>
              <w:rPr>
                <w:rFonts w:ascii="Arial" w:eastAsia="Arial" w:hAnsi="Arial" w:cs="Arial"/>
                <w:b/>
                <w:bCs/>
                <w:sz w:val="14"/>
                <w:szCs w:val="14"/>
              </w:rPr>
              <w:t>2009</w:t>
            </w:r>
          </w:p>
        </w:tc>
        <w:tc>
          <w:tcPr>
            <w:tcW w:w="120" w:type="dxa"/>
            <w:tcBorders>
              <w:bottom w:val="single" w:sz="8" w:space="0" w:color="auto"/>
            </w:tcBorders>
            <w:vAlign w:val="bottom"/>
          </w:tcPr>
          <w:p w14:paraId="25465BAB" w14:textId="77777777" w:rsidR="00607C29" w:rsidRDefault="00607C29">
            <w:pPr>
              <w:rPr>
                <w:sz w:val="14"/>
                <w:szCs w:val="14"/>
              </w:rPr>
            </w:pPr>
          </w:p>
        </w:tc>
        <w:tc>
          <w:tcPr>
            <w:tcW w:w="420" w:type="dxa"/>
            <w:vAlign w:val="bottom"/>
          </w:tcPr>
          <w:p w14:paraId="17377FAC" w14:textId="77777777" w:rsidR="00607C29" w:rsidRDefault="00607C29">
            <w:pPr>
              <w:rPr>
                <w:sz w:val="14"/>
                <w:szCs w:val="14"/>
              </w:rPr>
            </w:pPr>
          </w:p>
        </w:tc>
        <w:tc>
          <w:tcPr>
            <w:tcW w:w="40" w:type="dxa"/>
            <w:vAlign w:val="bottom"/>
          </w:tcPr>
          <w:p w14:paraId="4729A713" w14:textId="77777777" w:rsidR="00607C29" w:rsidRDefault="00607C29">
            <w:pPr>
              <w:rPr>
                <w:sz w:val="14"/>
                <w:szCs w:val="14"/>
              </w:rPr>
            </w:pPr>
          </w:p>
        </w:tc>
        <w:tc>
          <w:tcPr>
            <w:tcW w:w="80" w:type="dxa"/>
            <w:tcBorders>
              <w:bottom w:val="single" w:sz="8" w:space="0" w:color="auto"/>
            </w:tcBorders>
            <w:vAlign w:val="bottom"/>
          </w:tcPr>
          <w:p w14:paraId="23FB6995" w14:textId="77777777" w:rsidR="00607C29" w:rsidRDefault="00607C29">
            <w:pPr>
              <w:rPr>
                <w:sz w:val="14"/>
                <w:szCs w:val="14"/>
              </w:rPr>
            </w:pPr>
          </w:p>
        </w:tc>
        <w:tc>
          <w:tcPr>
            <w:tcW w:w="500" w:type="dxa"/>
            <w:tcBorders>
              <w:bottom w:val="single" w:sz="8" w:space="0" w:color="auto"/>
            </w:tcBorders>
            <w:vAlign w:val="bottom"/>
          </w:tcPr>
          <w:p w14:paraId="7F0E3F42" w14:textId="77777777" w:rsidR="00607C29" w:rsidRDefault="00000000">
            <w:pPr>
              <w:ind w:right="77"/>
              <w:jc w:val="right"/>
              <w:rPr>
                <w:sz w:val="20"/>
                <w:szCs w:val="20"/>
              </w:rPr>
            </w:pPr>
            <w:r>
              <w:rPr>
                <w:rFonts w:ascii="Arial" w:eastAsia="Arial" w:hAnsi="Arial" w:cs="Arial"/>
                <w:b/>
                <w:bCs/>
                <w:sz w:val="14"/>
                <w:szCs w:val="14"/>
              </w:rPr>
              <w:t>2008</w:t>
            </w:r>
          </w:p>
        </w:tc>
        <w:tc>
          <w:tcPr>
            <w:tcW w:w="340" w:type="dxa"/>
            <w:vAlign w:val="bottom"/>
          </w:tcPr>
          <w:p w14:paraId="609DC7C7" w14:textId="77777777" w:rsidR="00607C29" w:rsidRDefault="00607C29">
            <w:pPr>
              <w:rPr>
                <w:sz w:val="14"/>
                <w:szCs w:val="14"/>
              </w:rPr>
            </w:pPr>
          </w:p>
        </w:tc>
        <w:tc>
          <w:tcPr>
            <w:tcW w:w="580" w:type="dxa"/>
            <w:tcBorders>
              <w:bottom w:val="single" w:sz="8" w:space="0" w:color="auto"/>
            </w:tcBorders>
            <w:vAlign w:val="bottom"/>
          </w:tcPr>
          <w:p w14:paraId="2006006D" w14:textId="77777777" w:rsidR="00607C29" w:rsidRDefault="00000000">
            <w:pPr>
              <w:jc w:val="center"/>
              <w:rPr>
                <w:sz w:val="20"/>
                <w:szCs w:val="20"/>
              </w:rPr>
            </w:pPr>
            <w:r>
              <w:rPr>
                <w:rFonts w:ascii="Arial" w:eastAsia="Arial" w:hAnsi="Arial" w:cs="Arial"/>
                <w:b/>
                <w:bCs/>
                <w:w w:val="89"/>
                <w:sz w:val="14"/>
                <w:szCs w:val="14"/>
              </w:rPr>
              <w:t>2007</w:t>
            </w:r>
          </w:p>
        </w:tc>
        <w:tc>
          <w:tcPr>
            <w:tcW w:w="100" w:type="dxa"/>
            <w:vAlign w:val="bottom"/>
          </w:tcPr>
          <w:p w14:paraId="214B14FD" w14:textId="77777777" w:rsidR="00607C29" w:rsidRDefault="00607C29">
            <w:pPr>
              <w:rPr>
                <w:sz w:val="14"/>
                <w:szCs w:val="14"/>
              </w:rPr>
            </w:pPr>
          </w:p>
        </w:tc>
        <w:tc>
          <w:tcPr>
            <w:tcW w:w="0" w:type="dxa"/>
            <w:vAlign w:val="bottom"/>
          </w:tcPr>
          <w:p w14:paraId="5870FB03" w14:textId="77777777" w:rsidR="00607C29" w:rsidRDefault="00607C29">
            <w:pPr>
              <w:rPr>
                <w:sz w:val="1"/>
                <w:szCs w:val="1"/>
              </w:rPr>
            </w:pPr>
          </w:p>
        </w:tc>
      </w:tr>
      <w:tr w:rsidR="00607C29" w14:paraId="36DE4ACB" w14:textId="77777777">
        <w:trPr>
          <w:trHeight w:val="210"/>
        </w:trPr>
        <w:tc>
          <w:tcPr>
            <w:tcW w:w="20" w:type="dxa"/>
            <w:vAlign w:val="bottom"/>
          </w:tcPr>
          <w:p w14:paraId="06CA1137" w14:textId="77777777" w:rsidR="00607C29" w:rsidRDefault="00607C29">
            <w:pPr>
              <w:rPr>
                <w:sz w:val="18"/>
                <w:szCs w:val="18"/>
              </w:rPr>
            </w:pPr>
          </w:p>
        </w:tc>
        <w:tc>
          <w:tcPr>
            <w:tcW w:w="8260" w:type="dxa"/>
            <w:gridSpan w:val="2"/>
            <w:shd w:val="clear" w:color="auto" w:fill="CCEEFF"/>
            <w:vAlign w:val="bottom"/>
          </w:tcPr>
          <w:p w14:paraId="11031FE2" w14:textId="77777777" w:rsidR="00607C29" w:rsidRDefault="00000000">
            <w:pPr>
              <w:rPr>
                <w:sz w:val="20"/>
                <w:szCs w:val="20"/>
              </w:rPr>
            </w:pPr>
            <w:r>
              <w:rPr>
                <w:rFonts w:ascii="Arial" w:eastAsia="Arial" w:hAnsi="Arial" w:cs="Arial"/>
                <w:sz w:val="18"/>
                <w:szCs w:val="18"/>
              </w:rPr>
              <w:t>Domestic</w:t>
            </w:r>
          </w:p>
        </w:tc>
        <w:tc>
          <w:tcPr>
            <w:tcW w:w="1500" w:type="dxa"/>
            <w:gridSpan w:val="4"/>
            <w:shd w:val="clear" w:color="auto" w:fill="CCEEFF"/>
            <w:vAlign w:val="bottom"/>
          </w:tcPr>
          <w:p w14:paraId="3FEAE938" w14:textId="77777777" w:rsidR="00607C29" w:rsidRDefault="00000000">
            <w:pPr>
              <w:ind w:right="360"/>
              <w:jc w:val="right"/>
              <w:rPr>
                <w:sz w:val="20"/>
                <w:szCs w:val="20"/>
              </w:rPr>
            </w:pPr>
            <w:r>
              <w:rPr>
                <w:rFonts w:ascii="Arial" w:eastAsia="Arial" w:hAnsi="Arial" w:cs="Arial"/>
                <w:sz w:val="18"/>
                <w:szCs w:val="18"/>
              </w:rPr>
              <w:t>$ (1,920)</w:t>
            </w:r>
          </w:p>
        </w:tc>
        <w:tc>
          <w:tcPr>
            <w:tcW w:w="120" w:type="dxa"/>
            <w:gridSpan w:val="2"/>
            <w:shd w:val="clear" w:color="auto" w:fill="CCEEFF"/>
            <w:vAlign w:val="bottom"/>
          </w:tcPr>
          <w:p w14:paraId="3201EFCF" w14:textId="77777777" w:rsidR="00607C29" w:rsidRDefault="00000000">
            <w:pPr>
              <w:ind w:left="40"/>
              <w:rPr>
                <w:sz w:val="20"/>
                <w:szCs w:val="20"/>
              </w:rPr>
            </w:pPr>
            <w:r>
              <w:rPr>
                <w:rFonts w:ascii="Arial" w:eastAsia="Arial" w:hAnsi="Arial" w:cs="Arial"/>
                <w:w w:val="71"/>
                <w:sz w:val="15"/>
                <w:szCs w:val="15"/>
              </w:rPr>
              <w:t>$</w:t>
            </w:r>
          </w:p>
        </w:tc>
        <w:tc>
          <w:tcPr>
            <w:tcW w:w="500" w:type="dxa"/>
            <w:shd w:val="clear" w:color="auto" w:fill="CCEEFF"/>
            <w:vAlign w:val="bottom"/>
          </w:tcPr>
          <w:p w14:paraId="0F59ADEC" w14:textId="77777777" w:rsidR="00607C29" w:rsidRDefault="00000000">
            <w:pPr>
              <w:jc w:val="right"/>
              <w:rPr>
                <w:sz w:val="20"/>
                <w:szCs w:val="20"/>
              </w:rPr>
            </w:pPr>
            <w:r>
              <w:rPr>
                <w:rFonts w:ascii="Arial" w:eastAsia="Arial" w:hAnsi="Arial" w:cs="Arial"/>
                <w:sz w:val="18"/>
                <w:szCs w:val="18"/>
              </w:rPr>
              <w:t>1,960</w:t>
            </w:r>
          </w:p>
        </w:tc>
        <w:tc>
          <w:tcPr>
            <w:tcW w:w="1020" w:type="dxa"/>
            <w:gridSpan w:val="3"/>
            <w:shd w:val="clear" w:color="auto" w:fill="CCEEFF"/>
            <w:vAlign w:val="bottom"/>
          </w:tcPr>
          <w:p w14:paraId="7E71E26A" w14:textId="77777777" w:rsidR="00607C29" w:rsidRDefault="00000000">
            <w:pPr>
              <w:ind w:right="40"/>
              <w:jc w:val="right"/>
              <w:rPr>
                <w:sz w:val="20"/>
                <w:szCs w:val="20"/>
              </w:rPr>
            </w:pPr>
            <w:r>
              <w:rPr>
                <w:rFonts w:ascii="Arial" w:eastAsia="Arial" w:hAnsi="Arial" w:cs="Arial"/>
                <w:sz w:val="18"/>
                <w:szCs w:val="18"/>
              </w:rPr>
              <w:t>$ (1,259)</w:t>
            </w:r>
          </w:p>
        </w:tc>
        <w:tc>
          <w:tcPr>
            <w:tcW w:w="0" w:type="dxa"/>
            <w:vAlign w:val="bottom"/>
          </w:tcPr>
          <w:p w14:paraId="7207F8BC" w14:textId="77777777" w:rsidR="00607C29" w:rsidRDefault="00607C29">
            <w:pPr>
              <w:rPr>
                <w:sz w:val="1"/>
                <w:szCs w:val="1"/>
              </w:rPr>
            </w:pPr>
          </w:p>
        </w:tc>
      </w:tr>
      <w:tr w:rsidR="00607C29" w14:paraId="0587E455" w14:textId="77777777">
        <w:trPr>
          <w:trHeight w:val="216"/>
        </w:trPr>
        <w:tc>
          <w:tcPr>
            <w:tcW w:w="20" w:type="dxa"/>
            <w:vAlign w:val="bottom"/>
          </w:tcPr>
          <w:p w14:paraId="08E82963" w14:textId="77777777" w:rsidR="00607C29" w:rsidRDefault="00607C29">
            <w:pPr>
              <w:rPr>
                <w:sz w:val="18"/>
                <w:szCs w:val="18"/>
              </w:rPr>
            </w:pPr>
          </w:p>
        </w:tc>
        <w:tc>
          <w:tcPr>
            <w:tcW w:w="8260" w:type="dxa"/>
            <w:gridSpan w:val="2"/>
            <w:vAlign w:val="bottom"/>
          </w:tcPr>
          <w:p w14:paraId="4D88740F" w14:textId="77777777" w:rsidR="00607C29" w:rsidRDefault="00000000">
            <w:pPr>
              <w:rPr>
                <w:sz w:val="20"/>
                <w:szCs w:val="20"/>
              </w:rPr>
            </w:pPr>
            <w:r>
              <w:rPr>
                <w:rFonts w:ascii="Arial" w:eastAsia="Arial" w:hAnsi="Arial" w:cs="Arial"/>
                <w:sz w:val="18"/>
                <w:szCs w:val="18"/>
              </w:rPr>
              <w:t>Foreign</w:t>
            </w:r>
          </w:p>
        </w:tc>
        <w:tc>
          <w:tcPr>
            <w:tcW w:w="500" w:type="dxa"/>
            <w:vAlign w:val="bottom"/>
          </w:tcPr>
          <w:p w14:paraId="06D94D07" w14:textId="77777777" w:rsidR="00607C29" w:rsidRDefault="00607C29">
            <w:pPr>
              <w:rPr>
                <w:sz w:val="18"/>
                <w:szCs w:val="18"/>
              </w:rPr>
            </w:pPr>
          </w:p>
        </w:tc>
        <w:tc>
          <w:tcPr>
            <w:tcW w:w="1000" w:type="dxa"/>
            <w:gridSpan w:val="3"/>
            <w:vAlign w:val="bottom"/>
          </w:tcPr>
          <w:p w14:paraId="596CB665" w14:textId="77777777" w:rsidR="00607C29" w:rsidRDefault="00000000">
            <w:pPr>
              <w:ind w:right="420"/>
              <w:jc w:val="right"/>
              <w:rPr>
                <w:sz w:val="20"/>
                <w:szCs w:val="20"/>
              </w:rPr>
            </w:pPr>
            <w:r>
              <w:rPr>
                <w:rFonts w:ascii="Arial" w:eastAsia="Arial" w:hAnsi="Arial" w:cs="Arial"/>
                <w:sz w:val="18"/>
                <w:szCs w:val="18"/>
              </w:rPr>
              <w:t>25,612</w:t>
            </w:r>
          </w:p>
        </w:tc>
        <w:tc>
          <w:tcPr>
            <w:tcW w:w="40" w:type="dxa"/>
            <w:vAlign w:val="bottom"/>
          </w:tcPr>
          <w:p w14:paraId="3A9E2B04" w14:textId="77777777" w:rsidR="00607C29" w:rsidRDefault="00607C29">
            <w:pPr>
              <w:rPr>
                <w:sz w:val="18"/>
                <w:szCs w:val="18"/>
              </w:rPr>
            </w:pPr>
          </w:p>
        </w:tc>
        <w:tc>
          <w:tcPr>
            <w:tcW w:w="80" w:type="dxa"/>
            <w:vAlign w:val="bottom"/>
          </w:tcPr>
          <w:p w14:paraId="60E508A0" w14:textId="77777777" w:rsidR="00607C29" w:rsidRDefault="00607C29">
            <w:pPr>
              <w:rPr>
                <w:sz w:val="18"/>
                <w:szCs w:val="18"/>
              </w:rPr>
            </w:pPr>
          </w:p>
        </w:tc>
        <w:tc>
          <w:tcPr>
            <w:tcW w:w="500" w:type="dxa"/>
            <w:vAlign w:val="bottom"/>
          </w:tcPr>
          <w:p w14:paraId="4D88C99A" w14:textId="77777777" w:rsidR="00607C29" w:rsidRDefault="00000000">
            <w:pPr>
              <w:jc w:val="right"/>
              <w:rPr>
                <w:sz w:val="20"/>
                <w:szCs w:val="20"/>
              </w:rPr>
            </w:pPr>
            <w:r>
              <w:rPr>
                <w:rFonts w:ascii="Arial" w:eastAsia="Arial" w:hAnsi="Arial" w:cs="Arial"/>
                <w:w w:val="87"/>
                <w:sz w:val="18"/>
                <w:szCs w:val="18"/>
              </w:rPr>
              <w:t>14,669</w:t>
            </w:r>
          </w:p>
        </w:tc>
        <w:tc>
          <w:tcPr>
            <w:tcW w:w="1020" w:type="dxa"/>
            <w:gridSpan w:val="3"/>
            <w:vAlign w:val="bottom"/>
          </w:tcPr>
          <w:p w14:paraId="13AAECDE" w14:textId="77777777" w:rsidR="00607C29" w:rsidRDefault="00000000">
            <w:pPr>
              <w:ind w:right="100"/>
              <w:jc w:val="right"/>
              <w:rPr>
                <w:sz w:val="20"/>
                <w:szCs w:val="20"/>
              </w:rPr>
            </w:pPr>
            <w:r>
              <w:rPr>
                <w:rFonts w:ascii="Arial" w:eastAsia="Arial" w:hAnsi="Arial" w:cs="Arial"/>
                <w:sz w:val="18"/>
                <w:szCs w:val="18"/>
              </w:rPr>
              <w:t>23,994</w:t>
            </w:r>
          </w:p>
        </w:tc>
        <w:tc>
          <w:tcPr>
            <w:tcW w:w="0" w:type="dxa"/>
            <w:vAlign w:val="bottom"/>
          </w:tcPr>
          <w:p w14:paraId="1F4DC4E9" w14:textId="77777777" w:rsidR="00607C29" w:rsidRDefault="00607C29">
            <w:pPr>
              <w:rPr>
                <w:sz w:val="1"/>
                <w:szCs w:val="1"/>
              </w:rPr>
            </w:pPr>
          </w:p>
        </w:tc>
      </w:tr>
      <w:tr w:rsidR="00607C29" w14:paraId="40117B33" w14:textId="77777777">
        <w:trPr>
          <w:trHeight w:val="27"/>
        </w:trPr>
        <w:tc>
          <w:tcPr>
            <w:tcW w:w="20" w:type="dxa"/>
            <w:vMerge w:val="restart"/>
            <w:vAlign w:val="bottom"/>
          </w:tcPr>
          <w:p w14:paraId="494F4182" w14:textId="77777777" w:rsidR="00607C29" w:rsidRDefault="00607C29">
            <w:pPr>
              <w:rPr>
                <w:sz w:val="2"/>
                <w:szCs w:val="2"/>
              </w:rPr>
            </w:pPr>
          </w:p>
        </w:tc>
        <w:tc>
          <w:tcPr>
            <w:tcW w:w="7720" w:type="dxa"/>
            <w:vAlign w:val="bottom"/>
          </w:tcPr>
          <w:p w14:paraId="0090EDA6" w14:textId="77777777" w:rsidR="00607C29" w:rsidRDefault="00607C29">
            <w:pPr>
              <w:rPr>
                <w:sz w:val="2"/>
                <w:szCs w:val="2"/>
              </w:rPr>
            </w:pPr>
          </w:p>
        </w:tc>
        <w:tc>
          <w:tcPr>
            <w:tcW w:w="540" w:type="dxa"/>
            <w:vAlign w:val="bottom"/>
          </w:tcPr>
          <w:p w14:paraId="52F9AF7A" w14:textId="77777777" w:rsidR="00607C29" w:rsidRDefault="00607C29">
            <w:pPr>
              <w:rPr>
                <w:sz w:val="2"/>
                <w:szCs w:val="2"/>
              </w:rPr>
            </w:pPr>
          </w:p>
        </w:tc>
        <w:tc>
          <w:tcPr>
            <w:tcW w:w="500" w:type="dxa"/>
            <w:vAlign w:val="bottom"/>
          </w:tcPr>
          <w:p w14:paraId="4FCDC1AC" w14:textId="77777777" w:rsidR="00607C29" w:rsidRDefault="00607C29">
            <w:pPr>
              <w:rPr>
                <w:sz w:val="2"/>
                <w:szCs w:val="2"/>
              </w:rPr>
            </w:pPr>
          </w:p>
        </w:tc>
        <w:tc>
          <w:tcPr>
            <w:tcW w:w="460" w:type="dxa"/>
            <w:shd w:val="clear" w:color="auto" w:fill="000000"/>
            <w:vAlign w:val="bottom"/>
          </w:tcPr>
          <w:p w14:paraId="238BCD6F" w14:textId="77777777" w:rsidR="00607C29" w:rsidRDefault="00607C29">
            <w:pPr>
              <w:rPr>
                <w:sz w:val="2"/>
                <w:szCs w:val="2"/>
              </w:rPr>
            </w:pPr>
          </w:p>
        </w:tc>
        <w:tc>
          <w:tcPr>
            <w:tcW w:w="120" w:type="dxa"/>
            <w:shd w:val="clear" w:color="auto" w:fill="000000"/>
            <w:vAlign w:val="bottom"/>
          </w:tcPr>
          <w:p w14:paraId="4554EF05" w14:textId="77777777" w:rsidR="00607C29" w:rsidRDefault="00607C29">
            <w:pPr>
              <w:rPr>
                <w:sz w:val="2"/>
                <w:szCs w:val="2"/>
              </w:rPr>
            </w:pPr>
          </w:p>
        </w:tc>
        <w:tc>
          <w:tcPr>
            <w:tcW w:w="420" w:type="dxa"/>
            <w:vAlign w:val="bottom"/>
          </w:tcPr>
          <w:p w14:paraId="66626888" w14:textId="77777777" w:rsidR="00607C29" w:rsidRDefault="00607C29">
            <w:pPr>
              <w:rPr>
                <w:sz w:val="2"/>
                <w:szCs w:val="2"/>
              </w:rPr>
            </w:pPr>
          </w:p>
        </w:tc>
        <w:tc>
          <w:tcPr>
            <w:tcW w:w="40" w:type="dxa"/>
            <w:vAlign w:val="bottom"/>
          </w:tcPr>
          <w:p w14:paraId="685121D0" w14:textId="77777777" w:rsidR="00607C29" w:rsidRDefault="00607C29">
            <w:pPr>
              <w:rPr>
                <w:sz w:val="2"/>
                <w:szCs w:val="2"/>
              </w:rPr>
            </w:pPr>
          </w:p>
        </w:tc>
        <w:tc>
          <w:tcPr>
            <w:tcW w:w="80" w:type="dxa"/>
            <w:shd w:val="clear" w:color="auto" w:fill="000000"/>
            <w:vAlign w:val="bottom"/>
          </w:tcPr>
          <w:p w14:paraId="0B8B24CC" w14:textId="77777777" w:rsidR="00607C29" w:rsidRDefault="00607C29">
            <w:pPr>
              <w:rPr>
                <w:sz w:val="2"/>
                <w:szCs w:val="2"/>
              </w:rPr>
            </w:pPr>
          </w:p>
        </w:tc>
        <w:tc>
          <w:tcPr>
            <w:tcW w:w="500" w:type="dxa"/>
            <w:shd w:val="clear" w:color="auto" w:fill="000000"/>
            <w:vAlign w:val="bottom"/>
          </w:tcPr>
          <w:p w14:paraId="740F5FBA" w14:textId="77777777" w:rsidR="00607C29" w:rsidRDefault="00607C29">
            <w:pPr>
              <w:rPr>
                <w:sz w:val="2"/>
                <w:szCs w:val="2"/>
              </w:rPr>
            </w:pPr>
          </w:p>
        </w:tc>
        <w:tc>
          <w:tcPr>
            <w:tcW w:w="340" w:type="dxa"/>
            <w:vAlign w:val="bottom"/>
          </w:tcPr>
          <w:p w14:paraId="0CD85690" w14:textId="77777777" w:rsidR="00607C29" w:rsidRDefault="00607C29">
            <w:pPr>
              <w:rPr>
                <w:sz w:val="2"/>
                <w:szCs w:val="2"/>
              </w:rPr>
            </w:pPr>
          </w:p>
        </w:tc>
        <w:tc>
          <w:tcPr>
            <w:tcW w:w="580" w:type="dxa"/>
            <w:shd w:val="clear" w:color="auto" w:fill="000000"/>
            <w:vAlign w:val="bottom"/>
          </w:tcPr>
          <w:p w14:paraId="627D8CAE" w14:textId="77777777" w:rsidR="00607C29" w:rsidRDefault="00607C29">
            <w:pPr>
              <w:rPr>
                <w:sz w:val="2"/>
                <w:szCs w:val="2"/>
              </w:rPr>
            </w:pPr>
          </w:p>
        </w:tc>
        <w:tc>
          <w:tcPr>
            <w:tcW w:w="100" w:type="dxa"/>
            <w:vAlign w:val="bottom"/>
          </w:tcPr>
          <w:p w14:paraId="058ADC29" w14:textId="77777777" w:rsidR="00607C29" w:rsidRDefault="00607C29">
            <w:pPr>
              <w:rPr>
                <w:sz w:val="2"/>
                <w:szCs w:val="2"/>
              </w:rPr>
            </w:pPr>
          </w:p>
        </w:tc>
        <w:tc>
          <w:tcPr>
            <w:tcW w:w="0" w:type="dxa"/>
            <w:vAlign w:val="bottom"/>
          </w:tcPr>
          <w:p w14:paraId="3B2CC86B" w14:textId="77777777" w:rsidR="00607C29" w:rsidRDefault="00607C29">
            <w:pPr>
              <w:spacing w:line="20" w:lineRule="exact"/>
              <w:rPr>
                <w:sz w:val="1"/>
                <w:szCs w:val="1"/>
              </w:rPr>
            </w:pPr>
          </w:p>
        </w:tc>
      </w:tr>
      <w:tr w:rsidR="00607C29" w14:paraId="2BD363B8" w14:textId="77777777">
        <w:trPr>
          <w:trHeight w:val="216"/>
        </w:trPr>
        <w:tc>
          <w:tcPr>
            <w:tcW w:w="20" w:type="dxa"/>
            <w:vMerge/>
            <w:vAlign w:val="bottom"/>
          </w:tcPr>
          <w:p w14:paraId="79B0348E" w14:textId="77777777" w:rsidR="00607C29" w:rsidRDefault="00607C29">
            <w:pPr>
              <w:rPr>
                <w:sz w:val="18"/>
                <w:szCs w:val="18"/>
              </w:rPr>
            </w:pPr>
          </w:p>
        </w:tc>
        <w:tc>
          <w:tcPr>
            <w:tcW w:w="8260" w:type="dxa"/>
            <w:gridSpan w:val="2"/>
            <w:shd w:val="clear" w:color="auto" w:fill="CCEEFF"/>
            <w:vAlign w:val="bottom"/>
          </w:tcPr>
          <w:p w14:paraId="77DD3467" w14:textId="77777777" w:rsidR="00607C29" w:rsidRDefault="00000000">
            <w:pPr>
              <w:rPr>
                <w:sz w:val="20"/>
                <w:szCs w:val="20"/>
              </w:rPr>
            </w:pPr>
            <w:r>
              <w:rPr>
                <w:rFonts w:ascii="Arial" w:eastAsia="Arial" w:hAnsi="Arial" w:cs="Arial"/>
                <w:sz w:val="18"/>
                <w:szCs w:val="18"/>
              </w:rPr>
              <w:t>Total</w:t>
            </w:r>
          </w:p>
        </w:tc>
        <w:tc>
          <w:tcPr>
            <w:tcW w:w="500" w:type="dxa"/>
            <w:shd w:val="clear" w:color="auto" w:fill="CCEEFF"/>
            <w:vAlign w:val="bottom"/>
          </w:tcPr>
          <w:p w14:paraId="7C304754" w14:textId="77777777" w:rsidR="00607C29" w:rsidRDefault="00607C29">
            <w:pPr>
              <w:rPr>
                <w:sz w:val="18"/>
                <w:szCs w:val="18"/>
              </w:rPr>
            </w:pPr>
          </w:p>
        </w:tc>
        <w:tc>
          <w:tcPr>
            <w:tcW w:w="1000" w:type="dxa"/>
            <w:gridSpan w:val="3"/>
            <w:shd w:val="clear" w:color="auto" w:fill="CCEEFF"/>
            <w:vAlign w:val="bottom"/>
          </w:tcPr>
          <w:p w14:paraId="632D61B7" w14:textId="77777777" w:rsidR="00607C29" w:rsidRDefault="00000000">
            <w:pPr>
              <w:ind w:right="420"/>
              <w:jc w:val="right"/>
              <w:rPr>
                <w:sz w:val="20"/>
                <w:szCs w:val="20"/>
              </w:rPr>
            </w:pPr>
            <w:r>
              <w:rPr>
                <w:rFonts w:ascii="Arial" w:eastAsia="Arial" w:hAnsi="Arial" w:cs="Arial"/>
                <w:w w:val="86"/>
                <w:sz w:val="18"/>
                <w:szCs w:val="18"/>
                <w:u w:val="single"/>
              </w:rPr>
              <w:t>$</w:t>
            </w:r>
            <w:r>
              <w:rPr>
                <w:rFonts w:ascii="Arial" w:eastAsia="Arial" w:hAnsi="Arial" w:cs="Arial"/>
                <w:w w:val="86"/>
                <w:sz w:val="18"/>
                <w:szCs w:val="18"/>
              </w:rPr>
              <w:t>23,692</w:t>
            </w:r>
          </w:p>
        </w:tc>
        <w:tc>
          <w:tcPr>
            <w:tcW w:w="120" w:type="dxa"/>
            <w:gridSpan w:val="2"/>
            <w:shd w:val="clear" w:color="auto" w:fill="CCEEFF"/>
            <w:vAlign w:val="bottom"/>
          </w:tcPr>
          <w:p w14:paraId="5F0AA197" w14:textId="77777777" w:rsidR="00607C29" w:rsidRDefault="00000000">
            <w:pPr>
              <w:ind w:left="40"/>
              <w:rPr>
                <w:sz w:val="20"/>
                <w:szCs w:val="20"/>
              </w:rPr>
            </w:pPr>
            <w:r>
              <w:rPr>
                <w:rFonts w:ascii="Arial" w:eastAsia="Arial" w:hAnsi="Arial" w:cs="Arial"/>
                <w:w w:val="71"/>
                <w:sz w:val="15"/>
                <w:szCs w:val="15"/>
                <w:u w:val="single"/>
              </w:rPr>
              <w:t>$</w:t>
            </w:r>
          </w:p>
        </w:tc>
        <w:tc>
          <w:tcPr>
            <w:tcW w:w="500" w:type="dxa"/>
            <w:shd w:val="clear" w:color="auto" w:fill="CCEEFF"/>
            <w:vAlign w:val="bottom"/>
          </w:tcPr>
          <w:p w14:paraId="35E5FE37" w14:textId="77777777" w:rsidR="00607C29" w:rsidRDefault="00000000">
            <w:pPr>
              <w:jc w:val="right"/>
              <w:rPr>
                <w:sz w:val="20"/>
                <w:szCs w:val="20"/>
              </w:rPr>
            </w:pPr>
            <w:r>
              <w:rPr>
                <w:rFonts w:ascii="Arial" w:eastAsia="Arial" w:hAnsi="Arial" w:cs="Arial"/>
                <w:w w:val="87"/>
                <w:sz w:val="18"/>
                <w:szCs w:val="18"/>
              </w:rPr>
              <w:t>16,629</w:t>
            </w:r>
          </w:p>
        </w:tc>
        <w:tc>
          <w:tcPr>
            <w:tcW w:w="1020" w:type="dxa"/>
            <w:gridSpan w:val="3"/>
            <w:shd w:val="clear" w:color="auto" w:fill="CCEEFF"/>
            <w:vAlign w:val="bottom"/>
          </w:tcPr>
          <w:p w14:paraId="53564E15" w14:textId="77777777" w:rsidR="00607C29" w:rsidRDefault="00000000">
            <w:pPr>
              <w:ind w:right="100"/>
              <w:jc w:val="right"/>
              <w:rPr>
                <w:sz w:val="20"/>
                <w:szCs w:val="20"/>
              </w:rPr>
            </w:pPr>
            <w:r>
              <w:rPr>
                <w:rFonts w:ascii="Arial" w:eastAsia="Arial" w:hAnsi="Arial" w:cs="Arial"/>
                <w:sz w:val="18"/>
                <w:szCs w:val="18"/>
                <w:u w:val="single"/>
              </w:rPr>
              <w:t>$</w:t>
            </w:r>
            <w:r>
              <w:rPr>
                <w:rFonts w:ascii="Arial" w:eastAsia="Arial" w:hAnsi="Arial" w:cs="Arial"/>
                <w:sz w:val="18"/>
                <w:szCs w:val="18"/>
              </w:rPr>
              <w:t>22,735</w:t>
            </w:r>
          </w:p>
        </w:tc>
        <w:tc>
          <w:tcPr>
            <w:tcW w:w="0" w:type="dxa"/>
            <w:vAlign w:val="bottom"/>
          </w:tcPr>
          <w:p w14:paraId="30FE6E1F" w14:textId="77777777" w:rsidR="00607C29" w:rsidRDefault="00607C29">
            <w:pPr>
              <w:rPr>
                <w:sz w:val="1"/>
                <w:szCs w:val="1"/>
              </w:rPr>
            </w:pPr>
          </w:p>
        </w:tc>
      </w:tr>
      <w:tr w:rsidR="00607C29" w14:paraId="51BBC820" w14:textId="77777777">
        <w:trPr>
          <w:trHeight w:val="20"/>
        </w:trPr>
        <w:tc>
          <w:tcPr>
            <w:tcW w:w="20" w:type="dxa"/>
            <w:vAlign w:val="bottom"/>
          </w:tcPr>
          <w:p w14:paraId="67A5561E" w14:textId="77777777" w:rsidR="00607C29" w:rsidRDefault="00607C29">
            <w:pPr>
              <w:spacing w:line="20" w:lineRule="exact"/>
              <w:rPr>
                <w:sz w:val="1"/>
                <w:szCs w:val="1"/>
              </w:rPr>
            </w:pPr>
          </w:p>
        </w:tc>
        <w:tc>
          <w:tcPr>
            <w:tcW w:w="8260" w:type="dxa"/>
            <w:gridSpan w:val="2"/>
            <w:vMerge w:val="restart"/>
            <w:vAlign w:val="bottom"/>
          </w:tcPr>
          <w:p w14:paraId="4CE5B9A7" w14:textId="77777777" w:rsidR="00607C29" w:rsidRDefault="00000000">
            <w:pPr>
              <w:ind w:left="440"/>
              <w:rPr>
                <w:sz w:val="20"/>
                <w:szCs w:val="20"/>
              </w:rPr>
            </w:pPr>
            <w:r>
              <w:rPr>
                <w:rFonts w:ascii="Arial" w:eastAsia="Arial" w:hAnsi="Arial" w:cs="Arial"/>
                <w:sz w:val="18"/>
                <w:szCs w:val="18"/>
              </w:rPr>
              <w:t>Total deferred tax assets and liabilities are composed of the following at December 31:</w:t>
            </w:r>
          </w:p>
        </w:tc>
        <w:tc>
          <w:tcPr>
            <w:tcW w:w="500" w:type="dxa"/>
            <w:vAlign w:val="bottom"/>
          </w:tcPr>
          <w:p w14:paraId="24102611" w14:textId="77777777" w:rsidR="00607C29" w:rsidRDefault="00607C29">
            <w:pPr>
              <w:spacing w:line="20" w:lineRule="exact"/>
              <w:rPr>
                <w:sz w:val="1"/>
                <w:szCs w:val="1"/>
              </w:rPr>
            </w:pPr>
          </w:p>
        </w:tc>
        <w:tc>
          <w:tcPr>
            <w:tcW w:w="460" w:type="dxa"/>
            <w:tcBorders>
              <w:top w:val="single" w:sz="8" w:space="0" w:color="auto"/>
              <w:bottom w:val="single" w:sz="8" w:space="0" w:color="auto"/>
            </w:tcBorders>
            <w:vAlign w:val="bottom"/>
          </w:tcPr>
          <w:p w14:paraId="1A913152" w14:textId="77777777" w:rsidR="00607C29" w:rsidRDefault="00607C29">
            <w:pPr>
              <w:spacing w:line="20" w:lineRule="exact"/>
              <w:rPr>
                <w:sz w:val="1"/>
                <w:szCs w:val="1"/>
              </w:rPr>
            </w:pPr>
          </w:p>
        </w:tc>
        <w:tc>
          <w:tcPr>
            <w:tcW w:w="120" w:type="dxa"/>
            <w:tcBorders>
              <w:top w:val="single" w:sz="8" w:space="0" w:color="auto"/>
              <w:bottom w:val="single" w:sz="8" w:space="0" w:color="auto"/>
            </w:tcBorders>
            <w:vAlign w:val="bottom"/>
          </w:tcPr>
          <w:p w14:paraId="4F1DD3C8" w14:textId="77777777" w:rsidR="00607C29" w:rsidRDefault="00607C29">
            <w:pPr>
              <w:spacing w:line="20" w:lineRule="exact"/>
              <w:rPr>
                <w:sz w:val="1"/>
                <w:szCs w:val="1"/>
              </w:rPr>
            </w:pPr>
          </w:p>
        </w:tc>
        <w:tc>
          <w:tcPr>
            <w:tcW w:w="420" w:type="dxa"/>
            <w:vAlign w:val="bottom"/>
          </w:tcPr>
          <w:p w14:paraId="465273F3" w14:textId="77777777" w:rsidR="00607C29" w:rsidRDefault="00607C29">
            <w:pPr>
              <w:spacing w:line="20" w:lineRule="exact"/>
              <w:rPr>
                <w:sz w:val="1"/>
                <w:szCs w:val="1"/>
              </w:rPr>
            </w:pPr>
          </w:p>
        </w:tc>
        <w:tc>
          <w:tcPr>
            <w:tcW w:w="40" w:type="dxa"/>
            <w:vAlign w:val="bottom"/>
          </w:tcPr>
          <w:p w14:paraId="64371860" w14:textId="77777777" w:rsidR="00607C29" w:rsidRDefault="00607C29">
            <w:pPr>
              <w:spacing w:line="20" w:lineRule="exact"/>
              <w:rPr>
                <w:sz w:val="1"/>
                <w:szCs w:val="1"/>
              </w:rPr>
            </w:pPr>
          </w:p>
        </w:tc>
        <w:tc>
          <w:tcPr>
            <w:tcW w:w="80" w:type="dxa"/>
            <w:tcBorders>
              <w:top w:val="single" w:sz="8" w:space="0" w:color="auto"/>
              <w:bottom w:val="single" w:sz="8" w:space="0" w:color="auto"/>
            </w:tcBorders>
            <w:vAlign w:val="bottom"/>
          </w:tcPr>
          <w:p w14:paraId="30AF18AE" w14:textId="77777777" w:rsidR="00607C29" w:rsidRDefault="00607C29">
            <w:pPr>
              <w:spacing w:line="20" w:lineRule="exact"/>
              <w:rPr>
                <w:sz w:val="1"/>
                <w:szCs w:val="1"/>
              </w:rPr>
            </w:pPr>
          </w:p>
        </w:tc>
        <w:tc>
          <w:tcPr>
            <w:tcW w:w="500" w:type="dxa"/>
            <w:tcBorders>
              <w:top w:val="single" w:sz="8" w:space="0" w:color="auto"/>
              <w:bottom w:val="single" w:sz="8" w:space="0" w:color="auto"/>
            </w:tcBorders>
            <w:vAlign w:val="bottom"/>
          </w:tcPr>
          <w:p w14:paraId="4852A413" w14:textId="77777777" w:rsidR="00607C29" w:rsidRDefault="00607C29">
            <w:pPr>
              <w:spacing w:line="20" w:lineRule="exact"/>
              <w:rPr>
                <w:sz w:val="1"/>
                <w:szCs w:val="1"/>
              </w:rPr>
            </w:pPr>
          </w:p>
        </w:tc>
        <w:tc>
          <w:tcPr>
            <w:tcW w:w="340" w:type="dxa"/>
            <w:vAlign w:val="bottom"/>
          </w:tcPr>
          <w:p w14:paraId="256D5714" w14:textId="77777777" w:rsidR="00607C29" w:rsidRDefault="00607C29">
            <w:pPr>
              <w:spacing w:line="20" w:lineRule="exact"/>
              <w:rPr>
                <w:sz w:val="1"/>
                <w:szCs w:val="1"/>
              </w:rPr>
            </w:pPr>
          </w:p>
        </w:tc>
        <w:tc>
          <w:tcPr>
            <w:tcW w:w="580" w:type="dxa"/>
            <w:tcBorders>
              <w:top w:val="single" w:sz="8" w:space="0" w:color="auto"/>
              <w:bottom w:val="single" w:sz="8" w:space="0" w:color="auto"/>
            </w:tcBorders>
            <w:vAlign w:val="bottom"/>
          </w:tcPr>
          <w:p w14:paraId="6EB25C80" w14:textId="77777777" w:rsidR="00607C29" w:rsidRDefault="00607C29">
            <w:pPr>
              <w:spacing w:line="20" w:lineRule="exact"/>
              <w:rPr>
                <w:sz w:val="1"/>
                <w:szCs w:val="1"/>
              </w:rPr>
            </w:pPr>
          </w:p>
        </w:tc>
        <w:tc>
          <w:tcPr>
            <w:tcW w:w="100" w:type="dxa"/>
            <w:vAlign w:val="bottom"/>
          </w:tcPr>
          <w:p w14:paraId="4B938A38" w14:textId="77777777" w:rsidR="00607C29" w:rsidRDefault="00607C29">
            <w:pPr>
              <w:spacing w:line="20" w:lineRule="exact"/>
              <w:rPr>
                <w:sz w:val="1"/>
                <w:szCs w:val="1"/>
              </w:rPr>
            </w:pPr>
          </w:p>
        </w:tc>
        <w:tc>
          <w:tcPr>
            <w:tcW w:w="0" w:type="dxa"/>
            <w:vAlign w:val="bottom"/>
          </w:tcPr>
          <w:p w14:paraId="762A5996" w14:textId="77777777" w:rsidR="00607C29" w:rsidRDefault="00607C29">
            <w:pPr>
              <w:spacing w:line="20" w:lineRule="exact"/>
              <w:rPr>
                <w:sz w:val="1"/>
                <w:szCs w:val="1"/>
              </w:rPr>
            </w:pPr>
          </w:p>
        </w:tc>
      </w:tr>
      <w:tr w:rsidR="00607C29" w14:paraId="3CA1346E" w14:textId="77777777">
        <w:trPr>
          <w:trHeight w:val="370"/>
        </w:trPr>
        <w:tc>
          <w:tcPr>
            <w:tcW w:w="20" w:type="dxa"/>
            <w:vAlign w:val="bottom"/>
          </w:tcPr>
          <w:p w14:paraId="2BF95E8D" w14:textId="77777777" w:rsidR="00607C29" w:rsidRDefault="00607C29">
            <w:pPr>
              <w:rPr>
                <w:sz w:val="24"/>
                <w:szCs w:val="24"/>
              </w:rPr>
            </w:pPr>
          </w:p>
        </w:tc>
        <w:tc>
          <w:tcPr>
            <w:tcW w:w="8260" w:type="dxa"/>
            <w:gridSpan w:val="2"/>
            <w:vMerge/>
            <w:vAlign w:val="bottom"/>
          </w:tcPr>
          <w:p w14:paraId="18AD026B" w14:textId="77777777" w:rsidR="00607C29" w:rsidRDefault="00607C29">
            <w:pPr>
              <w:rPr>
                <w:sz w:val="24"/>
                <w:szCs w:val="24"/>
              </w:rPr>
            </w:pPr>
          </w:p>
        </w:tc>
        <w:tc>
          <w:tcPr>
            <w:tcW w:w="500" w:type="dxa"/>
            <w:vAlign w:val="bottom"/>
          </w:tcPr>
          <w:p w14:paraId="40428961" w14:textId="77777777" w:rsidR="00607C29" w:rsidRDefault="00607C29">
            <w:pPr>
              <w:rPr>
                <w:sz w:val="24"/>
                <w:szCs w:val="24"/>
              </w:rPr>
            </w:pPr>
          </w:p>
        </w:tc>
        <w:tc>
          <w:tcPr>
            <w:tcW w:w="460" w:type="dxa"/>
            <w:vAlign w:val="bottom"/>
          </w:tcPr>
          <w:p w14:paraId="539D2527" w14:textId="77777777" w:rsidR="00607C29" w:rsidRDefault="00607C29">
            <w:pPr>
              <w:rPr>
                <w:sz w:val="24"/>
                <w:szCs w:val="24"/>
              </w:rPr>
            </w:pPr>
          </w:p>
        </w:tc>
        <w:tc>
          <w:tcPr>
            <w:tcW w:w="120" w:type="dxa"/>
            <w:vAlign w:val="bottom"/>
          </w:tcPr>
          <w:p w14:paraId="4EA73DFB" w14:textId="77777777" w:rsidR="00607C29" w:rsidRDefault="00607C29">
            <w:pPr>
              <w:rPr>
                <w:sz w:val="24"/>
                <w:szCs w:val="24"/>
              </w:rPr>
            </w:pPr>
          </w:p>
        </w:tc>
        <w:tc>
          <w:tcPr>
            <w:tcW w:w="420" w:type="dxa"/>
            <w:vAlign w:val="bottom"/>
          </w:tcPr>
          <w:p w14:paraId="0101A6D8" w14:textId="77777777" w:rsidR="00607C29" w:rsidRDefault="00607C29">
            <w:pPr>
              <w:rPr>
                <w:sz w:val="24"/>
                <w:szCs w:val="24"/>
              </w:rPr>
            </w:pPr>
          </w:p>
        </w:tc>
        <w:tc>
          <w:tcPr>
            <w:tcW w:w="40" w:type="dxa"/>
            <w:vAlign w:val="bottom"/>
          </w:tcPr>
          <w:p w14:paraId="376A6C15" w14:textId="77777777" w:rsidR="00607C29" w:rsidRDefault="00607C29">
            <w:pPr>
              <w:rPr>
                <w:sz w:val="24"/>
                <w:szCs w:val="24"/>
              </w:rPr>
            </w:pPr>
          </w:p>
        </w:tc>
        <w:tc>
          <w:tcPr>
            <w:tcW w:w="80" w:type="dxa"/>
            <w:vAlign w:val="bottom"/>
          </w:tcPr>
          <w:p w14:paraId="08C143A4" w14:textId="77777777" w:rsidR="00607C29" w:rsidRDefault="00607C29">
            <w:pPr>
              <w:rPr>
                <w:sz w:val="24"/>
                <w:szCs w:val="24"/>
              </w:rPr>
            </w:pPr>
          </w:p>
        </w:tc>
        <w:tc>
          <w:tcPr>
            <w:tcW w:w="500" w:type="dxa"/>
            <w:vAlign w:val="bottom"/>
          </w:tcPr>
          <w:p w14:paraId="794C99A1" w14:textId="77777777" w:rsidR="00607C29" w:rsidRDefault="00607C29">
            <w:pPr>
              <w:rPr>
                <w:sz w:val="24"/>
                <w:szCs w:val="24"/>
              </w:rPr>
            </w:pPr>
          </w:p>
        </w:tc>
        <w:tc>
          <w:tcPr>
            <w:tcW w:w="340" w:type="dxa"/>
            <w:vAlign w:val="bottom"/>
          </w:tcPr>
          <w:p w14:paraId="0AAEB864" w14:textId="77777777" w:rsidR="00607C29" w:rsidRDefault="00607C29">
            <w:pPr>
              <w:rPr>
                <w:sz w:val="24"/>
                <w:szCs w:val="24"/>
              </w:rPr>
            </w:pPr>
          </w:p>
        </w:tc>
        <w:tc>
          <w:tcPr>
            <w:tcW w:w="580" w:type="dxa"/>
            <w:vAlign w:val="bottom"/>
          </w:tcPr>
          <w:p w14:paraId="6BE49464" w14:textId="77777777" w:rsidR="00607C29" w:rsidRDefault="00607C29">
            <w:pPr>
              <w:rPr>
                <w:sz w:val="24"/>
                <w:szCs w:val="24"/>
              </w:rPr>
            </w:pPr>
          </w:p>
        </w:tc>
        <w:tc>
          <w:tcPr>
            <w:tcW w:w="100" w:type="dxa"/>
            <w:vAlign w:val="bottom"/>
          </w:tcPr>
          <w:p w14:paraId="3B1DA5C8" w14:textId="77777777" w:rsidR="00607C29" w:rsidRDefault="00607C29">
            <w:pPr>
              <w:rPr>
                <w:sz w:val="24"/>
                <w:szCs w:val="24"/>
              </w:rPr>
            </w:pPr>
          </w:p>
        </w:tc>
        <w:tc>
          <w:tcPr>
            <w:tcW w:w="0" w:type="dxa"/>
            <w:vAlign w:val="bottom"/>
          </w:tcPr>
          <w:p w14:paraId="7B6DC165" w14:textId="77777777" w:rsidR="00607C29" w:rsidRDefault="00607C29">
            <w:pPr>
              <w:rPr>
                <w:sz w:val="1"/>
                <w:szCs w:val="1"/>
              </w:rPr>
            </w:pPr>
          </w:p>
        </w:tc>
      </w:tr>
      <w:tr w:rsidR="00607C29" w14:paraId="3CA3FB1D" w14:textId="77777777">
        <w:trPr>
          <w:trHeight w:val="353"/>
        </w:trPr>
        <w:tc>
          <w:tcPr>
            <w:tcW w:w="20" w:type="dxa"/>
            <w:vAlign w:val="bottom"/>
          </w:tcPr>
          <w:p w14:paraId="0F6539CE" w14:textId="77777777" w:rsidR="00607C29" w:rsidRDefault="00607C29">
            <w:pPr>
              <w:rPr>
                <w:sz w:val="24"/>
                <w:szCs w:val="24"/>
              </w:rPr>
            </w:pPr>
          </w:p>
        </w:tc>
        <w:tc>
          <w:tcPr>
            <w:tcW w:w="7720" w:type="dxa"/>
            <w:vAlign w:val="bottom"/>
          </w:tcPr>
          <w:p w14:paraId="39673F25" w14:textId="77777777" w:rsidR="00607C29" w:rsidRDefault="00607C29">
            <w:pPr>
              <w:rPr>
                <w:sz w:val="24"/>
                <w:szCs w:val="24"/>
              </w:rPr>
            </w:pPr>
          </w:p>
        </w:tc>
        <w:tc>
          <w:tcPr>
            <w:tcW w:w="540" w:type="dxa"/>
            <w:tcBorders>
              <w:bottom w:val="single" w:sz="8" w:space="0" w:color="auto"/>
            </w:tcBorders>
            <w:vAlign w:val="bottom"/>
          </w:tcPr>
          <w:p w14:paraId="48EE47D5" w14:textId="77777777" w:rsidR="00607C29" w:rsidRDefault="00607C29">
            <w:pPr>
              <w:rPr>
                <w:sz w:val="24"/>
                <w:szCs w:val="24"/>
              </w:rPr>
            </w:pPr>
          </w:p>
        </w:tc>
        <w:tc>
          <w:tcPr>
            <w:tcW w:w="500" w:type="dxa"/>
            <w:tcBorders>
              <w:bottom w:val="single" w:sz="8" w:space="0" w:color="auto"/>
            </w:tcBorders>
            <w:vAlign w:val="bottom"/>
          </w:tcPr>
          <w:p w14:paraId="7846849A" w14:textId="77777777" w:rsidR="00607C29" w:rsidRDefault="00000000">
            <w:pPr>
              <w:ind w:right="86"/>
              <w:jc w:val="right"/>
              <w:rPr>
                <w:sz w:val="20"/>
                <w:szCs w:val="20"/>
              </w:rPr>
            </w:pPr>
            <w:r>
              <w:rPr>
                <w:rFonts w:ascii="Arial" w:eastAsia="Arial" w:hAnsi="Arial" w:cs="Arial"/>
                <w:b/>
                <w:bCs/>
                <w:sz w:val="14"/>
                <w:szCs w:val="14"/>
              </w:rPr>
              <w:t>2009</w:t>
            </w:r>
          </w:p>
        </w:tc>
        <w:tc>
          <w:tcPr>
            <w:tcW w:w="460" w:type="dxa"/>
            <w:tcBorders>
              <w:bottom w:val="single" w:sz="8" w:space="0" w:color="auto"/>
            </w:tcBorders>
            <w:vAlign w:val="bottom"/>
          </w:tcPr>
          <w:p w14:paraId="4459FA10" w14:textId="77777777" w:rsidR="00607C29" w:rsidRDefault="00607C29">
            <w:pPr>
              <w:rPr>
                <w:sz w:val="24"/>
                <w:szCs w:val="24"/>
              </w:rPr>
            </w:pPr>
          </w:p>
        </w:tc>
        <w:tc>
          <w:tcPr>
            <w:tcW w:w="120" w:type="dxa"/>
            <w:vAlign w:val="bottom"/>
          </w:tcPr>
          <w:p w14:paraId="4ADB03DD" w14:textId="77777777" w:rsidR="00607C29" w:rsidRDefault="00607C29">
            <w:pPr>
              <w:rPr>
                <w:sz w:val="24"/>
                <w:szCs w:val="24"/>
              </w:rPr>
            </w:pPr>
          </w:p>
        </w:tc>
        <w:tc>
          <w:tcPr>
            <w:tcW w:w="420" w:type="dxa"/>
            <w:vAlign w:val="bottom"/>
          </w:tcPr>
          <w:p w14:paraId="4F301D23" w14:textId="77777777" w:rsidR="00607C29" w:rsidRDefault="00607C29">
            <w:pPr>
              <w:rPr>
                <w:sz w:val="24"/>
                <w:szCs w:val="24"/>
              </w:rPr>
            </w:pPr>
          </w:p>
        </w:tc>
        <w:tc>
          <w:tcPr>
            <w:tcW w:w="40" w:type="dxa"/>
            <w:tcBorders>
              <w:bottom w:val="single" w:sz="8" w:space="0" w:color="auto"/>
            </w:tcBorders>
            <w:vAlign w:val="bottom"/>
          </w:tcPr>
          <w:p w14:paraId="03DA981E" w14:textId="77777777" w:rsidR="00607C29" w:rsidRDefault="00607C29">
            <w:pPr>
              <w:rPr>
                <w:sz w:val="24"/>
                <w:szCs w:val="24"/>
              </w:rPr>
            </w:pPr>
          </w:p>
        </w:tc>
        <w:tc>
          <w:tcPr>
            <w:tcW w:w="80" w:type="dxa"/>
            <w:tcBorders>
              <w:bottom w:val="single" w:sz="8" w:space="0" w:color="auto"/>
            </w:tcBorders>
            <w:vAlign w:val="bottom"/>
          </w:tcPr>
          <w:p w14:paraId="740A668D" w14:textId="77777777" w:rsidR="00607C29" w:rsidRDefault="00607C29">
            <w:pPr>
              <w:rPr>
                <w:sz w:val="24"/>
                <w:szCs w:val="24"/>
              </w:rPr>
            </w:pPr>
          </w:p>
        </w:tc>
        <w:tc>
          <w:tcPr>
            <w:tcW w:w="500" w:type="dxa"/>
            <w:tcBorders>
              <w:bottom w:val="single" w:sz="8" w:space="0" w:color="auto"/>
            </w:tcBorders>
            <w:vAlign w:val="bottom"/>
          </w:tcPr>
          <w:p w14:paraId="4E0D1D24" w14:textId="77777777" w:rsidR="00607C29" w:rsidRDefault="00607C29">
            <w:pPr>
              <w:rPr>
                <w:sz w:val="24"/>
                <w:szCs w:val="24"/>
              </w:rPr>
            </w:pPr>
          </w:p>
        </w:tc>
        <w:tc>
          <w:tcPr>
            <w:tcW w:w="340" w:type="dxa"/>
            <w:tcBorders>
              <w:bottom w:val="single" w:sz="8" w:space="0" w:color="auto"/>
            </w:tcBorders>
            <w:vAlign w:val="bottom"/>
          </w:tcPr>
          <w:p w14:paraId="6823D9E6" w14:textId="77777777" w:rsidR="00607C29" w:rsidRDefault="00000000">
            <w:pPr>
              <w:jc w:val="right"/>
              <w:rPr>
                <w:sz w:val="20"/>
                <w:szCs w:val="20"/>
              </w:rPr>
            </w:pPr>
            <w:r>
              <w:rPr>
                <w:rFonts w:ascii="Arial" w:eastAsia="Arial" w:hAnsi="Arial" w:cs="Arial"/>
                <w:b/>
                <w:bCs/>
                <w:w w:val="83"/>
                <w:sz w:val="14"/>
                <w:szCs w:val="14"/>
              </w:rPr>
              <w:t>2008</w:t>
            </w:r>
          </w:p>
        </w:tc>
        <w:tc>
          <w:tcPr>
            <w:tcW w:w="580" w:type="dxa"/>
            <w:tcBorders>
              <w:bottom w:val="single" w:sz="8" w:space="0" w:color="auto"/>
            </w:tcBorders>
            <w:vAlign w:val="bottom"/>
          </w:tcPr>
          <w:p w14:paraId="426B3501" w14:textId="77777777" w:rsidR="00607C29" w:rsidRDefault="00607C29">
            <w:pPr>
              <w:rPr>
                <w:sz w:val="24"/>
                <w:szCs w:val="24"/>
              </w:rPr>
            </w:pPr>
          </w:p>
        </w:tc>
        <w:tc>
          <w:tcPr>
            <w:tcW w:w="100" w:type="dxa"/>
            <w:vAlign w:val="bottom"/>
          </w:tcPr>
          <w:p w14:paraId="25DD4926" w14:textId="77777777" w:rsidR="00607C29" w:rsidRDefault="00607C29">
            <w:pPr>
              <w:rPr>
                <w:sz w:val="24"/>
                <w:szCs w:val="24"/>
              </w:rPr>
            </w:pPr>
          </w:p>
        </w:tc>
        <w:tc>
          <w:tcPr>
            <w:tcW w:w="0" w:type="dxa"/>
            <w:vAlign w:val="bottom"/>
          </w:tcPr>
          <w:p w14:paraId="354BEBDB" w14:textId="77777777" w:rsidR="00607C29" w:rsidRDefault="00607C29">
            <w:pPr>
              <w:rPr>
                <w:sz w:val="1"/>
                <w:szCs w:val="1"/>
              </w:rPr>
            </w:pPr>
          </w:p>
        </w:tc>
      </w:tr>
      <w:tr w:rsidR="00607C29" w14:paraId="4BAA8109" w14:textId="77777777">
        <w:trPr>
          <w:trHeight w:val="129"/>
        </w:trPr>
        <w:tc>
          <w:tcPr>
            <w:tcW w:w="20" w:type="dxa"/>
            <w:vAlign w:val="bottom"/>
          </w:tcPr>
          <w:p w14:paraId="79E5571B" w14:textId="77777777" w:rsidR="00607C29" w:rsidRDefault="00607C29">
            <w:pPr>
              <w:rPr>
                <w:sz w:val="11"/>
                <w:szCs w:val="11"/>
              </w:rPr>
            </w:pPr>
          </w:p>
        </w:tc>
        <w:tc>
          <w:tcPr>
            <w:tcW w:w="7720" w:type="dxa"/>
            <w:vAlign w:val="bottom"/>
          </w:tcPr>
          <w:p w14:paraId="6E4BA343" w14:textId="77777777" w:rsidR="00607C29" w:rsidRDefault="00607C29">
            <w:pPr>
              <w:rPr>
                <w:sz w:val="11"/>
                <w:szCs w:val="11"/>
              </w:rPr>
            </w:pPr>
          </w:p>
        </w:tc>
        <w:tc>
          <w:tcPr>
            <w:tcW w:w="540" w:type="dxa"/>
            <w:vAlign w:val="bottom"/>
          </w:tcPr>
          <w:p w14:paraId="66C3364D" w14:textId="77777777" w:rsidR="00607C29" w:rsidRDefault="00607C29">
            <w:pPr>
              <w:rPr>
                <w:sz w:val="11"/>
                <w:szCs w:val="11"/>
              </w:rPr>
            </w:pPr>
          </w:p>
        </w:tc>
        <w:tc>
          <w:tcPr>
            <w:tcW w:w="500" w:type="dxa"/>
            <w:vAlign w:val="bottom"/>
          </w:tcPr>
          <w:p w14:paraId="6A0716A4" w14:textId="77777777" w:rsidR="00607C29" w:rsidRDefault="00607C29">
            <w:pPr>
              <w:rPr>
                <w:sz w:val="11"/>
                <w:szCs w:val="11"/>
              </w:rPr>
            </w:pPr>
          </w:p>
        </w:tc>
        <w:tc>
          <w:tcPr>
            <w:tcW w:w="460" w:type="dxa"/>
            <w:vAlign w:val="bottom"/>
          </w:tcPr>
          <w:p w14:paraId="2CFC7649" w14:textId="77777777" w:rsidR="00607C29" w:rsidRDefault="00000000">
            <w:pPr>
              <w:spacing w:line="129" w:lineRule="exact"/>
              <w:ind w:right="22"/>
              <w:jc w:val="center"/>
              <w:rPr>
                <w:sz w:val="20"/>
                <w:szCs w:val="20"/>
              </w:rPr>
            </w:pPr>
            <w:r>
              <w:rPr>
                <w:rFonts w:ascii="Arial" w:eastAsia="Arial" w:hAnsi="Arial" w:cs="Arial"/>
                <w:b/>
                <w:bCs/>
                <w:w w:val="87"/>
                <w:sz w:val="14"/>
                <w:szCs w:val="14"/>
              </w:rPr>
              <w:t>Non-</w:t>
            </w:r>
          </w:p>
        </w:tc>
        <w:tc>
          <w:tcPr>
            <w:tcW w:w="540" w:type="dxa"/>
            <w:gridSpan w:val="2"/>
            <w:vAlign w:val="bottom"/>
          </w:tcPr>
          <w:p w14:paraId="6C5286CA" w14:textId="77777777" w:rsidR="00607C29" w:rsidRDefault="00607C29">
            <w:pPr>
              <w:rPr>
                <w:sz w:val="11"/>
                <w:szCs w:val="11"/>
              </w:rPr>
            </w:pPr>
          </w:p>
        </w:tc>
        <w:tc>
          <w:tcPr>
            <w:tcW w:w="40" w:type="dxa"/>
            <w:vAlign w:val="bottom"/>
          </w:tcPr>
          <w:p w14:paraId="3509DD08" w14:textId="77777777" w:rsidR="00607C29" w:rsidRDefault="00607C29">
            <w:pPr>
              <w:rPr>
                <w:sz w:val="11"/>
                <w:szCs w:val="11"/>
              </w:rPr>
            </w:pPr>
          </w:p>
        </w:tc>
        <w:tc>
          <w:tcPr>
            <w:tcW w:w="80" w:type="dxa"/>
            <w:vAlign w:val="bottom"/>
          </w:tcPr>
          <w:p w14:paraId="56715A3D" w14:textId="77777777" w:rsidR="00607C29" w:rsidRDefault="00607C29">
            <w:pPr>
              <w:rPr>
                <w:sz w:val="11"/>
                <w:szCs w:val="11"/>
              </w:rPr>
            </w:pPr>
          </w:p>
        </w:tc>
        <w:tc>
          <w:tcPr>
            <w:tcW w:w="500" w:type="dxa"/>
            <w:vAlign w:val="bottom"/>
          </w:tcPr>
          <w:p w14:paraId="559FCA4C" w14:textId="77777777" w:rsidR="00607C29" w:rsidRDefault="00607C29">
            <w:pPr>
              <w:rPr>
                <w:sz w:val="11"/>
                <w:szCs w:val="11"/>
              </w:rPr>
            </w:pPr>
          </w:p>
        </w:tc>
        <w:tc>
          <w:tcPr>
            <w:tcW w:w="340" w:type="dxa"/>
            <w:vAlign w:val="bottom"/>
          </w:tcPr>
          <w:p w14:paraId="6E20B447" w14:textId="77777777" w:rsidR="00607C29" w:rsidRDefault="00607C29">
            <w:pPr>
              <w:rPr>
                <w:sz w:val="11"/>
                <w:szCs w:val="11"/>
              </w:rPr>
            </w:pPr>
          </w:p>
        </w:tc>
        <w:tc>
          <w:tcPr>
            <w:tcW w:w="580" w:type="dxa"/>
            <w:vAlign w:val="bottom"/>
          </w:tcPr>
          <w:p w14:paraId="77B0EC7E" w14:textId="77777777" w:rsidR="00607C29" w:rsidRDefault="00000000">
            <w:pPr>
              <w:spacing w:line="129" w:lineRule="exact"/>
              <w:jc w:val="center"/>
              <w:rPr>
                <w:sz w:val="20"/>
                <w:szCs w:val="20"/>
              </w:rPr>
            </w:pPr>
            <w:r>
              <w:rPr>
                <w:rFonts w:ascii="Arial" w:eastAsia="Arial" w:hAnsi="Arial" w:cs="Arial"/>
                <w:b/>
                <w:bCs/>
                <w:w w:val="87"/>
                <w:sz w:val="14"/>
                <w:szCs w:val="14"/>
              </w:rPr>
              <w:t>Non-</w:t>
            </w:r>
          </w:p>
        </w:tc>
        <w:tc>
          <w:tcPr>
            <w:tcW w:w="100" w:type="dxa"/>
            <w:vAlign w:val="bottom"/>
          </w:tcPr>
          <w:p w14:paraId="596DA2C5" w14:textId="77777777" w:rsidR="00607C29" w:rsidRDefault="00607C29">
            <w:pPr>
              <w:rPr>
                <w:sz w:val="11"/>
                <w:szCs w:val="11"/>
              </w:rPr>
            </w:pPr>
          </w:p>
        </w:tc>
        <w:tc>
          <w:tcPr>
            <w:tcW w:w="0" w:type="dxa"/>
            <w:vAlign w:val="bottom"/>
          </w:tcPr>
          <w:p w14:paraId="5E0A494A" w14:textId="77777777" w:rsidR="00607C29" w:rsidRDefault="00607C29">
            <w:pPr>
              <w:rPr>
                <w:sz w:val="1"/>
                <w:szCs w:val="1"/>
              </w:rPr>
            </w:pPr>
          </w:p>
        </w:tc>
      </w:tr>
      <w:tr w:rsidR="00607C29" w14:paraId="079843F3" w14:textId="77777777">
        <w:trPr>
          <w:trHeight w:val="161"/>
        </w:trPr>
        <w:tc>
          <w:tcPr>
            <w:tcW w:w="20" w:type="dxa"/>
            <w:vAlign w:val="bottom"/>
          </w:tcPr>
          <w:p w14:paraId="67251859" w14:textId="77777777" w:rsidR="00607C29" w:rsidRDefault="00607C29">
            <w:pPr>
              <w:rPr>
                <w:sz w:val="14"/>
                <w:szCs w:val="14"/>
              </w:rPr>
            </w:pPr>
          </w:p>
        </w:tc>
        <w:tc>
          <w:tcPr>
            <w:tcW w:w="7720" w:type="dxa"/>
            <w:vAlign w:val="bottom"/>
          </w:tcPr>
          <w:p w14:paraId="1524059F" w14:textId="77777777" w:rsidR="00607C29" w:rsidRDefault="00607C29">
            <w:pPr>
              <w:rPr>
                <w:sz w:val="14"/>
                <w:szCs w:val="14"/>
              </w:rPr>
            </w:pPr>
          </w:p>
        </w:tc>
        <w:tc>
          <w:tcPr>
            <w:tcW w:w="540" w:type="dxa"/>
            <w:vAlign w:val="bottom"/>
          </w:tcPr>
          <w:p w14:paraId="21F85ED5" w14:textId="77777777" w:rsidR="00607C29" w:rsidRDefault="00000000">
            <w:pPr>
              <w:rPr>
                <w:sz w:val="20"/>
                <w:szCs w:val="20"/>
              </w:rPr>
            </w:pPr>
            <w:r>
              <w:rPr>
                <w:rFonts w:ascii="Arial" w:eastAsia="Arial" w:hAnsi="Arial" w:cs="Arial"/>
                <w:b/>
                <w:bCs/>
                <w:sz w:val="14"/>
                <w:szCs w:val="14"/>
              </w:rPr>
              <w:t>Current</w:t>
            </w:r>
          </w:p>
        </w:tc>
        <w:tc>
          <w:tcPr>
            <w:tcW w:w="1500" w:type="dxa"/>
            <w:gridSpan w:val="4"/>
            <w:vAlign w:val="bottom"/>
          </w:tcPr>
          <w:p w14:paraId="505AE273" w14:textId="77777777" w:rsidR="00607C29" w:rsidRDefault="00000000">
            <w:pPr>
              <w:ind w:right="140"/>
              <w:jc w:val="center"/>
              <w:rPr>
                <w:sz w:val="20"/>
                <w:szCs w:val="20"/>
              </w:rPr>
            </w:pPr>
            <w:r>
              <w:rPr>
                <w:rFonts w:ascii="Arial" w:eastAsia="Arial" w:hAnsi="Arial" w:cs="Arial"/>
                <w:b/>
                <w:bCs/>
                <w:w w:val="91"/>
                <w:sz w:val="14"/>
                <w:szCs w:val="14"/>
              </w:rPr>
              <w:t>current</w:t>
            </w:r>
          </w:p>
        </w:tc>
        <w:tc>
          <w:tcPr>
            <w:tcW w:w="620" w:type="dxa"/>
            <w:gridSpan w:val="3"/>
            <w:vAlign w:val="bottom"/>
          </w:tcPr>
          <w:p w14:paraId="49AE4425" w14:textId="77777777" w:rsidR="00607C29" w:rsidRDefault="00000000">
            <w:pPr>
              <w:ind w:left="20"/>
              <w:rPr>
                <w:sz w:val="20"/>
                <w:szCs w:val="20"/>
              </w:rPr>
            </w:pPr>
            <w:r>
              <w:rPr>
                <w:rFonts w:ascii="Arial" w:eastAsia="Arial" w:hAnsi="Arial" w:cs="Arial"/>
                <w:b/>
                <w:bCs/>
                <w:sz w:val="14"/>
                <w:szCs w:val="14"/>
              </w:rPr>
              <w:t>Current</w:t>
            </w:r>
          </w:p>
        </w:tc>
        <w:tc>
          <w:tcPr>
            <w:tcW w:w="340" w:type="dxa"/>
            <w:vAlign w:val="bottom"/>
          </w:tcPr>
          <w:p w14:paraId="3D792EA3" w14:textId="77777777" w:rsidR="00607C29" w:rsidRDefault="00607C29">
            <w:pPr>
              <w:rPr>
                <w:sz w:val="14"/>
                <w:szCs w:val="14"/>
              </w:rPr>
            </w:pPr>
          </w:p>
        </w:tc>
        <w:tc>
          <w:tcPr>
            <w:tcW w:w="680" w:type="dxa"/>
            <w:gridSpan w:val="2"/>
            <w:vAlign w:val="bottom"/>
          </w:tcPr>
          <w:p w14:paraId="6CFEEBF8" w14:textId="77777777" w:rsidR="00607C29" w:rsidRDefault="00000000">
            <w:pPr>
              <w:ind w:right="120"/>
              <w:jc w:val="center"/>
              <w:rPr>
                <w:sz w:val="20"/>
                <w:szCs w:val="20"/>
              </w:rPr>
            </w:pPr>
            <w:r>
              <w:rPr>
                <w:rFonts w:ascii="Arial" w:eastAsia="Arial" w:hAnsi="Arial" w:cs="Arial"/>
                <w:b/>
                <w:bCs/>
                <w:w w:val="91"/>
                <w:sz w:val="14"/>
                <w:szCs w:val="14"/>
              </w:rPr>
              <w:t>current</w:t>
            </w:r>
          </w:p>
        </w:tc>
        <w:tc>
          <w:tcPr>
            <w:tcW w:w="0" w:type="dxa"/>
            <w:vAlign w:val="bottom"/>
          </w:tcPr>
          <w:p w14:paraId="0AAF713F" w14:textId="77777777" w:rsidR="00607C29" w:rsidRDefault="00607C29">
            <w:pPr>
              <w:rPr>
                <w:sz w:val="1"/>
                <w:szCs w:val="1"/>
              </w:rPr>
            </w:pPr>
          </w:p>
        </w:tc>
      </w:tr>
    </w:tbl>
    <w:p w14:paraId="77736E62" w14:textId="77777777" w:rsidR="00607C29" w:rsidRDefault="00000000">
      <w:pPr>
        <w:spacing w:line="20" w:lineRule="exact"/>
        <w:rPr>
          <w:sz w:val="20"/>
          <w:szCs w:val="20"/>
        </w:rPr>
      </w:pPr>
      <w:r>
        <w:rPr>
          <w:noProof/>
          <w:sz w:val="20"/>
          <w:szCs w:val="20"/>
        </w:rPr>
        <w:drawing>
          <wp:anchor distT="0" distB="0" distL="114300" distR="114300" simplePos="0" relativeHeight="251646976" behindDoc="1" locked="0" layoutInCell="0" allowOverlap="1" wp14:anchorId="27550E90" wp14:editId="051C78C4">
            <wp:simplePos x="0" y="0"/>
            <wp:positionH relativeFrom="column">
              <wp:posOffset>6814185</wp:posOffset>
            </wp:positionH>
            <wp:positionV relativeFrom="paragraph">
              <wp:posOffset>0</wp:posOffset>
            </wp:positionV>
            <wp:extent cx="368935" cy="889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0"/>
                    <a:srcRect/>
                    <a:stretch>
                      <a:fillRect/>
                    </a:stretch>
                  </pic:blipFill>
                  <pic:spPr bwMode="auto">
                    <a:xfrm>
                      <a:off x="0" y="0"/>
                      <a:ext cx="368935" cy="8890"/>
                    </a:xfrm>
                    <a:prstGeom prst="rect">
                      <a:avLst/>
                    </a:prstGeom>
                    <a:noFill/>
                  </pic:spPr>
                </pic:pic>
              </a:graphicData>
            </a:graphic>
          </wp:anchor>
        </w:drawing>
      </w:r>
    </w:p>
    <w:p w14:paraId="225E8CC8" w14:textId="77777777" w:rsidR="00607C29" w:rsidRDefault="00607C29">
      <w:pPr>
        <w:sectPr w:rsidR="00607C29">
          <w:pgSz w:w="11900" w:h="16838"/>
          <w:pgMar w:top="459" w:right="239" w:bottom="1440" w:left="240" w:header="0" w:footer="0" w:gutter="0"/>
          <w:cols w:space="720" w:equalWidth="0">
            <w:col w:w="11420"/>
          </w:cols>
        </w:sectPr>
      </w:pPr>
    </w:p>
    <w:tbl>
      <w:tblPr>
        <w:tblW w:w="0" w:type="auto"/>
        <w:tblLayout w:type="fixed"/>
        <w:tblCellMar>
          <w:left w:w="0" w:type="dxa"/>
          <w:right w:w="0" w:type="dxa"/>
        </w:tblCellMar>
        <w:tblLook w:val="04A0" w:firstRow="1" w:lastRow="0" w:firstColumn="1" w:lastColumn="0" w:noHBand="0" w:noVBand="1"/>
      </w:tblPr>
      <w:tblGrid>
        <w:gridCol w:w="7740"/>
        <w:gridCol w:w="500"/>
        <w:gridCol w:w="420"/>
        <w:gridCol w:w="100"/>
        <w:gridCol w:w="480"/>
        <w:gridCol w:w="300"/>
        <w:gridCol w:w="240"/>
        <w:gridCol w:w="500"/>
        <w:gridCol w:w="20"/>
      </w:tblGrid>
      <w:tr w:rsidR="00607C29" w14:paraId="6E4BECCA" w14:textId="77777777">
        <w:trPr>
          <w:trHeight w:val="201"/>
        </w:trPr>
        <w:tc>
          <w:tcPr>
            <w:tcW w:w="7740" w:type="dxa"/>
            <w:vAlign w:val="bottom"/>
          </w:tcPr>
          <w:p w14:paraId="204B8CC8" w14:textId="77777777" w:rsidR="00607C29" w:rsidRDefault="00000000">
            <w:pPr>
              <w:spacing w:line="201" w:lineRule="exact"/>
              <w:rPr>
                <w:sz w:val="20"/>
                <w:szCs w:val="20"/>
              </w:rPr>
            </w:pPr>
            <w:r>
              <w:rPr>
                <w:rFonts w:ascii="Arial" w:eastAsia="Arial" w:hAnsi="Arial" w:cs="Arial"/>
                <w:sz w:val="18"/>
                <w:szCs w:val="18"/>
              </w:rPr>
              <w:t>Retirement benefits</w:t>
            </w:r>
          </w:p>
        </w:tc>
        <w:tc>
          <w:tcPr>
            <w:tcW w:w="500" w:type="dxa"/>
            <w:tcBorders>
              <w:top w:val="single" w:sz="8" w:space="0" w:color="auto"/>
            </w:tcBorders>
            <w:vAlign w:val="bottom"/>
          </w:tcPr>
          <w:p w14:paraId="0D648A02" w14:textId="77777777" w:rsidR="00607C29" w:rsidRDefault="00000000">
            <w:pPr>
              <w:spacing w:line="201" w:lineRule="exact"/>
              <w:jc w:val="right"/>
              <w:rPr>
                <w:sz w:val="20"/>
                <w:szCs w:val="20"/>
              </w:rPr>
            </w:pPr>
            <w:r>
              <w:rPr>
                <w:rFonts w:ascii="Arial" w:eastAsia="Arial" w:hAnsi="Arial" w:cs="Arial"/>
                <w:w w:val="87"/>
                <w:sz w:val="18"/>
                <w:szCs w:val="18"/>
              </w:rPr>
              <w:t>$1,567</w:t>
            </w:r>
          </w:p>
        </w:tc>
        <w:tc>
          <w:tcPr>
            <w:tcW w:w="420" w:type="dxa"/>
            <w:vAlign w:val="bottom"/>
          </w:tcPr>
          <w:p w14:paraId="650F2ECA" w14:textId="77777777" w:rsidR="00607C29" w:rsidRDefault="00607C29">
            <w:pPr>
              <w:rPr>
                <w:sz w:val="17"/>
                <w:szCs w:val="17"/>
              </w:rPr>
            </w:pPr>
          </w:p>
        </w:tc>
        <w:tc>
          <w:tcPr>
            <w:tcW w:w="100" w:type="dxa"/>
            <w:tcBorders>
              <w:top w:val="single" w:sz="8" w:space="0" w:color="auto"/>
            </w:tcBorders>
            <w:vAlign w:val="bottom"/>
          </w:tcPr>
          <w:p w14:paraId="1282E0D7" w14:textId="77777777" w:rsidR="00607C29" w:rsidRDefault="00000000">
            <w:pPr>
              <w:spacing w:line="201" w:lineRule="exact"/>
              <w:jc w:val="right"/>
              <w:rPr>
                <w:sz w:val="20"/>
                <w:szCs w:val="20"/>
              </w:rPr>
            </w:pPr>
            <w:r>
              <w:rPr>
                <w:rFonts w:ascii="Arial" w:eastAsia="Arial" w:hAnsi="Arial" w:cs="Arial"/>
                <w:w w:val="79"/>
                <w:sz w:val="18"/>
                <w:szCs w:val="18"/>
              </w:rPr>
              <w:t>$</w:t>
            </w:r>
          </w:p>
        </w:tc>
        <w:tc>
          <w:tcPr>
            <w:tcW w:w="480" w:type="dxa"/>
            <w:tcBorders>
              <w:top w:val="single" w:sz="8" w:space="0" w:color="auto"/>
            </w:tcBorders>
            <w:vAlign w:val="bottom"/>
          </w:tcPr>
          <w:p w14:paraId="41F84955" w14:textId="77777777" w:rsidR="00607C29" w:rsidRDefault="00000000">
            <w:pPr>
              <w:spacing w:line="201" w:lineRule="exact"/>
              <w:jc w:val="right"/>
              <w:rPr>
                <w:sz w:val="20"/>
                <w:szCs w:val="20"/>
              </w:rPr>
            </w:pPr>
            <w:r>
              <w:rPr>
                <w:rFonts w:ascii="Arial" w:eastAsia="Arial" w:hAnsi="Arial" w:cs="Arial"/>
                <w:sz w:val="18"/>
                <w:szCs w:val="18"/>
              </w:rPr>
              <w:t>5,865</w:t>
            </w:r>
          </w:p>
        </w:tc>
        <w:tc>
          <w:tcPr>
            <w:tcW w:w="300" w:type="dxa"/>
            <w:vAlign w:val="bottom"/>
          </w:tcPr>
          <w:p w14:paraId="6D2228AE" w14:textId="77777777" w:rsidR="00607C29" w:rsidRDefault="00607C29">
            <w:pPr>
              <w:rPr>
                <w:sz w:val="17"/>
                <w:szCs w:val="17"/>
              </w:rPr>
            </w:pPr>
          </w:p>
        </w:tc>
        <w:tc>
          <w:tcPr>
            <w:tcW w:w="240" w:type="dxa"/>
            <w:vAlign w:val="bottom"/>
          </w:tcPr>
          <w:p w14:paraId="527F7D24" w14:textId="77777777" w:rsidR="00607C29" w:rsidRDefault="00607C29">
            <w:pPr>
              <w:rPr>
                <w:sz w:val="17"/>
                <w:szCs w:val="17"/>
              </w:rPr>
            </w:pPr>
          </w:p>
        </w:tc>
        <w:tc>
          <w:tcPr>
            <w:tcW w:w="500" w:type="dxa"/>
            <w:tcBorders>
              <w:top w:val="single" w:sz="8" w:space="0" w:color="auto"/>
            </w:tcBorders>
            <w:vAlign w:val="bottom"/>
          </w:tcPr>
          <w:p w14:paraId="7FF0B780" w14:textId="77777777" w:rsidR="00607C29" w:rsidRDefault="00000000">
            <w:pPr>
              <w:spacing w:line="201" w:lineRule="exact"/>
              <w:jc w:val="right"/>
              <w:rPr>
                <w:sz w:val="20"/>
                <w:szCs w:val="20"/>
              </w:rPr>
            </w:pPr>
            <w:r>
              <w:rPr>
                <w:rFonts w:ascii="Arial" w:eastAsia="Arial" w:hAnsi="Arial" w:cs="Arial"/>
                <w:w w:val="87"/>
                <w:sz w:val="18"/>
                <w:szCs w:val="18"/>
              </w:rPr>
              <w:t>$2,510</w:t>
            </w:r>
          </w:p>
        </w:tc>
        <w:tc>
          <w:tcPr>
            <w:tcW w:w="0" w:type="dxa"/>
            <w:vAlign w:val="bottom"/>
          </w:tcPr>
          <w:p w14:paraId="50BC9924" w14:textId="77777777" w:rsidR="00607C29" w:rsidRDefault="00607C29">
            <w:pPr>
              <w:rPr>
                <w:sz w:val="1"/>
                <w:szCs w:val="1"/>
              </w:rPr>
            </w:pPr>
          </w:p>
        </w:tc>
      </w:tr>
      <w:tr w:rsidR="00607C29" w14:paraId="3F461B50" w14:textId="77777777">
        <w:trPr>
          <w:trHeight w:val="216"/>
        </w:trPr>
        <w:tc>
          <w:tcPr>
            <w:tcW w:w="7740" w:type="dxa"/>
            <w:vAlign w:val="bottom"/>
          </w:tcPr>
          <w:p w14:paraId="71C8051B" w14:textId="77777777" w:rsidR="00607C29" w:rsidRDefault="00000000">
            <w:pPr>
              <w:rPr>
                <w:sz w:val="20"/>
                <w:szCs w:val="20"/>
              </w:rPr>
            </w:pPr>
            <w:r>
              <w:rPr>
                <w:rFonts w:ascii="Arial" w:eastAsia="Arial" w:hAnsi="Arial" w:cs="Arial"/>
                <w:sz w:val="18"/>
                <w:szCs w:val="18"/>
              </w:rPr>
              <w:t>Allowance for doubtful accounts</w:t>
            </w:r>
          </w:p>
        </w:tc>
        <w:tc>
          <w:tcPr>
            <w:tcW w:w="500" w:type="dxa"/>
            <w:vAlign w:val="bottom"/>
          </w:tcPr>
          <w:p w14:paraId="2178C33D" w14:textId="77777777" w:rsidR="00607C29" w:rsidRDefault="00000000">
            <w:pPr>
              <w:ind w:left="220"/>
              <w:rPr>
                <w:sz w:val="20"/>
                <w:szCs w:val="20"/>
              </w:rPr>
            </w:pPr>
            <w:r>
              <w:rPr>
                <w:rFonts w:ascii="Arial" w:eastAsia="Arial" w:hAnsi="Arial" w:cs="Arial"/>
                <w:w w:val="86"/>
                <w:sz w:val="18"/>
                <w:szCs w:val="18"/>
              </w:rPr>
              <w:t>347</w:t>
            </w:r>
          </w:p>
        </w:tc>
        <w:tc>
          <w:tcPr>
            <w:tcW w:w="420" w:type="dxa"/>
            <w:vAlign w:val="bottom"/>
          </w:tcPr>
          <w:p w14:paraId="30E6BA53" w14:textId="77777777" w:rsidR="00607C29" w:rsidRDefault="00607C29">
            <w:pPr>
              <w:rPr>
                <w:sz w:val="18"/>
                <w:szCs w:val="18"/>
              </w:rPr>
            </w:pPr>
          </w:p>
        </w:tc>
        <w:tc>
          <w:tcPr>
            <w:tcW w:w="100" w:type="dxa"/>
            <w:vAlign w:val="bottom"/>
          </w:tcPr>
          <w:p w14:paraId="1E86E0B7" w14:textId="77777777" w:rsidR="00607C29" w:rsidRDefault="00607C29">
            <w:pPr>
              <w:rPr>
                <w:sz w:val="18"/>
                <w:szCs w:val="18"/>
              </w:rPr>
            </w:pPr>
          </w:p>
        </w:tc>
        <w:tc>
          <w:tcPr>
            <w:tcW w:w="780" w:type="dxa"/>
            <w:gridSpan w:val="2"/>
            <w:vAlign w:val="bottom"/>
          </w:tcPr>
          <w:p w14:paraId="376788CC" w14:textId="77777777" w:rsidR="00607C29" w:rsidRDefault="00000000">
            <w:pPr>
              <w:ind w:right="380"/>
              <w:jc w:val="right"/>
              <w:rPr>
                <w:sz w:val="20"/>
                <w:szCs w:val="20"/>
              </w:rPr>
            </w:pPr>
            <w:r>
              <w:rPr>
                <w:rFonts w:ascii="Arial" w:eastAsia="Arial" w:hAnsi="Arial" w:cs="Arial"/>
                <w:sz w:val="18"/>
                <w:szCs w:val="18"/>
              </w:rPr>
              <w:t>—</w:t>
            </w:r>
          </w:p>
        </w:tc>
        <w:tc>
          <w:tcPr>
            <w:tcW w:w="740" w:type="dxa"/>
            <w:gridSpan w:val="2"/>
            <w:vAlign w:val="bottom"/>
          </w:tcPr>
          <w:p w14:paraId="19F7DC6B" w14:textId="77777777" w:rsidR="00607C29" w:rsidRDefault="00000000">
            <w:pPr>
              <w:ind w:left="480"/>
              <w:rPr>
                <w:sz w:val="20"/>
                <w:szCs w:val="20"/>
              </w:rPr>
            </w:pPr>
            <w:r>
              <w:rPr>
                <w:rFonts w:ascii="Arial" w:eastAsia="Arial" w:hAnsi="Arial" w:cs="Arial"/>
                <w:w w:val="79"/>
                <w:sz w:val="18"/>
                <w:szCs w:val="18"/>
              </w:rPr>
              <w:t>455</w:t>
            </w:r>
          </w:p>
        </w:tc>
        <w:tc>
          <w:tcPr>
            <w:tcW w:w="0" w:type="dxa"/>
            <w:vAlign w:val="bottom"/>
          </w:tcPr>
          <w:p w14:paraId="54CFB456" w14:textId="77777777" w:rsidR="00607C29" w:rsidRDefault="00607C29">
            <w:pPr>
              <w:rPr>
                <w:sz w:val="1"/>
                <w:szCs w:val="1"/>
              </w:rPr>
            </w:pPr>
          </w:p>
        </w:tc>
      </w:tr>
      <w:tr w:rsidR="00607C29" w14:paraId="1C6B2C33" w14:textId="77777777">
        <w:trPr>
          <w:trHeight w:val="216"/>
        </w:trPr>
        <w:tc>
          <w:tcPr>
            <w:tcW w:w="7740" w:type="dxa"/>
            <w:vAlign w:val="bottom"/>
          </w:tcPr>
          <w:p w14:paraId="7F929E41" w14:textId="77777777" w:rsidR="00607C29" w:rsidRDefault="00000000">
            <w:pPr>
              <w:rPr>
                <w:sz w:val="20"/>
                <w:szCs w:val="20"/>
              </w:rPr>
            </w:pPr>
            <w:r>
              <w:rPr>
                <w:rFonts w:ascii="Arial" w:eastAsia="Arial" w:hAnsi="Arial" w:cs="Arial"/>
                <w:sz w:val="18"/>
                <w:szCs w:val="18"/>
              </w:rPr>
              <w:t>Restructuring reserve</w:t>
            </w:r>
          </w:p>
        </w:tc>
        <w:tc>
          <w:tcPr>
            <w:tcW w:w="500" w:type="dxa"/>
            <w:vAlign w:val="bottom"/>
          </w:tcPr>
          <w:p w14:paraId="36CE2DC8" w14:textId="77777777" w:rsidR="00607C29" w:rsidRDefault="00000000">
            <w:pPr>
              <w:ind w:left="220"/>
              <w:rPr>
                <w:sz w:val="20"/>
                <w:szCs w:val="20"/>
              </w:rPr>
            </w:pPr>
            <w:r>
              <w:rPr>
                <w:rFonts w:ascii="Arial" w:eastAsia="Arial" w:hAnsi="Arial" w:cs="Arial"/>
                <w:sz w:val="18"/>
                <w:szCs w:val="18"/>
              </w:rPr>
              <w:t>—</w:t>
            </w:r>
          </w:p>
        </w:tc>
        <w:tc>
          <w:tcPr>
            <w:tcW w:w="420" w:type="dxa"/>
            <w:vAlign w:val="bottom"/>
          </w:tcPr>
          <w:p w14:paraId="1EBF2966" w14:textId="77777777" w:rsidR="00607C29" w:rsidRDefault="00607C29">
            <w:pPr>
              <w:rPr>
                <w:sz w:val="18"/>
                <w:szCs w:val="18"/>
              </w:rPr>
            </w:pPr>
          </w:p>
        </w:tc>
        <w:tc>
          <w:tcPr>
            <w:tcW w:w="100" w:type="dxa"/>
            <w:vAlign w:val="bottom"/>
          </w:tcPr>
          <w:p w14:paraId="26A3FC6E" w14:textId="77777777" w:rsidR="00607C29" w:rsidRDefault="00607C29">
            <w:pPr>
              <w:rPr>
                <w:sz w:val="18"/>
                <w:szCs w:val="18"/>
              </w:rPr>
            </w:pPr>
          </w:p>
        </w:tc>
        <w:tc>
          <w:tcPr>
            <w:tcW w:w="780" w:type="dxa"/>
            <w:gridSpan w:val="2"/>
            <w:vAlign w:val="bottom"/>
          </w:tcPr>
          <w:p w14:paraId="7C17E1A6" w14:textId="77777777" w:rsidR="00607C29" w:rsidRDefault="00000000">
            <w:pPr>
              <w:ind w:right="380"/>
              <w:jc w:val="right"/>
              <w:rPr>
                <w:sz w:val="20"/>
                <w:szCs w:val="20"/>
              </w:rPr>
            </w:pPr>
            <w:r>
              <w:rPr>
                <w:rFonts w:ascii="Arial" w:eastAsia="Arial" w:hAnsi="Arial" w:cs="Arial"/>
                <w:sz w:val="18"/>
                <w:szCs w:val="18"/>
              </w:rPr>
              <w:t>—</w:t>
            </w:r>
          </w:p>
        </w:tc>
        <w:tc>
          <w:tcPr>
            <w:tcW w:w="740" w:type="dxa"/>
            <w:gridSpan w:val="2"/>
            <w:vAlign w:val="bottom"/>
          </w:tcPr>
          <w:p w14:paraId="3B388767" w14:textId="77777777" w:rsidR="00607C29" w:rsidRDefault="00000000">
            <w:pPr>
              <w:ind w:left="480"/>
              <w:rPr>
                <w:sz w:val="20"/>
                <w:szCs w:val="20"/>
              </w:rPr>
            </w:pPr>
            <w:r>
              <w:rPr>
                <w:rFonts w:ascii="Arial" w:eastAsia="Arial" w:hAnsi="Arial" w:cs="Arial"/>
                <w:w w:val="79"/>
                <w:sz w:val="18"/>
                <w:szCs w:val="18"/>
              </w:rPr>
              <w:t>631</w:t>
            </w:r>
          </w:p>
        </w:tc>
        <w:tc>
          <w:tcPr>
            <w:tcW w:w="0" w:type="dxa"/>
            <w:vAlign w:val="bottom"/>
          </w:tcPr>
          <w:p w14:paraId="02AF5C0E" w14:textId="77777777" w:rsidR="00607C29" w:rsidRDefault="00607C29">
            <w:pPr>
              <w:rPr>
                <w:sz w:val="1"/>
                <w:szCs w:val="1"/>
              </w:rPr>
            </w:pPr>
          </w:p>
        </w:tc>
      </w:tr>
      <w:tr w:rsidR="00607C29" w14:paraId="096007F1" w14:textId="77777777">
        <w:trPr>
          <w:trHeight w:val="216"/>
        </w:trPr>
        <w:tc>
          <w:tcPr>
            <w:tcW w:w="7740" w:type="dxa"/>
            <w:vAlign w:val="bottom"/>
          </w:tcPr>
          <w:p w14:paraId="568B7353" w14:textId="77777777" w:rsidR="00607C29" w:rsidRDefault="00000000">
            <w:pPr>
              <w:rPr>
                <w:sz w:val="20"/>
                <w:szCs w:val="20"/>
              </w:rPr>
            </w:pPr>
            <w:r>
              <w:rPr>
                <w:rFonts w:ascii="Arial" w:eastAsia="Arial" w:hAnsi="Arial" w:cs="Arial"/>
                <w:sz w:val="18"/>
                <w:szCs w:val="18"/>
              </w:rPr>
              <w:t>Insurance and litigation reserves</w:t>
            </w:r>
          </w:p>
        </w:tc>
        <w:tc>
          <w:tcPr>
            <w:tcW w:w="500" w:type="dxa"/>
            <w:vAlign w:val="bottom"/>
          </w:tcPr>
          <w:p w14:paraId="3ED41CFB" w14:textId="77777777" w:rsidR="00607C29" w:rsidRDefault="00000000">
            <w:pPr>
              <w:ind w:left="220"/>
              <w:rPr>
                <w:sz w:val="20"/>
                <w:szCs w:val="20"/>
              </w:rPr>
            </w:pPr>
            <w:r>
              <w:rPr>
                <w:rFonts w:ascii="Arial" w:eastAsia="Arial" w:hAnsi="Arial" w:cs="Arial"/>
                <w:w w:val="86"/>
                <w:sz w:val="18"/>
                <w:szCs w:val="18"/>
              </w:rPr>
              <w:t>472</w:t>
            </w:r>
          </w:p>
        </w:tc>
        <w:tc>
          <w:tcPr>
            <w:tcW w:w="420" w:type="dxa"/>
            <w:vAlign w:val="bottom"/>
          </w:tcPr>
          <w:p w14:paraId="6A689D40" w14:textId="77777777" w:rsidR="00607C29" w:rsidRDefault="00607C29">
            <w:pPr>
              <w:rPr>
                <w:sz w:val="18"/>
                <w:szCs w:val="18"/>
              </w:rPr>
            </w:pPr>
          </w:p>
        </w:tc>
        <w:tc>
          <w:tcPr>
            <w:tcW w:w="100" w:type="dxa"/>
            <w:vAlign w:val="bottom"/>
          </w:tcPr>
          <w:p w14:paraId="4A6598CF" w14:textId="77777777" w:rsidR="00607C29" w:rsidRDefault="00607C29">
            <w:pPr>
              <w:rPr>
                <w:sz w:val="18"/>
                <w:szCs w:val="18"/>
              </w:rPr>
            </w:pPr>
          </w:p>
        </w:tc>
        <w:tc>
          <w:tcPr>
            <w:tcW w:w="480" w:type="dxa"/>
            <w:vAlign w:val="bottom"/>
          </w:tcPr>
          <w:p w14:paraId="36A42101" w14:textId="77777777" w:rsidR="00607C29" w:rsidRDefault="00000000">
            <w:pPr>
              <w:jc w:val="right"/>
              <w:rPr>
                <w:sz w:val="20"/>
                <w:szCs w:val="20"/>
              </w:rPr>
            </w:pPr>
            <w:r>
              <w:rPr>
                <w:rFonts w:ascii="Arial" w:eastAsia="Arial" w:hAnsi="Arial" w:cs="Arial"/>
                <w:sz w:val="18"/>
                <w:szCs w:val="18"/>
              </w:rPr>
              <w:t>541</w:t>
            </w:r>
          </w:p>
        </w:tc>
        <w:tc>
          <w:tcPr>
            <w:tcW w:w="300" w:type="dxa"/>
            <w:vAlign w:val="bottom"/>
          </w:tcPr>
          <w:p w14:paraId="5192FB1B" w14:textId="77777777" w:rsidR="00607C29" w:rsidRDefault="00607C29">
            <w:pPr>
              <w:rPr>
                <w:sz w:val="18"/>
                <w:szCs w:val="18"/>
              </w:rPr>
            </w:pPr>
          </w:p>
        </w:tc>
        <w:tc>
          <w:tcPr>
            <w:tcW w:w="740" w:type="dxa"/>
            <w:gridSpan w:val="2"/>
            <w:vAlign w:val="bottom"/>
          </w:tcPr>
          <w:p w14:paraId="0EB80930" w14:textId="77777777" w:rsidR="00607C29" w:rsidRDefault="00000000">
            <w:pPr>
              <w:ind w:left="480"/>
              <w:rPr>
                <w:sz w:val="20"/>
                <w:szCs w:val="20"/>
              </w:rPr>
            </w:pPr>
            <w:r>
              <w:rPr>
                <w:rFonts w:ascii="Arial" w:eastAsia="Arial" w:hAnsi="Arial" w:cs="Arial"/>
                <w:w w:val="79"/>
                <w:sz w:val="18"/>
                <w:szCs w:val="18"/>
              </w:rPr>
              <w:t>490</w:t>
            </w:r>
          </w:p>
        </w:tc>
        <w:tc>
          <w:tcPr>
            <w:tcW w:w="0" w:type="dxa"/>
            <w:vAlign w:val="bottom"/>
          </w:tcPr>
          <w:p w14:paraId="454529C3" w14:textId="77777777" w:rsidR="00607C29" w:rsidRDefault="00607C29">
            <w:pPr>
              <w:rPr>
                <w:sz w:val="1"/>
                <w:szCs w:val="1"/>
              </w:rPr>
            </w:pPr>
          </w:p>
        </w:tc>
      </w:tr>
      <w:tr w:rsidR="00607C29" w14:paraId="78F07D89" w14:textId="77777777">
        <w:trPr>
          <w:trHeight w:val="216"/>
        </w:trPr>
        <w:tc>
          <w:tcPr>
            <w:tcW w:w="7740" w:type="dxa"/>
            <w:vAlign w:val="bottom"/>
          </w:tcPr>
          <w:p w14:paraId="441D63D2" w14:textId="77777777" w:rsidR="00607C29" w:rsidRDefault="00000000">
            <w:pPr>
              <w:rPr>
                <w:sz w:val="20"/>
                <w:szCs w:val="20"/>
              </w:rPr>
            </w:pPr>
            <w:r>
              <w:rPr>
                <w:rFonts w:ascii="Arial" w:eastAsia="Arial" w:hAnsi="Arial" w:cs="Arial"/>
                <w:sz w:val="18"/>
                <w:szCs w:val="18"/>
              </w:rPr>
              <w:t>Postretirement benefits</w:t>
            </w:r>
          </w:p>
        </w:tc>
        <w:tc>
          <w:tcPr>
            <w:tcW w:w="500" w:type="dxa"/>
            <w:vAlign w:val="bottom"/>
          </w:tcPr>
          <w:p w14:paraId="368B3CC4" w14:textId="77777777" w:rsidR="00607C29" w:rsidRDefault="00000000">
            <w:pPr>
              <w:ind w:left="220"/>
              <w:rPr>
                <w:sz w:val="20"/>
                <w:szCs w:val="20"/>
              </w:rPr>
            </w:pPr>
            <w:r>
              <w:rPr>
                <w:rFonts w:ascii="Arial" w:eastAsia="Arial" w:hAnsi="Arial" w:cs="Arial"/>
                <w:sz w:val="18"/>
                <w:szCs w:val="18"/>
              </w:rPr>
              <w:t>—</w:t>
            </w:r>
          </w:p>
        </w:tc>
        <w:tc>
          <w:tcPr>
            <w:tcW w:w="420" w:type="dxa"/>
            <w:vAlign w:val="bottom"/>
          </w:tcPr>
          <w:p w14:paraId="16A6FE00" w14:textId="77777777" w:rsidR="00607C29" w:rsidRDefault="00607C29">
            <w:pPr>
              <w:rPr>
                <w:sz w:val="18"/>
                <w:szCs w:val="18"/>
              </w:rPr>
            </w:pPr>
          </w:p>
        </w:tc>
        <w:tc>
          <w:tcPr>
            <w:tcW w:w="100" w:type="dxa"/>
            <w:vAlign w:val="bottom"/>
          </w:tcPr>
          <w:p w14:paraId="1F6B14D4" w14:textId="77777777" w:rsidR="00607C29" w:rsidRDefault="00607C29">
            <w:pPr>
              <w:rPr>
                <w:sz w:val="18"/>
                <w:szCs w:val="18"/>
              </w:rPr>
            </w:pPr>
          </w:p>
        </w:tc>
        <w:tc>
          <w:tcPr>
            <w:tcW w:w="480" w:type="dxa"/>
            <w:vAlign w:val="bottom"/>
          </w:tcPr>
          <w:p w14:paraId="6A0ABFC9" w14:textId="77777777" w:rsidR="00607C29" w:rsidRDefault="00000000">
            <w:pPr>
              <w:jc w:val="right"/>
              <w:rPr>
                <w:sz w:val="20"/>
                <w:szCs w:val="20"/>
              </w:rPr>
            </w:pPr>
            <w:r>
              <w:rPr>
                <w:rFonts w:ascii="Arial" w:eastAsia="Arial" w:hAnsi="Arial" w:cs="Arial"/>
                <w:sz w:val="18"/>
                <w:szCs w:val="18"/>
              </w:rPr>
              <w:t>2,110</w:t>
            </w:r>
          </w:p>
        </w:tc>
        <w:tc>
          <w:tcPr>
            <w:tcW w:w="300" w:type="dxa"/>
            <w:vAlign w:val="bottom"/>
          </w:tcPr>
          <w:p w14:paraId="396C79C1" w14:textId="77777777" w:rsidR="00607C29" w:rsidRDefault="00607C29">
            <w:pPr>
              <w:rPr>
                <w:sz w:val="18"/>
                <w:szCs w:val="18"/>
              </w:rPr>
            </w:pPr>
          </w:p>
        </w:tc>
        <w:tc>
          <w:tcPr>
            <w:tcW w:w="240" w:type="dxa"/>
            <w:vAlign w:val="bottom"/>
          </w:tcPr>
          <w:p w14:paraId="1187C4FF" w14:textId="77777777" w:rsidR="00607C29" w:rsidRDefault="00607C29">
            <w:pPr>
              <w:rPr>
                <w:sz w:val="18"/>
                <w:szCs w:val="18"/>
              </w:rPr>
            </w:pPr>
          </w:p>
        </w:tc>
        <w:tc>
          <w:tcPr>
            <w:tcW w:w="500" w:type="dxa"/>
            <w:vAlign w:val="bottom"/>
          </w:tcPr>
          <w:p w14:paraId="209D22FC" w14:textId="77777777" w:rsidR="00607C29" w:rsidRDefault="00000000">
            <w:pPr>
              <w:ind w:left="240"/>
              <w:rPr>
                <w:sz w:val="20"/>
                <w:szCs w:val="20"/>
              </w:rPr>
            </w:pPr>
            <w:r>
              <w:rPr>
                <w:rFonts w:ascii="Arial" w:eastAsia="Arial" w:hAnsi="Arial" w:cs="Arial"/>
                <w:sz w:val="18"/>
                <w:szCs w:val="18"/>
              </w:rPr>
              <w:t>—</w:t>
            </w:r>
          </w:p>
        </w:tc>
        <w:tc>
          <w:tcPr>
            <w:tcW w:w="0" w:type="dxa"/>
            <w:vAlign w:val="bottom"/>
          </w:tcPr>
          <w:p w14:paraId="4753E7CD" w14:textId="77777777" w:rsidR="00607C29" w:rsidRDefault="00607C29">
            <w:pPr>
              <w:rPr>
                <w:sz w:val="1"/>
                <w:szCs w:val="1"/>
              </w:rPr>
            </w:pPr>
          </w:p>
        </w:tc>
      </w:tr>
      <w:tr w:rsidR="00607C29" w14:paraId="70F24033" w14:textId="77777777">
        <w:trPr>
          <w:trHeight w:val="216"/>
        </w:trPr>
        <w:tc>
          <w:tcPr>
            <w:tcW w:w="7740" w:type="dxa"/>
            <w:vAlign w:val="bottom"/>
          </w:tcPr>
          <w:p w14:paraId="3D0CD759" w14:textId="77777777" w:rsidR="00607C29" w:rsidRDefault="00000000">
            <w:pPr>
              <w:rPr>
                <w:sz w:val="20"/>
                <w:szCs w:val="20"/>
              </w:rPr>
            </w:pPr>
            <w:r>
              <w:rPr>
                <w:rFonts w:ascii="Arial" w:eastAsia="Arial" w:hAnsi="Arial" w:cs="Arial"/>
                <w:sz w:val="18"/>
                <w:szCs w:val="18"/>
              </w:rPr>
              <w:t>Supplemental retirement benefits</w:t>
            </w:r>
          </w:p>
        </w:tc>
        <w:tc>
          <w:tcPr>
            <w:tcW w:w="500" w:type="dxa"/>
            <w:vAlign w:val="bottom"/>
          </w:tcPr>
          <w:p w14:paraId="30AE3E6F" w14:textId="77777777" w:rsidR="00607C29" w:rsidRDefault="00000000">
            <w:pPr>
              <w:ind w:left="220"/>
              <w:rPr>
                <w:sz w:val="20"/>
                <w:szCs w:val="20"/>
              </w:rPr>
            </w:pPr>
            <w:r>
              <w:rPr>
                <w:rFonts w:ascii="Arial" w:eastAsia="Arial" w:hAnsi="Arial" w:cs="Arial"/>
                <w:sz w:val="18"/>
                <w:szCs w:val="18"/>
              </w:rPr>
              <w:t>—</w:t>
            </w:r>
          </w:p>
        </w:tc>
        <w:tc>
          <w:tcPr>
            <w:tcW w:w="420" w:type="dxa"/>
            <w:vAlign w:val="bottom"/>
          </w:tcPr>
          <w:p w14:paraId="279DFEA5" w14:textId="77777777" w:rsidR="00607C29" w:rsidRDefault="00607C29">
            <w:pPr>
              <w:rPr>
                <w:sz w:val="18"/>
                <w:szCs w:val="18"/>
              </w:rPr>
            </w:pPr>
          </w:p>
        </w:tc>
        <w:tc>
          <w:tcPr>
            <w:tcW w:w="100" w:type="dxa"/>
            <w:vAlign w:val="bottom"/>
          </w:tcPr>
          <w:p w14:paraId="733EBD01" w14:textId="77777777" w:rsidR="00607C29" w:rsidRDefault="00607C29">
            <w:pPr>
              <w:rPr>
                <w:sz w:val="18"/>
                <w:szCs w:val="18"/>
              </w:rPr>
            </w:pPr>
          </w:p>
        </w:tc>
        <w:tc>
          <w:tcPr>
            <w:tcW w:w="480" w:type="dxa"/>
            <w:vAlign w:val="bottom"/>
          </w:tcPr>
          <w:p w14:paraId="48E5D0FD" w14:textId="77777777" w:rsidR="00607C29" w:rsidRDefault="00000000">
            <w:pPr>
              <w:jc w:val="right"/>
              <w:rPr>
                <w:sz w:val="20"/>
                <w:szCs w:val="20"/>
              </w:rPr>
            </w:pPr>
            <w:r>
              <w:rPr>
                <w:rFonts w:ascii="Arial" w:eastAsia="Arial" w:hAnsi="Arial" w:cs="Arial"/>
                <w:sz w:val="18"/>
                <w:szCs w:val="18"/>
              </w:rPr>
              <w:t>2,408</w:t>
            </w:r>
          </w:p>
        </w:tc>
        <w:tc>
          <w:tcPr>
            <w:tcW w:w="300" w:type="dxa"/>
            <w:vAlign w:val="bottom"/>
          </w:tcPr>
          <w:p w14:paraId="338F5D0B" w14:textId="77777777" w:rsidR="00607C29" w:rsidRDefault="00607C29">
            <w:pPr>
              <w:rPr>
                <w:sz w:val="18"/>
                <w:szCs w:val="18"/>
              </w:rPr>
            </w:pPr>
          </w:p>
        </w:tc>
        <w:tc>
          <w:tcPr>
            <w:tcW w:w="240" w:type="dxa"/>
            <w:vAlign w:val="bottom"/>
          </w:tcPr>
          <w:p w14:paraId="1DF12E63" w14:textId="77777777" w:rsidR="00607C29" w:rsidRDefault="00607C29">
            <w:pPr>
              <w:rPr>
                <w:sz w:val="18"/>
                <w:szCs w:val="18"/>
              </w:rPr>
            </w:pPr>
          </w:p>
        </w:tc>
        <w:tc>
          <w:tcPr>
            <w:tcW w:w="500" w:type="dxa"/>
            <w:vAlign w:val="bottom"/>
          </w:tcPr>
          <w:p w14:paraId="488D5911" w14:textId="77777777" w:rsidR="00607C29" w:rsidRDefault="00000000">
            <w:pPr>
              <w:ind w:left="240"/>
              <w:rPr>
                <w:sz w:val="20"/>
                <w:szCs w:val="20"/>
              </w:rPr>
            </w:pPr>
            <w:r>
              <w:rPr>
                <w:rFonts w:ascii="Arial" w:eastAsia="Arial" w:hAnsi="Arial" w:cs="Arial"/>
                <w:sz w:val="18"/>
                <w:szCs w:val="18"/>
              </w:rPr>
              <w:t>—</w:t>
            </w:r>
          </w:p>
        </w:tc>
        <w:tc>
          <w:tcPr>
            <w:tcW w:w="0" w:type="dxa"/>
            <w:vAlign w:val="bottom"/>
          </w:tcPr>
          <w:p w14:paraId="719EB77E" w14:textId="77777777" w:rsidR="00607C29" w:rsidRDefault="00607C29">
            <w:pPr>
              <w:rPr>
                <w:sz w:val="1"/>
                <w:szCs w:val="1"/>
              </w:rPr>
            </w:pPr>
          </w:p>
        </w:tc>
      </w:tr>
      <w:tr w:rsidR="00607C29" w14:paraId="39A206E9" w14:textId="77777777">
        <w:trPr>
          <w:trHeight w:val="216"/>
        </w:trPr>
        <w:tc>
          <w:tcPr>
            <w:tcW w:w="7740" w:type="dxa"/>
            <w:vAlign w:val="bottom"/>
          </w:tcPr>
          <w:p w14:paraId="1895E63B" w14:textId="77777777" w:rsidR="00607C29" w:rsidRDefault="00000000">
            <w:pPr>
              <w:rPr>
                <w:sz w:val="20"/>
                <w:szCs w:val="20"/>
              </w:rPr>
            </w:pPr>
            <w:r>
              <w:rPr>
                <w:rFonts w:ascii="Arial" w:eastAsia="Arial" w:hAnsi="Arial" w:cs="Arial"/>
                <w:sz w:val="18"/>
                <w:szCs w:val="18"/>
              </w:rPr>
              <w:t>Performance incentives</w:t>
            </w:r>
          </w:p>
        </w:tc>
        <w:tc>
          <w:tcPr>
            <w:tcW w:w="500" w:type="dxa"/>
            <w:vAlign w:val="bottom"/>
          </w:tcPr>
          <w:p w14:paraId="49AE2918" w14:textId="77777777" w:rsidR="00607C29" w:rsidRDefault="00000000">
            <w:pPr>
              <w:jc w:val="right"/>
              <w:rPr>
                <w:sz w:val="20"/>
                <w:szCs w:val="20"/>
              </w:rPr>
            </w:pPr>
            <w:r>
              <w:rPr>
                <w:rFonts w:ascii="Arial" w:eastAsia="Arial" w:hAnsi="Arial" w:cs="Arial"/>
                <w:sz w:val="18"/>
                <w:szCs w:val="18"/>
              </w:rPr>
              <w:t>2,261</w:t>
            </w:r>
          </w:p>
        </w:tc>
        <w:tc>
          <w:tcPr>
            <w:tcW w:w="420" w:type="dxa"/>
            <w:vAlign w:val="bottom"/>
          </w:tcPr>
          <w:p w14:paraId="396B5862" w14:textId="77777777" w:rsidR="00607C29" w:rsidRDefault="00607C29">
            <w:pPr>
              <w:rPr>
                <w:sz w:val="18"/>
                <w:szCs w:val="18"/>
              </w:rPr>
            </w:pPr>
          </w:p>
        </w:tc>
        <w:tc>
          <w:tcPr>
            <w:tcW w:w="100" w:type="dxa"/>
            <w:vAlign w:val="bottom"/>
          </w:tcPr>
          <w:p w14:paraId="662A7932" w14:textId="77777777" w:rsidR="00607C29" w:rsidRDefault="00607C29">
            <w:pPr>
              <w:rPr>
                <w:sz w:val="18"/>
                <w:szCs w:val="18"/>
              </w:rPr>
            </w:pPr>
          </w:p>
        </w:tc>
        <w:tc>
          <w:tcPr>
            <w:tcW w:w="480" w:type="dxa"/>
            <w:vAlign w:val="bottom"/>
          </w:tcPr>
          <w:p w14:paraId="06786BF4" w14:textId="77777777" w:rsidR="00607C29" w:rsidRDefault="00000000">
            <w:pPr>
              <w:jc w:val="right"/>
              <w:rPr>
                <w:sz w:val="20"/>
                <w:szCs w:val="20"/>
              </w:rPr>
            </w:pPr>
            <w:r>
              <w:rPr>
                <w:rFonts w:ascii="Arial" w:eastAsia="Arial" w:hAnsi="Arial" w:cs="Arial"/>
                <w:sz w:val="18"/>
                <w:szCs w:val="18"/>
              </w:rPr>
              <w:t>335</w:t>
            </w:r>
          </w:p>
        </w:tc>
        <w:tc>
          <w:tcPr>
            <w:tcW w:w="300" w:type="dxa"/>
            <w:vAlign w:val="bottom"/>
          </w:tcPr>
          <w:p w14:paraId="54D21B9F" w14:textId="77777777" w:rsidR="00607C29" w:rsidRDefault="00607C29">
            <w:pPr>
              <w:rPr>
                <w:sz w:val="18"/>
                <w:szCs w:val="18"/>
              </w:rPr>
            </w:pPr>
          </w:p>
        </w:tc>
        <w:tc>
          <w:tcPr>
            <w:tcW w:w="740" w:type="dxa"/>
            <w:gridSpan w:val="2"/>
            <w:vAlign w:val="bottom"/>
          </w:tcPr>
          <w:p w14:paraId="1B7A9481" w14:textId="77777777" w:rsidR="00607C29" w:rsidRDefault="00000000">
            <w:pPr>
              <w:ind w:left="480"/>
              <w:rPr>
                <w:sz w:val="20"/>
                <w:szCs w:val="20"/>
              </w:rPr>
            </w:pPr>
            <w:r>
              <w:rPr>
                <w:rFonts w:ascii="Arial" w:eastAsia="Arial" w:hAnsi="Arial" w:cs="Arial"/>
                <w:w w:val="79"/>
                <w:sz w:val="18"/>
                <w:szCs w:val="18"/>
              </w:rPr>
              <w:t>254</w:t>
            </w:r>
          </w:p>
        </w:tc>
        <w:tc>
          <w:tcPr>
            <w:tcW w:w="0" w:type="dxa"/>
            <w:vAlign w:val="bottom"/>
          </w:tcPr>
          <w:p w14:paraId="489FE85D" w14:textId="77777777" w:rsidR="00607C29" w:rsidRDefault="00607C29">
            <w:pPr>
              <w:rPr>
                <w:sz w:val="1"/>
                <w:szCs w:val="1"/>
              </w:rPr>
            </w:pPr>
          </w:p>
        </w:tc>
      </w:tr>
      <w:tr w:rsidR="00607C29" w14:paraId="1ED0B7D2" w14:textId="77777777">
        <w:trPr>
          <w:trHeight w:val="216"/>
        </w:trPr>
        <w:tc>
          <w:tcPr>
            <w:tcW w:w="7740" w:type="dxa"/>
            <w:vAlign w:val="bottom"/>
          </w:tcPr>
          <w:p w14:paraId="17EFEB4B" w14:textId="77777777" w:rsidR="00607C29" w:rsidRDefault="00000000">
            <w:pPr>
              <w:rPr>
                <w:sz w:val="20"/>
                <w:szCs w:val="20"/>
              </w:rPr>
            </w:pPr>
            <w:r>
              <w:rPr>
                <w:rFonts w:ascii="Arial" w:eastAsia="Arial" w:hAnsi="Arial" w:cs="Arial"/>
                <w:sz w:val="18"/>
                <w:szCs w:val="18"/>
              </w:rPr>
              <w:t>Equity-based compensation</w:t>
            </w:r>
          </w:p>
        </w:tc>
        <w:tc>
          <w:tcPr>
            <w:tcW w:w="500" w:type="dxa"/>
            <w:vAlign w:val="bottom"/>
          </w:tcPr>
          <w:p w14:paraId="6A225D22" w14:textId="77777777" w:rsidR="00607C29" w:rsidRDefault="00000000">
            <w:pPr>
              <w:ind w:left="220"/>
              <w:rPr>
                <w:sz w:val="20"/>
                <w:szCs w:val="20"/>
              </w:rPr>
            </w:pPr>
            <w:r>
              <w:rPr>
                <w:rFonts w:ascii="Arial" w:eastAsia="Arial" w:hAnsi="Arial" w:cs="Arial"/>
                <w:w w:val="86"/>
                <w:sz w:val="18"/>
                <w:szCs w:val="18"/>
              </w:rPr>
              <w:t>248</w:t>
            </w:r>
          </w:p>
        </w:tc>
        <w:tc>
          <w:tcPr>
            <w:tcW w:w="420" w:type="dxa"/>
            <w:vAlign w:val="bottom"/>
          </w:tcPr>
          <w:p w14:paraId="435BC6BB" w14:textId="77777777" w:rsidR="00607C29" w:rsidRDefault="00607C29">
            <w:pPr>
              <w:rPr>
                <w:sz w:val="18"/>
                <w:szCs w:val="18"/>
              </w:rPr>
            </w:pPr>
          </w:p>
        </w:tc>
        <w:tc>
          <w:tcPr>
            <w:tcW w:w="100" w:type="dxa"/>
            <w:vAlign w:val="bottom"/>
          </w:tcPr>
          <w:p w14:paraId="32E3C48F" w14:textId="77777777" w:rsidR="00607C29" w:rsidRDefault="00607C29">
            <w:pPr>
              <w:rPr>
                <w:sz w:val="18"/>
                <w:szCs w:val="18"/>
              </w:rPr>
            </w:pPr>
          </w:p>
        </w:tc>
        <w:tc>
          <w:tcPr>
            <w:tcW w:w="480" w:type="dxa"/>
            <w:vAlign w:val="bottom"/>
          </w:tcPr>
          <w:p w14:paraId="66F86682" w14:textId="77777777" w:rsidR="00607C29" w:rsidRDefault="00000000">
            <w:pPr>
              <w:jc w:val="right"/>
              <w:rPr>
                <w:sz w:val="20"/>
                <w:szCs w:val="20"/>
              </w:rPr>
            </w:pPr>
            <w:r>
              <w:rPr>
                <w:rFonts w:ascii="Arial" w:eastAsia="Arial" w:hAnsi="Arial" w:cs="Arial"/>
                <w:sz w:val="18"/>
                <w:szCs w:val="18"/>
              </w:rPr>
              <w:t>888</w:t>
            </w:r>
          </w:p>
        </w:tc>
        <w:tc>
          <w:tcPr>
            <w:tcW w:w="300" w:type="dxa"/>
            <w:vAlign w:val="bottom"/>
          </w:tcPr>
          <w:p w14:paraId="62816AC8" w14:textId="77777777" w:rsidR="00607C29" w:rsidRDefault="00607C29">
            <w:pPr>
              <w:rPr>
                <w:sz w:val="18"/>
                <w:szCs w:val="18"/>
              </w:rPr>
            </w:pPr>
          </w:p>
        </w:tc>
        <w:tc>
          <w:tcPr>
            <w:tcW w:w="740" w:type="dxa"/>
            <w:gridSpan w:val="2"/>
            <w:vAlign w:val="bottom"/>
          </w:tcPr>
          <w:p w14:paraId="19EA6788" w14:textId="77777777" w:rsidR="00607C29" w:rsidRDefault="00000000">
            <w:pPr>
              <w:ind w:left="480"/>
              <w:rPr>
                <w:sz w:val="20"/>
                <w:szCs w:val="20"/>
              </w:rPr>
            </w:pPr>
            <w:r>
              <w:rPr>
                <w:rFonts w:ascii="Arial" w:eastAsia="Arial" w:hAnsi="Arial" w:cs="Arial"/>
                <w:w w:val="79"/>
                <w:sz w:val="18"/>
                <w:szCs w:val="18"/>
              </w:rPr>
              <w:t>175</w:t>
            </w:r>
          </w:p>
        </w:tc>
        <w:tc>
          <w:tcPr>
            <w:tcW w:w="0" w:type="dxa"/>
            <w:vAlign w:val="bottom"/>
          </w:tcPr>
          <w:p w14:paraId="50927CF6" w14:textId="77777777" w:rsidR="00607C29" w:rsidRDefault="00607C29">
            <w:pPr>
              <w:rPr>
                <w:sz w:val="1"/>
                <w:szCs w:val="1"/>
              </w:rPr>
            </w:pPr>
          </w:p>
        </w:tc>
      </w:tr>
      <w:tr w:rsidR="00607C29" w14:paraId="75F0148B" w14:textId="77777777">
        <w:trPr>
          <w:trHeight w:val="216"/>
        </w:trPr>
        <w:tc>
          <w:tcPr>
            <w:tcW w:w="7740" w:type="dxa"/>
            <w:vAlign w:val="bottom"/>
          </w:tcPr>
          <w:p w14:paraId="4828AD95" w14:textId="77777777" w:rsidR="00607C29" w:rsidRDefault="00000000">
            <w:pPr>
              <w:rPr>
                <w:sz w:val="20"/>
                <w:szCs w:val="20"/>
              </w:rPr>
            </w:pPr>
            <w:r>
              <w:rPr>
                <w:rFonts w:ascii="Arial" w:eastAsia="Arial" w:hAnsi="Arial" w:cs="Arial"/>
                <w:sz w:val="18"/>
                <w:szCs w:val="18"/>
              </w:rPr>
              <w:t>Alternative minimum tax carryforward</w:t>
            </w:r>
          </w:p>
        </w:tc>
        <w:tc>
          <w:tcPr>
            <w:tcW w:w="500" w:type="dxa"/>
            <w:vAlign w:val="bottom"/>
          </w:tcPr>
          <w:p w14:paraId="5B98131B" w14:textId="77777777" w:rsidR="00607C29" w:rsidRDefault="00000000">
            <w:pPr>
              <w:ind w:left="220"/>
              <w:rPr>
                <w:sz w:val="20"/>
                <w:szCs w:val="20"/>
              </w:rPr>
            </w:pPr>
            <w:r>
              <w:rPr>
                <w:rFonts w:ascii="Arial" w:eastAsia="Arial" w:hAnsi="Arial" w:cs="Arial"/>
                <w:sz w:val="18"/>
                <w:szCs w:val="18"/>
              </w:rPr>
              <w:t>—</w:t>
            </w:r>
          </w:p>
        </w:tc>
        <w:tc>
          <w:tcPr>
            <w:tcW w:w="420" w:type="dxa"/>
            <w:vAlign w:val="bottom"/>
          </w:tcPr>
          <w:p w14:paraId="7421D4D0" w14:textId="77777777" w:rsidR="00607C29" w:rsidRDefault="00607C29">
            <w:pPr>
              <w:rPr>
                <w:sz w:val="18"/>
                <w:szCs w:val="18"/>
              </w:rPr>
            </w:pPr>
          </w:p>
        </w:tc>
        <w:tc>
          <w:tcPr>
            <w:tcW w:w="100" w:type="dxa"/>
            <w:vAlign w:val="bottom"/>
          </w:tcPr>
          <w:p w14:paraId="50EE1FE1" w14:textId="77777777" w:rsidR="00607C29" w:rsidRDefault="00607C29">
            <w:pPr>
              <w:rPr>
                <w:sz w:val="18"/>
                <w:szCs w:val="18"/>
              </w:rPr>
            </w:pPr>
          </w:p>
        </w:tc>
        <w:tc>
          <w:tcPr>
            <w:tcW w:w="480" w:type="dxa"/>
            <w:vAlign w:val="bottom"/>
          </w:tcPr>
          <w:p w14:paraId="5A49DF5E" w14:textId="77777777" w:rsidR="00607C29" w:rsidRDefault="00000000">
            <w:pPr>
              <w:jc w:val="right"/>
              <w:rPr>
                <w:sz w:val="20"/>
                <w:szCs w:val="20"/>
              </w:rPr>
            </w:pPr>
            <w:r>
              <w:rPr>
                <w:rFonts w:ascii="Arial" w:eastAsia="Arial" w:hAnsi="Arial" w:cs="Arial"/>
                <w:sz w:val="18"/>
                <w:szCs w:val="18"/>
              </w:rPr>
              <w:t>2,092</w:t>
            </w:r>
          </w:p>
        </w:tc>
        <w:tc>
          <w:tcPr>
            <w:tcW w:w="300" w:type="dxa"/>
            <w:vAlign w:val="bottom"/>
          </w:tcPr>
          <w:p w14:paraId="5F0AF0D0" w14:textId="77777777" w:rsidR="00607C29" w:rsidRDefault="00607C29">
            <w:pPr>
              <w:rPr>
                <w:sz w:val="18"/>
                <w:szCs w:val="18"/>
              </w:rPr>
            </w:pPr>
          </w:p>
        </w:tc>
        <w:tc>
          <w:tcPr>
            <w:tcW w:w="240" w:type="dxa"/>
            <w:vAlign w:val="bottom"/>
          </w:tcPr>
          <w:p w14:paraId="41C54955" w14:textId="77777777" w:rsidR="00607C29" w:rsidRDefault="00607C29">
            <w:pPr>
              <w:rPr>
                <w:sz w:val="18"/>
                <w:szCs w:val="18"/>
              </w:rPr>
            </w:pPr>
          </w:p>
        </w:tc>
        <w:tc>
          <w:tcPr>
            <w:tcW w:w="500" w:type="dxa"/>
            <w:vAlign w:val="bottom"/>
          </w:tcPr>
          <w:p w14:paraId="489B1FB0" w14:textId="77777777" w:rsidR="00607C29" w:rsidRDefault="00000000">
            <w:pPr>
              <w:ind w:left="240"/>
              <w:rPr>
                <w:sz w:val="20"/>
                <w:szCs w:val="20"/>
              </w:rPr>
            </w:pPr>
            <w:r>
              <w:rPr>
                <w:rFonts w:ascii="Arial" w:eastAsia="Arial" w:hAnsi="Arial" w:cs="Arial"/>
                <w:sz w:val="18"/>
                <w:szCs w:val="18"/>
              </w:rPr>
              <w:t>—</w:t>
            </w:r>
          </w:p>
        </w:tc>
        <w:tc>
          <w:tcPr>
            <w:tcW w:w="0" w:type="dxa"/>
            <w:vAlign w:val="bottom"/>
          </w:tcPr>
          <w:p w14:paraId="021B8CAA" w14:textId="77777777" w:rsidR="00607C29" w:rsidRDefault="00607C29">
            <w:pPr>
              <w:rPr>
                <w:sz w:val="1"/>
                <w:szCs w:val="1"/>
              </w:rPr>
            </w:pPr>
          </w:p>
        </w:tc>
      </w:tr>
      <w:tr w:rsidR="00607C29" w14:paraId="14580DEC" w14:textId="77777777">
        <w:trPr>
          <w:trHeight w:val="216"/>
        </w:trPr>
        <w:tc>
          <w:tcPr>
            <w:tcW w:w="7740" w:type="dxa"/>
            <w:vAlign w:val="bottom"/>
          </w:tcPr>
          <w:p w14:paraId="165120F2" w14:textId="77777777" w:rsidR="00607C29" w:rsidRDefault="00000000">
            <w:pPr>
              <w:rPr>
                <w:sz w:val="20"/>
                <w:szCs w:val="20"/>
              </w:rPr>
            </w:pPr>
            <w:r>
              <w:rPr>
                <w:rFonts w:ascii="Arial" w:eastAsia="Arial" w:hAnsi="Arial" w:cs="Arial"/>
                <w:sz w:val="18"/>
                <w:szCs w:val="18"/>
              </w:rPr>
              <w:t>Vacation pay</w:t>
            </w:r>
          </w:p>
        </w:tc>
        <w:tc>
          <w:tcPr>
            <w:tcW w:w="500" w:type="dxa"/>
            <w:vAlign w:val="bottom"/>
          </w:tcPr>
          <w:p w14:paraId="4169A57A" w14:textId="77777777" w:rsidR="00607C29" w:rsidRDefault="00000000">
            <w:pPr>
              <w:ind w:left="220"/>
              <w:rPr>
                <w:sz w:val="20"/>
                <w:szCs w:val="20"/>
              </w:rPr>
            </w:pPr>
            <w:r>
              <w:rPr>
                <w:rFonts w:ascii="Arial" w:eastAsia="Arial" w:hAnsi="Arial" w:cs="Arial"/>
                <w:sz w:val="18"/>
                <w:szCs w:val="18"/>
              </w:rPr>
              <w:t>—</w:t>
            </w:r>
          </w:p>
        </w:tc>
        <w:tc>
          <w:tcPr>
            <w:tcW w:w="420" w:type="dxa"/>
            <w:vAlign w:val="bottom"/>
          </w:tcPr>
          <w:p w14:paraId="0CFE10B1" w14:textId="77777777" w:rsidR="00607C29" w:rsidRDefault="00607C29">
            <w:pPr>
              <w:rPr>
                <w:sz w:val="18"/>
                <w:szCs w:val="18"/>
              </w:rPr>
            </w:pPr>
          </w:p>
        </w:tc>
        <w:tc>
          <w:tcPr>
            <w:tcW w:w="100" w:type="dxa"/>
            <w:vAlign w:val="bottom"/>
          </w:tcPr>
          <w:p w14:paraId="09D301D6" w14:textId="77777777" w:rsidR="00607C29" w:rsidRDefault="00607C29">
            <w:pPr>
              <w:rPr>
                <w:sz w:val="18"/>
                <w:szCs w:val="18"/>
              </w:rPr>
            </w:pPr>
          </w:p>
        </w:tc>
        <w:tc>
          <w:tcPr>
            <w:tcW w:w="780" w:type="dxa"/>
            <w:gridSpan w:val="2"/>
            <w:vAlign w:val="bottom"/>
          </w:tcPr>
          <w:p w14:paraId="7EFA36AB" w14:textId="77777777" w:rsidR="00607C29" w:rsidRDefault="00000000">
            <w:pPr>
              <w:ind w:right="380"/>
              <w:jc w:val="right"/>
              <w:rPr>
                <w:sz w:val="20"/>
                <w:szCs w:val="20"/>
              </w:rPr>
            </w:pPr>
            <w:r>
              <w:rPr>
                <w:rFonts w:ascii="Arial" w:eastAsia="Arial" w:hAnsi="Arial" w:cs="Arial"/>
                <w:sz w:val="18"/>
                <w:szCs w:val="18"/>
              </w:rPr>
              <w:t>—</w:t>
            </w:r>
          </w:p>
        </w:tc>
        <w:tc>
          <w:tcPr>
            <w:tcW w:w="740" w:type="dxa"/>
            <w:gridSpan w:val="2"/>
            <w:vAlign w:val="bottom"/>
          </w:tcPr>
          <w:p w14:paraId="60104CB5" w14:textId="77777777" w:rsidR="00607C29" w:rsidRDefault="00000000">
            <w:pPr>
              <w:ind w:left="480"/>
              <w:rPr>
                <w:sz w:val="20"/>
                <w:szCs w:val="20"/>
              </w:rPr>
            </w:pPr>
            <w:r>
              <w:rPr>
                <w:rFonts w:ascii="Arial" w:eastAsia="Arial" w:hAnsi="Arial" w:cs="Arial"/>
                <w:w w:val="79"/>
                <w:sz w:val="18"/>
                <w:szCs w:val="18"/>
              </w:rPr>
              <w:t>433</w:t>
            </w:r>
          </w:p>
        </w:tc>
        <w:tc>
          <w:tcPr>
            <w:tcW w:w="0" w:type="dxa"/>
            <w:vAlign w:val="bottom"/>
          </w:tcPr>
          <w:p w14:paraId="6C5BAF11" w14:textId="77777777" w:rsidR="00607C29" w:rsidRDefault="00607C29">
            <w:pPr>
              <w:rPr>
                <w:sz w:val="1"/>
                <w:szCs w:val="1"/>
              </w:rPr>
            </w:pPr>
          </w:p>
        </w:tc>
      </w:tr>
      <w:tr w:rsidR="00607C29" w14:paraId="6D24D324" w14:textId="77777777">
        <w:trPr>
          <w:trHeight w:val="216"/>
        </w:trPr>
        <w:tc>
          <w:tcPr>
            <w:tcW w:w="7740" w:type="dxa"/>
            <w:vAlign w:val="bottom"/>
          </w:tcPr>
          <w:p w14:paraId="111ADC32" w14:textId="77777777" w:rsidR="00607C29" w:rsidRDefault="00000000">
            <w:pPr>
              <w:rPr>
                <w:sz w:val="20"/>
                <w:szCs w:val="20"/>
              </w:rPr>
            </w:pPr>
            <w:r>
              <w:rPr>
                <w:rFonts w:ascii="Arial" w:eastAsia="Arial" w:hAnsi="Arial" w:cs="Arial"/>
                <w:sz w:val="18"/>
                <w:szCs w:val="18"/>
              </w:rPr>
              <w:t>Insurance settlement</w:t>
            </w:r>
          </w:p>
        </w:tc>
        <w:tc>
          <w:tcPr>
            <w:tcW w:w="500" w:type="dxa"/>
            <w:vAlign w:val="bottom"/>
          </w:tcPr>
          <w:p w14:paraId="4E7E2C40" w14:textId="77777777" w:rsidR="00607C29" w:rsidRDefault="00000000">
            <w:pPr>
              <w:ind w:left="220"/>
              <w:rPr>
                <w:sz w:val="20"/>
                <w:szCs w:val="20"/>
              </w:rPr>
            </w:pPr>
            <w:r>
              <w:rPr>
                <w:rFonts w:ascii="Arial" w:eastAsia="Arial" w:hAnsi="Arial" w:cs="Arial"/>
                <w:sz w:val="18"/>
                <w:szCs w:val="18"/>
              </w:rPr>
              <w:t>—</w:t>
            </w:r>
          </w:p>
        </w:tc>
        <w:tc>
          <w:tcPr>
            <w:tcW w:w="420" w:type="dxa"/>
            <w:vAlign w:val="bottom"/>
          </w:tcPr>
          <w:p w14:paraId="59747508" w14:textId="77777777" w:rsidR="00607C29" w:rsidRDefault="00607C29">
            <w:pPr>
              <w:rPr>
                <w:sz w:val="18"/>
                <w:szCs w:val="18"/>
              </w:rPr>
            </w:pPr>
          </w:p>
        </w:tc>
        <w:tc>
          <w:tcPr>
            <w:tcW w:w="100" w:type="dxa"/>
            <w:vAlign w:val="bottom"/>
          </w:tcPr>
          <w:p w14:paraId="63BA8F51" w14:textId="77777777" w:rsidR="00607C29" w:rsidRDefault="00607C29">
            <w:pPr>
              <w:rPr>
                <w:sz w:val="18"/>
                <w:szCs w:val="18"/>
              </w:rPr>
            </w:pPr>
          </w:p>
        </w:tc>
        <w:tc>
          <w:tcPr>
            <w:tcW w:w="480" w:type="dxa"/>
            <w:vAlign w:val="bottom"/>
          </w:tcPr>
          <w:p w14:paraId="07190759" w14:textId="77777777" w:rsidR="00607C29" w:rsidRDefault="00000000">
            <w:pPr>
              <w:jc w:val="right"/>
              <w:rPr>
                <w:sz w:val="20"/>
                <w:szCs w:val="20"/>
              </w:rPr>
            </w:pPr>
            <w:r>
              <w:rPr>
                <w:rFonts w:ascii="Arial" w:eastAsia="Arial" w:hAnsi="Arial" w:cs="Arial"/>
                <w:sz w:val="18"/>
                <w:szCs w:val="18"/>
              </w:rPr>
              <w:t>9,096</w:t>
            </w:r>
          </w:p>
        </w:tc>
        <w:tc>
          <w:tcPr>
            <w:tcW w:w="300" w:type="dxa"/>
            <w:vAlign w:val="bottom"/>
          </w:tcPr>
          <w:p w14:paraId="663B8A8A" w14:textId="77777777" w:rsidR="00607C29" w:rsidRDefault="00607C29">
            <w:pPr>
              <w:rPr>
                <w:sz w:val="18"/>
                <w:szCs w:val="18"/>
              </w:rPr>
            </w:pPr>
          </w:p>
        </w:tc>
        <w:tc>
          <w:tcPr>
            <w:tcW w:w="240" w:type="dxa"/>
            <w:vAlign w:val="bottom"/>
          </w:tcPr>
          <w:p w14:paraId="153ECC97" w14:textId="77777777" w:rsidR="00607C29" w:rsidRDefault="00607C29">
            <w:pPr>
              <w:rPr>
                <w:sz w:val="18"/>
                <w:szCs w:val="18"/>
              </w:rPr>
            </w:pPr>
          </w:p>
        </w:tc>
        <w:tc>
          <w:tcPr>
            <w:tcW w:w="500" w:type="dxa"/>
            <w:vAlign w:val="bottom"/>
          </w:tcPr>
          <w:p w14:paraId="253B8B62" w14:textId="77777777" w:rsidR="00607C29" w:rsidRDefault="00000000">
            <w:pPr>
              <w:ind w:left="240"/>
              <w:rPr>
                <w:sz w:val="20"/>
                <w:szCs w:val="20"/>
              </w:rPr>
            </w:pPr>
            <w:r>
              <w:rPr>
                <w:rFonts w:ascii="Arial" w:eastAsia="Arial" w:hAnsi="Arial" w:cs="Arial"/>
                <w:sz w:val="18"/>
                <w:szCs w:val="18"/>
              </w:rPr>
              <w:t>—</w:t>
            </w:r>
          </w:p>
        </w:tc>
        <w:tc>
          <w:tcPr>
            <w:tcW w:w="0" w:type="dxa"/>
            <w:vAlign w:val="bottom"/>
          </w:tcPr>
          <w:p w14:paraId="785EEFDC" w14:textId="77777777" w:rsidR="00607C29" w:rsidRDefault="00607C29">
            <w:pPr>
              <w:rPr>
                <w:sz w:val="1"/>
                <w:szCs w:val="1"/>
              </w:rPr>
            </w:pPr>
          </w:p>
        </w:tc>
      </w:tr>
      <w:tr w:rsidR="00607C29" w14:paraId="448A7DE1" w14:textId="77777777">
        <w:trPr>
          <w:trHeight w:val="216"/>
        </w:trPr>
        <w:tc>
          <w:tcPr>
            <w:tcW w:w="7740" w:type="dxa"/>
            <w:vAlign w:val="bottom"/>
          </w:tcPr>
          <w:p w14:paraId="38C4EE9C" w14:textId="77777777" w:rsidR="00607C29" w:rsidRDefault="00000000">
            <w:pPr>
              <w:rPr>
                <w:sz w:val="20"/>
                <w:szCs w:val="20"/>
              </w:rPr>
            </w:pPr>
            <w:r>
              <w:rPr>
                <w:rFonts w:ascii="Arial" w:eastAsia="Arial" w:hAnsi="Arial" w:cs="Arial"/>
                <w:sz w:val="18"/>
                <w:szCs w:val="18"/>
              </w:rPr>
              <w:t>Operating loss carryforward</w:t>
            </w:r>
          </w:p>
        </w:tc>
        <w:tc>
          <w:tcPr>
            <w:tcW w:w="500" w:type="dxa"/>
            <w:vAlign w:val="bottom"/>
          </w:tcPr>
          <w:p w14:paraId="7602AB1D" w14:textId="77777777" w:rsidR="00607C29" w:rsidRDefault="00000000">
            <w:pPr>
              <w:ind w:left="220"/>
              <w:rPr>
                <w:sz w:val="20"/>
                <w:szCs w:val="20"/>
              </w:rPr>
            </w:pPr>
            <w:r>
              <w:rPr>
                <w:rFonts w:ascii="Arial" w:eastAsia="Arial" w:hAnsi="Arial" w:cs="Arial"/>
                <w:sz w:val="18"/>
                <w:szCs w:val="18"/>
              </w:rPr>
              <w:t>—</w:t>
            </w:r>
          </w:p>
        </w:tc>
        <w:tc>
          <w:tcPr>
            <w:tcW w:w="420" w:type="dxa"/>
            <w:vAlign w:val="bottom"/>
          </w:tcPr>
          <w:p w14:paraId="5F6B6C92" w14:textId="77777777" w:rsidR="00607C29" w:rsidRDefault="00607C29">
            <w:pPr>
              <w:rPr>
                <w:sz w:val="18"/>
                <w:szCs w:val="18"/>
              </w:rPr>
            </w:pPr>
          </w:p>
        </w:tc>
        <w:tc>
          <w:tcPr>
            <w:tcW w:w="100" w:type="dxa"/>
            <w:vAlign w:val="bottom"/>
          </w:tcPr>
          <w:p w14:paraId="373112C1" w14:textId="77777777" w:rsidR="00607C29" w:rsidRDefault="00607C29">
            <w:pPr>
              <w:rPr>
                <w:sz w:val="18"/>
                <w:szCs w:val="18"/>
              </w:rPr>
            </w:pPr>
          </w:p>
        </w:tc>
        <w:tc>
          <w:tcPr>
            <w:tcW w:w="480" w:type="dxa"/>
            <w:vAlign w:val="bottom"/>
          </w:tcPr>
          <w:p w14:paraId="70A9374C" w14:textId="77777777" w:rsidR="00607C29" w:rsidRDefault="00000000">
            <w:pPr>
              <w:jc w:val="right"/>
              <w:rPr>
                <w:sz w:val="20"/>
                <w:szCs w:val="20"/>
              </w:rPr>
            </w:pPr>
            <w:r>
              <w:rPr>
                <w:rFonts w:ascii="Arial" w:eastAsia="Arial" w:hAnsi="Arial" w:cs="Arial"/>
                <w:sz w:val="18"/>
                <w:szCs w:val="18"/>
              </w:rPr>
              <w:t>5,972</w:t>
            </w:r>
          </w:p>
        </w:tc>
        <w:tc>
          <w:tcPr>
            <w:tcW w:w="300" w:type="dxa"/>
            <w:vAlign w:val="bottom"/>
          </w:tcPr>
          <w:p w14:paraId="26BB5FDD" w14:textId="77777777" w:rsidR="00607C29" w:rsidRDefault="00607C29">
            <w:pPr>
              <w:rPr>
                <w:sz w:val="18"/>
                <w:szCs w:val="18"/>
              </w:rPr>
            </w:pPr>
          </w:p>
        </w:tc>
        <w:tc>
          <w:tcPr>
            <w:tcW w:w="240" w:type="dxa"/>
            <w:vAlign w:val="bottom"/>
          </w:tcPr>
          <w:p w14:paraId="7D59617F" w14:textId="77777777" w:rsidR="00607C29" w:rsidRDefault="00607C29">
            <w:pPr>
              <w:rPr>
                <w:sz w:val="18"/>
                <w:szCs w:val="18"/>
              </w:rPr>
            </w:pPr>
          </w:p>
        </w:tc>
        <w:tc>
          <w:tcPr>
            <w:tcW w:w="500" w:type="dxa"/>
            <w:vAlign w:val="bottom"/>
          </w:tcPr>
          <w:p w14:paraId="68FE3886" w14:textId="77777777" w:rsidR="00607C29" w:rsidRDefault="00000000">
            <w:pPr>
              <w:ind w:left="240"/>
              <w:rPr>
                <w:sz w:val="20"/>
                <w:szCs w:val="20"/>
              </w:rPr>
            </w:pPr>
            <w:r>
              <w:rPr>
                <w:rFonts w:ascii="Arial" w:eastAsia="Arial" w:hAnsi="Arial" w:cs="Arial"/>
                <w:sz w:val="18"/>
                <w:szCs w:val="18"/>
              </w:rPr>
              <w:t>—</w:t>
            </w:r>
          </w:p>
        </w:tc>
        <w:tc>
          <w:tcPr>
            <w:tcW w:w="0" w:type="dxa"/>
            <w:vAlign w:val="bottom"/>
          </w:tcPr>
          <w:p w14:paraId="7BCB6264" w14:textId="77777777" w:rsidR="00607C29" w:rsidRDefault="00607C29">
            <w:pPr>
              <w:rPr>
                <w:sz w:val="1"/>
                <w:szCs w:val="1"/>
              </w:rPr>
            </w:pPr>
          </w:p>
        </w:tc>
      </w:tr>
      <w:tr w:rsidR="00607C29" w14:paraId="7AB760D7" w14:textId="77777777">
        <w:trPr>
          <w:trHeight w:val="216"/>
        </w:trPr>
        <w:tc>
          <w:tcPr>
            <w:tcW w:w="7740" w:type="dxa"/>
            <w:vAlign w:val="bottom"/>
          </w:tcPr>
          <w:p w14:paraId="100BFBC8" w14:textId="77777777" w:rsidR="00607C29" w:rsidRDefault="00000000">
            <w:pPr>
              <w:rPr>
                <w:sz w:val="20"/>
                <w:szCs w:val="20"/>
              </w:rPr>
            </w:pPr>
            <w:r>
              <w:rPr>
                <w:rFonts w:ascii="Arial" w:eastAsia="Arial" w:hAnsi="Arial" w:cs="Arial"/>
                <w:sz w:val="18"/>
                <w:szCs w:val="18"/>
              </w:rPr>
              <w:t>Foreign tax credit</w:t>
            </w:r>
          </w:p>
        </w:tc>
        <w:tc>
          <w:tcPr>
            <w:tcW w:w="500" w:type="dxa"/>
            <w:vAlign w:val="bottom"/>
          </w:tcPr>
          <w:p w14:paraId="36C6CF5E" w14:textId="77777777" w:rsidR="00607C29" w:rsidRDefault="00000000">
            <w:pPr>
              <w:ind w:left="220"/>
              <w:rPr>
                <w:sz w:val="20"/>
                <w:szCs w:val="20"/>
              </w:rPr>
            </w:pPr>
            <w:r>
              <w:rPr>
                <w:rFonts w:ascii="Arial" w:eastAsia="Arial" w:hAnsi="Arial" w:cs="Arial"/>
                <w:sz w:val="18"/>
                <w:szCs w:val="18"/>
              </w:rPr>
              <w:t>—</w:t>
            </w:r>
          </w:p>
        </w:tc>
        <w:tc>
          <w:tcPr>
            <w:tcW w:w="420" w:type="dxa"/>
            <w:vAlign w:val="bottom"/>
          </w:tcPr>
          <w:p w14:paraId="040E2D55" w14:textId="77777777" w:rsidR="00607C29" w:rsidRDefault="00607C29">
            <w:pPr>
              <w:rPr>
                <w:sz w:val="18"/>
                <w:szCs w:val="18"/>
              </w:rPr>
            </w:pPr>
          </w:p>
        </w:tc>
        <w:tc>
          <w:tcPr>
            <w:tcW w:w="100" w:type="dxa"/>
            <w:vAlign w:val="bottom"/>
          </w:tcPr>
          <w:p w14:paraId="2EEDC3BD" w14:textId="77777777" w:rsidR="00607C29" w:rsidRDefault="00607C29">
            <w:pPr>
              <w:rPr>
                <w:sz w:val="18"/>
                <w:szCs w:val="18"/>
              </w:rPr>
            </w:pPr>
          </w:p>
        </w:tc>
        <w:tc>
          <w:tcPr>
            <w:tcW w:w="480" w:type="dxa"/>
            <w:vAlign w:val="bottom"/>
          </w:tcPr>
          <w:p w14:paraId="727AE36D" w14:textId="77777777" w:rsidR="00607C29" w:rsidRDefault="00000000">
            <w:pPr>
              <w:jc w:val="right"/>
              <w:rPr>
                <w:sz w:val="20"/>
                <w:szCs w:val="20"/>
              </w:rPr>
            </w:pPr>
            <w:r>
              <w:rPr>
                <w:rFonts w:ascii="Arial" w:eastAsia="Arial" w:hAnsi="Arial" w:cs="Arial"/>
                <w:sz w:val="18"/>
                <w:szCs w:val="18"/>
              </w:rPr>
              <w:t>3,801</w:t>
            </w:r>
          </w:p>
        </w:tc>
        <w:tc>
          <w:tcPr>
            <w:tcW w:w="300" w:type="dxa"/>
            <w:vAlign w:val="bottom"/>
          </w:tcPr>
          <w:p w14:paraId="6F73CE85" w14:textId="77777777" w:rsidR="00607C29" w:rsidRDefault="00607C29">
            <w:pPr>
              <w:rPr>
                <w:sz w:val="18"/>
                <w:szCs w:val="18"/>
              </w:rPr>
            </w:pPr>
          </w:p>
        </w:tc>
        <w:tc>
          <w:tcPr>
            <w:tcW w:w="240" w:type="dxa"/>
            <w:vAlign w:val="bottom"/>
          </w:tcPr>
          <w:p w14:paraId="48C6C352" w14:textId="77777777" w:rsidR="00607C29" w:rsidRDefault="00607C29">
            <w:pPr>
              <w:rPr>
                <w:sz w:val="18"/>
                <w:szCs w:val="18"/>
              </w:rPr>
            </w:pPr>
          </w:p>
        </w:tc>
        <w:tc>
          <w:tcPr>
            <w:tcW w:w="500" w:type="dxa"/>
            <w:vAlign w:val="bottom"/>
          </w:tcPr>
          <w:p w14:paraId="0C3FF623" w14:textId="77777777" w:rsidR="00607C29" w:rsidRDefault="00000000">
            <w:pPr>
              <w:ind w:left="240"/>
              <w:rPr>
                <w:sz w:val="20"/>
                <w:szCs w:val="20"/>
              </w:rPr>
            </w:pPr>
            <w:r>
              <w:rPr>
                <w:rFonts w:ascii="Arial" w:eastAsia="Arial" w:hAnsi="Arial" w:cs="Arial"/>
                <w:sz w:val="18"/>
                <w:szCs w:val="18"/>
              </w:rPr>
              <w:t>—</w:t>
            </w:r>
          </w:p>
        </w:tc>
        <w:tc>
          <w:tcPr>
            <w:tcW w:w="0" w:type="dxa"/>
            <w:vAlign w:val="bottom"/>
          </w:tcPr>
          <w:p w14:paraId="0CD24BEC" w14:textId="77777777" w:rsidR="00607C29" w:rsidRDefault="00607C29">
            <w:pPr>
              <w:rPr>
                <w:sz w:val="1"/>
                <w:szCs w:val="1"/>
              </w:rPr>
            </w:pPr>
          </w:p>
        </w:tc>
      </w:tr>
      <w:tr w:rsidR="00607C29" w14:paraId="28781382" w14:textId="77777777">
        <w:trPr>
          <w:trHeight w:val="216"/>
        </w:trPr>
        <w:tc>
          <w:tcPr>
            <w:tcW w:w="7740" w:type="dxa"/>
            <w:vAlign w:val="bottom"/>
          </w:tcPr>
          <w:p w14:paraId="680B1C94" w14:textId="77777777" w:rsidR="00607C29" w:rsidRDefault="00000000">
            <w:pPr>
              <w:rPr>
                <w:sz w:val="20"/>
                <w:szCs w:val="20"/>
              </w:rPr>
            </w:pPr>
            <w:r>
              <w:rPr>
                <w:rFonts w:ascii="Arial" w:eastAsia="Arial" w:hAnsi="Arial" w:cs="Arial"/>
                <w:sz w:val="18"/>
                <w:szCs w:val="18"/>
              </w:rPr>
              <w:t>Uncertain tax positions</w:t>
            </w:r>
          </w:p>
        </w:tc>
        <w:tc>
          <w:tcPr>
            <w:tcW w:w="500" w:type="dxa"/>
            <w:vAlign w:val="bottom"/>
          </w:tcPr>
          <w:p w14:paraId="0D543901" w14:textId="77777777" w:rsidR="00607C29" w:rsidRDefault="00000000">
            <w:pPr>
              <w:ind w:left="220"/>
              <w:rPr>
                <w:sz w:val="20"/>
                <w:szCs w:val="20"/>
              </w:rPr>
            </w:pPr>
            <w:r>
              <w:rPr>
                <w:rFonts w:ascii="Arial" w:eastAsia="Arial" w:hAnsi="Arial" w:cs="Arial"/>
                <w:sz w:val="18"/>
                <w:szCs w:val="18"/>
              </w:rPr>
              <w:t>—</w:t>
            </w:r>
          </w:p>
        </w:tc>
        <w:tc>
          <w:tcPr>
            <w:tcW w:w="420" w:type="dxa"/>
            <w:vAlign w:val="bottom"/>
          </w:tcPr>
          <w:p w14:paraId="731B89AB" w14:textId="77777777" w:rsidR="00607C29" w:rsidRDefault="00607C29">
            <w:pPr>
              <w:rPr>
                <w:sz w:val="18"/>
                <w:szCs w:val="18"/>
              </w:rPr>
            </w:pPr>
          </w:p>
        </w:tc>
        <w:tc>
          <w:tcPr>
            <w:tcW w:w="100" w:type="dxa"/>
            <w:vAlign w:val="bottom"/>
          </w:tcPr>
          <w:p w14:paraId="027D48B4" w14:textId="77777777" w:rsidR="00607C29" w:rsidRDefault="00607C29">
            <w:pPr>
              <w:rPr>
                <w:sz w:val="18"/>
                <w:szCs w:val="18"/>
              </w:rPr>
            </w:pPr>
          </w:p>
        </w:tc>
        <w:tc>
          <w:tcPr>
            <w:tcW w:w="480" w:type="dxa"/>
            <w:vAlign w:val="bottom"/>
          </w:tcPr>
          <w:p w14:paraId="1B5AE44E" w14:textId="77777777" w:rsidR="00607C29" w:rsidRDefault="00000000">
            <w:pPr>
              <w:jc w:val="right"/>
              <w:rPr>
                <w:sz w:val="20"/>
                <w:szCs w:val="20"/>
              </w:rPr>
            </w:pPr>
            <w:r>
              <w:rPr>
                <w:rFonts w:ascii="Arial" w:eastAsia="Arial" w:hAnsi="Arial" w:cs="Arial"/>
                <w:sz w:val="18"/>
                <w:szCs w:val="18"/>
              </w:rPr>
              <w:t>4,034</w:t>
            </w:r>
          </w:p>
        </w:tc>
        <w:tc>
          <w:tcPr>
            <w:tcW w:w="300" w:type="dxa"/>
            <w:vAlign w:val="bottom"/>
          </w:tcPr>
          <w:p w14:paraId="08F53FAF" w14:textId="77777777" w:rsidR="00607C29" w:rsidRDefault="00607C29">
            <w:pPr>
              <w:rPr>
                <w:sz w:val="18"/>
                <w:szCs w:val="18"/>
              </w:rPr>
            </w:pPr>
          </w:p>
        </w:tc>
        <w:tc>
          <w:tcPr>
            <w:tcW w:w="240" w:type="dxa"/>
            <w:vAlign w:val="bottom"/>
          </w:tcPr>
          <w:p w14:paraId="4398E1A9" w14:textId="77777777" w:rsidR="00607C29" w:rsidRDefault="00607C29">
            <w:pPr>
              <w:rPr>
                <w:sz w:val="18"/>
                <w:szCs w:val="18"/>
              </w:rPr>
            </w:pPr>
          </w:p>
        </w:tc>
        <w:tc>
          <w:tcPr>
            <w:tcW w:w="500" w:type="dxa"/>
            <w:vAlign w:val="bottom"/>
          </w:tcPr>
          <w:p w14:paraId="5B15D600" w14:textId="77777777" w:rsidR="00607C29" w:rsidRDefault="00000000">
            <w:pPr>
              <w:ind w:left="240"/>
              <w:rPr>
                <w:sz w:val="20"/>
                <w:szCs w:val="20"/>
              </w:rPr>
            </w:pPr>
            <w:r>
              <w:rPr>
                <w:rFonts w:ascii="Arial" w:eastAsia="Arial" w:hAnsi="Arial" w:cs="Arial"/>
                <w:sz w:val="18"/>
                <w:szCs w:val="18"/>
              </w:rPr>
              <w:t>—</w:t>
            </w:r>
          </w:p>
        </w:tc>
        <w:tc>
          <w:tcPr>
            <w:tcW w:w="0" w:type="dxa"/>
            <w:vAlign w:val="bottom"/>
          </w:tcPr>
          <w:p w14:paraId="6FBFB462" w14:textId="77777777" w:rsidR="00607C29" w:rsidRDefault="00607C29">
            <w:pPr>
              <w:rPr>
                <w:sz w:val="1"/>
                <w:szCs w:val="1"/>
              </w:rPr>
            </w:pPr>
          </w:p>
        </w:tc>
      </w:tr>
      <w:tr w:rsidR="00607C29" w14:paraId="6A57A69D" w14:textId="77777777">
        <w:trPr>
          <w:trHeight w:val="223"/>
        </w:trPr>
        <w:tc>
          <w:tcPr>
            <w:tcW w:w="7740" w:type="dxa"/>
            <w:vAlign w:val="bottom"/>
          </w:tcPr>
          <w:p w14:paraId="2191181A" w14:textId="77777777" w:rsidR="00607C29" w:rsidRDefault="00000000">
            <w:pPr>
              <w:rPr>
                <w:sz w:val="20"/>
                <w:szCs w:val="20"/>
              </w:rPr>
            </w:pPr>
            <w:r>
              <w:rPr>
                <w:rFonts w:ascii="Arial" w:eastAsia="Arial" w:hAnsi="Arial" w:cs="Arial"/>
                <w:sz w:val="18"/>
                <w:szCs w:val="18"/>
              </w:rPr>
              <w:t>Other</w:t>
            </w:r>
          </w:p>
        </w:tc>
        <w:tc>
          <w:tcPr>
            <w:tcW w:w="500" w:type="dxa"/>
            <w:tcBorders>
              <w:bottom w:val="single" w:sz="8" w:space="0" w:color="auto"/>
            </w:tcBorders>
            <w:vAlign w:val="bottom"/>
          </w:tcPr>
          <w:p w14:paraId="565667EC" w14:textId="77777777" w:rsidR="00607C29" w:rsidRDefault="00000000">
            <w:pPr>
              <w:ind w:left="220"/>
              <w:rPr>
                <w:sz w:val="20"/>
                <w:szCs w:val="20"/>
              </w:rPr>
            </w:pPr>
            <w:r>
              <w:rPr>
                <w:rFonts w:ascii="Arial" w:eastAsia="Arial" w:hAnsi="Arial" w:cs="Arial"/>
                <w:w w:val="86"/>
                <w:sz w:val="18"/>
                <w:szCs w:val="18"/>
              </w:rPr>
              <w:t>352</w:t>
            </w:r>
          </w:p>
        </w:tc>
        <w:tc>
          <w:tcPr>
            <w:tcW w:w="420" w:type="dxa"/>
            <w:vAlign w:val="bottom"/>
          </w:tcPr>
          <w:p w14:paraId="4BDDB7B4" w14:textId="77777777" w:rsidR="00607C29" w:rsidRDefault="00607C29">
            <w:pPr>
              <w:rPr>
                <w:sz w:val="19"/>
                <w:szCs w:val="19"/>
              </w:rPr>
            </w:pPr>
          </w:p>
        </w:tc>
        <w:tc>
          <w:tcPr>
            <w:tcW w:w="100" w:type="dxa"/>
            <w:tcBorders>
              <w:bottom w:val="single" w:sz="8" w:space="0" w:color="auto"/>
            </w:tcBorders>
            <w:vAlign w:val="bottom"/>
          </w:tcPr>
          <w:p w14:paraId="13DD4E9B" w14:textId="77777777" w:rsidR="00607C29" w:rsidRDefault="00607C29">
            <w:pPr>
              <w:rPr>
                <w:sz w:val="19"/>
                <w:szCs w:val="19"/>
              </w:rPr>
            </w:pPr>
          </w:p>
        </w:tc>
        <w:tc>
          <w:tcPr>
            <w:tcW w:w="480" w:type="dxa"/>
            <w:tcBorders>
              <w:bottom w:val="single" w:sz="8" w:space="0" w:color="auto"/>
            </w:tcBorders>
            <w:vAlign w:val="bottom"/>
          </w:tcPr>
          <w:p w14:paraId="2C1D5E76" w14:textId="77777777" w:rsidR="00607C29" w:rsidRDefault="00000000">
            <w:pPr>
              <w:jc w:val="right"/>
              <w:rPr>
                <w:sz w:val="20"/>
                <w:szCs w:val="20"/>
              </w:rPr>
            </w:pPr>
            <w:r>
              <w:rPr>
                <w:rFonts w:ascii="Arial" w:eastAsia="Arial" w:hAnsi="Arial" w:cs="Arial"/>
                <w:sz w:val="18"/>
                <w:szCs w:val="18"/>
              </w:rPr>
              <w:t>216</w:t>
            </w:r>
          </w:p>
        </w:tc>
        <w:tc>
          <w:tcPr>
            <w:tcW w:w="300" w:type="dxa"/>
            <w:vAlign w:val="bottom"/>
          </w:tcPr>
          <w:p w14:paraId="7DBD99A6" w14:textId="77777777" w:rsidR="00607C29" w:rsidRDefault="00607C29">
            <w:pPr>
              <w:rPr>
                <w:sz w:val="19"/>
                <w:szCs w:val="19"/>
              </w:rPr>
            </w:pPr>
          </w:p>
        </w:tc>
        <w:tc>
          <w:tcPr>
            <w:tcW w:w="240" w:type="dxa"/>
            <w:vAlign w:val="bottom"/>
          </w:tcPr>
          <w:p w14:paraId="6DBC6BC4" w14:textId="77777777" w:rsidR="00607C29" w:rsidRDefault="00607C29">
            <w:pPr>
              <w:rPr>
                <w:sz w:val="19"/>
                <w:szCs w:val="19"/>
              </w:rPr>
            </w:pPr>
          </w:p>
        </w:tc>
        <w:tc>
          <w:tcPr>
            <w:tcW w:w="500" w:type="dxa"/>
            <w:tcBorders>
              <w:bottom w:val="single" w:sz="8" w:space="0" w:color="auto"/>
            </w:tcBorders>
            <w:vAlign w:val="bottom"/>
          </w:tcPr>
          <w:p w14:paraId="707F1EC8" w14:textId="77777777" w:rsidR="00607C29" w:rsidRDefault="00000000">
            <w:pPr>
              <w:ind w:left="240"/>
              <w:rPr>
                <w:sz w:val="20"/>
                <w:szCs w:val="20"/>
              </w:rPr>
            </w:pPr>
            <w:r>
              <w:rPr>
                <w:rFonts w:ascii="Arial" w:eastAsia="Arial" w:hAnsi="Arial" w:cs="Arial"/>
                <w:sz w:val="18"/>
                <w:szCs w:val="18"/>
              </w:rPr>
              <w:t>—</w:t>
            </w:r>
          </w:p>
        </w:tc>
        <w:tc>
          <w:tcPr>
            <w:tcW w:w="0" w:type="dxa"/>
            <w:vAlign w:val="bottom"/>
          </w:tcPr>
          <w:p w14:paraId="57CCE41A" w14:textId="77777777" w:rsidR="00607C29" w:rsidRDefault="00607C29">
            <w:pPr>
              <w:rPr>
                <w:sz w:val="1"/>
                <w:szCs w:val="1"/>
              </w:rPr>
            </w:pPr>
          </w:p>
        </w:tc>
      </w:tr>
      <w:tr w:rsidR="00607C29" w14:paraId="61290728" w14:textId="77777777">
        <w:trPr>
          <w:trHeight w:val="216"/>
        </w:trPr>
        <w:tc>
          <w:tcPr>
            <w:tcW w:w="7740" w:type="dxa"/>
            <w:vAlign w:val="bottom"/>
          </w:tcPr>
          <w:p w14:paraId="3F9FC7D3" w14:textId="77777777" w:rsidR="00607C29" w:rsidRDefault="00607C29">
            <w:pPr>
              <w:rPr>
                <w:sz w:val="18"/>
                <w:szCs w:val="18"/>
              </w:rPr>
            </w:pPr>
          </w:p>
        </w:tc>
        <w:tc>
          <w:tcPr>
            <w:tcW w:w="500" w:type="dxa"/>
            <w:vAlign w:val="bottom"/>
          </w:tcPr>
          <w:p w14:paraId="6FC1CDFB" w14:textId="77777777" w:rsidR="00607C29" w:rsidRDefault="00000000">
            <w:pPr>
              <w:jc w:val="right"/>
              <w:rPr>
                <w:sz w:val="20"/>
                <w:szCs w:val="20"/>
              </w:rPr>
            </w:pPr>
            <w:r>
              <w:rPr>
                <w:rFonts w:ascii="Arial" w:eastAsia="Arial" w:hAnsi="Arial" w:cs="Arial"/>
                <w:sz w:val="18"/>
                <w:szCs w:val="18"/>
              </w:rPr>
              <w:t>5,247</w:t>
            </w:r>
          </w:p>
        </w:tc>
        <w:tc>
          <w:tcPr>
            <w:tcW w:w="420" w:type="dxa"/>
            <w:vAlign w:val="bottom"/>
          </w:tcPr>
          <w:p w14:paraId="7907F856" w14:textId="77777777" w:rsidR="00607C29" w:rsidRDefault="00607C29">
            <w:pPr>
              <w:rPr>
                <w:sz w:val="18"/>
                <w:szCs w:val="18"/>
              </w:rPr>
            </w:pPr>
          </w:p>
        </w:tc>
        <w:tc>
          <w:tcPr>
            <w:tcW w:w="100" w:type="dxa"/>
            <w:vAlign w:val="bottom"/>
          </w:tcPr>
          <w:p w14:paraId="41CEF9A5" w14:textId="77777777" w:rsidR="00607C29" w:rsidRDefault="00607C29">
            <w:pPr>
              <w:rPr>
                <w:sz w:val="18"/>
                <w:szCs w:val="18"/>
              </w:rPr>
            </w:pPr>
          </w:p>
        </w:tc>
        <w:tc>
          <w:tcPr>
            <w:tcW w:w="480" w:type="dxa"/>
            <w:vAlign w:val="bottom"/>
          </w:tcPr>
          <w:p w14:paraId="3C4C1944" w14:textId="77777777" w:rsidR="00607C29" w:rsidRDefault="00000000">
            <w:pPr>
              <w:jc w:val="right"/>
              <w:rPr>
                <w:sz w:val="20"/>
                <w:szCs w:val="20"/>
              </w:rPr>
            </w:pPr>
            <w:r>
              <w:rPr>
                <w:rFonts w:ascii="Arial" w:eastAsia="Arial" w:hAnsi="Arial" w:cs="Arial"/>
                <w:w w:val="83"/>
                <w:sz w:val="18"/>
                <w:szCs w:val="18"/>
              </w:rPr>
              <w:t>37,358</w:t>
            </w:r>
          </w:p>
        </w:tc>
        <w:tc>
          <w:tcPr>
            <w:tcW w:w="300" w:type="dxa"/>
            <w:vAlign w:val="bottom"/>
          </w:tcPr>
          <w:p w14:paraId="4E7215E0" w14:textId="77777777" w:rsidR="00607C29" w:rsidRDefault="00607C29">
            <w:pPr>
              <w:rPr>
                <w:sz w:val="18"/>
                <w:szCs w:val="18"/>
              </w:rPr>
            </w:pPr>
          </w:p>
        </w:tc>
        <w:tc>
          <w:tcPr>
            <w:tcW w:w="740" w:type="dxa"/>
            <w:gridSpan w:val="2"/>
            <w:vAlign w:val="bottom"/>
          </w:tcPr>
          <w:p w14:paraId="09BE19DB" w14:textId="77777777" w:rsidR="00607C29" w:rsidRDefault="00000000">
            <w:pPr>
              <w:jc w:val="right"/>
              <w:rPr>
                <w:sz w:val="20"/>
                <w:szCs w:val="20"/>
              </w:rPr>
            </w:pPr>
            <w:r>
              <w:rPr>
                <w:rFonts w:ascii="Arial" w:eastAsia="Arial" w:hAnsi="Arial" w:cs="Arial"/>
                <w:sz w:val="18"/>
                <w:szCs w:val="18"/>
              </w:rPr>
              <w:t>4,948</w:t>
            </w:r>
          </w:p>
        </w:tc>
        <w:tc>
          <w:tcPr>
            <w:tcW w:w="0" w:type="dxa"/>
            <w:vAlign w:val="bottom"/>
          </w:tcPr>
          <w:p w14:paraId="5CF2941D" w14:textId="77777777" w:rsidR="00607C29" w:rsidRDefault="00607C29">
            <w:pPr>
              <w:rPr>
                <w:sz w:val="1"/>
                <w:szCs w:val="1"/>
              </w:rPr>
            </w:pPr>
          </w:p>
        </w:tc>
      </w:tr>
      <w:tr w:rsidR="00607C29" w14:paraId="0E61C47F" w14:textId="77777777">
        <w:trPr>
          <w:trHeight w:val="222"/>
        </w:trPr>
        <w:tc>
          <w:tcPr>
            <w:tcW w:w="7740" w:type="dxa"/>
            <w:vAlign w:val="bottom"/>
          </w:tcPr>
          <w:p w14:paraId="7E047593" w14:textId="77777777" w:rsidR="00607C29" w:rsidRDefault="00000000">
            <w:pPr>
              <w:rPr>
                <w:sz w:val="20"/>
                <w:szCs w:val="20"/>
              </w:rPr>
            </w:pPr>
            <w:r>
              <w:rPr>
                <w:rFonts w:ascii="Arial" w:eastAsia="Arial" w:hAnsi="Arial" w:cs="Arial"/>
                <w:sz w:val="18"/>
                <w:szCs w:val="18"/>
              </w:rPr>
              <w:t>Valuation allowance</w:t>
            </w:r>
          </w:p>
        </w:tc>
        <w:tc>
          <w:tcPr>
            <w:tcW w:w="500" w:type="dxa"/>
            <w:vAlign w:val="bottom"/>
          </w:tcPr>
          <w:p w14:paraId="0C1F85C3" w14:textId="77777777" w:rsidR="00607C29" w:rsidRDefault="00000000">
            <w:pPr>
              <w:ind w:left="220"/>
              <w:rPr>
                <w:sz w:val="20"/>
                <w:szCs w:val="20"/>
              </w:rPr>
            </w:pPr>
            <w:r>
              <w:rPr>
                <w:rFonts w:ascii="Arial" w:eastAsia="Arial" w:hAnsi="Arial" w:cs="Arial"/>
                <w:sz w:val="18"/>
                <w:szCs w:val="18"/>
              </w:rPr>
              <w:t>—</w:t>
            </w:r>
          </w:p>
        </w:tc>
        <w:tc>
          <w:tcPr>
            <w:tcW w:w="420" w:type="dxa"/>
            <w:vAlign w:val="bottom"/>
          </w:tcPr>
          <w:p w14:paraId="305B38F9" w14:textId="77777777" w:rsidR="00607C29" w:rsidRDefault="00607C29">
            <w:pPr>
              <w:rPr>
                <w:sz w:val="19"/>
                <w:szCs w:val="19"/>
              </w:rPr>
            </w:pPr>
          </w:p>
        </w:tc>
        <w:tc>
          <w:tcPr>
            <w:tcW w:w="100" w:type="dxa"/>
            <w:vAlign w:val="bottom"/>
          </w:tcPr>
          <w:p w14:paraId="36A56599" w14:textId="77777777" w:rsidR="00607C29" w:rsidRDefault="00607C29">
            <w:pPr>
              <w:rPr>
                <w:sz w:val="19"/>
                <w:szCs w:val="19"/>
              </w:rPr>
            </w:pPr>
          </w:p>
        </w:tc>
        <w:tc>
          <w:tcPr>
            <w:tcW w:w="780" w:type="dxa"/>
            <w:gridSpan w:val="2"/>
            <w:vAlign w:val="bottom"/>
          </w:tcPr>
          <w:p w14:paraId="023780D1" w14:textId="77777777" w:rsidR="00607C29" w:rsidRDefault="00000000">
            <w:pPr>
              <w:ind w:right="240"/>
              <w:jc w:val="right"/>
              <w:rPr>
                <w:sz w:val="20"/>
                <w:szCs w:val="20"/>
              </w:rPr>
            </w:pPr>
            <w:r>
              <w:rPr>
                <w:rFonts w:ascii="Arial" w:eastAsia="Arial" w:hAnsi="Arial" w:cs="Arial"/>
                <w:w w:val="91"/>
                <w:sz w:val="18"/>
                <w:szCs w:val="18"/>
              </w:rPr>
              <w:t>(5,666)</w:t>
            </w:r>
          </w:p>
        </w:tc>
        <w:tc>
          <w:tcPr>
            <w:tcW w:w="240" w:type="dxa"/>
            <w:vAlign w:val="bottom"/>
          </w:tcPr>
          <w:p w14:paraId="26558A6C" w14:textId="77777777" w:rsidR="00607C29" w:rsidRDefault="00607C29">
            <w:pPr>
              <w:rPr>
                <w:sz w:val="19"/>
                <w:szCs w:val="19"/>
              </w:rPr>
            </w:pPr>
          </w:p>
        </w:tc>
        <w:tc>
          <w:tcPr>
            <w:tcW w:w="500" w:type="dxa"/>
            <w:vAlign w:val="bottom"/>
          </w:tcPr>
          <w:p w14:paraId="3AAC296E" w14:textId="77777777" w:rsidR="00607C29" w:rsidRDefault="00000000">
            <w:pPr>
              <w:ind w:left="240"/>
              <w:rPr>
                <w:sz w:val="20"/>
                <w:szCs w:val="20"/>
              </w:rPr>
            </w:pPr>
            <w:r>
              <w:rPr>
                <w:rFonts w:ascii="Arial" w:eastAsia="Arial" w:hAnsi="Arial" w:cs="Arial"/>
                <w:sz w:val="18"/>
                <w:szCs w:val="18"/>
              </w:rPr>
              <w:t>—</w:t>
            </w:r>
          </w:p>
        </w:tc>
        <w:tc>
          <w:tcPr>
            <w:tcW w:w="0" w:type="dxa"/>
            <w:vAlign w:val="bottom"/>
          </w:tcPr>
          <w:p w14:paraId="79BE236B" w14:textId="77777777" w:rsidR="00607C29" w:rsidRDefault="00607C29">
            <w:pPr>
              <w:rPr>
                <w:sz w:val="1"/>
                <w:szCs w:val="1"/>
              </w:rPr>
            </w:pPr>
          </w:p>
        </w:tc>
      </w:tr>
      <w:tr w:rsidR="00607C29" w14:paraId="7CE237F0" w14:textId="77777777">
        <w:trPr>
          <w:trHeight w:val="223"/>
        </w:trPr>
        <w:tc>
          <w:tcPr>
            <w:tcW w:w="7740" w:type="dxa"/>
            <w:vAlign w:val="bottom"/>
          </w:tcPr>
          <w:p w14:paraId="57BC0318" w14:textId="77777777" w:rsidR="00607C29" w:rsidRDefault="00000000">
            <w:pPr>
              <w:rPr>
                <w:sz w:val="20"/>
                <w:szCs w:val="20"/>
              </w:rPr>
            </w:pPr>
            <w:r>
              <w:rPr>
                <w:rFonts w:ascii="Arial" w:eastAsia="Arial" w:hAnsi="Arial" w:cs="Arial"/>
                <w:sz w:val="18"/>
                <w:szCs w:val="18"/>
              </w:rPr>
              <w:t>Total deferred income tax assets, net</w:t>
            </w:r>
          </w:p>
        </w:tc>
        <w:tc>
          <w:tcPr>
            <w:tcW w:w="500" w:type="dxa"/>
            <w:tcBorders>
              <w:top w:val="single" w:sz="8" w:space="0" w:color="auto"/>
              <w:bottom w:val="single" w:sz="8" w:space="0" w:color="auto"/>
            </w:tcBorders>
            <w:vAlign w:val="bottom"/>
          </w:tcPr>
          <w:p w14:paraId="62CF8A15" w14:textId="77777777" w:rsidR="00607C29" w:rsidRDefault="00000000">
            <w:pPr>
              <w:jc w:val="right"/>
              <w:rPr>
                <w:sz w:val="20"/>
                <w:szCs w:val="20"/>
              </w:rPr>
            </w:pPr>
            <w:r>
              <w:rPr>
                <w:rFonts w:ascii="Arial" w:eastAsia="Arial" w:hAnsi="Arial" w:cs="Arial"/>
                <w:w w:val="87"/>
                <w:sz w:val="18"/>
                <w:szCs w:val="18"/>
                <w:u w:val="single"/>
              </w:rPr>
              <w:t>$</w:t>
            </w:r>
            <w:r>
              <w:rPr>
                <w:rFonts w:ascii="Arial" w:eastAsia="Arial" w:hAnsi="Arial" w:cs="Arial"/>
                <w:w w:val="87"/>
                <w:sz w:val="18"/>
                <w:szCs w:val="18"/>
              </w:rPr>
              <w:t>5,247</w:t>
            </w:r>
          </w:p>
        </w:tc>
        <w:tc>
          <w:tcPr>
            <w:tcW w:w="420" w:type="dxa"/>
            <w:vAlign w:val="bottom"/>
          </w:tcPr>
          <w:p w14:paraId="4EF123B7" w14:textId="77777777" w:rsidR="00607C29" w:rsidRDefault="00607C29">
            <w:pPr>
              <w:rPr>
                <w:sz w:val="19"/>
                <w:szCs w:val="19"/>
              </w:rPr>
            </w:pPr>
          </w:p>
        </w:tc>
        <w:tc>
          <w:tcPr>
            <w:tcW w:w="100" w:type="dxa"/>
            <w:tcBorders>
              <w:top w:val="single" w:sz="8" w:space="0" w:color="auto"/>
              <w:bottom w:val="single" w:sz="8" w:space="0" w:color="auto"/>
            </w:tcBorders>
            <w:vAlign w:val="bottom"/>
          </w:tcPr>
          <w:p w14:paraId="13F40664" w14:textId="77777777" w:rsidR="00607C29" w:rsidRDefault="00000000">
            <w:pPr>
              <w:jc w:val="right"/>
              <w:rPr>
                <w:sz w:val="20"/>
                <w:szCs w:val="20"/>
              </w:rPr>
            </w:pPr>
            <w:r>
              <w:rPr>
                <w:rFonts w:ascii="Arial" w:eastAsia="Arial" w:hAnsi="Arial" w:cs="Arial"/>
                <w:w w:val="79"/>
                <w:sz w:val="18"/>
                <w:szCs w:val="18"/>
                <w:u w:val="single"/>
              </w:rPr>
              <w:t>$</w:t>
            </w:r>
          </w:p>
        </w:tc>
        <w:tc>
          <w:tcPr>
            <w:tcW w:w="480" w:type="dxa"/>
            <w:tcBorders>
              <w:top w:val="single" w:sz="8" w:space="0" w:color="auto"/>
              <w:bottom w:val="single" w:sz="8" w:space="0" w:color="auto"/>
            </w:tcBorders>
            <w:vAlign w:val="bottom"/>
          </w:tcPr>
          <w:p w14:paraId="13A5D4D1" w14:textId="77777777" w:rsidR="00607C29" w:rsidRDefault="00000000">
            <w:pPr>
              <w:jc w:val="right"/>
              <w:rPr>
                <w:sz w:val="20"/>
                <w:szCs w:val="20"/>
              </w:rPr>
            </w:pPr>
            <w:r>
              <w:rPr>
                <w:rFonts w:ascii="Arial" w:eastAsia="Arial" w:hAnsi="Arial" w:cs="Arial"/>
                <w:w w:val="83"/>
                <w:sz w:val="18"/>
                <w:szCs w:val="18"/>
              </w:rPr>
              <w:t>31,692</w:t>
            </w:r>
          </w:p>
        </w:tc>
        <w:tc>
          <w:tcPr>
            <w:tcW w:w="300" w:type="dxa"/>
            <w:vAlign w:val="bottom"/>
          </w:tcPr>
          <w:p w14:paraId="5BE20907" w14:textId="77777777" w:rsidR="00607C29" w:rsidRDefault="00607C29">
            <w:pPr>
              <w:rPr>
                <w:sz w:val="19"/>
                <w:szCs w:val="19"/>
              </w:rPr>
            </w:pPr>
          </w:p>
        </w:tc>
        <w:tc>
          <w:tcPr>
            <w:tcW w:w="240" w:type="dxa"/>
            <w:vAlign w:val="bottom"/>
          </w:tcPr>
          <w:p w14:paraId="098126BD" w14:textId="77777777" w:rsidR="00607C29" w:rsidRDefault="00607C29">
            <w:pPr>
              <w:rPr>
                <w:sz w:val="19"/>
                <w:szCs w:val="19"/>
              </w:rPr>
            </w:pPr>
          </w:p>
        </w:tc>
        <w:tc>
          <w:tcPr>
            <w:tcW w:w="500" w:type="dxa"/>
            <w:tcBorders>
              <w:top w:val="single" w:sz="8" w:space="0" w:color="auto"/>
              <w:bottom w:val="single" w:sz="8" w:space="0" w:color="auto"/>
            </w:tcBorders>
            <w:vAlign w:val="bottom"/>
          </w:tcPr>
          <w:p w14:paraId="3AB7E84B" w14:textId="77777777" w:rsidR="00607C29" w:rsidRDefault="00000000">
            <w:pPr>
              <w:jc w:val="right"/>
              <w:rPr>
                <w:sz w:val="20"/>
                <w:szCs w:val="20"/>
              </w:rPr>
            </w:pPr>
            <w:r>
              <w:rPr>
                <w:rFonts w:ascii="Arial" w:eastAsia="Arial" w:hAnsi="Arial" w:cs="Arial"/>
                <w:w w:val="87"/>
                <w:sz w:val="18"/>
                <w:szCs w:val="18"/>
                <w:u w:val="single"/>
              </w:rPr>
              <w:t>$</w:t>
            </w:r>
            <w:r>
              <w:rPr>
                <w:rFonts w:ascii="Arial" w:eastAsia="Arial" w:hAnsi="Arial" w:cs="Arial"/>
                <w:w w:val="87"/>
                <w:sz w:val="18"/>
                <w:szCs w:val="18"/>
              </w:rPr>
              <w:t>4,948</w:t>
            </w:r>
          </w:p>
        </w:tc>
        <w:tc>
          <w:tcPr>
            <w:tcW w:w="0" w:type="dxa"/>
            <w:vAlign w:val="bottom"/>
          </w:tcPr>
          <w:p w14:paraId="3C575199" w14:textId="77777777" w:rsidR="00607C29" w:rsidRDefault="00607C29">
            <w:pPr>
              <w:rPr>
                <w:sz w:val="1"/>
                <w:szCs w:val="1"/>
              </w:rPr>
            </w:pPr>
          </w:p>
        </w:tc>
      </w:tr>
      <w:tr w:rsidR="00607C29" w14:paraId="6F63DC6C" w14:textId="77777777">
        <w:trPr>
          <w:trHeight w:val="20"/>
        </w:trPr>
        <w:tc>
          <w:tcPr>
            <w:tcW w:w="7740" w:type="dxa"/>
            <w:vMerge w:val="restart"/>
            <w:vAlign w:val="bottom"/>
          </w:tcPr>
          <w:p w14:paraId="0D88FED5" w14:textId="77777777" w:rsidR="00607C29" w:rsidRDefault="00000000">
            <w:pPr>
              <w:rPr>
                <w:sz w:val="20"/>
                <w:szCs w:val="20"/>
              </w:rPr>
            </w:pPr>
            <w:r>
              <w:rPr>
                <w:rFonts w:ascii="Arial" w:eastAsia="Arial" w:hAnsi="Arial" w:cs="Arial"/>
                <w:sz w:val="18"/>
                <w:szCs w:val="18"/>
              </w:rPr>
              <w:t>Depreciation</w:t>
            </w:r>
          </w:p>
        </w:tc>
        <w:tc>
          <w:tcPr>
            <w:tcW w:w="500" w:type="dxa"/>
            <w:tcBorders>
              <w:bottom w:val="single" w:sz="8" w:space="0" w:color="auto"/>
            </w:tcBorders>
            <w:vAlign w:val="bottom"/>
          </w:tcPr>
          <w:p w14:paraId="5BA4E29B" w14:textId="77777777" w:rsidR="00607C29" w:rsidRDefault="00607C29">
            <w:pPr>
              <w:spacing w:line="20" w:lineRule="exact"/>
              <w:rPr>
                <w:sz w:val="1"/>
                <w:szCs w:val="1"/>
              </w:rPr>
            </w:pPr>
          </w:p>
        </w:tc>
        <w:tc>
          <w:tcPr>
            <w:tcW w:w="420" w:type="dxa"/>
            <w:vAlign w:val="bottom"/>
          </w:tcPr>
          <w:p w14:paraId="5F963B1C" w14:textId="77777777" w:rsidR="00607C29" w:rsidRDefault="00607C29">
            <w:pPr>
              <w:spacing w:line="20" w:lineRule="exact"/>
              <w:rPr>
                <w:sz w:val="1"/>
                <w:szCs w:val="1"/>
              </w:rPr>
            </w:pPr>
          </w:p>
        </w:tc>
        <w:tc>
          <w:tcPr>
            <w:tcW w:w="100" w:type="dxa"/>
            <w:tcBorders>
              <w:bottom w:val="single" w:sz="8" w:space="0" w:color="auto"/>
            </w:tcBorders>
            <w:vAlign w:val="bottom"/>
          </w:tcPr>
          <w:p w14:paraId="2166831B" w14:textId="77777777" w:rsidR="00607C29" w:rsidRDefault="00607C29">
            <w:pPr>
              <w:spacing w:line="20" w:lineRule="exact"/>
              <w:rPr>
                <w:sz w:val="1"/>
                <w:szCs w:val="1"/>
              </w:rPr>
            </w:pPr>
          </w:p>
        </w:tc>
        <w:tc>
          <w:tcPr>
            <w:tcW w:w="480" w:type="dxa"/>
            <w:tcBorders>
              <w:bottom w:val="single" w:sz="8" w:space="0" w:color="auto"/>
            </w:tcBorders>
            <w:vAlign w:val="bottom"/>
          </w:tcPr>
          <w:p w14:paraId="74C065CB" w14:textId="77777777" w:rsidR="00607C29" w:rsidRDefault="00607C29">
            <w:pPr>
              <w:spacing w:line="20" w:lineRule="exact"/>
              <w:rPr>
                <w:sz w:val="1"/>
                <w:szCs w:val="1"/>
              </w:rPr>
            </w:pPr>
          </w:p>
        </w:tc>
        <w:tc>
          <w:tcPr>
            <w:tcW w:w="300" w:type="dxa"/>
            <w:vAlign w:val="bottom"/>
          </w:tcPr>
          <w:p w14:paraId="140E056D" w14:textId="77777777" w:rsidR="00607C29" w:rsidRDefault="00607C29">
            <w:pPr>
              <w:spacing w:line="20" w:lineRule="exact"/>
              <w:rPr>
                <w:sz w:val="1"/>
                <w:szCs w:val="1"/>
              </w:rPr>
            </w:pPr>
          </w:p>
        </w:tc>
        <w:tc>
          <w:tcPr>
            <w:tcW w:w="240" w:type="dxa"/>
            <w:vAlign w:val="bottom"/>
          </w:tcPr>
          <w:p w14:paraId="78F2D0A1" w14:textId="77777777" w:rsidR="00607C29" w:rsidRDefault="00607C29">
            <w:pPr>
              <w:spacing w:line="20" w:lineRule="exact"/>
              <w:rPr>
                <w:sz w:val="1"/>
                <w:szCs w:val="1"/>
              </w:rPr>
            </w:pPr>
          </w:p>
        </w:tc>
        <w:tc>
          <w:tcPr>
            <w:tcW w:w="500" w:type="dxa"/>
            <w:tcBorders>
              <w:bottom w:val="single" w:sz="8" w:space="0" w:color="auto"/>
            </w:tcBorders>
            <w:vAlign w:val="bottom"/>
          </w:tcPr>
          <w:p w14:paraId="163AACDF" w14:textId="77777777" w:rsidR="00607C29" w:rsidRDefault="00607C29">
            <w:pPr>
              <w:spacing w:line="20" w:lineRule="exact"/>
              <w:rPr>
                <w:sz w:val="1"/>
                <w:szCs w:val="1"/>
              </w:rPr>
            </w:pPr>
          </w:p>
        </w:tc>
        <w:tc>
          <w:tcPr>
            <w:tcW w:w="0" w:type="dxa"/>
            <w:vAlign w:val="bottom"/>
          </w:tcPr>
          <w:p w14:paraId="6406AE91" w14:textId="77777777" w:rsidR="00607C29" w:rsidRDefault="00607C29">
            <w:pPr>
              <w:spacing w:line="20" w:lineRule="exact"/>
              <w:rPr>
                <w:sz w:val="1"/>
                <w:szCs w:val="1"/>
              </w:rPr>
            </w:pPr>
          </w:p>
        </w:tc>
      </w:tr>
      <w:tr w:rsidR="00607C29" w14:paraId="120629AE" w14:textId="77777777">
        <w:trPr>
          <w:trHeight w:val="204"/>
        </w:trPr>
        <w:tc>
          <w:tcPr>
            <w:tcW w:w="7740" w:type="dxa"/>
            <w:vMerge/>
            <w:vAlign w:val="bottom"/>
          </w:tcPr>
          <w:p w14:paraId="650BFCB7" w14:textId="77777777" w:rsidR="00607C29" w:rsidRDefault="00607C29">
            <w:pPr>
              <w:rPr>
                <w:sz w:val="17"/>
                <w:szCs w:val="17"/>
              </w:rPr>
            </w:pPr>
          </w:p>
        </w:tc>
        <w:tc>
          <w:tcPr>
            <w:tcW w:w="500" w:type="dxa"/>
            <w:vAlign w:val="bottom"/>
          </w:tcPr>
          <w:p w14:paraId="17EADE76" w14:textId="77777777" w:rsidR="00607C29" w:rsidRDefault="00607C29">
            <w:pPr>
              <w:rPr>
                <w:sz w:val="17"/>
                <w:szCs w:val="17"/>
              </w:rPr>
            </w:pPr>
          </w:p>
        </w:tc>
        <w:tc>
          <w:tcPr>
            <w:tcW w:w="520" w:type="dxa"/>
            <w:gridSpan w:val="2"/>
            <w:vAlign w:val="bottom"/>
          </w:tcPr>
          <w:p w14:paraId="28651083" w14:textId="77777777" w:rsidR="00607C29" w:rsidRDefault="00000000">
            <w:pPr>
              <w:spacing w:line="204" w:lineRule="exact"/>
              <w:jc w:val="right"/>
              <w:rPr>
                <w:sz w:val="20"/>
                <w:szCs w:val="20"/>
              </w:rPr>
            </w:pPr>
            <w:r>
              <w:rPr>
                <w:rFonts w:ascii="Arial" w:eastAsia="Arial" w:hAnsi="Arial" w:cs="Arial"/>
                <w:sz w:val="18"/>
                <w:szCs w:val="18"/>
              </w:rPr>
              <w:t>$</w:t>
            </w:r>
          </w:p>
        </w:tc>
        <w:tc>
          <w:tcPr>
            <w:tcW w:w="480" w:type="dxa"/>
            <w:vAlign w:val="bottom"/>
          </w:tcPr>
          <w:p w14:paraId="48373B8B" w14:textId="77777777" w:rsidR="00607C29" w:rsidRDefault="00000000">
            <w:pPr>
              <w:spacing w:line="204" w:lineRule="exact"/>
              <w:jc w:val="right"/>
              <w:rPr>
                <w:sz w:val="20"/>
                <w:szCs w:val="20"/>
              </w:rPr>
            </w:pPr>
            <w:r>
              <w:rPr>
                <w:rFonts w:ascii="Arial" w:eastAsia="Arial" w:hAnsi="Arial" w:cs="Arial"/>
                <w:sz w:val="18"/>
                <w:szCs w:val="18"/>
              </w:rPr>
              <w:t>1,834</w:t>
            </w:r>
          </w:p>
        </w:tc>
        <w:tc>
          <w:tcPr>
            <w:tcW w:w="300" w:type="dxa"/>
            <w:vAlign w:val="bottom"/>
          </w:tcPr>
          <w:p w14:paraId="09F4280E" w14:textId="77777777" w:rsidR="00607C29" w:rsidRDefault="00607C29">
            <w:pPr>
              <w:rPr>
                <w:sz w:val="17"/>
                <w:szCs w:val="17"/>
              </w:rPr>
            </w:pPr>
          </w:p>
        </w:tc>
        <w:tc>
          <w:tcPr>
            <w:tcW w:w="240" w:type="dxa"/>
            <w:vAlign w:val="bottom"/>
          </w:tcPr>
          <w:p w14:paraId="76B14B6B" w14:textId="77777777" w:rsidR="00607C29" w:rsidRDefault="00607C29">
            <w:pPr>
              <w:rPr>
                <w:sz w:val="17"/>
                <w:szCs w:val="17"/>
              </w:rPr>
            </w:pPr>
          </w:p>
        </w:tc>
        <w:tc>
          <w:tcPr>
            <w:tcW w:w="500" w:type="dxa"/>
            <w:vAlign w:val="bottom"/>
          </w:tcPr>
          <w:p w14:paraId="0AA739C4" w14:textId="77777777" w:rsidR="00607C29" w:rsidRDefault="00607C29">
            <w:pPr>
              <w:rPr>
                <w:sz w:val="17"/>
                <w:szCs w:val="17"/>
              </w:rPr>
            </w:pPr>
          </w:p>
        </w:tc>
        <w:tc>
          <w:tcPr>
            <w:tcW w:w="0" w:type="dxa"/>
            <w:vAlign w:val="bottom"/>
          </w:tcPr>
          <w:p w14:paraId="4C5FCB46" w14:textId="77777777" w:rsidR="00607C29" w:rsidRDefault="00607C29">
            <w:pPr>
              <w:rPr>
                <w:sz w:val="1"/>
                <w:szCs w:val="1"/>
              </w:rPr>
            </w:pPr>
          </w:p>
        </w:tc>
      </w:tr>
      <w:tr w:rsidR="00607C29" w14:paraId="0165EF1A" w14:textId="77777777">
        <w:trPr>
          <w:trHeight w:val="222"/>
        </w:trPr>
        <w:tc>
          <w:tcPr>
            <w:tcW w:w="7740" w:type="dxa"/>
            <w:vAlign w:val="bottom"/>
          </w:tcPr>
          <w:p w14:paraId="1179A53F" w14:textId="77777777" w:rsidR="00607C29" w:rsidRDefault="00000000">
            <w:pPr>
              <w:rPr>
                <w:sz w:val="20"/>
                <w:szCs w:val="20"/>
              </w:rPr>
            </w:pPr>
            <w:r>
              <w:rPr>
                <w:rFonts w:ascii="Arial" w:eastAsia="Arial" w:hAnsi="Arial" w:cs="Arial"/>
                <w:sz w:val="18"/>
                <w:szCs w:val="18"/>
              </w:rPr>
              <w:t>Europe pension and other</w:t>
            </w:r>
          </w:p>
        </w:tc>
        <w:tc>
          <w:tcPr>
            <w:tcW w:w="500" w:type="dxa"/>
            <w:vAlign w:val="bottom"/>
          </w:tcPr>
          <w:p w14:paraId="02C51BBC" w14:textId="77777777" w:rsidR="00607C29" w:rsidRDefault="00607C29">
            <w:pPr>
              <w:rPr>
                <w:sz w:val="19"/>
                <w:szCs w:val="19"/>
              </w:rPr>
            </w:pPr>
          </w:p>
        </w:tc>
        <w:tc>
          <w:tcPr>
            <w:tcW w:w="420" w:type="dxa"/>
            <w:vAlign w:val="bottom"/>
          </w:tcPr>
          <w:p w14:paraId="5EC5B776" w14:textId="77777777" w:rsidR="00607C29" w:rsidRDefault="00607C29">
            <w:pPr>
              <w:rPr>
                <w:sz w:val="19"/>
                <w:szCs w:val="19"/>
              </w:rPr>
            </w:pPr>
          </w:p>
        </w:tc>
        <w:tc>
          <w:tcPr>
            <w:tcW w:w="100" w:type="dxa"/>
            <w:tcBorders>
              <w:bottom w:val="single" w:sz="8" w:space="0" w:color="auto"/>
            </w:tcBorders>
            <w:vAlign w:val="bottom"/>
          </w:tcPr>
          <w:p w14:paraId="621C249A" w14:textId="77777777" w:rsidR="00607C29" w:rsidRDefault="00607C29">
            <w:pPr>
              <w:rPr>
                <w:sz w:val="19"/>
                <w:szCs w:val="19"/>
              </w:rPr>
            </w:pPr>
          </w:p>
        </w:tc>
        <w:tc>
          <w:tcPr>
            <w:tcW w:w="480" w:type="dxa"/>
            <w:tcBorders>
              <w:bottom w:val="single" w:sz="8" w:space="0" w:color="auto"/>
            </w:tcBorders>
            <w:vAlign w:val="bottom"/>
          </w:tcPr>
          <w:p w14:paraId="6CB506A7" w14:textId="77777777" w:rsidR="00607C29" w:rsidRDefault="00000000">
            <w:pPr>
              <w:jc w:val="right"/>
              <w:rPr>
                <w:sz w:val="20"/>
                <w:szCs w:val="20"/>
              </w:rPr>
            </w:pPr>
            <w:r>
              <w:rPr>
                <w:rFonts w:ascii="Arial" w:eastAsia="Arial" w:hAnsi="Arial" w:cs="Arial"/>
                <w:sz w:val="18"/>
                <w:szCs w:val="18"/>
              </w:rPr>
              <w:t>6,771</w:t>
            </w:r>
          </w:p>
        </w:tc>
        <w:tc>
          <w:tcPr>
            <w:tcW w:w="300" w:type="dxa"/>
            <w:vAlign w:val="bottom"/>
          </w:tcPr>
          <w:p w14:paraId="77CD2548" w14:textId="77777777" w:rsidR="00607C29" w:rsidRDefault="00607C29">
            <w:pPr>
              <w:rPr>
                <w:sz w:val="19"/>
                <w:szCs w:val="19"/>
              </w:rPr>
            </w:pPr>
          </w:p>
        </w:tc>
        <w:tc>
          <w:tcPr>
            <w:tcW w:w="240" w:type="dxa"/>
            <w:vAlign w:val="bottom"/>
          </w:tcPr>
          <w:p w14:paraId="141C3BA9" w14:textId="77777777" w:rsidR="00607C29" w:rsidRDefault="00607C29">
            <w:pPr>
              <w:rPr>
                <w:sz w:val="19"/>
                <w:szCs w:val="19"/>
              </w:rPr>
            </w:pPr>
          </w:p>
        </w:tc>
        <w:tc>
          <w:tcPr>
            <w:tcW w:w="500" w:type="dxa"/>
            <w:vAlign w:val="bottom"/>
          </w:tcPr>
          <w:p w14:paraId="1A2989A7" w14:textId="77777777" w:rsidR="00607C29" w:rsidRDefault="00607C29">
            <w:pPr>
              <w:rPr>
                <w:sz w:val="19"/>
                <w:szCs w:val="19"/>
              </w:rPr>
            </w:pPr>
          </w:p>
        </w:tc>
        <w:tc>
          <w:tcPr>
            <w:tcW w:w="0" w:type="dxa"/>
            <w:vAlign w:val="bottom"/>
          </w:tcPr>
          <w:p w14:paraId="46929B8B" w14:textId="77777777" w:rsidR="00607C29" w:rsidRDefault="00607C29">
            <w:pPr>
              <w:rPr>
                <w:sz w:val="1"/>
                <w:szCs w:val="1"/>
              </w:rPr>
            </w:pPr>
          </w:p>
        </w:tc>
      </w:tr>
      <w:tr w:rsidR="00607C29" w14:paraId="7411BBA7" w14:textId="77777777">
        <w:trPr>
          <w:trHeight w:val="224"/>
        </w:trPr>
        <w:tc>
          <w:tcPr>
            <w:tcW w:w="7740" w:type="dxa"/>
            <w:vAlign w:val="bottom"/>
          </w:tcPr>
          <w:p w14:paraId="3E92767D" w14:textId="77777777" w:rsidR="00607C29" w:rsidRDefault="00000000">
            <w:pPr>
              <w:rPr>
                <w:sz w:val="20"/>
                <w:szCs w:val="20"/>
              </w:rPr>
            </w:pPr>
            <w:r>
              <w:rPr>
                <w:rFonts w:ascii="Arial" w:eastAsia="Arial" w:hAnsi="Arial" w:cs="Arial"/>
                <w:sz w:val="18"/>
                <w:szCs w:val="18"/>
              </w:rPr>
              <w:t>Total deferred income tax liabilities</w:t>
            </w:r>
          </w:p>
        </w:tc>
        <w:tc>
          <w:tcPr>
            <w:tcW w:w="500" w:type="dxa"/>
            <w:vAlign w:val="bottom"/>
          </w:tcPr>
          <w:p w14:paraId="13D85C2D" w14:textId="77777777" w:rsidR="00607C29" w:rsidRDefault="00607C29">
            <w:pPr>
              <w:rPr>
                <w:sz w:val="19"/>
                <w:szCs w:val="19"/>
              </w:rPr>
            </w:pPr>
          </w:p>
        </w:tc>
        <w:tc>
          <w:tcPr>
            <w:tcW w:w="520" w:type="dxa"/>
            <w:gridSpan w:val="2"/>
            <w:vAlign w:val="bottom"/>
          </w:tcPr>
          <w:p w14:paraId="6E54E337" w14:textId="77777777" w:rsidR="00607C29" w:rsidRDefault="00000000">
            <w:pPr>
              <w:jc w:val="right"/>
              <w:rPr>
                <w:sz w:val="20"/>
                <w:szCs w:val="20"/>
              </w:rPr>
            </w:pPr>
            <w:r>
              <w:rPr>
                <w:rFonts w:ascii="Arial" w:eastAsia="Arial" w:hAnsi="Arial" w:cs="Arial"/>
                <w:sz w:val="18"/>
                <w:szCs w:val="18"/>
              </w:rPr>
              <w:t>$</w:t>
            </w:r>
          </w:p>
        </w:tc>
        <w:tc>
          <w:tcPr>
            <w:tcW w:w="480" w:type="dxa"/>
            <w:vAlign w:val="bottom"/>
          </w:tcPr>
          <w:p w14:paraId="499DB003" w14:textId="77777777" w:rsidR="00607C29" w:rsidRDefault="00000000">
            <w:pPr>
              <w:jc w:val="right"/>
              <w:rPr>
                <w:sz w:val="20"/>
                <w:szCs w:val="20"/>
              </w:rPr>
            </w:pPr>
            <w:r>
              <w:rPr>
                <w:rFonts w:ascii="Arial" w:eastAsia="Arial" w:hAnsi="Arial" w:cs="Arial"/>
                <w:sz w:val="18"/>
                <w:szCs w:val="18"/>
              </w:rPr>
              <w:t>8,605</w:t>
            </w:r>
          </w:p>
        </w:tc>
        <w:tc>
          <w:tcPr>
            <w:tcW w:w="300" w:type="dxa"/>
            <w:vAlign w:val="bottom"/>
          </w:tcPr>
          <w:p w14:paraId="417646D2" w14:textId="77777777" w:rsidR="00607C29" w:rsidRDefault="00607C29">
            <w:pPr>
              <w:rPr>
                <w:sz w:val="19"/>
                <w:szCs w:val="19"/>
              </w:rPr>
            </w:pPr>
          </w:p>
        </w:tc>
        <w:tc>
          <w:tcPr>
            <w:tcW w:w="240" w:type="dxa"/>
            <w:vAlign w:val="bottom"/>
          </w:tcPr>
          <w:p w14:paraId="7187B70F" w14:textId="77777777" w:rsidR="00607C29" w:rsidRDefault="00607C29">
            <w:pPr>
              <w:rPr>
                <w:sz w:val="19"/>
                <w:szCs w:val="19"/>
              </w:rPr>
            </w:pPr>
          </w:p>
        </w:tc>
        <w:tc>
          <w:tcPr>
            <w:tcW w:w="500" w:type="dxa"/>
            <w:vAlign w:val="bottom"/>
          </w:tcPr>
          <w:p w14:paraId="7E86B34E" w14:textId="77777777" w:rsidR="00607C29" w:rsidRDefault="00607C29">
            <w:pPr>
              <w:rPr>
                <w:sz w:val="19"/>
                <w:szCs w:val="19"/>
              </w:rPr>
            </w:pPr>
          </w:p>
        </w:tc>
        <w:tc>
          <w:tcPr>
            <w:tcW w:w="0" w:type="dxa"/>
            <w:vAlign w:val="bottom"/>
          </w:tcPr>
          <w:p w14:paraId="1099B718" w14:textId="77777777" w:rsidR="00607C29" w:rsidRDefault="00607C29">
            <w:pPr>
              <w:rPr>
                <w:sz w:val="1"/>
                <w:szCs w:val="1"/>
              </w:rPr>
            </w:pPr>
          </w:p>
        </w:tc>
      </w:tr>
      <w:tr w:rsidR="00607C29" w14:paraId="46CEE966" w14:textId="77777777">
        <w:trPr>
          <w:trHeight w:val="20"/>
        </w:trPr>
        <w:tc>
          <w:tcPr>
            <w:tcW w:w="7740" w:type="dxa"/>
            <w:vAlign w:val="bottom"/>
          </w:tcPr>
          <w:p w14:paraId="6758EEC0" w14:textId="77777777" w:rsidR="00607C29" w:rsidRDefault="00607C29">
            <w:pPr>
              <w:spacing w:line="20" w:lineRule="exact"/>
              <w:rPr>
                <w:sz w:val="1"/>
                <w:szCs w:val="1"/>
              </w:rPr>
            </w:pPr>
          </w:p>
        </w:tc>
        <w:tc>
          <w:tcPr>
            <w:tcW w:w="500" w:type="dxa"/>
            <w:vAlign w:val="bottom"/>
          </w:tcPr>
          <w:p w14:paraId="59CC29F8" w14:textId="77777777" w:rsidR="00607C29" w:rsidRDefault="00607C29">
            <w:pPr>
              <w:spacing w:line="20" w:lineRule="exact"/>
              <w:rPr>
                <w:sz w:val="1"/>
                <w:szCs w:val="1"/>
              </w:rPr>
            </w:pPr>
          </w:p>
        </w:tc>
        <w:tc>
          <w:tcPr>
            <w:tcW w:w="420" w:type="dxa"/>
            <w:vAlign w:val="bottom"/>
          </w:tcPr>
          <w:p w14:paraId="0872F05B" w14:textId="77777777" w:rsidR="00607C29" w:rsidRDefault="00607C29">
            <w:pPr>
              <w:spacing w:line="20" w:lineRule="exact"/>
              <w:rPr>
                <w:sz w:val="1"/>
                <w:szCs w:val="1"/>
              </w:rPr>
            </w:pPr>
          </w:p>
        </w:tc>
        <w:tc>
          <w:tcPr>
            <w:tcW w:w="100" w:type="dxa"/>
            <w:tcBorders>
              <w:top w:val="single" w:sz="8" w:space="0" w:color="auto"/>
              <w:bottom w:val="single" w:sz="8" w:space="0" w:color="auto"/>
            </w:tcBorders>
            <w:vAlign w:val="bottom"/>
          </w:tcPr>
          <w:p w14:paraId="3C7B7DB1" w14:textId="77777777" w:rsidR="00607C29" w:rsidRDefault="00607C29">
            <w:pPr>
              <w:spacing w:line="20" w:lineRule="exact"/>
              <w:rPr>
                <w:sz w:val="1"/>
                <w:szCs w:val="1"/>
              </w:rPr>
            </w:pPr>
          </w:p>
        </w:tc>
        <w:tc>
          <w:tcPr>
            <w:tcW w:w="480" w:type="dxa"/>
            <w:tcBorders>
              <w:top w:val="single" w:sz="8" w:space="0" w:color="auto"/>
              <w:bottom w:val="single" w:sz="8" w:space="0" w:color="auto"/>
            </w:tcBorders>
            <w:vAlign w:val="bottom"/>
          </w:tcPr>
          <w:p w14:paraId="6891D6B3" w14:textId="77777777" w:rsidR="00607C29" w:rsidRDefault="00607C29">
            <w:pPr>
              <w:spacing w:line="20" w:lineRule="exact"/>
              <w:rPr>
                <w:sz w:val="1"/>
                <w:szCs w:val="1"/>
              </w:rPr>
            </w:pPr>
          </w:p>
        </w:tc>
        <w:tc>
          <w:tcPr>
            <w:tcW w:w="300" w:type="dxa"/>
            <w:vAlign w:val="bottom"/>
          </w:tcPr>
          <w:p w14:paraId="3DE68458" w14:textId="77777777" w:rsidR="00607C29" w:rsidRDefault="00607C29">
            <w:pPr>
              <w:spacing w:line="20" w:lineRule="exact"/>
              <w:rPr>
                <w:sz w:val="1"/>
                <w:szCs w:val="1"/>
              </w:rPr>
            </w:pPr>
          </w:p>
        </w:tc>
        <w:tc>
          <w:tcPr>
            <w:tcW w:w="240" w:type="dxa"/>
            <w:vAlign w:val="bottom"/>
          </w:tcPr>
          <w:p w14:paraId="4F6FEC59" w14:textId="77777777" w:rsidR="00607C29" w:rsidRDefault="00607C29">
            <w:pPr>
              <w:spacing w:line="20" w:lineRule="exact"/>
              <w:rPr>
                <w:sz w:val="1"/>
                <w:szCs w:val="1"/>
              </w:rPr>
            </w:pPr>
          </w:p>
        </w:tc>
        <w:tc>
          <w:tcPr>
            <w:tcW w:w="500" w:type="dxa"/>
            <w:vAlign w:val="bottom"/>
          </w:tcPr>
          <w:p w14:paraId="13CAFE02" w14:textId="77777777" w:rsidR="00607C29" w:rsidRDefault="00607C29">
            <w:pPr>
              <w:spacing w:line="20" w:lineRule="exact"/>
              <w:rPr>
                <w:sz w:val="1"/>
                <w:szCs w:val="1"/>
              </w:rPr>
            </w:pPr>
          </w:p>
        </w:tc>
        <w:tc>
          <w:tcPr>
            <w:tcW w:w="0" w:type="dxa"/>
            <w:vAlign w:val="bottom"/>
          </w:tcPr>
          <w:p w14:paraId="6D7F46E0" w14:textId="77777777" w:rsidR="00607C29" w:rsidRDefault="00607C29">
            <w:pPr>
              <w:spacing w:line="20" w:lineRule="exact"/>
              <w:rPr>
                <w:sz w:val="1"/>
                <w:szCs w:val="1"/>
              </w:rPr>
            </w:pPr>
          </w:p>
        </w:tc>
      </w:tr>
    </w:tbl>
    <w:p w14:paraId="0ADCC8CC" w14:textId="77777777" w:rsidR="00607C29" w:rsidRDefault="00000000">
      <w:pPr>
        <w:spacing w:line="20" w:lineRule="exact"/>
        <w:rPr>
          <w:sz w:val="20"/>
          <w:szCs w:val="20"/>
        </w:rPr>
      </w:pPr>
      <w:r>
        <w:rPr>
          <w:noProof/>
          <w:sz w:val="20"/>
          <w:szCs w:val="20"/>
        </w:rPr>
        <w:drawing>
          <wp:anchor distT="0" distB="0" distL="114300" distR="114300" simplePos="0" relativeHeight="251648000" behindDoc="1" locked="0" layoutInCell="0" allowOverlap="1" wp14:anchorId="3051B180" wp14:editId="49133B1D">
            <wp:simplePos x="0" y="0"/>
            <wp:positionH relativeFrom="column">
              <wp:posOffset>5080</wp:posOffset>
            </wp:positionH>
            <wp:positionV relativeFrom="paragraph">
              <wp:posOffset>-2992120</wp:posOffset>
            </wp:positionV>
            <wp:extent cx="7246620" cy="137160"/>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1"/>
                    <a:srcRect/>
                    <a:stretch>
                      <a:fillRect/>
                    </a:stretch>
                  </pic:blipFill>
                  <pic:spPr bwMode="auto">
                    <a:xfrm>
                      <a:off x="0" y="0"/>
                      <a:ext cx="7246620" cy="137160"/>
                    </a:xfrm>
                    <a:prstGeom prst="rect">
                      <a:avLst/>
                    </a:prstGeom>
                    <a:noFill/>
                  </pic:spPr>
                </pic:pic>
              </a:graphicData>
            </a:graphic>
          </wp:anchor>
        </w:drawing>
      </w:r>
      <w:r>
        <w:rPr>
          <w:noProof/>
          <w:sz w:val="20"/>
          <w:szCs w:val="20"/>
        </w:rPr>
        <w:drawing>
          <wp:anchor distT="0" distB="0" distL="114300" distR="114300" simplePos="0" relativeHeight="251649024" behindDoc="1" locked="0" layoutInCell="0" allowOverlap="1" wp14:anchorId="01CFA98C" wp14:editId="16A80374">
            <wp:simplePos x="0" y="0"/>
            <wp:positionH relativeFrom="column">
              <wp:posOffset>5080</wp:posOffset>
            </wp:positionH>
            <wp:positionV relativeFrom="paragraph">
              <wp:posOffset>-2717800</wp:posOffset>
            </wp:positionV>
            <wp:extent cx="7246620" cy="137160"/>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1"/>
                    <a:srcRect/>
                    <a:stretch>
                      <a:fillRect/>
                    </a:stretch>
                  </pic:blipFill>
                  <pic:spPr bwMode="auto">
                    <a:xfrm>
                      <a:off x="0" y="0"/>
                      <a:ext cx="7246620" cy="137160"/>
                    </a:xfrm>
                    <a:prstGeom prst="rect">
                      <a:avLst/>
                    </a:prstGeom>
                    <a:noFill/>
                  </pic:spPr>
                </pic:pic>
              </a:graphicData>
            </a:graphic>
          </wp:anchor>
        </w:drawing>
      </w:r>
      <w:r>
        <w:rPr>
          <w:noProof/>
          <w:sz w:val="20"/>
          <w:szCs w:val="20"/>
        </w:rPr>
        <w:drawing>
          <wp:anchor distT="0" distB="0" distL="114300" distR="114300" simplePos="0" relativeHeight="251650048" behindDoc="1" locked="0" layoutInCell="0" allowOverlap="1" wp14:anchorId="46993755" wp14:editId="7EEC9F93">
            <wp:simplePos x="0" y="0"/>
            <wp:positionH relativeFrom="column">
              <wp:posOffset>5080</wp:posOffset>
            </wp:positionH>
            <wp:positionV relativeFrom="paragraph">
              <wp:posOffset>-2443480</wp:posOffset>
            </wp:positionV>
            <wp:extent cx="7246620" cy="137160"/>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1"/>
                    <a:srcRect/>
                    <a:stretch>
                      <a:fillRect/>
                    </a:stretch>
                  </pic:blipFill>
                  <pic:spPr bwMode="auto">
                    <a:xfrm>
                      <a:off x="0" y="0"/>
                      <a:ext cx="7246620" cy="137160"/>
                    </a:xfrm>
                    <a:prstGeom prst="rect">
                      <a:avLst/>
                    </a:prstGeom>
                    <a:noFill/>
                  </pic:spPr>
                </pic:pic>
              </a:graphicData>
            </a:graphic>
          </wp:anchor>
        </w:drawing>
      </w:r>
      <w:r>
        <w:rPr>
          <w:noProof/>
          <w:sz w:val="20"/>
          <w:szCs w:val="20"/>
        </w:rPr>
        <w:drawing>
          <wp:anchor distT="0" distB="0" distL="114300" distR="114300" simplePos="0" relativeHeight="251651072" behindDoc="1" locked="0" layoutInCell="0" allowOverlap="1" wp14:anchorId="56B2D997" wp14:editId="26525431">
            <wp:simplePos x="0" y="0"/>
            <wp:positionH relativeFrom="column">
              <wp:posOffset>5080</wp:posOffset>
            </wp:positionH>
            <wp:positionV relativeFrom="paragraph">
              <wp:posOffset>-2169160</wp:posOffset>
            </wp:positionV>
            <wp:extent cx="7246620" cy="137160"/>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1"/>
                    <a:srcRect/>
                    <a:stretch>
                      <a:fillRect/>
                    </a:stretch>
                  </pic:blipFill>
                  <pic:spPr bwMode="auto">
                    <a:xfrm>
                      <a:off x="0" y="0"/>
                      <a:ext cx="7246620" cy="137160"/>
                    </a:xfrm>
                    <a:prstGeom prst="rect">
                      <a:avLst/>
                    </a:prstGeom>
                    <a:noFill/>
                  </pic:spPr>
                </pic:pic>
              </a:graphicData>
            </a:graphic>
          </wp:anchor>
        </w:drawing>
      </w:r>
      <w:r>
        <w:rPr>
          <w:noProof/>
          <w:sz w:val="20"/>
          <w:szCs w:val="20"/>
        </w:rPr>
        <w:drawing>
          <wp:anchor distT="0" distB="0" distL="114300" distR="114300" simplePos="0" relativeHeight="251652096" behindDoc="1" locked="0" layoutInCell="0" allowOverlap="1" wp14:anchorId="3F74A994" wp14:editId="799A5B11">
            <wp:simplePos x="0" y="0"/>
            <wp:positionH relativeFrom="column">
              <wp:posOffset>5080</wp:posOffset>
            </wp:positionH>
            <wp:positionV relativeFrom="paragraph">
              <wp:posOffset>-1894840</wp:posOffset>
            </wp:positionV>
            <wp:extent cx="7246620" cy="137160"/>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1"/>
                    <a:srcRect/>
                    <a:stretch>
                      <a:fillRect/>
                    </a:stretch>
                  </pic:blipFill>
                  <pic:spPr bwMode="auto">
                    <a:xfrm>
                      <a:off x="0" y="0"/>
                      <a:ext cx="7246620" cy="137160"/>
                    </a:xfrm>
                    <a:prstGeom prst="rect">
                      <a:avLst/>
                    </a:prstGeom>
                    <a:noFill/>
                  </pic:spPr>
                </pic:pic>
              </a:graphicData>
            </a:graphic>
          </wp:anchor>
        </w:drawing>
      </w:r>
      <w:r>
        <w:rPr>
          <w:noProof/>
          <w:sz w:val="20"/>
          <w:szCs w:val="20"/>
        </w:rPr>
        <w:drawing>
          <wp:anchor distT="0" distB="0" distL="114300" distR="114300" simplePos="0" relativeHeight="251653120" behindDoc="1" locked="0" layoutInCell="0" allowOverlap="1" wp14:anchorId="31A4A63E" wp14:editId="148A7729">
            <wp:simplePos x="0" y="0"/>
            <wp:positionH relativeFrom="column">
              <wp:posOffset>5080</wp:posOffset>
            </wp:positionH>
            <wp:positionV relativeFrom="paragraph">
              <wp:posOffset>-1619885</wp:posOffset>
            </wp:positionV>
            <wp:extent cx="7246620" cy="13716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1"/>
                    <a:srcRect/>
                    <a:stretch>
                      <a:fillRect/>
                    </a:stretch>
                  </pic:blipFill>
                  <pic:spPr bwMode="auto">
                    <a:xfrm>
                      <a:off x="0" y="0"/>
                      <a:ext cx="7246620" cy="137160"/>
                    </a:xfrm>
                    <a:prstGeom prst="rect">
                      <a:avLst/>
                    </a:prstGeom>
                    <a:noFill/>
                  </pic:spPr>
                </pic:pic>
              </a:graphicData>
            </a:graphic>
          </wp:anchor>
        </w:drawing>
      </w:r>
      <w:r>
        <w:rPr>
          <w:noProof/>
          <w:sz w:val="20"/>
          <w:szCs w:val="20"/>
        </w:rPr>
        <w:drawing>
          <wp:anchor distT="0" distB="0" distL="114300" distR="114300" simplePos="0" relativeHeight="251654144" behindDoc="1" locked="0" layoutInCell="0" allowOverlap="1" wp14:anchorId="1F0A232F" wp14:editId="62F479E5">
            <wp:simplePos x="0" y="0"/>
            <wp:positionH relativeFrom="column">
              <wp:posOffset>5080</wp:posOffset>
            </wp:positionH>
            <wp:positionV relativeFrom="paragraph">
              <wp:posOffset>-1345565</wp:posOffset>
            </wp:positionV>
            <wp:extent cx="7246620" cy="137160"/>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1"/>
                    <a:srcRect/>
                    <a:stretch>
                      <a:fillRect/>
                    </a:stretch>
                  </pic:blipFill>
                  <pic:spPr bwMode="auto">
                    <a:xfrm>
                      <a:off x="0" y="0"/>
                      <a:ext cx="7246620" cy="137160"/>
                    </a:xfrm>
                    <a:prstGeom prst="rect">
                      <a:avLst/>
                    </a:prstGeom>
                    <a:noFill/>
                  </pic:spPr>
                </pic:pic>
              </a:graphicData>
            </a:graphic>
          </wp:anchor>
        </w:drawing>
      </w:r>
      <w:r>
        <w:rPr>
          <w:noProof/>
          <w:sz w:val="20"/>
          <w:szCs w:val="20"/>
        </w:rPr>
        <w:drawing>
          <wp:anchor distT="0" distB="0" distL="114300" distR="114300" simplePos="0" relativeHeight="251655168" behindDoc="1" locked="0" layoutInCell="0" allowOverlap="1" wp14:anchorId="57F52C64" wp14:editId="73B4EF3D">
            <wp:simplePos x="0" y="0"/>
            <wp:positionH relativeFrom="column">
              <wp:posOffset>5080</wp:posOffset>
            </wp:positionH>
            <wp:positionV relativeFrom="paragraph">
              <wp:posOffset>-1071245</wp:posOffset>
            </wp:positionV>
            <wp:extent cx="7246620" cy="137160"/>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1"/>
                    <a:srcRect/>
                    <a:stretch>
                      <a:fillRect/>
                    </a:stretch>
                  </pic:blipFill>
                  <pic:spPr bwMode="auto">
                    <a:xfrm>
                      <a:off x="0" y="0"/>
                      <a:ext cx="7246620" cy="137160"/>
                    </a:xfrm>
                    <a:prstGeom prst="rect">
                      <a:avLst/>
                    </a:prstGeom>
                    <a:noFill/>
                  </pic:spPr>
                </pic:pic>
              </a:graphicData>
            </a:graphic>
          </wp:anchor>
        </w:drawing>
      </w:r>
      <w:r>
        <w:rPr>
          <w:noProof/>
          <w:sz w:val="20"/>
          <w:szCs w:val="20"/>
        </w:rPr>
        <w:drawing>
          <wp:anchor distT="0" distB="0" distL="114300" distR="114300" simplePos="0" relativeHeight="251656192" behindDoc="1" locked="0" layoutInCell="0" allowOverlap="1" wp14:anchorId="7F4ADB1C" wp14:editId="75C4CD5C">
            <wp:simplePos x="0" y="0"/>
            <wp:positionH relativeFrom="column">
              <wp:posOffset>5080</wp:posOffset>
            </wp:positionH>
            <wp:positionV relativeFrom="paragraph">
              <wp:posOffset>-779780</wp:posOffset>
            </wp:positionV>
            <wp:extent cx="7246620" cy="137160"/>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1"/>
                    <a:srcRect/>
                    <a:stretch>
                      <a:fillRect/>
                    </a:stretch>
                  </pic:blipFill>
                  <pic:spPr bwMode="auto">
                    <a:xfrm>
                      <a:off x="0" y="0"/>
                      <a:ext cx="7246620" cy="137160"/>
                    </a:xfrm>
                    <a:prstGeom prst="rect">
                      <a:avLst/>
                    </a:prstGeom>
                    <a:noFill/>
                  </pic:spPr>
                </pic:pic>
              </a:graphicData>
            </a:graphic>
          </wp:anchor>
        </w:drawing>
      </w:r>
      <w:r>
        <w:rPr>
          <w:noProof/>
          <w:sz w:val="20"/>
          <w:szCs w:val="20"/>
        </w:rPr>
        <w:drawing>
          <wp:anchor distT="0" distB="0" distL="114300" distR="114300" simplePos="0" relativeHeight="251657216" behindDoc="1" locked="0" layoutInCell="0" allowOverlap="1" wp14:anchorId="1A073CEF" wp14:editId="22B94FB4">
            <wp:simplePos x="0" y="0"/>
            <wp:positionH relativeFrom="column">
              <wp:posOffset>5080</wp:posOffset>
            </wp:positionH>
            <wp:positionV relativeFrom="paragraph">
              <wp:posOffset>-454025</wp:posOffset>
            </wp:positionV>
            <wp:extent cx="7246620" cy="137160"/>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1"/>
                    <a:srcRect/>
                    <a:stretch>
                      <a:fillRect/>
                    </a:stretch>
                  </pic:blipFill>
                  <pic:spPr bwMode="auto">
                    <a:xfrm>
                      <a:off x="0" y="0"/>
                      <a:ext cx="7246620" cy="137160"/>
                    </a:xfrm>
                    <a:prstGeom prst="rect">
                      <a:avLst/>
                    </a:prstGeom>
                    <a:noFill/>
                  </pic:spPr>
                </pic:pic>
              </a:graphicData>
            </a:graphic>
          </wp:anchor>
        </w:drawing>
      </w:r>
      <w:r>
        <w:rPr>
          <w:noProof/>
          <w:sz w:val="20"/>
          <w:szCs w:val="20"/>
        </w:rPr>
        <w:drawing>
          <wp:anchor distT="0" distB="0" distL="114300" distR="114300" simplePos="0" relativeHeight="251658240" behindDoc="1" locked="0" layoutInCell="0" allowOverlap="1" wp14:anchorId="3A336CAE" wp14:editId="61DD2334">
            <wp:simplePos x="0" y="0"/>
            <wp:positionH relativeFrom="column">
              <wp:posOffset>5080</wp:posOffset>
            </wp:positionH>
            <wp:positionV relativeFrom="paragraph">
              <wp:posOffset>-162560</wp:posOffset>
            </wp:positionV>
            <wp:extent cx="7246620" cy="137160"/>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1"/>
                    <a:srcRect/>
                    <a:stretch>
                      <a:fillRect/>
                    </a:stretch>
                  </pic:blipFill>
                  <pic:spPr bwMode="auto">
                    <a:xfrm>
                      <a:off x="0" y="0"/>
                      <a:ext cx="7246620" cy="137160"/>
                    </a:xfrm>
                    <a:prstGeom prst="rect">
                      <a:avLst/>
                    </a:prstGeom>
                    <a:noFill/>
                  </pic:spPr>
                </pic:pic>
              </a:graphicData>
            </a:graphic>
          </wp:anchor>
        </w:drawing>
      </w:r>
    </w:p>
    <w:p w14:paraId="530FEC4F" w14:textId="77777777" w:rsidR="00607C29" w:rsidRDefault="00607C29">
      <w:pPr>
        <w:spacing w:line="147" w:lineRule="exact"/>
        <w:rPr>
          <w:sz w:val="20"/>
          <w:szCs w:val="20"/>
        </w:rPr>
      </w:pPr>
    </w:p>
    <w:p w14:paraId="24E9875D" w14:textId="77777777" w:rsidR="00607C29" w:rsidRDefault="00000000">
      <w:pPr>
        <w:ind w:left="460"/>
        <w:rPr>
          <w:sz w:val="20"/>
          <w:szCs w:val="20"/>
        </w:rPr>
      </w:pPr>
      <w:r>
        <w:rPr>
          <w:rFonts w:ascii="Arial" w:eastAsia="Arial" w:hAnsi="Arial" w:cs="Arial"/>
          <w:sz w:val="15"/>
          <w:szCs w:val="15"/>
        </w:rPr>
        <w:t>The following is a reconciliation of income taxes at the Federal statutory rate with income taxes recorded by the Company for the years ended</w:t>
      </w:r>
    </w:p>
    <w:p w14:paraId="2DFACD82" w14:textId="77777777" w:rsidR="00607C29" w:rsidRDefault="00607C29">
      <w:pPr>
        <w:spacing w:line="50" w:lineRule="exact"/>
        <w:rPr>
          <w:sz w:val="20"/>
          <w:szCs w:val="20"/>
        </w:rPr>
      </w:pPr>
    </w:p>
    <w:p w14:paraId="09AABC16" w14:textId="77777777" w:rsidR="00607C29" w:rsidRDefault="00000000">
      <w:pPr>
        <w:rPr>
          <w:sz w:val="20"/>
          <w:szCs w:val="20"/>
        </w:rPr>
      </w:pPr>
      <w:r>
        <w:rPr>
          <w:rFonts w:ascii="Arial" w:eastAsia="Arial" w:hAnsi="Arial" w:cs="Arial"/>
          <w:sz w:val="18"/>
          <w:szCs w:val="18"/>
        </w:rPr>
        <w:t>December 31:</w:t>
      </w:r>
    </w:p>
    <w:p w14:paraId="75FE52E2" w14:textId="77777777" w:rsidR="00607C29" w:rsidRDefault="00607C29">
      <w:pPr>
        <w:spacing w:line="20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4920"/>
        <w:gridCol w:w="3980"/>
        <w:gridCol w:w="540"/>
        <w:gridCol w:w="20"/>
        <w:gridCol w:w="420"/>
        <w:gridCol w:w="500"/>
        <w:gridCol w:w="60"/>
        <w:gridCol w:w="20"/>
      </w:tblGrid>
      <w:tr w:rsidR="00607C29" w14:paraId="5E5F1908" w14:textId="77777777">
        <w:trPr>
          <w:trHeight w:val="161"/>
        </w:trPr>
        <w:tc>
          <w:tcPr>
            <w:tcW w:w="4920" w:type="dxa"/>
            <w:vMerge w:val="restart"/>
            <w:vAlign w:val="bottom"/>
          </w:tcPr>
          <w:p w14:paraId="38BE9F77" w14:textId="77777777" w:rsidR="00607C29" w:rsidRDefault="00000000">
            <w:pPr>
              <w:rPr>
                <w:sz w:val="20"/>
                <w:szCs w:val="20"/>
              </w:rPr>
            </w:pPr>
            <w:r>
              <w:rPr>
                <w:rFonts w:ascii="Arial" w:eastAsia="Arial" w:hAnsi="Arial" w:cs="Arial"/>
                <w:sz w:val="18"/>
                <w:szCs w:val="18"/>
              </w:rPr>
              <w:t>Income tax provision at the Federal statutory tax rate</w:t>
            </w:r>
          </w:p>
        </w:tc>
        <w:tc>
          <w:tcPr>
            <w:tcW w:w="4520" w:type="dxa"/>
            <w:gridSpan w:val="2"/>
            <w:vAlign w:val="bottom"/>
          </w:tcPr>
          <w:p w14:paraId="03F85959" w14:textId="77777777" w:rsidR="00607C29" w:rsidRDefault="00000000">
            <w:pPr>
              <w:ind w:right="52"/>
              <w:jc w:val="right"/>
              <w:rPr>
                <w:sz w:val="20"/>
                <w:szCs w:val="20"/>
              </w:rPr>
            </w:pPr>
            <w:r>
              <w:rPr>
                <w:rFonts w:ascii="Arial" w:eastAsia="Arial" w:hAnsi="Arial" w:cs="Arial"/>
                <w:b/>
                <w:bCs/>
                <w:sz w:val="14"/>
                <w:szCs w:val="14"/>
              </w:rPr>
              <w:t>2009</w:t>
            </w:r>
          </w:p>
        </w:tc>
        <w:tc>
          <w:tcPr>
            <w:tcW w:w="20" w:type="dxa"/>
            <w:vAlign w:val="bottom"/>
          </w:tcPr>
          <w:p w14:paraId="698858E3" w14:textId="77777777" w:rsidR="00607C29" w:rsidRDefault="00607C29">
            <w:pPr>
              <w:rPr>
                <w:sz w:val="14"/>
                <w:szCs w:val="14"/>
              </w:rPr>
            </w:pPr>
          </w:p>
        </w:tc>
        <w:tc>
          <w:tcPr>
            <w:tcW w:w="420" w:type="dxa"/>
            <w:vAlign w:val="bottom"/>
          </w:tcPr>
          <w:p w14:paraId="2EC6E717" w14:textId="77777777" w:rsidR="00607C29" w:rsidRDefault="00607C29">
            <w:pPr>
              <w:rPr>
                <w:sz w:val="14"/>
                <w:szCs w:val="14"/>
              </w:rPr>
            </w:pPr>
          </w:p>
        </w:tc>
        <w:tc>
          <w:tcPr>
            <w:tcW w:w="500" w:type="dxa"/>
            <w:vAlign w:val="bottom"/>
          </w:tcPr>
          <w:p w14:paraId="1F9C230B" w14:textId="77777777" w:rsidR="00607C29" w:rsidRDefault="00000000">
            <w:pPr>
              <w:ind w:right="34"/>
              <w:jc w:val="right"/>
              <w:rPr>
                <w:sz w:val="20"/>
                <w:szCs w:val="20"/>
              </w:rPr>
            </w:pPr>
            <w:r>
              <w:rPr>
                <w:rFonts w:ascii="Arial" w:eastAsia="Arial" w:hAnsi="Arial" w:cs="Arial"/>
                <w:b/>
                <w:bCs/>
                <w:sz w:val="14"/>
                <w:szCs w:val="14"/>
              </w:rPr>
              <w:t>2008</w:t>
            </w:r>
          </w:p>
        </w:tc>
        <w:tc>
          <w:tcPr>
            <w:tcW w:w="60" w:type="dxa"/>
            <w:vAlign w:val="bottom"/>
          </w:tcPr>
          <w:p w14:paraId="43F90DA0" w14:textId="77777777" w:rsidR="00607C29" w:rsidRDefault="00607C29">
            <w:pPr>
              <w:rPr>
                <w:sz w:val="14"/>
                <w:szCs w:val="14"/>
              </w:rPr>
            </w:pPr>
          </w:p>
        </w:tc>
        <w:tc>
          <w:tcPr>
            <w:tcW w:w="0" w:type="dxa"/>
            <w:vAlign w:val="bottom"/>
          </w:tcPr>
          <w:p w14:paraId="448C888B" w14:textId="77777777" w:rsidR="00607C29" w:rsidRDefault="00607C29">
            <w:pPr>
              <w:rPr>
                <w:sz w:val="1"/>
                <w:szCs w:val="1"/>
              </w:rPr>
            </w:pPr>
          </w:p>
        </w:tc>
      </w:tr>
      <w:tr w:rsidR="00607C29" w14:paraId="2C740D1E" w14:textId="77777777">
        <w:trPr>
          <w:trHeight w:val="201"/>
        </w:trPr>
        <w:tc>
          <w:tcPr>
            <w:tcW w:w="4920" w:type="dxa"/>
            <w:vMerge/>
            <w:vAlign w:val="bottom"/>
          </w:tcPr>
          <w:p w14:paraId="01502E43" w14:textId="77777777" w:rsidR="00607C29" w:rsidRDefault="00607C29">
            <w:pPr>
              <w:rPr>
                <w:sz w:val="17"/>
                <w:szCs w:val="17"/>
              </w:rPr>
            </w:pPr>
          </w:p>
        </w:tc>
        <w:tc>
          <w:tcPr>
            <w:tcW w:w="3980" w:type="dxa"/>
            <w:vAlign w:val="bottom"/>
          </w:tcPr>
          <w:p w14:paraId="7C0B7875" w14:textId="77777777" w:rsidR="00607C29" w:rsidRDefault="00607C29">
            <w:pPr>
              <w:rPr>
                <w:sz w:val="17"/>
                <w:szCs w:val="17"/>
              </w:rPr>
            </w:pPr>
          </w:p>
        </w:tc>
        <w:tc>
          <w:tcPr>
            <w:tcW w:w="540" w:type="dxa"/>
            <w:tcBorders>
              <w:top w:val="single" w:sz="8" w:space="0" w:color="auto"/>
            </w:tcBorders>
            <w:vAlign w:val="bottom"/>
          </w:tcPr>
          <w:p w14:paraId="5F192294" w14:textId="77777777" w:rsidR="00607C29" w:rsidRDefault="00000000">
            <w:pPr>
              <w:spacing w:line="201" w:lineRule="exact"/>
              <w:jc w:val="right"/>
              <w:rPr>
                <w:sz w:val="20"/>
                <w:szCs w:val="20"/>
              </w:rPr>
            </w:pPr>
            <w:r>
              <w:rPr>
                <w:rFonts w:ascii="Arial" w:eastAsia="Arial" w:hAnsi="Arial" w:cs="Arial"/>
                <w:w w:val="86"/>
                <w:sz w:val="18"/>
                <w:szCs w:val="18"/>
              </w:rPr>
              <w:t>$ 8,292</w:t>
            </w:r>
          </w:p>
        </w:tc>
        <w:tc>
          <w:tcPr>
            <w:tcW w:w="20" w:type="dxa"/>
            <w:vAlign w:val="bottom"/>
          </w:tcPr>
          <w:p w14:paraId="625079BB" w14:textId="77777777" w:rsidR="00607C29" w:rsidRDefault="00607C29">
            <w:pPr>
              <w:rPr>
                <w:sz w:val="17"/>
                <w:szCs w:val="17"/>
              </w:rPr>
            </w:pPr>
          </w:p>
        </w:tc>
        <w:tc>
          <w:tcPr>
            <w:tcW w:w="420" w:type="dxa"/>
            <w:vAlign w:val="bottom"/>
          </w:tcPr>
          <w:p w14:paraId="445ADF56" w14:textId="77777777" w:rsidR="00607C29" w:rsidRDefault="00607C29">
            <w:pPr>
              <w:rPr>
                <w:sz w:val="17"/>
                <w:szCs w:val="17"/>
              </w:rPr>
            </w:pPr>
          </w:p>
        </w:tc>
        <w:tc>
          <w:tcPr>
            <w:tcW w:w="500" w:type="dxa"/>
            <w:tcBorders>
              <w:top w:val="single" w:sz="8" w:space="0" w:color="auto"/>
            </w:tcBorders>
            <w:vAlign w:val="bottom"/>
          </w:tcPr>
          <w:p w14:paraId="6D36CF5D" w14:textId="77777777" w:rsidR="00607C29" w:rsidRDefault="00000000">
            <w:pPr>
              <w:spacing w:line="201" w:lineRule="exact"/>
              <w:jc w:val="right"/>
              <w:rPr>
                <w:sz w:val="20"/>
                <w:szCs w:val="20"/>
              </w:rPr>
            </w:pPr>
            <w:r>
              <w:rPr>
                <w:rFonts w:ascii="Arial" w:eastAsia="Arial" w:hAnsi="Arial" w:cs="Arial"/>
                <w:w w:val="87"/>
                <w:sz w:val="18"/>
                <w:szCs w:val="18"/>
              </w:rPr>
              <w:t>$5,820</w:t>
            </w:r>
          </w:p>
        </w:tc>
        <w:tc>
          <w:tcPr>
            <w:tcW w:w="60" w:type="dxa"/>
            <w:vAlign w:val="bottom"/>
          </w:tcPr>
          <w:p w14:paraId="6ABE1CEA" w14:textId="77777777" w:rsidR="00607C29" w:rsidRDefault="00607C29">
            <w:pPr>
              <w:rPr>
                <w:sz w:val="17"/>
                <w:szCs w:val="17"/>
              </w:rPr>
            </w:pPr>
          </w:p>
        </w:tc>
        <w:tc>
          <w:tcPr>
            <w:tcW w:w="0" w:type="dxa"/>
            <w:vAlign w:val="bottom"/>
          </w:tcPr>
          <w:p w14:paraId="1A684036" w14:textId="77777777" w:rsidR="00607C29" w:rsidRDefault="00607C29">
            <w:pPr>
              <w:rPr>
                <w:sz w:val="1"/>
                <w:szCs w:val="1"/>
              </w:rPr>
            </w:pPr>
          </w:p>
        </w:tc>
      </w:tr>
      <w:tr w:rsidR="00607C29" w14:paraId="7A186EF3" w14:textId="77777777">
        <w:trPr>
          <w:trHeight w:val="216"/>
        </w:trPr>
        <w:tc>
          <w:tcPr>
            <w:tcW w:w="4920" w:type="dxa"/>
            <w:vAlign w:val="bottom"/>
          </w:tcPr>
          <w:p w14:paraId="7B2805E5" w14:textId="77777777" w:rsidR="00607C29" w:rsidRDefault="00000000">
            <w:pPr>
              <w:rPr>
                <w:sz w:val="20"/>
                <w:szCs w:val="20"/>
              </w:rPr>
            </w:pPr>
            <w:r>
              <w:rPr>
                <w:rFonts w:ascii="Arial" w:eastAsia="Arial" w:hAnsi="Arial" w:cs="Arial"/>
                <w:sz w:val="18"/>
                <w:szCs w:val="18"/>
              </w:rPr>
              <w:t>State income tax provisions, net</w:t>
            </w:r>
          </w:p>
        </w:tc>
        <w:tc>
          <w:tcPr>
            <w:tcW w:w="4540" w:type="dxa"/>
            <w:gridSpan w:val="3"/>
            <w:vAlign w:val="bottom"/>
          </w:tcPr>
          <w:p w14:paraId="497725C4" w14:textId="77777777" w:rsidR="00607C29" w:rsidRDefault="00000000">
            <w:pPr>
              <w:ind w:right="20"/>
              <w:jc w:val="right"/>
              <w:rPr>
                <w:sz w:val="20"/>
                <w:szCs w:val="20"/>
              </w:rPr>
            </w:pPr>
            <w:r>
              <w:rPr>
                <w:rFonts w:ascii="Arial" w:eastAsia="Arial" w:hAnsi="Arial" w:cs="Arial"/>
                <w:sz w:val="18"/>
                <w:szCs w:val="18"/>
              </w:rPr>
              <w:t>86</w:t>
            </w:r>
          </w:p>
        </w:tc>
        <w:tc>
          <w:tcPr>
            <w:tcW w:w="420" w:type="dxa"/>
            <w:vAlign w:val="bottom"/>
          </w:tcPr>
          <w:p w14:paraId="7AF0A88A" w14:textId="77777777" w:rsidR="00607C29" w:rsidRDefault="00607C29">
            <w:pPr>
              <w:rPr>
                <w:sz w:val="18"/>
                <w:szCs w:val="18"/>
              </w:rPr>
            </w:pPr>
          </w:p>
        </w:tc>
        <w:tc>
          <w:tcPr>
            <w:tcW w:w="500" w:type="dxa"/>
            <w:vAlign w:val="bottom"/>
          </w:tcPr>
          <w:p w14:paraId="7D7EBC40" w14:textId="77777777" w:rsidR="00607C29" w:rsidRDefault="00000000">
            <w:pPr>
              <w:jc w:val="right"/>
              <w:rPr>
                <w:sz w:val="20"/>
                <w:szCs w:val="20"/>
              </w:rPr>
            </w:pPr>
            <w:r>
              <w:rPr>
                <w:rFonts w:ascii="Arial" w:eastAsia="Arial" w:hAnsi="Arial" w:cs="Arial"/>
                <w:sz w:val="18"/>
                <w:szCs w:val="18"/>
              </w:rPr>
              <w:t>13</w:t>
            </w:r>
          </w:p>
        </w:tc>
        <w:tc>
          <w:tcPr>
            <w:tcW w:w="60" w:type="dxa"/>
            <w:vAlign w:val="bottom"/>
          </w:tcPr>
          <w:p w14:paraId="0208E8DA" w14:textId="77777777" w:rsidR="00607C29" w:rsidRDefault="00607C29">
            <w:pPr>
              <w:rPr>
                <w:sz w:val="18"/>
                <w:szCs w:val="18"/>
              </w:rPr>
            </w:pPr>
          </w:p>
        </w:tc>
        <w:tc>
          <w:tcPr>
            <w:tcW w:w="0" w:type="dxa"/>
            <w:vAlign w:val="bottom"/>
          </w:tcPr>
          <w:p w14:paraId="2AD9A194" w14:textId="77777777" w:rsidR="00607C29" w:rsidRDefault="00607C29">
            <w:pPr>
              <w:rPr>
                <w:sz w:val="1"/>
                <w:szCs w:val="1"/>
              </w:rPr>
            </w:pPr>
          </w:p>
        </w:tc>
      </w:tr>
      <w:tr w:rsidR="00607C29" w14:paraId="5AD585A7" w14:textId="77777777">
        <w:trPr>
          <w:trHeight w:val="216"/>
        </w:trPr>
        <w:tc>
          <w:tcPr>
            <w:tcW w:w="4920" w:type="dxa"/>
            <w:vAlign w:val="bottom"/>
          </w:tcPr>
          <w:p w14:paraId="16655C5D" w14:textId="77777777" w:rsidR="00607C29" w:rsidRDefault="00000000">
            <w:pPr>
              <w:rPr>
                <w:sz w:val="20"/>
                <w:szCs w:val="20"/>
              </w:rPr>
            </w:pPr>
            <w:r>
              <w:rPr>
                <w:rFonts w:ascii="Arial" w:eastAsia="Arial" w:hAnsi="Arial" w:cs="Arial"/>
                <w:sz w:val="18"/>
                <w:szCs w:val="18"/>
              </w:rPr>
              <w:t>Non-deductible entertainment and business meal expense</w:t>
            </w:r>
          </w:p>
        </w:tc>
        <w:tc>
          <w:tcPr>
            <w:tcW w:w="4540" w:type="dxa"/>
            <w:gridSpan w:val="3"/>
            <w:vAlign w:val="bottom"/>
          </w:tcPr>
          <w:p w14:paraId="49950778" w14:textId="77777777" w:rsidR="00607C29" w:rsidRDefault="00000000">
            <w:pPr>
              <w:ind w:right="20"/>
              <w:jc w:val="right"/>
              <w:rPr>
                <w:sz w:val="20"/>
                <w:szCs w:val="20"/>
              </w:rPr>
            </w:pPr>
            <w:r>
              <w:rPr>
                <w:rFonts w:ascii="Arial" w:eastAsia="Arial" w:hAnsi="Arial" w:cs="Arial"/>
                <w:sz w:val="18"/>
                <w:szCs w:val="18"/>
              </w:rPr>
              <w:t>118</w:t>
            </w:r>
          </w:p>
        </w:tc>
        <w:tc>
          <w:tcPr>
            <w:tcW w:w="420" w:type="dxa"/>
            <w:vAlign w:val="bottom"/>
          </w:tcPr>
          <w:p w14:paraId="754C5C75" w14:textId="77777777" w:rsidR="00607C29" w:rsidRDefault="00607C29">
            <w:pPr>
              <w:rPr>
                <w:sz w:val="18"/>
                <w:szCs w:val="18"/>
              </w:rPr>
            </w:pPr>
          </w:p>
        </w:tc>
        <w:tc>
          <w:tcPr>
            <w:tcW w:w="500" w:type="dxa"/>
            <w:vAlign w:val="bottom"/>
          </w:tcPr>
          <w:p w14:paraId="0D83FADB" w14:textId="77777777" w:rsidR="00607C29" w:rsidRDefault="00000000">
            <w:pPr>
              <w:jc w:val="right"/>
              <w:rPr>
                <w:sz w:val="20"/>
                <w:szCs w:val="20"/>
              </w:rPr>
            </w:pPr>
            <w:r>
              <w:rPr>
                <w:rFonts w:ascii="Arial" w:eastAsia="Arial" w:hAnsi="Arial" w:cs="Arial"/>
                <w:sz w:val="18"/>
                <w:szCs w:val="18"/>
              </w:rPr>
              <w:t>192</w:t>
            </w:r>
          </w:p>
        </w:tc>
        <w:tc>
          <w:tcPr>
            <w:tcW w:w="60" w:type="dxa"/>
            <w:vAlign w:val="bottom"/>
          </w:tcPr>
          <w:p w14:paraId="1B3B4AE6" w14:textId="77777777" w:rsidR="00607C29" w:rsidRDefault="00607C29">
            <w:pPr>
              <w:rPr>
                <w:sz w:val="18"/>
                <w:szCs w:val="18"/>
              </w:rPr>
            </w:pPr>
          </w:p>
        </w:tc>
        <w:tc>
          <w:tcPr>
            <w:tcW w:w="0" w:type="dxa"/>
            <w:vAlign w:val="bottom"/>
          </w:tcPr>
          <w:p w14:paraId="4CB51AE4" w14:textId="77777777" w:rsidR="00607C29" w:rsidRDefault="00607C29">
            <w:pPr>
              <w:rPr>
                <w:sz w:val="1"/>
                <w:szCs w:val="1"/>
              </w:rPr>
            </w:pPr>
          </w:p>
        </w:tc>
      </w:tr>
      <w:tr w:rsidR="00607C29" w14:paraId="5B3EAA9A" w14:textId="77777777">
        <w:trPr>
          <w:trHeight w:val="216"/>
        </w:trPr>
        <w:tc>
          <w:tcPr>
            <w:tcW w:w="4920" w:type="dxa"/>
            <w:vAlign w:val="bottom"/>
          </w:tcPr>
          <w:p w14:paraId="4C7535ED" w14:textId="77777777" w:rsidR="00607C29" w:rsidRDefault="00000000">
            <w:pPr>
              <w:rPr>
                <w:sz w:val="20"/>
                <w:szCs w:val="20"/>
              </w:rPr>
            </w:pPr>
            <w:r>
              <w:rPr>
                <w:rFonts w:ascii="Arial" w:eastAsia="Arial" w:hAnsi="Arial" w:cs="Arial"/>
                <w:sz w:val="18"/>
                <w:szCs w:val="18"/>
              </w:rPr>
              <w:t>Differences in tax rates on foreign earnings and remittances</w:t>
            </w:r>
          </w:p>
        </w:tc>
        <w:tc>
          <w:tcPr>
            <w:tcW w:w="4960" w:type="dxa"/>
            <w:gridSpan w:val="4"/>
            <w:vAlign w:val="bottom"/>
          </w:tcPr>
          <w:p w14:paraId="47A2B245" w14:textId="77777777" w:rsidR="00607C29" w:rsidRDefault="00000000">
            <w:pPr>
              <w:ind w:left="3615"/>
              <w:jc w:val="center"/>
              <w:rPr>
                <w:sz w:val="20"/>
                <w:szCs w:val="20"/>
              </w:rPr>
            </w:pPr>
            <w:r>
              <w:rPr>
                <w:rFonts w:ascii="Arial" w:eastAsia="Arial" w:hAnsi="Arial" w:cs="Arial"/>
                <w:w w:val="87"/>
                <w:sz w:val="18"/>
                <w:szCs w:val="18"/>
              </w:rPr>
              <w:t>(1,947)</w:t>
            </w:r>
          </w:p>
        </w:tc>
        <w:tc>
          <w:tcPr>
            <w:tcW w:w="560" w:type="dxa"/>
            <w:gridSpan w:val="2"/>
            <w:vAlign w:val="bottom"/>
          </w:tcPr>
          <w:p w14:paraId="479DCD7E" w14:textId="77777777" w:rsidR="00607C29" w:rsidRDefault="00000000">
            <w:pPr>
              <w:jc w:val="right"/>
              <w:rPr>
                <w:sz w:val="20"/>
                <w:szCs w:val="20"/>
              </w:rPr>
            </w:pPr>
            <w:r>
              <w:rPr>
                <w:rFonts w:ascii="Arial" w:eastAsia="Arial" w:hAnsi="Arial" w:cs="Arial"/>
                <w:sz w:val="18"/>
                <w:szCs w:val="18"/>
              </w:rPr>
              <w:t>(132)</w:t>
            </w:r>
          </w:p>
        </w:tc>
        <w:tc>
          <w:tcPr>
            <w:tcW w:w="0" w:type="dxa"/>
            <w:vAlign w:val="bottom"/>
          </w:tcPr>
          <w:p w14:paraId="0BE13F1B" w14:textId="77777777" w:rsidR="00607C29" w:rsidRDefault="00607C29">
            <w:pPr>
              <w:rPr>
                <w:sz w:val="1"/>
                <w:szCs w:val="1"/>
              </w:rPr>
            </w:pPr>
          </w:p>
        </w:tc>
      </w:tr>
      <w:tr w:rsidR="00607C29" w14:paraId="52B88298" w14:textId="77777777">
        <w:trPr>
          <w:trHeight w:val="216"/>
        </w:trPr>
        <w:tc>
          <w:tcPr>
            <w:tcW w:w="4920" w:type="dxa"/>
            <w:vAlign w:val="bottom"/>
          </w:tcPr>
          <w:p w14:paraId="0E23ADD7" w14:textId="77777777" w:rsidR="00607C29" w:rsidRDefault="00000000">
            <w:pPr>
              <w:rPr>
                <w:sz w:val="20"/>
                <w:szCs w:val="20"/>
              </w:rPr>
            </w:pPr>
            <w:r>
              <w:rPr>
                <w:rFonts w:ascii="Arial" w:eastAsia="Arial" w:hAnsi="Arial" w:cs="Arial"/>
                <w:sz w:val="18"/>
                <w:szCs w:val="18"/>
              </w:rPr>
              <w:t>Uncertain tax positions</w:t>
            </w:r>
          </w:p>
        </w:tc>
        <w:tc>
          <w:tcPr>
            <w:tcW w:w="4540" w:type="dxa"/>
            <w:gridSpan w:val="3"/>
            <w:vAlign w:val="bottom"/>
          </w:tcPr>
          <w:p w14:paraId="09D0C70F" w14:textId="77777777" w:rsidR="00607C29" w:rsidRDefault="00000000">
            <w:pPr>
              <w:ind w:right="20"/>
              <w:jc w:val="right"/>
              <w:rPr>
                <w:sz w:val="20"/>
                <w:szCs w:val="20"/>
              </w:rPr>
            </w:pPr>
            <w:r>
              <w:rPr>
                <w:rFonts w:ascii="Arial" w:eastAsia="Arial" w:hAnsi="Arial" w:cs="Arial"/>
                <w:sz w:val="18"/>
                <w:szCs w:val="18"/>
              </w:rPr>
              <w:t>457</w:t>
            </w:r>
          </w:p>
        </w:tc>
        <w:tc>
          <w:tcPr>
            <w:tcW w:w="420" w:type="dxa"/>
            <w:vAlign w:val="bottom"/>
          </w:tcPr>
          <w:p w14:paraId="29713589" w14:textId="77777777" w:rsidR="00607C29" w:rsidRDefault="00607C29">
            <w:pPr>
              <w:rPr>
                <w:sz w:val="18"/>
                <w:szCs w:val="18"/>
              </w:rPr>
            </w:pPr>
          </w:p>
        </w:tc>
        <w:tc>
          <w:tcPr>
            <w:tcW w:w="560" w:type="dxa"/>
            <w:gridSpan w:val="2"/>
            <w:vAlign w:val="bottom"/>
          </w:tcPr>
          <w:p w14:paraId="771F8D40" w14:textId="77777777" w:rsidR="00607C29" w:rsidRDefault="00000000">
            <w:pPr>
              <w:jc w:val="right"/>
              <w:rPr>
                <w:sz w:val="20"/>
                <w:szCs w:val="20"/>
              </w:rPr>
            </w:pPr>
            <w:r>
              <w:rPr>
                <w:rFonts w:ascii="Arial" w:eastAsia="Arial" w:hAnsi="Arial" w:cs="Arial"/>
                <w:sz w:val="18"/>
                <w:szCs w:val="18"/>
              </w:rPr>
              <w:t>(494)</w:t>
            </w:r>
          </w:p>
        </w:tc>
        <w:tc>
          <w:tcPr>
            <w:tcW w:w="0" w:type="dxa"/>
            <w:vAlign w:val="bottom"/>
          </w:tcPr>
          <w:p w14:paraId="107AD134" w14:textId="77777777" w:rsidR="00607C29" w:rsidRDefault="00607C29">
            <w:pPr>
              <w:rPr>
                <w:sz w:val="1"/>
                <w:szCs w:val="1"/>
              </w:rPr>
            </w:pPr>
          </w:p>
        </w:tc>
      </w:tr>
      <w:tr w:rsidR="00607C29" w14:paraId="520B742D" w14:textId="77777777">
        <w:trPr>
          <w:trHeight w:val="216"/>
        </w:trPr>
        <w:tc>
          <w:tcPr>
            <w:tcW w:w="4920" w:type="dxa"/>
            <w:vAlign w:val="bottom"/>
          </w:tcPr>
          <w:p w14:paraId="0B76DEBC" w14:textId="77777777" w:rsidR="00607C29" w:rsidRDefault="00000000">
            <w:pPr>
              <w:rPr>
                <w:sz w:val="20"/>
                <w:szCs w:val="20"/>
              </w:rPr>
            </w:pPr>
            <w:r>
              <w:rPr>
                <w:rFonts w:ascii="Arial" w:eastAsia="Arial" w:hAnsi="Arial" w:cs="Arial"/>
                <w:sz w:val="18"/>
                <w:szCs w:val="18"/>
              </w:rPr>
              <w:t>Out-of-period adjustment</w:t>
            </w:r>
          </w:p>
        </w:tc>
        <w:tc>
          <w:tcPr>
            <w:tcW w:w="3980" w:type="dxa"/>
            <w:vAlign w:val="bottom"/>
          </w:tcPr>
          <w:p w14:paraId="6A4B79C8" w14:textId="77777777" w:rsidR="00607C29" w:rsidRDefault="00607C29">
            <w:pPr>
              <w:rPr>
                <w:sz w:val="18"/>
                <w:szCs w:val="18"/>
              </w:rPr>
            </w:pPr>
          </w:p>
        </w:tc>
        <w:tc>
          <w:tcPr>
            <w:tcW w:w="980" w:type="dxa"/>
            <w:gridSpan w:val="3"/>
            <w:vAlign w:val="bottom"/>
          </w:tcPr>
          <w:p w14:paraId="6C8BE34B" w14:textId="77777777" w:rsidR="00607C29" w:rsidRDefault="00000000">
            <w:pPr>
              <w:ind w:right="240"/>
              <w:jc w:val="center"/>
              <w:rPr>
                <w:sz w:val="20"/>
                <w:szCs w:val="20"/>
              </w:rPr>
            </w:pPr>
            <w:r>
              <w:rPr>
                <w:rFonts w:ascii="Arial" w:eastAsia="Arial" w:hAnsi="Arial" w:cs="Arial"/>
                <w:w w:val="99"/>
                <w:sz w:val="18"/>
                <w:szCs w:val="18"/>
              </w:rPr>
              <w:t>—</w:t>
            </w:r>
          </w:p>
        </w:tc>
        <w:tc>
          <w:tcPr>
            <w:tcW w:w="560" w:type="dxa"/>
            <w:gridSpan w:val="2"/>
            <w:vAlign w:val="bottom"/>
          </w:tcPr>
          <w:p w14:paraId="4D9B94D4" w14:textId="77777777" w:rsidR="00607C29" w:rsidRDefault="00000000">
            <w:pPr>
              <w:ind w:right="140"/>
              <w:jc w:val="right"/>
              <w:rPr>
                <w:sz w:val="20"/>
                <w:szCs w:val="20"/>
              </w:rPr>
            </w:pPr>
            <w:r>
              <w:rPr>
                <w:rFonts w:ascii="Arial" w:eastAsia="Arial" w:hAnsi="Arial" w:cs="Arial"/>
                <w:sz w:val="18"/>
                <w:szCs w:val="18"/>
              </w:rPr>
              <w:t>—</w:t>
            </w:r>
          </w:p>
        </w:tc>
        <w:tc>
          <w:tcPr>
            <w:tcW w:w="0" w:type="dxa"/>
            <w:vAlign w:val="bottom"/>
          </w:tcPr>
          <w:p w14:paraId="64A96819" w14:textId="77777777" w:rsidR="00607C29" w:rsidRDefault="00607C29">
            <w:pPr>
              <w:rPr>
                <w:sz w:val="1"/>
                <w:szCs w:val="1"/>
              </w:rPr>
            </w:pPr>
          </w:p>
        </w:tc>
      </w:tr>
      <w:tr w:rsidR="00607C29" w14:paraId="682026FC" w14:textId="77777777">
        <w:trPr>
          <w:trHeight w:val="216"/>
        </w:trPr>
        <w:tc>
          <w:tcPr>
            <w:tcW w:w="4920" w:type="dxa"/>
            <w:vAlign w:val="bottom"/>
          </w:tcPr>
          <w:p w14:paraId="1C74CE2C" w14:textId="77777777" w:rsidR="00607C29" w:rsidRDefault="00000000">
            <w:pPr>
              <w:rPr>
                <w:sz w:val="20"/>
                <w:szCs w:val="20"/>
              </w:rPr>
            </w:pPr>
            <w:r>
              <w:rPr>
                <w:rFonts w:ascii="Arial" w:eastAsia="Arial" w:hAnsi="Arial" w:cs="Arial"/>
                <w:sz w:val="18"/>
                <w:szCs w:val="18"/>
              </w:rPr>
              <w:t>Foreign tax refunds</w:t>
            </w:r>
          </w:p>
        </w:tc>
        <w:tc>
          <w:tcPr>
            <w:tcW w:w="3980" w:type="dxa"/>
            <w:vAlign w:val="bottom"/>
          </w:tcPr>
          <w:p w14:paraId="48163012" w14:textId="77777777" w:rsidR="00607C29" w:rsidRDefault="00607C29">
            <w:pPr>
              <w:rPr>
                <w:sz w:val="18"/>
                <w:szCs w:val="18"/>
              </w:rPr>
            </w:pPr>
          </w:p>
        </w:tc>
        <w:tc>
          <w:tcPr>
            <w:tcW w:w="980" w:type="dxa"/>
            <w:gridSpan w:val="3"/>
            <w:vAlign w:val="bottom"/>
          </w:tcPr>
          <w:p w14:paraId="163F0453" w14:textId="77777777" w:rsidR="00607C29" w:rsidRDefault="00000000">
            <w:pPr>
              <w:ind w:right="240"/>
              <w:jc w:val="center"/>
              <w:rPr>
                <w:sz w:val="20"/>
                <w:szCs w:val="20"/>
              </w:rPr>
            </w:pPr>
            <w:r>
              <w:rPr>
                <w:rFonts w:ascii="Arial" w:eastAsia="Arial" w:hAnsi="Arial" w:cs="Arial"/>
                <w:w w:val="99"/>
                <w:sz w:val="18"/>
                <w:szCs w:val="18"/>
              </w:rPr>
              <w:t>—</w:t>
            </w:r>
          </w:p>
        </w:tc>
        <w:tc>
          <w:tcPr>
            <w:tcW w:w="560" w:type="dxa"/>
            <w:gridSpan w:val="2"/>
            <w:vAlign w:val="bottom"/>
          </w:tcPr>
          <w:p w14:paraId="0A959935" w14:textId="77777777" w:rsidR="00607C29" w:rsidRDefault="00000000">
            <w:pPr>
              <w:jc w:val="right"/>
              <w:rPr>
                <w:sz w:val="20"/>
                <w:szCs w:val="20"/>
              </w:rPr>
            </w:pPr>
            <w:r>
              <w:rPr>
                <w:rFonts w:ascii="Arial" w:eastAsia="Arial" w:hAnsi="Arial" w:cs="Arial"/>
                <w:sz w:val="18"/>
                <w:szCs w:val="18"/>
              </w:rPr>
              <w:t>(460)</w:t>
            </w:r>
          </w:p>
        </w:tc>
        <w:tc>
          <w:tcPr>
            <w:tcW w:w="0" w:type="dxa"/>
            <w:vAlign w:val="bottom"/>
          </w:tcPr>
          <w:p w14:paraId="28232A72" w14:textId="77777777" w:rsidR="00607C29" w:rsidRDefault="00607C29">
            <w:pPr>
              <w:rPr>
                <w:sz w:val="1"/>
                <w:szCs w:val="1"/>
              </w:rPr>
            </w:pPr>
          </w:p>
        </w:tc>
      </w:tr>
      <w:tr w:rsidR="00607C29" w14:paraId="770105E3" w14:textId="77777777">
        <w:trPr>
          <w:trHeight w:val="222"/>
        </w:trPr>
        <w:tc>
          <w:tcPr>
            <w:tcW w:w="4920" w:type="dxa"/>
            <w:vAlign w:val="bottom"/>
          </w:tcPr>
          <w:p w14:paraId="34848E01" w14:textId="77777777" w:rsidR="00607C29" w:rsidRDefault="00000000">
            <w:pPr>
              <w:rPr>
                <w:sz w:val="20"/>
                <w:szCs w:val="20"/>
              </w:rPr>
            </w:pPr>
            <w:r>
              <w:rPr>
                <w:rFonts w:ascii="Arial" w:eastAsia="Arial" w:hAnsi="Arial" w:cs="Arial"/>
                <w:sz w:val="18"/>
                <w:szCs w:val="18"/>
              </w:rPr>
              <w:t>Miscellaneous items, net</w:t>
            </w:r>
          </w:p>
        </w:tc>
        <w:tc>
          <w:tcPr>
            <w:tcW w:w="3980" w:type="dxa"/>
            <w:vAlign w:val="bottom"/>
          </w:tcPr>
          <w:p w14:paraId="5C488AE3" w14:textId="77777777" w:rsidR="00607C29" w:rsidRDefault="00607C29">
            <w:pPr>
              <w:rPr>
                <w:sz w:val="19"/>
                <w:szCs w:val="19"/>
              </w:rPr>
            </w:pPr>
          </w:p>
        </w:tc>
        <w:tc>
          <w:tcPr>
            <w:tcW w:w="560" w:type="dxa"/>
            <w:gridSpan w:val="2"/>
            <w:tcBorders>
              <w:bottom w:val="single" w:sz="8" w:space="0" w:color="auto"/>
            </w:tcBorders>
            <w:vAlign w:val="bottom"/>
          </w:tcPr>
          <w:p w14:paraId="66050E17" w14:textId="77777777" w:rsidR="00607C29" w:rsidRDefault="00000000">
            <w:pPr>
              <w:ind w:right="20"/>
              <w:jc w:val="right"/>
              <w:rPr>
                <w:sz w:val="20"/>
                <w:szCs w:val="20"/>
              </w:rPr>
            </w:pPr>
            <w:r>
              <w:rPr>
                <w:rFonts w:ascii="Arial" w:eastAsia="Arial" w:hAnsi="Arial" w:cs="Arial"/>
                <w:sz w:val="18"/>
                <w:szCs w:val="18"/>
              </w:rPr>
              <w:t>59</w:t>
            </w:r>
          </w:p>
        </w:tc>
        <w:tc>
          <w:tcPr>
            <w:tcW w:w="420" w:type="dxa"/>
            <w:vAlign w:val="bottom"/>
          </w:tcPr>
          <w:p w14:paraId="6AFA6A36" w14:textId="77777777" w:rsidR="00607C29" w:rsidRDefault="00607C29">
            <w:pPr>
              <w:rPr>
                <w:sz w:val="19"/>
                <w:szCs w:val="19"/>
              </w:rPr>
            </w:pPr>
          </w:p>
        </w:tc>
        <w:tc>
          <w:tcPr>
            <w:tcW w:w="500" w:type="dxa"/>
            <w:tcBorders>
              <w:bottom w:val="single" w:sz="8" w:space="0" w:color="auto"/>
            </w:tcBorders>
            <w:vAlign w:val="bottom"/>
          </w:tcPr>
          <w:p w14:paraId="23C97C00" w14:textId="77777777" w:rsidR="00607C29" w:rsidRDefault="00000000">
            <w:pPr>
              <w:jc w:val="right"/>
              <w:rPr>
                <w:sz w:val="20"/>
                <w:szCs w:val="20"/>
              </w:rPr>
            </w:pPr>
            <w:r>
              <w:rPr>
                <w:rFonts w:ascii="Arial" w:eastAsia="Arial" w:hAnsi="Arial" w:cs="Arial"/>
                <w:sz w:val="18"/>
                <w:szCs w:val="18"/>
              </w:rPr>
              <w:t>38</w:t>
            </w:r>
          </w:p>
        </w:tc>
        <w:tc>
          <w:tcPr>
            <w:tcW w:w="60" w:type="dxa"/>
            <w:vAlign w:val="bottom"/>
          </w:tcPr>
          <w:p w14:paraId="03A6D283" w14:textId="77777777" w:rsidR="00607C29" w:rsidRDefault="00607C29">
            <w:pPr>
              <w:rPr>
                <w:sz w:val="19"/>
                <w:szCs w:val="19"/>
              </w:rPr>
            </w:pPr>
          </w:p>
        </w:tc>
        <w:tc>
          <w:tcPr>
            <w:tcW w:w="0" w:type="dxa"/>
            <w:vAlign w:val="bottom"/>
          </w:tcPr>
          <w:p w14:paraId="31E69C25" w14:textId="77777777" w:rsidR="00607C29" w:rsidRDefault="00607C29">
            <w:pPr>
              <w:rPr>
                <w:sz w:val="1"/>
                <w:szCs w:val="1"/>
              </w:rPr>
            </w:pPr>
          </w:p>
        </w:tc>
      </w:tr>
      <w:tr w:rsidR="00607C29" w14:paraId="237A812F" w14:textId="77777777">
        <w:trPr>
          <w:trHeight w:val="223"/>
        </w:trPr>
        <w:tc>
          <w:tcPr>
            <w:tcW w:w="4920" w:type="dxa"/>
            <w:vAlign w:val="bottom"/>
          </w:tcPr>
          <w:p w14:paraId="7D4BDC7B" w14:textId="77777777" w:rsidR="00607C29" w:rsidRDefault="00000000">
            <w:pPr>
              <w:rPr>
                <w:sz w:val="20"/>
                <w:szCs w:val="20"/>
              </w:rPr>
            </w:pPr>
            <w:r>
              <w:rPr>
                <w:rFonts w:ascii="Arial" w:eastAsia="Arial" w:hAnsi="Arial" w:cs="Arial"/>
                <w:sz w:val="18"/>
                <w:szCs w:val="18"/>
              </w:rPr>
              <w:t>Taxes on income</w:t>
            </w:r>
          </w:p>
        </w:tc>
        <w:tc>
          <w:tcPr>
            <w:tcW w:w="4540" w:type="dxa"/>
            <w:gridSpan w:val="3"/>
            <w:vAlign w:val="bottom"/>
          </w:tcPr>
          <w:p w14:paraId="6256672C" w14:textId="77777777" w:rsidR="00607C29" w:rsidRDefault="00000000">
            <w:pPr>
              <w:ind w:right="20"/>
              <w:jc w:val="right"/>
              <w:rPr>
                <w:sz w:val="20"/>
                <w:szCs w:val="20"/>
              </w:rPr>
            </w:pPr>
            <w:r>
              <w:rPr>
                <w:rFonts w:ascii="Arial" w:eastAsia="Arial" w:hAnsi="Arial" w:cs="Arial"/>
                <w:sz w:val="18"/>
                <w:szCs w:val="18"/>
              </w:rPr>
              <w:t>$ 7,065</w:t>
            </w:r>
          </w:p>
        </w:tc>
        <w:tc>
          <w:tcPr>
            <w:tcW w:w="420" w:type="dxa"/>
            <w:vAlign w:val="bottom"/>
          </w:tcPr>
          <w:p w14:paraId="27C0F301" w14:textId="77777777" w:rsidR="00607C29" w:rsidRDefault="00607C29">
            <w:pPr>
              <w:rPr>
                <w:sz w:val="19"/>
                <w:szCs w:val="19"/>
              </w:rPr>
            </w:pPr>
          </w:p>
        </w:tc>
        <w:tc>
          <w:tcPr>
            <w:tcW w:w="500" w:type="dxa"/>
            <w:vAlign w:val="bottom"/>
          </w:tcPr>
          <w:p w14:paraId="3037360C" w14:textId="77777777" w:rsidR="00607C29" w:rsidRDefault="00000000">
            <w:pPr>
              <w:jc w:val="right"/>
              <w:rPr>
                <w:sz w:val="20"/>
                <w:szCs w:val="20"/>
              </w:rPr>
            </w:pPr>
            <w:r>
              <w:rPr>
                <w:rFonts w:ascii="Arial" w:eastAsia="Arial" w:hAnsi="Arial" w:cs="Arial"/>
                <w:w w:val="87"/>
                <w:sz w:val="18"/>
                <w:szCs w:val="18"/>
                <w:u w:val="single"/>
              </w:rPr>
              <w:t>$</w:t>
            </w:r>
            <w:r>
              <w:rPr>
                <w:rFonts w:ascii="Arial" w:eastAsia="Arial" w:hAnsi="Arial" w:cs="Arial"/>
                <w:w w:val="87"/>
                <w:sz w:val="18"/>
                <w:szCs w:val="18"/>
              </w:rPr>
              <w:t>4,977</w:t>
            </w:r>
          </w:p>
        </w:tc>
        <w:tc>
          <w:tcPr>
            <w:tcW w:w="60" w:type="dxa"/>
            <w:vAlign w:val="bottom"/>
          </w:tcPr>
          <w:p w14:paraId="5121252D" w14:textId="77777777" w:rsidR="00607C29" w:rsidRDefault="00607C29">
            <w:pPr>
              <w:rPr>
                <w:sz w:val="19"/>
                <w:szCs w:val="19"/>
              </w:rPr>
            </w:pPr>
          </w:p>
        </w:tc>
        <w:tc>
          <w:tcPr>
            <w:tcW w:w="0" w:type="dxa"/>
            <w:vAlign w:val="bottom"/>
          </w:tcPr>
          <w:p w14:paraId="7F9C1FBD" w14:textId="77777777" w:rsidR="00607C29" w:rsidRDefault="00607C29">
            <w:pPr>
              <w:rPr>
                <w:sz w:val="1"/>
                <w:szCs w:val="1"/>
              </w:rPr>
            </w:pPr>
          </w:p>
        </w:tc>
      </w:tr>
      <w:tr w:rsidR="00607C29" w14:paraId="0CFE6F28" w14:textId="77777777">
        <w:trPr>
          <w:trHeight w:val="20"/>
        </w:trPr>
        <w:tc>
          <w:tcPr>
            <w:tcW w:w="4920" w:type="dxa"/>
            <w:vAlign w:val="bottom"/>
          </w:tcPr>
          <w:p w14:paraId="2DBAB4BA" w14:textId="77777777" w:rsidR="00607C29" w:rsidRDefault="00607C29">
            <w:pPr>
              <w:spacing w:line="20" w:lineRule="exact"/>
              <w:rPr>
                <w:sz w:val="1"/>
                <w:szCs w:val="1"/>
              </w:rPr>
            </w:pPr>
          </w:p>
        </w:tc>
        <w:tc>
          <w:tcPr>
            <w:tcW w:w="3980" w:type="dxa"/>
            <w:vMerge w:val="restart"/>
            <w:vAlign w:val="bottom"/>
          </w:tcPr>
          <w:p w14:paraId="6EB41670" w14:textId="77777777" w:rsidR="00607C29" w:rsidRDefault="00000000">
            <w:pPr>
              <w:ind w:right="3015"/>
              <w:jc w:val="right"/>
              <w:rPr>
                <w:sz w:val="20"/>
                <w:szCs w:val="20"/>
              </w:rPr>
            </w:pPr>
            <w:r>
              <w:rPr>
                <w:rFonts w:ascii="Arial" w:eastAsia="Arial" w:hAnsi="Arial" w:cs="Arial"/>
                <w:sz w:val="18"/>
                <w:szCs w:val="18"/>
              </w:rPr>
              <w:t>46</w:t>
            </w:r>
          </w:p>
        </w:tc>
        <w:tc>
          <w:tcPr>
            <w:tcW w:w="540" w:type="dxa"/>
            <w:tcBorders>
              <w:top w:val="single" w:sz="8" w:space="0" w:color="auto"/>
              <w:bottom w:val="single" w:sz="8" w:space="0" w:color="auto"/>
            </w:tcBorders>
            <w:vAlign w:val="bottom"/>
          </w:tcPr>
          <w:p w14:paraId="0DCDC2D9" w14:textId="77777777" w:rsidR="00607C29" w:rsidRDefault="00607C29">
            <w:pPr>
              <w:spacing w:line="20" w:lineRule="exact"/>
              <w:rPr>
                <w:sz w:val="1"/>
                <w:szCs w:val="1"/>
              </w:rPr>
            </w:pPr>
          </w:p>
        </w:tc>
        <w:tc>
          <w:tcPr>
            <w:tcW w:w="20" w:type="dxa"/>
            <w:vAlign w:val="bottom"/>
          </w:tcPr>
          <w:p w14:paraId="29B8B18F" w14:textId="77777777" w:rsidR="00607C29" w:rsidRDefault="00607C29">
            <w:pPr>
              <w:spacing w:line="20" w:lineRule="exact"/>
              <w:rPr>
                <w:sz w:val="1"/>
                <w:szCs w:val="1"/>
              </w:rPr>
            </w:pPr>
          </w:p>
        </w:tc>
        <w:tc>
          <w:tcPr>
            <w:tcW w:w="420" w:type="dxa"/>
            <w:vAlign w:val="bottom"/>
          </w:tcPr>
          <w:p w14:paraId="2D8093AA" w14:textId="77777777" w:rsidR="00607C29" w:rsidRDefault="00607C29">
            <w:pPr>
              <w:spacing w:line="20" w:lineRule="exact"/>
              <w:rPr>
                <w:sz w:val="1"/>
                <w:szCs w:val="1"/>
              </w:rPr>
            </w:pPr>
          </w:p>
        </w:tc>
        <w:tc>
          <w:tcPr>
            <w:tcW w:w="500" w:type="dxa"/>
            <w:tcBorders>
              <w:top w:val="single" w:sz="8" w:space="0" w:color="auto"/>
              <w:bottom w:val="single" w:sz="8" w:space="0" w:color="auto"/>
            </w:tcBorders>
            <w:vAlign w:val="bottom"/>
          </w:tcPr>
          <w:p w14:paraId="38ADBCFF" w14:textId="77777777" w:rsidR="00607C29" w:rsidRDefault="00607C29">
            <w:pPr>
              <w:spacing w:line="20" w:lineRule="exact"/>
              <w:rPr>
                <w:sz w:val="1"/>
                <w:szCs w:val="1"/>
              </w:rPr>
            </w:pPr>
          </w:p>
        </w:tc>
        <w:tc>
          <w:tcPr>
            <w:tcW w:w="60" w:type="dxa"/>
            <w:vAlign w:val="bottom"/>
          </w:tcPr>
          <w:p w14:paraId="7C384D1D" w14:textId="77777777" w:rsidR="00607C29" w:rsidRDefault="00607C29">
            <w:pPr>
              <w:spacing w:line="20" w:lineRule="exact"/>
              <w:rPr>
                <w:sz w:val="1"/>
                <w:szCs w:val="1"/>
              </w:rPr>
            </w:pPr>
          </w:p>
        </w:tc>
        <w:tc>
          <w:tcPr>
            <w:tcW w:w="0" w:type="dxa"/>
            <w:vAlign w:val="bottom"/>
          </w:tcPr>
          <w:p w14:paraId="16F34082" w14:textId="77777777" w:rsidR="00607C29" w:rsidRDefault="00607C29">
            <w:pPr>
              <w:spacing w:line="20" w:lineRule="exact"/>
              <w:rPr>
                <w:sz w:val="1"/>
                <w:szCs w:val="1"/>
              </w:rPr>
            </w:pPr>
          </w:p>
        </w:tc>
      </w:tr>
      <w:tr w:rsidR="00607C29" w14:paraId="4BF818E2" w14:textId="77777777">
        <w:trPr>
          <w:trHeight w:val="359"/>
        </w:trPr>
        <w:tc>
          <w:tcPr>
            <w:tcW w:w="4920" w:type="dxa"/>
            <w:vAlign w:val="bottom"/>
          </w:tcPr>
          <w:p w14:paraId="17FB004A" w14:textId="77777777" w:rsidR="00607C29" w:rsidRDefault="00607C29">
            <w:pPr>
              <w:rPr>
                <w:sz w:val="24"/>
                <w:szCs w:val="24"/>
              </w:rPr>
            </w:pPr>
          </w:p>
        </w:tc>
        <w:tc>
          <w:tcPr>
            <w:tcW w:w="3980" w:type="dxa"/>
            <w:vMerge/>
            <w:vAlign w:val="bottom"/>
          </w:tcPr>
          <w:p w14:paraId="1346D78D" w14:textId="77777777" w:rsidR="00607C29" w:rsidRDefault="00607C29">
            <w:pPr>
              <w:rPr>
                <w:sz w:val="24"/>
                <w:szCs w:val="24"/>
              </w:rPr>
            </w:pPr>
          </w:p>
        </w:tc>
        <w:tc>
          <w:tcPr>
            <w:tcW w:w="540" w:type="dxa"/>
            <w:vAlign w:val="bottom"/>
          </w:tcPr>
          <w:p w14:paraId="1FC7E656" w14:textId="77777777" w:rsidR="00607C29" w:rsidRDefault="00607C29">
            <w:pPr>
              <w:rPr>
                <w:sz w:val="24"/>
                <w:szCs w:val="24"/>
              </w:rPr>
            </w:pPr>
          </w:p>
        </w:tc>
        <w:tc>
          <w:tcPr>
            <w:tcW w:w="20" w:type="dxa"/>
            <w:vAlign w:val="bottom"/>
          </w:tcPr>
          <w:p w14:paraId="52DC27DD" w14:textId="77777777" w:rsidR="00607C29" w:rsidRDefault="00607C29">
            <w:pPr>
              <w:rPr>
                <w:sz w:val="24"/>
                <w:szCs w:val="24"/>
              </w:rPr>
            </w:pPr>
          </w:p>
        </w:tc>
        <w:tc>
          <w:tcPr>
            <w:tcW w:w="420" w:type="dxa"/>
            <w:vAlign w:val="bottom"/>
          </w:tcPr>
          <w:p w14:paraId="62F23315" w14:textId="77777777" w:rsidR="00607C29" w:rsidRDefault="00607C29">
            <w:pPr>
              <w:rPr>
                <w:sz w:val="24"/>
                <w:szCs w:val="24"/>
              </w:rPr>
            </w:pPr>
          </w:p>
        </w:tc>
        <w:tc>
          <w:tcPr>
            <w:tcW w:w="500" w:type="dxa"/>
            <w:vAlign w:val="bottom"/>
          </w:tcPr>
          <w:p w14:paraId="009E98C1" w14:textId="77777777" w:rsidR="00607C29" w:rsidRDefault="00607C29">
            <w:pPr>
              <w:rPr>
                <w:sz w:val="24"/>
                <w:szCs w:val="24"/>
              </w:rPr>
            </w:pPr>
          </w:p>
        </w:tc>
        <w:tc>
          <w:tcPr>
            <w:tcW w:w="60" w:type="dxa"/>
            <w:vAlign w:val="bottom"/>
          </w:tcPr>
          <w:p w14:paraId="5F56DBB5" w14:textId="77777777" w:rsidR="00607C29" w:rsidRDefault="00607C29">
            <w:pPr>
              <w:rPr>
                <w:sz w:val="24"/>
                <w:szCs w:val="24"/>
              </w:rPr>
            </w:pPr>
          </w:p>
        </w:tc>
        <w:tc>
          <w:tcPr>
            <w:tcW w:w="0" w:type="dxa"/>
            <w:vAlign w:val="bottom"/>
          </w:tcPr>
          <w:p w14:paraId="2237A66B" w14:textId="77777777" w:rsidR="00607C29" w:rsidRDefault="00607C29">
            <w:pPr>
              <w:rPr>
                <w:sz w:val="1"/>
                <w:szCs w:val="1"/>
              </w:rPr>
            </w:pPr>
          </w:p>
        </w:tc>
      </w:tr>
    </w:tbl>
    <w:p w14:paraId="07DF70EB" w14:textId="77777777" w:rsidR="00607C29" w:rsidRDefault="00000000">
      <w:pPr>
        <w:spacing w:line="20" w:lineRule="exact"/>
        <w:rPr>
          <w:sz w:val="20"/>
          <w:szCs w:val="20"/>
        </w:rPr>
      </w:pPr>
      <w:r>
        <w:rPr>
          <w:noProof/>
          <w:sz w:val="20"/>
          <w:szCs w:val="20"/>
        </w:rPr>
        <w:drawing>
          <wp:anchor distT="0" distB="0" distL="114300" distR="114300" simplePos="0" relativeHeight="251659264" behindDoc="1" locked="0" layoutInCell="0" allowOverlap="1" wp14:anchorId="7B9C737B" wp14:editId="3C071D9C">
            <wp:simplePos x="0" y="0"/>
            <wp:positionH relativeFrom="column">
              <wp:posOffset>5080</wp:posOffset>
            </wp:positionH>
            <wp:positionV relativeFrom="paragraph">
              <wp:posOffset>-1515745</wp:posOffset>
            </wp:positionV>
            <wp:extent cx="7246620" cy="137160"/>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1"/>
                    <a:srcRect/>
                    <a:stretch>
                      <a:fillRect/>
                    </a:stretch>
                  </pic:blipFill>
                  <pic:spPr bwMode="auto">
                    <a:xfrm>
                      <a:off x="0" y="0"/>
                      <a:ext cx="7246620" cy="137160"/>
                    </a:xfrm>
                    <a:prstGeom prst="rect">
                      <a:avLst/>
                    </a:prstGeom>
                    <a:noFill/>
                  </pic:spPr>
                </pic:pic>
              </a:graphicData>
            </a:graphic>
          </wp:anchor>
        </w:drawing>
      </w:r>
      <w:r>
        <w:rPr>
          <w:noProof/>
          <w:sz w:val="20"/>
          <w:szCs w:val="20"/>
        </w:rPr>
        <w:drawing>
          <wp:anchor distT="0" distB="0" distL="114300" distR="114300" simplePos="0" relativeHeight="251660288" behindDoc="1" locked="0" layoutInCell="0" allowOverlap="1" wp14:anchorId="7807C11C" wp14:editId="5C884E66">
            <wp:simplePos x="0" y="0"/>
            <wp:positionH relativeFrom="column">
              <wp:posOffset>5080</wp:posOffset>
            </wp:positionH>
            <wp:positionV relativeFrom="paragraph">
              <wp:posOffset>-1241425</wp:posOffset>
            </wp:positionV>
            <wp:extent cx="7246620" cy="137160"/>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srcRect/>
                    <a:stretch>
                      <a:fillRect/>
                    </a:stretch>
                  </pic:blipFill>
                  <pic:spPr bwMode="auto">
                    <a:xfrm>
                      <a:off x="0" y="0"/>
                      <a:ext cx="7246620" cy="137160"/>
                    </a:xfrm>
                    <a:prstGeom prst="rect">
                      <a:avLst/>
                    </a:prstGeom>
                    <a:noFill/>
                  </pic:spPr>
                </pic:pic>
              </a:graphicData>
            </a:graphic>
          </wp:anchor>
        </w:drawing>
      </w:r>
      <w:r>
        <w:rPr>
          <w:noProof/>
          <w:sz w:val="20"/>
          <w:szCs w:val="20"/>
        </w:rPr>
        <w:drawing>
          <wp:anchor distT="0" distB="0" distL="114300" distR="114300" simplePos="0" relativeHeight="251661312" behindDoc="1" locked="0" layoutInCell="0" allowOverlap="1" wp14:anchorId="74348960" wp14:editId="1E871E6A">
            <wp:simplePos x="0" y="0"/>
            <wp:positionH relativeFrom="column">
              <wp:posOffset>5080</wp:posOffset>
            </wp:positionH>
            <wp:positionV relativeFrom="paragraph">
              <wp:posOffset>-967105</wp:posOffset>
            </wp:positionV>
            <wp:extent cx="7246620" cy="137160"/>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1"/>
                    <a:srcRect/>
                    <a:stretch>
                      <a:fillRect/>
                    </a:stretch>
                  </pic:blipFill>
                  <pic:spPr bwMode="auto">
                    <a:xfrm>
                      <a:off x="0" y="0"/>
                      <a:ext cx="7246620" cy="137160"/>
                    </a:xfrm>
                    <a:prstGeom prst="rect">
                      <a:avLst/>
                    </a:prstGeom>
                    <a:noFill/>
                  </pic:spPr>
                </pic:pic>
              </a:graphicData>
            </a:graphic>
          </wp:anchor>
        </w:drawing>
      </w:r>
      <w:r>
        <w:rPr>
          <w:noProof/>
          <w:sz w:val="20"/>
          <w:szCs w:val="20"/>
        </w:rPr>
        <w:drawing>
          <wp:anchor distT="0" distB="0" distL="114300" distR="114300" simplePos="0" relativeHeight="251662336" behindDoc="1" locked="0" layoutInCell="0" allowOverlap="1" wp14:anchorId="40A689C5" wp14:editId="50002C6C">
            <wp:simplePos x="0" y="0"/>
            <wp:positionH relativeFrom="column">
              <wp:posOffset>5080</wp:posOffset>
            </wp:positionH>
            <wp:positionV relativeFrom="paragraph">
              <wp:posOffset>-692785</wp:posOffset>
            </wp:positionV>
            <wp:extent cx="7246620" cy="137160"/>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1"/>
                    <a:srcRect/>
                    <a:stretch>
                      <a:fillRect/>
                    </a:stretch>
                  </pic:blipFill>
                  <pic:spPr bwMode="auto">
                    <a:xfrm>
                      <a:off x="0" y="0"/>
                      <a:ext cx="7246620" cy="137160"/>
                    </a:xfrm>
                    <a:prstGeom prst="rect">
                      <a:avLst/>
                    </a:prstGeom>
                    <a:noFill/>
                  </pic:spPr>
                </pic:pic>
              </a:graphicData>
            </a:graphic>
          </wp:anchor>
        </w:drawing>
      </w:r>
      <w:r>
        <w:rPr>
          <w:noProof/>
          <w:sz w:val="20"/>
          <w:szCs w:val="20"/>
        </w:rPr>
        <w:drawing>
          <wp:anchor distT="0" distB="0" distL="114300" distR="114300" simplePos="0" relativeHeight="251663360" behindDoc="1" locked="0" layoutInCell="0" allowOverlap="1" wp14:anchorId="31B50D9E" wp14:editId="09D82CD6">
            <wp:simplePos x="0" y="0"/>
            <wp:positionH relativeFrom="column">
              <wp:posOffset>5080</wp:posOffset>
            </wp:positionH>
            <wp:positionV relativeFrom="paragraph">
              <wp:posOffset>-401320</wp:posOffset>
            </wp:positionV>
            <wp:extent cx="7246620" cy="137160"/>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1"/>
                    <a:srcRect/>
                    <a:stretch>
                      <a:fillRect/>
                    </a:stretch>
                  </pic:blipFill>
                  <pic:spPr bwMode="auto">
                    <a:xfrm>
                      <a:off x="0" y="0"/>
                      <a:ext cx="7246620" cy="137160"/>
                    </a:xfrm>
                    <a:prstGeom prst="rect">
                      <a:avLst/>
                    </a:prstGeom>
                    <a:noFill/>
                  </pic:spPr>
                </pic:pic>
              </a:graphicData>
            </a:graphic>
          </wp:anchor>
        </w:drawing>
      </w:r>
    </w:p>
    <w:p w14:paraId="21FBA08B" w14:textId="77777777" w:rsidR="00607C29" w:rsidRDefault="00000000">
      <w:pPr>
        <w:spacing w:line="20" w:lineRule="exact"/>
        <w:rPr>
          <w:sz w:val="20"/>
          <w:szCs w:val="20"/>
        </w:rPr>
      </w:pPr>
      <w:r>
        <w:rPr>
          <w:sz w:val="20"/>
          <w:szCs w:val="20"/>
        </w:rPr>
        <w:br w:type="column"/>
      </w:r>
    </w:p>
    <w:p w14:paraId="4D4ABEAD" w14:textId="77777777" w:rsidR="00607C29" w:rsidRDefault="00000000">
      <w:pPr>
        <w:numPr>
          <w:ilvl w:val="0"/>
          <w:numId w:val="15"/>
        </w:numPr>
        <w:tabs>
          <w:tab w:val="left" w:pos="189"/>
        </w:tabs>
        <w:ind w:left="189" w:hanging="189"/>
        <w:rPr>
          <w:rFonts w:ascii="Arial" w:eastAsia="Arial" w:hAnsi="Arial" w:cs="Arial"/>
          <w:sz w:val="18"/>
          <w:szCs w:val="18"/>
        </w:rPr>
      </w:pPr>
      <w:r>
        <w:rPr>
          <w:rFonts w:ascii="Arial" w:eastAsia="Arial" w:hAnsi="Arial" w:cs="Arial"/>
          <w:sz w:val="18"/>
          <w:szCs w:val="18"/>
        </w:rPr>
        <w:t>9,952</w:t>
      </w:r>
    </w:p>
    <w:p w14:paraId="4781C5F1" w14:textId="77777777" w:rsidR="00607C29" w:rsidRDefault="00607C29">
      <w:pPr>
        <w:spacing w:line="15" w:lineRule="exact"/>
        <w:rPr>
          <w:rFonts w:ascii="Arial" w:eastAsia="Arial" w:hAnsi="Arial" w:cs="Arial"/>
          <w:sz w:val="18"/>
          <w:szCs w:val="18"/>
        </w:rPr>
      </w:pPr>
    </w:p>
    <w:p w14:paraId="5893993F" w14:textId="77777777" w:rsidR="00607C29" w:rsidRDefault="00000000">
      <w:pPr>
        <w:ind w:left="309"/>
        <w:rPr>
          <w:rFonts w:ascii="Arial" w:eastAsia="Arial" w:hAnsi="Arial" w:cs="Arial"/>
          <w:sz w:val="18"/>
          <w:szCs w:val="18"/>
        </w:rPr>
      </w:pPr>
      <w:r>
        <w:rPr>
          <w:rFonts w:ascii="Arial" w:eastAsia="Arial" w:hAnsi="Arial" w:cs="Arial"/>
          <w:sz w:val="18"/>
          <w:szCs w:val="18"/>
        </w:rPr>
        <w:t>—</w:t>
      </w:r>
    </w:p>
    <w:p w14:paraId="316AF8E7" w14:textId="77777777" w:rsidR="00607C29" w:rsidRDefault="00607C29">
      <w:pPr>
        <w:spacing w:line="9" w:lineRule="exact"/>
        <w:rPr>
          <w:rFonts w:ascii="Arial" w:eastAsia="Arial" w:hAnsi="Arial" w:cs="Arial"/>
          <w:sz w:val="18"/>
          <w:szCs w:val="18"/>
        </w:rPr>
      </w:pPr>
    </w:p>
    <w:p w14:paraId="6FDB88C9" w14:textId="77777777" w:rsidR="00607C29" w:rsidRDefault="00000000">
      <w:pPr>
        <w:ind w:left="309"/>
        <w:rPr>
          <w:rFonts w:ascii="Arial" w:eastAsia="Arial" w:hAnsi="Arial" w:cs="Arial"/>
          <w:sz w:val="18"/>
          <w:szCs w:val="18"/>
        </w:rPr>
      </w:pPr>
      <w:r>
        <w:rPr>
          <w:rFonts w:ascii="Arial" w:eastAsia="Arial" w:hAnsi="Arial" w:cs="Arial"/>
          <w:sz w:val="18"/>
          <w:szCs w:val="18"/>
        </w:rPr>
        <w:t>—</w:t>
      </w:r>
    </w:p>
    <w:p w14:paraId="541B832D" w14:textId="77777777" w:rsidR="00607C29" w:rsidRDefault="00607C29">
      <w:pPr>
        <w:spacing w:line="9" w:lineRule="exact"/>
        <w:rPr>
          <w:rFonts w:ascii="Arial" w:eastAsia="Arial" w:hAnsi="Arial" w:cs="Arial"/>
          <w:sz w:val="18"/>
          <w:szCs w:val="18"/>
        </w:rPr>
      </w:pPr>
    </w:p>
    <w:p w14:paraId="3E842E70" w14:textId="77777777" w:rsidR="00607C29" w:rsidRDefault="00000000">
      <w:pPr>
        <w:ind w:left="309"/>
        <w:rPr>
          <w:rFonts w:ascii="Arial" w:eastAsia="Arial" w:hAnsi="Arial" w:cs="Arial"/>
          <w:sz w:val="18"/>
          <w:szCs w:val="18"/>
        </w:rPr>
      </w:pPr>
      <w:r>
        <w:rPr>
          <w:rFonts w:ascii="Arial" w:eastAsia="Arial" w:hAnsi="Arial" w:cs="Arial"/>
          <w:sz w:val="18"/>
          <w:szCs w:val="18"/>
        </w:rPr>
        <w:t>467</w:t>
      </w:r>
    </w:p>
    <w:p w14:paraId="6FF65766" w14:textId="77777777" w:rsidR="00607C29" w:rsidRDefault="00607C29">
      <w:pPr>
        <w:spacing w:line="9" w:lineRule="exact"/>
        <w:rPr>
          <w:sz w:val="20"/>
          <w:szCs w:val="20"/>
        </w:rPr>
      </w:pPr>
    </w:p>
    <w:p w14:paraId="5883E6A7" w14:textId="77777777" w:rsidR="00607C29" w:rsidRDefault="00000000">
      <w:pPr>
        <w:ind w:left="189"/>
        <w:rPr>
          <w:sz w:val="20"/>
          <w:szCs w:val="20"/>
        </w:rPr>
      </w:pPr>
      <w:r>
        <w:rPr>
          <w:rFonts w:ascii="Arial" w:eastAsia="Arial" w:hAnsi="Arial" w:cs="Arial"/>
          <w:sz w:val="18"/>
          <w:szCs w:val="18"/>
        </w:rPr>
        <w:t>2,241</w:t>
      </w:r>
    </w:p>
    <w:p w14:paraId="57348595" w14:textId="77777777" w:rsidR="00607C29" w:rsidRDefault="00607C29">
      <w:pPr>
        <w:spacing w:line="9" w:lineRule="exact"/>
        <w:rPr>
          <w:sz w:val="20"/>
          <w:szCs w:val="20"/>
        </w:rPr>
      </w:pPr>
    </w:p>
    <w:p w14:paraId="14F59B12" w14:textId="77777777" w:rsidR="00607C29" w:rsidRDefault="00000000">
      <w:pPr>
        <w:ind w:left="189"/>
        <w:rPr>
          <w:sz w:val="20"/>
          <w:szCs w:val="20"/>
        </w:rPr>
      </w:pPr>
      <w:r>
        <w:rPr>
          <w:rFonts w:ascii="Arial" w:eastAsia="Arial" w:hAnsi="Arial" w:cs="Arial"/>
          <w:sz w:val="18"/>
          <w:szCs w:val="18"/>
        </w:rPr>
        <w:t>2,008</w:t>
      </w:r>
    </w:p>
    <w:p w14:paraId="2D4AB145" w14:textId="77777777" w:rsidR="00607C29" w:rsidRDefault="00607C29">
      <w:pPr>
        <w:spacing w:line="9" w:lineRule="exact"/>
        <w:rPr>
          <w:sz w:val="20"/>
          <w:szCs w:val="20"/>
        </w:rPr>
      </w:pPr>
    </w:p>
    <w:p w14:paraId="257F7298" w14:textId="77777777" w:rsidR="00607C29" w:rsidRDefault="00000000">
      <w:pPr>
        <w:ind w:left="309"/>
        <w:rPr>
          <w:sz w:val="20"/>
          <w:szCs w:val="20"/>
        </w:rPr>
      </w:pPr>
      <w:r>
        <w:rPr>
          <w:rFonts w:ascii="Arial" w:eastAsia="Arial" w:hAnsi="Arial" w:cs="Arial"/>
          <w:sz w:val="18"/>
          <w:szCs w:val="18"/>
        </w:rPr>
        <w:t>416</w:t>
      </w:r>
    </w:p>
    <w:p w14:paraId="255BF27C" w14:textId="77777777" w:rsidR="00607C29" w:rsidRDefault="00607C29">
      <w:pPr>
        <w:spacing w:line="9" w:lineRule="exact"/>
        <w:rPr>
          <w:sz w:val="20"/>
          <w:szCs w:val="20"/>
        </w:rPr>
      </w:pPr>
    </w:p>
    <w:p w14:paraId="53723A8A" w14:textId="77777777" w:rsidR="00607C29" w:rsidRDefault="00000000">
      <w:pPr>
        <w:ind w:left="309"/>
        <w:rPr>
          <w:sz w:val="20"/>
          <w:szCs w:val="20"/>
        </w:rPr>
      </w:pPr>
      <w:r>
        <w:rPr>
          <w:rFonts w:ascii="Arial" w:eastAsia="Arial" w:hAnsi="Arial" w:cs="Arial"/>
          <w:sz w:val="18"/>
          <w:szCs w:val="18"/>
        </w:rPr>
        <w:t>848</w:t>
      </w:r>
    </w:p>
    <w:p w14:paraId="603CA283" w14:textId="77777777" w:rsidR="00607C29" w:rsidRDefault="00607C29">
      <w:pPr>
        <w:spacing w:line="9" w:lineRule="exact"/>
        <w:rPr>
          <w:sz w:val="20"/>
          <w:szCs w:val="20"/>
        </w:rPr>
      </w:pPr>
    </w:p>
    <w:p w14:paraId="11336864" w14:textId="77777777" w:rsidR="00607C29" w:rsidRDefault="00000000">
      <w:pPr>
        <w:ind w:left="189"/>
        <w:rPr>
          <w:sz w:val="20"/>
          <w:szCs w:val="20"/>
        </w:rPr>
      </w:pPr>
      <w:r>
        <w:rPr>
          <w:rFonts w:ascii="Arial" w:eastAsia="Arial" w:hAnsi="Arial" w:cs="Arial"/>
          <w:sz w:val="18"/>
          <w:szCs w:val="18"/>
        </w:rPr>
        <w:t>2,092</w:t>
      </w:r>
    </w:p>
    <w:p w14:paraId="7C386DE9" w14:textId="77777777" w:rsidR="00607C29" w:rsidRDefault="00607C29">
      <w:pPr>
        <w:spacing w:line="9" w:lineRule="exact"/>
        <w:rPr>
          <w:sz w:val="20"/>
          <w:szCs w:val="20"/>
        </w:rPr>
      </w:pPr>
    </w:p>
    <w:p w14:paraId="1BDD7C95" w14:textId="77777777" w:rsidR="00607C29" w:rsidRDefault="00000000">
      <w:pPr>
        <w:ind w:left="309"/>
        <w:rPr>
          <w:sz w:val="20"/>
          <w:szCs w:val="20"/>
        </w:rPr>
      </w:pPr>
      <w:r>
        <w:rPr>
          <w:rFonts w:ascii="Arial" w:eastAsia="Arial" w:hAnsi="Arial" w:cs="Arial"/>
          <w:sz w:val="18"/>
          <w:szCs w:val="18"/>
        </w:rPr>
        <w:t>—</w:t>
      </w:r>
    </w:p>
    <w:p w14:paraId="1B011A33" w14:textId="77777777" w:rsidR="00607C29" w:rsidRDefault="00607C29">
      <w:pPr>
        <w:spacing w:line="9" w:lineRule="exact"/>
        <w:rPr>
          <w:sz w:val="20"/>
          <w:szCs w:val="20"/>
        </w:rPr>
      </w:pPr>
    </w:p>
    <w:p w14:paraId="1456E79A" w14:textId="77777777" w:rsidR="00607C29" w:rsidRDefault="00000000">
      <w:pPr>
        <w:ind w:left="189"/>
        <w:rPr>
          <w:sz w:val="20"/>
          <w:szCs w:val="20"/>
        </w:rPr>
      </w:pPr>
      <w:r>
        <w:rPr>
          <w:rFonts w:ascii="Arial" w:eastAsia="Arial" w:hAnsi="Arial" w:cs="Arial"/>
          <w:sz w:val="18"/>
          <w:szCs w:val="18"/>
        </w:rPr>
        <w:t>7,837</w:t>
      </w:r>
    </w:p>
    <w:p w14:paraId="64FFC6F3" w14:textId="77777777" w:rsidR="00607C29" w:rsidRDefault="00607C29">
      <w:pPr>
        <w:spacing w:line="9" w:lineRule="exact"/>
        <w:rPr>
          <w:sz w:val="20"/>
          <w:szCs w:val="20"/>
        </w:rPr>
      </w:pPr>
    </w:p>
    <w:p w14:paraId="43804779" w14:textId="77777777" w:rsidR="00607C29" w:rsidRDefault="00000000">
      <w:pPr>
        <w:ind w:left="189"/>
        <w:rPr>
          <w:sz w:val="20"/>
          <w:szCs w:val="20"/>
        </w:rPr>
      </w:pPr>
      <w:r>
        <w:rPr>
          <w:rFonts w:ascii="Arial" w:eastAsia="Arial" w:hAnsi="Arial" w:cs="Arial"/>
          <w:sz w:val="18"/>
          <w:szCs w:val="18"/>
        </w:rPr>
        <w:t>6,074</w:t>
      </w:r>
    </w:p>
    <w:p w14:paraId="2B42B5B7" w14:textId="77777777" w:rsidR="00607C29" w:rsidRDefault="00607C29">
      <w:pPr>
        <w:spacing w:line="9" w:lineRule="exact"/>
        <w:rPr>
          <w:sz w:val="20"/>
          <w:szCs w:val="20"/>
        </w:rPr>
      </w:pPr>
    </w:p>
    <w:p w14:paraId="3941EF45" w14:textId="77777777" w:rsidR="00607C29" w:rsidRDefault="00000000">
      <w:pPr>
        <w:ind w:left="189"/>
        <w:rPr>
          <w:sz w:val="20"/>
          <w:szCs w:val="20"/>
        </w:rPr>
      </w:pPr>
      <w:r>
        <w:rPr>
          <w:rFonts w:ascii="Arial" w:eastAsia="Arial" w:hAnsi="Arial" w:cs="Arial"/>
          <w:sz w:val="18"/>
          <w:szCs w:val="18"/>
        </w:rPr>
        <w:t>3,827</w:t>
      </w:r>
    </w:p>
    <w:p w14:paraId="3184EFFA" w14:textId="77777777" w:rsidR="00607C29" w:rsidRDefault="00607C29">
      <w:pPr>
        <w:spacing w:line="9" w:lineRule="exact"/>
        <w:rPr>
          <w:sz w:val="20"/>
          <w:szCs w:val="20"/>
        </w:rPr>
      </w:pPr>
    </w:p>
    <w:p w14:paraId="53F70F5A" w14:textId="77777777" w:rsidR="00607C29" w:rsidRDefault="00000000">
      <w:pPr>
        <w:ind w:left="189"/>
        <w:rPr>
          <w:sz w:val="20"/>
          <w:szCs w:val="20"/>
        </w:rPr>
      </w:pPr>
      <w:r>
        <w:rPr>
          <w:rFonts w:ascii="Arial" w:eastAsia="Arial" w:hAnsi="Arial" w:cs="Arial"/>
          <w:sz w:val="18"/>
          <w:szCs w:val="18"/>
        </w:rPr>
        <w:t>3,200</w:t>
      </w:r>
    </w:p>
    <w:p w14:paraId="4814DF1D" w14:textId="77777777" w:rsidR="00607C29" w:rsidRDefault="00607C29">
      <w:pPr>
        <w:spacing w:line="9" w:lineRule="exact"/>
        <w:rPr>
          <w:sz w:val="20"/>
          <w:szCs w:val="20"/>
        </w:rPr>
      </w:pPr>
    </w:p>
    <w:p w14:paraId="63C03932" w14:textId="77777777" w:rsidR="00607C29" w:rsidRDefault="00000000">
      <w:pPr>
        <w:ind w:left="309"/>
        <w:rPr>
          <w:sz w:val="20"/>
          <w:szCs w:val="20"/>
        </w:rPr>
      </w:pPr>
      <w:r>
        <w:rPr>
          <w:rFonts w:ascii="Arial" w:eastAsia="Arial" w:hAnsi="Arial" w:cs="Arial"/>
          <w:sz w:val="18"/>
          <w:szCs w:val="18"/>
        </w:rPr>
        <w:t>445</w:t>
      </w:r>
    </w:p>
    <w:p w14:paraId="605F0EF3" w14:textId="77777777" w:rsidR="00607C29" w:rsidRDefault="00000000">
      <w:pPr>
        <w:spacing w:line="20" w:lineRule="exact"/>
        <w:rPr>
          <w:sz w:val="20"/>
          <w:szCs w:val="20"/>
        </w:rPr>
      </w:pPr>
      <w:r>
        <w:rPr>
          <w:noProof/>
          <w:sz w:val="20"/>
          <w:szCs w:val="20"/>
        </w:rPr>
        <w:drawing>
          <wp:anchor distT="0" distB="0" distL="114300" distR="114300" simplePos="0" relativeHeight="251664384" behindDoc="1" locked="0" layoutInCell="0" allowOverlap="1" wp14:anchorId="453CB754" wp14:editId="4551E416">
            <wp:simplePos x="0" y="0"/>
            <wp:positionH relativeFrom="column">
              <wp:posOffset>0</wp:posOffset>
            </wp:positionH>
            <wp:positionV relativeFrom="paragraph">
              <wp:posOffset>6985</wp:posOffset>
            </wp:positionV>
            <wp:extent cx="368935" cy="8890"/>
            <wp:effectExtent l="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0"/>
                    <a:srcRect/>
                    <a:stretch>
                      <a:fillRect/>
                    </a:stretch>
                  </pic:blipFill>
                  <pic:spPr bwMode="auto">
                    <a:xfrm>
                      <a:off x="0" y="0"/>
                      <a:ext cx="368935" cy="8890"/>
                    </a:xfrm>
                    <a:prstGeom prst="rect">
                      <a:avLst/>
                    </a:prstGeom>
                    <a:noFill/>
                  </pic:spPr>
                </pic:pic>
              </a:graphicData>
            </a:graphic>
          </wp:anchor>
        </w:drawing>
      </w:r>
    </w:p>
    <w:p w14:paraId="39CD6DAC" w14:textId="77777777" w:rsidR="00607C29" w:rsidRDefault="00607C29">
      <w:pPr>
        <w:spacing w:line="10" w:lineRule="exact"/>
        <w:rPr>
          <w:sz w:val="20"/>
          <w:szCs w:val="20"/>
        </w:rPr>
      </w:pPr>
    </w:p>
    <w:p w14:paraId="18F540D2" w14:textId="77777777" w:rsidR="00607C29" w:rsidRDefault="00000000">
      <w:pPr>
        <w:ind w:left="89"/>
        <w:rPr>
          <w:sz w:val="20"/>
          <w:szCs w:val="20"/>
        </w:rPr>
      </w:pPr>
      <w:r>
        <w:rPr>
          <w:rFonts w:ascii="Arial" w:eastAsia="Arial" w:hAnsi="Arial" w:cs="Arial"/>
          <w:sz w:val="18"/>
          <w:szCs w:val="18"/>
        </w:rPr>
        <w:t>39,407</w:t>
      </w:r>
    </w:p>
    <w:p w14:paraId="13C469E5" w14:textId="77777777" w:rsidR="00607C29" w:rsidRDefault="00607C29">
      <w:pPr>
        <w:spacing w:line="15" w:lineRule="exact"/>
        <w:rPr>
          <w:sz w:val="20"/>
          <w:szCs w:val="20"/>
        </w:rPr>
      </w:pPr>
    </w:p>
    <w:p w14:paraId="711F331B" w14:textId="77777777" w:rsidR="00607C29" w:rsidRDefault="00000000">
      <w:pPr>
        <w:ind w:right="40"/>
        <w:jc w:val="right"/>
        <w:rPr>
          <w:sz w:val="20"/>
          <w:szCs w:val="20"/>
        </w:rPr>
      </w:pPr>
      <w:r>
        <w:rPr>
          <w:rFonts w:ascii="Arial" w:eastAsia="Arial" w:hAnsi="Arial" w:cs="Arial"/>
          <w:sz w:val="18"/>
          <w:szCs w:val="18"/>
        </w:rPr>
        <w:t>(5,228)</w:t>
      </w:r>
    </w:p>
    <w:p w14:paraId="54F8867F" w14:textId="77777777" w:rsidR="00607C29" w:rsidRDefault="00000000">
      <w:pPr>
        <w:spacing w:line="20" w:lineRule="exact"/>
        <w:rPr>
          <w:sz w:val="20"/>
          <w:szCs w:val="20"/>
        </w:rPr>
      </w:pPr>
      <w:r>
        <w:rPr>
          <w:noProof/>
          <w:sz w:val="20"/>
          <w:szCs w:val="20"/>
        </w:rPr>
        <w:drawing>
          <wp:anchor distT="0" distB="0" distL="114300" distR="114300" simplePos="0" relativeHeight="251665408" behindDoc="1" locked="0" layoutInCell="0" allowOverlap="1" wp14:anchorId="71A80046" wp14:editId="551F66EE">
            <wp:simplePos x="0" y="0"/>
            <wp:positionH relativeFrom="column">
              <wp:posOffset>0</wp:posOffset>
            </wp:positionH>
            <wp:positionV relativeFrom="paragraph">
              <wp:posOffset>6985</wp:posOffset>
            </wp:positionV>
            <wp:extent cx="368935" cy="8890"/>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0"/>
                    <a:srcRect/>
                    <a:stretch>
                      <a:fillRect/>
                    </a:stretch>
                  </pic:blipFill>
                  <pic:spPr bwMode="auto">
                    <a:xfrm>
                      <a:off x="0" y="0"/>
                      <a:ext cx="368935" cy="8890"/>
                    </a:xfrm>
                    <a:prstGeom prst="rect">
                      <a:avLst/>
                    </a:prstGeom>
                    <a:noFill/>
                  </pic:spPr>
                </pic:pic>
              </a:graphicData>
            </a:graphic>
          </wp:anchor>
        </w:drawing>
      </w:r>
    </w:p>
    <w:p w14:paraId="5D4CA15C" w14:textId="77777777" w:rsidR="00607C29" w:rsidRDefault="00607C29">
      <w:pPr>
        <w:spacing w:line="10" w:lineRule="exact"/>
        <w:rPr>
          <w:sz w:val="20"/>
          <w:szCs w:val="20"/>
        </w:rPr>
      </w:pPr>
    </w:p>
    <w:p w14:paraId="5FD71D7D" w14:textId="77777777" w:rsidR="00607C29" w:rsidRDefault="00000000">
      <w:pPr>
        <w:ind w:left="9"/>
        <w:rPr>
          <w:sz w:val="20"/>
          <w:szCs w:val="20"/>
        </w:rPr>
      </w:pPr>
      <w:r>
        <w:rPr>
          <w:rFonts w:ascii="Arial" w:eastAsia="Arial" w:hAnsi="Arial" w:cs="Arial"/>
          <w:sz w:val="16"/>
          <w:szCs w:val="16"/>
          <w:u w:val="single"/>
        </w:rPr>
        <w:t>$34,179</w:t>
      </w:r>
    </w:p>
    <w:p w14:paraId="5A9320CC" w14:textId="77777777" w:rsidR="00607C29" w:rsidRDefault="00000000">
      <w:pPr>
        <w:spacing w:line="20" w:lineRule="exact"/>
        <w:rPr>
          <w:sz w:val="20"/>
          <w:szCs w:val="20"/>
        </w:rPr>
      </w:pPr>
      <w:r>
        <w:rPr>
          <w:noProof/>
          <w:sz w:val="20"/>
          <w:szCs w:val="20"/>
        </w:rPr>
        <w:drawing>
          <wp:anchor distT="0" distB="0" distL="114300" distR="114300" simplePos="0" relativeHeight="251666432" behindDoc="1" locked="0" layoutInCell="0" allowOverlap="1" wp14:anchorId="30BC88B6" wp14:editId="4BD57633">
            <wp:simplePos x="0" y="0"/>
            <wp:positionH relativeFrom="column">
              <wp:posOffset>0</wp:posOffset>
            </wp:positionH>
            <wp:positionV relativeFrom="paragraph">
              <wp:posOffset>42545</wp:posOffset>
            </wp:positionV>
            <wp:extent cx="368935" cy="8890"/>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0"/>
                    <a:srcRect/>
                    <a:stretch>
                      <a:fillRect/>
                    </a:stretch>
                  </pic:blipFill>
                  <pic:spPr bwMode="auto">
                    <a:xfrm>
                      <a:off x="0" y="0"/>
                      <a:ext cx="368935" cy="8890"/>
                    </a:xfrm>
                    <a:prstGeom prst="rect">
                      <a:avLst/>
                    </a:prstGeom>
                    <a:noFill/>
                  </pic:spPr>
                </pic:pic>
              </a:graphicData>
            </a:graphic>
          </wp:anchor>
        </w:drawing>
      </w:r>
    </w:p>
    <w:p w14:paraId="595E0A86" w14:textId="77777777" w:rsidR="00607C29" w:rsidRDefault="00607C29">
      <w:pPr>
        <w:spacing w:line="66" w:lineRule="exact"/>
        <w:rPr>
          <w:sz w:val="20"/>
          <w:szCs w:val="20"/>
        </w:rPr>
      </w:pPr>
    </w:p>
    <w:p w14:paraId="07C69D69" w14:textId="77777777" w:rsidR="00607C29" w:rsidRDefault="00000000">
      <w:pPr>
        <w:numPr>
          <w:ilvl w:val="0"/>
          <w:numId w:val="16"/>
        </w:numPr>
        <w:tabs>
          <w:tab w:val="left" w:pos="189"/>
        </w:tabs>
        <w:ind w:left="189" w:hanging="189"/>
        <w:rPr>
          <w:rFonts w:ascii="Arial" w:eastAsia="Arial" w:hAnsi="Arial" w:cs="Arial"/>
          <w:sz w:val="18"/>
          <w:szCs w:val="18"/>
        </w:rPr>
      </w:pPr>
      <w:r>
        <w:rPr>
          <w:rFonts w:ascii="Arial" w:eastAsia="Arial" w:hAnsi="Arial" w:cs="Arial"/>
          <w:sz w:val="18"/>
          <w:szCs w:val="18"/>
        </w:rPr>
        <w:t>1,535</w:t>
      </w:r>
    </w:p>
    <w:p w14:paraId="699179BE" w14:textId="77777777" w:rsidR="00607C29" w:rsidRDefault="00607C29">
      <w:pPr>
        <w:spacing w:line="15" w:lineRule="exact"/>
        <w:rPr>
          <w:rFonts w:ascii="Arial" w:eastAsia="Arial" w:hAnsi="Arial" w:cs="Arial"/>
          <w:sz w:val="18"/>
          <w:szCs w:val="18"/>
        </w:rPr>
      </w:pPr>
    </w:p>
    <w:p w14:paraId="0CF85B7F" w14:textId="77777777" w:rsidR="00607C29" w:rsidRDefault="00000000">
      <w:pPr>
        <w:ind w:left="189"/>
        <w:rPr>
          <w:rFonts w:ascii="Arial" w:eastAsia="Arial" w:hAnsi="Arial" w:cs="Arial"/>
          <w:sz w:val="18"/>
          <w:szCs w:val="18"/>
        </w:rPr>
      </w:pPr>
      <w:r>
        <w:rPr>
          <w:rFonts w:ascii="Arial" w:eastAsia="Arial" w:hAnsi="Arial" w:cs="Arial"/>
          <w:sz w:val="18"/>
          <w:szCs w:val="18"/>
        </w:rPr>
        <w:t>5,621</w:t>
      </w:r>
    </w:p>
    <w:p w14:paraId="2EDAD913" w14:textId="77777777" w:rsidR="00607C29" w:rsidRDefault="00000000">
      <w:pPr>
        <w:spacing w:line="20" w:lineRule="exact"/>
        <w:rPr>
          <w:sz w:val="20"/>
          <w:szCs w:val="20"/>
        </w:rPr>
      </w:pPr>
      <w:r>
        <w:rPr>
          <w:noProof/>
          <w:sz w:val="20"/>
          <w:szCs w:val="20"/>
        </w:rPr>
        <w:drawing>
          <wp:anchor distT="0" distB="0" distL="114300" distR="114300" simplePos="0" relativeHeight="251667456" behindDoc="1" locked="0" layoutInCell="0" allowOverlap="1" wp14:anchorId="57245253" wp14:editId="27772527">
            <wp:simplePos x="0" y="0"/>
            <wp:positionH relativeFrom="column">
              <wp:posOffset>0</wp:posOffset>
            </wp:positionH>
            <wp:positionV relativeFrom="paragraph">
              <wp:posOffset>6985</wp:posOffset>
            </wp:positionV>
            <wp:extent cx="368935" cy="8890"/>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0"/>
                    <a:srcRect/>
                    <a:stretch>
                      <a:fillRect/>
                    </a:stretch>
                  </pic:blipFill>
                  <pic:spPr bwMode="auto">
                    <a:xfrm>
                      <a:off x="0" y="0"/>
                      <a:ext cx="368935" cy="8890"/>
                    </a:xfrm>
                    <a:prstGeom prst="rect">
                      <a:avLst/>
                    </a:prstGeom>
                    <a:noFill/>
                  </pic:spPr>
                </pic:pic>
              </a:graphicData>
            </a:graphic>
          </wp:anchor>
        </w:drawing>
      </w:r>
    </w:p>
    <w:p w14:paraId="1CC681C0" w14:textId="77777777" w:rsidR="00607C29" w:rsidRDefault="00607C29">
      <w:pPr>
        <w:spacing w:line="10" w:lineRule="exact"/>
        <w:rPr>
          <w:sz w:val="20"/>
          <w:szCs w:val="20"/>
        </w:rPr>
      </w:pPr>
    </w:p>
    <w:p w14:paraId="066C600C" w14:textId="77777777" w:rsidR="00607C29" w:rsidRDefault="00000000">
      <w:pPr>
        <w:ind w:left="9"/>
        <w:rPr>
          <w:sz w:val="20"/>
          <w:szCs w:val="20"/>
        </w:rPr>
      </w:pPr>
      <w:r>
        <w:rPr>
          <w:rFonts w:ascii="Arial" w:eastAsia="Arial" w:hAnsi="Arial" w:cs="Arial"/>
          <w:sz w:val="18"/>
          <w:szCs w:val="18"/>
          <w:u w:val="single"/>
        </w:rPr>
        <w:t>$ 7,156</w:t>
      </w:r>
    </w:p>
    <w:p w14:paraId="06AD4FCE" w14:textId="77777777" w:rsidR="00607C29" w:rsidRDefault="00000000">
      <w:pPr>
        <w:spacing w:line="20" w:lineRule="exact"/>
        <w:rPr>
          <w:sz w:val="20"/>
          <w:szCs w:val="20"/>
        </w:rPr>
      </w:pPr>
      <w:r>
        <w:rPr>
          <w:noProof/>
          <w:sz w:val="20"/>
          <w:szCs w:val="20"/>
        </w:rPr>
        <w:drawing>
          <wp:anchor distT="0" distB="0" distL="114300" distR="114300" simplePos="0" relativeHeight="251668480" behindDoc="1" locked="0" layoutInCell="0" allowOverlap="1" wp14:anchorId="20D90B55" wp14:editId="41947E44">
            <wp:simplePos x="0" y="0"/>
            <wp:positionH relativeFrom="column">
              <wp:posOffset>0</wp:posOffset>
            </wp:positionH>
            <wp:positionV relativeFrom="paragraph">
              <wp:posOffset>27940</wp:posOffset>
            </wp:positionV>
            <wp:extent cx="368935" cy="8890"/>
            <wp:effectExtent l="0" t="0" r="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0"/>
                    <a:srcRect/>
                    <a:stretch>
                      <a:fillRect/>
                    </a:stretch>
                  </pic:blipFill>
                  <pic:spPr bwMode="auto">
                    <a:xfrm>
                      <a:off x="0" y="0"/>
                      <a:ext cx="368935" cy="8890"/>
                    </a:xfrm>
                    <a:prstGeom prst="rect">
                      <a:avLst/>
                    </a:prstGeom>
                    <a:noFill/>
                  </pic:spPr>
                </pic:pic>
              </a:graphicData>
            </a:graphic>
          </wp:anchor>
        </w:drawing>
      </w:r>
    </w:p>
    <w:p w14:paraId="41DB4217" w14:textId="77777777" w:rsidR="00607C29" w:rsidRDefault="00607C29">
      <w:pPr>
        <w:spacing w:line="200" w:lineRule="exact"/>
        <w:rPr>
          <w:sz w:val="20"/>
          <w:szCs w:val="20"/>
        </w:rPr>
      </w:pPr>
    </w:p>
    <w:p w14:paraId="1383454C" w14:textId="77777777" w:rsidR="00607C29" w:rsidRDefault="00607C29">
      <w:pPr>
        <w:spacing w:line="200" w:lineRule="exact"/>
        <w:rPr>
          <w:sz w:val="20"/>
          <w:szCs w:val="20"/>
        </w:rPr>
      </w:pPr>
    </w:p>
    <w:p w14:paraId="2E063F64" w14:textId="77777777" w:rsidR="00607C29" w:rsidRDefault="00607C29">
      <w:pPr>
        <w:spacing w:line="200" w:lineRule="exact"/>
        <w:rPr>
          <w:sz w:val="20"/>
          <w:szCs w:val="20"/>
        </w:rPr>
      </w:pPr>
    </w:p>
    <w:p w14:paraId="40BA9D72" w14:textId="77777777" w:rsidR="00607C29" w:rsidRDefault="00607C29">
      <w:pPr>
        <w:spacing w:line="236" w:lineRule="exact"/>
        <w:rPr>
          <w:sz w:val="20"/>
          <w:szCs w:val="20"/>
        </w:rPr>
      </w:pPr>
    </w:p>
    <w:p w14:paraId="5236E825" w14:textId="77777777" w:rsidR="00607C29" w:rsidRDefault="00000000">
      <w:pPr>
        <w:ind w:left="189"/>
        <w:rPr>
          <w:sz w:val="20"/>
          <w:szCs w:val="20"/>
        </w:rPr>
      </w:pPr>
      <w:r>
        <w:rPr>
          <w:rFonts w:ascii="Arial" w:eastAsia="Arial" w:hAnsi="Arial" w:cs="Arial"/>
          <w:b/>
          <w:bCs/>
          <w:sz w:val="14"/>
          <w:szCs w:val="14"/>
        </w:rPr>
        <w:t>2007</w:t>
      </w:r>
    </w:p>
    <w:p w14:paraId="1F74A318" w14:textId="77777777" w:rsidR="00607C29" w:rsidRDefault="00000000">
      <w:pPr>
        <w:spacing w:line="20" w:lineRule="exact"/>
        <w:rPr>
          <w:sz w:val="20"/>
          <w:szCs w:val="20"/>
        </w:rPr>
      </w:pPr>
      <w:r>
        <w:rPr>
          <w:noProof/>
          <w:sz w:val="20"/>
          <w:szCs w:val="20"/>
        </w:rPr>
        <w:drawing>
          <wp:anchor distT="0" distB="0" distL="114300" distR="114300" simplePos="0" relativeHeight="251669504" behindDoc="1" locked="0" layoutInCell="0" allowOverlap="1" wp14:anchorId="78BCCDFE" wp14:editId="7E377A90">
            <wp:simplePos x="0" y="0"/>
            <wp:positionH relativeFrom="column">
              <wp:posOffset>51435</wp:posOffset>
            </wp:positionH>
            <wp:positionV relativeFrom="paragraph">
              <wp:posOffset>0</wp:posOffset>
            </wp:positionV>
            <wp:extent cx="317500" cy="8890"/>
            <wp:effectExtent l="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2"/>
                    <a:srcRect/>
                    <a:stretch>
                      <a:fillRect/>
                    </a:stretch>
                  </pic:blipFill>
                  <pic:spPr bwMode="auto">
                    <a:xfrm>
                      <a:off x="0" y="0"/>
                      <a:ext cx="317500" cy="8890"/>
                    </a:xfrm>
                    <a:prstGeom prst="rect">
                      <a:avLst/>
                    </a:prstGeom>
                    <a:noFill/>
                  </pic:spPr>
                </pic:pic>
              </a:graphicData>
            </a:graphic>
          </wp:anchor>
        </w:drawing>
      </w:r>
    </w:p>
    <w:p w14:paraId="58A1866A" w14:textId="77777777" w:rsidR="00607C29" w:rsidRDefault="00000000">
      <w:pPr>
        <w:numPr>
          <w:ilvl w:val="0"/>
          <w:numId w:val="17"/>
        </w:numPr>
        <w:tabs>
          <w:tab w:val="left" w:pos="189"/>
        </w:tabs>
        <w:ind w:left="189" w:hanging="108"/>
        <w:rPr>
          <w:rFonts w:ascii="Arial" w:eastAsia="Arial" w:hAnsi="Arial" w:cs="Arial"/>
          <w:sz w:val="18"/>
          <w:szCs w:val="18"/>
        </w:rPr>
      </w:pPr>
      <w:r>
        <w:rPr>
          <w:rFonts w:ascii="Arial" w:eastAsia="Arial" w:hAnsi="Arial" w:cs="Arial"/>
          <w:sz w:val="18"/>
          <w:szCs w:val="18"/>
        </w:rPr>
        <w:t>7,957</w:t>
      </w:r>
    </w:p>
    <w:p w14:paraId="47AE8146" w14:textId="77777777" w:rsidR="00607C29" w:rsidRDefault="00607C29">
      <w:pPr>
        <w:spacing w:line="7" w:lineRule="exact"/>
        <w:rPr>
          <w:rFonts w:ascii="Arial" w:eastAsia="Arial" w:hAnsi="Arial" w:cs="Arial"/>
          <w:sz w:val="18"/>
          <w:szCs w:val="18"/>
        </w:rPr>
      </w:pPr>
    </w:p>
    <w:p w14:paraId="0CA2426F" w14:textId="77777777" w:rsidR="00607C29" w:rsidRDefault="00000000">
      <w:pPr>
        <w:ind w:left="409"/>
        <w:rPr>
          <w:rFonts w:ascii="Arial" w:eastAsia="Arial" w:hAnsi="Arial" w:cs="Arial"/>
          <w:sz w:val="18"/>
          <w:szCs w:val="18"/>
        </w:rPr>
      </w:pPr>
      <w:r>
        <w:rPr>
          <w:rFonts w:ascii="Arial" w:eastAsia="Arial" w:hAnsi="Arial" w:cs="Arial"/>
          <w:sz w:val="18"/>
          <w:szCs w:val="18"/>
        </w:rPr>
        <w:t>13</w:t>
      </w:r>
    </w:p>
    <w:p w14:paraId="47DB544C" w14:textId="77777777" w:rsidR="00607C29" w:rsidRDefault="00607C29">
      <w:pPr>
        <w:spacing w:line="9" w:lineRule="exact"/>
        <w:rPr>
          <w:sz w:val="20"/>
          <w:szCs w:val="20"/>
        </w:rPr>
      </w:pPr>
    </w:p>
    <w:p w14:paraId="443DB563" w14:textId="77777777" w:rsidR="00607C29" w:rsidRDefault="00000000">
      <w:pPr>
        <w:ind w:left="309"/>
        <w:rPr>
          <w:sz w:val="20"/>
          <w:szCs w:val="20"/>
        </w:rPr>
      </w:pPr>
      <w:r>
        <w:rPr>
          <w:rFonts w:ascii="Arial" w:eastAsia="Arial" w:hAnsi="Arial" w:cs="Arial"/>
          <w:sz w:val="18"/>
          <w:szCs w:val="18"/>
        </w:rPr>
        <w:t>213</w:t>
      </w:r>
    </w:p>
    <w:p w14:paraId="0E645F46" w14:textId="77777777" w:rsidR="00607C29" w:rsidRDefault="00607C29">
      <w:pPr>
        <w:spacing w:line="9" w:lineRule="exact"/>
        <w:rPr>
          <w:sz w:val="20"/>
          <w:szCs w:val="20"/>
        </w:rPr>
      </w:pPr>
    </w:p>
    <w:p w14:paraId="3BA7BEC5" w14:textId="77777777" w:rsidR="00607C29" w:rsidRDefault="00000000">
      <w:pPr>
        <w:ind w:right="40"/>
        <w:jc w:val="right"/>
        <w:rPr>
          <w:sz w:val="20"/>
          <w:szCs w:val="20"/>
        </w:rPr>
      </w:pPr>
      <w:r>
        <w:rPr>
          <w:rFonts w:ascii="Arial" w:eastAsia="Arial" w:hAnsi="Arial" w:cs="Arial"/>
          <w:sz w:val="18"/>
          <w:szCs w:val="18"/>
        </w:rPr>
        <w:t>(169)</w:t>
      </w:r>
    </w:p>
    <w:p w14:paraId="2D4E6A34" w14:textId="77777777" w:rsidR="00607C29" w:rsidRDefault="00607C29">
      <w:pPr>
        <w:spacing w:line="9" w:lineRule="exact"/>
        <w:rPr>
          <w:sz w:val="20"/>
          <w:szCs w:val="20"/>
        </w:rPr>
      </w:pPr>
    </w:p>
    <w:p w14:paraId="344D102D" w14:textId="77777777" w:rsidR="00607C29" w:rsidRDefault="00000000">
      <w:pPr>
        <w:ind w:left="309"/>
        <w:rPr>
          <w:sz w:val="20"/>
          <w:szCs w:val="20"/>
        </w:rPr>
      </w:pPr>
      <w:r>
        <w:rPr>
          <w:rFonts w:ascii="Arial" w:eastAsia="Arial" w:hAnsi="Arial" w:cs="Arial"/>
          <w:sz w:val="18"/>
          <w:szCs w:val="18"/>
        </w:rPr>
        <w:t>458</w:t>
      </w:r>
    </w:p>
    <w:p w14:paraId="0B726C89" w14:textId="77777777" w:rsidR="00607C29" w:rsidRDefault="00607C29">
      <w:pPr>
        <w:spacing w:line="9" w:lineRule="exact"/>
        <w:rPr>
          <w:sz w:val="20"/>
          <w:szCs w:val="20"/>
        </w:rPr>
      </w:pPr>
    </w:p>
    <w:p w14:paraId="3FBA839C" w14:textId="77777777" w:rsidR="00607C29" w:rsidRDefault="00000000">
      <w:pPr>
        <w:ind w:right="40"/>
        <w:jc w:val="right"/>
        <w:rPr>
          <w:sz w:val="20"/>
          <w:szCs w:val="20"/>
        </w:rPr>
      </w:pPr>
      <w:r>
        <w:rPr>
          <w:rFonts w:ascii="Arial" w:eastAsia="Arial" w:hAnsi="Arial" w:cs="Arial"/>
          <w:sz w:val="18"/>
          <w:szCs w:val="18"/>
        </w:rPr>
        <w:t>(993)</w:t>
      </w:r>
    </w:p>
    <w:p w14:paraId="7157C838" w14:textId="77777777" w:rsidR="00607C29" w:rsidRDefault="00607C29">
      <w:pPr>
        <w:spacing w:line="9" w:lineRule="exact"/>
        <w:rPr>
          <w:sz w:val="20"/>
          <w:szCs w:val="20"/>
        </w:rPr>
      </w:pPr>
    </w:p>
    <w:p w14:paraId="4FA8F04C" w14:textId="77777777" w:rsidR="00607C29" w:rsidRDefault="00000000">
      <w:pPr>
        <w:ind w:right="40"/>
        <w:jc w:val="right"/>
        <w:rPr>
          <w:sz w:val="20"/>
          <w:szCs w:val="20"/>
        </w:rPr>
      </w:pPr>
      <w:r>
        <w:rPr>
          <w:rFonts w:ascii="Arial" w:eastAsia="Arial" w:hAnsi="Arial" w:cs="Arial"/>
          <w:sz w:val="18"/>
          <w:szCs w:val="18"/>
        </w:rPr>
        <w:t>(665)</w:t>
      </w:r>
    </w:p>
    <w:p w14:paraId="1F177970" w14:textId="77777777" w:rsidR="00607C29" w:rsidRDefault="00607C29">
      <w:pPr>
        <w:spacing w:line="9" w:lineRule="exact"/>
        <w:rPr>
          <w:sz w:val="20"/>
          <w:szCs w:val="20"/>
        </w:rPr>
      </w:pPr>
    </w:p>
    <w:p w14:paraId="629A91C1" w14:textId="77777777" w:rsidR="00607C29" w:rsidRDefault="00000000">
      <w:pPr>
        <w:ind w:right="40"/>
        <w:jc w:val="right"/>
        <w:rPr>
          <w:sz w:val="20"/>
          <w:szCs w:val="20"/>
        </w:rPr>
      </w:pPr>
      <w:r>
        <w:rPr>
          <w:rFonts w:ascii="Arial" w:eastAsia="Arial" w:hAnsi="Arial" w:cs="Arial"/>
          <w:sz w:val="18"/>
          <w:szCs w:val="18"/>
        </w:rPr>
        <w:t>(146)</w:t>
      </w:r>
    </w:p>
    <w:p w14:paraId="5ED691AC" w14:textId="77777777" w:rsidR="00607C29" w:rsidRDefault="00000000">
      <w:pPr>
        <w:spacing w:line="20" w:lineRule="exact"/>
        <w:rPr>
          <w:sz w:val="20"/>
          <w:szCs w:val="20"/>
        </w:rPr>
      </w:pPr>
      <w:r>
        <w:rPr>
          <w:noProof/>
          <w:sz w:val="20"/>
          <w:szCs w:val="20"/>
        </w:rPr>
        <w:drawing>
          <wp:anchor distT="0" distB="0" distL="114300" distR="114300" simplePos="0" relativeHeight="251670528" behindDoc="1" locked="0" layoutInCell="0" allowOverlap="1" wp14:anchorId="3165D8BB" wp14:editId="2B383F7F">
            <wp:simplePos x="0" y="0"/>
            <wp:positionH relativeFrom="column">
              <wp:posOffset>51435</wp:posOffset>
            </wp:positionH>
            <wp:positionV relativeFrom="paragraph">
              <wp:posOffset>6985</wp:posOffset>
            </wp:positionV>
            <wp:extent cx="317500" cy="8890"/>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2"/>
                    <a:srcRect/>
                    <a:stretch>
                      <a:fillRect/>
                    </a:stretch>
                  </pic:blipFill>
                  <pic:spPr bwMode="auto">
                    <a:xfrm>
                      <a:off x="0" y="0"/>
                      <a:ext cx="317500" cy="8890"/>
                    </a:xfrm>
                    <a:prstGeom prst="rect">
                      <a:avLst/>
                    </a:prstGeom>
                    <a:noFill/>
                  </pic:spPr>
                </pic:pic>
              </a:graphicData>
            </a:graphic>
          </wp:anchor>
        </w:drawing>
      </w:r>
    </w:p>
    <w:p w14:paraId="689F5749" w14:textId="77777777" w:rsidR="00607C29" w:rsidRDefault="00607C29">
      <w:pPr>
        <w:spacing w:line="10" w:lineRule="exact"/>
        <w:rPr>
          <w:sz w:val="20"/>
          <w:szCs w:val="20"/>
        </w:rPr>
      </w:pPr>
    </w:p>
    <w:p w14:paraId="43E489A0" w14:textId="77777777" w:rsidR="00607C29" w:rsidRDefault="00000000">
      <w:pPr>
        <w:ind w:left="89"/>
        <w:rPr>
          <w:sz w:val="20"/>
          <w:szCs w:val="20"/>
        </w:rPr>
      </w:pPr>
      <w:r>
        <w:rPr>
          <w:rFonts w:ascii="Arial" w:eastAsia="Arial" w:hAnsi="Arial" w:cs="Arial"/>
          <w:sz w:val="18"/>
          <w:szCs w:val="18"/>
          <w:u w:val="single"/>
        </w:rPr>
        <w:t>$6,668</w:t>
      </w:r>
    </w:p>
    <w:p w14:paraId="31808D80" w14:textId="77777777" w:rsidR="00607C29" w:rsidRDefault="00000000">
      <w:pPr>
        <w:spacing w:line="20" w:lineRule="exact"/>
        <w:rPr>
          <w:sz w:val="20"/>
          <w:szCs w:val="20"/>
        </w:rPr>
      </w:pPr>
      <w:r>
        <w:rPr>
          <w:noProof/>
          <w:sz w:val="20"/>
          <w:szCs w:val="20"/>
        </w:rPr>
        <w:drawing>
          <wp:anchor distT="0" distB="0" distL="114300" distR="114300" simplePos="0" relativeHeight="251671552" behindDoc="1" locked="0" layoutInCell="0" allowOverlap="1" wp14:anchorId="27E8C281" wp14:editId="277AA0C3">
            <wp:simplePos x="0" y="0"/>
            <wp:positionH relativeFrom="column">
              <wp:posOffset>51435</wp:posOffset>
            </wp:positionH>
            <wp:positionV relativeFrom="paragraph">
              <wp:posOffset>27940</wp:posOffset>
            </wp:positionV>
            <wp:extent cx="317500" cy="8890"/>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2"/>
                    <a:srcRect/>
                    <a:stretch>
                      <a:fillRect/>
                    </a:stretch>
                  </pic:blipFill>
                  <pic:spPr bwMode="auto">
                    <a:xfrm>
                      <a:off x="0" y="0"/>
                      <a:ext cx="317500" cy="8890"/>
                    </a:xfrm>
                    <a:prstGeom prst="rect">
                      <a:avLst/>
                    </a:prstGeom>
                    <a:noFill/>
                  </pic:spPr>
                </pic:pic>
              </a:graphicData>
            </a:graphic>
          </wp:anchor>
        </w:drawing>
      </w:r>
    </w:p>
    <w:p w14:paraId="2BC14131" w14:textId="77777777" w:rsidR="00607C29" w:rsidRDefault="00607C29">
      <w:pPr>
        <w:sectPr w:rsidR="00607C29">
          <w:type w:val="continuous"/>
          <w:pgSz w:w="11900" w:h="16838"/>
          <w:pgMar w:top="459" w:right="239" w:bottom="1440" w:left="240" w:header="0" w:footer="0" w:gutter="0"/>
          <w:cols w:num="2" w:space="720" w:equalWidth="0">
            <w:col w:w="10440" w:space="291"/>
            <w:col w:w="689"/>
          </w:cols>
        </w:sectPr>
      </w:pPr>
    </w:p>
    <w:p w14:paraId="2FEEB88A" w14:textId="77777777" w:rsidR="00607C29" w:rsidRDefault="00000000">
      <w:pPr>
        <w:rPr>
          <w:rFonts w:ascii="Arial" w:eastAsia="Arial" w:hAnsi="Arial" w:cs="Arial"/>
          <w:b/>
          <w:bCs/>
          <w:color w:val="0000EE"/>
          <w:sz w:val="18"/>
          <w:szCs w:val="18"/>
          <w:u w:val="single"/>
        </w:rPr>
      </w:pPr>
      <w:bookmarkStart w:id="47" w:name="page48"/>
      <w:bookmarkEnd w:id="47"/>
      <w:r>
        <w:rPr>
          <w:rFonts w:ascii="Arial" w:eastAsia="Arial" w:hAnsi="Arial" w:cs="Arial"/>
          <w:b/>
          <w:bCs/>
          <w:noProof/>
          <w:color w:val="0000EE"/>
          <w:sz w:val="18"/>
          <w:szCs w:val="18"/>
          <w:u w:val="single"/>
        </w:rPr>
        <w:lastRenderedPageBreak/>
        <w:drawing>
          <wp:anchor distT="0" distB="0" distL="114300" distR="114300" simplePos="0" relativeHeight="251672576" behindDoc="1" locked="0" layoutInCell="0" allowOverlap="1" wp14:anchorId="267620C6" wp14:editId="1CD40DCB">
            <wp:simplePos x="0" y="0"/>
            <wp:positionH relativeFrom="page">
              <wp:posOffset>144780</wp:posOffset>
            </wp:positionH>
            <wp:positionV relativeFrom="page">
              <wp:posOffset>88900</wp:posOffset>
            </wp:positionV>
            <wp:extent cx="7289165" cy="38735"/>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7"/>
                    <a:srcRect/>
                    <a:stretch>
                      <a:fillRect/>
                    </a:stretch>
                  </pic:blipFill>
                  <pic:spPr bwMode="auto">
                    <a:xfrm>
                      <a:off x="0" y="0"/>
                      <a:ext cx="7289165" cy="38735"/>
                    </a:xfrm>
                    <a:prstGeom prst="rect">
                      <a:avLst/>
                    </a:prstGeom>
                    <a:noFill/>
                  </pic:spPr>
                </pic:pic>
              </a:graphicData>
            </a:graphic>
          </wp:anchor>
        </w:drawing>
      </w:r>
      <w:hyperlink w:anchor="page29">
        <w:r>
          <w:rPr>
            <w:rFonts w:ascii="Arial" w:eastAsia="Arial" w:hAnsi="Arial" w:cs="Arial"/>
            <w:b/>
            <w:bCs/>
            <w:color w:val="0000EE"/>
            <w:sz w:val="18"/>
            <w:szCs w:val="18"/>
            <w:u w:val="single"/>
          </w:rPr>
          <w:t>Table of Contents</w:t>
        </w:r>
      </w:hyperlink>
    </w:p>
    <w:p w14:paraId="742A4166" w14:textId="77777777" w:rsidR="00607C29" w:rsidRDefault="00607C29">
      <w:pPr>
        <w:spacing w:line="310" w:lineRule="exact"/>
        <w:rPr>
          <w:sz w:val="20"/>
          <w:szCs w:val="20"/>
        </w:rPr>
      </w:pPr>
    </w:p>
    <w:p w14:paraId="141BD9E6" w14:textId="77777777" w:rsidR="00607C29" w:rsidRDefault="00000000">
      <w:pPr>
        <w:ind w:right="-39"/>
        <w:jc w:val="center"/>
        <w:rPr>
          <w:sz w:val="20"/>
          <w:szCs w:val="20"/>
        </w:rPr>
      </w:pPr>
      <w:r>
        <w:rPr>
          <w:rFonts w:ascii="Arial" w:eastAsia="Arial" w:hAnsi="Arial" w:cs="Arial"/>
          <w:b/>
          <w:bCs/>
          <w:sz w:val="18"/>
          <w:szCs w:val="18"/>
        </w:rPr>
        <w:t>QUAKER CHEMICAL CORPORATION</w:t>
      </w:r>
    </w:p>
    <w:p w14:paraId="0B82F924" w14:textId="77777777" w:rsidR="00607C29" w:rsidRDefault="00607C29">
      <w:pPr>
        <w:spacing w:line="90" w:lineRule="exact"/>
        <w:rPr>
          <w:sz w:val="20"/>
          <w:szCs w:val="20"/>
        </w:rPr>
      </w:pPr>
    </w:p>
    <w:p w14:paraId="3A9C907A" w14:textId="77777777" w:rsidR="00607C29" w:rsidRDefault="00000000">
      <w:pPr>
        <w:ind w:right="-39"/>
        <w:jc w:val="center"/>
        <w:rPr>
          <w:sz w:val="20"/>
          <w:szCs w:val="20"/>
        </w:rPr>
      </w:pPr>
      <w:r>
        <w:rPr>
          <w:rFonts w:ascii="Arial" w:eastAsia="Arial" w:hAnsi="Arial" w:cs="Arial"/>
          <w:b/>
          <w:bCs/>
          <w:sz w:val="18"/>
          <w:szCs w:val="18"/>
        </w:rPr>
        <w:t>NOTES TO CONSOLIDATED FINANCIAL STATEMENTS—(Continued)</w:t>
      </w:r>
    </w:p>
    <w:p w14:paraId="235F6D37" w14:textId="77777777" w:rsidR="00607C29" w:rsidRDefault="00607C29">
      <w:pPr>
        <w:spacing w:line="90" w:lineRule="exact"/>
        <w:rPr>
          <w:sz w:val="20"/>
          <w:szCs w:val="20"/>
        </w:rPr>
      </w:pPr>
    </w:p>
    <w:p w14:paraId="1EEDA91B" w14:textId="77777777" w:rsidR="00607C29" w:rsidRDefault="00000000">
      <w:pPr>
        <w:ind w:right="-39"/>
        <w:jc w:val="center"/>
        <w:rPr>
          <w:sz w:val="20"/>
          <w:szCs w:val="20"/>
        </w:rPr>
      </w:pPr>
      <w:r>
        <w:rPr>
          <w:rFonts w:ascii="Arial" w:eastAsia="Arial" w:hAnsi="Arial" w:cs="Arial"/>
          <w:b/>
          <w:bCs/>
          <w:sz w:val="18"/>
          <w:szCs w:val="18"/>
        </w:rPr>
        <w:t>(Dollars in thousands except per share amounts)</w:t>
      </w:r>
    </w:p>
    <w:p w14:paraId="1E7D2749" w14:textId="77777777" w:rsidR="00607C29" w:rsidRDefault="00607C29">
      <w:pPr>
        <w:spacing w:line="164" w:lineRule="exact"/>
        <w:rPr>
          <w:sz w:val="20"/>
          <w:szCs w:val="20"/>
        </w:rPr>
      </w:pPr>
    </w:p>
    <w:p w14:paraId="4258D105" w14:textId="77777777" w:rsidR="00607C29" w:rsidRDefault="00000000">
      <w:pPr>
        <w:spacing w:line="254" w:lineRule="auto"/>
        <w:ind w:right="100" w:firstLine="456"/>
        <w:rPr>
          <w:sz w:val="20"/>
          <w:szCs w:val="20"/>
        </w:rPr>
      </w:pPr>
      <w:r>
        <w:rPr>
          <w:rFonts w:ascii="Arial" w:eastAsia="Arial" w:hAnsi="Arial" w:cs="Arial"/>
          <w:sz w:val="18"/>
          <w:szCs w:val="18"/>
        </w:rPr>
        <w:t>At December 31, 2009, the Company domestically had a net deferred tax asset of $16,289 inclusive of alternative minimum tax (AMT) credits of $2,092. Additionally, the Company has foreign tax credit carryovers of $3,801 which have the following expiration dates: $535 in 2014, $730 in 2016, $1,023 in 2017, $594 in 2018 and $919 in 2019. A full valuation allowance has been taken against these foreign tax credits. Finally, the Company has foreign tax loss carryforwards of $17,269 of which $544 expires in 2011, $555 in 2014, $1,930 in 2017, $3,148 in 2018, $184 in 2019, $291 in 2020, $1,353 in 2023 and $11 in 2029; the remaining foreign tax losses have no expiration dates. A partial valuation allowance has been established with respect to the tax benefit of these losses for $1,865.</w:t>
      </w:r>
    </w:p>
    <w:p w14:paraId="64577AD1" w14:textId="77777777" w:rsidR="00607C29" w:rsidRDefault="00607C29">
      <w:pPr>
        <w:spacing w:line="144" w:lineRule="exact"/>
        <w:rPr>
          <w:sz w:val="20"/>
          <w:szCs w:val="20"/>
        </w:rPr>
      </w:pPr>
    </w:p>
    <w:p w14:paraId="0B0F8124" w14:textId="77777777" w:rsidR="00607C29" w:rsidRDefault="00000000">
      <w:pPr>
        <w:spacing w:line="255" w:lineRule="auto"/>
        <w:ind w:right="140" w:firstLine="456"/>
        <w:rPr>
          <w:sz w:val="20"/>
          <w:szCs w:val="20"/>
        </w:rPr>
      </w:pPr>
      <w:r>
        <w:rPr>
          <w:rFonts w:ascii="Arial" w:eastAsia="Arial" w:hAnsi="Arial" w:cs="Arial"/>
          <w:sz w:val="18"/>
          <w:szCs w:val="18"/>
        </w:rPr>
        <w:t>U.S. income taxes have not been provided on the undistributed earnings of non-U.S. subsidiaries because it is the Company’s intention to continue to reinvest these earnings in those subsidiaries to support growth initiatives. U.S. and foreign income taxes that would be payable if such earnings were distributed may be lower than the amount computed at the U.S. statutory rate due to the availability of tax credits. The amount of such undistributed earnings at December 31, 2009 was approximately $91,000. Any income tax liability which might result from ultimate remittance of these earnings is expected to be substantially offset by foreign tax credits.</w:t>
      </w:r>
    </w:p>
    <w:p w14:paraId="6CD9F40E" w14:textId="77777777" w:rsidR="00607C29" w:rsidRDefault="00607C29">
      <w:pPr>
        <w:spacing w:line="218" w:lineRule="exact"/>
        <w:rPr>
          <w:sz w:val="20"/>
          <w:szCs w:val="20"/>
        </w:rPr>
      </w:pPr>
    </w:p>
    <w:p w14:paraId="00749CD9" w14:textId="77777777" w:rsidR="00607C29" w:rsidRDefault="00000000">
      <w:pPr>
        <w:rPr>
          <w:sz w:val="20"/>
          <w:szCs w:val="20"/>
        </w:rPr>
      </w:pPr>
      <w:r>
        <w:rPr>
          <w:rFonts w:ascii="Arial" w:eastAsia="Arial" w:hAnsi="Arial" w:cs="Arial"/>
          <w:b/>
          <w:bCs/>
          <w:sz w:val="18"/>
          <w:szCs w:val="18"/>
        </w:rPr>
        <w:t>Note 13—Pension and Other Postretirement Benefits</w:t>
      </w:r>
    </w:p>
    <w:p w14:paraId="14B1E9B5" w14:textId="77777777" w:rsidR="00607C29" w:rsidRDefault="00607C29">
      <w:pPr>
        <w:spacing w:line="96" w:lineRule="exact"/>
        <w:rPr>
          <w:sz w:val="20"/>
          <w:szCs w:val="20"/>
        </w:rPr>
      </w:pPr>
    </w:p>
    <w:p w14:paraId="085F7311" w14:textId="77777777" w:rsidR="00607C29" w:rsidRDefault="00000000">
      <w:pPr>
        <w:spacing w:line="287" w:lineRule="auto"/>
        <w:ind w:firstLine="456"/>
        <w:rPr>
          <w:sz w:val="20"/>
          <w:szCs w:val="20"/>
        </w:rPr>
      </w:pPr>
      <w:r>
        <w:rPr>
          <w:rFonts w:ascii="Arial" w:eastAsia="Arial" w:hAnsi="Arial" w:cs="Arial"/>
          <w:sz w:val="16"/>
          <w:szCs w:val="16"/>
        </w:rPr>
        <w:t>The Company maintains various noncontributory retirement plans, the largest of which is in the U.S., covering substantially all of its employees in the U.S. and certain other countries. The plans of the Company’s subsidiaries in The Netherlands and in the United Kingdom are subject to the provisions of FASB’s guidance regarding employers’ accounting for pension plans. The plans of the remaining non-U.S. subsidiaries are, for the most part, either fully insured or integrated with the local governments’ plans and are not subject to the provisions of the guidance. The guidance requires that employers recognize on a prospective basis the funded status of their defined benefit pension and other postretirement plans on their consolidated balance sheet and recognize as a component of other comprehensive income, net of tax, the gains or losses and prior service costs or credits that arise during the period but are not recognized as components of net periodic benefit cost. The Company’s U.S. pension plan year ends on November 30. During the first quarter of 2008, as required by the applicable guidance, the Company changed the measurement date of its U.S. pension plan from November 30 to December 31 in order to coincide with the Company’s fiscal year end. This change did not have a material impact to the Company’s consolidated financial statements. The measurement date for the Company’s other postretirement benefits is December 31.</w:t>
      </w:r>
    </w:p>
    <w:p w14:paraId="50CDF588" w14:textId="77777777" w:rsidR="00607C29" w:rsidRDefault="00607C29">
      <w:pPr>
        <w:spacing w:line="109" w:lineRule="exact"/>
        <w:rPr>
          <w:sz w:val="20"/>
          <w:szCs w:val="20"/>
        </w:rPr>
      </w:pPr>
    </w:p>
    <w:p w14:paraId="085133E5" w14:textId="77777777" w:rsidR="00607C29" w:rsidRDefault="00000000">
      <w:pPr>
        <w:ind w:right="-39"/>
        <w:jc w:val="center"/>
        <w:rPr>
          <w:sz w:val="20"/>
          <w:szCs w:val="20"/>
        </w:rPr>
      </w:pPr>
      <w:r>
        <w:rPr>
          <w:rFonts w:ascii="Arial" w:eastAsia="Arial" w:hAnsi="Arial" w:cs="Arial"/>
          <w:sz w:val="18"/>
          <w:szCs w:val="18"/>
        </w:rPr>
        <w:t>47</w:t>
      </w:r>
    </w:p>
    <w:p w14:paraId="2E408CF1" w14:textId="77777777" w:rsidR="00607C29" w:rsidRDefault="00607C29">
      <w:pPr>
        <w:sectPr w:rsidR="00607C29">
          <w:pgSz w:w="11900" w:h="16838"/>
          <w:pgMar w:top="459" w:right="279" w:bottom="1440" w:left="240" w:header="0" w:footer="0" w:gutter="0"/>
          <w:cols w:space="720" w:equalWidth="0">
            <w:col w:w="11380"/>
          </w:cols>
        </w:sectPr>
      </w:pPr>
    </w:p>
    <w:p w14:paraId="7D6BCE97" w14:textId="77777777" w:rsidR="00607C29" w:rsidRDefault="00000000">
      <w:pPr>
        <w:rPr>
          <w:rFonts w:ascii="Arial" w:eastAsia="Arial" w:hAnsi="Arial" w:cs="Arial"/>
          <w:b/>
          <w:bCs/>
          <w:color w:val="0000EE"/>
          <w:sz w:val="18"/>
          <w:szCs w:val="18"/>
          <w:u w:val="single"/>
        </w:rPr>
      </w:pPr>
      <w:bookmarkStart w:id="48" w:name="page49"/>
      <w:bookmarkEnd w:id="48"/>
      <w:r>
        <w:rPr>
          <w:rFonts w:ascii="Arial" w:eastAsia="Arial" w:hAnsi="Arial" w:cs="Arial"/>
          <w:b/>
          <w:bCs/>
          <w:noProof/>
          <w:color w:val="0000EE"/>
          <w:sz w:val="18"/>
          <w:szCs w:val="18"/>
          <w:u w:val="single"/>
        </w:rPr>
        <w:lastRenderedPageBreak/>
        <w:drawing>
          <wp:anchor distT="0" distB="0" distL="114300" distR="114300" simplePos="0" relativeHeight="251673600" behindDoc="1" locked="0" layoutInCell="0" allowOverlap="1" wp14:anchorId="0E21F1A0" wp14:editId="473F488A">
            <wp:simplePos x="0" y="0"/>
            <wp:positionH relativeFrom="page">
              <wp:posOffset>144780</wp:posOffset>
            </wp:positionH>
            <wp:positionV relativeFrom="page">
              <wp:posOffset>88900</wp:posOffset>
            </wp:positionV>
            <wp:extent cx="7289165" cy="38735"/>
            <wp:effectExtent l="0" t="0" r="0" b="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7"/>
                    <a:srcRect/>
                    <a:stretch>
                      <a:fillRect/>
                    </a:stretch>
                  </pic:blipFill>
                  <pic:spPr bwMode="auto">
                    <a:xfrm>
                      <a:off x="0" y="0"/>
                      <a:ext cx="7289165" cy="38735"/>
                    </a:xfrm>
                    <a:prstGeom prst="rect">
                      <a:avLst/>
                    </a:prstGeom>
                    <a:noFill/>
                  </pic:spPr>
                </pic:pic>
              </a:graphicData>
            </a:graphic>
          </wp:anchor>
        </w:drawing>
      </w:r>
      <w:hyperlink w:anchor="page29">
        <w:r>
          <w:rPr>
            <w:rFonts w:ascii="Arial" w:eastAsia="Arial" w:hAnsi="Arial" w:cs="Arial"/>
            <w:b/>
            <w:bCs/>
            <w:color w:val="0000EE"/>
            <w:sz w:val="18"/>
            <w:szCs w:val="18"/>
            <w:u w:val="single"/>
          </w:rPr>
          <w:t>Table of Contents</w:t>
        </w:r>
      </w:hyperlink>
    </w:p>
    <w:p w14:paraId="2BE17D47" w14:textId="77777777" w:rsidR="00607C29" w:rsidRDefault="00607C29">
      <w:pPr>
        <w:spacing w:line="310" w:lineRule="exact"/>
        <w:rPr>
          <w:sz w:val="20"/>
          <w:szCs w:val="20"/>
        </w:rPr>
      </w:pPr>
    </w:p>
    <w:p w14:paraId="048FE18A" w14:textId="77777777" w:rsidR="00607C29" w:rsidRDefault="00000000">
      <w:pPr>
        <w:jc w:val="center"/>
        <w:rPr>
          <w:sz w:val="20"/>
          <w:szCs w:val="20"/>
        </w:rPr>
      </w:pPr>
      <w:r>
        <w:rPr>
          <w:rFonts w:ascii="Arial" w:eastAsia="Arial" w:hAnsi="Arial" w:cs="Arial"/>
          <w:b/>
          <w:bCs/>
          <w:sz w:val="18"/>
          <w:szCs w:val="18"/>
        </w:rPr>
        <w:t>QUAKER CHEMICAL CORPORATION</w:t>
      </w:r>
    </w:p>
    <w:p w14:paraId="1ECC2F52" w14:textId="77777777" w:rsidR="00607C29" w:rsidRDefault="00607C29">
      <w:pPr>
        <w:spacing w:line="90" w:lineRule="exact"/>
        <w:rPr>
          <w:sz w:val="20"/>
          <w:szCs w:val="20"/>
        </w:rPr>
      </w:pPr>
    </w:p>
    <w:p w14:paraId="1A401B82" w14:textId="77777777" w:rsidR="00607C29" w:rsidRDefault="00000000">
      <w:pPr>
        <w:jc w:val="center"/>
        <w:rPr>
          <w:sz w:val="20"/>
          <w:szCs w:val="20"/>
        </w:rPr>
      </w:pPr>
      <w:r>
        <w:rPr>
          <w:rFonts w:ascii="Arial" w:eastAsia="Arial" w:hAnsi="Arial" w:cs="Arial"/>
          <w:b/>
          <w:bCs/>
          <w:sz w:val="18"/>
          <w:szCs w:val="18"/>
        </w:rPr>
        <w:t>NOTES TO CONSOLIDATED FINANCIAL STATEMENTS—(Continued)</w:t>
      </w:r>
    </w:p>
    <w:p w14:paraId="286BFEFA" w14:textId="77777777" w:rsidR="00607C29" w:rsidRDefault="00607C29">
      <w:pPr>
        <w:spacing w:line="90" w:lineRule="exact"/>
        <w:rPr>
          <w:sz w:val="20"/>
          <w:szCs w:val="20"/>
        </w:rPr>
      </w:pPr>
    </w:p>
    <w:p w14:paraId="522191DD" w14:textId="77777777" w:rsidR="00607C29" w:rsidRDefault="00000000">
      <w:pPr>
        <w:jc w:val="center"/>
        <w:rPr>
          <w:sz w:val="20"/>
          <w:szCs w:val="20"/>
        </w:rPr>
      </w:pPr>
      <w:r>
        <w:rPr>
          <w:rFonts w:ascii="Arial" w:eastAsia="Arial" w:hAnsi="Arial" w:cs="Arial"/>
          <w:b/>
          <w:bCs/>
          <w:sz w:val="18"/>
          <w:szCs w:val="18"/>
        </w:rPr>
        <w:t>(Dollars in thousands except per share amounts)</w:t>
      </w:r>
    </w:p>
    <w:p w14:paraId="6CE5AB57" w14:textId="77777777" w:rsidR="00607C29" w:rsidRDefault="00607C29">
      <w:pPr>
        <w:spacing w:line="164" w:lineRule="exact"/>
        <w:rPr>
          <w:sz w:val="20"/>
          <w:szCs w:val="20"/>
        </w:rPr>
      </w:pPr>
    </w:p>
    <w:p w14:paraId="41EB2390" w14:textId="77777777" w:rsidR="00607C29" w:rsidRDefault="00000000">
      <w:pPr>
        <w:ind w:right="20"/>
        <w:jc w:val="center"/>
        <w:rPr>
          <w:sz w:val="20"/>
          <w:szCs w:val="20"/>
        </w:rPr>
      </w:pPr>
      <w:r>
        <w:rPr>
          <w:rFonts w:ascii="Arial" w:eastAsia="Arial" w:hAnsi="Arial" w:cs="Arial"/>
          <w:sz w:val="16"/>
          <w:szCs w:val="16"/>
        </w:rPr>
        <w:t>The following table shows the Company plans’ funded status reconciled with amounts reported in the consolidated balance sheet as of December 31:</w:t>
      </w:r>
    </w:p>
    <w:p w14:paraId="74C027FF" w14:textId="77777777" w:rsidR="00607C29" w:rsidRDefault="00607C29">
      <w:pPr>
        <w:spacing w:line="21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0"/>
        <w:gridCol w:w="4980"/>
        <w:gridCol w:w="80"/>
        <w:gridCol w:w="500"/>
        <w:gridCol w:w="200"/>
        <w:gridCol w:w="100"/>
        <w:gridCol w:w="540"/>
        <w:gridCol w:w="140"/>
        <w:gridCol w:w="60"/>
        <w:gridCol w:w="100"/>
        <w:gridCol w:w="580"/>
        <w:gridCol w:w="140"/>
        <w:gridCol w:w="60"/>
        <w:gridCol w:w="100"/>
        <w:gridCol w:w="480"/>
        <w:gridCol w:w="200"/>
        <w:gridCol w:w="100"/>
        <w:gridCol w:w="560"/>
        <w:gridCol w:w="200"/>
        <w:gridCol w:w="100"/>
        <w:gridCol w:w="560"/>
        <w:gridCol w:w="200"/>
        <w:gridCol w:w="100"/>
        <w:gridCol w:w="460"/>
        <w:gridCol w:w="120"/>
        <w:gridCol w:w="80"/>
        <w:gridCol w:w="100"/>
        <w:gridCol w:w="460"/>
        <w:gridCol w:w="100"/>
        <w:gridCol w:w="20"/>
      </w:tblGrid>
      <w:tr w:rsidR="00607C29" w14:paraId="5DFF2B2C" w14:textId="77777777">
        <w:trPr>
          <w:trHeight w:val="161"/>
        </w:trPr>
        <w:tc>
          <w:tcPr>
            <w:tcW w:w="20" w:type="dxa"/>
            <w:vAlign w:val="bottom"/>
          </w:tcPr>
          <w:p w14:paraId="0ACB55EE" w14:textId="77777777" w:rsidR="00607C29" w:rsidRDefault="00607C29">
            <w:pPr>
              <w:rPr>
                <w:sz w:val="14"/>
                <w:szCs w:val="14"/>
              </w:rPr>
            </w:pPr>
          </w:p>
        </w:tc>
        <w:tc>
          <w:tcPr>
            <w:tcW w:w="4980" w:type="dxa"/>
            <w:vAlign w:val="bottom"/>
          </w:tcPr>
          <w:p w14:paraId="35AC3B57" w14:textId="77777777" w:rsidR="00607C29" w:rsidRDefault="00607C29">
            <w:pPr>
              <w:rPr>
                <w:sz w:val="14"/>
                <w:szCs w:val="14"/>
              </w:rPr>
            </w:pPr>
          </w:p>
        </w:tc>
        <w:tc>
          <w:tcPr>
            <w:tcW w:w="80" w:type="dxa"/>
            <w:vAlign w:val="bottom"/>
          </w:tcPr>
          <w:p w14:paraId="2B6D5512" w14:textId="77777777" w:rsidR="00607C29" w:rsidRDefault="00607C29">
            <w:pPr>
              <w:rPr>
                <w:sz w:val="14"/>
                <w:szCs w:val="14"/>
              </w:rPr>
            </w:pPr>
          </w:p>
        </w:tc>
        <w:tc>
          <w:tcPr>
            <w:tcW w:w="500" w:type="dxa"/>
            <w:vAlign w:val="bottom"/>
          </w:tcPr>
          <w:p w14:paraId="1C654C90" w14:textId="77777777" w:rsidR="00607C29" w:rsidRDefault="00607C29">
            <w:pPr>
              <w:rPr>
                <w:sz w:val="14"/>
                <w:szCs w:val="14"/>
              </w:rPr>
            </w:pPr>
          </w:p>
        </w:tc>
        <w:tc>
          <w:tcPr>
            <w:tcW w:w="200" w:type="dxa"/>
            <w:vAlign w:val="bottom"/>
          </w:tcPr>
          <w:p w14:paraId="7536EC8D" w14:textId="77777777" w:rsidR="00607C29" w:rsidRDefault="00607C29">
            <w:pPr>
              <w:rPr>
                <w:sz w:val="14"/>
                <w:szCs w:val="14"/>
              </w:rPr>
            </w:pPr>
          </w:p>
        </w:tc>
        <w:tc>
          <w:tcPr>
            <w:tcW w:w="100" w:type="dxa"/>
            <w:vAlign w:val="bottom"/>
          </w:tcPr>
          <w:p w14:paraId="571DDEEC" w14:textId="77777777" w:rsidR="00607C29" w:rsidRDefault="00607C29">
            <w:pPr>
              <w:rPr>
                <w:sz w:val="14"/>
                <w:szCs w:val="14"/>
              </w:rPr>
            </w:pPr>
          </w:p>
        </w:tc>
        <w:tc>
          <w:tcPr>
            <w:tcW w:w="540" w:type="dxa"/>
            <w:vAlign w:val="bottom"/>
          </w:tcPr>
          <w:p w14:paraId="2FFDEDC2" w14:textId="77777777" w:rsidR="00607C29" w:rsidRDefault="00607C29">
            <w:pPr>
              <w:rPr>
                <w:sz w:val="14"/>
                <w:szCs w:val="14"/>
              </w:rPr>
            </w:pPr>
          </w:p>
        </w:tc>
        <w:tc>
          <w:tcPr>
            <w:tcW w:w="140" w:type="dxa"/>
            <w:vAlign w:val="bottom"/>
          </w:tcPr>
          <w:p w14:paraId="3B970624" w14:textId="77777777" w:rsidR="00607C29" w:rsidRDefault="00607C29">
            <w:pPr>
              <w:rPr>
                <w:sz w:val="14"/>
                <w:szCs w:val="14"/>
              </w:rPr>
            </w:pPr>
          </w:p>
        </w:tc>
        <w:tc>
          <w:tcPr>
            <w:tcW w:w="60" w:type="dxa"/>
            <w:vAlign w:val="bottom"/>
          </w:tcPr>
          <w:p w14:paraId="2BD364AD" w14:textId="77777777" w:rsidR="00607C29" w:rsidRDefault="00607C29">
            <w:pPr>
              <w:rPr>
                <w:sz w:val="14"/>
                <w:szCs w:val="14"/>
              </w:rPr>
            </w:pPr>
          </w:p>
        </w:tc>
        <w:tc>
          <w:tcPr>
            <w:tcW w:w="100" w:type="dxa"/>
            <w:vAlign w:val="bottom"/>
          </w:tcPr>
          <w:p w14:paraId="67CA1344" w14:textId="77777777" w:rsidR="00607C29" w:rsidRDefault="00607C29">
            <w:pPr>
              <w:rPr>
                <w:sz w:val="14"/>
                <w:szCs w:val="14"/>
              </w:rPr>
            </w:pPr>
          </w:p>
        </w:tc>
        <w:tc>
          <w:tcPr>
            <w:tcW w:w="580" w:type="dxa"/>
            <w:vAlign w:val="bottom"/>
          </w:tcPr>
          <w:p w14:paraId="4E521069" w14:textId="77777777" w:rsidR="00607C29" w:rsidRDefault="00607C29">
            <w:pPr>
              <w:rPr>
                <w:sz w:val="14"/>
                <w:szCs w:val="14"/>
              </w:rPr>
            </w:pPr>
          </w:p>
        </w:tc>
        <w:tc>
          <w:tcPr>
            <w:tcW w:w="140" w:type="dxa"/>
            <w:vAlign w:val="bottom"/>
          </w:tcPr>
          <w:p w14:paraId="3D4C7DE3" w14:textId="77777777" w:rsidR="00607C29" w:rsidRDefault="00607C29">
            <w:pPr>
              <w:rPr>
                <w:sz w:val="14"/>
                <w:szCs w:val="14"/>
              </w:rPr>
            </w:pPr>
          </w:p>
        </w:tc>
        <w:tc>
          <w:tcPr>
            <w:tcW w:w="60" w:type="dxa"/>
            <w:vAlign w:val="bottom"/>
          </w:tcPr>
          <w:p w14:paraId="3A863CF7" w14:textId="77777777" w:rsidR="00607C29" w:rsidRDefault="00607C29">
            <w:pPr>
              <w:rPr>
                <w:sz w:val="14"/>
                <w:szCs w:val="14"/>
              </w:rPr>
            </w:pPr>
          </w:p>
        </w:tc>
        <w:tc>
          <w:tcPr>
            <w:tcW w:w="100" w:type="dxa"/>
            <w:vAlign w:val="bottom"/>
          </w:tcPr>
          <w:p w14:paraId="4ADD9EDB" w14:textId="77777777" w:rsidR="00607C29" w:rsidRDefault="00607C29">
            <w:pPr>
              <w:rPr>
                <w:sz w:val="14"/>
                <w:szCs w:val="14"/>
              </w:rPr>
            </w:pPr>
          </w:p>
        </w:tc>
        <w:tc>
          <w:tcPr>
            <w:tcW w:w="480" w:type="dxa"/>
            <w:vAlign w:val="bottom"/>
          </w:tcPr>
          <w:p w14:paraId="33240A35" w14:textId="77777777" w:rsidR="00607C29" w:rsidRDefault="00607C29">
            <w:pPr>
              <w:rPr>
                <w:sz w:val="14"/>
                <w:szCs w:val="14"/>
              </w:rPr>
            </w:pPr>
          </w:p>
        </w:tc>
        <w:tc>
          <w:tcPr>
            <w:tcW w:w="200" w:type="dxa"/>
            <w:vAlign w:val="bottom"/>
          </w:tcPr>
          <w:p w14:paraId="08A85425" w14:textId="77777777" w:rsidR="00607C29" w:rsidRDefault="00607C29">
            <w:pPr>
              <w:rPr>
                <w:sz w:val="14"/>
                <w:szCs w:val="14"/>
              </w:rPr>
            </w:pPr>
          </w:p>
        </w:tc>
        <w:tc>
          <w:tcPr>
            <w:tcW w:w="100" w:type="dxa"/>
            <w:vAlign w:val="bottom"/>
          </w:tcPr>
          <w:p w14:paraId="3CB0CE75" w14:textId="77777777" w:rsidR="00607C29" w:rsidRDefault="00607C29">
            <w:pPr>
              <w:rPr>
                <w:sz w:val="14"/>
                <w:szCs w:val="14"/>
              </w:rPr>
            </w:pPr>
          </w:p>
        </w:tc>
        <w:tc>
          <w:tcPr>
            <w:tcW w:w="560" w:type="dxa"/>
            <w:vAlign w:val="bottom"/>
          </w:tcPr>
          <w:p w14:paraId="65ED2F20" w14:textId="77777777" w:rsidR="00607C29" w:rsidRDefault="00607C29">
            <w:pPr>
              <w:rPr>
                <w:sz w:val="14"/>
                <w:szCs w:val="14"/>
              </w:rPr>
            </w:pPr>
          </w:p>
        </w:tc>
        <w:tc>
          <w:tcPr>
            <w:tcW w:w="200" w:type="dxa"/>
            <w:vAlign w:val="bottom"/>
          </w:tcPr>
          <w:p w14:paraId="5735C98C" w14:textId="77777777" w:rsidR="00607C29" w:rsidRDefault="00607C29">
            <w:pPr>
              <w:rPr>
                <w:sz w:val="14"/>
                <w:szCs w:val="14"/>
              </w:rPr>
            </w:pPr>
          </w:p>
        </w:tc>
        <w:tc>
          <w:tcPr>
            <w:tcW w:w="100" w:type="dxa"/>
            <w:vAlign w:val="bottom"/>
          </w:tcPr>
          <w:p w14:paraId="4581E16A" w14:textId="77777777" w:rsidR="00607C29" w:rsidRDefault="00607C29">
            <w:pPr>
              <w:rPr>
                <w:sz w:val="14"/>
                <w:szCs w:val="14"/>
              </w:rPr>
            </w:pPr>
          </w:p>
        </w:tc>
        <w:tc>
          <w:tcPr>
            <w:tcW w:w="560" w:type="dxa"/>
            <w:vAlign w:val="bottom"/>
          </w:tcPr>
          <w:p w14:paraId="22B18C61" w14:textId="77777777" w:rsidR="00607C29" w:rsidRDefault="00607C29">
            <w:pPr>
              <w:rPr>
                <w:sz w:val="14"/>
                <w:szCs w:val="14"/>
              </w:rPr>
            </w:pPr>
          </w:p>
        </w:tc>
        <w:tc>
          <w:tcPr>
            <w:tcW w:w="200" w:type="dxa"/>
            <w:vAlign w:val="bottom"/>
          </w:tcPr>
          <w:p w14:paraId="10633C29" w14:textId="77777777" w:rsidR="00607C29" w:rsidRDefault="00607C29">
            <w:pPr>
              <w:rPr>
                <w:sz w:val="14"/>
                <w:szCs w:val="14"/>
              </w:rPr>
            </w:pPr>
          </w:p>
        </w:tc>
        <w:tc>
          <w:tcPr>
            <w:tcW w:w="100" w:type="dxa"/>
            <w:vAlign w:val="bottom"/>
          </w:tcPr>
          <w:p w14:paraId="4A0798FB" w14:textId="77777777" w:rsidR="00607C29" w:rsidRDefault="00607C29">
            <w:pPr>
              <w:rPr>
                <w:sz w:val="14"/>
                <w:szCs w:val="14"/>
              </w:rPr>
            </w:pPr>
          </w:p>
        </w:tc>
        <w:tc>
          <w:tcPr>
            <w:tcW w:w="760" w:type="dxa"/>
            <w:gridSpan w:val="4"/>
            <w:vAlign w:val="bottom"/>
          </w:tcPr>
          <w:p w14:paraId="2084B5D8" w14:textId="77777777" w:rsidR="00607C29" w:rsidRDefault="00000000">
            <w:pPr>
              <w:ind w:left="255"/>
              <w:jc w:val="center"/>
              <w:rPr>
                <w:sz w:val="20"/>
                <w:szCs w:val="20"/>
              </w:rPr>
            </w:pPr>
            <w:r>
              <w:rPr>
                <w:rFonts w:ascii="Arial" w:eastAsia="Arial" w:hAnsi="Arial" w:cs="Arial"/>
                <w:b/>
                <w:bCs/>
                <w:w w:val="90"/>
                <w:sz w:val="14"/>
                <w:szCs w:val="14"/>
              </w:rPr>
              <w:t>Other</w:t>
            </w:r>
          </w:p>
        </w:tc>
        <w:tc>
          <w:tcPr>
            <w:tcW w:w="460" w:type="dxa"/>
            <w:vAlign w:val="bottom"/>
          </w:tcPr>
          <w:p w14:paraId="1E40DF16" w14:textId="77777777" w:rsidR="00607C29" w:rsidRDefault="00607C29">
            <w:pPr>
              <w:rPr>
                <w:sz w:val="14"/>
                <w:szCs w:val="14"/>
              </w:rPr>
            </w:pPr>
          </w:p>
        </w:tc>
        <w:tc>
          <w:tcPr>
            <w:tcW w:w="100" w:type="dxa"/>
            <w:vAlign w:val="bottom"/>
          </w:tcPr>
          <w:p w14:paraId="39BB0AA3" w14:textId="77777777" w:rsidR="00607C29" w:rsidRDefault="00607C29">
            <w:pPr>
              <w:rPr>
                <w:sz w:val="14"/>
                <w:szCs w:val="14"/>
              </w:rPr>
            </w:pPr>
          </w:p>
        </w:tc>
        <w:tc>
          <w:tcPr>
            <w:tcW w:w="0" w:type="dxa"/>
            <w:vAlign w:val="bottom"/>
          </w:tcPr>
          <w:p w14:paraId="5793D92B" w14:textId="77777777" w:rsidR="00607C29" w:rsidRDefault="00607C29">
            <w:pPr>
              <w:rPr>
                <w:sz w:val="1"/>
                <w:szCs w:val="1"/>
              </w:rPr>
            </w:pPr>
          </w:p>
        </w:tc>
      </w:tr>
      <w:tr w:rsidR="00607C29" w14:paraId="23B63D21" w14:textId="77777777">
        <w:trPr>
          <w:trHeight w:val="149"/>
        </w:trPr>
        <w:tc>
          <w:tcPr>
            <w:tcW w:w="20" w:type="dxa"/>
            <w:vAlign w:val="bottom"/>
          </w:tcPr>
          <w:p w14:paraId="21282E0C" w14:textId="77777777" w:rsidR="00607C29" w:rsidRDefault="00607C29">
            <w:pPr>
              <w:rPr>
                <w:sz w:val="12"/>
                <w:szCs w:val="12"/>
              </w:rPr>
            </w:pPr>
          </w:p>
        </w:tc>
        <w:tc>
          <w:tcPr>
            <w:tcW w:w="4980" w:type="dxa"/>
            <w:vAlign w:val="bottom"/>
          </w:tcPr>
          <w:p w14:paraId="1D7B4DE4" w14:textId="77777777" w:rsidR="00607C29" w:rsidRDefault="00607C29">
            <w:pPr>
              <w:rPr>
                <w:sz w:val="12"/>
                <w:szCs w:val="12"/>
              </w:rPr>
            </w:pPr>
          </w:p>
        </w:tc>
        <w:tc>
          <w:tcPr>
            <w:tcW w:w="80" w:type="dxa"/>
            <w:vAlign w:val="bottom"/>
          </w:tcPr>
          <w:p w14:paraId="1E67DAE7" w14:textId="77777777" w:rsidR="00607C29" w:rsidRDefault="00607C29">
            <w:pPr>
              <w:rPr>
                <w:sz w:val="12"/>
                <w:szCs w:val="12"/>
              </w:rPr>
            </w:pPr>
          </w:p>
        </w:tc>
        <w:tc>
          <w:tcPr>
            <w:tcW w:w="500" w:type="dxa"/>
            <w:vAlign w:val="bottom"/>
          </w:tcPr>
          <w:p w14:paraId="114596CE" w14:textId="77777777" w:rsidR="00607C29" w:rsidRDefault="00607C29">
            <w:pPr>
              <w:rPr>
                <w:sz w:val="12"/>
                <w:szCs w:val="12"/>
              </w:rPr>
            </w:pPr>
          </w:p>
        </w:tc>
        <w:tc>
          <w:tcPr>
            <w:tcW w:w="200" w:type="dxa"/>
            <w:vAlign w:val="bottom"/>
          </w:tcPr>
          <w:p w14:paraId="35B709DE" w14:textId="77777777" w:rsidR="00607C29" w:rsidRDefault="00607C29">
            <w:pPr>
              <w:rPr>
                <w:sz w:val="12"/>
                <w:szCs w:val="12"/>
              </w:rPr>
            </w:pPr>
          </w:p>
        </w:tc>
        <w:tc>
          <w:tcPr>
            <w:tcW w:w="100" w:type="dxa"/>
            <w:vAlign w:val="bottom"/>
          </w:tcPr>
          <w:p w14:paraId="4A0269DB" w14:textId="77777777" w:rsidR="00607C29" w:rsidRDefault="00607C29">
            <w:pPr>
              <w:rPr>
                <w:sz w:val="12"/>
                <w:szCs w:val="12"/>
              </w:rPr>
            </w:pPr>
          </w:p>
        </w:tc>
        <w:tc>
          <w:tcPr>
            <w:tcW w:w="540" w:type="dxa"/>
            <w:vAlign w:val="bottom"/>
          </w:tcPr>
          <w:p w14:paraId="59A3D917" w14:textId="77777777" w:rsidR="00607C29" w:rsidRDefault="00607C29">
            <w:pPr>
              <w:rPr>
                <w:sz w:val="12"/>
                <w:szCs w:val="12"/>
              </w:rPr>
            </w:pPr>
          </w:p>
        </w:tc>
        <w:tc>
          <w:tcPr>
            <w:tcW w:w="140" w:type="dxa"/>
            <w:vAlign w:val="bottom"/>
          </w:tcPr>
          <w:p w14:paraId="7DCC1BB9" w14:textId="77777777" w:rsidR="00607C29" w:rsidRDefault="00607C29">
            <w:pPr>
              <w:rPr>
                <w:sz w:val="12"/>
                <w:szCs w:val="12"/>
              </w:rPr>
            </w:pPr>
          </w:p>
        </w:tc>
        <w:tc>
          <w:tcPr>
            <w:tcW w:w="60" w:type="dxa"/>
            <w:vAlign w:val="bottom"/>
          </w:tcPr>
          <w:p w14:paraId="1A507648" w14:textId="77777777" w:rsidR="00607C29" w:rsidRDefault="00607C29">
            <w:pPr>
              <w:rPr>
                <w:sz w:val="12"/>
                <w:szCs w:val="12"/>
              </w:rPr>
            </w:pPr>
          </w:p>
        </w:tc>
        <w:tc>
          <w:tcPr>
            <w:tcW w:w="100" w:type="dxa"/>
            <w:vAlign w:val="bottom"/>
          </w:tcPr>
          <w:p w14:paraId="1BD65531" w14:textId="77777777" w:rsidR="00607C29" w:rsidRDefault="00607C29">
            <w:pPr>
              <w:rPr>
                <w:sz w:val="12"/>
                <w:szCs w:val="12"/>
              </w:rPr>
            </w:pPr>
          </w:p>
        </w:tc>
        <w:tc>
          <w:tcPr>
            <w:tcW w:w="580" w:type="dxa"/>
            <w:vAlign w:val="bottom"/>
          </w:tcPr>
          <w:p w14:paraId="088EF2A6" w14:textId="77777777" w:rsidR="00607C29" w:rsidRDefault="00607C29">
            <w:pPr>
              <w:rPr>
                <w:sz w:val="12"/>
                <w:szCs w:val="12"/>
              </w:rPr>
            </w:pPr>
          </w:p>
        </w:tc>
        <w:tc>
          <w:tcPr>
            <w:tcW w:w="140" w:type="dxa"/>
            <w:vAlign w:val="bottom"/>
          </w:tcPr>
          <w:p w14:paraId="6EFF8678" w14:textId="77777777" w:rsidR="00607C29" w:rsidRDefault="00607C29">
            <w:pPr>
              <w:rPr>
                <w:sz w:val="12"/>
                <w:szCs w:val="12"/>
              </w:rPr>
            </w:pPr>
          </w:p>
        </w:tc>
        <w:tc>
          <w:tcPr>
            <w:tcW w:w="60" w:type="dxa"/>
            <w:vAlign w:val="bottom"/>
          </w:tcPr>
          <w:p w14:paraId="5BD6A453" w14:textId="77777777" w:rsidR="00607C29" w:rsidRDefault="00607C29">
            <w:pPr>
              <w:rPr>
                <w:sz w:val="12"/>
                <w:szCs w:val="12"/>
              </w:rPr>
            </w:pPr>
          </w:p>
        </w:tc>
        <w:tc>
          <w:tcPr>
            <w:tcW w:w="100" w:type="dxa"/>
            <w:vAlign w:val="bottom"/>
          </w:tcPr>
          <w:p w14:paraId="546AF25F" w14:textId="77777777" w:rsidR="00607C29" w:rsidRDefault="00607C29">
            <w:pPr>
              <w:rPr>
                <w:sz w:val="12"/>
                <w:szCs w:val="12"/>
              </w:rPr>
            </w:pPr>
          </w:p>
        </w:tc>
        <w:tc>
          <w:tcPr>
            <w:tcW w:w="480" w:type="dxa"/>
            <w:vAlign w:val="bottom"/>
          </w:tcPr>
          <w:p w14:paraId="25E107C5" w14:textId="77777777" w:rsidR="00607C29" w:rsidRDefault="00607C29">
            <w:pPr>
              <w:rPr>
                <w:sz w:val="12"/>
                <w:szCs w:val="12"/>
              </w:rPr>
            </w:pPr>
          </w:p>
        </w:tc>
        <w:tc>
          <w:tcPr>
            <w:tcW w:w="200" w:type="dxa"/>
            <w:vAlign w:val="bottom"/>
          </w:tcPr>
          <w:p w14:paraId="44F3E190" w14:textId="77777777" w:rsidR="00607C29" w:rsidRDefault="00607C29">
            <w:pPr>
              <w:rPr>
                <w:sz w:val="12"/>
                <w:szCs w:val="12"/>
              </w:rPr>
            </w:pPr>
          </w:p>
        </w:tc>
        <w:tc>
          <w:tcPr>
            <w:tcW w:w="100" w:type="dxa"/>
            <w:vAlign w:val="bottom"/>
          </w:tcPr>
          <w:p w14:paraId="5B2138B6" w14:textId="77777777" w:rsidR="00607C29" w:rsidRDefault="00607C29">
            <w:pPr>
              <w:rPr>
                <w:sz w:val="12"/>
                <w:szCs w:val="12"/>
              </w:rPr>
            </w:pPr>
          </w:p>
        </w:tc>
        <w:tc>
          <w:tcPr>
            <w:tcW w:w="560" w:type="dxa"/>
            <w:vAlign w:val="bottom"/>
          </w:tcPr>
          <w:p w14:paraId="2489916F" w14:textId="77777777" w:rsidR="00607C29" w:rsidRDefault="00607C29">
            <w:pPr>
              <w:rPr>
                <w:sz w:val="12"/>
                <w:szCs w:val="12"/>
              </w:rPr>
            </w:pPr>
          </w:p>
        </w:tc>
        <w:tc>
          <w:tcPr>
            <w:tcW w:w="200" w:type="dxa"/>
            <w:vAlign w:val="bottom"/>
          </w:tcPr>
          <w:p w14:paraId="4C9D17B4" w14:textId="77777777" w:rsidR="00607C29" w:rsidRDefault="00607C29">
            <w:pPr>
              <w:rPr>
                <w:sz w:val="12"/>
                <w:szCs w:val="12"/>
              </w:rPr>
            </w:pPr>
          </w:p>
        </w:tc>
        <w:tc>
          <w:tcPr>
            <w:tcW w:w="100" w:type="dxa"/>
            <w:vAlign w:val="bottom"/>
          </w:tcPr>
          <w:p w14:paraId="41A34010" w14:textId="77777777" w:rsidR="00607C29" w:rsidRDefault="00607C29">
            <w:pPr>
              <w:rPr>
                <w:sz w:val="12"/>
                <w:szCs w:val="12"/>
              </w:rPr>
            </w:pPr>
          </w:p>
        </w:tc>
        <w:tc>
          <w:tcPr>
            <w:tcW w:w="560" w:type="dxa"/>
            <w:vAlign w:val="bottom"/>
          </w:tcPr>
          <w:p w14:paraId="2EDD8054" w14:textId="77777777" w:rsidR="00607C29" w:rsidRDefault="00607C29">
            <w:pPr>
              <w:rPr>
                <w:sz w:val="12"/>
                <w:szCs w:val="12"/>
              </w:rPr>
            </w:pPr>
          </w:p>
        </w:tc>
        <w:tc>
          <w:tcPr>
            <w:tcW w:w="200" w:type="dxa"/>
            <w:vAlign w:val="bottom"/>
          </w:tcPr>
          <w:p w14:paraId="0290DA2E" w14:textId="77777777" w:rsidR="00607C29" w:rsidRDefault="00607C29">
            <w:pPr>
              <w:rPr>
                <w:sz w:val="12"/>
                <w:szCs w:val="12"/>
              </w:rPr>
            </w:pPr>
          </w:p>
        </w:tc>
        <w:tc>
          <w:tcPr>
            <w:tcW w:w="100" w:type="dxa"/>
            <w:vAlign w:val="bottom"/>
          </w:tcPr>
          <w:p w14:paraId="0A0ECB04" w14:textId="77777777" w:rsidR="00607C29" w:rsidRDefault="00607C29">
            <w:pPr>
              <w:rPr>
                <w:sz w:val="12"/>
                <w:szCs w:val="12"/>
              </w:rPr>
            </w:pPr>
          </w:p>
        </w:tc>
        <w:tc>
          <w:tcPr>
            <w:tcW w:w="1320" w:type="dxa"/>
            <w:gridSpan w:val="6"/>
            <w:vAlign w:val="bottom"/>
          </w:tcPr>
          <w:p w14:paraId="748F03B0" w14:textId="77777777" w:rsidR="00607C29" w:rsidRDefault="00000000">
            <w:pPr>
              <w:spacing w:line="149" w:lineRule="exact"/>
              <w:ind w:right="220"/>
              <w:jc w:val="center"/>
              <w:rPr>
                <w:sz w:val="20"/>
                <w:szCs w:val="20"/>
              </w:rPr>
            </w:pPr>
            <w:r>
              <w:rPr>
                <w:rFonts w:ascii="Arial" w:eastAsia="Arial" w:hAnsi="Arial" w:cs="Arial"/>
                <w:b/>
                <w:bCs/>
                <w:w w:val="86"/>
                <w:sz w:val="14"/>
                <w:szCs w:val="14"/>
              </w:rPr>
              <w:t>Postretirement</w:t>
            </w:r>
          </w:p>
        </w:tc>
        <w:tc>
          <w:tcPr>
            <w:tcW w:w="0" w:type="dxa"/>
            <w:vAlign w:val="bottom"/>
          </w:tcPr>
          <w:p w14:paraId="2D8D605B" w14:textId="77777777" w:rsidR="00607C29" w:rsidRDefault="00607C29">
            <w:pPr>
              <w:rPr>
                <w:sz w:val="1"/>
                <w:szCs w:val="1"/>
              </w:rPr>
            </w:pPr>
          </w:p>
        </w:tc>
      </w:tr>
      <w:tr w:rsidR="00607C29" w14:paraId="117D1A75" w14:textId="77777777">
        <w:trPr>
          <w:trHeight w:val="161"/>
        </w:trPr>
        <w:tc>
          <w:tcPr>
            <w:tcW w:w="20" w:type="dxa"/>
            <w:vAlign w:val="bottom"/>
          </w:tcPr>
          <w:p w14:paraId="2153EC10" w14:textId="77777777" w:rsidR="00607C29" w:rsidRDefault="00607C29">
            <w:pPr>
              <w:rPr>
                <w:sz w:val="14"/>
                <w:szCs w:val="14"/>
              </w:rPr>
            </w:pPr>
          </w:p>
        </w:tc>
        <w:tc>
          <w:tcPr>
            <w:tcW w:w="4980" w:type="dxa"/>
            <w:vAlign w:val="bottom"/>
          </w:tcPr>
          <w:p w14:paraId="2B93E9D2" w14:textId="77777777" w:rsidR="00607C29" w:rsidRDefault="00607C29">
            <w:pPr>
              <w:rPr>
                <w:sz w:val="14"/>
                <w:szCs w:val="14"/>
              </w:rPr>
            </w:pPr>
          </w:p>
        </w:tc>
        <w:tc>
          <w:tcPr>
            <w:tcW w:w="80" w:type="dxa"/>
            <w:vAlign w:val="bottom"/>
          </w:tcPr>
          <w:p w14:paraId="647DE61E" w14:textId="77777777" w:rsidR="00607C29" w:rsidRDefault="00607C29">
            <w:pPr>
              <w:rPr>
                <w:sz w:val="14"/>
                <w:szCs w:val="14"/>
              </w:rPr>
            </w:pPr>
          </w:p>
        </w:tc>
        <w:tc>
          <w:tcPr>
            <w:tcW w:w="500" w:type="dxa"/>
            <w:vAlign w:val="bottom"/>
          </w:tcPr>
          <w:p w14:paraId="4CF1FC04" w14:textId="77777777" w:rsidR="00607C29" w:rsidRDefault="00607C29">
            <w:pPr>
              <w:rPr>
                <w:sz w:val="14"/>
                <w:szCs w:val="14"/>
              </w:rPr>
            </w:pPr>
          </w:p>
        </w:tc>
        <w:tc>
          <w:tcPr>
            <w:tcW w:w="200" w:type="dxa"/>
            <w:vAlign w:val="bottom"/>
          </w:tcPr>
          <w:p w14:paraId="7A5E0D9A" w14:textId="77777777" w:rsidR="00607C29" w:rsidRDefault="00607C29">
            <w:pPr>
              <w:rPr>
                <w:sz w:val="14"/>
                <w:szCs w:val="14"/>
              </w:rPr>
            </w:pPr>
          </w:p>
        </w:tc>
        <w:tc>
          <w:tcPr>
            <w:tcW w:w="100" w:type="dxa"/>
            <w:vAlign w:val="bottom"/>
          </w:tcPr>
          <w:p w14:paraId="053CB938" w14:textId="77777777" w:rsidR="00607C29" w:rsidRDefault="00607C29">
            <w:pPr>
              <w:rPr>
                <w:sz w:val="14"/>
                <w:szCs w:val="14"/>
              </w:rPr>
            </w:pPr>
          </w:p>
        </w:tc>
        <w:tc>
          <w:tcPr>
            <w:tcW w:w="540" w:type="dxa"/>
            <w:vAlign w:val="bottom"/>
          </w:tcPr>
          <w:p w14:paraId="059A5EF5" w14:textId="77777777" w:rsidR="00607C29" w:rsidRDefault="00607C29">
            <w:pPr>
              <w:rPr>
                <w:sz w:val="14"/>
                <w:szCs w:val="14"/>
              </w:rPr>
            </w:pPr>
          </w:p>
        </w:tc>
        <w:tc>
          <w:tcPr>
            <w:tcW w:w="140" w:type="dxa"/>
            <w:vAlign w:val="bottom"/>
          </w:tcPr>
          <w:p w14:paraId="0E3986AB" w14:textId="77777777" w:rsidR="00607C29" w:rsidRDefault="00607C29">
            <w:pPr>
              <w:rPr>
                <w:sz w:val="14"/>
                <w:szCs w:val="14"/>
              </w:rPr>
            </w:pPr>
          </w:p>
        </w:tc>
        <w:tc>
          <w:tcPr>
            <w:tcW w:w="60" w:type="dxa"/>
            <w:vAlign w:val="bottom"/>
          </w:tcPr>
          <w:p w14:paraId="4FF0014C" w14:textId="77777777" w:rsidR="00607C29" w:rsidRDefault="00607C29">
            <w:pPr>
              <w:rPr>
                <w:sz w:val="14"/>
                <w:szCs w:val="14"/>
              </w:rPr>
            </w:pPr>
          </w:p>
        </w:tc>
        <w:tc>
          <w:tcPr>
            <w:tcW w:w="100" w:type="dxa"/>
            <w:vAlign w:val="bottom"/>
          </w:tcPr>
          <w:p w14:paraId="456E9CC5" w14:textId="77777777" w:rsidR="00607C29" w:rsidRDefault="00607C29">
            <w:pPr>
              <w:rPr>
                <w:sz w:val="14"/>
                <w:szCs w:val="14"/>
              </w:rPr>
            </w:pPr>
          </w:p>
        </w:tc>
        <w:tc>
          <w:tcPr>
            <w:tcW w:w="1560" w:type="dxa"/>
            <w:gridSpan w:val="6"/>
            <w:vAlign w:val="bottom"/>
          </w:tcPr>
          <w:p w14:paraId="3F811B71" w14:textId="77777777" w:rsidR="00607C29" w:rsidRDefault="00000000">
            <w:pPr>
              <w:ind w:right="400"/>
              <w:jc w:val="right"/>
              <w:rPr>
                <w:sz w:val="20"/>
                <w:szCs w:val="20"/>
              </w:rPr>
            </w:pPr>
            <w:r>
              <w:rPr>
                <w:rFonts w:ascii="Arial" w:eastAsia="Arial" w:hAnsi="Arial" w:cs="Arial"/>
                <w:b/>
                <w:bCs/>
                <w:sz w:val="14"/>
                <w:szCs w:val="14"/>
              </w:rPr>
              <w:t>Pension Benefits</w:t>
            </w:r>
          </w:p>
        </w:tc>
        <w:tc>
          <w:tcPr>
            <w:tcW w:w="100" w:type="dxa"/>
            <w:vAlign w:val="bottom"/>
          </w:tcPr>
          <w:p w14:paraId="57068AC7" w14:textId="77777777" w:rsidR="00607C29" w:rsidRDefault="00607C29">
            <w:pPr>
              <w:rPr>
                <w:sz w:val="14"/>
                <w:szCs w:val="14"/>
              </w:rPr>
            </w:pPr>
          </w:p>
        </w:tc>
        <w:tc>
          <w:tcPr>
            <w:tcW w:w="560" w:type="dxa"/>
            <w:vAlign w:val="bottom"/>
          </w:tcPr>
          <w:p w14:paraId="3106CE22" w14:textId="77777777" w:rsidR="00607C29" w:rsidRDefault="00607C29">
            <w:pPr>
              <w:rPr>
                <w:sz w:val="14"/>
                <w:szCs w:val="14"/>
              </w:rPr>
            </w:pPr>
          </w:p>
        </w:tc>
        <w:tc>
          <w:tcPr>
            <w:tcW w:w="200" w:type="dxa"/>
            <w:vAlign w:val="bottom"/>
          </w:tcPr>
          <w:p w14:paraId="6D1EC005" w14:textId="77777777" w:rsidR="00607C29" w:rsidRDefault="00607C29">
            <w:pPr>
              <w:rPr>
                <w:sz w:val="14"/>
                <w:szCs w:val="14"/>
              </w:rPr>
            </w:pPr>
          </w:p>
        </w:tc>
        <w:tc>
          <w:tcPr>
            <w:tcW w:w="100" w:type="dxa"/>
            <w:vAlign w:val="bottom"/>
          </w:tcPr>
          <w:p w14:paraId="4FB97F92" w14:textId="77777777" w:rsidR="00607C29" w:rsidRDefault="00607C29">
            <w:pPr>
              <w:rPr>
                <w:sz w:val="14"/>
                <w:szCs w:val="14"/>
              </w:rPr>
            </w:pPr>
          </w:p>
        </w:tc>
        <w:tc>
          <w:tcPr>
            <w:tcW w:w="560" w:type="dxa"/>
            <w:vAlign w:val="bottom"/>
          </w:tcPr>
          <w:p w14:paraId="1A5FD257" w14:textId="77777777" w:rsidR="00607C29" w:rsidRDefault="00607C29">
            <w:pPr>
              <w:rPr>
                <w:sz w:val="14"/>
                <w:szCs w:val="14"/>
              </w:rPr>
            </w:pPr>
          </w:p>
        </w:tc>
        <w:tc>
          <w:tcPr>
            <w:tcW w:w="200" w:type="dxa"/>
            <w:vAlign w:val="bottom"/>
          </w:tcPr>
          <w:p w14:paraId="69152653" w14:textId="77777777" w:rsidR="00607C29" w:rsidRDefault="00607C29">
            <w:pPr>
              <w:rPr>
                <w:sz w:val="14"/>
                <w:szCs w:val="14"/>
              </w:rPr>
            </w:pPr>
          </w:p>
        </w:tc>
        <w:tc>
          <w:tcPr>
            <w:tcW w:w="100" w:type="dxa"/>
            <w:vAlign w:val="bottom"/>
          </w:tcPr>
          <w:p w14:paraId="6B6C2C5F" w14:textId="77777777" w:rsidR="00607C29" w:rsidRDefault="00607C29">
            <w:pPr>
              <w:rPr>
                <w:sz w:val="14"/>
                <w:szCs w:val="14"/>
              </w:rPr>
            </w:pPr>
          </w:p>
        </w:tc>
        <w:tc>
          <w:tcPr>
            <w:tcW w:w="1320" w:type="dxa"/>
            <w:gridSpan w:val="6"/>
            <w:vAlign w:val="bottom"/>
          </w:tcPr>
          <w:p w14:paraId="2FEF19C5" w14:textId="77777777" w:rsidR="00607C29" w:rsidRDefault="00000000">
            <w:pPr>
              <w:ind w:right="220"/>
              <w:jc w:val="center"/>
              <w:rPr>
                <w:sz w:val="20"/>
                <w:szCs w:val="20"/>
              </w:rPr>
            </w:pPr>
            <w:r>
              <w:rPr>
                <w:rFonts w:ascii="Arial" w:eastAsia="Arial" w:hAnsi="Arial" w:cs="Arial"/>
                <w:b/>
                <w:bCs/>
                <w:w w:val="83"/>
                <w:sz w:val="14"/>
                <w:szCs w:val="14"/>
              </w:rPr>
              <w:t>Benefits</w:t>
            </w:r>
          </w:p>
        </w:tc>
        <w:tc>
          <w:tcPr>
            <w:tcW w:w="0" w:type="dxa"/>
            <w:vAlign w:val="bottom"/>
          </w:tcPr>
          <w:p w14:paraId="02BC6BB8" w14:textId="77777777" w:rsidR="00607C29" w:rsidRDefault="00607C29">
            <w:pPr>
              <w:rPr>
                <w:sz w:val="1"/>
                <w:szCs w:val="1"/>
              </w:rPr>
            </w:pPr>
          </w:p>
        </w:tc>
      </w:tr>
      <w:tr w:rsidR="00607C29" w14:paraId="2FB0D24A" w14:textId="77777777">
        <w:trPr>
          <w:trHeight w:val="142"/>
        </w:trPr>
        <w:tc>
          <w:tcPr>
            <w:tcW w:w="20" w:type="dxa"/>
            <w:vAlign w:val="bottom"/>
          </w:tcPr>
          <w:p w14:paraId="076CBF38" w14:textId="77777777" w:rsidR="00607C29" w:rsidRDefault="00607C29">
            <w:pPr>
              <w:rPr>
                <w:sz w:val="12"/>
                <w:szCs w:val="12"/>
              </w:rPr>
            </w:pPr>
          </w:p>
        </w:tc>
        <w:tc>
          <w:tcPr>
            <w:tcW w:w="4980" w:type="dxa"/>
            <w:vAlign w:val="bottom"/>
          </w:tcPr>
          <w:p w14:paraId="71F0811C" w14:textId="77777777" w:rsidR="00607C29" w:rsidRDefault="00607C29">
            <w:pPr>
              <w:rPr>
                <w:sz w:val="12"/>
                <w:szCs w:val="12"/>
              </w:rPr>
            </w:pPr>
          </w:p>
        </w:tc>
        <w:tc>
          <w:tcPr>
            <w:tcW w:w="80" w:type="dxa"/>
            <w:tcBorders>
              <w:top w:val="single" w:sz="8" w:space="0" w:color="auto"/>
              <w:bottom w:val="single" w:sz="8" w:space="0" w:color="auto"/>
            </w:tcBorders>
            <w:vAlign w:val="bottom"/>
          </w:tcPr>
          <w:p w14:paraId="32961119" w14:textId="77777777" w:rsidR="00607C29" w:rsidRDefault="00607C29">
            <w:pPr>
              <w:rPr>
                <w:sz w:val="12"/>
                <w:szCs w:val="12"/>
              </w:rPr>
            </w:pPr>
          </w:p>
        </w:tc>
        <w:tc>
          <w:tcPr>
            <w:tcW w:w="500" w:type="dxa"/>
            <w:tcBorders>
              <w:top w:val="single" w:sz="8" w:space="0" w:color="auto"/>
              <w:bottom w:val="single" w:sz="8" w:space="0" w:color="auto"/>
            </w:tcBorders>
            <w:vAlign w:val="bottom"/>
          </w:tcPr>
          <w:p w14:paraId="421AC4B9" w14:textId="77777777" w:rsidR="00607C29" w:rsidRDefault="00607C29">
            <w:pPr>
              <w:rPr>
                <w:sz w:val="12"/>
                <w:szCs w:val="12"/>
              </w:rPr>
            </w:pPr>
          </w:p>
        </w:tc>
        <w:tc>
          <w:tcPr>
            <w:tcW w:w="200" w:type="dxa"/>
            <w:tcBorders>
              <w:top w:val="single" w:sz="8" w:space="0" w:color="auto"/>
              <w:bottom w:val="single" w:sz="8" w:space="0" w:color="auto"/>
            </w:tcBorders>
            <w:vAlign w:val="bottom"/>
          </w:tcPr>
          <w:p w14:paraId="17F9C27A" w14:textId="77777777" w:rsidR="00607C29" w:rsidRDefault="00607C29">
            <w:pPr>
              <w:rPr>
                <w:sz w:val="12"/>
                <w:szCs w:val="12"/>
              </w:rPr>
            </w:pPr>
          </w:p>
        </w:tc>
        <w:tc>
          <w:tcPr>
            <w:tcW w:w="100" w:type="dxa"/>
            <w:tcBorders>
              <w:top w:val="single" w:sz="8" w:space="0" w:color="auto"/>
              <w:bottom w:val="single" w:sz="8" w:space="0" w:color="auto"/>
            </w:tcBorders>
            <w:vAlign w:val="bottom"/>
          </w:tcPr>
          <w:p w14:paraId="63A690EB" w14:textId="77777777" w:rsidR="00607C29" w:rsidRDefault="00607C29">
            <w:pPr>
              <w:rPr>
                <w:sz w:val="12"/>
                <w:szCs w:val="12"/>
              </w:rPr>
            </w:pPr>
          </w:p>
        </w:tc>
        <w:tc>
          <w:tcPr>
            <w:tcW w:w="540" w:type="dxa"/>
            <w:tcBorders>
              <w:top w:val="single" w:sz="8" w:space="0" w:color="auto"/>
              <w:bottom w:val="single" w:sz="8" w:space="0" w:color="auto"/>
            </w:tcBorders>
            <w:vAlign w:val="bottom"/>
          </w:tcPr>
          <w:p w14:paraId="081275F8" w14:textId="77777777" w:rsidR="00607C29" w:rsidRDefault="00000000">
            <w:pPr>
              <w:spacing w:line="142" w:lineRule="exact"/>
              <w:ind w:right="53"/>
              <w:jc w:val="right"/>
              <w:rPr>
                <w:sz w:val="20"/>
                <w:szCs w:val="20"/>
              </w:rPr>
            </w:pPr>
            <w:r>
              <w:rPr>
                <w:rFonts w:ascii="Arial" w:eastAsia="Arial" w:hAnsi="Arial" w:cs="Arial"/>
                <w:b/>
                <w:bCs/>
                <w:sz w:val="14"/>
                <w:szCs w:val="14"/>
              </w:rPr>
              <w:t>2009</w:t>
            </w:r>
          </w:p>
        </w:tc>
        <w:tc>
          <w:tcPr>
            <w:tcW w:w="140" w:type="dxa"/>
            <w:tcBorders>
              <w:top w:val="single" w:sz="8" w:space="0" w:color="auto"/>
              <w:bottom w:val="single" w:sz="8" w:space="0" w:color="auto"/>
            </w:tcBorders>
            <w:vAlign w:val="bottom"/>
          </w:tcPr>
          <w:p w14:paraId="47446277" w14:textId="77777777" w:rsidR="00607C29" w:rsidRDefault="00607C29">
            <w:pPr>
              <w:rPr>
                <w:sz w:val="12"/>
                <w:szCs w:val="12"/>
              </w:rPr>
            </w:pPr>
          </w:p>
        </w:tc>
        <w:tc>
          <w:tcPr>
            <w:tcW w:w="60" w:type="dxa"/>
            <w:tcBorders>
              <w:top w:val="single" w:sz="8" w:space="0" w:color="auto"/>
              <w:bottom w:val="single" w:sz="8" w:space="0" w:color="auto"/>
            </w:tcBorders>
            <w:vAlign w:val="bottom"/>
          </w:tcPr>
          <w:p w14:paraId="258251FD" w14:textId="77777777" w:rsidR="00607C29" w:rsidRDefault="00607C29">
            <w:pPr>
              <w:rPr>
                <w:sz w:val="12"/>
                <w:szCs w:val="12"/>
              </w:rPr>
            </w:pPr>
          </w:p>
        </w:tc>
        <w:tc>
          <w:tcPr>
            <w:tcW w:w="100" w:type="dxa"/>
            <w:tcBorders>
              <w:top w:val="single" w:sz="8" w:space="0" w:color="auto"/>
              <w:bottom w:val="single" w:sz="8" w:space="0" w:color="auto"/>
            </w:tcBorders>
            <w:vAlign w:val="bottom"/>
          </w:tcPr>
          <w:p w14:paraId="139019D3" w14:textId="77777777" w:rsidR="00607C29" w:rsidRDefault="00607C29">
            <w:pPr>
              <w:rPr>
                <w:sz w:val="12"/>
                <w:szCs w:val="12"/>
              </w:rPr>
            </w:pPr>
          </w:p>
        </w:tc>
        <w:tc>
          <w:tcPr>
            <w:tcW w:w="580" w:type="dxa"/>
            <w:tcBorders>
              <w:top w:val="single" w:sz="8" w:space="0" w:color="auto"/>
              <w:bottom w:val="single" w:sz="8" w:space="0" w:color="auto"/>
            </w:tcBorders>
            <w:vAlign w:val="bottom"/>
          </w:tcPr>
          <w:p w14:paraId="1A3B6F00" w14:textId="77777777" w:rsidR="00607C29" w:rsidRDefault="00607C29">
            <w:pPr>
              <w:rPr>
                <w:sz w:val="12"/>
                <w:szCs w:val="12"/>
              </w:rPr>
            </w:pPr>
          </w:p>
        </w:tc>
        <w:tc>
          <w:tcPr>
            <w:tcW w:w="140" w:type="dxa"/>
            <w:tcBorders>
              <w:top w:val="single" w:sz="8" w:space="0" w:color="auto"/>
            </w:tcBorders>
            <w:vAlign w:val="bottom"/>
          </w:tcPr>
          <w:p w14:paraId="751E0114" w14:textId="77777777" w:rsidR="00607C29" w:rsidRDefault="00607C29">
            <w:pPr>
              <w:rPr>
                <w:sz w:val="12"/>
                <w:szCs w:val="12"/>
              </w:rPr>
            </w:pPr>
          </w:p>
        </w:tc>
        <w:tc>
          <w:tcPr>
            <w:tcW w:w="60" w:type="dxa"/>
            <w:tcBorders>
              <w:top w:val="single" w:sz="8" w:space="0" w:color="auto"/>
            </w:tcBorders>
            <w:vAlign w:val="bottom"/>
          </w:tcPr>
          <w:p w14:paraId="1B1C514E" w14:textId="77777777" w:rsidR="00607C29" w:rsidRDefault="00607C29">
            <w:pPr>
              <w:rPr>
                <w:sz w:val="12"/>
                <w:szCs w:val="12"/>
              </w:rPr>
            </w:pPr>
          </w:p>
        </w:tc>
        <w:tc>
          <w:tcPr>
            <w:tcW w:w="100" w:type="dxa"/>
            <w:tcBorders>
              <w:top w:val="single" w:sz="8" w:space="0" w:color="auto"/>
              <w:bottom w:val="single" w:sz="8" w:space="0" w:color="auto"/>
            </w:tcBorders>
            <w:vAlign w:val="bottom"/>
          </w:tcPr>
          <w:p w14:paraId="2867ECB0" w14:textId="77777777" w:rsidR="00607C29" w:rsidRDefault="00607C29">
            <w:pPr>
              <w:rPr>
                <w:sz w:val="12"/>
                <w:szCs w:val="12"/>
              </w:rPr>
            </w:pPr>
          </w:p>
        </w:tc>
        <w:tc>
          <w:tcPr>
            <w:tcW w:w="480" w:type="dxa"/>
            <w:tcBorders>
              <w:top w:val="single" w:sz="8" w:space="0" w:color="auto"/>
              <w:bottom w:val="single" w:sz="8" w:space="0" w:color="auto"/>
            </w:tcBorders>
            <w:vAlign w:val="bottom"/>
          </w:tcPr>
          <w:p w14:paraId="35EFDD20" w14:textId="77777777" w:rsidR="00607C29" w:rsidRDefault="00607C29">
            <w:pPr>
              <w:rPr>
                <w:sz w:val="12"/>
                <w:szCs w:val="12"/>
              </w:rPr>
            </w:pPr>
          </w:p>
        </w:tc>
        <w:tc>
          <w:tcPr>
            <w:tcW w:w="200" w:type="dxa"/>
            <w:tcBorders>
              <w:top w:val="single" w:sz="8" w:space="0" w:color="auto"/>
              <w:bottom w:val="single" w:sz="8" w:space="0" w:color="auto"/>
            </w:tcBorders>
            <w:vAlign w:val="bottom"/>
          </w:tcPr>
          <w:p w14:paraId="4E02EF83" w14:textId="77777777" w:rsidR="00607C29" w:rsidRDefault="00607C29">
            <w:pPr>
              <w:rPr>
                <w:sz w:val="12"/>
                <w:szCs w:val="12"/>
              </w:rPr>
            </w:pPr>
          </w:p>
        </w:tc>
        <w:tc>
          <w:tcPr>
            <w:tcW w:w="100" w:type="dxa"/>
            <w:tcBorders>
              <w:top w:val="single" w:sz="8" w:space="0" w:color="auto"/>
              <w:bottom w:val="single" w:sz="8" w:space="0" w:color="auto"/>
            </w:tcBorders>
            <w:vAlign w:val="bottom"/>
          </w:tcPr>
          <w:p w14:paraId="61AB5B17" w14:textId="77777777" w:rsidR="00607C29" w:rsidRDefault="00607C29">
            <w:pPr>
              <w:rPr>
                <w:sz w:val="12"/>
                <w:szCs w:val="12"/>
              </w:rPr>
            </w:pPr>
          </w:p>
        </w:tc>
        <w:tc>
          <w:tcPr>
            <w:tcW w:w="560" w:type="dxa"/>
            <w:tcBorders>
              <w:top w:val="single" w:sz="8" w:space="0" w:color="auto"/>
              <w:bottom w:val="single" w:sz="8" w:space="0" w:color="auto"/>
            </w:tcBorders>
            <w:vAlign w:val="bottom"/>
          </w:tcPr>
          <w:p w14:paraId="05D26DC8" w14:textId="77777777" w:rsidR="00607C29" w:rsidRDefault="00000000">
            <w:pPr>
              <w:spacing w:line="142" w:lineRule="exact"/>
              <w:ind w:right="73"/>
              <w:jc w:val="right"/>
              <w:rPr>
                <w:sz w:val="20"/>
                <w:szCs w:val="20"/>
              </w:rPr>
            </w:pPr>
            <w:r>
              <w:rPr>
                <w:rFonts w:ascii="Arial" w:eastAsia="Arial" w:hAnsi="Arial" w:cs="Arial"/>
                <w:b/>
                <w:bCs/>
                <w:sz w:val="14"/>
                <w:szCs w:val="14"/>
              </w:rPr>
              <w:t>2008</w:t>
            </w:r>
          </w:p>
        </w:tc>
        <w:tc>
          <w:tcPr>
            <w:tcW w:w="200" w:type="dxa"/>
            <w:tcBorders>
              <w:top w:val="single" w:sz="8" w:space="0" w:color="auto"/>
              <w:bottom w:val="single" w:sz="8" w:space="0" w:color="auto"/>
            </w:tcBorders>
            <w:vAlign w:val="bottom"/>
          </w:tcPr>
          <w:p w14:paraId="74CA3EC3" w14:textId="77777777" w:rsidR="00607C29" w:rsidRDefault="00607C29">
            <w:pPr>
              <w:rPr>
                <w:sz w:val="12"/>
                <w:szCs w:val="12"/>
              </w:rPr>
            </w:pPr>
          </w:p>
        </w:tc>
        <w:tc>
          <w:tcPr>
            <w:tcW w:w="100" w:type="dxa"/>
            <w:tcBorders>
              <w:top w:val="single" w:sz="8" w:space="0" w:color="auto"/>
              <w:bottom w:val="single" w:sz="8" w:space="0" w:color="auto"/>
            </w:tcBorders>
            <w:vAlign w:val="bottom"/>
          </w:tcPr>
          <w:p w14:paraId="0DD6A605" w14:textId="77777777" w:rsidR="00607C29" w:rsidRDefault="00607C29">
            <w:pPr>
              <w:rPr>
                <w:sz w:val="12"/>
                <w:szCs w:val="12"/>
              </w:rPr>
            </w:pPr>
          </w:p>
        </w:tc>
        <w:tc>
          <w:tcPr>
            <w:tcW w:w="560" w:type="dxa"/>
            <w:tcBorders>
              <w:top w:val="single" w:sz="8" w:space="0" w:color="auto"/>
              <w:bottom w:val="single" w:sz="8" w:space="0" w:color="auto"/>
            </w:tcBorders>
            <w:vAlign w:val="bottom"/>
          </w:tcPr>
          <w:p w14:paraId="7EABC5EF" w14:textId="77777777" w:rsidR="00607C29" w:rsidRDefault="00607C29">
            <w:pPr>
              <w:rPr>
                <w:sz w:val="12"/>
                <w:szCs w:val="12"/>
              </w:rPr>
            </w:pPr>
          </w:p>
        </w:tc>
        <w:tc>
          <w:tcPr>
            <w:tcW w:w="200" w:type="dxa"/>
            <w:vAlign w:val="bottom"/>
          </w:tcPr>
          <w:p w14:paraId="1ED563E7" w14:textId="77777777" w:rsidR="00607C29" w:rsidRDefault="00607C29">
            <w:pPr>
              <w:rPr>
                <w:sz w:val="12"/>
                <w:szCs w:val="12"/>
              </w:rPr>
            </w:pPr>
          </w:p>
        </w:tc>
        <w:tc>
          <w:tcPr>
            <w:tcW w:w="100" w:type="dxa"/>
            <w:tcBorders>
              <w:top w:val="single" w:sz="8" w:space="0" w:color="auto"/>
              <w:bottom w:val="single" w:sz="8" w:space="0" w:color="auto"/>
            </w:tcBorders>
            <w:vAlign w:val="bottom"/>
          </w:tcPr>
          <w:p w14:paraId="7B6654FA" w14:textId="77777777" w:rsidR="00607C29" w:rsidRDefault="00607C29">
            <w:pPr>
              <w:rPr>
                <w:sz w:val="12"/>
                <w:szCs w:val="12"/>
              </w:rPr>
            </w:pPr>
          </w:p>
        </w:tc>
        <w:tc>
          <w:tcPr>
            <w:tcW w:w="460" w:type="dxa"/>
            <w:tcBorders>
              <w:top w:val="single" w:sz="8" w:space="0" w:color="auto"/>
              <w:bottom w:val="single" w:sz="8" w:space="0" w:color="auto"/>
            </w:tcBorders>
            <w:vAlign w:val="bottom"/>
          </w:tcPr>
          <w:p w14:paraId="1FD706A4" w14:textId="77777777" w:rsidR="00607C29" w:rsidRDefault="00000000">
            <w:pPr>
              <w:spacing w:line="142" w:lineRule="exact"/>
              <w:ind w:right="55"/>
              <w:jc w:val="right"/>
              <w:rPr>
                <w:sz w:val="20"/>
                <w:szCs w:val="20"/>
              </w:rPr>
            </w:pPr>
            <w:r>
              <w:rPr>
                <w:rFonts w:ascii="Arial" w:eastAsia="Arial" w:hAnsi="Arial" w:cs="Arial"/>
                <w:b/>
                <w:bCs/>
                <w:w w:val="96"/>
                <w:sz w:val="14"/>
                <w:szCs w:val="14"/>
              </w:rPr>
              <w:t>2009</w:t>
            </w:r>
          </w:p>
        </w:tc>
        <w:tc>
          <w:tcPr>
            <w:tcW w:w="120" w:type="dxa"/>
            <w:tcBorders>
              <w:top w:val="single" w:sz="8" w:space="0" w:color="auto"/>
            </w:tcBorders>
            <w:vAlign w:val="bottom"/>
          </w:tcPr>
          <w:p w14:paraId="172672F5" w14:textId="77777777" w:rsidR="00607C29" w:rsidRDefault="00607C29">
            <w:pPr>
              <w:rPr>
                <w:sz w:val="12"/>
                <w:szCs w:val="12"/>
              </w:rPr>
            </w:pPr>
          </w:p>
        </w:tc>
        <w:tc>
          <w:tcPr>
            <w:tcW w:w="80" w:type="dxa"/>
            <w:tcBorders>
              <w:top w:val="single" w:sz="8" w:space="0" w:color="auto"/>
            </w:tcBorders>
            <w:vAlign w:val="bottom"/>
          </w:tcPr>
          <w:p w14:paraId="3914EF61" w14:textId="77777777" w:rsidR="00607C29" w:rsidRDefault="00607C29">
            <w:pPr>
              <w:rPr>
                <w:sz w:val="12"/>
                <w:szCs w:val="12"/>
              </w:rPr>
            </w:pPr>
          </w:p>
        </w:tc>
        <w:tc>
          <w:tcPr>
            <w:tcW w:w="100" w:type="dxa"/>
            <w:tcBorders>
              <w:top w:val="single" w:sz="8" w:space="0" w:color="auto"/>
              <w:bottom w:val="single" w:sz="8" w:space="0" w:color="auto"/>
            </w:tcBorders>
            <w:vAlign w:val="bottom"/>
          </w:tcPr>
          <w:p w14:paraId="733035ED" w14:textId="77777777" w:rsidR="00607C29" w:rsidRDefault="00607C29">
            <w:pPr>
              <w:rPr>
                <w:sz w:val="12"/>
                <w:szCs w:val="12"/>
              </w:rPr>
            </w:pPr>
          </w:p>
        </w:tc>
        <w:tc>
          <w:tcPr>
            <w:tcW w:w="460" w:type="dxa"/>
            <w:tcBorders>
              <w:top w:val="single" w:sz="8" w:space="0" w:color="auto"/>
              <w:bottom w:val="single" w:sz="8" w:space="0" w:color="auto"/>
            </w:tcBorders>
            <w:vAlign w:val="bottom"/>
          </w:tcPr>
          <w:p w14:paraId="1B91AF33" w14:textId="77777777" w:rsidR="00607C29" w:rsidRDefault="00000000">
            <w:pPr>
              <w:spacing w:line="142" w:lineRule="exact"/>
              <w:ind w:right="53"/>
              <w:jc w:val="right"/>
              <w:rPr>
                <w:sz w:val="20"/>
                <w:szCs w:val="20"/>
              </w:rPr>
            </w:pPr>
            <w:r>
              <w:rPr>
                <w:rFonts w:ascii="Arial" w:eastAsia="Arial" w:hAnsi="Arial" w:cs="Arial"/>
                <w:b/>
                <w:bCs/>
                <w:w w:val="96"/>
                <w:sz w:val="14"/>
                <w:szCs w:val="14"/>
              </w:rPr>
              <w:t>2008</w:t>
            </w:r>
          </w:p>
        </w:tc>
        <w:tc>
          <w:tcPr>
            <w:tcW w:w="100" w:type="dxa"/>
            <w:vAlign w:val="bottom"/>
          </w:tcPr>
          <w:p w14:paraId="3EFAF2CC" w14:textId="77777777" w:rsidR="00607C29" w:rsidRDefault="00607C29">
            <w:pPr>
              <w:rPr>
                <w:sz w:val="12"/>
                <w:szCs w:val="12"/>
              </w:rPr>
            </w:pPr>
          </w:p>
        </w:tc>
        <w:tc>
          <w:tcPr>
            <w:tcW w:w="0" w:type="dxa"/>
            <w:vAlign w:val="bottom"/>
          </w:tcPr>
          <w:p w14:paraId="3C414996" w14:textId="77777777" w:rsidR="00607C29" w:rsidRDefault="00607C29">
            <w:pPr>
              <w:rPr>
                <w:sz w:val="1"/>
                <w:szCs w:val="1"/>
              </w:rPr>
            </w:pPr>
          </w:p>
        </w:tc>
      </w:tr>
      <w:tr w:rsidR="00607C29" w14:paraId="70FFD39D" w14:textId="77777777">
        <w:trPr>
          <w:trHeight w:val="142"/>
        </w:trPr>
        <w:tc>
          <w:tcPr>
            <w:tcW w:w="20" w:type="dxa"/>
            <w:vAlign w:val="bottom"/>
          </w:tcPr>
          <w:p w14:paraId="2D802FB5" w14:textId="77777777" w:rsidR="00607C29" w:rsidRDefault="00607C29">
            <w:pPr>
              <w:rPr>
                <w:sz w:val="12"/>
                <w:szCs w:val="12"/>
              </w:rPr>
            </w:pPr>
          </w:p>
        </w:tc>
        <w:tc>
          <w:tcPr>
            <w:tcW w:w="4980" w:type="dxa"/>
            <w:vAlign w:val="bottom"/>
          </w:tcPr>
          <w:p w14:paraId="29B30FE4" w14:textId="77777777" w:rsidR="00607C29" w:rsidRDefault="00607C29">
            <w:pPr>
              <w:rPr>
                <w:sz w:val="12"/>
                <w:szCs w:val="12"/>
              </w:rPr>
            </w:pPr>
          </w:p>
        </w:tc>
        <w:tc>
          <w:tcPr>
            <w:tcW w:w="780" w:type="dxa"/>
            <w:gridSpan w:val="3"/>
            <w:vAlign w:val="bottom"/>
          </w:tcPr>
          <w:p w14:paraId="55756F33" w14:textId="77777777" w:rsidR="00607C29" w:rsidRDefault="00000000">
            <w:pPr>
              <w:spacing w:line="142" w:lineRule="exact"/>
              <w:ind w:right="280"/>
              <w:jc w:val="right"/>
              <w:rPr>
                <w:sz w:val="20"/>
                <w:szCs w:val="20"/>
              </w:rPr>
            </w:pPr>
            <w:r>
              <w:rPr>
                <w:rFonts w:ascii="Arial" w:eastAsia="Arial" w:hAnsi="Arial" w:cs="Arial"/>
                <w:b/>
                <w:bCs/>
                <w:w w:val="93"/>
                <w:sz w:val="14"/>
                <w:szCs w:val="14"/>
              </w:rPr>
              <w:t>Foreign</w:t>
            </w:r>
          </w:p>
        </w:tc>
        <w:tc>
          <w:tcPr>
            <w:tcW w:w="780" w:type="dxa"/>
            <w:gridSpan w:val="3"/>
            <w:vAlign w:val="bottom"/>
          </w:tcPr>
          <w:p w14:paraId="1537DB69" w14:textId="77777777" w:rsidR="00607C29" w:rsidRDefault="00000000">
            <w:pPr>
              <w:spacing w:line="142" w:lineRule="exact"/>
              <w:ind w:right="200"/>
              <w:jc w:val="right"/>
              <w:rPr>
                <w:sz w:val="20"/>
                <w:szCs w:val="20"/>
              </w:rPr>
            </w:pPr>
            <w:r>
              <w:rPr>
                <w:rFonts w:ascii="Arial" w:eastAsia="Arial" w:hAnsi="Arial" w:cs="Arial"/>
                <w:b/>
                <w:bCs/>
                <w:w w:val="88"/>
                <w:sz w:val="14"/>
                <w:szCs w:val="14"/>
              </w:rPr>
              <w:t>Domestic</w:t>
            </w:r>
          </w:p>
        </w:tc>
        <w:tc>
          <w:tcPr>
            <w:tcW w:w="60" w:type="dxa"/>
            <w:vAlign w:val="bottom"/>
          </w:tcPr>
          <w:p w14:paraId="1AE9037E" w14:textId="77777777" w:rsidR="00607C29" w:rsidRDefault="00607C29">
            <w:pPr>
              <w:rPr>
                <w:sz w:val="12"/>
                <w:szCs w:val="12"/>
              </w:rPr>
            </w:pPr>
          </w:p>
        </w:tc>
        <w:tc>
          <w:tcPr>
            <w:tcW w:w="100" w:type="dxa"/>
            <w:vAlign w:val="bottom"/>
          </w:tcPr>
          <w:p w14:paraId="7837C306" w14:textId="77777777" w:rsidR="00607C29" w:rsidRDefault="00607C29">
            <w:pPr>
              <w:rPr>
                <w:sz w:val="12"/>
                <w:szCs w:val="12"/>
              </w:rPr>
            </w:pPr>
          </w:p>
        </w:tc>
        <w:tc>
          <w:tcPr>
            <w:tcW w:w="580" w:type="dxa"/>
            <w:vAlign w:val="bottom"/>
          </w:tcPr>
          <w:p w14:paraId="0E41BD9C" w14:textId="77777777" w:rsidR="00607C29" w:rsidRDefault="00000000">
            <w:pPr>
              <w:spacing w:line="142" w:lineRule="exact"/>
              <w:ind w:right="93"/>
              <w:jc w:val="right"/>
              <w:rPr>
                <w:sz w:val="20"/>
                <w:szCs w:val="20"/>
              </w:rPr>
            </w:pPr>
            <w:r>
              <w:rPr>
                <w:rFonts w:ascii="Arial" w:eastAsia="Arial" w:hAnsi="Arial" w:cs="Arial"/>
                <w:b/>
                <w:bCs/>
                <w:sz w:val="14"/>
                <w:szCs w:val="14"/>
              </w:rPr>
              <w:t>Total</w:t>
            </w:r>
          </w:p>
        </w:tc>
        <w:tc>
          <w:tcPr>
            <w:tcW w:w="140" w:type="dxa"/>
            <w:vAlign w:val="bottom"/>
          </w:tcPr>
          <w:p w14:paraId="0B13CA0A" w14:textId="77777777" w:rsidR="00607C29" w:rsidRDefault="00607C29">
            <w:pPr>
              <w:rPr>
                <w:sz w:val="12"/>
                <w:szCs w:val="12"/>
              </w:rPr>
            </w:pPr>
          </w:p>
        </w:tc>
        <w:tc>
          <w:tcPr>
            <w:tcW w:w="60" w:type="dxa"/>
            <w:vAlign w:val="bottom"/>
          </w:tcPr>
          <w:p w14:paraId="113A963C" w14:textId="77777777" w:rsidR="00607C29" w:rsidRDefault="00607C29">
            <w:pPr>
              <w:rPr>
                <w:sz w:val="12"/>
                <w:szCs w:val="12"/>
              </w:rPr>
            </w:pPr>
          </w:p>
        </w:tc>
        <w:tc>
          <w:tcPr>
            <w:tcW w:w="780" w:type="dxa"/>
            <w:gridSpan w:val="3"/>
            <w:vAlign w:val="bottom"/>
          </w:tcPr>
          <w:p w14:paraId="0FA242E8" w14:textId="77777777" w:rsidR="00607C29" w:rsidRDefault="00000000">
            <w:pPr>
              <w:spacing w:line="142" w:lineRule="exact"/>
              <w:ind w:right="260"/>
              <w:jc w:val="right"/>
              <w:rPr>
                <w:sz w:val="20"/>
                <w:szCs w:val="20"/>
              </w:rPr>
            </w:pPr>
            <w:r>
              <w:rPr>
                <w:rFonts w:ascii="Arial" w:eastAsia="Arial" w:hAnsi="Arial" w:cs="Arial"/>
                <w:b/>
                <w:bCs/>
                <w:w w:val="97"/>
                <w:sz w:val="14"/>
                <w:szCs w:val="14"/>
              </w:rPr>
              <w:t>Foreign</w:t>
            </w:r>
          </w:p>
        </w:tc>
        <w:tc>
          <w:tcPr>
            <w:tcW w:w="860" w:type="dxa"/>
            <w:gridSpan w:val="3"/>
            <w:vAlign w:val="bottom"/>
          </w:tcPr>
          <w:p w14:paraId="5EED8037" w14:textId="77777777" w:rsidR="00607C29" w:rsidRDefault="00000000">
            <w:pPr>
              <w:spacing w:line="142" w:lineRule="exact"/>
              <w:ind w:right="260"/>
              <w:jc w:val="right"/>
              <w:rPr>
                <w:sz w:val="20"/>
                <w:szCs w:val="20"/>
              </w:rPr>
            </w:pPr>
            <w:r>
              <w:rPr>
                <w:rFonts w:ascii="Arial" w:eastAsia="Arial" w:hAnsi="Arial" w:cs="Arial"/>
                <w:b/>
                <w:bCs/>
                <w:w w:val="91"/>
                <w:sz w:val="14"/>
                <w:szCs w:val="14"/>
              </w:rPr>
              <w:t>Domestic</w:t>
            </w:r>
          </w:p>
        </w:tc>
        <w:tc>
          <w:tcPr>
            <w:tcW w:w="100" w:type="dxa"/>
            <w:vAlign w:val="bottom"/>
          </w:tcPr>
          <w:p w14:paraId="585CB830" w14:textId="77777777" w:rsidR="00607C29" w:rsidRDefault="00607C29">
            <w:pPr>
              <w:rPr>
                <w:sz w:val="12"/>
                <w:szCs w:val="12"/>
              </w:rPr>
            </w:pPr>
          </w:p>
        </w:tc>
        <w:tc>
          <w:tcPr>
            <w:tcW w:w="560" w:type="dxa"/>
            <w:vAlign w:val="bottom"/>
          </w:tcPr>
          <w:p w14:paraId="7812ED17" w14:textId="77777777" w:rsidR="00607C29" w:rsidRDefault="00000000">
            <w:pPr>
              <w:spacing w:line="142" w:lineRule="exact"/>
              <w:ind w:right="93"/>
              <w:jc w:val="right"/>
              <w:rPr>
                <w:sz w:val="20"/>
                <w:szCs w:val="20"/>
              </w:rPr>
            </w:pPr>
            <w:r>
              <w:rPr>
                <w:rFonts w:ascii="Arial" w:eastAsia="Arial" w:hAnsi="Arial" w:cs="Arial"/>
                <w:b/>
                <w:bCs/>
                <w:sz w:val="14"/>
                <w:szCs w:val="14"/>
              </w:rPr>
              <w:t>Total</w:t>
            </w:r>
          </w:p>
        </w:tc>
        <w:tc>
          <w:tcPr>
            <w:tcW w:w="200" w:type="dxa"/>
            <w:vAlign w:val="bottom"/>
          </w:tcPr>
          <w:p w14:paraId="091E7B87" w14:textId="77777777" w:rsidR="00607C29" w:rsidRDefault="00607C29">
            <w:pPr>
              <w:rPr>
                <w:sz w:val="12"/>
                <w:szCs w:val="12"/>
              </w:rPr>
            </w:pPr>
          </w:p>
        </w:tc>
        <w:tc>
          <w:tcPr>
            <w:tcW w:w="560" w:type="dxa"/>
            <w:gridSpan w:val="2"/>
            <w:vAlign w:val="bottom"/>
          </w:tcPr>
          <w:p w14:paraId="71759A5E" w14:textId="77777777" w:rsidR="00607C29" w:rsidRDefault="00000000">
            <w:pPr>
              <w:spacing w:line="142" w:lineRule="exact"/>
              <w:ind w:left="20"/>
              <w:rPr>
                <w:sz w:val="20"/>
                <w:szCs w:val="20"/>
              </w:rPr>
            </w:pPr>
            <w:r>
              <w:rPr>
                <w:rFonts w:ascii="Arial" w:eastAsia="Arial" w:hAnsi="Arial" w:cs="Arial"/>
                <w:b/>
                <w:bCs/>
                <w:w w:val="82"/>
                <w:sz w:val="14"/>
                <w:szCs w:val="14"/>
              </w:rPr>
              <w:t>Domestic</w:t>
            </w:r>
          </w:p>
        </w:tc>
        <w:tc>
          <w:tcPr>
            <w:tcW w:w="120" w:type="dxa"/>
            <w:vAlign w:val="bottom"/>
          </w:tcPr>
          <w:p w14:paraId="47B00E6B" w14:textId="77777777" w:rsidR="00607C29" w:rsidRDefault="00607C29">
            <w:pPr>
              <w:rPr>
                <w:sz w:val="12"/>
                <w:szCs w:val="12"/>
              </w:rPr>
            </w:pPr>
          </w:p>
        </w:tc>
        <w:tc>
          <w:tcPr>
            <w:tcW w:w="80" w:type="dxa"/>
            <w:vAlign w:val="bottom"/>
          </w:tcPr>
          <w:p w14:paraId="48260BE4" w14:textId="77777777" w:rsidR="00607C29" w:rsidRDefault="00607C29">
            <w:pPr>
              <w:rPr>
                <w:sz w:val="12"/>
                <w:szCs w:val="12"/>
              </w:rPr>
            </w:pPr>
          </w:p>
        </w:tc>
        <w:tc>
          <w:tcPr>
            <w:tcW w:w="560" w:type="dxa"/>
            <w:gridSpan w:val="2"/>
            <w:vAlign w:val="bottom"/>
          </w:tcPr>
          <w:p w14:paraId="76A30EAE" w14:textId="77777777" w:rsidR="00607C29" w:rsidRDefault="00000000">
            <w:pPr>
              <w:spacing w:line="142" w:lineRule="exact"/>
              <w:rPr>
                <w:sz w:val="20"/>
                <w:szCs w:val="20"/>
              </w:rPr>
            </w:pPr>
            <w:r>
              <w:rPr>
                <w:rFonts w:ascii="Arial" w:eastAsia="Arial" w:hAnsi="Arial" w:cs="Arial"/>
                <w:b/>
                <w:bCs/>
                <w:w w:val="85"/>
                <w:sz w:val="14"/>
                <w:szCs w:val="14"/>
              </w:rPr>
              <w:t>Domestic</w:t>
            </w:r>
          </w:p>
        </w:tc>
        <w:tc>
          <w:tcPr>
            <w:tcW w:w="100" w:type="dxa"/>
            <w:vAlign w:val="bottom"/>
          </w:tcPr>
          <w:p w14:paraId="687715C8" w14:textId="77777777" w:rsidR="00607C29" w:rsidRDefault="00607C29">
            <w:pPr>
              <w:rPr>
                <w:sz w:val="12"/>
                <w:szCs w:val="12"/>
              </w:rPr>
            </w:pPr>
          </w:p>
        </w:tc>
        <w:tc>
          <w:tcPr>
            <w:tcW w:w="0" w:type="dxa"/>
            <w:vAlign w:val="bottom"/>
          </w:tcPr>
          <w:p w14:paraId="3B8B7B23" w14:textId="77777777" w:rsidR="00607C29" w:rsidRDefault="00607C29">
            <w:pPr>
              <w:rPr>
                <w:sz w:val="1"/>
                <w:szCs w:val="1"/>
              </w:rPr>
            </w:pPr>
          </w:p>
        </w:tc>
      </w:tr>
      <w:tr w:rsidR="00553A49" w14:paraId="3AF884AE" w14:textId="77777777">
        <w:trPr>
          <w:trHeight w:val="210"/>
        </w:trPr>
        <w:tc>
          <w:tcPr>
            <w:tcW w:w="20" w:type="dxa"/>
            <w:vAlign w:val="bottom"/>
          </w:tcPr>
          <w:p w14:paraId="21662F70" w14:textId="77777777" w:rsidR="00607C29" w:rsidRDefault="00607C29">
            <w:pPr>
              <w:rPr>
                <w:sz w:val="18"/>
                <w:szCs w:val="18"/>
              </w:rPr>
            </w:pPr>
          </w:p>
        </w:tc>
        <w:tc>
          <w:tcPr>
            <w:tcW w:w="4980" w:type="dxa"/>
            <w:shd w:val="clear" w:color="auto" w:fill="CCEEFF"/>
            <w:vAlign w:val="bottom"/>
          </w:tcPr>
          <w:p w14:paraId="6836A9D6" w14:textId="77777777" w:rsidR="00607C29" w:rsidRDefault="00000000">
            <w:pPr>
              <w:rPr>
                <w:sz w:val="20"/>
                <w:szCs w:val="20"/>
              </w:rPr>
            </w:pPr>
            <w:r>
              <w:rPr>
                <w:rFonts w:ascii="Arial" w:eastAsia="Arial" w:hAnsi="Arial" w:cs="Arial"/>
                <w:b/>
                <w:bCs/>
                <w:sz w:val="18"/>
                <w:szCs w:val="18"/>
              </w:rPr>
              <w:t>Change in benefit obligation</w:t>
            </w:r>
          </w:p>
        </w:tc>
        <w:tc>
          <w:tcPr>
            <w:tcW w:w="80" w:type="dxa"/>
            <w:tcBorders>
              <w:top w:val="single" w:sz="8" w:space="0" w:color="auto"/>
            </w:tcBorders>
            <w:shd w:val="clear" w:color="auto" w:fill="CCEEFF"/>
            <w:vAlign w:val="bottom"/>
          </w:tcPr>
          <w:p w14:paraId="141E61E5" w14:textId="77777777" w:rsidR="00607C29" w:rsidRDefault="00607C29">
            <w:pPr>
              <w:rPr>
                <w:sz w:val="18"/>
                <w:szCs w:val="18"/>
              </w:rPr>
            </w:pPr>
          </w:p>
        </w:tc>
        <w:tc>
          <w:tcPr>
            <w:tcW w:w="500" w:type="dxa"/>
            <w:tcBorders>
              <w:top w:val="single" w:sz="8" w:space="0" w:color="auto"/>
            </w:tcBorders>
            <w:shd w:val="clear" w:color="auto" w:fill="CCEEFF"/>
            <w:vAlign w:val="bottom"/>
          </w:tcPr>
          <w:p w14:paraId="6C9E37ED" w14:textId="77777777" w:rsidR="00607C29" w:rsidRDefault="00607C29">
            <w:pPr>
              <w:rPr>
                <w:sz w:val="18"/>
                <w:szCs w:val="18"/>
              </w:rPr>
            </w:pPr>
          </w:p>
        </w:tc>
        <w:tc>
          <w:tcPr>
            <w:tcW w:w="200" w:type="dxa"/>
            <w:shd w:val="clear" w:color="auto" w:fill="CCEEFF"/>
            <w:vAlign w:val="bottom"/>
          </w:tcPr>
          <w:p w14:paraId="0CD45F9C" w14:textId="77777777" w:rsidR="00607C29" w:rsidRDefault="00607C29">
            <w:pPr>
              <w:rPr>
                <w:sz w:val="18"/>
                <w:szCs w:val="18"/>
              </w:rPr>
            </w:pPr>
          </w:p>
        </w:tc>
        <w:tc>
          <w:tcPr>
            <w:tcW w:w="100" w:type="dxa"/>
            <w:tcBorders>
              <w:top w:val="single" w:sz="8" w:space="0" w:color="auto"/>
            </w:tcBorders>
            <w:shd w:val="clear" w:color="auto" w:fill="CCEEFF"/>
            <w:vAlign w:val="bottom"/>
          </w:tcPr>
          <w:p w14:paraId="4A649559" w14:textId="77777777" w:rsidR="00607C29" w:rsidRDefault="00607C29">
            <w:pPr>
              <w:rPr>
                <w:sz w:val="18"/>
                <w:szCs w:val="18"/>
              </w:rPr>
            </w:pPr>
          </w:p>
        </w:tc>
        <w:tc>
          <w:tcPr>
            <w:tcW w:w="540" w:type="dxa"/>
            <w:tcBorders>
              <w:top w:val="single" w:sz="8" w:space="0" w:color="auto"/>
            </w:tcBorders>
            <w:shd w:val="clear" w:color="auto" w:fill="CCEEFF"/>
            <w:vAlign w:val="bottom"/>
          </w:tcPr>
          <w:p w14:paraId="0FC26195" w14:textId="77777777" w:rsidR="00607C29" w:rsidRDefault="00607C29">
            <w:pPr>
              <w:rPr>
                <w:sz w:val="18"/>
                <w:szCs w:val="18"/>
              </w:rPr>
            </w:pPr>
          </w:p>
        </w:tc>
        <w:tc>
          <w:tcPr>
            <w:tcW w:w="140" w:type="dxa"/>
            <w:shd w:val="clear" w:color="auto" w:fill="CCEEFF"/>
            <w:vAlign w:val="bottom"/>
          </w:tcPr>
          <w:p w14:paraId="2F265A56" w14:textId="77777777" w:rsidR="00607C29" w:rsidRDefault="00607C29">
            <w:pPr>
              <w:rPr>
                <w:sz w:val="18"/>
                <w:szCs w:val="18"/>
              </w:rPr>
            </w:pPr>
          </w:p>
        </w:tc>
        <w:tc>
          <w:tcPr>
            <w:tcW w:w="60" w:type="dxa"/>
            <w:shd w:val="clear" w:color="auto" w:fill="CCEEFF"/>
            <w:vAlign w:val="bottom"/>
          </w:tcPr>
          <w:p w14:paraId="6D645A79" w14:textId="77777777" w:rsidR="00607C29" w:rsidRDefault="00607C29">
            <w:pPr>
              <w:rPr>
                <w:sz w:val="18"/>
                <w:szCs w:val="18"/>
              </w:rPr>
            </w:pPr>
          </w:p>
        </w:tc>
        <w:tc>
          <w:tcPr>
            <w:tcW w:w="100" w:type="dxa"/>
            <w:tcBorders>
              <w:top w:val="single" w:sz="8" w:space="0" w:color="auto"/>
            </w:tcBorders>
            <w:shd w:val="clear" w:color="auto" w:fill="CCEEFF"/>
            <w:vAlign w:val="bottom"/>
          </w:tcPr>
          <w:p w14:paraId="3DEFCDDE" w14:textId="77777777" w:rsidR="00607C29" w:rsidRDefault="00607C29">
            <w:pPr>
              <w:rPr>
                <w:sz w:val="18"/>
                <w:szCs w:val="18"/>
              </w:rPr>
            </w:pPr>
          </w:p>
        </w:tc>
        <w:tc>
          <w:tcPr>
            <w:tcW w:w="580" w:type="dxa"/>
            <w:tcBorders>
              <w:top w:val="single" w:sz="8" w:space="0" w:color="auto"/>
            </w:tcBorders>
            <w:shd w:val="clear" w:color="auto" w:fill="CCEEFF"/>
            <w:vAlign w:val="bottom"/>
          </w:tcPr>
          <w:p w14:paraId="33B98581" w14:textId="77777777" w:rsidR="00607C29" w:rsidRDefault="00607C29">
            <w:pPr>
              <w:rPr>
                <w:sz w:val="18"/>
                <w:szCs w:val="18"/>
              </w:rPr>
            </w:pPr>
          </w:p>
        </w:tc>
        <w:tc>
          <w:tcPr>
            <w:tcW w:w="140" w:type="dxa"/>
            <w:shd w:val="clear" w:color="auto" w:fill="CCEEFF"/>
            <w:vAlign w:val="bottom"/>
          </w:tcPr>
          <w:p w14:paraId="6F43871E" w14:textId="77777777" w:rsidR="00607C29" w:rsidRDefault="00607C29">
            <w:pPr>
              <w:rPr>
                <w:sz w:val="18"/>
                <w:szCs w:val="18"/>
              </w:rPr>
            </w:pPr>
          </w:p>
        </w:tc>
        <w:tc>
          <w:tcPr>
            <w:tcW w:w="60" w:type="dxa"/>
            <w:shd w:val="clear" w:color="auto" w:fill="CCEEFF"/>
            <w:vAlign w:val="bottom"/>
          </w:tcPr>
          <w:p w14:paraId="0CA38143" w14:textId="77777777" w:rsidR="00607C29" w:rsidRDefault="00607C29">
            <w:pPr>
              <w:rPr>
                <w:sz w:val="18"/>
                <w:szCs w:val="18"/>
              </w:rPr>
            </w:pPr>
          </w:p>
        </w:tc>
        <w:tc>
          <w:tcPr>
            <w:tcW w:w="100" w:type="dxa"/>
            <w:tcBorders>
              <w:top w:val="single" w:sz="8" w:space="0" w:color="auto"/>
            </w:tcBorders>
            <w:shd w:val="clear" w:color="auto" w:fill="CCEEFF"/>
            <w:vAlign w:val="bottom"/>
          </w:tcPr>
          <w:p w14:paraId="77A2A873" w14:textId="77777777" w:rsidR="00607C29" w:rsidRDefault="00607C29">
            <w:pPr>
              <w:rPr>
                <w:sz w:val="18"/>
                <w:szCs w:val="18"/>
              </w:rPr>
            </w:pPr>
          </w:p>
        </w:tc>
        <w:tc>
          <w:tcPr>
            <w:tcW w:w="480" w:type="dxa"/>
            <w:tcBorders>
              <w:top w:val="single" w:sz="8" w:space="0" w:color="auto"/>
            </w:tcBorders>
            <w:shd w:val="clear" w:color="auto" w:fill="CCEEFF"/>
            <w:vAlign w:val="bottom"/>
          </w:tcPr>
          <w:p w14:paraId="36253E10" w14:textId="77777777" w:rsidR="00607C29" w:rsidRDefault="00607C29">
            <w:pPr>
              <w:rPr>
                <w:sz w:val="18"/>
                <w:szCs w:val="18"/>
              </w:rPr>
            </w:pPr>
          </w:p>
        </w:tc>
        <w:tc>
          <w:tcPr>
            <w:tcW w:w="200" w:type="dxa"/>
            <w:shd w:val="clear" w:color="auto" w:fill="CCEEFF"/>
            <w:vAlign w:val="bottom"/>
          </w:tcPr>
          <w:p w14:paraId="4DCAB012" w14:textId="77777777" w:rsidR="00607C29" w:rsidRDefault="00607C29">
            <w:pPr>
              <w:rPr>
                <w:sz w:val="18"/>
                <w:szCs w:val="18"/>
              </w:rPr>
            </w:pPr>
          </w:p>
        </w:tc>
        <w:tc>
          <w:tcPr>
            <w:tcW w:w="100" w:type="dxa"/>
            <w:tcBorders>
              <w:top w:val="single" w:sz="8" w:space="0" w:color="auto"/>
            </w:tcBorders>
            <w:shd w:val="clear" w:color="auto" w:fill="CCEEFF"/>
            <w:vAlign w:val="bottom"/>
          </w:tcPr>
          <w:p w14:paraId="73D18E95" w14:textId="77777777" w:rsidR="00607C29" w:rsidRDefault="00607C29">
            <w:pPr>
              <w:rPr>
                <w:sz w:val="18"/>
                <w:szCs w:val="18"/>
              </w:rPr>
            </w:pPr>
          </w:p>
        </w:tc>
        <w:tc>
          <w:tcPr>
            <w:tcW w:w="560" w:type="dxa"/>
            <w:tcBorders>
              <w:top w:val="single" w:sz="8" w:space="0" w:color="auto"/>
            </w:tcBorders>
            <w:shd w:val="clear" w:color="auto" w:fill="CCEEFF"/>
            <w:vAlign w:val="bottom"/>
          </w:tcPr>
          <w:p w14:paraId="4957E77C" w14:textId="77777777" w:rsidR="00607C29" w:rsidRDefault="00607C29">
            <w:pPr>
              <w:rPr>
                <w:sz w:val="18"/>
                <w:szCs w:val="18"/>
              </w:rPr>
            </w:pPr>
          </w:p>
        </w:tc>
        <w:tc>
          <w:tcPr>
            <w:tcW w:w="200" w:type="dxa"/>
            <w:shd w:val="clear" w:color="auto" w:fill="CCEEFF"/>
            <w:vAlign w:val="bottom"/>
          </w:tcPr>
          <w:p w14:paraId="4C58558A" w14:textId="77777777" w:rsidR="00607C29" w:rsidRDefault="00607C29">
            <w:pPr>
              <w:rPr>
                <w:sz w:val="18"/>
                <w:szCs w:val="18"/>
              </w:rPr>
            </w:pPr>
          </w:p>
        </w:tc>
        <w:tc>
          <w:tcPr>
            <w:tcW w:w="100" w:type="dxa"/>
            <w:tcBorders>
              <w:top w:val="single" w:sz="8" w:space="0" w:color="auto"/>
            </w:tcBorders>
            <w:shd w:val="clear" w:color="auto" w:fill="CCEEFF"/>
            <w:vAlign w:val="bottom"/>
          </w:tcPr>
          <w:p w14:paraId="73D672A2" w14:textId="77777777" w:rsidR="00607C29" w:rsidRDefault="00607C29">
            <w:pPr>
              <w:rPr>
                <w:sz w:val="18"/>
                <w:szCs w:val="18"/>
              </w:rPr>
            </w:pPr>
          </w:p>
        </w:tc>
        <w:tc>
          <w:tcPr>
            <w:tcW w:w="560" w:type="dxa"/>
            <w:tcBorders>
              <w:top w:val="single" w:sz="8" w:space="0" w:color="auto"/>
            </w:tcBorders>
            <w:shd w:val="clear" w:color="auto" w:fill="CCEEFF"/>
            <w:vAlign w:val="bottom"/>
          </w:tcPr>
          <w:p w14:paraId="04F8B973" w14:textId="77777777" w:rsidR="00607C29" w:rsidRDefault="00607C29">
            <w:pPr>
              <w:rPr>
                <w:sz w:val="18"/>
                <w:szCs w:val="18"/>
              </w:rPr>
            </w:pPr>
          </w:p>
        </w:tc>
        <w:tc>
          <w:tcPr>
            <w:tcW w:w="200" w:type="dxa"/>
            <w:shd w:val="clear" w:color="auto" w:fill="CCEEFF"/>
            <w:vAlign w:val="bottom"/>
          </w:tcPr>
          <w:p w14:paraId="54EF2959" w14:textId="77777777" w:rsidR="00607C29" w:rsidRDefault="00607C29">
            <w:pPr>
              <w:rPr>
                <w:sz w:val="18"/>
                <w:szCs w:val="18"/>
              </w:rPr>
            </w:pPr>
          </w:p>
        </w:tc>
        <w:tc>
          <w:tcPr>
            <w:tcW w:w="100" w:type="dxa"/>
            <w:tcBorders>
              <w:top w:val="single" w:sz="8" w:space="0" w:color="auto"/>
            </w:tcBorders>
            <w:shd w:val="clear" w:color="auto" w:fill="CCEEFF"/>
            <w:vAlign w:val="bottom"/>
          </w:tcPr>
          <w:p w14:paraId="76121A7D" w14:textId="77777777" w:rsidR="00607C29" w:rsidRDefault="00607C29">
            <w:pPr>
              <w:rPr>
                <w:sz w:val="18"/>
                <w:szCs w:val="18"/>
              </w:rPr>
            </w:pPr>
          </w:p>
        </w:tc>
        <w:tc>
          <w:tcPr>
            <w:tcW w:w="460" w:type="dxa"/>
            <w:tcBorders>
              <w:top w:val="single" w:sz="8" w:space="0" w:color="auto"/>
            </w:tcBorders>
            <w:shd w:val="clear" w:color="auto" w:fill="CCEEFF"/>
            <w:vAlign w:val="bottom"/>
          </w:tcPr>
          <w:p w14:paraId="2F8F217A" w14:textId="77777777" w:rsidR="00607C29" w:rsidRDefault="00607C29">
            <w:pPr>
              <w:rPr>
                <w:sz w:val="18"/>
                <w:szCs w:val="18"/>
              </w:rPr>
            </w:pPr>
          </w:p>
        </w:tc>
        <w:tc>
          <w:tcPr>
            <w:tcW w:w="120" w:type="dxa"/>
            <w:shd w:val="clear" w:color="auto" w:fill="CCEEFF"/>
            <w:vAlign w:val="bottom"/>
          </w:tcPr>
          <w:p w14:paraId="210406BC" w14:textId="77777777" w:rsidR="00607C29" w:rsidRDefault="00607C29">
            <w:pPr>
              <w:rPr>
                <w:sz w:val="18"/>
                <w:szCs w:val="18"/>
              </w:rPr>
            </w:pPr>
          </w:p>
        </w:tc>
        <w:tc>
          <w:tcPr>
            <w:tcW w:w="80" w:type="dxa"/>
            <w:shd w:val="clear" w:color="auto" w:fill="CCEEFF"/>
            <w:vAlign w:val="bottom"/>
          </w:tcPr>
          <w:p w14:paraId="328323BA" w14:textId="77777777" w:rsidR="00607C29" w:rsidRDefault="00607C29">
            <w:pPr>
              <w:rPr>
                <w:sz w:val="18"/>
                <w:szCs w:val="18"/>
              </w:rPr>
            </w:pPr>
          </w:p>
        </w:tc>
        <w:tc>
          <w:tcPr>
            <w:tcW w:w="100" w:type="dxa"/>
            <w:tcBorders>
              <w:top w:val="single" w:sz="8" w:space="0" w:color="auto"/>
            </w:tcBorders>
            <w:shd w:val="clear" w:color="auto" w:fill="CCEEFF"/>
            <w:vAlign w:val="bottom"/>
          </w:tcPr>
          <w:p w14:paraId="6BFE70B5" w14:textId="77777777" w:rsidR="00607C29" w:rsidRDefault="00607C29">
            <w:pPr>
              <w:rPr>
                <w:sz w:val="18"/>
                <w:szCs w:val="18"/>
              </w:rPr>
            </w:pPr>
          </w:p>
        </w:tc>
        <w:tc>
          <w:tcPr>
            <w:tcW w:w="460" w:type="dxa"/>
            <w:tcBorders>
              <w:top w:val="single" w:sz="8" w:space="0" w:color="auto"/>
            </w:tcBorders>
            <w:shd w:val="clear" w:color="auto" w:fill="CCEEFF"/>
            <w:vAlign w:val="bottom"/>
          </w:tcPr>
          <w:p w14:paraId="1B36BD4D" w14:textId="77777777" w:rsidR="00607C29" w:rsidRDefault="00607C29">
            <w:pPr>
              <w:rPr>
                <w:sz w:val="18"/>
                <w:szCs w:val="18"/>
              </w:rPr>
            </w:pPr>
          </w:p>
        </w:tc>
        <w:tc>
          <w:tcPr>
            <w:tcW w:w="100" w:type="dxa"/>
            <w:shd w:val="clear" w:color="auto" w:fill="CCEEFF"/>
            <w:vAlign w:val="bottom"/>
          </w:tcPr>
          <w:p w14:paraId="1E08FC08" w14:textId="77777777" w:rsidR="00607C29" w:rsidRDefault="00607C29">
            <w:pPr>
              <w:rPr>
                <w:sz w:val="18"/>
                <w:szCs w:val="18"/>
              </w:rPr>
            </w:pPr>
          </w:p>
        </w:tc>
        <w:tc>
          <w:tcPr>
            <w:tcW w:w="0" w:type="dxa"/>
            <w:vAlign w:val="bottom"/>
          </w:tcPr>
          <w:p w14:paraId="59B97634" w14:textId="77777777" w:rsidR="00607C29" w:rsidRDefault="00607C29">
            <w:pPr>
              <w:rPr>
                <w:sz w:val="1"/>
                <w:szCs w:val="1"/>
              </w:rPr>
            </w:pPr>
          </w:p>
        </w:tc>
      </w:tr>
      <w:tr w:rsidR="00607C29" w14:paraId="564FC6A7" w14:textId="77777777">
        <w:trPr>
          <w:trHeight w:val="216"/>
        </w:trPr>
        <w:tc>
          <w:tcPr>
            <w:tcW w:w="20" w:type="dxa"/>
            <w:vAlign w:val="bottom"/>
          </w:tcPr>
          <w:p w14:paraId="6B06CE3E" w14:textId="77777777" w:rsidR="00607C29" w:rsidRDefault="00607C29">
            <w:pPr>
              <w:rPr>
                <w:sz w:val="18"/>
                <w:szCs w:val="18"/>
              </w:rPr>
            </w:pPr>
          </w:p>
        </w:tc>
        <w:tc>
          <w:tcPr>
            <w:tcW w:w="4980" w:type="dxa"/>
            <w:vAlign w:val="bottom"/>
          </w:tcPr>
          <w:p w14:paraId="7F2301DA" w14:textId="77777777" w:rsidR="00607C29" w:rsidRDefault="00000000">
            <w:pPr>
              <w:rPr>
                <w:sz w:val="20"/>
                <w:szCs w:val="20"/>
              </w:rPr>
            </w:pPr>
            <w:r>
              <w:rPr>
                <w:rFonts w:ascii="Arial" w:eastAsia="Arial" w:hAnsi="Arial" w:cs="Arial"/>
                <w:sz w:val="18"/>
                <w:szCs w:val="18"/>
              </w:rPr>
              <w:t>Benefit obligation at beginning of year</w:t>
            </w:r>
          </w:p>
        </w:tc>
        <w:tc>
          <w:tcPr>
            <w:tcW w:w="80" w:type="dxa"/>
            <w:vAlign w:val="bottom"/>
          </w:tcPr>
          <w:p w14:paraId="7D0B0699" w14:textId="77777777" w:rsidR="00607C29" w:rsidRDefault="00000000">
            <w:pPr>
              <w:jc w:val="right"/>
              <w:rPr>
                <w:sz w:val="20"/>
                <w:szCs w:val="20"/>
              </w:rPr>
            </w:pPr>
            <w:r>
              <w:rPr>
                <w:rFonts w:ascii="Arial" w:eastAsia="Arial" w:hAnsi="Arial" w:cs="Arial"/>
                <w:w w:val="71"/>
                <w:sz w:val="15"/>
                <w:szCs w:val="15"/>
              </w:rPr>
              <w:t>$</w:t>
            </w:r>
          </w:p>
        </w:tc>
        <w:tc>
          <w:tcPr>
            <w:tcW w:w="500" w:type="dxa"/>
            <w:vAlign w:val="bottom"/>
          </w:tcPr>
          <w:p w14:paraId="2B0905E8" w14:textId="77777777" w:rsidR="00607C29" w:rsidRDefault="00000000">
            <w:pPr>
              <w:jc w:val="right"/>
              <w:rPr>
                <w:sz w:val="20"/>
                <w:szCs w:val="20"/>
              </w:rPr>
            </w:pPr>
            <w:r>
              <w:rPr>
                <w:rFonts w:ascii="Arial" w:eastAsia="Arial" w:hAnsi="Arial" w:cs="Arial"/>
                <w:w w:val="87"/>
                <w:sz w:val="18"/>
                <w:szCs w:val="18"/>
              </w:rPr>
              <w:t>43,577</w:t>
            </w:r>
          </w:p>
        </w:tc>
        <w:tc>
          <w:tcPr>
            <w:tcW w:w="200" w:type="dxa"/>
            <w:vAlign w:val="bottom"/>
          </w:tcPr>
          <w:p w14:paraId="14346588" w14:textId="77777777" w:rsidR="00607C29" w:rsidRDefault="00607C29">
            <w:pPr>
              <w:rPr>
                <w:sz w:val="18"/>
                <w:szCs w:val="18"/>
              </w:rPr>
            </w:pPr>
          </w:p>
        </w:tc>
        <w:tc>
          <w:tcPr>
            <w:tcW w:w="100" w:type="dxa"/>
            <w:vAlign w:val="bottom"/>
          </w:tcPr>
          <w:p w14:paraId="3927DA7D" w14:textId="77777777" w:rsidR="00607C29" w:rsidRDefault="00000000">
            <w:pPr>
              <w:jc w:val="right"/>
              <w:rPr>
                <w:sz w:val="20"/>
                <w:szCs w:val="20"/>
              </w:rPr>
            </w:pPr>
            <w:r>
              <w:rPr>
                <w:rFonts w:ascii="Arial" w:eastAsia="Arial" w:hAnsi="Arial" w:cs="Arial"/>
                <w:w w:val="71"/>
                <w:sz w:val="15"/>
                <w:szCs w:val="15"/>
              </w:rPr>
              <w:t>$</w:t>
            </w:r>
          </w:p>
        </w:tc>
        <w:tc>
          <w:tcPr>
            <w:tcW w:w="540" w:type="dxa"/>
            <w:vAlign w:val="bottom"/>
          </w:tcPr>
          <w:p w14:paraId="48F5BD35" w14:textId="77777777" w:rsidR="00607C29" w:rsidRDefault="00000000">
            <w:pPr>
              <w:jc w:val="right"/>
              <w:rPr>
                <w:sz w:val="20"/>
                <w:szCs w:val="20"/>
              </w:rPr>
            </w:pPr>
            <w:r>
              <w:rPr>
                <w:rFonts w:ascii="Arial" w:eastAsia="Arial" w:hAnsi="Arial" w:cs="Arial"/>
                <w:w w:val="94"/>
                <w:sz w:val="18"/>
                <w:szCs w:val="18"/>
              </w:rPr>
              <w:t>66,808</w:t>
            </w:r>
          </w:p>
        </w:tc>
        <w:tc>
          <w:tcPr>
            <w:tcW w:w="140" w:type="dxa"/>
            <w:vAlign w:val="bottom"/>
          </w:tcPr>
          <w:p w14:paraId="16688541" w14:textId="77777777" w:rsidR="00607C29" w:rsidRDefault="00607C29">
            <w:pPr>
              <w:rPr>
                <w:sz w:val="18"/>
                <w:szCs w:val="18"/>
              </w:rPr>
            </w:pPr>
          </w:p>
        </w:tc>
        <w:tc>
          <w:tcPr>
            <w:tcW w:w="160" w:type="dxa"/>
            <w:gridSpan w:val="2"/>
            <w:vAlign w:val="bottom"/>
          </w:tcPr>
          <w:p w14:paraId="42CCD0C6" w14:textId="77777777" w:rsidR="00607C29" w:rsidRDefault="00000000">
            <w:pPr>
              <w:jc w:val="right"/>
              <w:rPr>
                <w:sz w:val="20"/>
                <w:szCs w:val="20"/>
              </w:rPr>
            </w:pPr>
            <w:r>
              <w:rPr>
                <w:rFonts w:ascii="Arial" w:eastAsia="Arial" w:hAnsi="Arial" w:cs="Arial"/>
                <w:sz w:val="18"/>
                <w:szCs w:val="18"/>
              </w:rPr>
              <w:t>$</w:t>
            </w:r>
          </w:p>
        </w:tc>
        <w:tc>
          <w:tcPr>
            <w:tcW w:w="580" w:type="dxa"/>
            <w:vAlign w:val="bottom"/>
          </w:tcPr>
          <w:p w14:paraId="467224AE" w14:textId="77777777" w:rsidR="00607C29" w:rsidRDefault="00000000">
            <w:pPr>
              <w:jc w:val="right"/>
              <w:rPr>
                <w:sz w:val="20"/>
                <w:szCs w:val="20"/>
              </w:rPr>
            </w:pPr>
            <w:r>
              <w:rPr>
                <w:rFonts w:ascii="Arial" w:eastAsia="Arial" w:hAnsi="Arial" w:cs="Arial"/>
                <w:w w:val="86"/>
                <w:sz w:val="18"/>
                <w:szCs w:val="18"/>
              </w:rPr>
              <w:t>110,385</w:t>
            </w:r>
          </w:p>
        </w:tc>
        <w:tc>
          <w:tcPr>
            <w:tcW w:w="140" w:type="dxa"/>
            <w:vAlign w:val="bottom"/>
          </w:tcPr>
          <w:p w14:paraId="23F5FE81" w14:textId="77777777" w:rsidR="00607C29" w:rsidRDefault="00607C29">
            <w:pPr>
              <w:rPr>
                <w:sz w:val="18"/>
                <w:szCs w:val="18"/>
              </w:rPr>
            </w:pPr>
          </w:p>
        </w:tc>
        <w:tc>
          <w:tcPr>
            <w:tcW w:w="160" w:type="dxa"/>
            <w:gridSpan w:val="2"/>
            <w:vAlign w:val="bottom"/>
          </w:tcPr>
          <w:p w14:paraId="2F3165CB" w14:textId="77777777" w:rsidR="00607C29" w:rsidRDefault="00000000">
            <w:pPr>
              <w:jc w:val="right"/>
              <w:rPr>
                <w:sz w:val="20"/>
                <w:szCs w:val="20"/>
              </w:rPr>
            </w:pPr>
            <w:r>
              <w:rPr>
                <w:rFonts w:ascii="Arial" w:eastAsia="Arial" w:hAnsi="Arial" w:cs="Arial"/>
                <w:sz w:val="18"/>
                <w:szCs w:val="18"/>
              </w:rPr>
              <w:t>$</w:t>
            </w:r>
          </w:p>
        </w:tc>
        <w:tc>
          <w:tcPr>
            <w:tcW w:w="680" w:type="dxa"/>
            <w:gridSpan w:val="2"/>
            <w:vAlign w:val="bottom"/>
          </w:tcPr>
          <w:p w14:paraId="151AE8CD" w14:textId="77777777" w:rsidR="00607C29" w:rsidRDefault="00000000">
            <w:pPr>
              <w:ind w:right="200"/>
              <w:jc w:val="right"/>
              <w:rPr>
                <w:sz w:val="20"/>
                <w:szCs w:val="20"/>
              </w:rPr>
            </w:pPr>
            <w:r>
              <w:rPr>
                <w:rFonts w:ascii="Arial" w:eastAsia="Arial" w:hAnsi="Arial" w:cs="Arial"/>
                <w:w w:val="83"/>
                <w:sz w:val="18"/>
                <w:szCs w:val="18"/>
              </w:rPr>
              <w:t>48,553</w:t>
            </w:r>
          </w:p>
        </w:tc>
        <w:tc>
          <w:tcPr>
            <w:tcW w:w="100" w:type="dxa"/>
            <w:vAlign w:val="bottom"/>
          </w:tcPr>
          <w:p w14:paraId="4461C1F6" w14:textId="77777777" w:rsidR="00607C29" w:rsidRDefault="00000000">
            <w:pPr>
              <w:jc w:val="right"/>
              <w:rPr>
                <w:sz w:val="20"/>
                <w:szCs w:val="20"/>
              </w:rPr>
            </w:pPr>
            <w:r>
              <w:rPr>
                <w:rFonts w:ascii="Arial" w:eastAsia="Arial" w:hAnsi="Arial" w:cs="Arial"/>
                <w:w w:val="79"/>
                <w:sz w:val="18"/>
                <w:szCs w:val="18"/>
              </w:rPr>
              <w:t>$</w:t>
            </w:r>
          </w:p>
        </w:tc>
        <w:tc>
          <w:tcPr>
            <w:tcW w:w="760" w:type="dxa"/>
            <w:gridSpan w:val="2"/>
            <w:vAlign w:val="bottom"/>
          </w:tcPr>
          <w:p w14:paraId="755ACAC3" w14:textId="77777777" w:rsidR="00607C29" w:rsidRDefault="00000000">
            <w:pPr>
              <w:ind w:right="200"/>
              <w:jc w:val="right"/>
              <w:rPr>
                <w:sz w:val="20"/>
                <w:szCs w:val="20"/>
              </w:rPr>
            </w:pPr>
            <w:r>
              <w:rPr>
                <w:rFonts w:ascii="Arial" w:eastAsia="Arial" w:hAnsi="Arial" w:cs="Arial"/>
                <w:w w:val="98"/>
                <w:sz w:val="18"/>
                <w:szCs w:val="18"/>
              </w:rPr>
              <w:t>66,201</w:t>
            </w:r>
          </w:p>
        </w:tc>
        <w:tc>
          <w:tcPr>
            <w:tcW w:w="100" w:type="dxa"/>
            <w:vAlign w:val="bottom"/>
          </w:tcPr>
          <w:p w14:paraId="37219739" w14:textId="77777777" w:rsidR="00607C29" w:rsidRDefault="00000000">
            <w:pPr>
              <w:jc w:val="right"/>
              <w:rPr>
                <w:sz w:val="20"/>
                <w:szCs w:val="20"/>
              </w:rPr>
            </w:pPr>
            <w:r>
              <w:rPr>
                <w:rFonts w:ascii="Arial" w:eastAsia="Arial" w:hAnsi="Arial" w:cs="Arial"/>
                <w:w w:val="71"/>
                <w:sz w:val="15"/>
                <w:szCs w:val="15"/>
              </w:rPr>
              <w:t>$</w:t>
            </w:r>
          </w:p>
        </w:tc>
        <w:tc>
          <w:tcPr>
            <w:tcW w:w="760" w:type="dxa"/>
            <w:gridSpan w:val="2"/>
            <w:vAlign w:val="bottom"/>
          </w:tcPr>
          <w:p w14:paraId="1EB32D44" w14:textId="77777777" w:rsidR="00607C29" w:rsidRDefault="00000000">
            <w:pPr>
              <w:ind w:right="200"/>
              <w:jc w:val="right"/>
              <w:rPr>
                <w:sz w:val="20"/>
                <w:szCs w:val="20"/>
              </w:rPr>
            </w:pPr>
            <w:r>
              <w:rPr>
                <w:rFonts w:ascii="Arial" w:eastAsia="Arial" w:hAnsi="Arial" w:cs="Arial"/>
                <w:w w:val="82"/>
                <w:sz w:val="18"/>
                <w:szCs w:val="18"/>
              </w:rPr>
              <w:t>114,754</w:t>
            </w:r>
          </w:p>
        </w:tc>
        <w:tc>
          <w:tcPr>
            <w:tcW w:w="100" w:type="dxa"/>
            <w:vAlign w:val="bottom"/>
          </w:tcPr>
          <w:p w14:paraId="5ADC4F16" w14:textId="77777777" w:rsidR="00607C29" w:rsidRDefault="00000000">
            <w:pPr>
              <w:rPr>
                <w:sz w:val="20"/>
                <w:szCs w:val="20"/>
              </w:rPr>
            </w:pPr>
            <w:r>
              <w:rPr>
                <w:rFonts w:ascii="Arial" w:eastAsia="Arial" w:hAnsi="Arial" w:cs="Arial"/>
                <w:w w:val="79"/>
                <w:sz w:val="18"/>
                <w:szCs w:val="18"/>
              </w:rPr>
              <w:t>$</w:t>
            </w:r>
          </w:p>
        </w:tc>
        <w:tc>
          <w:tcPr>
            <w:tcW w:w="460" w:type="dxa"/>
            <w:vAlign w:val="bottom"/>
          </w:tcPr>
          <w:p w14:paraId="50D2E079" w14:textId="77777777" w:rsidR="00607C29" w:rsidRDefault="00000000">
            <w:pPr>
              <w:jc w:val="right"/>
              <w:rPr>
                <w:sz w:val="20"/>
                <w:szCs w:val="20"/>
              </w:rPr>
            </w:pPr>
            <w:r>
              <w:rPr>
                <w:rFonts w:ascii="Arial" w:eastAsia="Arial" w:hAnsi="Arial" w:cs="Arial"/>
                <w:w w:val="97"/>
                <w:sz w:val="18"/>
                <w:szCs w:val="18"/>
              </w:rPr>
              <w:t>9,648</w:t>
            </w:r>
          </w:p>
        </w:tc>
        <w:tc>
          <w:tcPr>
            <w:tcW w:w="120" w:type="dxa"/>
            <w:vAlign w:val="bottom"/>
          </w:tcPr>
          <w:p w14:paraId="44FA67DC" w14:textId="77777777" w:rsidR="00607C29" w:rsidRDefault="00607C29">
            <w:pPr>
              <w:rPr>
                <w:sz w:val="18"/>
                <w:szCs w:val="18"/>
              </w:rPr>
            </w:pPr>
          </w:p>
        </w:tc>
        <w:tc>
          <w:tcPr>
            <w:tcW w:w="180" w:type="dxa"/>
            <w:gridSpan w:val="2"/>
            <w:vAlign w:val="bottom"/>
          </w:tcPr>
          <w:p w14:paraId="556F3DF5" w14:textId="77777777" w:rsidR="00607C29" w:rsidRDefault="00000000">
            <w:pPr>
              <w:ind w:left="80"/>
              <w:rPr>
                <w:sz w:val="20"/>
                <w:szCs w:val="20"/>
              </w:rPr>
            </w:pPr>
            <w:r>
              <w:rPr>
                <w:rFonts w:ascii="Arial" w:eastAsia="Arial" w:hAnsi="Arial" w:cs="Arial"/>
                <w:w w:val="79"/>
                <w:sz w:val="18"/>
                <w:szCs w:val="18"/>
              </w:rPr>
              <w:t>$</w:t>
            </w:r>
          </w:p>
        </w:tc>
        <w:tc>
          <w:tcPr>
            <w:tcW w:w="560" w:type="dxa"/>
            <w:gridSpan w:val="2"/>
            <w:vAlign w:val="bottom"/>
          </w:tcPr>
          <w:p w14:paraId="27A8D472" w14:textId="77777777" w:rsidR="00607C29" w:rsidRDefault="00000000">
            <w:pPr>
              <w:ind w:right="100"/>
              <w:jc w:val="right"/>
              <w:rPr>
                <w:sz w:val="20"/>
                <w:szCs w:val="20"/>
              </w:rPr>
            </w:pPr>
            <w:r>
              <w:rPr>
                <w:rFonts w:ascii="Arial" w:eastAsia="Arial" w:hAnsi="Arial" w:cs="Arial"/>
                <w:w w:val="97"/>
                <w:sz w:val="18"/>
                <w:szCs w:val="18"/>
              </w:rPr>
              <w:t>9,180</w:t>
            </w:r>
          </w:p>
        </w:tc>
        <w:tc>
          <w:tcPr>
            <w:tcW w:w="0" w:type="dxa"/>
            <w:vAlign w:val="bottom"/>
          </w:tcPr>
          <w:p w14:paraId="12EAD73C" w14:textId="77777777" w:rsidR="00607C29" w:rsidRDefault="00607C29">
            <w:pPr>
              <w:rPr>
                <w:sz w:val="1"/>
                <w:szCs w:val="1"/>
              </w:rPr>
            </w:pPr>
          </w:p>
        </w:tc>
      </w:tr>
      <w:tr w:rsidR="00607C29" w14:paraId="28B10491" w14:textId="77777777">
        <w:trPr>
          <w:trHeight w:val="216"/>
        </w:trPr>
        <w:tc>
          <w:tcPr>
            <w:tcW w:w="20" w:type="dxa"/>
            <w:vAlign w:val="bottom"/>
          </w:tcPr>
          <w:p w14:paraId="4D84D4CD" w14:textId="77777777" w:rsidR="00607C29" w:rsidRDefault="00607C29">
            <w:pPr>
              <w:rPr>
                <w:sz w:val="18"/>
                <w:szCs w:val="18"/>
              </w:rPr>
            </w:pPr>
          </w:p>
        </w:tc>
        <w:tc>
          <w:tcPr>
            <w:tcW w:w="4980" w:type="dxa"/>
            <w:shd w:val="clear" w:color="auto" w:fill="CCEEFF"/>
            <w:vAlign w:val="bottom"/>
          </w:tcPr>
          <w:p w14:paraId="7BE49808" w14:textId="77777777" w:rsidR="00607C29" w:rsidRDefault="00000000">
            <w:pPr>
              <w:rPr>
                <w:sz w:val="20"/>
                <w:szCs w:val="20"/>
              </w:rPr>
            </w:pPr>
            <w:r>
              <w:rPr>
                <w:rFonts w:ascii="Arial" w:eastAsia="Arial" w:hAnsi="Arial" w:cs="Arial"/>
                <w:sz w:val="18"/>
                <w:szCs w:val="18"/>
              </w:rPr>
              <w:t>Service cost</w:t>
            </w:r>
          </w:p>
        </w:tc>
        <w:tc>
          <w:tcPr>
            <w:tcW w:w="80" w:type="dxa"/>
            <w:shd w:val="clear" w:color="auto" w:fill="CCEEFF"/>
            <w:vAlign w:val="bottom"/>
          </w:tcPr>
          <w:p w14:paraId="0BA969C3" w14:textId="77777777" w:rsidR="00607C29" w:rsidRDefault="00607C29">
            <w:pPr>
              <w:rPr>
                <w:sz w:val="18"/>
                <w:szCs w:val="18"/>
              </w:rPr>
            </w:pPr>
          </w:p>
        </w:tc>
        <w:tc>
          <w:tcPr>
            <w:tcW w:w="500" w:type="dxa"/>
            <w:shd w:val="clear" w:color="auto" w:fill="CCEEFF"/>
            <w:vAlign w:val="bottom"/>
          </w:tcPr>
          <w:p w14:paraId="7D4B253E" w14:textId="77777777" w:rsidR="00607C29" w:rsidRDefault="00000000">
            <w:pPr>
              <w:jc w:val="right"/>
              <w:rPr>
                <w:sz w:val="20"/>
                <w:szCs w:val="20"/>
              </w:rPr>
            </w:pPr>
            <w:r>
              <w:rPr>
                <w:rFonts w:ascii="Arial" w:eastAsia="Arial" w:hAnsi="Arial" w:cs="Arial"/>
                <w:sz w:val="18"/>
                <w:szCs w:val="18"/>
              </w:rPr>
              <w:t>1,776</w:t>
            </w:r>
          </w:p>
        </w:tc>
        <w:tc>
          <w:tcPr>
            <w:tcW w:w="200" w:type="dxa"/>
            <w:shd w:val="clear" w:color="auto" w:fill="CCEEFF"/>
            <w:vAlign w:val="bottom"/>
          </w:tcPr>
          <w:p w14:paraId="46E0BFB2" w14:textId="77777777" w:rsidR="00607C29" w:rsidRDefault="00607C29">
            <w:pPr>
              <w:rPr>
                <w:sz w:val="18"/>
                <w:szCs w:val="18"/>
              </w:rPr>
            </w:pPr>
          </w:p>
        </w:tc>
        <w:tc>
          <w:tcPr>
            <w:tcW w:w="100" w:type="dxa"/>
            <w:shd w:val="clear" w:color="auto" w:fill="CCEEFF"/>
            <w:vAlign w:val="bottom"/>
          </w:tcPr>
          <w:p w14:paraId="3726F964" w14:textId="77777777" w:rsidR="00607C29" w:rsidRDefault="00607C29">
            <w:pPr>
              <w:rPr>
                <w:sz w:val="18"/>
                <w:szCs w:val="18"/>
              </w:rPr>
            </w:pPr>
          </w:p>
        </w:tc>
        <w:tc>
          <w:tcPr>
            <w:tcW w:w="540" w:type="dxa"/>
            <w:shd w:val="clear" w:color="auto" w:fill="CCEEFF"/>
            <w:vAlign w:val="bottom"/>
          </w:tcPr>
          <w:p w14:paraId="6D3A301E" w14:textId="77777777" w:rsidR="00607C29" w:rsidRDefault="00000000">
            <w:pPr>
              <w:jc w:val="right"/>
              <w:rPr>
                <w:sz w:val="20"/>
                <w:szCs w:val="20"/>
              </w:rPr>
            </w:pPr>
            <w:r>
              <w:rPr>
                <w:rFonts w:ascii="Arial" w:eastAsia="Arial" w:hAnsi="Arial" w:cs="Arial"/>
                <w:sz w:val="18"/>
                <w:szCs w:val="18"/>
              </w:rPr>
              <w:t>342</w:t>
            </w:r>
          </w:p>
        </w:tc>
        <w:tc>
          <w:tcPr>
            <w:tcW w:w="140" w:type="dxa"/>
            <w:shd w:val="clear" w:color="auto" w:fill="CCEEFF"/>
            <w:vAlign w:val="bottom"/>
          </w:tcPr>
          <w:p w14:paraId="6C54D0FA" w14:textId="77777777" w:rsidR="00607C29" w:rsidRDefault="00607C29">
            <w:pPr>
              <w:rPr>
                <w:sz w:val="18"/>
                <w:szCs w:val="18"/>
              </w:rPr>
            </w:pPr>
          </w:p>
        </w:tc>
        <w:tc>
          <w:tcPr>
            <w:tcW w:w="60" w:type="dxa"/>
            <w:shd w:val="clear" w:color="auto" w:fill="CCEEFF"/>
            <w:vAlign w:val="bottom"/>
          </w:tcPr>
          <w:p w14:paraId="0CE1FE2F" w14:textId="77777777" w:rsidR="00607C29" w:rsidRDefault="00607C29">
            <w:pPr>
              <w:rPr>
                <w:sz w:val="18"/>
                <w:szCs w:val="18"/>
              </w:rPr>
            </w:pPr>
          </w:p>
        </w:tc>
        <w:tc>
          <w:tcPr>
            <w:tcW w:w="100" w:type="dxa"/>
            <w:shd w:val="clear" w:color="auto" w:fill="CCEEFF"/>
            <w:vAlign w:val="bottom"/>
          </w:tcPr>
          <w:p w14:paraId="54E11230" w14:textId="77777777" w:rsidR="00607C29" w:rsidRDefault="00607C29">
            <w:pPr>
              <w:rPr>
                <w:sz w:val="18"/>
                <w:szCs w:val="18"/>
              </w:rPr>
            </w:pPr>
          </w:p>
        </w:tc>
        <w:tc>
          <w:tcPr>
            <w:tcW w:w="580" w:type="dxa"/>
            <w:shd w:val="clear" w:color="auto" w:fill="CCEEFF"/>
            <w:vAlign w:val="bottom"/>
          </w:tcPr>
          <w:p w14:paraId="59838F5B" w14:textId="77777777" w:rsidR="00607C29" w:rsidRDefault="00000000">
            <w:pPr>
              <w:jc w:val="right"/>
              <w:rPr>
                <w:sz w:val="20"/>
                <w:szCs w:val="20"/>
              </w:rPr>
            </w:pPr>
            <w:r>
              <w:rPr>
                <w:rFonts w:ascii="Arial" w:eastAsia="Arial" w:hAnsi="Arial" w:cs="Arial"/>
                <w:sz w:val="18"/>
                <w:szCs w:val="18"/>
              </w:rPr>
              <w:t>2,118</w:t>
            </w:r>
          </w:p>
        </w:tc>
        <w:tc>
          <w:tcPr>
            <w:tcW w:w="140" w:type="dxa"/>
            <w:shd w:val="clear" w:color="auto" w:fill="CCEEFF"/>
            <w:vAlign w:val="bottom"/>
          </w:tcPr>
          <w:p w14:paraId="271F80AF" w14:textId="77777777" w:rsidR="00607C29" w:rsidRDefault="00607C29">
            <w:pPr>
              <w:rPr>
                <w:sz w:val="18"/>
                <w:szCs w:val="18"/>
              </w:rPr>
            </w:pPr>
          </w:p>
        </w:tc>
        <w:tc>
          <w:tcPr>
            <w:tcW w:w="60" w:type="dxa"/>
            <w:shd w:val="clear" w:color="auto" w:fill="CCEEFF"/>
            <w:vAlign w:val="bottom"/>
          </w:tcPr>
          <w:p w14:paraId="7E987F41" w14:textId="77777777" w:rsidR="00607C29" w:rsidRDefault="00607C29">
            <w:pPr>
              <w:rPr>
                <w:sz w:val="18"/>
                <w:szCs w:val="18"/>
              </w:rPr>
            </w:pPr>
          </w:p>
        </w:tc>
        <w:tc>
          <w:tcPr>
            <w:tcW w:w="100" w:type="dxa"/>
            <w:shd w:val="clear" w:color="auto" w:fill="CCEEFF"/>
            <w:vAlign w:val="bottom"/>
          </w:tcPr>
          <w:p w14:paraId="3B56DDF8" w14:textId="77777777" w:rsidR="00607C29" w:rsidRDefault="00607C29">
            <w:pPr>
              <w:rPr>
                <w:sz w:val="18"/>
                <w:szCs w:val="18"/>
              </w:rPr>
            </w:pPr>
          </w:p>
        </w:tc>
        <w:tc>
          <w:tcPr>
            <w:tcW w:w="680" w:type="dxa"/>
            <w:gridSpan w:val="2"/>
            <w:shd w:val="clear" w:color="auto" w:fill="CCEEFF"/>
            <w:vAlign w:val="bottom"/>
          </w:tcPr>
          <w:p w14:paraId="0E8E4897" w14:textId="77777777" w:rsidR="00607C29" w:rsidRDefault="00000000">
            <w:pPr>
              <w:ind w:right="200"/>
              <w:jc w:val="right"/>
              <w:rPr>
                <w:sz w:val="20"/>
                <w:szCs w:val="20"/>
              </w:rPr>
            </w:pPr>
            <w:r>
              <w:rPr>
                <w:rFonts w:ascii="Arial" w:eastAsia="Arial" w:hAnsi="Arial" w:cs="Arial"/>
                <w:sz w:val="18"/>
                <w:szCs w:val="18"/>
              </w:rPr>
              <w:t>1,890</w:t>
            </w:r>
          </w:p>
        </w:tc>
        <w:tc>
          <w:tcPr>
            <w:tcW w:w="100" w:type="dxa"/>
            <w:shd w:val="clear" w:color="auto" w:fill="CCEEFF"/>
            <w:vAlign w:val="bottom"/>
          </w:tcPr>
          <w:p w14:paraId="03838600" w14:textId="77777777" w:rsidR="00607C29" w:rsidRDefault="00607C29">
            <w:pPr>
              <w:rPr>
                <w:sz w:val="18"/>
                <w:szCs w:val="18"/>
              </w:rPr>
            </w:pPr>
          </w:p>
        </w:tc>
        <w:tc>
          <w:tcPr>
            <w:tcW w:w="760" w:type="dxa"/>
            <w:gridSpan w:val="2"/>
            <w:shd w:val="clear" w:color="auto" w:fill="CCEEFF"/>
            <w:vAlign w:val="bottom"/>
          </w:tcPr>
          <w:p w14:paraId="67B869DE" w14:textId="77777777" w:rsidR="00607C29" w:rsidRDefault="00000000">
            <w:pPr>
              <w:ind w:right="200"/>
              <w:jc w:val="right"/>
              <w:rPr>
                <w:sz w:val="20"/>
                <w:szCs w:val="20"/>
              </w:rPr>
            </w:pPr>
            <w:r>
              <w:rPr>
                <w:rFonts w:ascii="Arial" w:eastAsia="Arial" w:hAnsi="Arial" w:cs="Arial"/>
                <w:sz w:val="18"/>
                <w:szCs w:val="18"/>
              </w:rPr>
              <w:t>925</w:t>
            </w:r>
          </w:p>
        </w:tc>
        <w:tc>
          <w:tcPr>
            <w:tcW w:w="100" w:type="dxa"/>
            <w:shd w:val="clear" w:color="auto" w:fill="CCEEFF"/>
            <w:vAlign w:val="bottom"/>
          </w:tcPr>
          <w:p w14:paraId="28C24882" w14:textId="77777777" w:rsidR="00607C29" w:rsidRDefault="00607C29">
            <w:pPr>
              <w:rPr>
                <w:sz w:val="18"/>
                <w:szCs w:val="18"/>
              </w:rPr>
            </w:pPr>
          </w:p>
        </w:tc>
        <w:tc>
          <w:tcPr>
            <w:tcW w:w="760" w:type="dxa"/>
            <w:gridSpan w:val="2"/>
            <w:shd w:val="clear" w:color="auto" w:fill="CCEEFF"/>
            <w:vAlign w:val="bottom"/>
          </w:tcPr>
          <w:p w14:paraId="40647B6B" w14:textId="77777777" w:rsidR="00607C29" w:rsidRDefault="00000000">
            <w:pPr>
              <w:ind w:right="200"/>
              <w:jc w:val="right"/>
              <w:rPr>
                <w:sz w:val="20"/>
                <w:szCs w:val="20"/>
              </w:rPr>
            </w:pPr>
            <w:r>
              <w:rPr>
                <w:rFonts w:ascii="Arial" w:eastAsia="Arial" w:hAnsi="Arial" w:cs="Arial"/>
                <w:sz w:val="18"/>
                <w:szCs w:val="18"/>
              </w:rPr>
              <w:t>2,815</w:t>
            </w:r>
          </w:p>
        </w:tc>
        <w:tc>
          <w:tcPr>
            <w:tcW w:w="100" w:type="dxa"/>
            <w:shd w:val="clear" w:color="auto" w:fill="CCEEFF"/>
            <w:vAlign w:val="bottom"/>
          </w:tcPr>
          <w:p w14:paraId="69DF89B1" w14:textId="77777777" w:rsidR="00607C29" w:rsidRDefault="00607C29">
            <w:pPr>
              <w:rPr>
                <w:sz w:val="18"/>
                <w:szCs w:val="18"/>
              </w:rPr>
            </w:pPr>
          </w:p>
        </w:tc>
        <w:tc>
          <w:tcPr>
            <w:tcW w:w="460" w:type="dxa"/>
            <w:shd w:val="clear" w:color="auto" w:fill="CCEEFF"/>
            <w:vAlign w:val="bottom"/>
          </w:tcPr>
          <w:p w14:paraId="3FB232A1" w14:textId="77777777" w:rsidR="00607C29" w:rsidRDefault="00000000">
            <w:pPr>
              <w:jc w:val="right"/>
              <w:rPr>
                <w:sz w:val="20"/>
                <w:szCs w:val="20"/>
              </w:rPr>
            </w:pPr>
            <w:r>
              <w:rPr>
                <w:rFonts w:ascii="Arial" w:eastAsia="Arial" w:hAnsi="Arial" w:cs="Arial"/>
                <w:sz w:val="18"/>
                <w:szCs w:val="18"/>
              </w:rPr>
              <w:t>15</w:t>
            </w:r>
          </w:p>
        </w:tc>
        <w:tc>
          <w:tcPr>
            <w:tcW w:w="120" w:type="dxa"/>
            <w:shd w:val="clear" w:color="auto" w:fill="CCEEFF"/>
            <w:vAlign w:val="bottom"/>
          </w:tcPr>
          <w:p w14:paraId="324D1079" w14:textId="77777777" w:rsidR="00607C29" w:rsidRDefault="00607C29">
            <w:pPr>
              <w:rPr>
                <w:sz w:val="18"/>
                <w:szCs w:val="18"/>
              </w:rPr>
            </w:pPr>
          </w:p>
        </w:tc>
        <w:tc>
          <w:tcPr>
            <w:tcW w:w="80" w:type="dxa"/>
            <w:shd w:val="clear" w:color="auto" w:fill="CCEEFF"/>
            <w:vAlign w:val="bottom"/>
          </w:tcPr>
          <w:p w14:paraId="517DBE75" w14:textId="77777777" w:rsidR="00607C29" w:rsidRDefault="00607C29">
            <w:pPr>
              <w:rPr>
                <w:sz w:val="18"/>
                <w:szCs w:val="18"/>
              </w:rPr>
            </w:pPr>
          </w:p>
        </w:tc>
        <w:tc>
          <w:tcPr>
            <w:tcW w:w="100" w:type="dxa"/>
            <w:shd w:val="clear" w:color="auto" w:fill="CCEEFF"/>
            <w:vAlign w:val="bottom"/>
          </w:tcPr>
          <w:p w14:paraId="600079CD" w14:textId="77777777" w:rsidR="00607C29" w:rsidRDefault="00607C29">
            <w:pPr>
              <w:rPr>
                <w:sz w:val="18"/>
                <w:szCs w:val="18"/>
              </w:rPr>
            </w:pPr>
          </w:p>
        </w:tc>
        <w:tc>
          <w:tcPr>
            <w:tcW w:w="560" w:type="dxa"/>
            <w:gridSpan w:val="2"/>
            <w:shd w:val="clear" w:color="auto" w:fill="CCEEFF"/>
            <w:vAlign w:val="bottom"/>
          </w:tcPr>
          <w:p w14:paraId="0D4D8B83" w14:textId="77777777" w:rsidR="00607C29" w:rsidRDefault="00000000">
            <w:pPr>
              <w:ind w:right="100"/>
              <w:jc w:val="right"/>
              <w:rPr>
                <w:sz w:val="20"/>
                <w:szCs w:val="20"/>
              </w:rPr>
            </w:pPr>
            <w:r>
              <w:rPr>
                <w:rFonts w:ascii="Arial" w:eastAsia="Arial" w:hAnsi="Arial" w:cs="Arial"/>
                <w:sz w:val="18"/>
                <w:szCs w:val="18"/>
              </w:rPr>
              <w:t>19</w:t>
            </w:r>
          </w:p>
        </w:tc>
        <w:tc>
          <w:tcPr>
            <w:tcW w:w="0" w:type="dxa"/>
            <w:vAlign w:val="bottom"/>
          </w:tcPr>
          <w:p w14:paraId="72EDD27D" w14:textId="77777777" w:rsidR="00607C29" w:rsidRDefault="00607C29">
            <w:pPr>
              <w:rPr>
                <w:sz w:val="1"/>
                <w:szCs w:val="1"/>
              </w:rPr>
            </w:pPr>
          </w:p>
        </w:tc>
      </w:tr>
      <w:tr w:rsidR="00607C29" w14:paraId="363FD2A3" w14:textId="77777777">
        <w:trPr>
          <w:trHeight w:val="216"/>
        </w:trPr>
        <w:tc>
          <w:tcPr>
            <w:tcW w:w="20" w:type="dxa"/>
            <w:vAlign w:val="bottom"/>
          </w:tcPr>
          <w:p w14:paraId="2A08EB98" w14:textId="77777777" w:rsidR="00607C29" w:rsidRDefault="00607C29">
            <w:pPr>
              <w:rPr>
                <w:sz w:val="18"/>
                <w:szCs w:val="18"/>
              </w:rPr>
            </w:pPr>
          </w:p>
        </w:tc>
        <w:tc>
          <w:tcPr>
            <w:tcW w:w="4980" w:type="dxa"/>
            <w:vAlign w:val="bottom"/>
          </w:tcPr>
          <w:p w14:paraId="3342F38C" w14:textId="77777777" w:rsidR="00607C29" w:rsidRDefault="00000000">
            <w:pPr>
              <w:rPr>
                <w:sz w:val="20"/>
                <w:szCs w:val="20"/>
              </w:rPr>
            </w:pPr>
            <w:r>
              <w:rPr>
                <w:rFonts w:ascii="Arial" w:eastAsia="Arial" w:hAnsi="Arial" w:cs="Arial"/>
                <w:sz w:val="18"/>
                <w:szCs w:val="18"/>
              </w:rPr>
              <w:t>Interest cost</w:t>
            </w:r>
          </w:p>
        </w:tc>
        <w:tc>
          <w:tcPr>
            <w:tcW w:w="80" w:type="dxa"/>
            <w:vAlign w:val="bottom"/>
          </w:tcPr>
          <w:p w14:paraId="2A8606B8" w14:textId="77777777" w:rsidR="00607C29" w:rsidRDefault="00607C29">
            <w:pPr>
              <w:rPr>
                <w:sz w:val="18"/>
                <w:szCs w:val="18"/>
              </w:rPr>
            </w:pPr>
          </w:p>
        </w:tc>
        <w:tc>
          <w:tcPr>
            <w:tcW w:w="500" w:type="dxa"/>
            <w:vAlign w:val="bottom"/>
          </w:tcPr>
          <w:p w14:paraId="72BC97E8" w14:textId="77777777" w:rsidR="00607C29" w:rsidRDefault="00000000">
            <w:pPr>
              <w:jc w:val="right"/>
              <w:rPr>
                <w:sz w:val="20"/>
                <w:szCs w:val="20"/>
              </w:rPr>
            </w:pPr>
            <w:r>
              <w:rPr>
                <w:rFonts w:ascii="Arial" w:eastAsia="Arial" w:hAnsi="Arial" w:cs="Arial"/>
                <w:sz w:val="18"/>
                <w:szCs w:val="18"/>
              </w:rPr>
              <w:t>2,545</w:t>
            </w:r>
          </w:p>
        </w:tc>
        <w:tc>
          <w:tcPr>
            <w:tcW w:w="200" w:type="dxa"/>
            <w:vAlign w:val="bottom"/>
          </w:tcPr>
          <w:p w14:paraId="481CA208" w14:textId="77777777" w:rsidR="00607C29" w:rsidRDefault="00607C29">
            <w:pPr>
              <w:rPr>
                <w:sz w:val="18"/>
                <w:szCs w:val="18"/>
              </w:rPr>
            </w:pPr>
          </w:p>
        </w:tc>
        <w:tc>
          <w:tcPr>
            <w:tcW w:w="100" w:type="dxa"/>
            <w:vAlign w:val="bottom"/>
          </w:tcPr>
          <w:p w14:paraId="0D80E566" w14:textId="77777777" w:rsidR="00607C29" w:rsidRDefault="00607C29">
            <w:pPr>
              <w:rPr>
                <w:sz w:val="18"/>
                <w:szCs w:val="18"/>
              </w:rPr>
            </w:pPr>
          </w:p>
        </w:tc>
        <w:tc>
          <w:tcPr>
            <w:tcW w:w="540" w:type="dxa"/>
            <w:vAlign w:val="bottom"/>
          </w:tcPr>
          <w:p w14:paraId="24ED4163" w14:textId="77777777" w:rsidR="00607C29" w:rsidRDefault="00000000">
            <w:pPr>
              <w:jc w:val="right"/>
              <w:rPr>
                <w:sz w:val="20"/>
                <w:szCs w:val="20"/>
              </w:rPr>
            </w:pPr>
            <w:r>
              <w:rPr>
                <w:rFonts w:ascii="Arial" w:eastAsia="Arial" w:hAnsi="Arial" w:cs="Arial"/>
                <w:sz w:val="18"/>
                <w:szCs w:val="18"/>
              </w:rPr>
              <w:t>3,848</w:t>
            </w:r>
          </w:p>
        </w:tc>
        <w:tc>
          <w:tcPr>
            <w:tcW w:w="140" w:type="dxa"/>
            <w:vAlign w:val="bottom"/>
          </w:tcPr>
          <w:p w14:paraId="3CF249CF" w14:textId="77777777" w:rsidR="00607C29" w:rsidRDefault="00607C29">
            <w:pPr>
              <w:rPr>
                <w:sz w:val="18"/>
                <w:szCs w:val="18"/>
              </w:rPr>
            </w:pPr>
          </w:p>
        </w:tc>
        <w:tc>
          <w:tcPr>
            <w:tcW w:w="60" w:type="dxa"/>
            <w:vAlign w:val="bottom"/>
          </w:tcPr>
          <w:p w14:paraId="360651AF" w14:textId="77777777" w:rsidR="00607C29" w:rsidRDefault="00607C29">
            <w:pPr>
              <w:rPr>
                <w:sz w:val="18"/>
                <w:szCs w:val="18"/>
              </w:rPr>
            </w:pPr>
          </w:p>
        </w:tc>
        <w:tc>
          <w:tcPr>
            <w:tcW w:w="100" w:type="dxa"/>
            <w:vAlign w:val="bottom"/>
          </w:tcPr>
          <w:p w14:paraId="2B7864FE" w14:textId="77777777" w:rsidR="00607C29" w:rsidRDefault="00607C29">
            <w:pPr>
              <w:rPr>
                <w:sz w:val="18"/>
                <w:szCs w:val="18"/>
              </w:rPr>
            </w:pPr>
          </w:p>
        </w:tc>
        <w:tc>
          <w:tcPr>
            <w:tcW w:w="580" w:type="dxa"/>
            <w:vAlign w:val="bottom"/>
          </w:tcPr>
          <w:p w14:paraId="44C72383" w14:textId="77777777" w:rsidR="00607C29" w:rsidRDefault="00000000">
            <w:pPr>
              <w:jc w:val="right"/>
              <w:rPr>
                <w:sz w:val="20"/>
                <w:szCs w:val="20"/>
              </w:rPr>
            </w:pPr>
            <w:r>
              <w:rPr>
                <w:rFonts w:ascii="Arial" w:eastAsia="Arial" w:hAnsi="Arial" w:cs="Arial"/>
                <w:sz w:val="18"/>
                <w:szCs w:val="18"/>
              </w:rPr>
              <w:t>6,393</w:t>
            </w:r>
          </w:p>
        </w:tc>
        <w:tc>
          <w:tcPr>
            <w:tcW w:w="140" w:type="dxa"/>
            <w:vAlign w:val="bottom"/>
          </w:tcPr>
          <w:p w14:paraId="26AA3E1F" w14:textId="77777777" w:rsidR="00607C29" w:rsidRDefault="00607C29">
            <w:pPr>
              <w:rPr>
                <w:sz w:val="18"/>
                <w:szCs w:val="18"/>
              </w:rPr>
            </w:pPr>
          </w:p>
        </w:tc>
        <w:tc>
          <w:tcPr>
            <w:tcW w:w="60" w:type="dxa"/>
            <w:vAlign w:val="bottom"/>
          </w:tcPr>
          <w:p w14:paraId="6C1DE375" w14:textId="77777777" w:rsidR="00607C29" w:rsidRDefault="00607C29">
            <w:pPr>
              <w:rPr>
                <w:sz w:val="18"/>
                <w:szCs w:val="18"/>
              </w:rPr>
            </w:pPr>
          </w:p>
        </w:tc>
        <w:tc>
          <w:tcPr>
            <w:tcW w:w="100" w:type="dxa"/>
            <w:vAlign w:val="bottom"/>
          </w:tcPr>
          <w:p w14:paraId="51ABE22F" w14:textId="77777777" w:rsidR="00607C29" w:rsidRDefault="00607C29">
            <w:pPr>
              <w:rPr>
                <w:sz w:val="18"/>
                <w:szCs w:val="18"/>
              </w:rPr>
            </w:pPr>
          </w:p>
        </w:tc>
        <w:tc>
          <w:tcPr>
            <w:tcW w:w="680" w:type="dxa"/>
            <w:gridSpan w:val="2"/>
            <w:vAlign w:val="bottom"/>
          </w:tcPr>
          <w:p w14:paraId="4A110774" w14:textId="77777777" w:rsidR="00607C29" w:rsidRDefault="00000000">
            <w:pPr>
              <w:ind w:right="200"/>
              <w:jc w:val="right"/>
              <w:rPr>
                <w:sz w:val="20"/>
                <w:szCs w:val="20"/>
              </w:rPr>
            </w:pPr>
            <w:r>
              <w:rPr>
                <w:rFonts w:ascii="Arial" w:eastAsia="Arial" w:hAnsi="Arial" w:cs="Arial"/>
                <w:sz w:val="18"/>
                <w:szCs w:val="18"/>
              </w:rPr>
              <w:t>2,617</w:t>
            </w:r>
          </w:p>
        </w:tc>
        <w:tc>
          <w:tcPr>
            <w:tcW w:w="100" w:type="dxa"/>
            <w:vAlign w:val="bottom"/>
          </w:tcPr>
          <w:p w14:paraId="0A57D9F1" w14:textId="77777777" w:rsidR="00607C29" w:rsidRDefault="00607C29">
            <w:pPr>
              <w:rPr>
                <w:sz w:val="18"/>
                <w:szCs w:val="18"/>
              </w:rPr>
            </w:pPr>
          </w:p>
        </w:tc>
        <w:tc>
          <w:tcPr>
            <w:tcW w:w="760" w:type="dxa"/>
            <w:gridSpan w:val="2"/>
            <w:vAlign w:val="bottom"/>
          </w:tcPr>
          <w:p w14:paraId="67509C22" w14:textId="77777777" w:rsidR="00607C29" w:rsidRDefault="00000000">
            <w:pPr>
              <w:ind w:right="200"/>
              <w:jc w:val="right"/>
              <w:rPr>
                <w:sz w:val="20"/>
                <w:szCs w:val="20"/>
              </w:rPr>
            </w:pPr>
            <w:r>
              <w:rPr>
                <w:rFonts w:ascii="Arial" w:eastAsia="Arial" w:hAnsi="Arial" w:cs="Arial"/>
                <w:sz w:val="18"/>
                <w:szCs w:val="18"/>
              </w:rPr>
              <w:t>3,812</w:t>
            </w:r>
          </w:p>
        </w:tc>
        <w:tc>
          <w:tcPr>
            <w:tcW w:w="100" w:type="dxa"/>
            <w:vAlign w:val="bottom"/>
          </w:tcPr>
          <w:p w14:paraId="1A82BD4A" w14:textId="77777777" w:rsidR="00607C29" w:rsidRDefault="00607C29">
            <w:pPr>
              <w:rPr>
                <w:sz w:val="18"/>
                <w:szCs w:val="18"/>
              </w:rPr>
            </w:pPr>
          </w:p>
        </w:tc>
        <w:tc>
          <w:tcPr>
            <w:tcW w:w="760" w:type="dxa"/>
            <w:gridSpan w:val="2"/>
            <w:vAlign w:val="bottom"/>
          </w:tcPr>
          <w:p w14:paraId="24A479CE" w14:textId="77777777" w:rsidR="00607C29" w:rsidRDefault="00000000">
            <w:pPr>
              <w:ind w:right="200"/>
              <w:jc w:val="right"/>
              <w:rPr>
                <w:sz w:val="20"/>
                <w:szCs w:val="20"/>
              </w:rPr>
            </w:pPr>
            <w:r>
              <w:rPr>
                <w:rFonts w:ascii="Arial" w:eastAsia="Arial" w:hAnsi="Arial" w:cs="Arial"/>
                <w:sz w:val="18"/>
                <w:szCs w:val="18"/>
              </w:rPr>
              <w:t>6,429</w:t>
            </w:r>
          </w:p>
        </w:tc>
        <w:tc>
          <w:tcPr>
            <w:tcW w:w="100" w:type="dxa"/>
            <w:vAlign w:val="bottom"/>
          </w:tcPr>
          <w:p w14:paraId="54E196F9" w14:textId="77777777" w:rsidR="00607C29" w:rsidRDefault="00607C29">
            <w:pPr>
              <w:rPr>
                <w:sz w:val="18"/>
                <w:szCs w:val="18"/>
              </w:rPr>
            </w:pPr>
          </w:p>
        </w:tc>
        <w:tc>
          <w:tcPr>
            <w:tcW w:w="460" w:type="dxa"/>
            <w:vAlign w:val="bottom"/>
          </w:tcPr>
          <w:p w14:paraId="6D699EB4" w14:textId="77777777" w:rsidR="00607C29" w:rsidRDefault="00000000">
            <w:pPr>
              <w:jc w:val="right"/>
              <w:rPr>
                <w:sz w:val="20"/>
                <w:szCs w:val="20"/>
              </w:rPr>
            </w:pPr>
            <w:r>
              <w:rPr>
                <w:rFonts w:ascii="Arial" w:eastAsia="Arial" w:hAnsi="Arial" w:cs="Arial"/>
                <w:sz w:val="18"/>
                <w:szCs w:val="18"/>
              </w:rPr>
              <w:t>445</w:t>
            </w:r>
          </w:p>
        </w:tc>
        <w:tc>
          <w:tcPr>
            <w:tcW w:w="120" w:type="dxa"/>
            <w:vAlign w:val="bottom"/>
          </w:tcPr>
          <w:p w14:paraId="07FA4DD7" w14:textId="77777777" w:rsidR="00607C29" w:rsidRDefault="00607C29">
            <w:pPr>
              <w:rPr>
                <w:sz w:val="18"/>
                <w:szCs w:val="18"/>
              </w:rPr>
            </w:pPr>
          </w:p>
        </w:tc>
        <w:tc>
          <w:tcPr>
            <w:tcW w:w="80" w:type="dxa"/>
            <w:vAlign w:val="bottom"/>
          </w:tcPr>
          <w:p w14:paraId="2888DAB1" w14:textId="77777777" w:rsidR="00607C29" w:rsidRDefault="00607C29">
            <w:pPr>
              <w:rPr>
                <w:sz w:val="18"/>
                <w:szCs w:val="18"/>
              </w:rPr>
            </w:pPr>
          </w:p>
        </w:tc>
        <w:tc>
          <w:tcPr>
            <w:tcW w:w="100" w:type="dxa"/>
            <w:vAlign w:val="bottom"/>
          </w:tcPr>
          <w:p w14:paraId="253A8AE0" w14:textId="77777777" w:rsidR="00607C29" w:rsidRDefault="00607C29">
            <w:pPr>
              <w:rPr>
                <w:sz w:val="18"/>
                <w:szCs w:val="18"/>
              </w:rPr>
            </w:pPr>
          </w:p>
        </w:tc>
        <w:tc>
          <w:tcPr>
            <w:tcW w:w="560" w:type="dxa"/>
            <w:gridSpan w:val="2"/>
            <w:vAlign w:val="bottom"/>
          </w:tcPr>
          <w:p w14:paraId="51EE6D4B" w14:textId="77777777" w:rsidR="00607C29" w:rsidRDefault="00000000">
            <w:pPr>
              <w:ind w:right="100"/>
              <w:jc w:val="right"/>
              <w:rPr>
                <w:sz w:val="20"/>
                <w:szCs w:val="20"/>
              </w:rPr>
            </w:pPr>
            <w:r>
              <w:rPr>
                <w:rFonts w:ascii="Arial" w:eastAsia="Arial" w:hAnsi="Arial" w:cs="Arial"/>
                <w:sz w:val="18"/>
                <w:szCs w:val="18"/>
              </w:rPr>
              <w:t>571</w:t>
            </w:r>
          </w:p>
        </w:tc>
        <w:tc>
          <w:tcPr>
            <w:tcW w:w="0" w:type="dxa"/>
            <w:vAlign w:val="bottom"/>
          </w:tcPr>
          <w:p w14:paraId="42E3BFBF" w14:textId="77777777" w:rsidR="00607C29" w:rsidRDefault="00607C29">
            <w:pPr>
              <w:rPr>
                <w:sz w:val="1"/>
                <w:szCs w:val="1"/>
              </w:rPr>
            </w:pPr>
          </w:p>
        </w:tc>
      </w:tr>
      <w:tr w:rsidR="00607C29" w14:paraId="43A56296" w14:textId="77777777">
        <w:trPr>
          <w:trHeight w:val="216"/>
        </w:trPr>
        <w:tc>
          <w:tcPr>
            <w:tcW w:w="20" w:type="dxa"/>
            <w:vAlign w:val="bottom"/>
          </w:tcPr>
          <w:p w14:paraId="49807F4C" w14:textId="77777777" w:rsidR="00607C29" w:rsidRDefault="00607C29">
            <w:pPr>
              <w:rPr>
                <w:sz w:val="18"/>
                <w:szCs w:val="18"/>
              </w:rPr>
            </w:pPr>
          </w:p>
        </w:tc>
        <w:tc>
          <w:tcPr>
            <w:tcW w:w="4980" w:type="dxa"/>
            <w:shd w:val="clear" w:color="auto" w:fill="CCEEFF"/>
            <w:vAlign w:val="bottom"/>
          </w:tcPr>
          <w:p w14:paraId="61A05668" w14:textId="77777777" w:rsidR="00607C29" w:rsidRDefault="00000000">
            <w:pPr>
              <w:rPr>
                <w:sz w:val="20"/>
                <w:szCs w:val="20"/>
              </w:rPr>
            </w:pPr>
            <w:r>
              <w:rPr>
                <w:rFonts w:ascii="Arial" w:eastAsia="Arial" w:hAnsi="Arial" w:cs="Arial"/>
                <w:sz w:val="18"/>
                <w:szCs w:val="18"/>
              </w:rPr>
              <w:t>Employee contributions</w:t>
            </w:r>
          </w:p>
        </w:tc>
        <w:tc>
          <w:tcPr>
            <w:tcW w:w="80" w:type="dxa"/>
            <w:shd w:val="clear" w:color="auto" w:fill="CCEEFF"/>
            <w:vAlign w:val="bottom"/>
          </w:tcPr>
          <w:p w14:paraId="5F1FBEC7" w14:textId="77777777" w:rsidR="00607C29" w:rsidRDefault="00607C29">
            <w:pPr>
              <w:rPr>
                <w:sz w:val="18"/>
                <w:szCs w:val="18"/>
              </w:rPr>
            </w:pPr>
          </w:p>
        </w:tc>
        <w:tc>
          <w:tcPr>
            <w:tcW w:w="500" w:type="dxa"/>
            <w:shd w:val="clear" w:color="auto" w:fill="CCEEFF"/>
            <w:vAlign w:val="bottom"/>
          </w:tcPr>
          <w:p w14:paraId="5FE6C0D1" w14:textId="77777777" w:rsidR="00607C29" w:rsidRDefault="00000000">
            <w:pPr>
              <w:jc w:val="right"/>
              <w:rPr>
                <w:sz w:val="20"/>
                <w:szCs w:val="20"/>
              </w:rPr>
            </w:pPr>
            <w:r>
              <w:rPr>
                <w:rFonts w:ascii="Arial" w:eastAsia="Arial" w:hAnsi="Arial" w:cs="Arial"/>
                <w:sz w:val="18"/>
                <w:szCs w:val="18"/>
              </w:rPr>
              <w:t>84</w:t>
            </w:r>
          </w:p>
        </w:tc>
        <w:tc>
          <w:tcPr>
            <w:tcW w:w="200" w:type="dxa"/>
            <w:shd w:val="clear" w:color="auto" w:fill="CCEEFF"/>
            <w:vAlign w:val="bottom"/>
          </w:tcPr>
          <w:p w14:paraId="327FFAAD" w14:textId="77777777" w:rsidR="00607C29" w:rsidRDefault="00607C29">
            <w:pPr>
              <w:rPr>
                <w:sz w:val="18"/>
                <w:szCs w:val="18"/>
              </w:rPr>
            </w:pPr>
          </w:p>
        </w:tc>
        <w:tc>
          <w:tcPr>
            <w:tcW w:w="100" w:type="dxa"/>
            <w:shd w:val="clear" w:color="auto" w:fill="CCEEFF"/>
            <w:vAlign w:val="bottom"/>
          </w:tcPr>
          <w:p w14:paraId="72C09623" w14:textId="77777777" w:rsidR="00607C29" w:rsidRDefault="00607C29">
            <w:pPr>
              <w:rPr>
                <w:sz w:val="18"/>
                <w:szCs w:val="18"/>
              </w:rPr>
            </w:pPr>
          </w:p>
        </w:tc>
        <w:tc>
          <w:tcPr>
            <w:tcW w:w="680" w:type="dxa"/>
            <w:gridSpan w:val="2"/>
            <w:shd w:val="clear" w:color="auto" w:fill="CCEEFF"/>
            <w:vAlign w:val="bottom"/>
          </w:tcPr>
          <w:p w14:paraId="614CAE01" w14:textId="77777777" w:rsidR="00607C29" w:rsidRDefault="00000000">
            <w:pPr>
              <w:ind w:right="220"/>
              <w:jc w:val="right"/>
              <w:rPr>
                <w:sz w:val="20"/>
                <w:szCs w:val="20"/>
              </w:rPr>
            </w:pPr>
            <w:r>
              <w:rPr>
                <w:rFonts w:ascii="Arial" w:eastAsia="Arial" w:hAnsi="Arial" w:cs="Arial"/>
                <w:sz w:val="18"/>
                <w:szCs w:val="18"/>
              </w:rPr>
              <w:t>—</w:t>
            </w:r>
          </w:p>
        </w:tc>
        <w:tc>
          <w:tcPr>
            <w:tcW w:w="60" w:type="dxa"/>
            <w:shd w:val="clear" w:color="auto" w:fill="CCEEFF"/>
            <w:vAlign w:val="bottom"/>
          </w:tcPr>
          <w:p w14:paraId="55BC4EC7" w14:textId="77777777" w:rsidR="00607C29" w:rsidRDefault="00607C29">
            <w:pPr>
              <w:rPr>
                <w:sz w:val="18"/>
                <w:szCs w:val="18"/>
              </w:rPr>
            </w:pPr>
          </w:p>
        </w:tc>
        <w:tc>
          <w:tcPr>
            <w:tcW w:w="100" w:type="dxa"/>
            <w:shd w:val="clear" w:color="auto" w:fill="CCEEFF"/>
            <w:vAlign w:val="bottom"/>
          </w:tcPr>
          <w:p w14:paraId="34271025" w14:textId="77777777" w:rsidR="00607C29" w:rsidRDefault="00607C29">
            <w:pPr>
              <w:rPr>
                <w:sz w:val="18"/>
                <w:szCs w:val="18"/>
              </w:rPr>
            </w:pPr>
          </w:p>
        </w:tc>
        <w:tc>
          <w:tcPr>
            <w:tcW w:w="580" w:type="dxa"/>
            <w:shd w:val="clear" w:color="auto" w:fill="CCEEFF"/>
            <w:vAlign w:val="bottom"/>
          </w:tcPr>
          <w:p w14:paraId="59A32BD7" w14:textId="77777777" w:rsidR="00607C29" w:rsidRDefault="00000000">
            <w:pPr>
              <w:jc w:val="right"/>
              <w:rPr>
                <w:sz w:val="20"/>
                <w:szCs w:val="20"/>
              </w:rPr>
            </w:pPr>
            <w:r>
              <w:rPr>
                <w:rFonts w:ascii="Arial" w:eastAsia="Arial" w:hAnsi="Arial" w:cs="Arial"/>
                <w:sz w:val="18"/>
                <w:szCs w:val="18"/>
              </w:rPr>
              <w:t>84</w:t>
            </w:r>
          </w:p>
        </w:tc>
        <w:tc>
          <w:tcPr>
            <w:tcW w:w="140" w:type="dxa"/>
            <w:shd w:val="clear" w:color="auto" w:fill="CCEEFF"/>
            <w:vAlign w:val="bottom"/>
          </w:tcPr>
          <w:p w14:paraId="63D5AD1F" w14:textId="77777777" w:rsidR="00607C29" w:rsidRDefault="00607C29">
            <w:pPr>
              <w:rPr>
                <w:sz w:val="18"/>
                <w:szCs w:val="18"/>
              </w:rPr>
            </w:pPr>
          </w:p>
        </w:tc>
        <w:tc>
          <w:tcPr>
            <w:tcW w:w="60" w:type="dxa"/>
            <w:shd w:val="clear" w:color="auto" w:fill="CCEEFF"/>
            <w:vAlign w:val="bottom"/>
          </w:tcPr>
          <w:p w14:paraId="175F6C2F" w14:textId="77777777" w:rsidR="00607C29" w:rsidRDefault="00607C29">
            <w:pPr>
              <w:rPr>
                <w:sz w:val="18"/>
                <w:szCs w:val="18"/>
              </w:rPr>
            </w:pPr>
          </w:p>
        </w:tc>
        <w:tc>
          <w:tcPr>
            <w:tcW w:w="100" w:type="dxa"/>
            <w:shd w:val="clear" w:color="auto" w:fill="CCEEFF"/>
            <w:vAlign w:val="bottom"/>
          </w:tcPr>
          <w:p w14:paraId="42C60C75" w14:textId="77777777" w:rsidR="00607C29" w:rsidRDefault="00607C29">
            <w:pPr>
              <w:rPr>
                <w:sz w:val="18"/>
                <w:szCs w:val="18"/>
              </w:rPr>
            </w:pPr>
          </w:p>
        </w:tc>
        <w:tc>
          <w:tcPr>
            <w:tcW w:w="680" w:type="dxa"/>
            <w:gridSpan w:val="2"/>
            <w:shd w:val="clear" w:color="auto" w:fill="CCEEFF"/>
            <w:vAlign w:val="bottom"/>
          </w:tcPr>
          <w:p w14:paraId="42D8C5FC" w14:textId="77777777" w:rsidR="00607C29" w:rsidRDefault="00000000">
            <w:pPr>
              <w:ind w:right="200"/>
              <w:jc w:val="right"/>
              <w:rPr>
                <w:sz w:val="20"/>
                <w:szCs w:val="20"/>
              </w:rPr>
            </w:pPr>
            <w:r>
              <w:rPr>
                <w:rFonts w:ascii="Arial" w:eastAsia="Arial" w:hAnsi="Arial" w:cs="Arial"/>
                <w:sz w:val="18"/>
                <w:szCs w:val="18"/>
              </w:rPr>
              <w:t>132</w:t>
            </w:r>
          </w:p>
        </w:tc>
        <w:tc>
          <w:tcPr>
            <w:tcW w:w="100" w:type="dxa"/>
            <w:shd w:val="clear" w:color="auto" w:fill="CCEEFF"/>
            <w:vAlign w:val="bottom"/>
          </w:tcPr>
          <w:p w14:paraId="11303A74" w14:textId="77777777" w:rsidR="00607C29" w:rsidRDefault="00607C29">
            <w:pPr>
              <w:rPr>
                <w:sz w:val="18"/>
                <w:szCs w:val="18"/>
              </w:rPr>
            </w:pPr>
          </w:p>
        </w:tc>
        <w:tc>
          <w:tcPr>
            <w:tcW w:w="760" w:type="dxa"/>
            <w:gridSpan w:val="2"/>
            <w:shd w:val="clear" w:color="auto" w:fill="CCEEFF"/>
            <w:vAlign w:val="bottom"/>
          </w:tcPr>
          <w:p w14:paraId="023F28D2" w14:textId="77777777" w:rsidR="00607C29" w:rsidRDefault="00000000">
            <w:pPr>
              <w:ind w:right="300"/>
              <w:jc w:val="right"/>
              <w:rPr>
                <w:sz w:val="20"/>
                <w:szCs w:val="20"/>
              </w:rPr>
            </w:pPr>
            <w:r>
              <w:rPr>
                <w:rFonts w:ascii="Arial" w:eastAsia="Arial" w:hAnsi="Arial" w:cs="Arial"/>
                <w:sz w:val="18"/>
                <w:szCs w:val="18"/>
              </w:rPr>
              <w:t>—</w:t>
            </w:r>
          </w:p>
        </w:tc>
        <w:tc>
          <w:tcPr>
            <w:tcW w:w="100" w:type="dxa"/>
            <w:shd w:val="clear" w:color="auto" w:fill="CCEEFF"/>
            <w:vAlign w:val="bottom"/>
          </w:tcPr>
          <w:p w14:paraId="4C0DA800" w14:textId="77777777" w:rsidR="00607C29" w:rsidRDefault="00607C29">
            <w:pPr>
              <w:rPr>
                <w:sz w:val="18"/>
                <w:szCs w:val="18"/>
              </w:rPr>
            </w:pPr>
          </w:p>
        </w:tc>
        <w:tc>
          <w:tcPr>
            <w:tcW w:w="760" w:type="dxa"/>
            <w:gridSpan w:val="2"/>
            <w:shd w:val="clear" w:color="auto" w:fill="CCEEFF"/>
            <w:vAlign w:val="bottom"/>
          </w:tcPr>
          <w:p w14:paraId="42F2EC2E" w14:textId="77777777" w:rsidR="00607C29" w:rsidRDefault="00000000">
            <w:pPr>
              <w:ind w:right="200"/>
              <w:jc w:val="right"/>
              <w:rPr>
                <w:sz w:val="20"/>
                <w:szCs w:val="20"/>
              </w:rPr>
            </w:pPr>
            <w:r>
              <w:rPr>
                <w:rFonts w:ascii="Arial" w:eastAsia="Arial" w:hAnsi="Arial" w:cs="Arial"/>
                <w:sz w:val="18"/>
                <w:szCs w:val="18"/>
              </w:rPr>
              <w:t>132</w:t>
            </w:r>
          </w:p>
        </w:tc>
        <w:tc>
          <w:tcPr>
            <w:tcW w:w="100" w:type="dxa"/>
            <w:shd w:val="clear" w:color="auto" w:fill="CCEEFF"/>
            <w:vAlign w:val="bottom"/>
          </w:tcPr>
          <w:p w14:paraId="7C5B8BEE" w14:textId="77777777" w:rsidR="00607C29" w:rsidRDefault="00607C29">
            <w:pPr>
              <w:rPr>
                <w:sz w:val="18"/>
                <w:szCs w:val="18"/>
              </w:rPr>
            </w:pPr>
          </w:p>
        </w:tc>
        <w:tc>
          <w:tcPr>
            <w:tcW w:w="580" w:type="dxa"/>
            <w:gridSpan w:val="2"/>
            <w:shd w:val="clear" w:color="auto" w:fill="CCEEFF"/>
            <w:vAlign w:val="bottom"/>
          </w:tcPr>
          <w:p w14:paraId="5F1426E4" w14:textId="77777777" w:rsidR="00607C29" w:rsidRDefault="00000000">
            <w:pPr>
              <w:ind w:right="220"/>
              <w:jc w:val="right"/>
              <w:rPr>
                <w:sz w:val="20"/>
                <w:szCs w:val="20"/>
              </w:rPr>
            </w:pPr>
            <w:r>
              <w:rPr>
                <w:rFonts w:ascii="Arial" w:eastAsia="Arial" w:hAnsi="Arial" w:cs="Arial"/>
                <w:sz w:val="18"/>
                <w:szCs w:val="18"/>
              </w:rPr>
              <w:t>—</w:t>
            </w:r>
          </w:p>
        </w:tc>
        <w:tc>
          <w:tcPr>
            <w:tcW w:w="80" w:type="dxa"/>
            <w:shd w:val="clear" w:color="auto" w:fill="CCEEFF"/>
            <w:vAlign w:val="bottom"/>
          </w:tcPr>
          <w:p w14:paraId="2324D55E" w14:textId="77777777" w:rsidR="00607C29" w:rsidRDefault="00607C29">
            <w:pPr>
              <w:rPr>
                <w:sz w:val="18"/>
                <w:szCs w:val="18"/>
              </w:rPr>
            </w:pPr>
          </w:p>
        </w:tc>
        <w:tc>
          <w:tcPr>
            <w:tcW w:w="100" w:type="dxa"/>
            <w:shd w:val="clear" w:color="auto" w:fill="CCEEFF"/>
            <w:vAlign w:val="bottom"/>
          </w:tcPr>
          <w:p w14:paraId="571A3723" w14:textId="77777777" w:rsidR="00607C29" w:rsidRDefault="00607C29">
            <w:pPr>
              <w:rPr>
                <w:sz w:val="18"/>
                <w:szCs w:val="18"/>
              </w:rPr>
            </w:pPr>
          </w:p>
        </w:tc>
        <w:tc>
          <w:tcPr>
            <w:tcW w:w="560" w:type="dxa"/>
            <w:gridSpan w:val="2"/>
            <w:shd w:val="clear" w:color="auto" w:fill="CCEEFF"/>
            <w:vAlign w:val="bottom"/>
          </w:tcPr>
          <w:p w14:paraId="23C21834" w14:textId="77777777" w:rsidR="00607C29" w:rsidRDefault="00000000">
            <w:pPr>
              <w:ind w:right="200"/>
              <w:jc w:val="right"/>
              <w:rPr>
                <w:sz w:val="20"/>
                <w:szCs w:val="20"/>
              </w:rPr>
            </w:pPr>
            <w:r>
              <w:rPr>
                <w:rFonts w:ascii="Arial" w:eastAsia="Arial" w:hAnsi="Arial" w:cs="Arial"/>
                <w:sz w:val="18"/>
                <w:szCs w:val="18"/>
              </w:rPr>
              <w:t>—</w:t>
            </w:r>
          </w:p>
        </w:tc>
        <w:tc>
          <w:tcPr>
            <w:tcW w:w="0" w:type="dxa"/>
            <w:vAlign w:val="bottom"/>
          </w:tcPr>
          <w:p w14:paraId="6827383D" w14:textId="77777777" w:rsidR="00607C29" w:rsidRDefault="00607C29">
            <w:pPr>
              <w:rPr>
                <w:sz w:val="1"/>
                <w:szCs w:val="1"/>
              </w:rPr>
            </w:pPr>
          </w:p>
        </w:tc>
      </w:tr>
      <w:tr w:rsidR="00607C29" w14:paraId="7E4EE297" w14:textId="77777777">
        <w:trPr>
          <w:trHeight w:val="216"/>
        </w:trPr>
        <w:tc>
          <w:tcPr>
            <w:tcW w:w="20" w:type="dxa"/>
            <w:vAlign w:val="bottom"/>
          </w:tcPr>
          <w:p w14:paraId="3AC3F9F2" w14:textId="77777777" w:rsidR="00607C29" w:rsidRDefault="00607C29">
            <w:pPr>
              <w:rPr>
                <w:sz w:val="18"/>
                <w:szCs w:val="18"/>
              </w:rPr>
            </w:pPr>
          </w:p>
        </w:tc>
        <w:tc>
          <w:tcPr>
            <w:tcW w:w="4980" w:type="dxa"/>
            <w:vAlign w:val="bottom"/>
          </w:tcPr>
          <w:p w14:paraId="0B589082" w14:textId="77777777" w:rsidR="00607C29" w:rsidRDefault="00000000">
            <w:pPr>
              <w:rPr>
                <w:sz w:val="20"/>
                <w:szCs w:val="20"/>
              </w:rPr>
            </w:pPr>
            <w:r>
              <w:rPr>
                <w:rFonts w:ascii="Arial" w:eastAsia="Arial" w:hAnsi="Arial" w:cs="Arial"/>
                <w:sz w:val="18"/>
                <w:szCs w:val="18"/>
              </w:rPr>
              <w:t>Amendments</w:t>
            </w:r>
          </w:p>
        </w:tc>
        <w:tc>
          <w:tcPr>
            <w:tcW w:w="80" w:type="dxa"/>
            <w:vAlign w:val="bottom"/>
          </w:tcPr>
          <w:p w14:paraId="5FAC8BAA" w14:textId="77777777" w:rsidR="00607C29" w:rsidRDefault="00607C29">
            <w:pPr>
              <w:rPr>
                <w:sz w:val="18"/>
                <w:szCs w:val="18"/>
              </w:rPr>
            </w:pPr>
          </w:p>
        </w:tc>
        <w:tc>
          <w:tcPr>
            <w:tcW w:w="700" w:type="dxa"/>
            <w:gridSpan w:val="2"/>
            <w:vAlign w:val="bottom"/>
          </w:tcPr>
          <w:p w14:paraId="7976DAB0" w14:textId="77777777" w:rsidR="00607C29" w:rsidRDefault="00000000">
            <w:pPr>
              <w:ind w:right="300"/>
              <w:jc w:val="right"/>
              <w:rPr>
                <w:sz w:val="20"/>
                <w:szCs w:val="20"/>
              </w:rPr>
            </w:pPr>
            <w:r>
              <w:rPr>
                <w:rFonts w:ascii="Arial" w:eastAsia="Arial" w:hAnsi="Arial" w:cs="Arial"/>
                <w:sz w:val="18"/>
                <w:szCs w:val="18"/>
              </w:rPr>
              <w:t>—</w:t>
            </w:r>
          </w:p>
        </w:tc>
        <w:tc>
          <w:tcPr>
            <w:tcW w:w="100" w:type="dxa"/>
            <w:vAlign w:val="bottom"/>
          </w:tcPr>
          <w:p w14:paraId="5FB07B49" w14:textId="77777777" w:rsidR="00607C29" w:rsidRDefault="00607C29">
            <w:pPr>
              <w:rPr>
                <w:sz w:val="18"/>
                <w:szCs w:val="18"/>
              </w:rPr>
            </w:pPr>
          </w:p>
        </w:tc>
        <w:tc>
          <w:tcPr>
            <w:tcW w:w="680" w:type="dxa"/>
            <w:gridSpan w:val="2"/>
            <w:vAlign w:val="bottom"/>
          </w:tcPr>
          <w:p w14:paraId="10768859" w14:textId="77777777" w:rsidR="00607C29" w:rsidRDefault="00000000">
            <w:pPr>
              <w:ind w:right="220"/>
              <w:jc w:val="right"/>
              <w:rPr>
                <w:sz w:val="20"/>
                <w:szCs w:val="20"/>
              </w:rPr>
            </w:pPr>
            <w:r>
              <w:rPr>
                <w:rFonts w:ascii="Arial" w:eastAsia="Arial" w:hAnsi="Arial" w:cs="Arial"/>
                <w:sz w:val="18"/>
                <w:szCs w:val="18"/>
              </w:rPr>
              <w:t>—</w:t>
            </w:r>
          </w:p>
        </w:tc>
        <w:tc>
          <w:tcPr>
            <w:tcW w:w="60" w:type="dxa"/>
            <w:vAlign w:val="bottom"/>
          </w:tcPr>
          <w:p w14:paraId="2E59763B" w14:textId="77777777" w:rsidR="00607C29" w:rsidRDefault="00607C29">
            <w:pPr>
              <w:rPr>
                <w:sz w:val="18"/>
                <w:szCs w:val="18"/>
              </w:rPr>
            </w:pPr>
          </w:p>
        </w:tc>
        <w:tc>
          <w:tcPr>
            <w:tcW w:w="100" w:type="dxa"/>
            <w:vAlign w:val="bottom"/>
          </w:tcPr>
          <w:p w14:paraId="39197C3E" w14:textId="77777777" w:rsidR="00607C29" w:rsidRDefault="00607C29">
            <w:pPr>
              <w:rPr>
                <w:sz w:val="18"/>
                <w:szCs w:val="18"/>
              </w:rPr>
            </w:pPr>
          </w:p>
        </w:tc>
        <w:tc>
          <w:tcPr>
            <w:tcW w:w="720" w:type="dxa"/>
            <w:gridSpan w:val="2"/>
            <w:vAlign w:val="bottom"/>
          </w:tcPr>
          <w:p w14:paraId="21C022F4" w14:textId="77777777" w:rsidR="00607C29" w:rsidRDefault="00000000">
            <w:pPr>
              <w:ind w:right="220"/>
              <w:jc w:val="right"/>
              <w:rPr>
                <w:sz w:val="20"/>
                <w:szCs w:val="20"/>
              </w:rPr>
            </w:pPr>
            <w:r>
              <w:rPr>
                <w:rFonts w:ascii="Arial" w:eastAsia="Arial" w:hAnsi="Arial" w:cs="Arial"/>
                <w:sz w:val="18"/>
                <w:szCs w:val="18"/>
              </w:rPr>
              <w:t>—</w:t>
            </w:r>
          </w:p>
        </w:tc>
        <w:tc>
          <w:tcPr>
            <w:tcW w:w="60" w:type="dxa"/>
            <w:vAlign w:val="bottom"/>
          </w:tcPr>
          <w:p w14:paraId="6309A89B" w14:textId="77777777" w:rsidR="00607C29" w:rsidRDefault="00607C29">
            <w:pPr>
              <w:rPr>
                <w:sz w:val="18"/>
                <w:szCs w:val="18"/>
              </w:rPr>
            </w:pPr>
          </w:p>
        </w:tc>
        <w:tc>
          <w:tcPr>
            <w:tcW w:w="100" w:type="dxa"/>
            <w:vAlign w:val="bottom"/>
          </w:tcPr>
          <w:p w14:paraId="04962478" w14:textId="77777777" w:rsidR="00607C29" w:rsidRDefault="00607C29">
            <w:pPr>
              <w:rPr>
                <w:sz w:val="18"/>
                <w:szCs w:val="18"/>
              </w:rPr>
            </w:pPr>
          </w:p>
        </w:tc>
        <w:tc>
          <w:tcPr>
            <w:tcW w:w="680" w:type="dxa"/>
            <w:gridSpan w:val="2"/>
            <w:vAlign w:val="bottom"/>
          </w:tcPr>
          <w:p w14:paraId="0F01C120" w14:textId="77777777" w:rsidR="00607C29" w:rsidRDefault="00000000">
            <w:pPr>
              <w:ind w:right="280"/>
              <w:jc w:val="right"/>
              <w:rPr>
                <w:sz w:val="20"/>
                <w:szCs w:val="20"/>
              </w:rPr>
            </w:pPr>
            <w:r>
              <w:rPr>
                <w:rFonts w:ascii="Arial" w:eastAsia="Arial" w:hAnsi="Arial" w:cs="Arial"/>
                <w:sz w:val="18"/>
                <w:szCs w:val="18"/>
              </w:rPr>
              <w:t>—</w:t>
            </w:r>
          </w:p>
        </w:tc>
        <w:tc>
          <w:tcPr>
            <w:tcW w:w="100" w:type="dxa"/>
            <w:vAlign w:val="bottom"/>
          </w:tcPr>
          <w:p w14:paraId="515A9E93" w14:textId="77777777" w:rsidR="00607C29" w:rsidRDefault="00607C29">
            <w:pPr>
              <w:rPr>
                <w:sz w:val="18"/>
                <w:szCs w:val="18"/>
              </w:rPr>
            </w:pPr>
          </w:p>
        </w:tc>
        <w:tc>
          <w:tcPr>
            <w:tcW w:w="760" w:type="dxa"/>
            <w:gridSpan w:val="2"/>
            <w:vAlign w:val="bottom"/>
          </w:tcPr>
          <w:p w14:paraId="1C823EDA" w14:textId="77777777" w:rsidR="00607C29" w:rsidRDefault="00000000">
            <w:pPr>
              <w:ind w:right="200"/>
              <w:jc w:val="right"/>
              <w:rPr>
                <w:sz w:val="20"/>
                <w:szCs w:val="20"/>
              </w:rPr>
            </w:pPr>
            <w:r>
              <w:rPr>
                <w:rFonts w:ascii="Arial" w:eastAsia="Arial" w:hAnsi="Arial" w:cs="Arial"/>
                <w:sz w:val="18"/>
                <w:szCs w:val="18"/>
              </w:rPr>
              <w:t>768</w:t>
            </w:r>
          </w:p>
        </w:tc>
        <w:tc>
          <w:tcPr>
            <w:tcW w:w="100" w:type="dxa"/>
            <w:vAlign w:val="bottom"/>
          </w:tcPr>
          <w:p w14:paraId="4BB1F5AE" w14:textId="77777777" w:rsidR="00607C29" w:rsidRDefault="00607C29">
            <w:pPr>
              <w:rPr>
                <w:sz w:val="18"/>
                <w:szCs w:val="18"/>
              </w:rPr>
            </w:pPr>
          </w:p>
        </w:tc>
        <w:tc>
          <w:tcPr>
            <w:tcW w:w="760" w:type="dxa"/>
            <w:gridSpan w:val="2"/>
            <w:vAlign w:val="bottom"/>
          </w:tcPr>
          <w:p w14:paraId="052AEECE" w14:textId="77777777" w:rsidR="00607C29" w:rsidRDefault="00000000">
            <w:pPr>
              <w:ind w:right="200"/>
              <w:jc w:val="right"/>
              <w:rPr>
                <w:sz w:val="20"/>
                <w:szCs w:val="20"/>
              </w:rPr>
            </w:pPr>
            <w:r>
              <w:rPr>
                <w:rFonts w:ascii="Arial" w:eastAsia="Arial" w:hAnsi="Arial" w:cs="Arial"/>
                <w:sz w:val="18"/>
                <w:szCs w:val="18"/>
              </w:rPr>
              <w:t>768</w:t>
            </w:r>
          </w:p>
        </w:tc>
        <w:tc>
          <w:tcPr>
            <w:tcW w:w="100" w:type="dxa"/>
            <w:vAlign w:val="bottom"/>
          </w:tcPr>
          <w:p w14:paraId="5B17F91A" w14:textId="77777777" w:rsidR="00607C29" w:rsidRDefault="00607C29">
            <w:pPr>
              <w:rPr>
                <w:sz w:val="18"/>
                <w:szCs w:val="18"/>
              </w:rPr>
            </w:pPr>
          </w:p>
        </w:tc>
        <w:tc>
          <w:tcPr>
            <w:tcW w:w="580" w:type="dxa"/>
            <w:gridSpan w:val="2"/>
            <w:vAlign w:val="bottom"/>
          </w:tcPr>
          <w:p w14:paraId="41BC30FD" w14:textId="77777777" w:rsidR="00607C29" w:rsidRDefault="00000000">
            <w:pPr>
              <w:ind w:right="220"/>
              <w:jc w:val="right"/>
              <w:rPr>
                <w:sz w:val="20"/>
                <w:szCs w:val="20"/>
              </w:rPr>
            </w:pPr>
            <w:r>
              <w:rPr>
                <w:rFonts w:ascii="Arial" w:eastAsia="Arial" w:hAnsi="Arial" w:cs="Arial"/>
                <w:sz w:val="18"/>
                <w:szCs w:val="18"/>
              </w:rPr>
              <w:t>—</w:t>
            </w:r>
          </w:p>
        </w:tc>
        <w:tc>
          <w:tcPr>
            <w:tcW w:w="80" w:type="dxa"/>
            <w:vAlign w:val="bottom"/>
          </w:tcPr>
          <w:p w14:paraId="6BB02BE1" w14:textId="77777777" w:rsidR="00607C29" w:rsidRDefault="00607C29">
            <w:pPr>
              <w:rPr>
                <w:sz w:val="18"/>
                <w:szCs w:val="18"/>
              </w:rPr>
            </w:pPr>
          </w:p>
        </w:tc>
        <w:tc>
          <w:tcPr>
            <w:tcW w:w="100" w:type="dxa"/>
            <w:vAlign w:val="bottom"/>
          </w:tcPr>
          <w:p w14:paraId="60904C00" w14:textId="77777777" w:rsidR="00607C29" w:rsidRDefault="00607C29">
            <w:pPr>
              <w:rPr>
                <w:sz w:val="18"/>
                <w:szCs w:val="18"/>
              </w:rPr>
            </w:pPr>
          </w:p>
        </w:tc>
        <w:tc>
          <w:tcPr>
            <w:tcW w:w="560" w:type="dxa"/>
            <w:gridSpan w:val="2"/>
            <w:vAlign w:val="bottom"/>
          </w:tcPr>
          <w:p w14:paraId="1AC0802F" w14:textId="77777777" w:rsidR="00607C29" w:rsidRDefault="00000000">
            <w:pPr>
              <w:ind w:right="200"/>
              <w:jc w:val="right"/>
              <w:rPr>
                <w:sz w:val="20"/>
                <w:szCs w:val="20"/>
              </w:rPr>
            </w:pPr>
            <w:r>
              <w:rPr>
                <w:rFonts w:ascii="Arial" w:eastAsia="Arial" w:hAnsi="Arial" w:cs="Arial"/>
                <w:sz w:val="18"/>
                <w:szCs w:val="18"/>
              </w:rPr>
              <w:t>—</w:t>
            </w:r>
          </w:p>
        </w:tc>
        <w:tc>
          <w:tcPr>
            <w:tcW w:w="0" w:type="dxa"/>
            <w:vAlign w:val="bottom"/>
          </w:tcPr>
          <w:p w14:paraId="660238EE" w14:textId="77777777" w:rsidR="00607C29" w:rsidRDefault="00607C29">
            <w:pPr>
              <w:rPr>
                <w:sz w:val="1"/>
                <w:szCs w:val="1"/>
              </w:rPr>
            </w:pPr>
          </w:p>
        </w:tc>
      </w:tr>
      <w:tr w:rsidR="00607C29" w14:paraId="1889785B" w14:textId="77777777">
        <w:trPr>
          <w:trHeight w:val="216"/>
        </w:trPr>
        <w:tc>
          <w:tcPr>
            <w:tcW w:w="20" w:type="dxa"/>
            <w:vAlign w:val="bottom"/>
          </w:tcPr>
          <w:p w14:paraId="3357BCC8" w14:textId="77777777" w:rsidR="00607C29" w:rsidRDefault="00607C29">
            <w:pPr>
              <w:rPr>
                <w:sz w:val="18"/>
                <w:szCs w:val="18"/>
              </w:rPr>
            </w:pPr>
          </w:p>
        </w:tc>
        <w:tc>
          <w:tcPr>
            <w:tcW w:w="4980" w:type="dxa"/>
            <w:shd w:val="clear" w:color="auto" w:fill="CCEEFF"/>
            <w:vAlign w:val="bottom"/>
          </w:tcPr>
          <w:p w14:paraId="47F21D4C" w14:textId="77777777" w:rsidR="00607C29" w:rsidRDefault="00000000">
            <w:pPr>
              <w:rPr>
                <w:sz w:val="20"/>
                <w:szCs w:val="20"/>
              </w:rPr>
            </w:pPr>
            <w:r>
              <w:rPr>
                <w:rFonts w:ascii="Arial" w:eastAsia="Arial" w:hAnsi="Arial" w:cs="Arial"/>
                <w:sz w:val="18"/>
                <w:szCs w:val="18"/>
              </w:rPr>
              <w:t>Curtailment (gain)/loss</w:t>
            </w:r>
          </w:p>
        </w:tc>
        <w:tc>
          <w:tcPr>
            <w:tcW w:w="80" w:type="dxa"/>
            <w:shd w:val="clear" w:color="auto" w:fill="CCEEFF"/>
            <w:vAlign w:val="bottom"/>
          </w:tcPr>
          <w:p w14:paraId="2E5AC1E1" w14:textId="77777777" w:rsidR="00607C29" w:rsidRDefault="00607C29">
            <w:pPr>
              <w:rPr>
                <w:sz w:val="18"/>
                <w:szCs w:val="18"/>
              </w:rPr>
            </w:pPr>
          </w:p>
        </w:tc>
        <w:tc>
          <w:tcPr>
            <w:tcW w:w="700" w:type="dxa"/>
            <w:gridSpan w:val="2"/>
            <w:shd w:val="clear" w:color="auto" w:fill="CCEEFF"/>
            <w:vAlign w:val="bottom"/>
          </w:tcPr>
          <w:p w14:paraId="6ACCA356" w14:textId="77777777" w:rsidR="00607C29" w:rsidRDefault="00000000">
            <w:pPr>
              <w:ind w:right="140"/>
              <w:jc w:val="right"/>
              <w:rPr>
                <w:sz w:val="20"/>
                <w:szCs w:val="20"/>
              </w:rPr>
            </w:pPr>
            <w:r>
              <w:rPr>
                <w:rFonts w:ascii="Arial" w:eastAsia="Arial" w:hAnsi="Arial" w:cs="Arial"/>
                <w:sz w:val="18"/>
                <w:szCs w:val="18"/>
              </w:rPr>
              <w:t>(12)</w:t>
            </w:r>
          </w:p>
        </w:tc>
        <w:tc>
          <w:tcPr>
            <w:tcW w:w="100" w:type="dxa"/>
            <w:shd w:val="clear" w:color="auto" w:fill="CCEEFF"/>
            <w:vAlign w:val="bottom"/>
          </w:tcPr>
          <w:p w14:paraId="47A308D6" w14:textId="77777777" w:rsidR="00607C29" w:rsidRDefault="00607C29">
            <w:pPr>
              <w:rPr>
                <w:sz w:val="18"/>
                <w:szCs w:val="18"/>
              </w:rPr>
            </w:pPr>
          </w:p>
        </w:tc>
        <w:tc>
          <w:tcPr>
            <w:tcW w:w="680" w:type="dxa"/>
            <w:gridSpan w:val="2"/>
            <w:shd w:val="clear" w:color="auto" w:fill="CCEEFF"/>
            <w:vAlign w:val="bottom"/>
          </w:tcPr>
          <w:p w14:paraId="5496D77A" w14:textId="77777777" w:rsidR="00607C29" w:rsidRDefault="00000000">
            <w:pPr>
              <w:ind w:right="220"/>
              <w:jc w:val="right"/>
              <w:rPr>
                <w:sz w:val="20"/>
                <w:szCs w:val="20"/>
              </w:rPr>
            </w:pPr>
            <w:r>
              <w:rPr>
                <w:rFonts w:ascii="Arial" w:eastAsia="Arial" w:hAnsi="Arial" w:cs="Arial"/>
                <w:sz w:val="18"/>
                <w:szCs w:val="18"/>
              </w:rPr>
              <w:t>—</w:t>
            </w:r>
          </w:p>
        </w:tc>
        <w:tc>
          <w:tcPr>
            <w:tcW w:w="60" w:type="dxa"/>
            <w:shd w:val="clear" w:color="auto" w:fill="CCEEFF"/>
            <w:vAlign w:val="bottom"/>
          </w:tcPr>
          <w:p w14:paraId="39D54614" w14:textId="77777777" w:rsidR="00607C29" w:rsidRDefault="00607C29">
            <w:pPr>
              <w:rPr>
                <w:sz w:val="18"/>
                <w:szCs w:val="18"/>
              </w:rPr>
            </w:pPr>
          </w:p>
        </w:tc>
        <w:tc>
          <w:tcPr>
            <w:tcW w:w="100" w:type="dxa"/>
            <w:shd w:val="clear" w:color="auto" w:fill="CCEEFF"/>
            <w:vAlign w:val="bottom"/>
          </w:tcPr>
          <w:p w14:paraId="45EE302D" w14:textId="77777777" w:rsidR="00607C29" w:rsidRDefault="00607C29">
            <w:pPr>
              <w:rPr>
                <w:sz w:val="18"/>
                <w:szCs w:val="18"/>
              </w:rPr>
            </w:pPr>
          </w:p>
        </w:tc>
        <w:tc>
          <w:tcPr>
            <w:tcW w:w="720" w:type="dxa"/>
            <w:gridSpan w:val="2"/>
            <w:shd w:val="clear" w:color="auto" w:fill="CCEEFF"/>
            <w:vAlign w:val="bottom"/>
          </w:tcPr>
          <w:p w14:paraId="5DBB100D" w14:textId="77777777" w:rsidR="00607C29" w:rsidRDefault="00000000">
            <w:pPr>
              <w:ind w:right="80"/>
              <w:jc w:val="right"/>
              <w:rPr>
                <w:sz w:val="20"/>
                <w:szCs w:val="20"/>
              </w:rPr>
            </w:pPr>
            <w:r>
              <w:rPr>
                <w:rFonts w:ascii="Arial" w:eastAsia="Arial" w:hAnsi="Arial" w:cs="Arial"/>
                <w:sz w:val="18"/>
                <w:szCs w:val="18"/>
              </w:rPr>
              <w:t>(12)</w:t>
            </w:r>
          </w:p>
        </w:tc>
        <w:tc>
          <w:tcPr>
            <w:tcW w:w="60" w:type="dxa"/>
            <w:shd w:val="clear" w:color="auto" w:fill="CCEEFF"/>
            <w:vAlign w:val="bottom"/>
          </w:tcPr>
          <w:p w14:paraId="6C63BD87" w14:textId="77777777" w:rsidR="00607C29" w:rsidRDefault="00607C29">
            <w:pPr>
              <w:rPr>
                <w:sz w:val="18"/>
                <w:szCs w:val="18"/>
              </w:rPr>
            </w:pPr>
          </w:p>
        </w:tc>
        <w:tc>
          <w:tcPr>
            <w:tcW w:w="100" w:type="dxa"/>
            <w:shd w:val="clear" w:color="auto" w:fill="CCEEFF"/>
            <w:vAlign w:val="bottom"/>
          </w:tcPr>
          <w:p w14:paraId="496AD915" w14:textId="77777777" w:rsidR="00607C29" w:rsidRDefault="00607C29">
            <w:pPr>
              <w:rPr>
                <w:sz w:val="18"/>
                <w:szCs w:val="18"/>
              </w:rPr>
            </w:pPr>
          </w:p>
        </w:tc>
        <w:tc>
          <w:tcPr>
            <w:tcW w:w="680" w:type="dxa"/>
            <w:gridSpan w:val="2"/>
            <w:shd w:val="clear" w:color="auto" w:fill="CCEEFF"/>
            <w:vAlign w:val="bottom"/>
          </w:tcPr>
          <w:p w14:paraId="2316C9FB" w14:textId="77777777" w:rsidR="00607C29" w:rsidRDefault="00000000">
            <w:pPr>
              <w:ind w:right="280"/>
              <w:jc w:val="right"/>
              <w:rPr>
                <w:sz w:val="20"/>
                <w:szCs w:val="20"/>
              </w:rPr>
            </w:pPr>
            <w:r>
              <w:rPr>
                <w:rFonts w:ascii="Arial" w:eastAsia="Arial" w:hAnsi="Arial" w:cs="Arial"/>
                <w:sz w:val="18"/>
                <w:szCs w:val="18"/>
              </w:rPr>
              <w:t>—</w:t>
            </w:r>
          </w:p>
        </w:tc>
        <w:tc>
          <w:tcPr>
            <w:tcW w:w="100" w:type="dxa"/>
            <w:shd w:val="clear" w:color="auto" w:fill="CCEEFF"/>
            <w:vAlign w:val="bottom"/>
          </w:tcPr>
          <w:p w14:paraId="3C4F635F" w14:textId="77777777" w:rsidR="00607C29" w:rsidRDefault="00607C29">
            <w:pPr>
              <w:rPr>
                <w:sz w:val="18"/>
                <w:szCs w:val="18"/>
              </w:rPr>
            </w:pPr>
          </w:p>
        </w:tc>
        <w:tc>
          <w:tcPr>
            <w:tcW w:w="760" w:type="dxa"/>
            <w:gridSpan w:val="2"/>
            <w:shd w:val="clear" w:color="auto" w:fill="CCEEFF"/>
            <w:vAlign w:val="bottom"/>
          </w:tcPr>
          <w:p w14:paraId="4CA40E66" w14:textId="77777777" w:rsidR="00607C29" w:rsidRDefault="00000000">
            <w:pPr>
              <w:ind w:right="300"/>
              <w:jc w:val="right"/>
              <w:rPr>
                <w:sz w:val="20"/>
                <w:szCs w:val="20"/>
              </w:rPr>
            </w:pPr>
            <w:r>
              <w:rPr>
                <w:rFonts w:ascii="Arial" w:eastAsia="Arial" w:hAnsi="Arial" w:cs="Arial"/>
                <w:sz w:val="18"/>
                <w:szCs w:val="18"/>
              </w:rPr>
              <w:t>—</w:t>
            </w:r>
          </w:p>
        </w:tc>
        <w:tc>
          <w:tcPr>
            <w:tcW w:w="100" w:type="dxa"/>
            <w:shd w:val="clear" w:color="auto" w:fill="CCEEFF"/>
            <w:vAlign w:val="bottom"/>
          </w:tcPr>
          <w:p w14:paraId="4CC9458E" w14:textId="77777777" w:rsidR="00607C29" w:rsidRDefault="00607C29">
            <w:pPr>
              <w:rPr>
                <w:sz w:val="18"/>
                <w:szCs w:val="18"/>
              </w:rPr>
            </w:pPr>
          </w:p>
        </w:tc>
        <w:tc>
          <w:tcPr>
            <w:tcW w:w="760" w:type="dxa"/>
            <w:gridSpan w:val="2"/>
            <w:shd w:val="clear" w:color="auto" w:fill="CCEEFF"/>
            <w:vAlign w:val="bottom"/>
          </w:tcPr>
          <w:p w14:paraId="607E4501" w14:textId="77777777" w:rsidR="00607C29" w:rsidRDefault="00000000">
            <w:pPr>
              <w:ind w:right="280"/>
              <w:jc w:val="right"/>
              <w:rPr>
                <w:sz w:val="20"/>
                <w:szCs w:val="20"/>
              </w:rPr>
            </w:pPr>
            <w:r>
              <w:rPr>
                <w:rFonts w:ascii="Arial" w:eastAsia="Arial" w:hAnsi="Arial" w:cs="Arial"/>
                <w:sz w:val="18"/>
                <w:szCs w:val="18"/>
              </w:rPr>
              <w:t>—</w:t>
            </w:r>
          </w:p>
        </w:tc>
        <w:tc>
          <w:tcPr>
            <w:tcW w:w="100" w:type="dxa"/>
            <w:shd w:val="clear" w:color="auto" w:fill="CCEEFF"/>
            <w:vAlign w:val="bottom"/>
          </w:tcPr>
          <w:p w14:paraId="672A3132" w14:textId="77777777" w:rsidR="00607C29" w:rsidRDefault="00607C29">
            <w:pPr>
              <w:rPr>
                <w:sz w:val="18"/>
                <w:szCs w:val="18"/>
              </w:rPr>
            </w:pPr>
          </w:p>
        </w:tc>
        <w:tc>
          <w:tcPr>
            <w:tcW w:w="580" w:type="dxa"/>
            <w:gridSpan w:val="2"/>
            <w:shd w:val="clear" w:color="auto" w:fill="CCEEFF"/>
            <w:vAlign w:val="bottom"/>
          </w:tcPr>
          <w:p w14:paraId="58AE3257" w14:textId="77777777" w:rsidR="00607C29" w:rsidRDefault="00000000">
            <w:pPr>
              <w:ind w:right="220"/>
              <w:jc w:val="right"/>
              <w:rPr>
                <w:sz w:val="20"/>
                <w:szCs w:val="20"/>
              </w:rPr>
            </w:pPr>
            <w:r>
              <w:rPr>
                <w:rFonts w:ascii="Arial" w:eastAsia="Arial" w:hAnsi="Arial" w:cs="Arial"/>
                <w:sz w:val="18"/>
                <w:szCs w:val="18"/>
              </w:rPr>
              <w:t>—</w:t>
            </w:r>
          </w:p>
        </w:tc>
        <w:tc>
          <w:tcPr>
            <w:tcW w:w="80" w:type="dxa"/>
            <w:shd w:val="clear" w:color="auto" w:fill="CCEEFF"/>
            <w:vAlign w:val="bottom"/>
          </w:tcPr>
          <w:p w14:paraId="2DCE1204" w14:textId="77777777" w:rsidR="00607C29" w:rsidRDefault="00607C29">
            <w:pPr>
              <w:rPr>
                <w:sz w:val="18"/>
                <w:szCs w:val="18"/>
              </w:rPr>
            </w:pPr>
          </w:p>
        </w:tc>
        <w:tc>
          <w:tcPr>
            <w:tcW w:w="100" w:type="dxa"/>
            <w:shd w:val="clear" w:color="auto" w:fill="CCEEFF"/>
            <w:vAlign w:val="bottom"/>
          </w:tcPr>
          <w:p w14:paraId="5595F832" w14:textId="77777777" w:rsidR="00607C29" w:rsidRDefault="00607C29">
            <w:pPr>
              <w:rPr>
                <w:sz w:val="18"/>
                <w:szCs w:val="18"/>
              </w:rPr>
            </w:pPr>
          </w:p>
        </w:tc>
        <w:tc>
          <w:tcPr>
            <w:tcW w:w="560" w:type="dxa"/>
            <w:gridSpan w:val="2"/>
            <w:shd w:val="clear" w:color="auto" w:fill="CCEEFF"/>
            <w:vAlign w:val="bottom"/>
          </w:tcPr>
          <w:p w14:paraId="755F80B6" w14:textId="77777777" w:rsidR="00607C29" w:rsidRDefault="00000000">
            <w:pPr>
              <w:ind w:right="200"/>
              <w:jc w:val="right"/>
              <w:rPr>
                <w:sz w:val="20"/>
                <w:szCs w:val="20"/>
              </w:rPr>
            </w:pPr>
            <w:r>
              <w:rPr>
                <w:rFonts w:ascii="Arial" w:eastAsia="Arial" w:hAnsi="Arial" w:cs="Arial"/>
                <w:sz w:val="18"/>
                <w:szCs w:val="18"/>
              </w:rPr>
              <w:t>—</w:t>
            </w:r>
          </w:p>
        </w:tc>
        <w:tc>
          <w:tcPr>
            <w:tcW w:w="0" w:type="dxa"/>
            <w:vAlign w:val="bottom"/>
          </w:tcPr>
          <w:p w14:paraId="6BD9AB31" w14:textId="77777777" w:rsidR="00607C29" w:rsidRDefault="00607C29">
            <w:pPr>
              <w:rPr>
                <w:sz w:val="1"/>
                <w:szCs w:val="1"/>
              </w:rPr>
            </w:pPr>
          </w:p>
        </w:tc>
      </w:tr>
      <w:tr w:rsidR="00607C29" w14:paraId="4C0B3550" w14:textId="77777777">
        <w:trPr>
          <w:trHeight w:val="216"/>
        </w:trPr>
        <w:tc>
          <w:tcPr>
            <w:tcW w:w="20" w:type="dxa"/>
            <w:vAlign w:val="bottom"/>
          </w:tcPr>
          <w:p w14:paraId="6CDAF0C8" w14:textId="77777777" w:rsidR="00607C29" w:rsidRDefault="00607C29">
            <w:pPr>
              <w:rPr>
                <w:sz w:val="18"/>
                <w:szCs w:val="18"/>
              </w:rPr>
            </w:pPr>
          </w:p>
        </w:tc>
        <w:tc>
          <w:tcPr>
            <w:tcW w:w="4980" w:type="dxa"/>
            <w:vAlign w:val="bottom"/>
          </w:tcPr>
          <w:p w14:paraId="26540B90" w14:textId="77777777" w:rsidR="00607C29" w:rsidRDefault="00000000">
            <w:pPr>
              <w:rPr>
                <w:sz w:val="20"/>
                <w:szCs w:val="20"/>
              </w:rPr>
            </w:pPr>
            <w:r>
              <w:rPr>
                <w:rFonts w:ascii="Arial" w:eastAsia="Arial" w:hAnsi="Arial" w:cs="Arial"/>
                <w:sz w:val="18"/>
                <w:szCs w:val="18"/>
              </w:rPr>
              <w:t>Benefits paid</w:t>
            </w:r>
          </w:p>
        </w:tc>
        <w:tc>
          <w:tcPr>
            <w:tcW w:w="80" w:type="dxa"/>
            <w:vAlign w:val="bottom"/>
          </w:tcPr>
          <w:p w14:paraId="014C642A" w14:textId="77777777" w:rsidR="00607C29" w:rsidRDefault="00607C29">
            <w:pPr>
              <w:rPr>
                <w:sz w:val="18"/>
                <w:szCs w:val="18"/>
              </w:rPr>
            </w:pPr>
          </w:p>
        </w:tc>
        <w:tc>
          <w:tcPr>
            <w:tcW w:w="700" w:type="dxa"/>
            <w:gridSpan w:val="2"/>
            <w:vAlign w:val="bottom"/>
          </w:tcPr>
          <w:p w14:paraId="6AAB525B" w14:textId="77777777" w:rsidR="00607C29" w:rsidRDefault="00000000">
            <w:pPr>
              <w:ind w:right="140"/>
              <w:jc w:val="right"/>
              <w:rPr>
                <w:sz w:val="20"/>
                <w:szCs w:val="20"/>
              </w:rPr>
            </w:pPr>
            <w:r>
              <w:rPr>
                <w:rFonts w:ascii="Arial" w:eastAsia="Arial" w:hAnsi="Arial" w:cs="Arial"/>
                <w:w w:val="94"/>
                <w:sz w:val="18"/>
                <w:szCs w:val="18"/>
              </w:rPr>
              <w:t>(1,338)</w:t>
            </w:r>
          </w:p>
        </w:tc>
        <w:tc>
          <w:tcPr>
            <w:tcW w:w="100" w:type="dxa"/>
            <w:vAlign w:val="bottom"/>
          </w:tcPr>
          <w:p w14:paraId="4983689E" w14:textId="77777777" w:rsidR="00607C29" w:rsidRDefault="00607C29">
            <w:pPr>
              <w:rPr>
                <w:sz w:val="18"/>
                <w:szCs w:val="18"/>
              </w:rPr>
            </w:pPr>
          </w:p>
        </w:tc>
        <w:tc>
          <w:tcPr>
            <w:tcW w:w="680" w:type="dxa"/>
            <w:gridSpan w:val="2"/>
            <w:vAlign w:val="bottom"/>
          </w:tcPr>
          <w:p w14:paraId="5151487E" w14:textId="77777777" w:rsidR="00607C29" w:rsidRDefault="00000000">
            <w:pPr>
              <w:ind w:right="80"/>
              <w:jc w:val="right"/>
              <w:rPr>
                <w:sz w:val="20"/>
                <w:szCs w:val="20"/>
              </w:rPr>
            </w:pPr>
            <w:r>
              <w:rPr>
                <w:rFonts w:ascii="Arial" w:eastAsia="Arial" w:hAnsi="Arial" w:cs="Arial"/>
                <w:w w:val="86"/>
                <w:sz w:val="18"/>
                <w:szCs w:val="18"/>
              </w:rPr>
              <w:t>(10,884)</w:t>
            </w:r>
          </w:p>
        </w:tc>
        <w:tc>
          <w:tcPr>
            <w:tcW w:w="60" w:type="dxa"/>
            <w:vAlign w:val="bottom"/>
          </w:tcPr>
          <w:p w14:paraId="3656F479" w14:textId="77777777" w:rsidR="00607C29" w:rsidRDefault="00607C29">
            <w:pPr>
              <w:rPr>
                <w:sz w:val="18"/>
                <w:szCs w:val="18"/>
              </w:rPr>
            </w:pPr>
          </w:p>
        </w:tc>
        <w:tc>
          <w:tcPr>
            <w:tcW w:w="100" w:type="dxa"/>
            <w:vAlign w:val="bottom"/>
          </w:tcPr>
          <w:p w14:paraId="40ED929C" w14:textId="77777777" w:rsidR="00607C29" w:rsidRDefault="00607C29">
            <w:pPr>
              <w:rPr>
                <w:sz w:val="18"/>
                <w:szCs w:val="18"/>
              </w:rPr>
            </w:pPr>
          </w:p>
        </w:tc>
        <w:tc>
          <w:tcPr>
            <w:tcW w:w="720" w:type="dxa"/>
            <w:gridSpan w:val="2"/>
            <w:vAlign w:val="bottom"/>
          </w:tcPr>
          <w:p w14:paraId="751E3D8A" w14:textId="77777777" w:rsidR="00607C29" w:rsidRDefault="00000000">
            <w:pPr>
              <w:ind w:right="80"/>
              <w:jc w:val="right"/>
              <w:rPr>
                <w:sz w:val="20"/>
                <w:szCs w:val="20"/>
              </w:rPr>
            </w:pPr>
            <w:r>
              <w:rPr>
                <w:rFonts w:ascii="Arial" w:eastAsia="Arial" w:hAnsi="Arial" w:cs="Arial"/>
                <w:w w:val="92"/>
                <w:sz w:val="18"/>
                <w:szCs w:val="18"/>
              </w:rPr>
              <w:t>(12,222)</w:t>
            </w:r>
          </w:p>
        </w:tc>
        <w:tc>
          <w:tcPr>
            <w:tcW w:w="60" w:type="dxa"/>
            <w:vAlign w:val="bottom"/>
          </w:tcPr>
          <w:p w14:paraId="242BD34B" w14:textId="77777777" w:rsidR="00607C29" w:rsidRDefault="00607C29">
            <w:pPr>
              <w:rPr>
                <w:sz w:val="18"/>
                <w:szCs w:val="18"/>
              </w:rPr>
            </w:pPr>
          </w:p>
        </w:tc>
        <w:tc>
          <w:tcPr>
            <w:tcW w:w="100" w:type="dxa"/>
            <w:vAlign w:val="bottom"/>
          </w:tcPr>
          <w:p w14:paraId="405596F9" w14:textId="77777777" w:rsidR="00607C29" w:rsidRDefault="00607C29">
            <w:pPr>
              <w:rPr>
                <w:sz w:val="18"/>
                <w:szCs w:val="18"/>
              </w:rPr>
            </w:pPr>
          </w:p>
        </w:tc>
        <w:tc>
          <w:tcPr>
            <w:tcW w:w="680" w:type="dxa"/>
            <w:gridSpan w:val="2"/>
            <w:vAlign w:val="bottom"/>
          </w:tcPr>
          <w:p w14:paraId="2E8DA72C" w14:textId="77777777" w:rsidR="00607C29" w:rsidRDefault="00000000">
            <w:pPr>
              <w:ind w:right="140"/>
              <w:jc w:val="right"/>
              <w:rPr>
                <w:sz w:val="20"/>
                <w:szCs w:val="20"/>
              </w:rPr>
            </w:pPr>
            <w:r>
              <w:rPr>
                <w:rFonts w:ascii="Arial" w:eastAsia="Arial" w:hAnsi="Arial" w:cs="Arial"/>
                <w:w w:val="91"/>
                <w:sz w:val="18"/>
                <w:szCs w:val="18"/>
              </w:rPr>
              <w:t>(1,263)</w:t>
            </w:r>
          </w:p>
        </w:tc>
        <w:tc>
          <w:tcPr>
            <w:tcW w:w="100" w:type="dxa"/>
            <w:vAlign w:val="bottom"/>
          </w:tcPr>
          <w:p w14:paraId="0B531F3A" w14:textId="77777777" w:rsidR="00607C29" w:rsidRDefault="00607C29">
            <w:pPr>
              <w:rPr>
                <w:sz w:val="18"/>
                <w:szCs w:val="18"/>
              </w:rPr>
            </w:pPr>
          </w:p>
        </w:tc>
        <w:tc>
          <w:tcPr>
            <w:tcW w:w="760" w:type="dxa"/>
            <w:gridSpan w:val="2"/>
            <w:vAlign w:val="bottom"/>
          </w:tcPr>
          <w:p w14:paraId="0EE19830" w14:textId="77777777" w:rsidR="00607C29" w:rsidRDefault="00000000">
            <w:pPr>
              <w:ind w:right="140"/>
              <w:jc w:val="right"/>
              <w:rPr>
                <w:sz w:val="20"/>
                <w:szCs w:val="20"/>
              </w:rPr>
            </w:pPr>
            <w:r>
              <w:rPr>
                <w:rFonts w:ascii="Arial" w:eastAsia="Arial" w:hAnsi="Arial" w:cs="Arial"/>
                <w:sz w:val="18"/>
                <w:szCs w:val="18"/>
              </w:rPr>
              <w:t>(4,659)</w:t>
            </w:r>
          </w:p>
        </w:tc>
        <w:tc>
          <w:tcPr>
            <w:tcW w:w="100" w:type="dxa"/>
            <w:vAlign w:val="bottom"/>
          </w:tcPr>
          <w:p w14:paraId="7F98320A" w14:textId="77777777" w:rsidR="00607C29" w:rsidRDefault="00607C29">
            <w:pPr>
              <w:rPr>
                <w:sz w:val="18"/>
                <w:szCs w:val="18"/>
              </w:rPr>
            </w:pPr>
          </w:p>
        </w:tc>
        <w:tc>
          <w:tcPr>
            <w:tcW w:w="760" w:type="dxa"/>
            <w:gridSpan w:val="2"/>
            <w:vAlign w:val="bottom"/>
          </w:tcPr>
          <w:p w14:paraId="0CC4AA37" w14:textId="77777777" w:rsidR="00607C29" w:rsidRDefault="00000000">
            <w:pPr>
              <w:ind w:right="140"/>
              <w:jc w:val="right"/>
              <w:rPr>
                <w:sz w:val="20"/>
                <w:szCs w:val="20"/>
              </w:rPr>
            </w:pPr>
            <w:r>
              <w:rPr>
                <w:rFonts w:ascii="Arial" w:eastAsia="Arial" w:hAnsi="Arial" w:cs="Arial"/>
                <w:sz w:val="18"/>
                <w:szCs w:val="18"/>
              </w:rPr>
              <w:t>(5,922)</w:t>
            </w:r>
          </w:p>
        </w:tc>
        <w:tc>
          <w:tcPr>
            <w:tcW w:w="100" w:type="dxa"/>
            <w:vAlign w:val="bottom"/>
          </w:tcPr>
          <w:p w14:paraId="6FC2A7C4" w14:textId="77777777" w:rsidR="00607C29" w:rsidRDefault="00607C29">
            <w:pPr>
              <w:rPr>
                <w:sz w:val="18"/>
                <w:szCs w:val="18"/>
              </w:rPr>
            </w:pPr>
          </w:p>
        </w:tc>
        <w:tc>
          <w:tcPr>
            <w:tcW w:w="580" w:type="dxa"/>
            <w:gridSpan w:val="2"/>
            <w:vAlign w:val="bottom"/>
          </w:tcPr>
          <w:p w14:paraId="19AAF55A" w14:textId="77777777" w:rsidR="00607C29" w:rsidRDefault="00000000">
            <w:pPr>
              <w:ind w:right="60"/>
              <w:jc w:val="right"/>
              <w:rPr>
                <w:sz w:val="20"/>
                <w:szCs w:val="20"/>
              </w:rPr>
            </w:pPr>
            <w:r>
              <w:rPr>
                <w:rFonts w:ascii="Arial" w:eastAsia="Arial" w:hAnsi="Arial" w:cs="Arial"/>
                <w:sz w:val="18"/>
                <w:szCs w:val="18"/>
              </w:rPr>
              <w:t>(966)</w:t>
            </w:r>
          </w:p>
        </w:tc>
        <w:tc>
          <w:tcPr>
            <w:tcW w:w="80" w:type="dxa"/>
            <w:vAlign w:val="bottom"/>
          </w:tcPr>
          <w:p w14:paraId="4E934DF1" w14:textId="77777777" w:rsidR="00607C29" w:rsidRDefault="00607C29">
            <w:pPr>
              <w:rPr>
                <w:sz w:val="18"/>
                <w:szCs w:val="18"/>
              </w:rPr>
            </w:pPr>
          </w:p>
        </w:tc>
        <w:tc>
          <w:tcPr>
            <w:tcW w:w="100" w:type="dxa"/>
            <w:vAlign w:val="bottom"/>
          </w:tcPr>
          <w:p w14:paraId="04220500" w14:textId="77777777" w:rsidR="00607C29" w:rsidRDefault="00607C29">
            <w:pPr>
              <w:rPr>
                <w:sz w:val="18"/>
                <w:szCs w:val="18"/>
              </w:rPr>
            </w:pPr>
          </w:p>
        </w:tc>
        <w:tc>
          <w:tcPr>
            <w:tcW w:w="560" w:type="dxa"/>
            <w:gridSpan w:val="2"/>
            <w:vAlign w:val="bottom"/>
          </w:tcPr>
          <w:p w14:paraId="28267A70" w14:textId="77777777" w:rsidR="00607C29" w:rsidRDefault="00000000">
            <w:pPr>
              <w:ind w:right="40"/>
              <w:jc w:val="right"/>
              <w:rPr>
                <w:sz w:val="20"/>
                <w:szCs w:val="20"/>
              </w:rPr>
            </w:pPr>
            <w:r>
              <w:rPr>
                <w:rFonts w:ascii="Arial" w:eastAsia="Arial" w:hAnsi="Arial" w:cs="Arial"/>
                <w:w w:val="87"/>
                <w:sz w:val="18"/>
                <w:szCs w:val="18"/>
              </w:rPr>
              <w:t>(1,328)</w:t>
            </w:r>
          </w:p>
        </w:tc>
        <w:tc>
          <w:tcPr>
            <w:tcW w:w="0" w:type="dxa"/>
            <w:vAlign w:val="bottom"/>
          </w:tcPr>
          <w:p w14:paraId="6733DF52" w14:textId="77777777" w:rsidR="00607C29" w:rsidRDefault="00607C29">
            <w:pPr>
              <w:rPr>
                <w:sz w:val="1"/>
                <w:szCs w:val="1"/>
              </w:rPr>
            </w:pPr>
          </w:p>
        </w:tc>
      </w:tr>
      <w:tr w:rsidR="00607C29" w14:paraId="40DCE929" w14:textId="77777777">
        <w:trPr>
          <w:trHeight w:val="216"/>
        </w:trPr>
        <w:tc>
          <w:tcPr>
            <w:tcW w:w="20" w:type="dxa"/>
            <w:vAlign w:val="bottom"/>
          </w:tcPr>
          <w:p w14:paraId="650926CF" w14:textId="77777777" w:rsidR="00607C29" w:rsidRDefault="00607C29">
            <w:pPr>
              <w:rPr>
                <w:sz w:val="18"/>
                <w:szCs w:val="18"/>
              </w:rPr>
            </w:pPr>
          </w:p>
        </w:tc>
        <w:tc>
          <w:tcPr>
            <w:tcW w:w="4980" w:type="dxa"/>
            <w:shd w:val="clear" w:color="auto" w:fill="CCEEFF"/>
            <w:vAlign w:val="bottom"/>
          </w:tcPr>
          <w:p w14:paraId="2B22D0DB" w14:textId="77777777" w:rsidR="00607C29" w:rsidRDefault="00000000">
            <w:pPr>
              <w:rPr>
                <w:sz w:val="20"/>
                <w:szCs w:val="20"/>
              </w:rPr>
            </w:pPr>
            <w:r>
              <w:rPr>
                <w:rFonts w:ascii="Arial" w:eastAsia="Arial" w:hAnsi="Arial" w:cs="Arial"/>
                <w:sz w:val="18"/>
                <w:szCs w:val="18"/>
              </w:rPr>
              <w:t>Plan expenses and premiums paid</w:t>
            </w:r>
          </w:p>
        </w:tc>
        <w:tc>
          <w:tcPr>
            <w:tcW w:w="80" w:type="dxa"/>
            <w:shd w:val="clear" w:color="auto" w:fill="CCEEFF"/>
            <w:vAlign w:val="bottom"/>
          </w:tcPr>
          <w:p w14:paraId="71B32C7C" w14:textId="77777777" w:rsidR="00607C29" w:rsidRDefault="00607C29">
            <w:pPr>
              <w:rPr>
                <w:sz w:val="18"/>
                <w:szCs w:val="18"/>
              </w:rPr>
            </w:pPr>
          </w:p>
        </w:tc>
        <w:tc>
          <w:tcPr>
            <w:tcW w:w="700" w:type="dxa"/>
            <w:gridSpan w:val="2"/>
            <w:shd w:val="clear" w:color="auto" w:fill="CCEEFF"/>
            <w:vAlign w:val="bottom"/>
          </w:tcPr>
          <w:p w14:paraId="01BE8377" w14:textId="77777777" w:rsidR="00607C29" w:rsidRDefault="00000000">
            <w:pPr>
              <w:ind w:right="140"/>
              <w:jc w:val="right"/>
              <w:rPr>
                <w:sz w:val="20"/>
                <w:szCs w:val="20"/>
              </w:rPr>
            </w:pPr>
            <w:r>
              <w:rPr>
                <w:rFonts w:ascii="Arial" w:eastAsia="Arial" w:hAnsi="Arial" w:cs="Arial"/>
                <w:sz w:val="18"/>
                <w:szCs w:val="18"/>
              </w:rPr>
              <w:t>(382)</w:t>
            </w:r>
          </w:p>
        </w:tc>
        <w:tc>
          <w:tcPr>
            <w:tcW w:w="100" w:type="dxa"/>
            <w:shd w:val="clear" w:color="auto" w:fill="CCEEFF"/>
            <w:vAlign w:val="bottom"/>
          </w:tcPr>
          <w:p w14:paraId="04C62DCC" w14:textId="77777777" w:rsidR="00607C29" w:rsidRDefault="00607C29">
            <w:pPr>
              <w:rPr>
                <w:sz w:val="18"/>
                <w:szCs w:val="18"/>
              </w:rPr>
            </w:pPr>
          </w:p>
        </w:tc>
        <w:tc>
          <w:tcPr>
            <w:tcW w:w="680" w:type="dxa"/>
            <w:gridSpan w:val="2"/>
            <w:shd w:val="clear" w:color="auto" w:fill="CCEEFF"/>
            <w:vAlign w:val="bottom"/>
          </w:tcPr>
          <w:p w14:paraId="41D79C1D" w14:textId="77777777" w:rsidR="00607C29" w:rsidRDefault="00000000">
            <w:pPr>
              <w:ind w:right="80"/>
              <w:jc w:val="right"/>
              <w:rPr>
                <w:sz w:val="20"/>
                <w:szCs w:val="20"/>
              </w:rPr>
            </w:pPr>
            <w:r>
              <w:rPr>
                <w:rFonts w:ascii="Arial" w:eastAsia="Arial" w:hAnsi="Arial" w:cs="Arial"/>
                <w:sz w:val="18"/>
                <w:szCs w:val="18"/>
              </w:rPr>
              <w:t>(175)</w:t>
            </w:r>
          </w:p>
        </w:tc>
        <w:tc>
          <w:tcPr>
            <w:tcW w:w="60" w:type="dxa"/>
            <w:shd w:val="clear" w:color="auto" w:fill="CCEEFF"/>
            <w:vAlign w:val="bottom"/>
          </w:tcPr>
          <w:p w14:paraId="078CED6E" w14:textId="77777777" w:rsidR="00607C29" w:rsidRDefault="00607C29">
            <w:pPr>
              <w:rPr>
                <w:sz w:val="18"/>
                <w:szCs w:val="18"/>
              </w:rPr>
            </w:pPr>
          </w:p>
        </w:tc>
        <w:tc>
          <w:tcPr>
            <w:tcW w:w="100" w:type="dxa"/>
            <w:shd w:val="clear" w:color="auto" w:fill="CCEEFF"/>
            <w:vAlign w:val="bottom"/>
          </w:tcPr>
          <w:p w14:paraId="447D448A" w14:textId="77777777" w:rsidR="00607C29" w:rsidRDefault="00607C29">
            <w:pPr>
              <w:rPr>
                <w:sz w:val="18"/>
                <w:szCs w:val="18"/>
              </w:rPr>
            </w:pPr>
          </w:p>
        </w:tc>
        <w:tc>
          <w:tcPr>
            <w:tcW w:w="720" w:type="dxa"/>
            <w:gridSpan w:val="2"/>
            <w:shd w:val="clear" w:color="auto" w:fill="CCEEFF"/>
            <w:vAlign w:val="bottom"/>
          </w:tcPr>
          <w:p w14:paraId="14BB4916" w14:textId="77777777" w:rsidR="00607C29" w:rsidRDefault="00000000">
            <w:pPr>
              <w:ind w:right="80"/>
              <w:jc w:val="right"/>
              <w:rPr>
                <w:sz w:val="20"/>
                <w:szCs w:val="20"/>
              </w:rPr>
            </w:pPr>
            <w:r>
              <w:rPr>
                <w:rFonts w:ascii="Arial" w:eastAsia="Arial" w:hAnsi="Arial" w:cs="Arial"/>
                <w:sz w:val="18"/>
                <w:szCs w:val="18"/>
              </w:rPr>
              <w:t>(557)</w:t>
            </w:r>
          </w:p>
        </w:tc>
        <w:tc>
          <w:tcPr>
            <w:tcW w:w="60" w:type="dxa"/>
            <w:shd w:val="clear" w:color="auto" w:fill="CCEEFF"/>
            <w:vAlign w:val="bottom"/>
          </w:tcPr>
          <w:p w14:paraId="6FEF9A7F" w14:textId="77777777" w:rsidR="00607C29" w:rsidRDefault="00607C29">
            <w:pPr>
              <w:rPr>
                <w:sz w:val="18"/>
                <w:szCs w:val="18"/>
              </w:rPr>
            </w:pPr>
          </w:p>
        </w:tc>
        <w:tc>
          <w:tcPr>
            <w:tcW w:w="100" w:type="dxa"/>
            <w:shd w:val="clear" w:color="auto" w:fill="CCEEFF"/>
            <w:vAlign w:val="bottom"/>
          </w:tcPr>
          <w:p w14:paraId="5606DB3E" w14:textId="77777777" w:rsidR="00607C29" w:rsidRDefault="00607C29">
            <w:pPr>
              <w:rPr>
                <w:sz w:val="18"/>
                <w:szCs w:val="18"/>
              </w:rPr>
            </w:pPr>
          </w:p>
        </w:tc>
        <w:tc>
          <w:tcPr>
            <w:tcW w:w="680" w:type="dxa"/>
            <w:gridSpan w:val="2"/>
            <w:shd w:val="clear" w:color="auto" w:fill="CCEEFF"/>
            <w:vAlign w:val="bottom"/>
          </w:tcPr>
          <w:p w14:paraId="6015C2F2" w14:textId="77777777" w:rsidR="00607C29" w:rsidRDefault="00000000">
            <w:pPr>
              <w:ind w:right="140"/>
              <w:jc w:val="right"/>
              <w:rPr>
                <w:sz w:val="20"/>
                <w:szCs w:val="20"/>
              </w:rPr>
            </w:pPr>
            <w:r>
              <w:rPr>
                <w:rFonts w:ascii="Arial" w:eastAsia="Arial" w:hAnsi="Arial" w:cs="Arial"/>
                <w:sz w:val="18"/>
                <w:szCs w:val="18"/>
              </w:rPr>
              <w:t>(361)</w:t>
            </w:r>
          </w:p>
        </w:tc>
        <w:tc>
          <w:tcPr>
            <w:tcW w:w="100" w:type="dxa"/>
            <w:shd w:val="clear" w:color="auto" w:fill="CCEEFF"/>
            <w:vAlign w:val="bottom"/>
          </w:tcPr>
          <w:p w14:paraId="3DE4AD8F" w14:textId="77777777" w:rsidR="00607C29" w:rsidRDefault="00607C29">
            <w:pPr>
              <w:rPr>
                <w:sz w:val="18"/>
                <w:szCs w:val="18"/>
              </w:rPr>
            </w:pPr>
          </w:p>
        </w:tc>
        <w:tc>
          <w:tcPr>
            <w:tcW w:w="760" w:type="dxa"/>
            <w:gridSpan w:val="2"/>
            <w:shd w:val="clear" w:color="auto" w:fill="CCEEFF"/>
            <w:vAlign w:val="bottom"/>
          </w:tcPr>
          <w:p w14:paraId="08E31328" w14:textId="77777777" w:rsidR="00607C29" w:rsidRDefault="00000000">
            <w:pPr>
              <w:ind w:right="140"/>
              <w:jc w:val="right"/>
              <w:rPr>
                <w:sz w:val="20"/>
                <w:szCs w:val="20"/>
              </w:rPr>
            </w:pPr>
            <w:r>
              <w:rPr>
                <w:rFonts w:ascii="Arial" w:eastAsia="Arial" w:hAnsi="Arial" w:cs="Arial"/>
                <w:sz w:val="18"/>
                <w:szCs w:val="18"/>
              </w:rPr>
              <w:t>(175)</w:t>
            </w:r>
          </w:p>
        </w:tc>
        <w:tc>
          <w:tcPr>
            <w:tcW w:w="100" w:type="dxa"/>
            <w:shd w:val="clear" w:color="auto" w:fill="CCEEFF"/>
            <w:vAlign w:val="bottom"/>
          </w:tcPr>
          <w:p w14:paraId="0A628E98" w14:textId="77777777" w:rsidR="00607C29" w:rsidRDefault="00607C29">
            <w:pPr>
              <w:rPr>
                <w:sz w:val="18"/>
                <w:szCs w:val="18"/>
              </w:rPr>
            </w:pPr>
          </w:p>
        </w:tc>
        <w:tc>
          <w:tcPr>
            <w:tcW w:w="760" w:type="dxa"/>
            <w:gridSpan w:val="2"/>
            <w:shd w:val="clear" w:color="auto" w:fill="CCEEFF"/>
            <w:vAlign w:val="bottom"/>
          </w:tcPr>
          <w:p w14:paraId="02052561" w14:textId="77777777" w:rsidR="00607C29" w:rsidRDefault="00000000">
            <w:pPr>
              <w:ind w:right="140"/>
              <w:jc w:val="right"/>
              <w:rPr>
                <w:sz w:val="20"/>
                <w:szCs w:val="20"/>
              </w:rPr>
            </w:pPr>
            <w:r>
              <w:rPr>
                <w:rFonts w:ascii="Arial" w:eastAsia="Arial" w:hAnsi="Arial" w:cs="Arial"/>
                <w:sz w:val="18"/>
                <w:szCs w:val="18"/>
              </w:rPr>
              <w:t>(536)</w:t>
            </w:r>
          </w:p>
        </w:tc>
        <w:tc>
          <w:tcPr>
            <w:tcW w:w="100" w:type="dxa"/>
            <w:shd w:val="clear" w:color="auto" w:fill="CCEEFF"/>
            <w:vAlign w:val="bottom"/>
          </w:tcPr>
          <w:p w14:paraId="1A77AAA5" w14:textId="77777777" w:rsidR="00607C29" w:rsidRDefault="00607C29">
            <w:pPr>
              <w:rPr>
                <w:sz w:val="18"/>
                <w:szCs w:val="18"/>
              </w:rPr>
            </w:pPr>
          </w:p>
        </w:tc>
        <w:tc>
          <w:tcPr>
            <w:tcW w:w="580" w:type="dxa"/>
            <w:gridSpan w:val="2"/>
            <w:shd w:val="clear" w:color="auto" w:fill="CCEEFF"/>
            <w:vAlign w:val="bottom"/>
          </w:tcPr>
          <w:p w14:paraId="7BDA3C74" w14:textId="77777777" w:rsidR="00607C29" w:rsidRDefault="00000000">
            <w:pPr>
              <w:ind w:right="220"/>
              <w:jc w:val="right"/>
              <w:rPr>
                <w:sz w:val="20"/>
                <w:szCs w:val="20"/>
              </w:rPr>
            </w:pPr>
            <w:r>
              <w:rPr>
                <w:rFonts w:ascii="Arial" w:eastAsia="Arial" w:hAnsi="Arial" w:cs="Arial"/>
                <w:sz w:val="18"/>
                <w:szCs w:val="18"/>
              </w:rPr>
              <w:t>—</w:t>
            </w:r>
          </w:p>
        </w:tc>
        <w:tc>
          <w:tcPr>
            <w:tcW w:w="80" w:type="dxa"/>
            <w:shd w:val="clear" w:color="auto" w:fill="CCEEFF"/>
            <w:vAlign w:val="bottom"/>
          </w:tcPr>
          <w:p w14:paraId="7E4E2E0A" w14:textId="77777777" w:rsidR="00607C29" w:rsidRDefault="00607C29">
            <w:pPr>
              <w:rPr>
                <w:sz w:val="18"/>
                <w:szCs w:val="18"/>
              </w:rPr>
            </w:pPr>
          </w:p>
        </w:tc>
        <w:tc>
          <w:tcPr>
            <w:tcW w:w="100" w:type="dxa"/>
            <w:shd w:val="clear" w:color="auto" w:fill="CCEEFF"/>
            <w:vAlign w:val="bottom"/>
          </w:tcPr>
          <w:p w14:paraId="1849383C" w14:textId="77777777" w:rsidR="00607C29" w:rsidRDefault="00607C29">
            <w:pPr>
              <w:rPr>
                <w:sz w:val="18"/>
                <w:szCs w:val="18"/>
              </w:rPr>
            </w:pPr>
          </w:p>
        </w:tc>
        <w:tc>
          <w:tcPr>
            <w:tcW w:w="560" w:type="dxa"/>
            <w:gridSpan w:val="2"/>
            <w:shd w:val="clear" w:color="auto" w:fill="CCEEFF"/>
            <w:vAlign w:val="bottom"/>
          </w:tcPr>
          <w:p w14:paraId="4BFF205A" w14:textId="77777777" w:rsidR="00607C29" w:rsidRDefault="00000000">
            <w:pPr>
              <w:ind w:right="200"/>
              <w:jc w:val="right"/>
              <w:rPr>
                <w:sz w:val="20"/>
                <w:szCs w:val="20"/>
              </w:rPr>
            </w:pPr>
            <w:r>
              <w:rPr>
                <w:rFonts w:ascii="Arial" w:eastAsia="Arial" w:hAnsi="Arial" w:cs="Arial"/>
                <w:sz w:val="18"/>
                <w:szCs w:val="18"/>
              </w:rPr>
              <w:t>—</w:t>
            </w:r>
          </w:p>
        </w:tc>
        <w:tc>
          <w:tcPr>
            <w:tcW w:w="0" w:type="dxa"/>
            <w:vAlign w:val="bottom"/>
          </w:tcPr>
          <w:p w14:paraId="1588EC46" w14:textId="77777777" w:rsidR="00607C29" w:rsidRDefault="00607C29">
            <w:pPr>
              <w:rPr>
                <w:sz w:val="1"/>
                <w:szCs w:val="1"/>
              </w:rPr>
            </w:pPr>
          </w:p>
        </w:tc>
      </w:tr>
      <w:tr w:rsidR="00607C29" w14:paraId="4108D04A" w14:textId="77777777">
        <w:trPr>
          <w:trHeight w:val="216"/>
        </w:trPr>
        <w:tc>
          <w:tcPr>
            <w:tcW w:w="20" w:type="dxa"/>
            <w:vAlign w:val="bottom"/>
          </w:tcPr>
          <w:p w14:paraId="75E9986B" w14:textId="77777777" w:rsidR="00607C29" w:rsidRDefault="00607C29">
            <w:pPr>
              <w:rPr>
                <w:sz w:val="18"/>
                <w:szCs w:val="18"/>
              </w:rPr>
            </w:pPr>
          </w:p>
        </w:tc>
        <w:tc>
          <w:tcPr>
            <w:tcW w:w="4980" w:type="dxa"/>
            <w:vAlign w:val="bottom"/>
          </w:tcPr>
          <w:p w14:paraId="1D892880" w14:textId="77777777" w:rsidR="00607C29" w:rsidRDefault="00000000">
            <w:pPr>
              <w:rPr>
                <w:sz w:val="20"/>
                <w:szCs w:val="20"/>
              </w:rPr>
            </w:pPr>
            <w:r>
              <w:rPr>
                <w:rFonts w:ascii="Arial" w:eastAsia="Arial" w:hAnsi="Arial" w:cs="Arial"/>
                <w:sz w:val="18"/>
                <w:szCs w:val="18"/>
              </w:rPr>
              <w:t>Actuarial (gain)/loss</w:t>
            </w:r>
          </w:p>
        </w:tc>
        <w:tc>
          <w:tcPr>
            <w:tcW w:w="80" w:type="dxa"/>
            <w:vAlign w:val="bottom"/>
          </w:tcPr>
          <w:p w14:paraId="31E37212" w14:textId="77777777" w:rsidR="00607C29" w:rsidRDefault="00607C29">
            <w:pPr>
              <w:rPr>
                <w:sz w:val="18"/>
                <w:szCs w:val="18"/>
              </w:rPr>
            </w:pPr>
          </w:p>
        </w:tc>
        <w:tc>
          <w:tcPr>
            <w:tcW w:w="700" w:type="dxa"/>
            <w:gridSpan w:val="2"/>
            <w:vAlign w:val="bottom"/>
          </w:tcPr>
          <w:p w14:paraId="7D9BDF86" w14:textId="77777777" w:rsidR="00607C29" w:rsidRDefault="00000000">
            <w:pPr>
              <w:ind w:right="140"/>
              <w:jc w:val="right"/>
              <w:rPr>
                <w:sz w:val="20"/>
                <w:szCs w:val="20"/>
              </w:rPr>
            </w:pPr>
            <w:r>
              <w:rPr>
                <w:rFonts w:ascii="Arial" w:eastAsia="Arial" w:hAnsi="Arial" w:cs="Arial"/>
                <w:sz w:val="18"/>
                <w:szCs w:val="18"/>
              </w:rPr>
              <w:t>(526)</w:t>
            </w:r>
          </w:p>
        </w:tc>
        <w:tc>
          <w:tcPr>
            <w:tcW w:w="100" w:type="dxa"/>
            <w:vAlign w:val="bottom"/>
          </w:tcPr>
          <w:p w14:paraId="5FDB005A" w14:textId="77777777" w:rsidR="00607C29" w:rsidRDefault="00607C29">
            <w:pPr>
              <w:rPr>
                <w:sz w:val="18"/>
                <w:szCs w:val="18"/>
              </w:rPr>
            </w:pPr>
          </w:p>
        </w:tc>
        <w:tc>
          <w:tcPr>
            <w:tcW w:w="540" w:type="dxa"/>
            <w:vAlign w:val="bottom"/>
          </w:tcPr>
          <w:p w14:paraId="6FA97374" w14:textId="77777777" w:rsidR="00607C29" w:rsidRDefault="00000000">
            <w:pPr>
              <w:jc w:val="right"/>
              <w:rPr>
                <w:sz w:val="20"/>
                <w:szCs w:val="20"/>
              </w:rPr>
            </w:pPr>
            <w:r>
              <w:rPr>
                <w:rFonts w:ascii="Arial" w:eastAsia="Arial" w:hAnsi="Arial" w:cs="Arial"/>
                <w:sz w:val="18"/>
                <w:szCs w:val="18"/>
              </w:rPr>
              <w:t>2,493</w:t>
            </w:r>
          </w:p>
        </w:tc>
        <w:tc>
          <w:tcPr>
            <w:tcW w:w="140" w:type="dxa"/>
            <w:vAlign w:val="bottom"/>
          </w:tcPr>
          <w:p w14:paraId="52BF2585" w14:textId="77777777" w:rsidR="00607C29" w:rsidRDefault="00607C29">
            <w:pPr>
              <w:rPr>
                <w:sz w:val="18"/>
                <w:szCs w:val="18"/>
              </w:rPr>
            </w:pPr>
          </w:p>
        </w:tc>
        <w:tc>
          <w:tcPr>
            <w:tcW w:w="60" w:type="dxa"/>
            <w:vAlign w:val="bottom"/>
          </w:tcPr>
          <w:p w14:paraId="0A0F4D3D" w14:textId="77777777" w:rsidR="00607C29" w:rsidRDefault="00607C29">
            <w:pPr>
              <w:rPr>
                <w:sz w:val="18"/>
                <w:szCs w:val="18"/>
              </w:rPr>
            </w:pPr>
          </w:p>
        </w:tc>
        <w:tc>
          <w:tcPr>
            <w:tcW w:w="100" w:type="dxa"/>
            <w:vAlign w:val="bottom"/>
          </w:tcPr>
          <w:p w14:paraId="0812E28C" w14:textId="77777777" w:rsidR="00607C29" w:rsidRDefault="00607C29">
            <w:pPr>
              <w:rPr>
                <w:sz w:val="18"/>
                <w:szCs w:val="18"/>
              </w:rPr>
            </w:pPr>
          </w:p>
        </w:tc>
        <w:tc>
          <w:tcPr>
            <w:tcW w:w="580" w:type="dxa"/>
            <w:vAlign w:val="bottom"/>
          </w:tcPr>
          <w:p w14:paraId="5789CFFA" w14:textId="77777777" w:rsidR="00607C29" w:rsidRDefault="00000000">
            <w:pPr>
              <w:jc w:val="right"/>
              <w:rPr>
                <w:sz w:val="20"/>
                <w:szCs w:val="20"/>
              </w:rPr>
            </w:pPr>
            <w:r>
              <w:rPr>
                <w:rFonts w:ascii="Arial" w:eastAsia="Arial" w:hAnsi="Arial" w:cs="Arial"/>
                <w:sz w:val="18"/>
                <w:szCs w:val="18"/>
              </w:rPr>
              <w:t>1,967</w:t>
            </w:r>
          </w:p>
        </w:tc>
        <w:tc>
          <w:tcPr>
            <w:tcW w:w="140" w:type="dxa"/>
            <w:vAlign w:val="bottom"/>
          </w:tcPr>
          <w:p w14:paraId="5CFC8FB9" w14:textId="77777777" w:rsidR="00607C29" w:rsidRDefault="00607C29">
            <w:pPr>
              <w:rPr>
                <w:sz w:val="18"/>
                <w:szCs w:val="18"/>
              </w:rPr>
            </w:pPr>
          </w:p>
        </w:tc>
        <w:tc>
          <w:tcPr>
            <w:tcW w:w="60" w:type="dxa"/>
            <w:vAlign w:val="bottom"/>
          </w:tcPr>
          <w:p w14:paraId="6022873E" w14:textId="77777777" w:rsidR="00607C29" w:rsidRDefault="00607C29">
            <w:pPr>
              <w:rPr>
                <w:sz w:val="18"/>
                <w:szCs w:val="18"/>
              </w:rPr>
            </w:pPr>
          </w:p>
        </w:tc>
        <w:tc>
          <w:tcPr>
            <w:tcW w:w="100" w:type="dxa"/>
            <w:vAlign w:val="bottom"/>
          </w:tcPr>
          <w:p w14:paraId="27AB49F7" w14:textId="77777777" w:rsidR="00607C29" w:rsidRDefault="00607C29">
            <w:pPr>
              <w:rPr>
                <w:sz w:val="18"/>
                <w:szCs w:val="18"/>
              </w:rPr>
            </w:pPr>
          </w:p>
        </w:tc>
        <w:tc>
          <w:tcPr>
            <w:tcW w:w="680" w:type="dxa"/>
            <w:gridSpan w:val="2"/>
            <w:vAlign w:val="bottom"/>
          </w:tcPr>
          <w:p w14:paraId="7141468B" w14:textId="77777777" w:rsidR="00607C29" w:rsidRDefault="00000000">
            <w:pPr>
              <w:ind w:right="140"/>
              <w:jc w:val="right"/>
              <w:rPr>
                <w:sz w:val="20"/>
                <w:szCs w:val="20"/>
              </w:rPr>
            </w:pPr>
            <w:r>
              <w:rPr>
                <w:rFonts w:ascii="Arial" w:eastAsia="Arial" w:hAnsi="Arial" w:cs="Arial"/>
                <w:w w:val="91"/>
                <w:sz w:val="18"/>
                <w:szCs w:val="18"/>
              </w:rPr>
              <w:t>(3,520)</w:t>
            </w:r>
          </w:p>
        </w:tc>
        <w:tc>
          <w:tcPr>
            <w:tcW w:w="100" w:type="dxa"/>
            <w:vAlign w:val="bottom"/>
          </w:tcPr>
          <w:p w14:paraId="703C3D13" w14:textId="77777777" w:rsidR="00607C29" w:rsidRDefault="00607C29">
            <w:pPr>
              <w:rPr>
                <w:sz w:val="18"/>
                <w:szCs w:val="18"/>
              </w:rPr>
            </w:pPr>
          </w:p>
        </w:tc>
        <w:tc>
          <w:tcPr>
            <w:tcW w:w="760" w:type="dxa"/>
            <w:gridSpan w:val="2"/>
            <w:vAlign w:val="bottom"/>
          </w:tcPr>
          <w:p w14:paraId="52000866" w14:textId="77777777" w:rsidR="00607C29" w:rsidRDefault="00000000">
            <w:pPr>
              <w:ind w:right="140"/>
              <w:jc w:val="right"/>
              <w:rPr>
                <w:sz w:val="20"/>
                <w:szCs w:val="20"/>
              </w:rPr>
            </w:pPr>
            <w:r>
              <w:rPr>
                <w:rFonts w:ascii="Arial" w:eastAsia="Arial" w:hAnsi="Arial" w:cs="Arial"/>
                <w:sz w:val="18"/>
                <w:szCs w:val="18"/>
              </w:rPr>
              <w:t>(64)</w:t>
            </w:r>
          </w:p>
        </w:tc>
        <w:tc>
          <w:tcPr>
            <w:tcW w:w="100" w:type="dxa"/>
            <w:vAlign w:val="bottom"/>
          </w:tcPr>
          <w:p w14:paraId="664F0CB1" w14:textId="77777777" w:rsidR="00607C29" w:rsidRDefault="00607C29">
            <w:pPr>
              <w:rPr>
                <w:sz w:val="18"/>
                <w:szCs w:val="18"/>
              </w:rPr>
            </w:pPr>
          </w:p>
        </w:tc>
        <w:tc>
          <w:tcPr>
            <w:tcW w:w="760" w:type="dxa"/>
            <w:gridSpan w:val="2"/>
            <w:vAlign w:val="bottom"/>
          </w:tcPr>
          <w:p w14:paraId="01A6C1C3" w14:textId="77777777" w:rsidR="00607C29" w:rsidRDefault="00000000">
            <w:pPr>
              <w:ind w:right="140"/>
              <w:jc w:val="right"/>
              <w:rPr>
                <w:sz w:val="20"/>
                <w:szCs w:val="20"/>
              </w:rPr>
            </w:pPr>
            <w:r>
              <w:rPr>
                <w:rFonts w:ascii="Arial" w:eastAsia="Arial" w:hAnsi="Arial" w:cs="Arial"/>
                <w:sz w:val="18"/>
                <w:szCs w:val="18"/>
              </w:rPr>
              <w:t>(3,584)</w:t>
            </w:r>
          </w:p>
        </w:tc>
        <w:tc>
          <w:tcPr>
            <w:tcW w:w="100" w:type="dxa"/>
            <w:vAlign w:val="bottom"/>
          </w:tcPr>
          <w:p w14:paraId="7564190C" w14:textId="77777777" w:rsidR="00607C29" w:rsidRDefault="00607C29">
            <w:pPr>
              <w:rPr>
                <w:sz w:val="18"/>
                <w:szCs w:val="18"/>
              </w:rPr>
            </w:pPr>
          </w:p>
        </w:tc>
        <w:tc>
          <w:tcPr>
            <w:tcW w:w="580" w:type="dxa"/>
            <w:gridSpan w:val="2"/>
            <w:vAlign w:val="bottom"/>
          </w:tcPr>
          <w:p w14:paraId="1C21DEF1" w14:textId="77777777" w:rsidR="00607C29" w:rsidRDefault="00000000">
            <w:pPr>
              <w:ind w:right="60"/>
              <w:jc w:val="right"/>
              <w:rPr>
                <w:sz w:val="20"/>
                <w:szCs w:val="20"/>
              </w:rPr>
            </w:pPr>
            <w:r>
              <w:rPr>
                <w:rFonts w:ascii="Arial" w:eastAsia="Arial" w:hAnsi="Arial" w:cs="Arial"/>
                <w:w w:val="87"/>
                <w:sz w:val="18"/>
                <w:szCs w:val="18"/>
              </w:rPr>
              <w:t>(1,566)</w:t>
            </w:r>
          </w:p>
        </w:tc>
        <w:tc>
          <w:tcPr>
            <w:tcW w:w="80" w:type="dxa"/>
            <w:vAlign w:val="bottom"/>
          </w:tcPr>
          <w:p w14:paraId="5A72930C" w14:textId="77777777" w:rsidR="00607C29" w:rsidRDefault="00607C29">
            <w:pPr>
              <w:rPr>
                <w:sz w:val="18"/>
                <w:szCs w:val="18"/>
              </w:rPr>
            </w:pPr>
          </w:p>
        </w:tc>
        <w:tc>
          <w:tcPr>
            <w:tcW w:w="100" w:type="dxa"/>
            <w:vAlign w:val="bottom"/>
          </w:tcPr>
          <w:p w14:paraId="788028D8" w14:textId="77777777" w:rsidR="00607C29" w:rsidRDefault="00607C29">
            <w:pPr>
              <w:rPr>
                <w:sz w:val="18"/>
                <w:szCs w:val="18"/>
              </w:rPr>
            </w:pPr>
          </w:p>
        </w:tc>
        <w:tc>
          <w:tcPr>
            <w:tcW w:w="560" w:type="dxa"/>
            <w:gridSpan w:val="2"/>
            <w:vAlign w:val="bottom"/>
          </w:tcPr>
          <w:p w14:paraId="67ABDF7A" w14:textId="77777777" w:rsidR="00607C29" w:rsidRDefault="00000000">
            <w:pPr>
              <w:ind w:right="100"/>
              <w:jc w:val="right"/>
              <w:rPr>
                <w:sz w:val="20"/>
                <w:szCs w:val="20"/>
              </w:rPr>
            </w:pPr>
            <w:r>
              <w:rPr>
                <w:rFonts w:ascii="Arial" w:eastAsia="Arial" w:hAnsi="Arial" w:cs="Arial"/>
                <w:w w:val="97"/>
                <w:sz w:val="18"/>
                <w:szCs w:val="18"/>
              </w:rPr>
              <w:t>1,206</w:t>
            </w:r>
          </w:p>
        </w:tc>
        <w:tc>
          <w:tcPr>
            <w:tcW w:w="0" w:type="dxa"/>
            <w:vAlign w:val="bottom"/>
          </w:tcPr>
          <w:p w14:paraId="47A932A5" w14:textId="77777777" w:rsidR="00607C29" w:rsidRDefault="00607C29">
            <w:pPr>
              <w:rPr>
                <w:sz w:val="1"/>
                <w:szCs w:val="1"/>
              </w:rPr>
            </w:pPr>
          </w:p>
        </w:tc>
      </w:tr>
      <w:tr w:rsidR="00607C29" w14:paraId="561D8448" w14:textId="77777777">
        <w:trPr>
          <w:trHeight w:val="216"/>
        </w:trPr>
        <w:tc>
          <w:tcPr>
            <w:tcW w:w="20" w:type="dxa"/>
            <w:vAlign w:val="bottom"/>
          </w:tcPr>
          <w:p w14:paraId="0A2B7363" w14:textId="77777777" w:rsidR="00607C29" w:rsidRDefault="00607C29">
            <w:pPr>
              <w:rPr>
                <w:sz w:val="18"/>
                <w:szCs w:val="18"/>
              </w:rPr>
            </w:pPr>
          </w:p>
        </w:tc>
        <w:tc>
          <w:tcPr>
            <w:tcW w:w="4980" w:type="dxa"/>
            <w:shd w:val="clear" w:color="auto" w:fill="CCEEFF"/>
            <w:vAlign w:val="bottom"/>
          </w:tcPr>
          <w:p w14:paraId="3FF661E6" w14:textId="77777777" w:rsidR="00607C29" w:rsidRDefault="00000000">
            <w:pPr>
              <w:rPr>
                <w:sz w:val="20"/>
                <w:szCs w:val="20"/>
              </w:rPr>
            </w:pPr>
            <w:r>
              <w:rPr>
                <w:rFonts w:ascii="Arial" w:eastAsia="Arial" w:hAnsi="Arial" w:cs="Arial"/>
                <w:sz w:val="18"/>
                <w:szCs w:val="18"/>
              </w:rPr>
              <w:t>Translation difference</w:t>
            </w:r>
          </w:p>
        </w:tc>
        <w:tc>
          <w:tcPr>
            <w:tcW w:w="80" w:type="dxa"/>
            <w:shd w:val="clear" w:color="auto" w:fill="CCEEFF"/>
            <w:vAlign w:val="bottom"/>
          </w:tcPr>
          <w:p w14:paraId="6A169296" w14:textId="77777777" w:rsidR="00607C29" w:rsidRDefault="00607C29">
            <w:pPr>
              <w:rPr>
                <w:sz w:val="18"/>
                <w:szCs w:val="18"/>
              </w:rPr>
            </w:pPr>
          </w:p>
        </w:tc>
        <w:tc>
          <w:tcPr>
            <w:tcW w:w="500" w:type="dxa"/>
            <w:shd w:val="clear" w:color="auto" w:fill="CCEEFF"/>
            <w:vAlign w:val="bottom"/>
          </w:tcPr>
          <w:p w14:paraId="7F02831E" w14:textId="77777777" w:rsidR="00607C29" w:rsidRDefault="00000000">
            <w:pPr>
              <w:jc w:val="right"/>
              <w:rPr>
                <w:sz w:val="20"/>
                <w:szCs w:val="20"/>
              </w:rPr>
            </w:pPr>
            <w:r>
              <w:rPr>
                <w:rFonts w:ascii="Arial" w:eastAsia="Arial" w:hAnsi="Arial" w:cs="Arial"/>
                <w:sz w:val="18"/>
                <w:szCs w:val="18"/>
              </w:rPr>
              <w:t>1,720</w:t>
            </w:r>
          </w:p>
        </w:tc>
        <w:tc>
          <w:tcPr>
            <w:tcW w:w="200" w:type="dxa"/>
            <w:shd w:val="clear" w:color="auto" w:fill="CCEEFF"/>
            <w:vAlign w:val="bottom"/>
          </w:tcPr>
          <w:p w14:paraId="1E6D150E" w14:textId="77777777" w:rsidR="00607C29" w:rsidRDefault="00607C29">
            <w:pPr>
              <w:rPr>
                <w:sz w:val="18"/>
                <w:szCs w:val="18"/>
              </w:rPr>
            </w:pPr>
          </w:p>
        </w:tc>
        <w:tc>
          <w:tcPr>
            <w:tcW w:w="100" w:type="dxa"/>
            <w:shd w:val="clear" w:color="auto" w:fill="CCEEFF"/>
            <w:vAlign w:val="bottom"/>
          </w:tcPr>
          <w:p w14:paraId="59CD7700" w14:textId="77777777" w:rsidR="00607C29" w:rsidRDefault="00607C29">
            <w:pPr>
              <w:rPr>
                <w:sz w:val="18"/>
                <w:szCs w:val="18"/>
              </w:rPr>
            </w:pPr>
          </w:p>
        </w:tc>
        <w:tc>
          <w:tcPr>
            <w:tcW w:w="540" w:type="dxa"/>
            <w:shd w:val="clear" w:color="auto" w:fill="CCEEFF"/>
            <w:vAlign w:val="bottom"/>
          </w:tcPr>
          <w:p w14:paraId="3A5B2EB1" w14:textId="77777777" w:rsidR="00607C29" w:rsidRDefault="00000000">
            <w:pPr>
              <w:jc w:val="right"/>
              <w:rPr>
                <w:sz w:val="20"/>
                <w:szCs w:val="20"/>
              </w:rPr>
            </w:pPr>
            <w:r>
              <w:rPr>
                <w:rFonts w:ascii="Arial" w:eastAsia="Arial" w:hAnsi="Arial" w:cs="Arial"/>
                <w:sz w:val="18"/>
                <w:szCs w:val="18"/>
              </w:rPr>
              <w:t>—</w:t>
            </w:r>
          </w:p>
        </w:tc>
        <w:tc>
          <w:tcPr>
            <w:tcW w:w="140" w:type="dxa"/>
            <w:shd w:val="clear" w:color="auto" w:fill="CCEEFF"/>
            <w:vAlign w:val="bottom"/>
          </w:tcPr>
          <w:p w14:paraId="571B0129" w14:textId="77777777" w:rsidR="00607C29" w:rsidRDefault="00607C29">
            <w:pPr>
              <w:rPr>
                <w:sz w:val="18"/>
                <w:szCs w:val="18"/>
              </w:rPr>
            </w:pPr>
          </w:p>
        </w:tc>
        <w:tc>
          <w:tcPr>
            <w:tcW w:w="60" w:type="dxa"/>
            <w:shd w:val="clear" w:color="auto" w:fill="CCEEFF"/>
            <w:vAlign w:val="bottom"/>
          </w:tcPr>
          <w:p w14:paraId="420858F6" w14:textId="77777777" w:rsidR="00607C29" w:rsidRDefault="00607C29">
            <w:pPr>
              <w:rPr>
                <w:sz w:val="18"/>
                <w:szCs w:val="18"/>
              </w:rPr>
            </w:pPr>
          </w:p>
        </w:tc>
        <w:tc>
          <w:tcPr>
            <w:tcW w:w="100" w:type="dxa"/>
            <w:shd w:val="clear" w:color="auto" w:fill="CCEEFF"/>
            <w:vAlign w:val="bottom"/>
          </w:tcPr>
          <w:p w14:paraId="5549B1C1" w14:textId="77777777" w:rsidR="00607C29" w:rsidRDefault="00607C29">
            <w:pPr>
              <w:rPr>
                <w:sz w:val="18"/>
                <w:szCs w:val="18"/>
              </w:rPr>
            </w:pPr>
          </w:p>
        </w:tc>
        <w:tc>
          <w:tcPr>
            <w:tcW w:w="580" w:type="dxa"/>
            <w:shd w:val="clear" w:color="auto" w:fill="CCEEFF"/>
            <w:vAlign w:val="bottom"/>
          </w:tcPr>
          <w:p w14:paraId="07351188" w14:textId="77777777" w:rsidR="00607C29" w:rsidRDefault="00000000">
            <w:pPr>
              <w:jc w:val="right"/>
              <w:rPr>
                <w:sz w:val="20"/>
                <w:szCs w:val="20"/>
              </w:rPr>
            </w:pPr>
            <w:r>
              <w:rPr>
                <w:rFonts w:ascii="Arial" w:eastAsia="Arial" w:hAnsi="Arial" w:cs="Arial"/>
                <w:sz w:val="18"/>
                <w:szCs w:val="18"/>
              </w:rPr>
              <w:t>1,720</w:t>
            </w:r>
          </w:p>
        </w:tc>
        <w:tc>
          <w:tcPr>
            <w:tcW w:w="140" w:type="dxa"/>
            <w:shd w:val="clear" w:color="auto" w:fill="CCEEFF"/>
            <w:vAlign w:val="bottom"/>
          </w:tcPr>
          <w:p w14:paraId="19EE4EC6" w14:textId="77777777" w:rsidR="00607C29" w:rsidRDefault="00607C29">
            <w:pPr>
              <w:rPr>
                <w:sz w:val="18"/>
                <w:szCs w:val="18"/>
              </w:rPr>
            </w:pPr>
          </w:p>
        </w:tc>
        <w:tc>
          <w:tcPr>
            <w:tcW w:w="60" w:type="dxa"/>
            <w:shd w:val="clear" w:color="auto" w:fill="CCEEFF"/>
            <w:vAlign w:val="bottom"/>
          </w:tcPr>
          <w:p w14:paraId="6650B687" w14:textId="77777777" w:rsidR="00607C29" w:rsidRDefault="00607C29">
            <w:pPr>
              <w:rPr>
                <w:sz w:val="18"/>
                <w:szCs w:val="18"/>
              </w:rPr>
            </w:pPr>
          </w:p>
        </w:tc>
        <w:tc>
          <w:tcPr>
            <w:tcW w:w="100" w:type="dxa"/>
            <w:shd w:val="clear" w:color="auto" w:fill="CCEEFF"/>
            <w:vAlign w:val="bottom"/>
          </w:tcPr>
          <w:p w14:paraId="41774683" w14:textId="77777777" w:rsidR="00607C29" w:rsidRDefault="00607C29">
            <w:pPr>
              <w:rPr>
                <w:sz w:val="18"/>
                <w:szCs w:val="18"/>
              </w:rPr>
            </w:pPr>
          </w:p>
        </w:tc>
        <w:tc>
          <w:tcPr>
            <w:tcW w:w="680" w:type="dxa"/>
            <w:gridSpan w:val="2"/>
            <w:shd w:val="clear" w:color="auto" w:fill="CCEEFF"/>
            <w:vAlign w:val="bottom"/>
          </w:tcPr>
          <w:p w14:paraId="17D8F7E5" w14:textId="77777777" w:rsidR="00607C29" w:rsidRDefault="00000000">
            <w:pPr>
              <w:ind w:right="140"/>
              <w:jc w:val="right"/>
              <w:rPr>
                <w:sz w:val="20"/>
                <w:szCs w:val="20"/>
              </w:rPr>
            </w:pPr>
            <w:r>
              <w:rPr>
                <w:rFonts w:ascii="Arial" w:eastAsia="Arial" w:hAnsi="Arial" w:cs="Arial"/>
                <w:w w:val="91"/>
                <w:sz w:val="18"/>
                <w:szCs w:val="18"/>
              </w:rPr>
              <w:t>(4,471)</w:t>
            </w:r>
          </w:p>
        </w:tc>
        <w:tc>
          <w:tcPr>
            <w:tcW w:w="100" w:type="dxa"/>
            <w:shd w:val="clear" w:color="auto" w:fill="CCEEFF"/>
            <w:vAlign w:val="bottom"/>
          </w:tcPr>
          <w:p w14:paraId="79AAB9AB" w14:textId="77777777" w:rsidR="00607C29" w:rsidRDefault="00607C29">
            <w:pPr>
              <w:rPr>
                <w:sz w:val="18"/>
                <w:szCs w:val="18"/>
              </w:rPr>
            </w:pPr>
          </w:p>
        </w:tc>
        <w:tc>
          <w:tcPr>
            <w:tcW w:w="760" w:type="dxa"/>
            <w:gridSpan w:val="2"/>
            <w:shd w:val="clear" w:color="auto" w:fill="CCEEFF"/>
            <w:vAlign w:val="bottom"/>
          </w:tcPr>
          <w:p w14:paraId="25A1DF24" w14:textId="77777777" w:rsidR="00607C29" w:rsidRDefault="00000000">
            <w:pPr>
              <w:ind w:right="300"/>
              <w:jc w:val="right"/>
              <w:rPr>
                <w:sz w:val="20"/>
                <w:szCs w:val="20"/>
              </w:rPr>
            </w:pPr>
            <w:r>
              <w:rPr>
                <w:rFonts w:ascii="Arial" w:eastAsia="Arial" w:hAnsi="Arial" w:cs="Arial"/>
                <w:sz w:val="18"/>
                <w:szCs w:val="18"/>
              </w:rPr>
              <w:t>—</w:t>
            </w:r>
          </w:p>
        </w:tc>
        <w:tc>
          <w:tcPr>
            <w:tcW w:w="100" w:type="dxa"/>
            <w:shd w:val="clear" w:color="auto" w:fill="CCEEFF"/>
            <w:vAlign w:val="bottom"/>
          </w:tcPr>
          <w:p w14:paraId="4DFA3208" w14:textId="77777777" w:rsidR="00607C29" w:rsidRDefault="00607C29">
            <w:pPr>
              <w:rPr>
                <w:sz w:val="18"/>
                <w:szCs w:val="18"/>
              </w:rPr>
            </w:pPr>
          </w:p>
        </w:tc>
        <w:tc>
          <w:tcPr>
            <w:tcW w:w="760" w:type="dxa"/>
            <w:gridSpan w:val="2"/>
            <w:shd w:val="clear" w:color="auto" w:fill="CCEEFF"/>
            <w:vAlign w:val="bottom"/>
          </w:tcPr>
          <w:p w14:paraId="125E4177" w14:textId="77777777" w:rsidR="00607C29" w:rsidRDefault="00000000">
            <w:pPr>
              <w:ind w:right="140"/>
              <w:jc w:val="right"/>
              <w:rPr>
                <w:sz w:val="20"/>
                <w:szCs w:val="20"/>
              </w:rPr>
            </w:pPr>
            <w:r>
              <w:rPr>
                <w:rFonts w:ascii="Arial" w:eastAsia="Arial" w:hAnsi="Arial" w:cs="Arial"/>
                <w:sz w:val="18"/>
                <w:szCs w:val="18"/>
              </w:rPr>
              <w:t>(4,471)</w:t>
            </w:r>
          </w:p>
        </w:tc>
        <w:tc>
          <w:tcPr>
            <w:tcW w:w="100" w:type="dxa"/>
            <w:shd w:val="clear" w:color="auto" w:fill="CCEEFF"/>
            <w:vAlign w:val="bottom"/>
          </w:tcPr>
          <w:p w14:paraId="45021C91" w14:textId="77777777" w:rsidR="00607C29" w:rsidRDefault="00607C29">
            <w:pPr>
              <w:rPr>
                <w:sz w:val="18"/>
                <w:szCs w:val="18"/>
              </w:rPr>
            </w:pPr>
          </w:p>
        </w:tc>
        <w:tc>
          <w:tcPr>
            <w:tcW w:w="580" w:type="dxa"/>
            <w:gridSpan w:val="2"/>
            <w:shd w:val="clear" w:color="auto" w:fill="CCEEFF"/>
            <w:vAlign w:val="bottom"/>
          </w:tcPr>
          <w:p w14:paraId="7D0EB233" w14:textId="77777777" w:rsidR="00607C29" w:rsidRDefault="00000000">
            <w:pPr>
              <w:ind w:right="220"/>
              <w:jc w:val="right"/>
              <w:rPr>
                <w:sz w:val="20"/>
                <w:szCs w:val="20"/>
              </w:rPr>
            </w:pPr>
            <w:r>
              <w:rPr>
                <w:rFonts w:ascii="Arial" w:eastAsia="Arial" w:hAnsi="Arial" w:cs="Arial"/>
                <w:sz w:val="18"/>
                <w:szCs w:val="18"/>
              </w:rPr>
              <w:t>—</w:t>
            </w:r>
          </w:p>
        </w:tc>
        <w:tc>
          <w:tcPr>
            <w:tcW w:w="80" w:type="dxa"/>
            <w:shd w:val="clear" w:color="auto" w:fill="CCEEFF"/>
            <w:vAlign w:val="bottom"/>
          </w:tcPr>
          <w:p w14:paraId="37D75254" w14:textId="77777777" w:rsidR="00607C29" w:rsidRDefault="00607C29">
            <w:pPr>
              <w:rPr>
                <w:sz w:val="18"/>
                <w:szCs w:val="18"/>
              </w:rPr>
            </w:pPr>
          </w:p>
        </w:tc>
        <w:tc>
          <w:tcPr>
            <w:tcW w:w="100" w:type="dxa"/>
            <w:shd w:val="clear" w:color="auto" w:fill="CCEEFF"/>
            <w:vAlign w:val="bottom"/>
          </w:tcPr>
          <w:p w14:paraId="5A7E2779" w14:textId="77777777" w:rsidR="00607C29" w:rsidRDefault="00607C29">
            <w:pPr>
              <w:rPr>
                <w:sz w:val="18"/>
                <w:szCs w:val="18"/>
              </w:rPr>
            </w:pPr>
          </w:p>
        </w:tc>
        <w:tc>
          <w:tcPr>
            <w:tcW w:w="560" w:type="dxa"/>
            <w:gridSpan w:val="2"/>
            <w:shd w:val="clear" w:color="auto" w:fill="CCEEFF"/>
            <w:vAlign w:val="bottom"/>
          </w:tcPr>
          <w:p w14:paraId="34BD2752" w14:textId="77777777" w:rsidR="00607C29" w:rsidRDefault="00000000">
            <w:pPr>
              <w:ind w:right="200"/>
              <w:jc w:val="right"/>
              <w:rPr>
                <w:sz w:val="20"/>
                <w:szCs w:val="20"/>
              </w:rPr>
            </w:pPr>
            <w:r>
              <w:rPr>
                <w:rFonts w:ascii="Arial" w:eastAsia="Arial" w:hAnsi="Arial" w:cs="Arial"/>
                <w:sz w:val="18"/>
                <w:szCs w:val="18"/>
              </w:rPr>
              <w:t>—</w:t>
            </w:r>
          </w:p>
        </w:tc>
        <w:tc>
          <w:tcPr>
            <w:tcW w:w="0" w:type="dxa"/>
            <w:vAlign w:val="bottom"/>
          </w:tcPr>
          <w:p w14:paraId="579A50E0" w14:textId="77777777" w:rsidR="00607C29" w:rsidRDefault="00607C29">
            <w:pPr>
              <w:rPr>
                <w:sz w:val="1"/>
                <w:szCs w:val="1"/>
              </w:rPr>
            </w:pPr>
          </w:p>
        </w:tc>
      </w:tr>
      <w:tr w:rsidR="00607C29" w14:paraId="64073314" w14:textId="77777777">
        <w:trPr>
          <w:trHeight w:val="20"/>
        </w:trPr>
        <w:tc>
          <w:tcPr>
            <w:tcW w:w="5000" w:type="dxa"/>
            <w:gridSpan w:val="2"/>
            <w:vMerge w:val="restart"/>
            <w:vAlign w:val="bottom"/>
          </w:tcPr>
          <w:p w14:paraId="45688F01" w14:textId="77777777" w:rsidR="00607C29" w:rsidRDefault="00000000">
            <w:pPr>
              <w:rPr>
                <w:sz w:val="20"/>
                <w:szCs w:val="20"/>
              </w:rPr>
            </w:pPr>
            <w:r>
              <w:rPr>
                <w:rFonts w:ascii="Arial" w:eastAsia="Arial" w:hAnsi="Arial" w:cs="Arial"/>
                <w:sz w:val="18"/>
                <w:szCs w:val="18"/>
              </w:rPr>
              <w:t>Benefit obligation at end of year</w:t>
            </w:r>
          </w:p>
        </w:tc>
        <w:tc>
          <w:tcPr>
            <w:tcW w:w="80" w:type="dxa"/>
            <w:shd w:val="clear" w:color="auto" w:fill="000000"/>
            <w:vAlign w:val="bottom"/>
          </w:tcPr>
          <w:p w14:paraId="5742F2D4" w14:textId="77777777" w:rsidR="00607C29" w:rsidRDefault="00607C29">
            <w:pPr>
              <w:spacing w:line="20" w:lineRule="exact"/>
              <w:rPr>
                <w:sz w:val="1"/>
                <w:szCs w:val="1"/>
              </w:rPr>
            </w:pPr>
          </w:p>
        </w:tc>
        <w:tc>
          <w:tcPr>
            <w:tcW w:w="500" w:type="dxa"/>
            <w:shd w:val="clear" w:color="auto" w:fill="000000"/>
            <w:vAlign w:val="bottom"/>
          </w:tcPr>
          <w:p w14:paraId="3E6A8436" w14:textId="77777777" w:rsidR="00607C29" w:rsidRDefault="00607C29">
            <w:pPr>
              <w:spacing w:line="20" w:lineRule="exact"/>
              <w:rPr>
                <w:sz w:val="1"/>
                <w:szCs w:val="1"/>
              </w:rPr>
            </w:pPr>
          </w:p>
        </w:tc>
        <w:tc>
          <w:tcPr>
            <w:tcW w:w="200" w:type="dxa"/>
            <w:vAlign w:val="bottom"/>
          </w:tcPr>
          <w:p w14:paraId="175ED340" w14:textId="77777777" w:rsidR="00607C29" w:rsidRDefault="00607C29">
            <w:pPr>
              <w:spacing w:line="20" w:lineRule="exact"/>
              <w:rPr>
                <w:sz w:val="1"/>
                <w:szCs w:val="1"/>
              </w:rPr>
            </w:pPr>
          </w:p>
        </w:tc>
        <w:tc>
          <w:tcPr>
            <w:tcW w:w="100" w:type="dxa"/>
            <w:shd w:val="clear" w:color="auto" w:fill="000000"/>
            <w:vAlign w:val="bottom"/>
          </w:tcPr>
          <w:p w14:paraId="2BDB0A9A" w14:textId="77777777" w:rsidR="00607C29" w:rsidRDefault="00607C29">
            <w:pPr>
              <w:spacing w:line="20" w:lineRule="exact"/>
              <w:rPr>
                <w:sz w:val="1"/>
                <w:szCs w:val="1"/>
              </w:rPr>
            </w:pPr>
          </w:p>
        </w:tc>
        <w:tc>
          <w:tcPr>
            <w:tcW w:w="540" w:type="dxa"/>
            <w:shd w:val="clear" w:color="auto" w:fill="000000"/>
            <w:vAlign w:val="bottom"/>
          </w:tcPr>
          <w:p w14:paraId="0D32934F" w14:textId="77777777" w:rsidR="00607C29" w:rsidRDefault="00607C29">
            <w:pPr>
              <w:spacing w:line="20" w:lineRule="exact"/>
              <w:rPr>
                <w:sz w:val="1"/>
                <w:szCs w:val="1"/>
              </w:rPr>
            </w:pPr>
          </w:p>
        </w:tc>
        <w:tc>
          <w:tcPr>
            <w:tcW w:w="140" w:type="dxa"/>
            <w:vAlign w:val="bottom"/>
          </w:tcPr>
          <w:p w14:paraId="6849FD9C" w14:textId="77777777" w:rsidR="00607C29" w:rsidRDefault="00607C29">
            <w:pPr>
              <w:spacing w:line="20" w:lineRule="exact"/>
              <w:rPr>
                <w:sz w:val="1"/>
                <w:szCs w:val="1"/>
              </w:rPr>
            </w:pPr>
          </w:p>
        </w:tc>
        <w:tc>
          <w:tcPr>
            <w:tcW w:w="60" w:type="dxa"/>
            <w:vAlign w:val="bottom"/>
          </w:tcPr>
          <w:p w14:paraId="7993478C" w14:textId="77777777" w:rsidR="00607C29" w:rsidRDefault="00607C29">
            <w:pPr>
              <w:spacing w:line="20" w:lineRule="exact"/>
              <w:rPr>
                <w:sz w:val="1"/>
                <w:szCs w:val="1"/>
              </w:rPr>
            </w:pPr>
          </w:p>
        </w:tc>
        <w:tc>
          <w:tcPr>
            <w:tcW w:w="100" w:type="dxa"/>
            <w:shd w:val="clear" w:color="auto" w:fill="000000"/>
            <w:vAlign w:val="bottom"/>
          </w:tcPr>
          <w:p w14:paraId="222CCC0F" w14:textId="77777777" w:rsidR="00607C29" w:rsidRDefault="00607C29">
            <w:pPr>
              <w:spacing w:line="20" w:lineRule="exact"/>
              <w:rPr>
                <w:sz w:val="1"/>
                <w:szCs w:val="1"/>
              </w:rPr>
            </w:pPr>
          </w:p>
        </w:tc>
        <w:tc>
          <w:tcPr>
            <w:tcW w:w="580" w:type="dxa"/>
            <w:shd w:val="clear" w:color="auto" w:fill="000000"/>
            <w:vAlign w:val="bottom"/>
          </w:tcPr>
          <w:p w14:paraId="2B9D1B37" w14:textId="77777777" w:rsidR="00607C29" w:rsidRDefault="00607C29">
            <w:pPr>
              <w:spacing w:line="20" w:lineRule="exact"/>
              <w:rPr>
                <w:sz w:val="1"/>
                <w:szCs w:val="1"/>
              </w:rPr>
            </w:pPr>
          </w:p>
        </w:tc>
        <w:tc>
          <w:tcPr>
            <w:tcW w:w="140" w:type="dxa"/>
            <w:vAlign w:val="bottom"/>
          </w:tcPr>
          <w:p w14:paraId="4529D68F" w14:textId="77777777" w:rsidR="00607C29" w:rsidRDefault="00607C29">
            <w:pPr>
              <w:spacing w:line="20" w:lineRule="exact"/>
              <w:rPr>
                <w:sz w:val="1"/>
                <w:szCs w:val="1"/>
              </w:rPr>
            </w:pPr>
          </w:p>
        </w:tc>
        <w:tc>
          <w:tcPr>
            <w:tcW w:w="60" w:type="dxa"/>
            <w:vAlign w:val="bottom"/>
          </w:tcPr>
          <w:p w14:paraId="71191406" w14:textId="77777777" w:rsidR="00607C29" w:rsidRDefault="00607C29">
            <w:pPr>
              <w:spacing w:line="20" w:lineRule="exact"/>
              <w:rPr>
                <w:sz w:val="1"/>
                <w:szCs w:val="1"/>
              </w:rPr>
            </w:pPr>
          </w:p>
        </w:tc>
        <w:tc>
          <w:tcPr>
            <w:tcW w:w="100" w:type="dxa"/>
            <w:shd w:val="clear" w:color="auto" w:fill="000000"/>
            <w:vAlign w:val="bottom"/>
          </w:tcPr>
          <w:p w14:paraId="6A220F7B" w14:textId="77777777" w:rsidR="00607C29" w:rsidRDefault="00607C29">
            <w:pPr>
              <w:spacing w:line="20" w:lineRule="exact"/>
              <w:rPr>
                <w:sz w:val="1"/>
                <w:szCs w:val="1"/>
              </w:rPr>
            </w:pPr>
          </w:p>
        </w:tc>
        <w:tc>
          <w:tcPr>
            <w:tcW w:w="480" w:type="dxa"/>
            <w:shd w:val="clear" w:color="auto" w:fill="000000"/>
            <w:vAlign w:val="bottom"/>
          </w:tcPr>
          <w:p w14:paraId="37B8D1B4" w14:textId="77777777" w:rsidR="00607C29" w:rsidRDefault="00607C29">
            <w:pPr>
              <w:spacing w:line="20" w:lineRule="exact"/>
              <w:rPr>
                <w:sz w:val="1"/>
                <w:szCs w:val="1"/>
              </w:rPr>
            </w:pPr>
          </w:p>
        </w:tc>
        <w:tc>
          <w:tcPr>
            <w:tcW w:w="200" w:type="dxa"/>
            <w:vAlign w:val="bottom"/>
          </w:tcPr>
          <w:p w14:paraId="4851AF12" w14:textId="77777777" w:rsidR="00607C29" w:rsidRDefault="00607C29">
            <w:pPr>
              <w:spacing w:line="20" w:lineRule="exact"/>
              <w:rPr>
                <w:sz w:val="1"/>
                <w:szCs w:val="1"/>
              </w:rPr>
            </w:pPr>
          </w:p>
        </w:tc>
        <w:tc>
          <w:tcPr>
            <w:tcW w:w="100" w:type="dxa"/>
            <w:shd w:val="clear" w:color="auto" w:fill="000000"/>
            <w:vAlign w:val="bottom"/>
          </w:tcPr>
          <w:p w14:paraId="00B626BA" w14:textId="77777777" w:rsidR="00607C29" w:rsidRDefault="00607C29">
            <w:pPr>
              <w:spacing w:line="20" w:lineRule="exact"/>
              <w:rPr>
                <w:sz w:val="1"/>
                <w:szCs w:val="1"/>
              </w:rPr>
            </w:pPr>
          </w:p>
        </w:tc>
        <w:tc>
          <w:tcPr>
            <w:tcW w:w="560" w:type="dxa"/>
            <w:shd w:val="clear" w:color="auto" w:fill="000000"/>
            <w:vAlign w:val="bottom"/>
          </w:tcPr>
          <w:p w14:paraId="66F8513C" w14:textId="77777777" w:rsidR="00607C29" w:rsidRDefault="00607C29">
            <w:pPr>
              <w:spacing w:line="20" w:lineRule="exact"/>
              <w:rPr>
                <w:sz w:val="1"/>
                <w:szCs w:val="1"/>
              </w:rPr>
            </w:pPr>
          </w:p>
        </w:tc>
        <w:tc>
          <w:tcPr>
            <w:tcW w:w="200" w:type="dxa"/>
            <w:vAlign w:val="bottom"/>
          </w:tcPr>
          <w:p w14:paraId="5F515652" w14:textId="77777777" w:rsidR="00607C29" w:rsidRDefault="00607C29">
            <w:pPr>
              <w:spacing w:line="20" w:lineRule="exact"/>
              <w:rPr>
                <w:sz w:val="1"/>
                <w:szCs w:val="1"/>
              </w:rPr>
            </w:pPr>
          </w:p>
        </w:tc>
        <w:tc>
          <w:tcPr>
            <w:tcW w:w="100" w:type="dxa"/>
            <w:shd w:val="clear" w:color="auto" w:fill="000000"/>
            <w:vAlign w:val="bottom"/>
          </w:tcPr>
          <w:p w14:paraId="4E695FD4" w14:textId="77777777" w:rsidR="00607C29" w:rsidRDefault="00607C29">
            <w:pPr>
              <w:spacing w:line="20" w:lineRule="exact"/>
              <w:rPr>
                <w:sz w:val="1"/>
                <w:szCs w:val="1"/>
              </w:rPr>
            </w:pPr>
          </w:p>
        </w:tc>
        <w:tc>
          <w:tcPr>
            <w:tcW w:w="560" w:type="dxa"/>
            <w:shd w:val="clear" w:color="auto" w:fill="000000"/>
            <w:vAlign w:val="bottom"/>
          </w:tcPr>
          <w:p w14:paraId="3B8E3244" w14:textId="77777777" w:rsidR="00607C29" w:rsidRDefault="00607C29">
            <w:pPr>
              <w:spacing w:line="20" w:lineRule="exact"/>
              <w:rPr>
                <w:sz w:val="1"/>
                <w:szCs w:val="1"/>
              </w:rPr>
            </w:pPr>
          </w:p>
        </w:tc>
        <w:tc>
          <w:tcPr>
            <w:tcW w:w="200" w:type="dxa"/>
            <w:vAlign w:val="bottom"/>
          </w:tcPr>
          <w:p w14:paraId="592B23E8" w14:textId="77777777" w:rsidR="00607C29" w:rsidRDefault="00607C29">
            <w:pPr>
              <w:spacing w:line="20" w:lineRule="exact"/>
              <w:rPr>
                <w:sz w:val="1"/>
                <w:szCs w:val="1"/>
              </w:rPr>
            </w:pPr>
          </w:p>
        </w:tc>
        <w:tc>
          <w:tcPr>
            <w:tcW w:w="100" w:type="dxa"/>
            <w:shd w:val="clear" w:color="auto" w:fill="000000"/>
            <w:vAlign w:val="bottom"/>
          </w:tcPr>
          <w:p w14:paraId="670D66E0" w14:textId="77777777" w:rsidR="00607C29" w:rsidRDefault="00607C29">
            <w:pPr>
              <w:spacing w:line="20" w:lineRule="exact"/>
              <w:rPr>
                <w:sz w:val="1"/>
                <w:szCs w:val="1"/>
              </w:rPr>
            </w:pPr>
          </w:p>
        </w:tc>
        <w:tc>
          <w:tcPr>
            <w:tcW w:w="460" w:type="dxa"/>
            <w:shd w:val="clear" w:color="auto" w:fill="000000"/>
            <w:vAlign w:val="bottom"/>
          </w:tcPr>
          <w:p w14:paraId="08309949" w14:textId="77777777" w:rsidR="00607C29" w:rsidRDefault="00607C29">
            <w:pPr>
              <w:spacing w:line="20" w:lineRule="exact"/>
              <w:rPr>
                <w:sz w:val="1"/>
                <w:szCs w:val="1"/>
              </w:rPr>
            </w:pPr>
          </w:p>
        </w:tc>
        <w:tc>
          <w:tcPr>
            <w:tcW w:w="120" w:type="dxa"/>
            <w:vAlign w:val="bottom"/>
          </w:tcPr>
          <w:p w14:paraId="4B754D4D" w14:textId="77777777" w:rsidR="00607C29" w:rsidRDefault="00607C29">
            <w:pPr>
              <w:spacing w:line="20" w:lineRule="exact"/>
              <w:rPr>
                <w:sz w:val="1"/>
                <w:szCs w:val="1"/>
              </w:rPr>
            </w:pPr>
          </w:p>
        </w:tc>
        <w:tc>
          <w:tcPr>
            <w:tcW w:w="80" w:type="dxa"/>
            <w:vAlign w:val="bottom"/>
          </w:tcPr>
          <w:p w14:paraId="6E235D42" w14:textId="77777777" w:rsidR="00607C29" w:rsidRDefault="00607C29">
            <w:pPr>
              <w:spacing w:line="20" w:lineRule="exact"/>
              <w:rPr>
                <w:sz w:val="1"/>
                <w:szCs w:val="1"/>
              </w:rPr>
            </w:pPr>
          </w:p>
        </w:tc>
        <w:tc>
          <w:tcPr>
            <w:tcW w:w="100" w:type="dxa"/>
            <w:shd w:val="clear" w:color="auto" w:fill="000000"/>
            <w:vAlign w:val="bottom"/>
          </w:tcPr>
          <w:p w14:paraId="5DBDA875" w14:textId="77777777" w:rsidR="00607C29" w:rsidRDefault="00607C29">
            <w:pPr>
              <w:spacing w:line="20" w:lineRule="exact"/>
              <w:rPr>
                <w:sz w:val="1"/>
                <w:szCs w:val="1"/>
              </w:rPr>
            </w:pPr>
          </w:p>
        </w:tc>
        <w:tc>
          <w:tcPr>
            <w:tcW w:w="460" w:type="dxa"/>
            <w:shd w:val="clear" w:color="auto" w:fill="000000"/>
            <w:vAlign w:val="bottom"/>
          </w:tcPr>
          <w:p w14:paraId="4FF47788" w14:textId="77777777" w:rsidR="00607C29" w:rsidRDefault="00607C29">
            <w:pPr>
              <w:spacing w:line="20" w:lineRule="exact"/>
              <w:rPr>
                <w:sz w:val="1"/>
                <w:szCs w:val="1"/>
              </w:rPr>
            </w:pPr>
          </w:p>
        </w:tc>
        <w:tc>
          <w:tcPr>
            <w:tcW w:w="100" w:type="dxa"/>
            <w:vAlign w:val="bottom"/>
          </w:tcPr>
          <w:p w14:paraId="709A6CE0" w14:textId="77777777" w:rsidR="00607C29" w:rsidRDefault="00607C29">
            <w:pPr>
              <w:spacing w:line="20" w:lineRule="exact"/>
              <w:rPr>
                <w:sz w:val="1"/>
                <w:szCs w:val="1"/>
              </w:rPr>
            </w:pPr>
          </w:p>
        </w:tc>
        <w:tc>
          <w:tcPr>
            <w:tcW w:w="0" w:type="dxa"/>
            <w:vAlign w:val="bottom"/>
          </w:tcPr>
          <w:p w14:paraId="6F4FD0B9" w14:textId="77777777" w:rsidR="00607C29" w:rsidRDefault="00607C29">
            <w:pPr>
              <w:spacing w:line="20" w:lineRule="exact"/>
              <w:rPr>
                <w:sz w:val="1"/>
                <w:szCs w:val="1"/>
              </w:rPr>
            </w:pPr>
          </w:p>
        </w:tc>
      </w:tr>
      <w:tr w:rsidR="00607C29" w14:paraId="26FF9D7F" w14:textId="77777777">
        <w:trPr>
          <w:trHeight w:val="222"/>
        </w:trPr>
        <w:tc>
          <w:tcPr>
            <w:tcW w:w="5000" w:type="dxa"/>
            <w:gridSpan w:val="2"/>
            <w:vMerge/>
            <w:vAlign w:val="bottom"/>
          </w:tcPr>
          <w:p w14:paraId="033F796F" w14:textId="77777777" w:rsidR="00607C29" w:rsidRDefault="00607C29">
            <w:pPr>
              <w:rPr>
                <w:sz w:val="19"/>
                <w:szCs w:val="19"/>
              </w:rPr>
            </w:pPr>
          </w:p>
        </w:tc>
        <w:tc>
          <w:tcPr>
            <w:tcW w:w="80" w:type="dxa"/>
            <w:vAlign w:val="bottom"/>
          </w:tcPr>
          <w:p w14:paraId="352251C5" w14:textId="77777777" w:rsidR="00607C29" w:rsidRDefault="00000000">
            <w:pPr>
              <w:jc w:val="right"/>
              <w:rPr>
                <w:sz w:val="20"/>
                <w:szCs w:val="20"/>
              </w:rPr>
            </w:pPr>
            <w:r>
              <w:rPr>
                <w:rFonts w:ascii="Arial" w:eastAsia="Arial" w:hAnsi="Arial" w:cs="Arial"/>
                <w:w w:val="71"/>
                <w:sz w:val="15"/>
                <w:szCs w:val="15"/>
                <w:u w:val="single"/>
              </w:rPr>
              <w:t>$</w:t>
            </w:r>
          </w:p>
        </w:tc>
        <w:tc>
          <w:tcPr>
            <w:tcW w:w="500" w:type="dxa"/>
            <w:vAlign w:val="bottom"/>
          </w:tcPr>
          <w:p w14:paraId="00A7C020" w14:textId="77777777" w:rsidR="00607C29" w:rsidRDefault="00000000">
            <w:pPr>
              <w:jc w:val="right"/>
              <w:rPr>
                <w:sz w:val="20"/>
                <w:szCs w:val="20"/>
              </w:rPr>
            </w:pPr>
            <w:r>
              <w:rPr>
                <w:rFonts w:ascii="Arial" w:eastAsia="Arial" w:hAnsi="Arial" w:cs="Arial"/>
                <w:w w:val="87"/>
                <w:sz w:val="18"/>
                <w:szCs w:val="18"/>
              </w:rPr>
              <w:t>47,444</w:t>
            </w:r>
          </w:p>
        </w:tc>
        <w:tc>
          <w:tcPr>
            <w:tcW w:w="200" w:type="dxa"/>
            <w:vAlign w:val="bottom"/>
          </w:tcPr>
          <w:p w14:paraId="3E822FAA" w14:textId="77777777" w:rsidR="00607C29" w:rsidRDefault="00607C29">
            <w:pPr>
              <w:rPr>
                <w:sz w:val="19"/>
                <w:szCs w:val="19"/>
              </w:rPr>
            </w:pPr>
          </w:p>
        </w:tc>
        <w:tc>
          <w:tcPr>
            <w:tcW w:w="100" w:type="dxa"/>
            <w:vAlign w:val="bottom"/>
          </w:tcPr>
          <w:p w14:paraId="236B74C3" w14:textId="77777777" w:rsidR="00607C29" w:rsidRDefault="00000000">
            <w:pPr>
              <w:jc w:val="right"/>
              <w:rPr>
                <w:sz w:val="20"/>
                <w:szCs w:val="20"/>
              </w:rPr>
            </w:pPr>
            <w:r>
              <w:rPr>
                <w:rFonts w:ascii="Arial" w:eastAsia="Arial" w:hAnsi="Arial" w:cs="Arial"/>
                <w:w w:val="71"/>
                <w:sz w:val="15"/>
                <w:szCs w:val="15"/>
              </w:rPr>
              <w:t>$</w:t>
            </w:r>
          </w:p>
        </w:tc>
        <w:tc>
          <w:tcPr>
            <w:tcW w:w="540" w:type="dxa"/>
            <w:vAlign w:val="bottom"/>
          </w:tcPr>
          <w:p w14:paraId="6C6B2046" w14:textId="77777777" w:rsidR="00607C29" w:rsidRDefault="00000000">
            <w:pPr>
              <w:jc w:val="right"/>
              <w:rPr>
                <w:sz w:val="20"/>
                <w:szCs w:val="20"/>
              </w:rPr>
            </w:pPr>
            <w:r>
              <w:rPr>
                <w:rFonts w:ascii="Arial" w:eastAsia="Arial" w:hAnsi="Arial" w:cs="Arial"/>
                <w:w w:val="94"/>
                <w:sz w:val="18"/>
                <w:szCs w:val="18"/>
              </w:rPr>
              <w:t>62,432</w:t>
            </w:r>
          </w:p>
        </w:tc>
        <w:tc>
          <w:tcPr>
            <w:tcW w:w="140" w:type="dxa"/>
            <w:vAlign w:val="bottom"/>
          </w:tcPr>
          <w:p w14:paraId="64C2098D" w14:textId="77777777" w:rsidR="00607C29" w:rsidRDefault="00607C29">
            <w:pPr>
              <w:rPr>
                <w:sz w:val="19"/>
                <w:szCs w:val="19"/>
              </w:rPr>
            </w:pPr>
          </w:p>
        </w:tc>
        <w:tc>
          <w:tcPr>
            <w:tcW w:w="60" w:type="dxa"/>
            <w:vAlign w:val="bottom"/>
          </w:tcPr>
          <w:p w14:paraId="02F54443" w14:textId="77777777" w:rsidR="00607C29" w:rsidRDefault="00607C29">
            <w:pPr>
              <w:rPr>
                <w:sz w:val="19"/>
                <w:szCs w:val="19"/>
              </w:rPr>
            </w:pPr>
          </w:p>
        </w:tc>
        <w:tc>
          <w:tcPr>
            <w:tcW w:w="100" w:type="dxa"/>
            <w:vAlign w:val="bottom"/>
          </w:tcPr>
          <w:p w14:paraId="1648703F" w14:textId="77777777" w:rsidR="00607C29" w:rsidRDefault="00000000">
            <w:pPr>
              <w:jc w:val="right"/>
              <w:rPr>
                <w:sz w:val="20"/>
                <w:szCs w:val="20"/>
              </w:rPr>
            </w:pPr>
            <w:r>
              <w:rPr>
                <w:rFonts w:ascii="Arial" w:eastAsia="Arial" w:hAnsi="Arial" w:cs="Arial"/>
                <w:w w:val="79"/>
                <w:sz w:val="18"/>
                <w:szCs w:val="18"/>
                <w:u w:val="single"/>
              </w:rPr>
              <w:t>$</w:t>
            </w:r>
          </w:p>
        </w:tc>
        <w:tc>
          <w:tcPr>
            <w:tcW w:w="580" w:type="dxa"/>
            <w:vAlign w:val="bottom"/>
          </w:tcPr>
          <w:p w14:paraId="7406D350" w14:textId="77777777" w:rsidR="00607C29" w:rsidRDefault="00000000">
            <w:pPr>
              <w:jc w:val="right"/>
              <w:rPr>
                <w:sz w:val="20"/>
                <w:szCs w:val="20"/>
              </w:rPr>
            </w:pPr>
            <w:r>
              <w:rPr>
                <w:rFonts w:ascii="Arial" w:eastAsia="Arial" w:hAnsi="Arial" w:cs="Arial"/>
                <w:w w:val="86"/>
                <w:sz w:val="18"/>
                <w:szCs w:val="18"/>
              </w:rPr>
              <w:t>109,876</w:t>
            </w:r>
          </w:p>
        </w:tc>
        <w:tc>
          <w:tcPr>
            <w:tcW w:w="140" w:type="dxa"/>
            <w:vAlign w:val="bottom"/>
          </w:tcPr>
          <w:p w14:paraId="44E59E45" w14:textId="77777777" w:rsidR="00607C29" w:rsidRDefault="00607C29">
            <w:pPr>
              <w:rPr>
                <w:sz w:val="19"/>
                <w:szCs w:val="19"/>
              </w:rPr>
            </w:pPr>
          </w:p>
        </w:tc>
        <w:tc>
          <w:tcPr>
            <w:tcW w:w="60" w:type="dxa"/>
            <w:vAlign w:val="bottom"/>
          </w:tcPr>
          <w:p w14:paraId="37F5A0CC" w14:textId="77777777" w:rsidR="00607C29" w:rsidRDefault="00607C29">
            <w:pPr>
              <w:rPr>
                <w:sz w:val="19"/>
                <w:szCs w:val="19"/>
              </w:rPr>
            </w:pPr>
          </w:p>
        </w:tc>
        <w:tc>
          <w:tcPr>
            <w:tcW w:w="100" w:type="dxa"/>
            <w:vAlign w:val="bottom"/>
          </w:tcPr>
          <w:p w14:paraId="652682E1" w14:textId="77777777" w:rsidR="00607C29" w:rsidRDefault="00000000">
            <w:pPr>
              <w:jc w:val="right"/>
              <w:rPr>
                <w:sz w:val="20"/>
                <w:szCs w:val="20"/>
              </w:rPr>
            </w:pPr>
            <w:r>
              <w:rPr>
                <w:rFonts w:ascii="Arial" w:eastAsia="Arial" w:hAnsi="Arial" w:cs="Arial"/>
                <w:w w:val="79"/>
                <w:sz w:val="18"/>
                <w:szCs w:val="18"/>
                <w:u w:val="single"/>
              </w:rPr>
              <w:t>$</w:t>
            </w:r>
          </w:p>
        </w:tc>
        <w:tc>
          <w:tcPr>
            <w:tcW w:w="680" w:type="dxa"/>
            <w:gridSpan w:val="2"/>
            <w:vAlign w:val="bottom"/>
          </w:tcPr>
          <w:p w14:paraId="1177EA9A" w14:textId="77777777" w:rsidR="00607C29" w:rsidRDefault="00000000">
            <w:pPr>
              <w:ind w:right="200"/>
              <w:jc w:val="right"/>
              <w:rPr>
                <w:sz w:val="20"/>
                <w:szCs w:val="20"/>
              </w:rPr>
            </w:pPr>
            <w:r>
              <w:rPr>
                <w:rFonts w:ascii="Arial" w:eastAsia="Arial" w:hAnsi="Arial" w:cs="Arial"/>
                <w:w w:val="83"/>
                <w:sz w:val="18"/>
                <w:szCs w:val="18"/>
              </w:rPr>
              <w:t>43,577</w:t>
            </w:r>
          </w:p>
        </w:tc>
        <w:tc>
          <w:tcPr>
            <w:tcW w:w="100" w:type="dxa"/>
            <w:vAlign w:val="bottom"/>
          </w:tcPr>
          <w:p w14:paraId="406FC8E6" w14:textId="77777777" w:rsidR="00607C29" w:rsidRDefault="00000000">
            <w:pPr>
              <w:jc w:val="right"/>
              <w:rPr>
                <w:sz w:val="20"/>
                <w:szCs w:val="20"/>
              </w:rPr>
            </w:pPr>
            <w:r>
              <w:rPr>
                <w:rFonts w:ascii="Arial" w:eastAsia="Arial" w:hAnsi="Arial" w:cs="Arial"/>
                <w:w w:val="79"/>
                <w:sz w:val="18"/>
                <w:szCs w:val="18"/>
              </w:rPr>
              <w:t>$</w:t>
            </w:r>
          </w:p>
        </w:tc>
        <w:tc>
          <w:tcPr>
            <w:tcW w:w="760" w:type="dxa"/>
            <w:gridSpan w:val="2"/>
            <w:vAlign w:val="bottom"/>
          </w:tcPr>
          <w:p w14:paraId="1B7AE6D0" w14:textId="77777777" w:rsidR="00607C29" w:rsidRDefault="00000000">
            <w:pPr>
              <w:ind w:right="200"/>
              <w:jc w:val="right"/>
              <w:rPr>
                <w:sz w:val="20"/>
                <w:szCs w:val="20"/>
              </w:rPr>
            </w:pPr>
            <w:r>
              <w:rPr>
                <w:rFonts w:ascii="Arial" w:eastAsia="Arial" w:hAnsi="Arial" w:cs="Arial"/>
                <w:w w:val="98"/>
                <w:sz w:val="18"/>
                <w:szCs w:val="18"/>
              </w:rPr>
              <w:t>66,808</w:t>
            </w:r>
          </w:p>
        </w:tc>
        <w:tc>
          <w:tcPr>
            <w:tcW w:w="100" w:type="dxa"/>
            <w:vAlign w:val="bottom"/>
          </w:tcPr>
          <w:p w14:paraId="54F5896F" w14:textId="77777777" w:rsidR="00607C29" w:rsidRDefault="00000000">
            <w:pPr>
              <w:jc w:val="right"/>
              <w:rPr>
                <w:sz w:val="20"/>
                <w:szCs w:val="20"/>
              </w:rPr>
            </w:pPr>
            <w:r>
              <w:rPr>
                <w:rFonts w:ascii="Arial" w:eastAsia="Arial" w:hAnsi="Arial" w:cs="Arial"/>
                <w:w w:val="71"/>
                <w:sz w:val="15"/>
                <w:szCs w:val="15"/>
                <w:u w:val="single"/>
              </w:rPr>
              <w:t>$</w:t>
            </w:r>
          </w:p>
        </w:tc>
        <w:tc>
          <w:tcPr>
            <w:tcW w:w="760" w:type="dxa"/>
            <w:gridSpan w:val="2"/>
            <w:vAlign w:val="bottom"/>
          </w:tcPr>
          <w:p w14:paraId="6AA6594A" w14:textId="77777777" w:rsidR="00607C29" w:rsidRDefault="00000000">
            <w:pPr>
              <w:ind w:right="200"/>
              <w:jc w:val="right"/>
              <w:rPr>
                <w:sz w:val="20"/>
                <w:szCs w:val="20"/>
              </w:rPr>
            </w:pPr>
            <w:r>
              <w:rPr>
                <w:rFonts w:ascii="Arial" w:eastAsia="Arial" w:hAnsi="Arial" w:cs="Arial"/>
                <w:w w:val="82"/>
                <w:sz w:val="18"/>
                <w:szCs w:val="18"/>
              </w:rPr>
              <w:t>110,385</w:t>
            </w:r>
          </w:p>
        </w:tc>
        <w:tc>
          <w:tcPr>
            <w:tcW w:w="100" w:type="dxa"/>
            <w:vAlign w:val="bottom"/>
          </w:tcPr>
          <w:p w14:paraId="0ABC504A" w14:textId="77777777" w:rsidR="00607C29" w:rsidRDefault="00000000">
            <w:pPr>
              <w:rPr>
                <w:sz w:val="20"/>
                <w:szCs w:val="20"/>
              </w:rPr>
            </w:pPr>
            <w:r>
              <w:rPr>
                <w:rFonts w:ascii="Arial" w:eastAsia="Arial" w:hAnsi="Arial" w:cs="Arial"/>
                <w:w w:val="79"/>
                <w:sz w:val="18"/>
                <w:szCs w:val="18"/>
              </w:rPr>
              <w:t>$</w:t>
            </w:r>
          </w:p>
        </w:tc>
        <w:tc>
          <w:tcPr>
            <w:tcW w:w="460" w:type="dxa"/>
            <w:vAlign w:val="bottom"/>
          </w:tcPr>
          <w:p w14:paraId="7560E9A4" w14:textId="77777777" w:rsidR="00607C29" w:rsidRDefault="00000000">
            <w:pPr>
              <w:jc w:val="right"/>
              <w:rPr>
                <w:sz w:val="20"/>
                <w:szCs w:val="20"/>
              </w:rPr>
            </w:pPr>
            <w:r>
              <w:rPr>
                <w:rFonts w:ascii="Arial" w:eastAsia="Arial" w:hAnsi="Arial" w:cs="Arial"/>
                <w:w w:val="97"/>
                <w:sz w:val="18"/>
                <w:szCs w:val="18"/>
              </w:rPr>
              <w:t>7,576</w:t>
            </w:r>
          </w:p>
        </w:tc>
        <w:tc>
          <w:tcPr>
            <w:tcW w:w="120" w:type="dxa"/>
            <w:vAlign w:val="bottom"/>
          </w:tcPr>
          <w:p w14:paraId="21F032B7" w14:textId="77777777" w:rsidR="00607C29" w:rsidRDefault="00607C29">
            <w:pPr>
              <w:rPr>
                <w:sz w:val="19"/>
                <w:szCs w:val="19"/>
              </w:rPr>
            </w:pPr>
          </w:p>
        </w:tc>
        <w:tc>
          <w:tcPr>
            <w:tcW w:w="180" w:type="dxa"/>
            <w:gridSpan w:val="2"/>
            <w:vAlign w:val="bottom"/>
          </w:tcPr>
          <w:p w14:paraId="16D64CF5" w14:textId="77777777" w:rsidR="00607C29" w:rsidRDefault="00000000">
            <w:pPr>
              <w:ind w:left="80"/>
              <w:rPr>
                <w:sz w:val="20"/>
                <w:szCs w:val="20"/>
              </w:rPr>
            </w:pPr>
            <w:r>
              <w:rPr>
                <w:rFonts w:ascii="Arial" w:eastAsia="Arial" w:hAnsi="Arial" w:cs="Arial"/>
                <w:w w:val="79"/>
                <w:sz w:val="18"/>
                <w:szCs w:val="18"/>
              </w:rPr>
              <w:t>$</w:t>
            </w:r>
          </w:p>
        </w:tc>
        <w:tc>
          <w:tcPr>
            <w:tcW w:w="560" w:type="dxa"/>
            <w:gridSpan w:val="2"/>
            <w:vAlign w:val="bottom"/>
          </w:tcPr>
          <w:p w14:paraId="36530881" w14:textId="77777777" w:rsidR="00607C29" w:rsidRDefault="00000000">
            <w:pPr>
              <w:ind w:right="100"/>
              <w:jc w:val="right"/>
              <w:rPr>
                <w:sz w:val="20"/>
                <w:szCs w:val="20"/>
              </w:rPr>
            </w:pPr>
            <w:r>
              <w:rPr>
                <w:rFonts w:ascii="Arial" w:eastAsia="Arial" w:hAnsi="Arial" w:cs="Arial"/>
                <w:w w:val="97"/>
                <w:sz w:val="18"/>
                <w:szCs w:val="18"/>
              </w:rPr>
              <w:t>9,648</w:t>
            </w:r>
          </w:p>
        </w:tc>
        <w:tc>
          <w:tcPr>
            <w:tcW w:w="0" w:type="dxa"/>
            <w:vAlign w:val="bottom"/>
          </w:tcPr>
          <w:p w14:paraId="2A7A0ADE" w14:textId="77777777" w:rsidR="00607C29" w:rsidRDefault="00607C29">
            <w:pPr>
              <w:rPr>
                <w:sz w:val="1"/>
                <w:szCs w:val="1"/>
              </w:rPr>
            </w:pPr>
          </w:p>
        </w:tc>
      </w:tr>
      <w:tr w:rsidR="00607C29" w14:paraId="14734D18" w14:textId="77777777">
        <w:trPr>
          <w:trHeight w:val="20"/>
        </w:trPr>
        <w:tc>
          <w:tcPr>
            <w:tcW w:w="20" w:type="dxa"/>
            <w:vAlign w:val="bottom"/>
          </w:tcPr>
          <w:p w14:paraId="3749E97A" w14:textId="77777777" w:rsidR="00607C29" w:rsidRDefault="00607C29">
            <w:pPr>
              <w:spacing w:line="20" w:lineRule="exact"/>
              <w:rPr>
                <w:sz w:val="1"/>
                <w:szCs w:val="1"/>
              </w:rPr>
            </w:pPr>
          </w:p>
        </w:tc>
        <w:tc>
          <w:tcPr>
            <w:tcW w:w="4980" w:type="dxa"/>
            <w:vAlign w:val="bottom"/>
          </w:tcPr>
          <w:p w14:paraId="298ECD15" w14:textId="77777777" w:rsidR="00607C29" w:rsidRDefault="00607C29">
            <w:pPr>
              <w:spacing w:line="20" w:lineRule="exact"/>
              <w:rPr>
                <w:sz w:val="1"/>
                <w:szCs w:val="1"/>
              </w:rPr>
            </w:pPr>
          </w:p>
        </w:tc>
        <w:tc>
          <w:tcPr>
            <w:tcW w:w="80" w:type="dxa"/>
            <w:tcBorders>
              <w:top w:val="single" w:sz="8" w:space="0" w:color="auto"/>
              <w:bottom w:val="single" w:sz="8" w:space="0" w:color="auto"/>
            </w:tcBorders>
            <w:vAlign w:val="bottom"/>
          </w:tcPr>
          <w:p w14:paraId="665E5759" w14:textId="77777777" w:rsidR="00607C29" w:rsidRDefault="00607C29">
            <w:pPr>
              <w:spacing w:line="20" w:lineRule="exact"/>
              <w:rPr>
                <w:sz w:val="1"/>
                <w:szCs w:val="1"/>
              </w:rPr>
            </w:pPr>
          </w:p>
        </w:tc>
        <w:tc>
          <w:tcPr>
            <w:tcW w:w="500" w:type="dxa"/>
            <w:tcBorders>
              <w:top w:val="single" w:sz="8" w:space="0" w:color="auto"/>
              <w:bottom w:val="single" w:sz="8" w:space="0" w:color="auto"/>
            </w:tcBorders>
            <w:vAlign w:val="bottom"/>
          </w:tcPr>
          <w:p w14:paraId="4C49DE6D" w14:textId="77777777" w:rsidR="00607C29" w:rsidRDefault="00607C29">
            <w:pPr>
              <w:spacing w:line="20" w:lineRule="exact"/>
              <w:rPr>
                <w:sz w:val="1"/>
                <w:szCs w:val="1"/>
              </w:rPr>
            </w:pPr>
          </w:p>
        </w:tc>
        <w:tc>
          <w:tcPr>
            <w:tcW w:w="200" w:type="dxa"/>
            <w:vAlign w:val="bottom"/>
          </w:tcPr>
          <w:p w14:paraId="48E6E76B" w14:textId="77777777" w:rsidR="00607C29" w:rsidRDefault="00607C29">
            <w:pPr>
              <w:spacing w:line="20" w:lineRule="exact"/>
              <w:rPr>
                <w:sz w:val="1"/>
                <w:szCs w:val="1"/>
              </w:rPr>
            </w:pPr>
          </w:p>
        </w:tc>
        <w:tc>
          <w:tcPr>
            <w:tcW w:w="100" w:type="dxa"/>
            <w:tcBorders>
              <w:top w:val="single" w:sz="8" w:space="0" w:color="auto"/>
              <w:bottom w:val="single" w:sz="8" w:space="0" w:color="auto"/>
            </w:tcBorders>
            <w:vAlign w:val="bottom"/>
          </w:tcPr>
          <w:p w14:paraId="5D48DC52" w14:textId="77777777" w:rsidR="00607C29" w:rsidRDefault="00607C29">
            <w:pPr>
              <w:spacing w:line="20" w:lineRule="exact"/>
              <w:rPr>
                <w:sz w:val="1"/>
                <w:szCs w:val="1"/>
              </w:rPr>
            </w:pPr>
          </w:p>
        </w:tc>
        <w:tc>
          <w:tcPr>
            <w:tcW w:w="540" w:type="dxa"/>
            <w:tcBorders>
              <w:top w:val="single" w:sz="8" w:space="0" w:color="auto"/>
              <w:bottom w:val="single" w:sz="8" w:space="0" w:color="auto"/>
            </w:tcBorders>
            <w:vAlign w:val="bottom"/>
          </w:tcPr>
          <w:p w14:paraId="4F391792" w14:textId="77777777" w:rsidR="00607C29" w:rsidRDefault="00607C29">
            <w:pPr>
              <w:spacing w:line="20" w:lineRule="exact"/>
              <w:rPr>
                <w:sz w:val="1"/>
                <w:szCs w:val="1"/>
              </w:rPr>
            </w:pPr>
          </w:p>
        </w:tc>
        <w:tc>
          <w:tcPr>
            <w:tcW w:w="140" w:type="dxa"/>
            <w:vAlign w:val="bottom"/>
          </w:tcPr>
          <w:p w14:paraId="5C4A1773" w14:textId="77777777" w:rsidR="00607C29" w:rsidRDefault="00607C29">
            <w:pPr>
              <w:spacing w:line="20" w:lineRule="exact"/>
              <w:rPr>
                <w:sz w:val="1"/>
                <w:szCs w:val="1"/>
              </w:rPr>
            </w:pPr>
          </w:p>
        </w:tc>
        <w:tc>
          <w:tcPr>
            <w:tcW w:w="60" w:type="dxa"/>
            <w:vAlign w:val="bottom"/>
          </w:tcPr>
          <w:p w14:paraId="217287B2" w14:textId="77777777" w:rsidR="00607C29" w:rsidRDefault="00607C29">
            <w:pPr>
              <w:spacing w:line="20" w:lineRule="exact"/>
              <w:rPr>
                <w:sz w:val="1"/>
                <w:szCs w:val="1"/>
              </w:rPr>
            </w:pPr>
          </w:p>
        </w:tc>
        <w:tc>
          <w:tcPr>
            <w:tcW w:w="100" w:type="dxa"/>
            <w:tcBorders>
              <w:top w:val="single" w:sz="8" w:space="0" w:color="auto"/>
              <w:bottom w:val="single" w:sz="8" w:space="0" w:color="auto"/>
            </w:tcBorders>
            <w:vAlign w:val="bottom"/>
          </w:tcPr>
          <w:p w14:paraId="41CC873D" w14:textId="77777777" w:rsidR="00607C29" w:rsidRDefault="00607C29">
            <w:pPr>
              <w:spacing w:line="20" w:lineRule="exact"/>
              <w:rPr>
                <w:sz w:val="1"/>
                <w:szCs w:val="1"/>
              </w:rPr>
            </w:pPr>
          </w:p>
        </w:tc>
        <w:tc>
          <w:tcPr>
            <w:tcW w:w="580" w:type="dxa"/>
            <w:tcBorders>
              <w:top w:val="single" w:sz="8" w:space="0" w:color="auto"/>
              <w:bottom w:val="single" w:sz="8" w:space="0" w:color="auto"/>
            </w:tcBorders>
            <w:vAlign w:val="bottom"/>
          </w:tcPr>
          <w:p w14:paraId="5E6D0540" w14:textId="77777777" w:rsidR="00607C29" w:rsidRDefault="00607C29">
            <w:pPr>
              <w:spacing w:line="20" w:lineRule="exact"/>
              <w:rPr>
                <w:sz w:val="1"/>
                <w:szCs w:val="1"/>
              </w:rPr>
            </w:pPr>
          </w:p>
        </w:tc>
        <w:tc>
          <w:tcPr>
            <w:tcW w:w="140" w:type="dxa"/>
            <w:vAlign w:val="bottom"/>
          </w:tcPr>
          <w:p w14:paraId="176F5D24" w14:textId="77777777" w:rsidR="00607C29" w:rsidRDefault="00607C29">
            <w:pPr>
              <w:spacing w:line="20" w:lineRule="exact"/>
              <w:rPr>
                <w:sz w:val="1"/>
                <w:szCs w:val="1"/>
              </w:rPr>
            </w:pPr>
          </w:p>
        </w:tc>
        <w:tc>
          <w:tcPr>
            <w:tcW w:w="60" w:type="dxa"/>
            <w:vAlign w:val="bottom"/>
          </w:tcPr>
          <w:p w14:paraId="2654EF58" w14:textId="77777777" w:rsidR="00607C29" w:rsidRDefault="00607C29">
            <w:pPr>
              <w:spacing w:line="20" w:lineRule="exact"/>
              <w:rPr>
                <w:sz w:val="1"/>
                <w:szCs w:val="1"/>
              </w:rPr>
            </w:pPr>
          </w:p>
        </w:tc>
        <w:tc>
          <w:tcPr>
            <w:tcW w:w="100" w:type="dxa"/>
            <w:tcBorders>
              <w:top w:val="single" w:sz="8" w:space="0" w:color="auto"/>
              <w:bottom w:val="single" w:sz="8" w:space="0" w:color="auto"/>
            </w:tcBorders>
            <w:vAlign w:val="bottom"/>
          </w:tcPr>
          <w:p w14:paraId="236EBE77" w14:textId="77777777" w:rsidR="00607C29" w:rsidRDefault="00607C29">
            <w:pPr>
              <w:spacing w:line="20" w:lineRule="exact"/>
              <w:rPr>
                <w:sz w:val="1"/>
                <w:szCs w:val="1"/>
              </w:rPr>
            </w:pPr>
          </w:p>
        </w:tc>
        <w:tc>
          <w:tcPr>
            <w:tcW w:w="480" w:type="dxa"/>
            <w:tcBorders>
              <w:top w:val="single" w:sz="8" w:space="0" w:color="auto"/>
              <w:bottom w:val="single" w:sz="8" w:space="0" w:color="auto"/>
            </w:tcBorders>
            <w:vAlign w:val="bottom"/>
          </w:tcPr>
          <w:p w14:paraId="6A8D973F" w14:textId="77777777" w:rsidR="00607C29" w:rsidRDefault="00607C29">
            <w:pPr>
              <w:spacing w:line="20" w:lineRule="exact"/>
              <w:rPr>
                <w:sz w:val="1"/>
                <w:szCs w:val="1"/>
              </w:rPr>
            </w:pPr>
          </w:p>
        </w:tc>
        <w:tc>
          <w:tcPr>
            <w:tcW w:w="200" w:type="dxa"/>
            <w:vAlign w:val="bottom"/>
          </w:tcPr>
          <w:p w14:paraId="54F038AF" w14:textId="77777777" w:rsidR="00607C29" w:rsidRDefault="00607C29">
            <w:pPr>
              <w:spacing w:line="20" w:lineRule="exact"/>
              <w:rPr>
                <w:sz w:val="1"/>
                <w:szCs w:val="1"/>
              </w:rPr>
            </w:pPr>
          </w:p>
        </w:tc>
        <w:tc>
          <w:tcPr>
            <w:tcW w:w="100" w:type="dxa"/>
            <w:tcBorders>
              <w:top w:val="single" w:sz="8" w:space="0" w:color="auto"/>
              <w:bottom w:val="single" w:sz="8" w:space="0" w:color="auto"/>
            </w:tcBorders>
            <w:vAlign w:val="bottom"/>
          </w:tcPr>
          <w:p w14:paraId="1EBB6186" w14:textId="77777777" w:rsidR="00607C29" w:rsidRDefault="00607C29">
            <w:pPr>
              <w:spacing w:line="20" w:lineRule="exact"/>
              <w:rPr>
                <w:sz w:val="1"/>
                <w:szCs w:val="1"/>
              </w:rPr>
            </w:pPr>
          </w:p>
        </w:tc>
        <w:tc>
          <w:tcPr>
            <w:tcW w:w="560" w:type="dxa"/>
            <w:tcBorders>
              <w:top w:val="single" w:sz="8" w:space="0" w:color="auto"/>
              <w:bottom w:val="single" w:sz="8" w:space="0" w:color="auto"/>
            </w:tcBorders>
            <w:vAlign w:val="bottom"/>
          </w:tcPr>
          <w:p w14:paraId="15992441" w14:textId="77777777" w:rsidR="00607C29" w:rsidRDefault="00607C29">
            <w:pPr>
              <w:spacing w:line="20" w:lineRule="exact"/>
              <w:rPr>
                <w:sz w:val="1"/>
                <w:szCs w:val="1"/>
              </w:rPr>
            </w:pPr>
          </w:p>
        </w:tc>
        <w:tc>
          <w:tcPr>
            <w:tcW w:w="200" w:type="dxa"/>
            <w:vAlign w:val="bottom"/>
          </w:tcPr>
          <w:p w14:paraId="2F108B89" w14:textId="77777777" w:rsidR="00607C29" w:rsidRDefault="00607C29">
            <w:pPr>
              <w:spacing w:line="20" w:lineRule="exact"/>
              <w:rPr>
                <w:sz w:val="1"/>
                <w:szCs w:val="1"/>
              </w:rPr>
            </w:pPr>
          </w:p>
        </w:tc>
        <w:tc>
          <w:tcPr>
            <w:tcW w:w="100" w:type="dxa"/>
            <w:tcBorders>
              <w:top w:val="single" w:sz="8" w:space="0" w:color="auto"/>
              <w:bottom w:val="single" w:sz="8" w:space="0" w:color="auto"/>
            </w:tcBorders>
            <w:vAlign w:val="bottom"/>
          </w:tcPr>
          <w:p w14:paraId="28C5C9E8" w14:textId="77777777" w:rsidR="00607C29" w:rsidRDefault="00607C29">
            <w:pPr>
              <w:spacing w:line="20" w:lineRule="exact"/>
              <w:rPr>
                <w:sz w:val="1"/>
                <w:szCs w:val="1"/>
              </w:rPr>
            </w:pPr>
          </w:p>
        </w:tc>
        <w:tc>
          <w:tcPr>
            <w:tcW w:w="560" w:type="dxa"/>
            <w:tcBorders>
              <w:top w:val="single" w:sz="8" w:space="0" w:color="auto"/>
              <w:bottom w:val="single" w:sz="8" w:space="0" w:color="auto"/>
            </w:tcBorders>
            <w:vAlign w:val="bottom"/>
          </w:tcPr>
          <w:p w14:paraId="46DF9988" w14:textId="77777777" w:rsidR="00607C29" w:rsidRDefault="00607C29">
            <w:pPr>
              <w:spacing w:line="20" w:lineRule="exact"/>
              <w:rPr>
                <w:sz w:val="1"/>
                <w:szCs w:val="1"/>
              </w:rPr>
            </w:pPr>
          </w:p>
        </w:tc>
        <w:tc>
          <w:tcPr>
            <w:tcW w:w="200" w:type="dxa"/>
            <w:vAlign w:val="bottom"/>
          </w:tcPr>
          <w:p w14:paraId="0B11BE7E" w14:textId="77777777" w:rsidR="00607C29" w:rsidRDefault="00607C29">
            <w:pPr>
              <w:spacing w:line="20" w:lineRule="exact"/>
              <w:rPr>
                <w:sz w:val="1"/>
                <w:szCs w:val="1"/>
              </w:rPr>
            </w:pPr>
          </w:p>
        </w:tc>
        <w:tc>
          <w:tcPr>
            <w:tcW w:w="100" w:type="dxa"/>
            <w:tcBorders>
              <w:top w:val="single" w:sz="8" w:space="0" w:color="auto"/>
              <w:bottom w:val="single" w:sz="8" w:space="0" w:color="auto"/>
            </w:tcBorders>
            <w:vAlign w:val="bottom"/>
          </w:tcPr>
          <w:p w14:paraId="42C59135" w14:textId="77777777" w:rsidR="00607C29" w:rsidRDefault="00607C29">
            <w:pPr>
              <w:spacing w:line="20" w:lineRule="exact"/>
              <w:rPr>
                <w:sz w:val="1"/>
                <w:szCs w:val="1"/>
              </w:rPr>
            </w:pPr>
          </w:p>
        </w:tc>
        <w:tc>
          <w:tcPr>
            <w:tcW w:w="460" w:type="dxa"/>
            <w:tcBorders>
              <w:top w:val="single" w:sz="8" w:space="0" w:color="auto"/>
              <w:bottom w:val="single" w:sz="8" w:space="0" w:color="auto"/>
            </w:tcBorders>
            <w:vAlign w:val="bottom"/>
          </w:tcPr>
          <w:p w14:paraId="30608941" w14:textId="77777777" w:rsidR="00607C29" w:rsidRDefault="00607C29">
            <w:pPr>
              <w:spacing w:line="20" w:lineRule="exact"/>
              <w:rPr>
                <w:sz w:val="1"/>
                <w:szCs w:val="1"/>
              </w:rPr>
            </w:pPr>
          </w:p>
        </w:tc>
        <w:tc>
          <w:tcPr>
            <w:tcW w:w="120" w:type="dxa"/>
            <w:vAlign w:val="bottom"/>
          </w:tcPr>
          <w:p w14:paraId="027E44C7" w14:textId="77777777" w:rsidR="00607C29" w:rsidRDefault="00607C29">
            <w:pPr>
              <w:spacing w:line="20" w:lineRule="exact"/>
              <w:rPr>
                <w:sz w:val="1"/>
                <w:szCs w:val="1"/>
              </w:rPr>
            </w:pPr>
          </w:p>
        </w:tc>
        <w:tc>
          <w:tcPr>
            <w:tcW w:w="80" w:type="dxa"/>
            <w:vAlign w:val="bottom"/>
          </w:tcPr>
          <w:p w14:paraId="412148AE" w14:textId="77777777" w:rsidR="00607C29" w:rsidRDefault="00607C29">
            <w:pPr>
              <w:spacing w:line="20" w:lineRule="exact"/>
              <w:rPr>
                <w:sz w:val="1"/>
                <w:szCs w:val="1"/>
              </w:rPr>
            </w:pPr>
          </w:p>
        </w:tc>
        <w:tc>
          <w:tcPr>
            <w:tcW w:w="100" w:type="dxa"/>
            <w:tcBorders>
              <w:top w:val="single" w:sz="8" w:space="0" w:color="auto"/>
              <w:bottom w:val="single" w:sz="8" w:space="0" w:color="auto"/>
            </w:tcBorders>
            <w:vAlign w:val="bottom"/>
          </w:tcPr>
          <w:p w14:paraId="34EE1281" w14:textId="77777777" w:rsidR="00607C29" w:rsidRDefault="00607C29">
            <w:pPr>
              <w:spacing w:line="20" w:lineRule="exact"/>
              <w:rPr>
                <w:sz w:val="1"/>
                <w:szCs w:val="1"/>
              </w:rPr>
            </w:pPr>
          </w:p>
        </w:tc>
        <w:tc>
          <w:tcPr>
            <w:tcW w:w="460" w:type="dxa"/>
            <w:tcBorders>
              <w:top w:val="single" w:sz="8" w:space="0" w:color="auto"/>
              <w:bottom w:val="single" w:sz="8" w:space="0" w:color="auto"/>
            </w:tcBorders>
            <w:vAlign w:val="bottom"/>
          </w:tcPr>
          <w:p w14:paraId="2C48C0CC" w14:textId="77777777" w:rsidR="00607C29" w:rsidRDefault="00607C29">
            <w:pPr>
              <w:spacing w:line="20" w:lineRule="exact"/>
              <w:rPr>
                <w:sz w:val="1"/>
                <w:szCs w:val="1"/>
              </w:rPr>
            </w:pPr>
          </w:p>
        </w:tc>
        <w:tc>
          <w:tcPr>
            <w:tcW w:w="100" w:type="dxa"/>
            <w:vAlign w:val="bottom"/>
          </w:tcPr>
          <w:p w14:paraId="7E191518" w14:textId="77777777" w:rsidR="00607C29" w:rsidRDefault="00607C29">
            <w:pPr>
              <w:spacing w:line="20" w:lineRule="exact"/>
              <w:rPr>
                <w:sz w:val="1"/>
                <w:szCs w:val="1"/>
              </w:rPr>
            </w:pPr>
          </w:p>
        </w:tc>
        <w:tc>
          <w:tcPr>
            <w:tcW w:w="0" w:type="dxa"/>
            <w:vAlign w:val="bottom"/>
          </w:tcPr>
          <w:p w14:paraId="234B2265" w14:textId="77777777" w:rsidR="00607C29" w:rsidRDefault="00607C29">
            <w:pPr>
              <w:spacing w:line="20" w:lineRule="exact"/>
              <w:rPr>
                <w:sz w:val="1"/>
                <w:szCs w:val="1"/>
              </w:rPr>
            </w:pPr>
          </w:p>
        </w:tc>
      </w:tr>
      <w:tr w:rsidR="00553A49" w14:paraId="64B9A811" w14:textId="77777777">
        <w:trPr>
          <w:trHeight w:val="211"/>
        </w:trPr>
        <w:tc>
          <w:tcPr>
            <w:tcW w:w="20" w:type="dxa"/>
            <w:vAlign w:val="bottom"/>
          </w:tcPr>
          <w:p w14:paraId="26614160" w14:textId="77777777" w:rsidR="00607C29" w:rsidRDefault="00607C29">
            <w:pPr>
              <w:rPr>
                <w:sz w:val="18"/>
                <w:szCs w:val="18"/>
              </w:rPr>
            </w:pPr>
          </w:p>
        </w:tc>
        <w:tc>
          <w:tcPr>
            <w:tcW w:w="4980" w:type="dxa"/>
            <w:shd w:val="clear" w:color="auto" w:fill="CCEEFF"/>
            <w:vAlign w:val="bottom"/>
          </w:tcPr>
          <w:p w14:paraId="7C15C76E" w14:textId="77777777" w:rsidR="00607C29" w:rsidRDefault="00000000">
            <w:pPr>
              <w:rPr>
                <w:sz w:val="20"/>
                <w:szCs w:val="20"/>
              </w:rPr>
            </w:pPr>
            <w:r>
              <w:rPr>
                <w:rFonts w:ascii="Arial" w:eastAsia="Arial" w:hAnsi="Arial" w:cs="Arial"/>
                <w:b/>
                <w:bCs/>
                <w:sz w:val="18"/>
                <w:szCs w:val="18"/>
              </w:rPr>
              <w:t>Change in plan assets</w:t>
            </w:r>
          </w:p>
        </w:tc>
        <w:tc>
          <w:tcPr>
            <w:tcW w:w="80" w:type="dxa"/>
            <w:shd w:val="clear" w:color="auto" w:fill="CCEEFF"/>
            <w:vAlign w:val="bottom"/>
          </w:tcPr>
          <w:p w14:paraId="6A90B2B5" w14:textId="77777777" w:rsidR="00607C29" w:rsidRDefault="00607C29">
            <w:pPr>
              <w:rPr>
                <w:sz w:val="18"/>
                <w:szCs w:val="18"/>
              </w:rPr>
            </w:pPr>
          </w:p>
        </w:tc>
        <w:tc>
          <w:tcPr>
            <w:tcW w:w="500" w:type="dxa"/>
            <w:shd w:val="clear" w:color="auto" w:fill="CCEEFF"/>
            <w:vAlign w:val="bottom"/>
          </w:tcPr>
          <w:p w14:paraId="4C24AB63" w14:textId="77777777" w:rsidR="00607C29" w:rsidRDefault="00607C29">
            <w:pPr>
              <w:rPr>
                <w:sz w:val="18"/>
                <w:szCs w:val="18"/>
              </w:rPr>
            </w:pPr>
          </w:p>
        </w:tc>
        <w:tc>
          <w:tcPr>
            <w:tcW w:w="200" w:type="dxa"/>
            <w:shd w:val="clear" w:color="auto" w:fill="CCEEFF"/>
            <w:vAlign w:val="bottom"/>
          </w:tcPr>
          <w:p w14:paraId="35CFC271" w14:textId="77777777" w:rsidR="00607C29" w:rsidRDefault="00607C29">
            <w:pPr>
              <w:rPr>
                <w:sz w:val="18"/>
                <w:szCs w:val="18"/>
              </w:rPr>
            </w:pPr>
          </w:p>
        </w:tc>
        <w:tc>
          <w:tcPr>
            <w:tcW w:w="100" w:type="dxa"/>
            <w:shd w:val="clear" w:color="auto" w:fill="CCEEFF"/>
            <w:vAlign w:val="bottom"/>
          </w:tcPr>
          <w:p w14:paraId="7E633BD8" w14:textId="77777777" w:rsidR="00607C29" w:rsidRDefault="00607C29">
            <w:pPr>
              <w:rPr>
                <w:sz w:val="18"/>
                <w:szCs w:val="18"/>
              </w:rPr>
            </w:pPr>
          </w:p>
        </w:tc>
        <w:tc>
          <w:tcPr>
            <w:tcW w:w="540" w:type="dxa"/>
            <w:shd w:val="clear" w:color="auto" w:fill="CCEEFF"/>
            <w:vAlign w:val="bottom"/>
          </w:tcPr>
          <w:p w14:paraId="3FFBC2A8" w14:textId="77777777" w:rsidR="00607C29" w:rsidRDefault="00607C29">
            <w:pPr>
              <w:rPr>
                <w:sz w:val="18"/>
                <w:szCs w:val="18"/>
              </w:rPr>
            </w:pPr>
          </w:p>
        </w:tc>
        <w:tc>
          <w:tcPr>
            <w:tcW w:w="140" w:type="dxa"/>
            <w:shd w:val="clear" w:color="auto" w:fill="CCEEFF"/>
            <w:vAlign w:val="bottom"/>
          </w:tcPr>
          <w:p w14:paraId="3867842B" w14:textId="77777777" w:rsidR="00607C29" w:rsidRDefault="00607C29">
            <w:pPr>
              <w:rPr>
                <w:sz w:val="18"/>
                <w:szCs w:val="18"/>
              </w:rPr>
            </w:pPr>
          </w:p>
        </w:tc>
        <w:tc>
          <w:tcPr>
            <w:tcW w:w="60" w:type="dxa"/>
            <w:shd w:val="clear" w:color="auto" w:fill="CCEEFF"/>
            <w:vAlign w:val="bottom"/>
          </w:tcPr>
          <w:p w14:paraId="764636FD" w14:textId="77777777" w:rsidR="00607C29" w:rsidRDefault="00607C29">
            <w:pPr>
              <w:rPr>
                <w:sz w:val="18"/>
                <w:szCs w:val="18"/>
              </w:rPr>
            </w:pPr>
          </w:p>
        </w:tc>
        <w:tc>
          <w:tcPr>
            <w:tcW w:w="100" w:type="dxa"/>
            <w:shd w:val="clear" w:color="auto" w:fill="CCEEFF"/>
            <w:vAlign w:val="bottom"/>
          </w:tcPr>
          <w:p w14:paraId="7EB89226" w14:textId="77777777" w:rsidR="00607C29" w:rsidRDefault="00607C29">
            <w:pPr>
              <w:rPr>
                <w:sz w:val="18"/>
                <w:szCs w:val="18"/>
              </w:rPr>
            </w:pPr>
          </w:p>
        </w:tc>
        <w:tc>
          <w:tcPr>
            <w:tcW w:w="580" w:type="dxa"/>
            <w:shd w:val="clear" w:color="auto" w:fill="CCEEFF"/>
            <w:vAlign w:val="bottom"/>
          </w:tcPr>
          <w:p w14:paraId="09CBC0F5" w14:textId="77777777" w:rsidR="00607C29" w:rsidRDefault="00607C29">
            <w:pPr>
              <w:rPr>
                <w:sz w:val="18"/>
                <w:szCs w:val="18"/>
              </w:rPr>
            </w:pPr>
          </w:p>
        </w:tc>
        <w:tc>
          <w:tcPr>
            <w:tcW w:w="140" w:type="dxa"/>
            <w:shd w:val="clear" w:color="auto" w:fill="CCEEFF"/>
            <w:vAlign w:val="bottom"/>
          </w:tcPr>
          <w:p w14:paraId="68B621F0" w14:textId="77777777" w:rsidR="00607C29" w:rsidRDefault="00607C29">
            <w:pPr>
              <w:rPr>
                <w:sz w:val="18"/>
                <w:szCs w:val="18"/>
              </w:rPr>
            </w:pPr>
          </w:p>
        </w:tc>
        <w:tc>
          <w:tcPr>
            <w:tcW w:w="60" w:type="dxa"/>
            <w:shd w:val="clear" w:color="auto" w:fill="CCEEFF"/>
            <w:vAlign w:val="bottom"/>
          </w:tcPr>
          <w:p w14:paraId="2E40D11A" w14:textId="77777777" w:rsidR="00607C29" w:rsidRDefault="00607C29">
            <w:pPr>
              <w:rPr>
                <w:sz w:val="18"/>
                <w:szCs w:val="18"/>
              </w:rPr>
            </w:pPr>
          </w:p>
        </w:tc>
        <w:tc>
          <w:tcPr>
            <w:tcW w:w="100" w:type="dxa"/>
            <w:shd w:val="clear" w:color="auto" w:fill="CCEEFF"/>
            <w:vAlign w:val="bottom"/>
          </w:tcPr>
          <w:p w14:paraId="07A28EEB" w14:textId="77777777" w:rsidR="00607C29" w:rsidRDefault="00607C29">
            <w:pPr>
              <w:rPr>
                <w:sz w:val="18"/>
                <w:szCs w:val="18"/>
              </w:rPr>
            </w:pPr>
          </w:p>
        </w:tc>
        <w:tc>
          <w:tcPr>
            <w:tcW w:w="480" w:type="dxa"/>
            <w:shd w:val="clear" w:color="auto" w:fill="CCEEFF"/>
            <w:vAlign w:val="bottom"/>
          </w:tcPr>
          <w:p w14:paraId="025170E4" w14:textId="77777777" w:rsidR="00607C29" w:rsidRDefault="00607C29">
            <w:pPr>
              <w:rPr>
                <w:sz w:val="18"/>
                <w:szCs w:val="18"/>
              </w:rPr>
            </w:pPr>
          </w:p>
        </w:tc>
        <w:tc>
          <w:tcPr>
            <w:tcW w:w="200" w:type="dxa"/>
            <w:shd w:val="clear" w:color="auto" w:fill="CCEEFF"/>
            <w:vAlign w:val="bottom"/>
          </w:tcPr>
          <w:p w14:paraId="0964920E" w14:textId="77777777" w:rsidR="00607C29" w:rsidRDefault="00607C29">
            <w:pPr>
              <w:rPr>
                <w:sz w:val="18"/>
                <w:szCs w:val="18"/>
              </w:rPr>
            </w:pPr>
          </w:p>
        </w:tc>
        <w:tc>
          <w:tcPr>
            <w:tcW w:w="100" w:type="dxa"/>
            <w:shd w:val="clear" w:color="auto" w:fill="CCEEFF"/>
            <w:vAlign w:val="bottom"/>
          </w:tcPr>
          <w:p w14:paraId="7243D18B" w14:textId="77777777" w:rsidR="00607C29" w:rsidRDefault="00607C29">
            <w:pPr>
              <w:rPr>
                <w:sz w:val="18"/>
                <w:szCs w:val="18"/>
              </w:rPr>
            </w:pPr>
          </w:p>
        </w:tc>
        <w:tc>
          <w:tcPr>
            <w:tcW w:w="560" w:type="dxa"/>
            <w:shd w:val="clear" w:color="auto" w:fill="CCEEFF"/>
            <w:vAlign w:val="bottom"/>
          </w:tcPr>
          <w:p w14:paraId="2ECAA3A5" w14:textId="77777777" w:rsidR="00607C29" w:rsidRDefault="00607C29">
            <w:pPr>
              <w:rPr>
                <w:sz w:val="18"/>
                <w:szCs w:val="18"/>
              </w:rPr>
            </w:pPr>
          </w:p>
        </w:tc>
        <w:tc>
          <w:tcPr>
            <w:tcW w:w="200" w:type="dxa"/>
            <w:shd w:val="clear" w:color="auto" w:fill="CCEEFF"/>
            <w:vAlign w:val="bottom"/>
          </w:tcPr>
          <w:p w14:paraId="2EF4B9B3" w14:textId="77777777" w:rsidR="00607C29" w:rsidRDefault="00607C29">
            <w:pPr>
              <w:rPr>
                <w:sz w:val="18"/>
                <w:szCs w:val="18"/>
              </w:rPr>
            </w:pPr>
          </w:p>
        </w:tc>
        <w:tc>
          <w:tcPr>
            <w:tcW w:w="100" w:type="dxa"/>
            <w:shd w:val="clear" w:color="auto" w:fill="CCEEFF"/>
            <w:vAlign w:val="bottom"/>
          </w:tcPr>
          <w:p w14:paraId="7D84C9D0" w14:textId="77777777" w:rsidR="00607C29" w:rsidRDefault="00607C29">
            <w:pPr>
              <w:rPr>
                <w:sz w:val="18"/>
                <w:szCs w:val="18"/>
              </w:rPr>
            </w:pPr>
          </w:p>
        </w:tc>
        <w:tc>
          <w:tcPr>
            <w:tcW w:w="560" w:type="dxa"/>
            <w:shd w:val="clear" w:color="auto" w:fill="CCEEFF"/>
            <w:vAlign w:val="bottom"/>
          </w:tcPr>
          <w:p w14:paraId="6A3F1CD5" w14:textId="77777777" w:rsidR="00607C29" w:rsidRDefault="00607C29">
            <w:pPr>
              <w:rPr>
                <w:sz w:val="18"/>
                <w:szCs w:val="18"/>
              </w:rPr>
            </w:pPr>
          </w:p>
        </w:tc>
        <w:tc>
          <w:tcPr>
            <w:tcW w:w="200" w:type="dxa"/>
            <w:shd w:val="clear" w:color="auto" w:fill="CCEEFF"/>
            <w:vAlign w:val="bottom"/>
          </w:tcPr>
          <w:p w14:paraId="1242035B" w14:textId="77777777" w:rsidR="00607C29" w:rsidRDefault="00607C29">
            <w:pPr>
              <w:rPr>
                <w:sz w:val="18"/>
                <w:szCs w:val="18"/>
              </w:rPr>
            </w:pPr>
          </w:p>
        </w:tc>
        <w:tc>
          <w:tcPr>
            <w:tcW w:w="100" w:type="dxa"/>
            <w:shd w:val="clear" w:color="auto" w:fill="CCEEFF"/>
            <w:vAlign w:val="bottom"/>
          </w:tcPr>
          <w:p w14:paraId="098763B9" w14:textId="77777777" w:rsidR="00607C29" w:rsidRDefault="00607C29">
            <w:pPr>
              <w:rPr>
                <w:sz w:val="18"/>
                <w:szCs w:val="18"/>
              </w:rPr>
            </w:pPr>
          </w:p>
        </w:tc>
        <w:tc>
          <w:tcPr>
            <w:tcW w:w="460" w:type="dxa"/>
            <w:shd w:val="clear" w:color="auto" w:fill="CCEEFF"/>
            <w:vAlign w:val="bottom"/>
          </w:tcPr>
          <w:p w14:paraId="2A096362" w14:textId="77777777" w:rsidR="00607C29" w:rsidRDefault="00607C29">
            <w:pPr>
              <w:rPr>
                <w:sz w:val="18"/>
                <w:szCs w:val="18"/>
              </w:rPr>
            </w:pPr>
          </w:p>
        </w:tc>
        <w:tc>
          <w:tcPr>
            <w:tcW w:w="120" w:type="dxa"/>
            <w:shd w:val="clear" w:color="auto" w:fill="CCEEFF"/>
            <w:vAlign w:val="bottom"/>
          </w:tcPr>
          <w:p w14:paraId="453682C3" w14:textId="77777777" w:rsidR="00607C29" w:rsidRDefault="00607C29">
            <w:pPr>
              <w:rPr>
                <w:sz w:val="18"/>
                <w:szCs w:val="18"/>
              </w:rPr>
            </w:pPr>
          </w:p>
        </w:tc>
        <w:tc>
          <w:tcPr>
            <w:tcW w:w="80" w:type="dxa"/>
            <w:shd w:val="clear" w:color="auto" w:fill="CCEEFF"/>
            <w:vAlign w:val="bottom"/>
          </w:tcPr>
          <w:p w14:paraId="57435CB6" w14:textId="77777777" w:rsidR="00607C29" w:rsidRDefault="00607C29">
            <w:pPr>
              <w:rPr>
                <w:sz w:val="18"/>
                <w:szCs w:val="18"/>
              </w:rPr>
            </w:pPr>
          </w:p>
        </w:tc>
        <w:tc>
          <w:tcPr>
            <w:tcW w:w="100" w:type="dxa"/>
            <w:shd w:val="clear" w:color="auto" w:fill="CCEEFF"/>
            <w:vAlign w:val="bottom"/>
          </w:tcPr>
          <w:p w14:paraId="4E48A535" w14:textId="77777777" w:rsidR="00607C29" w:rsidRDefault="00607C29">
            <w:pPr>
              <w:rPr>
                <w:sz w:val="18"/>
                <w:szCs w:val="18"/>
              </w:rPr>
            </w:pPr>
          </w:p>
        </w:tc>
        <w:tc>
          <w:tcPr>
            <w:tcW w:w="460" w:type="dxa"/>
            <w:shd w:val="clear" w:color="auto" w:fill="CCEEFF"/>
            <w:vAlign w:val="bottom"/>
          </w:tcPr>
          <w:p w14:paraId="53F6BC18" w14:textId="77777777" w:rsidR="00607C29" w:rsidRDefault="00607C29">
            <w:pPr>
              <w:rPr>
                <w:sz w:val="18"/>
                <w:szCs w:val="18"/>
              </w:rPr>
            </w:pPr>
          </w:p>
        </w:tc>
        <w:tc>
          <w:tcPr>
            <w:tcW w:w="100" w:type="dxa"/>
            <w:shd w:val="clear" w:color="auto" w:fill="CCEEFF"/>
            <w:vAlign w:val="bottom"/>
          </w:tcPr>
          <w:p w14:paraId="3B9AB664" w14:textId="77777777" w:rsidR="00607C29" w:rsidRDefault="00607C29">
            <w:pPr>
              <w:rPr>
                <w:sz w:val="18"/>
                <w:szCs w:val="18"/>
              </w:rPr>
            </w:pPr>
          </w:p>
        </w:tc>
        <w:tc>
          <w:tcPr>
            <w:tcW w:w="0" w:type="dxa"/>
            <w:vAlign w:val="bottom"/>
          </w:tcPr>
          <w:p w14:paraId="3953F3B8" w14:textId="77777777" w:rsidR="00607C29" w:rsidRDefault="00607C29">
            <w:pPr>
              <w:rPr>
                <w:sz w:val="1"/>
                <w:szCs w:val="1"/>
              </w:rPr>
            </w:pPr>
          </w:p>
        </w:tc>
      </w:tr>
      <w:tr w:rsidR="00607C29" w14:paraId="77B2F6C1" w14:textId="77777777">
        <w:trPr>
          <w:trHeight w:val="216"/>
        </w:trPr>
        <w:tc>
          <w:tcPr>
            <w:tcW w:w="20" w:type="dxa"/>
            <w:vAlign w:val="bottom"/>
          </w:tcPr>
          <w:p w14:paraId="4171864B" w14:textId="77777777" w:rsidR="00607C29" w:rsidRDefault="00607C29">
            <w:pPr>
              <w:rPr>
                <w:sz w:val="18"/>
                <w:szCs w:val="18"/>
              </w:rPr>
            </w:pPr>
          </w:p>
        </w:tc>
        <w:tc>
          <w:tcPr>
            <w:tcW w:w="4980" w:type="dxa"/>
            <w:vAlign w:val="bottom"/>
          </w:tcPr>
          <w:p w14:paraId="3B39B739" w14:textId="77777777" w:rsidR="00607C29" w:rsidRDefault="00000000">
            <w:pPr>
              <w:rPr>
                <w:sz w:val="20"/>
                <w:szCs w:val="20"/>
              </w:rPr>
            </w:pPr>
            <w:r>
              <w:rPr>
                <w:rFonts w:ascii="Arial" w:eastAsia="Arial" w:hAnsi="Arial" w:cs="Arial"/>
                <w:sz w:val="18"/>
                <w:szCs w:val="18"/>
              </w:rPr>
              <w:t>Fair value of plan assets at beginning of year</w:t>
            </w:r>
          </w:p>
        </w:tc>
        <w:tc>
          <w:tcPr>
            <w:tcW w:w="80" w:type="dxa"/>
            <w:vAlign w:val="bottom"/>
          </w:tcPr>
          <w:p w14:paraId="3036E697" w14:textId="77777777" w:rsidR="00607C29" w:rsidRDefault="00000000">
            <w:pPr>
              <w:jc w:val="right"/>
              <w:rPr>
                <w:sz w:val="20"/>
                <w:szCs w:val="20"/>
              </w:rPr>
            </w:pPr>
            <w:r>
              <w:rPr>
                <w:rFonts w:ascii="Arial" w:eastAsia="Arial" w:hAnsi="Arial" w:cs="Arial"/>
                <w:w w:val="71"/>
                <w:sz w:val="15"/>
                <w:szCs w:val="15"/>
              </w:rPr>
              <w:t>$</w:t>
            </w:r>
          </w:p>
        </w:tc>
        <w:tc>
          <w:tcPr>
            <w:tcW w:w="500" w:type="dxa"/>
            <w:vAlign w:val="bottom"/>
          </w:tcPr>
          <w:p w14:paraId="45390360" w14:textId="77777777" w:rsidR="00607C29" w:rsidRDefault="00000000">
            <w:pPr>
              <w:jc w:val="right"/>
              <w:rPr>
                <w:sz w:val="20"/>
                <w:szCs w:val="20"/>
              </w:rPr>
            </w:pPr>
            <w:r>
              <w:rPr>
                <w:rFonts w:ascii="Arial" w:eastAsia="Arial" w:hAnsi="Arial" w:cs="Arial"/>
                <w:w w:val="87"/>
                <w:sz w:val="18"/>
                <w:szCs w:val="18"/>
              </w:rPr>
              <w:t>43,432</w:t>
            </w:r>
          </w:p>
        </w:tc>
        <w:tc>
          <w:tcPr>
            <w:tcW w:w="200" w:type="dxa"/>
            <w:vAlign w:val="bottom"/>
          </w:tcPr>
          <w:p w14:paraId="37434F85" w14:textId="77777777" w:rsidR="00607C29" w:rsidRDefault="00607C29">
            <w:pPr>
              <w:rPr>
                <w:sz w:val="18"/>
                <w:szCs w:val="18"/>
              </w:rPr>
            </w:pPr>
          </w:p>
        </w:tc>
        <w:tc>
          <w:tcPr>
            <w:tcW w:w="100" w:type="dxa"/>
            <w:vAlign w:val="bottom"/>
          </w:tcPr>
          <w:p w14:paraId="2C4E6C65" w14:textId="77777777" w:rsidR="00607C29" w:rsidRDefault="00000000">
            <w:pPr>
              <w:jc w:val="right"/>
              <w:rPr>
                <w:sz w:val="20"/>
                <w:szCs w:val="20"/>
              </w:rPr>
            </w:pPr>
            <w:r>
              <w:rPr>
                <w:rFonts w:ascii="Arial" w:eastAsia="Arial" w:hAnsi="Arial" w:cs="Arial"/>
                <w:w w:val="71"/>
                <w:sz w:val="15"/>
                <w:szCs w:val="15"/>
              </w:rPr>
              <w:t>$</w:t>
            </w:r>
          </w:p>
        </w:tc>
        <w:tc>
          <w:tcPr>
            <w:tcW w:w="540" w:type="dxa"/>
            <w:vAlign w:val="bottom"/>
          </w:tcPr>
          <w:p w14:paraId="57A138AE" w14:textId="77777777" w:rsidR="00607C29" w:rsidRDefault="00000000">
            <w:pPr>
              <w:jc w:val="right"/>
              <w:rPr>
                <w:sz w:val="20"/>
                <w:szCs w:val="20"/>
              </w:rPr>
            </w:pPr>
            <w:r>
              <w:rPr>
                <w:rFonts w:ascii="Arial" w:eastAsia="Arial" w:hAnsi="Arial" w:cs="Arial"/>
                <w:w w:val="94"/>
                <w:sz w:val="18"/>
                <w:szCs w:val="18"/>
              </w:rPr>
              <w:t>34,716</w:t>
            </w:r>
          </w:p>
        </w:tc>
        <w:tc>
          <w:tcPr>
            <w:tcW w:w="140" w:type="dxa"/>
            <w:vAlign w:val="bottom"/>
          </w:tcPr>
          <w:p w14:paraId="5F084AD1" w14:textId="77777777" w:rsidR="00607C29" w:rsidRDefault="00607C29">
            <w:pPr>
              <w:rPr>
                <w:sz w:val="18"/>
                <w:szCs w:val="18"/>
              </w:rPr>
            </w:pPr>
          </w:p>
        </w:tc>
        <w:tc>
          <w:tcPr>
            <w:tcW w:w="160" w:type="dxa"/>
            <w:gridSpan w:val="2"/>
            <w:vAlign w:val="bottom"/>
          </w:tcPr>
          <w:p w14:paraId="5C2B2B6F" w14:textId="77777777" w:rsidR="00607C29" w:rsidRDefault="00000000">
            <w:pPr>
              <w:jc w:val="right"/>
              <w:rPr>
                <w:sz w:val="20"/>
                <w:szCs w:val="20"/>
              </w:rPr>
            </w:pPr>
            <w:r>
              <w:rPr>
                <w:rFonts w:ascii="Arial" w:eastAsia="Arial" w:hAnsi="Arial" w:cs="Arial"/>
                <w:sz w:val="18"/>
                <w:szCs w:val="18"/>
              </w:rPr>
              <w:t>$</w:t>
            </w:r>
          </w:p>
        </w:tc>
        <w:tc>
          <w:tcPr>
            <w:tcW w:w="580" w:type="dxa"/>
            <w:vAlign w:val="bottom"/>
          </w:tcPr>
          <w:p w14:paraId="7F2E36A9" w14:textId="77777777" w:rsidR="00607C29" w:rsidRDefault="00000000">
            <w:pPr>
              <w:jc w:val="right"/>
              <w:rPr>
                <w:sz w:val="20"/>
                <w:szCs w:val="20"/>
              </w:rPr>
            </w:pPr>
            <w:r>
              <w:rPr>
                <w:rFonts w:ascii="Arial" w:eastAsia="Arial" w:hAnsi="Arial" w:cs="Arial"/>
                <w:sz w:val="18"/>
                <w:szCs w:val="18"/>
              </w:rPr>
              <w:t>78,148</w:t>
            </w:r>
          </w:p>
        </w:tc>
        <w:tc>
          <w:tcPr>
            <w:tcW w:w="140" w:type="dxa"/>
            <w:vAlign w:val="bottom"/>
          </w:tcPr>
          <w:p w14:paraId="2AF3DC78" w14:textId="77777777" w:rsidR="00607C29" w:rsidRDefault="00607C29">
            <w:pPr>
              <w:rPr>
                <w:sz w:val="18"/>
                <w:szCs w:val="18"/>
              </w:rPr>
            </w:pPr>
          </w:p>
        </w:tc>
        <w:tc>
          <w:tcPr>
            <w:tcW w:w="160" w:type="dxa"/>
            <w:gridSpan w:val="2"/>
            <w:vAlign w:val="bottom"/>
          </w:tcPr>
          <w:p w14:paraId="685DB0CC" w14:textId="77777777" w:rsidR="00607C29" w:rsidRDefault="00000000">
            <w:pPr>
              <w:jc w:val="right"/>
              <w:rPr>
                <w:sz w:val="20"/>
                <w:szCs w:val="20"/>
              </w:rPr>
            </w:pPr>
            <w:r>
              <w:rPr>
                <w:rFonts w:ascii="Arial" w:eastAsia="Arial" w:hAnsi="Arial" w:cs="Arial"/>
                <w:sz w:val="18"/>
                <w:szCs w:val="18"/>
              </w:rPr>
              <w:t>$</w:t>
            </w:r>
          </w:p>
        </w:tc>
        <w:tc>
          <w:tcPr>
            <w:tcW w:w="680" w:type="dxa"/>
            <w:gridSpan w:val="2"/>
            <w:vAlign w:val="bottom"/>
          </w:tcPr>
          <w:p w14:paraId="6D546DB4" w14:textId="77777777" w:rsidR="00607C29" w:rsidRDefault="00000000">
            <w:pPr>
              <w:ind w:right="200"/>
              <w:jc w:val="right"/>
              <w:rPr>
                <w:sz w:val="20"/>
                <w:szCs w:val="20"/>
              </w:rPr>
            </w:pPr>
            <w:r>
              <w:rPr>
                <w:rFonts w:ascii="Arial" w:eastAsia="Arial" w:hAnsi="Arial" w:cs="Arial"/>
                <w:w w:val="83"/>
                <w:sz w:val="18"/>
                <w:szCs w:val="18"/>
              </w:rPr>
              <w:t>46,203</w:t>
            </w:r>
          </w:p>
        </w:tc>
        <w:tc>
          <w:tcPr>
            <w:tcW w:w="100" w:type="dxa"/>
            <w:vAlign w:val="bottom"/>
          </w:tcPr>
          <w:p w14:paraId="5B018C4C" w14:textId="77777777" w:rsidR="00607C29" w:rsidRDefault="00000000">
            <w:pPr>
              <w:jc w:val="right"/>
              <w:rPr>
                <w:sz w:val="20"/>
                <w:szCs w:val="20"/>
              </w:rPr>
            </w:pPr>
            <w:r>
              <w:rPr>
                <w:rFonts w:ascii="Arial" w:eastAsia="Arial" w:hAnsi="Arial" w:cs="Arial"/>
                <w:w w:val="79"/>
                <w:sz w:val="18"/>
                <w:szCs w:val="18"/>
              </w:rPr>
              <w:t>$</w:t>
            </w:r>
          </w:p>
        </w:tc>
        <w:tc>
          <w:tcPr>
            <w:tcW w:w="760" w:type="dxa"/>
            <w:gridSpan w:val="2"/>
            <w:vAlign w:val="bottom"/>
          </w:tcPr>
          <w:p w14:paraId="65702DD4" w14:textId="77777777" w:rsidR="00607C29" w:rsidRDefault="00000000">
            <w:pPr>
              <w:ind w:right="200"/>
              <w:jc w:val="right"/>
              <w:rPr>
                <w:sz w:val="20"/>
                <w:szCs w:val="20"/>
              </w:rPr>
            </w:pPr>
            <w:r>
              <w:rPr>
                <w:rFonts w:ascii="Arial" w:eastAsia="Arial" w:hAnsi="Arial" w:cs="Arial"/>
                <w:w w:val="98"/>
                <w:sz w:val="18"/>
                <w:szCs w:val="18"/>
              </w:rPr>
              <w:t>45,741</w:t>
            </w:r>
          </w:p>
        </w:tc>
        <w:tc>
          <w:tcPr>
            <w:tcW w:w="100" w:type="dxa"/>
            <w:vAlign w:val="bottom"/>
          </w:tcPr>
          <w:p w14:paraId="1B9AFF46" w14:textId="77777777" w:rsidR="00607C29" w:rsidRDefault="00607C29">
            <w:pPr>
              <w:rPr>
                <w:sz w:val="18"/>
                <w:szCs w:val="18"/>
              </w:rPr>
            </w:pPr>
          </w:p>
        </w:tc>
        <w:tc>
          <w:tcPr>
            <w:tcW w:w="760" w:type="dxa"/>
            <w:gridSpan w:val="2"/>
            <w:vAlign w:val="bottom"/>
          </w:tcPr>
          <w:p w14:paraId="243FF16E" w14:textId="77777777" w:rsidR="00607C29" w:rsidRDefault="00000000">
            <w:pPr>
              <w:ind w:right="200"/>
              <w:jc w:val="right"/>
              <w:rPr>
                <w:sz w:val="20"/>
                <w:szCs w:val="20"/>
              </w:rPr>
            </w:pPr>
            <w:r>
              <w:rPr>
                <w:rFonts w:ascii="Arial" w:eastAsia="Arial" w:hAnsi="Arial" w:cs="Arial"/>
                <w:w w:val="98"/>
                <w:sz w:val="18"/>
                <w:szCs w:val="18"/>
              </w:rPr>
              <w:t>91,944</w:t>
            </w:r>
          </w:p>
        </w:tc>
        <w:tc>
          <w:tcPr>
            <w:tcW w:w="100" w:type="dxa"/>
            <w:vAlign w:val="bottom"/>
          </w:tcPr>
          <w:p w14:paraId="441DCA00" w14:textId="77777777" w:rsidR="00607C29" w:rsidRDefault="00000000">
            <w:pPr>
              <w:rPr>
                <w:sz w:val="20"/>
                <w:szCs w:val="20"/>
              </w:rPr>
            </w:pPr>
            <w:r>
              <w:rPr>
                <w:rFonts w:ascii="Arial" w:eastAsia="Arial" w:hAnsi="Arial" w:cs="Arial"/>
                <w:w w:val="79"/>
                <w:sz w:val="18"/>
                <w:szCs w:val="18"/>
              </w:rPr>
              <w:t>$</w:t>
            </w:r>
          </w:p>
        </w:tc>
        <w:tc>
          <w:tcPr>
            <w:tcW w:w="580" w:type="dxa"/>
            <w:gridSpan w:val="2"/>
            <w:vAlign w:val="bottom"/>
          </w:tcPr>
          <w:p w14:paraId="45DB2EF4" w14:textId="77777777" w:rsidR="00607C29" w:rsidRDefault="00000000">
            <w:pPr>
              <w:ind w:right="220"/>
              <w:jc w:val="right"/>
              <w:rPr>
                <w:sz w:val="20"/>
                <w:szCs w:val="20"/>
              </w:rPr>
            </w:pPr>
            <w:r>
              <w:rPr>
                <w:rFonts w:ascii="Arial" w:eastAsia="Arial" w:hAnsi="Arial" w:cs="Arial"/>
                <w:sz w:val="18"/>
                <w:szCs w:val="18"/>
              </w:rPr>
              <w:t>—</w:t>
            </w:r>
          </w:p>
        </w:tc>
        <w:tc>
          <w:tcPr>
            <w:tcW w:w="180" w:type="dxa"/>
            <w:gridSpan w:val="2"/>
            <w:vAlign w:val="bottom"/>
          </w:tcPr>
          <w:p w14:paraId="04A50F06" w14:textId="77777777" w:rsidR="00607C29" w:rsidRDefault="00000000">
            <w:pPr>
              <w:ind w:left="80"/>
              <w:rPr>
                <w:sz w:val="20"/>
                <w:szCs w:val="20"/>
              </w:rPr>
            </w:pPr>
            <w:r>
              <w:rPr>
                <w:rFonts w:ascii="Arial" w:eastAsia="Arial" w:hAnsi="Arial" w:cs="Arial"/>
                <w:w w:val="79"/>
                <w:sz w:val="18"/>
                <w:szCs w:val="18"/>
              </w:rPr>
              <w:t>$</w:t>
            </w:r>
          </w:p>
        </w:tc>
        <w:tc>
          <w:tcPr>
            <w:tcW w:w="560" w:type="dxa"/>
            <w:gridSpan w:val="2"/>
            <w:vAlign w:val="bottom"/>
          </w:tcPr>
          <w:p w14:paraId="4B3E1E7D" w14:textId="77777777" w:rsidR="00607C29" w:rsidRDefault="00000000">
            <w:pPr>
              <w:ind w:right="200"/>
              <w:jc w:val="right"/>
              <w:rPr>
                <w:sz w:val="20"/>
                <w:szCs w:val="20"/>
              </w:rPr>
            </w:pPr>
            <w:r>
              <w:rPr>
                <w:rFonts w:ascii="Arial" w:eastAsia="Arial" w:hAnsi="Arial" w:cs="Arial"/>
                <w:sz w:val="18"/>
                <w:szCs w:val="18"/>
              </w:rPr>
              <w:t>—</w:t>
            </w:r>
          </w:p>
        </w:tc>
        <w:tc>
          <w:tcPr>
            <w:tcW w:w="0" w:type="dxa"/>
            <w:vAlign w:val="bottom"/>
          </w:tcPr>
          <w:p w14:paraId="29247BED" w14:textId="77777777" w:rsidR="00607C29" w:rsidRDefault="00607C29">
            <w:pPr>
              <w:rPr>
                <w:sz w:val="1"/>
                <w:szCs w:val="1"/>
              </w:rPr>
            </w:pPr>
          </w:p>
        </w:tc>
      </w:tr>
      <w:tr w:rsidR="00607C29" w14:paraId="42F51807" w14:textId="77777777">
        <w:trPr>
          <w:trHeight w:val="216"/>
        </w:trPr>
        <w:tc>
          <w:tcPr>
            <w:tcW w:w="20" w:type="dxa"/>
            <w:vAlign w:val="bottom"/>
          </w:tcPr>
          <w:p w14:paraId="27B14B24" w14:textId="77777777" w:rsidR="00607C29" w:rsidRDefault="00607C29">
            <w:pPr>
              <w:rPr>
                <w:sz w:val="18"/>
                <w:szCs w:val="18"/>
              </w:rPr>
            </w:pPr>
          </w:p>
        </w:tc>
        <w:tc>
          <w:tcPr>
            <w:tcW w:w="4980" w:type="dxa"/>
            <w:shd w:val="clear" w:color="auto" w:fill="CCEEFF"/>
            <w:vAlign w:val="bottom"/>
          </w:tcPr>
          <w:p w14:paraId="579C75D3" w14:textId="77777777" w:rsidR="00607C29" w:rsidRDefault="00000000">
            <w:pPr>
              <w:rPr>
                <w:sz w:val="20"/>
                <w:szCs w:val="20"/>
              </w:rPr>
            </w:pPr>
            <w:r>
              <w:rPr>
                <w:rFonts w:ascii="Arial" w:eastAsia="Arial" w:hAnsi="Arial" w:cs="Arial"/>
                <w:sz w:val="18"/>
                <w:szCs w:val="18"/>
              </w:rPr>
              <w:t>Actual return on plan assets</w:t>
            </w:r>
          </w:p>
        </w:tc>
        <w:tc>
          <w:tcPr>
            <w:tcW w:w="80" w:type="dxa"/>
            <w:shd w:val="clear" w:color="auto" w:fill="CCEEFF"/>
            <w:vAlign w:val="bottom"/>
          </w:tcPr>
          <w:p w14:paraId="28610003" w14:textId="77777777" w:rsidR="00607C29" w:rsidRDefault="00607C29">
            <w:pPr>
              <w:rPr>
                <w:sz w:val="18"/>
                <w:szCs w:val="18"/>
              </w:rPr>
            </w:pPr>
          </w:p>
        </w:tc>
        <w:tc>
          <w:tcPr>
            <w:tcW w:w="500" w:type="dxa"/>
            <w:shd w:val="clear" w:color="auto" w:fill="CCEEFF"/>
            <w:vAlign w:val="bottom"/>
          </w:tcPr>
          <w:p w14:paraId="2C4A3D32" w14:textId="77777777" w:rsidR="00607C29" w:rsidRDefault="00000000">
            <w:pPr>
              <w:jc w:val="right"/>
              <w:rPr>
                <w:sz w:val="20"/>
                <w:szCs w:val="20"/>
              </w:rPr>
            </w:pPr>
            <w:r>
              <w:rPr>
                <w:rFonts w:ascii="Arial" w:eastAsia="Arial" w:hAnsi="Arial" w:cs="Arial"/>
                <w:sz w:val="18"/>
                <w:szCs w:val="18"/>
              </w:rPr>
              <w:t>2,993</w:t>
            </w:r>
          </w:p>
        </w:tc>
        <w:tc>
          <w:tcPr>
            <w:tcW w:w="200" w:type="dxa"/>
            <w:shd w:val="clear" w:color="auto" w:fill="CCEEFF"/>
            <w:vAlign w:val="bottom"/>
          </w:tcPr>
          <w:p w14:paraId="371A734B" w14:textId="77777777" w:rsidR="00607C29" w:rsidRDefault="00607C29">
            <w:pPr>
              <w:rPr>
                <w:sz w:val="18"/>
                <w:szCs w:val="18"/>
              </w:rPr>
            </w:pPr>
          </w:p>
        </w:tc>
        <w:tc>
          <w:tcPr>
            <w:tcW w:w="100" w:type="dxa"/>
            <w:shd w:val="clear" w:color="auto" w:fill="CCEEFF"/>
            <w:vAlign w:val="bottom"/>
          </w:tcPr>
          <w:p w14:paraId="0CC5CCB5" w14:textId="77777777" w:rsidR="00607C29" w:rsidRDefault="00607C29">
            <w:pPr>
              <w:rPr>
                <w:sz w:val="18"/>
                <w:szCs w:val="18"/>
              </w:rPr>
            </w:pPr>
          </w:p>
        </w:tc>
        <w:tc>
          <w:tcPr>
            <w:tcW w:w="540" w:type="dxa"/>
            <w:shd w:val="clear" w:color="auto" w:fill="CCEEFF"/>
            <w:vAlign w:val="bottom"/>
          </w:tcPr>
          <w:p w14:paraId="1B4AE1AC" w14:textId="77777777" w:rsidR="00607C29" w:rsidRDefault="00000000">
            <w:pPr>
              <w:jc w:val="right"/>
              <w:rPr>
                <w:sz w:val="20"/>
                <w:szCs w:val="20"/>
              </w:rPr>
            </w:pPr>
            <w:r>
              <w:rPr>
                <w:rFonts w:ascii="Arial" w:eastAsia="Arial" w:hAnsi="Arial" w:cs="Arial"/>
                <w:sz w:val="18"/>
                <w:szCs w:val="18"/>
              </w:rPr>
              <w:t>6,732</w:t>
            </w:r>
          </w:p>
        </w:tc>
        <w:tc>
          <w:tcPr>
            <w:tcW w:w="140" w:type="dxa"/>
            <w:shd w:val="clear" w:color="auto" w:fill="CCEEFF"/>
            <w:vAlign w:val="bottom"/>
          </w:tcPr>
          <w:p w14:paraId="22C03384" w14:textId="77777777" w:rsidR="00607C29" w:rsidRDefault="00607C29">
            <w:pPr>
              <w:rPr>
                <w:sz w:val="18"/>
                <w:szCs w:val="18"/>
              </w:rPr>
            </w:pPr>
          </w:p>
        </w:tc>
        <w:tc>
          <w:tcPr>
            <w:tcW w:w="60" w:type="dxa"/>
            <w:shd w:val="clear" w:color="auto" w:fill="CCEEFF"/>
            <w:vAlign w:val="bottom"/>
          </w:tcPr>
          <w:p w14:paraId="428512FD" w14:textId="77777777" w:rsidR="00607C29" w:rsidRDefault="00607C29">
            <w:pPr>
              <w:rPr>
                <w:sz w:val="18"/>
                <w:szCs w:val="18"/>
              </w:rPr>
            </w:pPr>
          </w:p>
        </w:tc>
        <w:tc>
          <w:tcPr>
            <w:tcW w:w="100" w:type="dxa"/>
            <w:shd w:val="clear" w:color="auto" w:fill="CCEEFF"/>
            <w:vAlign w:val="bottom"/>
          </w:tcPr>
          <w:p w14:paraId="06364B0E" w14:textId="77777777" w:rsidR="00607C29" w:rsidRDefault="00607C29">
            <w:pPr>
              <w:rPr>
                <w:sz w:val="18"/>
                <w:szCs w:val="18"/>
              </w:rPr>
            </w:pPr>
          </w:p>
        </w:tc>
        <w:tc>
          <w:tcPr>
            <w:tcW w:w="580" w:type="dxa"/>
            <w:shd w:val="clear" w:color="auto" w:fill="CCEEFF"/>
            <w:vAlign w:val="bottom"/>
          </w:tcPr>
          <w:p w14:paraId="6BEA1513" w14:textId="77777777" w:rsidR="00607C29" w:rsidRDefault="00000000">
            <w:pPr>
              <w:jc w:val="right"/>
              <w:rPr>
                <w:sz w:val="20"/>
                <w:szCs w:val="20"/>
              </w:rPr>
            </w:pPr>
            <w:r>
              <w:rPr>
                <w:rFonts w:ascii="Arial" w:eastAsia="Arial" w:hAnsi="Arial" w:cs="Arial"/>
                <w:sz w:val="18"/>
                <w:szCs w:val="18"/>
              </w:rPr>
              <w:t>9,725</w:t>
            </w:r>
          </w:p>
        </w:tc>
        <w:tc>
          <w:tcPr>
            <w:tcW w:w="140" w:type="dxa"/>
            <w:shd w:val="clear" w:color="auto" w:fill="CCEEFF"/>
            <w:vAlign w:val="bottom"/>
          </w:tcPr>
          <w:p w14:paraId="0E377490" w14:textId="77777777" w:rsidR="00607C29" w:rsidRDefault="00607C29">
            <w:pPr>
              <w:rPr>
                <w:sz w:val="18"/>
                <w:szCs w:val="18"/>
              </w:rPr>
            </w:pPr>
          </w:p>
        </w:tc>
        <w:tc>
          <w:tcPr>
            <w:tcW w:w="60" w:type="dxa"/>
            <w:shd w:val="clear" w:color="auto" w:fill="CCEEFF"/>
            <w:vAlign w:val="bottom"/>
          </w:tcPr>
          <w:p w14:paraId="007F7921" w14:textId="77777777" w:rsidR="00607C29" w:rsidRDefault="00607C29">
            <w:pPr>
              <w:rPr>
                <w:sz w:val="18"/>
                <w:szCs w:val="18"/>
              </w:rPr>
            </w:pPr>
          </w:p>
        </w:tc>
        <w:tc>
          <w:tcPr>
            <w:tcW w:w="100" w:type="dxa"/>
            <w:shd w:val="clear" w:color="auto" w:fill="CCEEFF"/>
            <w:vAlign w:val="bottom"/>
          </w:tcPr>
          <w:p w14:paraId="35569F09" w14:textId="77777777" w:rsidR="00607C29" w:rsidRDefault="00607C29">
            <w:pPr>
              <w:rPr>
                <w:sz w:val="18"/>
                <w:szCs w:val="18"/>
              </w:rPr>
            </w:pPr>
          </w:p>
        </w:tc>
        <w:tc>
          <w:tcPr>
            <w:tcW w:w="680" w:type="dxa"/>
            <w:gridSpan w:val="2"/>
            <w:shd w:val="clear" w:color="auto" w:fill="CCEEFF"/>
            <w:vAlign w:val="bottom"/>
          </w:tcPr>
          <w:p w14:paraId="571FF103" w14:textId="77777777" w:rsidR="00607C29" w:rsidRDefault="00000000">
            <w:pPr>
              <w:ind w:right="140"/>
              <w:jc w:val="right"/>
              <w:rPr>
                <w:sz w:val="20"/>
                <w:szCs w:val="20"/>
              </w:rPr>
            </w:pPr>
            <w:r>
              <w:rPr>
                <w:rFonts w:ascii="Arial" w:eastAsia="Arial" w:hAnsi="Arial" w:cs="Arial"/>
                <w:sz w:val="18"/>
                <w:szCs w:val="18"/>
              </w:rPr>
              <w:t>(955)</w:t>
            </w:r>
          </w:p>
        </w:tc>
        <w:tc>
          <w:tcPr>
            <w:tcW w:w="100" w:type="dxa"/>
            <w:shd w:val="clear" w:color="auto" w:fill="CCEEFF"/>
            <w:vAlign w:val="bottom"/>
          </w:tcPr>
          <w:p w14:paraId="7F6DF623" w14:textId="77777777" w:rsidR="00607C29" w:rsidRDefault="00607C29">
            <w:pPr>
              <w:rPr>
                <w:sz w:val="18"/>
                <w:szCs w:val="18"/>
              </w:rPr>
            </w:pPr>
          </w:p>
        </w:tc>
        <w:tc>
          <w:tcPr>
            <w:tcW w:w="760" w:type="dxa"/>
            <w:gridSpan w:val="2"/>
            <w:shd w:val="clear" w:color="auto" w:fill="CCEEFF"/>
            <w:vAlign w:val="bottom"/>
          </w:tcPr>
          <w:p w14:paraId="38889068" w14:textId="77777777" w:rsidR="00607C29" w:rsidRDefault="00000000">
            <w:pPr>
              <w:ind w:right="140"/>
              <w:jc w:val="right"/>
              <w:rPr>
                <w:sz w:val="20"/>
                <w:szCs w:val="20"/>
              </w:rPr>
            </w:pPr>
            <w:r>
              <w:rPr>
                <w:rFonts w:ascii="Arial" w:eastAsia="Arial" w:hAnsi="Arial" w:cs="Arial"/>
                <w:w w:val="89"/>
                <w:sz w:val="18"/>
                <w:szCs w:val="18"/>
              </w:rPr>
              <w:t>(11,132)</w:t>
            </w:r>
          </w:p>
        </w:tc>
        <w:tc>
          <w:tcPr>
            <w:tcW w:w="100" w:type="dxa"/>
            <w:shd w:val="clear" w:color="auto" w:fill="CCEEFF"/>
            <w:vAlign w:val="bottom"/>
          </w:tcPr>
          <w:p w14:paraId="6A18AAA3" w14:textId="77777777" w:rsidR="00607C29" w:rsidRDefault="00607C29">
            <w:pPr>
              <w:rPr>
                <w:sz w:val="18"/>
                <w:szCs w:val="18"/>
              </w:rPr>
            </w:pPr>
          </w:p>
        </w:tc>
        <w:tc>
          <w:tcPr>
            <w:tcW w:w="760" w:type="dxa"/>
            <w:gridSpan w:val="2"/>
            <w:shd w:val="clear" w:color="auto" w:fill="CCEEFF"/>
            <w:vAlign w:val="bottom"/>
          </w:tcPr>
          <w:p w14:paraId="4F572CA5" w14:textId="77777777" w:rsidR="00607C29" w:rsidRDefault="00000000">
            <w:pPr>
              <w:ind w:right="140"/>
              <w:jc w:val="right"/>
              <w:rPr>
                <w:sz w:val="20"/>
                <w:szCs w:val="20"/>
              </w:rPr>
            </w:pPr>
            <w:r>
              <w:rPr>
                <w:rFonts w:ascii="Arial" w:eastAsia="Arial" w:hAnsi="Arial" w:cs="Arial"/>
                <w:w w:val="89"/>
                <w:sz w:val="18"/>
                <w:szCs w:val="18"/>
              </w:rPr>
              <w:t>(12,087)</w:t>
            </w:r>
          </w:p>
        </w:tc>
        <w:tc>
          <w:tcPr>
            <w:tcW w:w="100" w:type="dxa"/>
            <w:shd w:val="clear" w:color="auto" w:fill="CCEEFF"/>
            <w:vAlign w:val="bottom"/>
          </w:tcPr>
          <w:p w14:paraId="5E589254" w14:textId="77777777" w:rsidR="00607C29" w:rsidRDefault="00607C29">
            <w:pPr>
              <w:rPr>
                <w:sz w:val="18"/>
                <w:szCs w:val="18"/>
              </w:rPr>
            </w:pPr>
          </w:p>
        </w:tc>
        <w:tc>
          <w:tcPr>
            <w:tcW w:w="580" w:type="dxa"/>
            <w:gridSpan w:val="2"/>
            <w:shd w:val="clear" w:color="auto" w:fill="CCEEFF"/>
            <w:vAlign w:val="bottom"/>
          </w:tcPr>
          <w:p w14:paraId="06F278EF" w14:textId="77777777" w:rsidR="00607C29" w:rsidRDefault="00000000">
            <w:pPr>
              <w:ind w:right="220"/>
              <w:jc w:val="right"/>
              <w:rPr>
                <w:sz w:val="20"/>
                <w:szCs w:val="20"/>
              </w:rPr>
            </w:pPr>
            <w:r>
              <w:rPr>
                <w:rFonts w:ascii="Arial" w:eastAsia="Arial" w:hAnsi="Arial" w:cs="Arial"/>
                <w:sz w:val="18"/>
                <w:szCs w:val="18"/>
              </w:rPr>
              <w:t>—</w:t>
            </w:r>
          </w:p>
        </w:tc>
        <w:tc>
          <w:tcPr>
            <w:tcW w:w="80" w:type="dxa"/>
            <w:shd w:val="clear" w:color="auto" w:fill="CCEEFF"/>
            <w:vAlign w:val="bottom"/>
          </w:tcPr>
          <w:p w14:paraId="1F162931" w14:textId="77777777" w:rsidR="00607C29" w:rsidRDefault="00607C29">
            <w:pPr>
              <w:rPr>
                <w:sz w:val="18"/>
                <w:szCs w:val="18"/>
              </w:rPr>
            </w:pPr>
          </w:p>
        </w:tc>
        <w:tc>
          <w:tcPr>
            <w:tcW w:w="100" w:type="dxa"/>
            <w:shd w:val="clear" w:color="auto" w:fill="CCEEFF"/>
            <w:vAlign w:val="bottom"/>
          </w:tcPr>
          <w:p w14:paraId="3036F167" w14:textId="77777777" w:rsidR="00607C29" w:rsidRDefault="00607C29">
            <w:pPr>
              <w:rPr>
                <w:sz w:val="18"/>
                <w:szCs w:val="18"/>
              </w:rPr>
            </w:pPr>
          </w:p>
        </w:tc>
        <w:tc>
          <w:tcPr>
            <w:tcW w:w="560" w:type="dxa"/>
            <w:gridSpan w:val="2"/>
            <w:shd w:val="clear" w:color="auto" w:fill="CCEEFF"/>
            <w:vAlign w:val="bottom"/>
          </w:tcPr>
          <w:p w14:paraId="46D7C386" w14:textId="77777777" w:rsidR="00607C29" w:rsidRDefault="00000000">
            <w:pPr>
              <w:ind w:right="200"/>
              <w:jc w:val="right"/>
              <w:rPr>
                <w:sz w:val="20"/>
                <w:szCs w:val="20"/>
              </w:rPr>
            </w:pPr>
            <w:r>
              <w:rPr>
                <w:rFonts w:ascii="Arial" w:eastAsia="Arial" w:hAnsi="Arial" w:cs="Arial"/>
                <w:sz w:val="18"/>
                <w:szCs w:val="18"/>
              </w:rPr>
              <w:t>—</w:t>
            </w:r>
          </w:p>
        </w:tc>
        <w:tc>
          <w:tcPr>
            <w:tcW w:w="0" w:type="dxa"/>
            <w:vAlign w:val="bottom"/>
          </w:tcPr>
          <w:p w14:paraId="5E74D3FA" w14:textId="77777777" w:rsidR="00607C29" w:rsidRDefault="00607C29">
            <w:pPr>
              <w:rPr>
                <w:sz w:val="1"/>
                <w:szCs w:val="1"/>
              </w:rPr>
            </w:pPr>
          </w:p>
        </w:tc>
      </w:tr>
      <w:tr w:rsidR="00607C29" w14:paraId="14788D1C" w14:textId="77777777">
        <w:trPr>
          <w:trHeight w:val="216"/>
        </w:trPr>
        <w:tc>
          <w:tcPr>
            <w:tcW w:w="20" w:type="dxa"/>
            <w:vAlign w:val="bottom"/>
          </w:tcPr>
          <w:p w14:paraId="4FA7A832" w14:textId="77777777" w:rsidR="00607C29" w:rsidRDefault="00607C29">
            <w:pPr>
              <w:rPr>
                <w:sz w:val="18"/>
                <w:szCs w:val="18"/>
              </w:rPr>
            </w:pPr>
          </w:p>
        </w:tc>
        <w:tc>
          <w:tcPr>
            <w:tcW w:w="4980" w:type="dxa"/>
            <w:vAlign w:val="bottom"/>
          </w:tcPr>
          <w:p w14:paraId="6DEC7654" w14:textId="77777777" w:rsidR="00607C29" w:rsidRDefault="00000000">
            <w:pPr>
              <w:rPr>
                <w:sz w:val="20"/>
                <w:szCs w:val="20"/>
              </w:rPr>
            </w:pPr>
            <w:r>
              <w:rPr>
                <w:rFonts w:ascii="Arial" w:eastAsia="Arial" w:hAnsi="Arial" w:cs="Arial"/>
                <w:sz w:val="18"/>
                <w:szCs w:val="18"/>
              </w:rPr>
              <w:t>Employer contributions</w:t>
            </w:r>
          </w:p>
        </w:tc>
        <w:tc>
          <w:tcPr>
            <w:tcW w:w="80" w:type="dxa"/>
            <w:vAlign w:val="bottom"/>
          </w:tcPr>
          <w:p w14:paraId="23847180" w14:textId="77777777" w:rsidR="00607C29" w:rsidRDefault="00607C29">
            <w:pPr>
              <w:rPr>
                <w:sz w:val="18"/>
                <w:szCs w:val="18"/>
              </w:rPr>
            </w:pPr>
          </w:p>
        </w:tc>
        <w:tc>
          <w:tcPr>
            <w:tcW w:w="500" w:type="dxa"/>
            <w:vAlign w:val="bottom"/>
          </w:tcPr>
          <w:p w14:paraId="2B02EE14" w14:textId="77777777" w:rsidR="00607C29" w:rsidRDefault="00000000">
            <w:pPr>
              <w:jc w:val="right"/>
              <w:rPr>
                <w:sz w:val="20"/>
                <w:szCs w:val="20"/>
              </w:rPr>
            </w:pPr>
            <w:r>
              <w:rPr>
                <w:rFonts w:ascii="Arial" w:eastAsia="Arial" w:hAnsi="Arial" w:cs="Arial"/>
                <w:sz w:val="18"/>
                <w:szCs w:val="18"/>
              </w:rPr>
              <w:t>3,786</w:t>
            </w:r>
          </w:p>
        </w:tc>
        <w:tc>
          <w:tcPr>
            <w:tcW w:w="200" w:type="dxa"/>
            <w:vAlign w:val="bottom"/>
          </w:tcPr>
          <w:p w14:paraId="2A74400C" w14:textId="77777777" w:rsidR="00607C29" w:rsidRDefault="00607C29">
            <w:pPr>
              <w:rPr>
                <w:sz w:val="18"/>
                <w:szCs w:val="18"/>
              </w:rPr>
            </w:pPr>
          </w:p>
        </w:tc>
        <w:tc>
          <w:tcPr>
            <w:tcW w:w="100" w:type="dxa"/>
            <w:vAlign w:val="bottom"/>
          </w:tcPr>
          <w:p w14:paraId="48C9CA7A" w14:textId="77777777" w:rsidR="00607C29" w:rsidRDefault="00607C29">
            <w:pPr>
              <w:rPr>
                <w:sz w:val="18"/>
                <w:szCs w:val="18"/>
              </w:rPr>
            </w:pPr>
          </w:p>
        </w:tc>
        <w:tc>
          <w:tcPr>
            <w:tcW w:w="540" w:type="dxa"/>
            <w:vAlign w:val="bottom"/>
          </w:tcPr>
          <w:p w14:paraId="0069740E" w14:textId="77777777" w:rsidR="00607C29" w:rsidRDefault="00000000">
            <w:pPr>
              <w:jc w:val="right"/>
              <w:rPr>
                <w:sz w:val="20"/>
                <w:szCs w:val="20"/>
              </w:rPr>
            </w:pPr>
            <w:r>
              <w:rPr>
                <w:rFonts w:ascii="Arial" w:eastAsia="Arial" w:hAnsi="Arial" w:cs="Arial"/>
                <w:w w:val="94"/>
                <w:sz w:val="18"/>
                <w:szCs w:val="18"/>
              </w:rPr>
              <w:t>11,301</w:t>
            </w:r>
          </w:p>
        </w:tc>
        <w:tc>
          <w:tcPr>
            <w:tcW w:w="140" w:type="dxa"/>
            <w:vAlign w:val="bottom"/>
          </w:tcPr>
          <w:p w14:paraId="6895E65F" w14:textId="77777777" w:rsidR="00607C29" w:rsidRDefault="00607C29">
            <w:pPr>
              <w:rPr>
                <w:sz w:val="18"/>
                <w:szCs w:val="18"/>
              </w:rPr>
            </w:pPr>
          </w:p>
        </w:tc>
        <w:tc>
          <w:tcPr>
            <w:tcW w:w="60" w:type="dxa"/>
            <w:vAlign w:val="bottom"/>
          </w:tcPr>
          <w:p w14:paraId="59B3A793" w14:textId="77777777" w:rsidR="00607C29" w:rsidRDefault="00607C29">
            <w:pPr>
              <w:rPr>
                <w:sz w:val="18"/>
                <w:szCs w:val="18"/>
              </w:rPr>
            </w:pPr>
          </w:p>
        </w:tc>
        <w:tc>
          <w:tcPr>
            <w:tcW w:w="100" w:type="dxa"/>
            <w:vAlign w:val="bottom"/>
          </w:tcPr>
          <w:p w14:paraId="5C308B31" w14:textId="77777777" w:rsidR="00607C29" w:rsidRDefault="00607C29">
            <w:pPr>
              <w:rPr>
                <w:sz w:val="18"/>
                <w:szCs w:val="18"/>
              </w:rPr>
            </w:pPr>
          </w:p>
        </w:tc>
        <w:tc>
          <w:tcPr>
            <w:tcW w:w="580" w:type="dxa"/>
            <w:vAlign w:val="bottom"/>
          </w:tcPr>
          <w:p w14:paraId="4D58BA01" w14:textId="77777777" w:rsidR="00607C29" w:rsidRDefault="00000000">
            <w:pPr>
              <w:jc w:val="right"/>
              <w:rPr>
                <w:sz w:val="20"/>
                <w:szCs w:val="20"/>
              </w:rPr>
            </w:pPr>
            <w:r>
              <w:rPr>
                <w:rFonts w:ascii="Arial" w:eastAsia="Arial" w:hAnsi="Arial" w:cs="Arial"/>
                <w:sz w:val="18"/>
                <w:szCs w:val="18"/>
              </w:rPr>
              <w:t>15,087</w:t>
            </w:r>
          </w:p>
        </w:tc>
        <w:tc>
          <w:tcPr>
            <w:tcW w:w="140" w:type="dxa"/>
            <w:vAlign w:val="bottom"/>
          </w:tcPr>
          <w:p w14:paraId="5FE4A515" w14:textId="77777777" w:rsidR="00607C29" w:rsidRDefault="00607C29">
            <w:pPr>
              <w:rPr>
                <w:sz w:val="18"/>
                <w:szCs w:val="18"/>
              </w:rPr>
            </w:pPr>
          </w:p>
        </w:tc>
        <w:tc>
          <w:tcPr>
            <w:tcW w:w="60" w:type="dxa"/>
            <w:vAlign w:val="bottom"/>
          </w:tcPr>
          <w:p w14:paraId="619E05F8" w14:textId="77777777" w:rsidR="00607C29" w:rsidRDefault="00607C29">
            <w:pPr>
              <w:rPr>
                <w:sz w:val="18"/>
                <w:szCs w:val="18"/>
              </w:rPr>
            </w:pPr>
          </w:p>
        </w:tc>
        <w:tc>
          <w:tcPr>
            <w:tcW w:w="100" w:type="dxa"/>
            <w:vAlign w:val="bottom"/>
          </w:tcPr>
          <w:p w14:paraId="0657F827" w14:textId="77777777" w:rsidR="00607C29" w:rsidRDefault="00607C29">
            <w:pPr>
              <w:rPr>
                <w:sz w:val="18"/>
                <w:szCs w:val="18"/>
              </w:rPr>
            </w:pPr>
          </w:p>
        </w:tc>
        <w:tc>
          <w:tcPr>
            <w:tcW w:w="680" w:type="dxa"/>
            <w:gridSpan w:val="2"/>
            <w:vAlign w:val="bottom"/>
          </w:tcPr>
          <w:p w14:paraId="77D7A9B6" w14:textId="77777777" w:rsidR="00607C29" w:rsidRDefault="00000000">
            <w:pPr>
              <w:ind w:right="200"/>
              <w:jc w:val="right"/>
              <w:rPr>
                <w:sz w:val="20"/>
                <w:szCs w:val="20"/>
              </w:rPr>
            </w:pPr>
            <w:r>
              <w:rPr>
                <w:rFonts w:ascii="Arial" w:eastAsia="Arial" w:hAnsi="Arial" w:cs="Arial"/>
                <w:sz w:val="18"/>
                <w:szCs w:val="18"/>
              </w:rPr>
              <w:t>3,414</w:t>
            </w:r>
          </w:p>
        </w:tc>
        <w:tc>
          <w:tcPr>
            <w:tcW w:w="100" w:type="dxa"/>
            <w:vAlign w:val="bottom"/>
          </w:tcPr>
          <w:p w14:paraId="27969824" w14:textId="77777777" w:rsidR="00607C29" w:rsidRDefault="00607C29">
            <w:pPr>
              <w:rPr>
                <w:sz w:val="18"/>
                <w:szCs w:val="18"/>
              </w:rPr>
            </w:pPr>
          </w:p>
        </w:tc>
        <w:tc>
          <w:tcPr>
            <w:tcW w:w="760" w:type="dxa"/>
            <w:gridSpan w:val="2"/>
            <w:vAlign w:val="bottom"/>
          </w:tcPr>
          <w:p w14:paraId="57575BA4" w14:textId="77777777" w:rsidR="00607C29" w:rsidRDefault="00000000">
            <w:pPr>
              <w:ind w:right="200"/>
              <w:jc w:val="right"/>
              <w:rPr>
                <w:sz w:val="20"/>
                <w:szCs w:val="20"/>
              </w:rPr>
            </w:pPr>
            <w:r>
              <w:rPr>
                <w:rFonts w:ascii="Arial" w:eastAsia="Arial" w:hAnsi="Arial" w:cs="Arial"/>
                <w:sz w:val="18"/>
                <w:szCs w:val="18"/>
              </w:rPr>
              <w:t>4,941</w:t>
            </w:r>
          </w:p>
        </w:tc>
        <w:tc>
          <w:tcPr>
            <w:tcW w:w="100" w:type="dxa"/>
            <w:vAlign w:val="bottom"/>
          </w:tcPr>
          <w:p w14:paraId="4D63961E" w14:textId="77777777" w:rsidR="00607C29" w:rsidRDefault="00607C29">
            <w:pPr>
              <w:rPr>
                <w:sz w:val="18"/>
                <w:szCs w:val="18"/>
              </w:rPr>
            </w:pPr>
          </w:p>
        </w:tc>
        <w:tc>
          <w:tcPr>
            <w:tcW w:w="760" w:type="dxa"/>
            <w:gridSpan w:val="2"/>
            <w:vAlign w:val="bottom"/>
          </w:tcPr>
          <w:p w14:paraId="0082DA30" w14:textId="77777777" w:rsidR="00607C29" w:rsidRDefault="00000000">
            <w:pPr>
              <w:ind w:right="200"/>
              <w:jc w:val="right"/>
              <w:rPr>
                <w:sz w:val="20"/>
                <w:szCs w:val="20"/>
              </w:rPr>
            </w:pPr>
            <w:r>
              <w:rPr>
                <w:rFonts w:ascii="Arial" w:eastAsia="Arial" w:hAnsi="Arial" w:cs="Arial"/>
                <w:sz w:val="18"/>
                <w:szCs w:val="18"/>
              </w:rPr>
              <w:t>8,355</w:t>
            </w:r>
          </w:p>
        </w:tc>
        <w:tc>
          <w:tcPr>
            <w:tcW w:w="100" w:type="dxa"/>
            <w:vAlign w:val="bottom"/>
          </w:tcPr>
          <w:p w14:paraId="36F91C62" w14:textId="77777777" w:rsidR="00607C29" w:rsidRDefault="00607C29">
            <w:pPr>
              <w:rPr>
                <w:sz w:val="18"/>
                <w:szCs w:val="18"/>
              </w:rPr>
            </w:pPr>
          </w:p>
        </w:tc>
        <w:tc>
          <w:tcPr>
            <w:tcW w:w="460" w:type="dxa"/>
            <w:vAlign w:val="bottom"/>
          </w:tcPr>
          <w:p w14:paraId="0DC2B73E" w14:textId="77777777" w:rsidR="00607C29" w:rsidRDefault="00000000">
            <w:pPr>
              <w:jc w:val="right"/>
              <w:rPr>
                <w:sz w:val="20"/>
                <w:szCs w:val="20"/>
              </w:rPr>
            </w:pPr>
            <w:r>
              <w:rPr>
                <w:rFonts w:ascii="Arial" w:eastAsia="Arial" w:hAnsi="Arial" w:cs="Arial"/>
                <w:sz w:val="18"/>
                <w:szCs w:val="18"/>
              </w:rPr>
              <w:t>966</w:t>
            </w:r>
          </w:p>
        </w:tc>
        <w:tc>
          <w:tcPr>
            <w:tcW w:w="120" w:type="dxa"/>
            <w:vAlign w:val="bottom"/>
          </w:tcPr>
          <w:p w14:paraId="01FC8A16" w14:textId="77777777" w:rsidR="00607C29" w:rsidRDefault="00607C29">
            <w:pPr>
              <w:rPr>
                <w:sz w:val="18"/>
                <w:szCs w:val="18"/>
              </w:rPr>
            </w:pPr>
          </w:p>
        </w:tc>
        <w:tc>
          <w:tcPr>
            <w:tcW w:w="80" w:type="dxa"/>
            <w:vAlign w:val="bottom"/>
          </w:tcPr>
          <w:p w14:paraId="504A292F" w14:textId="77777777" w:rsidR="00607C29" w:rsidRDefault="00607C29">
            <w:pPr>
              <w:rPr>
                <w:sz w:val="18"/>
                <w:szCs w:val="18"/>
              </w:rPr>
            </w:pPr>
          </w:p>
        </w:tc>
        <w:tc>
          <w:tcPr>
            <w:tcW w:w="100" w:type="dxa"/>
            <w:vAlign w:val="bottom"/>
          </w:tcPr>
          <w:p w14:paraId="481ADCF2" w14:textId="77777777" w:rsidR="00607C29" w:rsidRDefault="00607C29">
            <w:pPr>
              <w:rPr>
                <w:sz w:val="18"/>
                <w:szCs w:val="18"/>
              </w:rPr>
            </w:pPr>
          </w:p>
        </w:tc>
        <w:tc>
          <w:tcPr>
            <w:tcW w:w="560" w:type="dxa"/>
            <w:gridSpan w:val="2"/>
            <w:vAlign w:val="bottom"/>
          </w:tcPr>
          <w:p w14:paraId="499B1DD5" w14:textId="77777777" w:rsidR="00607C29" w:rsidRDefault="00000000">
            <w:pPr>
              <w:ind w:right="100"/>
              <w:jc w:val="right"/>
              <w:rPr>
                <w:sz w:val="20"/>
                <w:szCs w:val="20"/>
              </w:rPr>
            </w:pPr>
            <w:r>
              <w:rPr>
                <w:rFonts w:ascii="Arial" w:eastAsia="Arial" w:hAnsi="Arial" w:cs="Arial"/>
                <w:w w:val="97"/>
                <w:sz w:val="18"/>
                <w:szCs w:val="18"/>
              </w:rPr>
              <w:t>1,328</w:t>
            </w:r>
          </w:p>
        </w:tc>
        <w:tc>
          <w:tcPr>
            <w:tcW w:w="0" w:type="dxa"/>
            <w:vAlign w:val="bottom"/>
          </w:tcPr>
          <w:p w14:paraId="5ED46020" w14:textId="77777777" w:rsidR="00607C29" w:rsidRDefault="00607C29">
            <w:pPr>
              <w:rPr>
                <w:sz w:val="1"/>
                <w:szCs w:val="1"/>
              </w:rPr>
            </w:pPr>
          </w:p>
        </w:tc>
      </w:tr>
      <w:tr w:rsidR="00607C29" w14:paraId="5C17DE7E" w14:textId="77777777">
        <w:trPr>
          <w:trHeight w:val="216"/>
        </w:trPr>
        <w:tc>
          <w:tcPr>
            <w:tcW w:w="20" w:type="dxa"/>
            <w:vAlign w:val="bottom"/>
          </w:tcPr>
          <w:p w14:paraId="6FCA2AB5" w14:textId="77777777" w:rsidR="00607C29" w:rsidRDefault="00607C29">
            <w:pPr>
              <w:rPr>
                <w:sz w:val="18"/>
                <w:szCs w:val="18"/>
              </w:rPr>
            </w:pPr>
          </w:p>
        </w:tc>
        <w:tc>
          <w:tcPr>
            <w:tcW w:w="4980" w:type="dxa"/>
            <w:shd w:val="clear" w:color="auto" w:fill="CCEEFF"/>
            <w:vAlign w:val="bottom"/>
          </w:tcPr>
          <w:p w14:paraId="39D56328" w14:textId="77777777" w:rsidR="00607C29" w:rsidRDefault="00000000">
            <w:pPr>
              <w:rPr>
                <w:sz w:val="20"/>
                <w:szCs w:val="20"/>
              </w:rPr>
            </w:pPr>
            <w:r>
              <w:rPr>
                <w:rFonts w:ascii="Arial" w:eastAsia="Arial" w:hAnsi="Arial" w:cs="Arial"/>
                <w:sz w:val="18"/>
                <w:szCs w:val="18"/>
              </w:rPr>
              <w:t>Employee contributions</w:t>
            </w:r>
          </w:p>
        </w:tc>
        <w:tc>
          <w:tcPr>
            <w:tcW w:w="80" w:type="dxa"/>
            <w:shd w:val="clear" w:color="auto" w:fill="CCEEFF"/>
            <w:vAlign w:val="bottom"/>
          </w:tcPr>
          <w:p w14:paraId="4A49C3AE" w14:textId="77777777" w:rsidR="00607C29" w:rsidRDefault="00607C29">
            <w:pPr>
              <w:rPr>
                <w:sz w:val="18"/>
                <w:szCs w:val="18"/>
              </w:rPr>
            </w:pPr>
          </w:p>
        </w:tc>
        <w:tc>
          <w:tcPr>
            <w:tcW w:w="500" w:type="dxa"/>
            <w:shd w:val="clear" w:color="auto" w:fill="CCEEFF"/>
            <w:vAlign w:val="bottom"/>
          </w:tcPr>
          <w:p w14:paraId="0AE4D55D" w14:textId="77777777" w:rsidR="00607C29" w:rsidRDefault="00000000">
            <w:pPr>
              <w:jc w:val="right"/>
              <w:rPr>
                <w:sz w:val="20"/>
                <w:szCs w:val="20"/>
              </w:rPr>
            </w:pPr>
            <w:r>
              <w:rPr>
                <w:rFonts w:ascii="Arial" w:eastAsia="Arial" w:hAnsi="Arial" w:cs="Arial"/>
                <w:sz w:val="18"/>
                <w:szCs w:val="18"/>
              </w:rPr>
              <w:t>84</w:t>
            </w:r>
          </w:p>
        </w:tc>
        <w:tc>
          <w:tcPr>
            <w:tcW w:w="200" w:type="dxa"/>
            <w:shd w:val="clear" w:color="auto" w:fill="CCEEFF"/>
            <w:vAlign w:val="bottom"/>
          </w:tcPr>
          <w:p w14:paraId="07D9FA86" w14:textId="77777777" w:rsidR="00607C29" w:rsidRDefault="00607C29">
            <w:pPr>
              <w:rPr>
                <w:sz w:val="18"/>
                <w:szCs w:val="18"/>
              </w:rPr>
            </w:pPr>
          </w:p>
        </w:tc>
        <w:tc>
          <w:tcPr>
            <w:tcW w:w="100" w:type="dxa"/>
            <w:shd w:val="clear" w:color="auto" w:fill="CCEEFF"/>
            <w:vAlign w:val="bottom"/>
          </w:tcPr>
          <w:p w14:paraId="506CA0D3" w14:textId="77777777" w:rsidR="00607C29" w:rsidRDefault="00607C29">
            <w:pPr>
              <w:rPr>
                <w:sz w:val="18"/>
                <w:szCs w:val="18"/>
              </w:rPr>
            </w:pPr>
          </w:p>
        </w:tc>
        <w:tc>
          <w:tcPr>
            <w:tcW w:w="680" w:type="dxa"/>
            <w:gridSpan w:val="2"/>
            <w:shd w:val="clear" w:color="auto" w:fill="CCEEFF"/>
            <w:vAlign w:val="bottom"/>
          </w:tcPr>
          <w:p w14:paraId="726296B1" w14:textId="77777777" w:rsidR="00607C29" w:rsidRDefault="00000000">
            <w:pPr>
              <w:ind w:right="220"/>
              <w:jc w:val="right"/>
              <w:rPr>
                <w:sz w:val="20"/>
                <w:szCs w:val="20"/>
              </w:rPr>
            </w:pPr>
            <w:r>
              <w:rPr>
                <w:rFonts w:ascii="Arial" w:eastAsia="Arial" w:hAnsi="Arial" w:cs="Arial"/>
                <w:sz w:val="18"/>
                <w:szCs w:val="18"/>
              </w:rPr>
              <w:t>—</w:t>
            </w:r>
          </w:p>
        </w:tc>
        <w:tc>
          <w:tcPr>
            <w:tcW w:w="60" w:type="dxa"/>
            <w:shd w:val="clear" w:color="auto" w:fill="CCEEFF"/>
            <w:vAlign w:val="bottom"/>
          </w:tcPr>
          <w:p w14:paraId="4B3BEE8C" w14:textId="77777777" w:rsidR="00607C29" w:rsidRDefault="00607C29">
            <w:pPr>
              <w:rPr>
                <w:sz w:val="18"/>
                <w:szCs w:val="18"/>
              </w:rPr>
            </w:pPr>
          </w:p>
        </w:tc>
        <w:tc>
          <w:tcPr>
            <w:tcW w:w="100" w:type="dxa"/>
            <w:shd w:val="clear" w:color="auto" w:fill="CCEEFF"/>
            <w:vAlign w:val="bottom"/>
          </w:tcPr>
          <w:p w14:paraId="553B6094" w14:textId="77777777" w:rsidR="00607C29" w:rsidRDefault="00607C29">
            <w:pPr>
              <w:rPr>
                <w:sz w:val="18"/>
                <w:szCs w:val="18"/>
              </w:rPr>
            </w:pPr>
          </w:p>
        </w:tc>
        <w:tc>
          <w:tcPr>
            <w:tcW w:w="580" w:type="dxa"/>
            <w:shd w:val="clear" w:color="auto" w:fill="CCEEFF"/>
            <w:vAlign w:val="bottom"/>
          </w:tcPr>
          <w:p w14:paraId="61F4E0EF" w14:textId="77777777" w:rsidR="00607C29" w:rsidRDefault="00000000">
            <w:pPr>
              <w:jc w:val="right"/>
              <w:rPr>
                <w:sz w:val="20"/>
                <w:szCs w:val="20"/>
              </w:rPr>
            </w:pPr>
            <w:r>
              <w:rPr>
                <w:rFonts w:ascii="Arial" w:eastAsia="Arial" w:hAnsi="Arial" w:cs="Arial"/>
                <w:sz w:val="18"/>
                <w:szCs w:val="18"/>
              </w:rPr>
              <w:t>84</w:t>
            </w:r>
          </w:p>
        </w:tc>
        <w:tc>
          <w:tcPr>
            <w:tcW w:w="140" w:type="dxa"/>
            <w:shd w:val="clear" w:color="auto" w:fill="CCEEFF"/>
            <w:vAlign w:val="bottom"/>
          </w:tcPr>
          <w:p w14:paraId="0A66227E" w14:textId="77777777" w:rsidR="00607C29" w:rsidRDefault="00607C29">
            <w:pPr>
              <w:rPr>
                <w:sz w:val="18"/>
                <w:szCs w:val="18"/>
              </w:rPr>
            </w:pPr>
          </w:p>
        </w:tc>
        <w:tc>
          <w:tcPr>
            <w:tcW w:w="60" w:type="dxa"/>
            <w:shd w:val="clear" w:color="auto" w:fill="CCEEFF"/>
            <w:vAlign w:val="bottom"/>
          </w:tcPr>
          <w:p w14:paraId="0B46044F" w14:textId="77777777" w:rsidR="00607C29" w:rsidRDefault="00607C29">
            <w:pPr>
              <w:rPr>
                <w:sz w:val="18"/>
                <w:szCs w:val="18"/>
              </w:rPr>
            </w:pPr>
          </w:p>
        </w:tc>
        <w:tc>
          <w:tcPr>
            <w:tcW w:w="100" w:type="dxa"/>
            <w:shd w:val="clear" w:color="auto" w:fill="CCEEFF"/>
            <w:vAlign w:val="bottom"/>
          </w:tcPr>
          <w:p w14:paraId="181FF796" w14:textId="77777777" w:rsidR="00607C29" w:rsidRDefault="00607C29">
            <w:pPr>
              <w:rPr>
                <w:sz w:val="18"/>
                <w:szCs w:val="18"/>
              </w:rPr>
            </w:pPr>
          </w:p>
        </w:tc>
        <w:tc>
          <w:tcPr>
            <w:tcW w:w="680" w:type="dxa"/>
            <w:gridSpan w:val="2"/>
            <w:shd w:val="clear" w:color="auto" w:fill="CCEEFF"/>
            <w:vAlign w:val="bottom"/>
          </w:tcPr>
          <w:p w14:paraId="1D69E167" w14:textId="77777777" w:rsidR="00607C29" w:rsidRDefault="00000000">
            <w:pPr>
              <w:ind w:right="200"/>
              <w:jc w:val="right"/>
              <w:rPr>
                <w:sz w:val="20"/>
                <w:szCs w:val="20"/>
              </w:rPr>
            </w:pPr>
            <w:r>
              <w:rPr>
                <w:rFonts w:ascii="Arial" w:eastAsia="Arial" w:hAnsi="Arial" w:cs="Arial"/>
                <w:sz w:val="18"/>
                <w:szCs w:val="18"/>
              </w:rPr>
              <w:t>132</w:t>
            </w:r>
          </w:p>
        </w:tc>
        <w:tc>
          <w:tcPr>
            <w:tcW w:w="100" w:type="dxa"/>
            <w:shd w:val="clear" w:color="auto" w:fill="CCEEFF"/>
            <w:vAlign w:val="bottom"/>
          </w:tcPr>
          <w:p w14:paraId="01F8F0D5" w14:textId="77777777" w:rsidR="00607C29" w:rsidRDefault="00607C29">
            <w:pPr>
              <w:rPr>
                <w:sz w:val="18"/>
                <w:szCs w:val="18"/>
              </w:rPr>
            </w:pPr>
          </w:p>
        </w:tc>
        <w:tc>
          <w:tcPr>
            <w:tcW w:w="760" w:type="dxa"/>
            <w:gridSpan w:val="2"/>
            <w:shd w:val="clear" w:color="auto" w:fill="CCEEFF"/>
            <w:vAlign w:val="bottom"/>
          </w:tcPr>
          <w:p w14:paraId="463BC8A3" w14:textId="77777777" w:rsidR="00607C29" w:rsidRDefault="00000000">
            <w:pPr>
              <w:ind w:right="300"/>
              <w:jc w:val="right"/>
              <w:rPr>
                <w:sz w:val="20"/>
                <w:szCs w:val="20"/>
              </w:rPr>
            </w:pPr>
            <w:r>
              <w:rPr>
                <w:rFonts w:ascii="Arial" w:eastAsia="Arial" w:hAnsi="Arial" w:cs="Arial"/>
                <w:sz w:val="18"/>
                <w:szCs w:val="18"/>
              </w:rPr>
              <w:t>—</w:t>
            </w:r>
          </w:p>
        </w:tc>
        <w:tc>
          <w:tcPr>
            <w:tcW w:w="100" w:type="dxa"/>
            <w:shd w:val="clear" w:color="auto" w:fill="CCEEFF"/>
            <w:vAlign w:val="bottom"/>
          </w:tcPr>
          <w:p w14:paraId="7E8CE3F7" w14:textId="77777777" w:rsidR="00607C29" w:rsidRDefault="00607C29">
            <w:pPr>
              <w:rPr>
                <w:sz w:val="18"/>
                <w:szCs w:val="18"/>
              </w:rPr>
            </w:pPr>
          </w:p>
        </w:tc>
        <w:tc>
          <w:tcPr>
            <w:tcW w:w="760" w:type="dxa"/>
            <w:gridSpan w:val="2"/>
            <w:shd w:val="clear" w:color="auto" w:fill="CCEEFF"/>
            <w:vAlign w:val="bottom"/>
          </w:tcPr>
          <w:p w14:paraId="7E1267E6" w14:textId="77777777" w:rsidR="00607C29" w:rsidRDefault="00000000">
            <w:pPr>
              <w:ind w:right="200"/>
              <w:jc w:val="right"/>
              <w:rPr>
                <w:sz w:val="20"/>
                <w:szCs w:val="20"/>
              </w:rPr>
            </w:pPr>
            <w:r>
              <w:rPr>
                <w:rFonts w:ascii="Arial" w:eastAsia="Arial" w:hAnsi="Arial" w:cs="Arial"/>
                <w:sz w:val="18"/>
                <w:szCs w:val="18"/>
              </w:rPr>
              <w:t>132</w:t>
            </w:r>
          </w:p>
        </w:tc>
        <w:tc>
          <w:tcPr>
            <w:tcW w:w="100" w:type="dxa"/>
            <w:shd w:val="clear" w:color="auto" w:fill="CCEEFF"/>
            <w:vAlign w:val="bottom"/>
          </w:tcPr>
          <w:p w14:paraId="2328D56C" w14:textId="77777777" w:rsidR="00607C29" w:rsidRDefault="00607C29">
            <w:pPr>
              <w:rPr>
                <w:sz w:val="18"/>
                <w:szCs w:val="18"/>
              </w:rPr>
            </w:pPr>
          </w:p>
        </w:tc>
        <w:tc>
          <w:tcPr>
            <w:tcW w:w="580" w:type="dxa"/>
            <w:gridSpan w:val="2"/>
            <w:shd w:val="clear" w:color="auto" w:fill="CCEEFF"/>
            <w:vAlign w:val="bottom"/>
          </w:tcPr>
          <w:p w14:paraId="7090553E" w14:textId="77777777" w:rsidR="00607C29" w:rsidRDefault="00000000">
            <w:pPr>
              <w:ind w:right="220"/>
              <w:jc w:val="right"/>
              <w:rPr>
                <w:sz w:val="20"/>
                <w:szCs w:val="20"/>
              </w:rPr>
            </w:pPr>
            <w:r>
              <w:rPr>
                <w:rFonts w:ascii="Arial" w:eastAsia="Arial" w:hAnsi="Arial" w:cs="Arial"/>
                <w:sz w:val="18"/>
                <w:szCs w:val="18"/>
              </w:rPr>
              <w:t>—</w:t>
            </w:r>
          </w:p>
        </w:tc>
        <w:tc>
          <w:tcPr>
            <w:tcW w:w="80" w:type="dxa"/>
            <w:shd w:val="clear" w:color="auto" w:fill="CCEEFF"/>
            <w:vAlign w:val="bottom"/>
          </w:tcPr>
          <w:p w14:paraId="6C231086" w14:textId="77777777" w:rsidR="00607C29" w:rsidRDefault="00607C29">
            <w:pPr>
              <w:rPr>
                <w:sz w:val="18"/>
                <w:szCs w:val="18"/>
              </w:rPr>
            </w:pPr>
          </w:p>
        </w:tc>
        <w:tc>
          <w:tcPr>
            <w:tcW w:w="100" w:type="dxa"/>
            <w:shd w:val="clear" w:color="auto" w:fill="CCEEFF"/>
            <w:vAlign w:val="bottom"/>
          </w:tcPr>
          <w:p w14:paraId="183DDF31" w14:textId="77777777" w:rsidR="00607C29" w:rsidRDefault="00607C29">
            <w:pPr>
              <w:rPr>
                <w:sz w:val="18"/>
                <w:szCs w:val="18"/>
              </w:rPr>
            </w:pPr>
          </w:p>
        </w:tc>
        <w:tc>
          <w:tcPr>
            <w:tcW w:w="560" w:type="dxa"/>
            <w:gridSpan w:val="2"/>
            <w:shd w:val="clear" w:color="auto" w:fill="CCEEFF"/>
            <w:vAlign w:val="bottom"/>
          </w:tcPr>
          <w:p w14:paraId="18A80DAE" w14:textId="77777777" w:rsidR="00607C29" w:rsidRDefault="00000000">
            <w:pPr>
              <w:ind w:right="200"/>
              <w:jc w:val="right"/>
              <w:rPr>
                <w:sz w:val="20"/>
                <w:szCs w:val="20"/>
              </w:rPr>
            </w:pPr>
            <w:r>
              <w:rPr>
                <w:rFonts w:ascii="Arial" w:eastAsia="Arial" w:hAnsi="Arial" w:cs="Arial"/>
                <w:sz w:val="18"/>
                <w:szCs w:val="18"/>
              </w:rPr>
              <w:t>—</w:t>
            </w:r>
          </w:p>
        </w:tc>
        <w:tc>
          <w:tcPr>
            <w:tcW w:w="0" w:type="dxa"/>
            <w:vAlign w:val="bottom"/>
          </w:tcPr>
          <w:p w14:paraId="02218C81" w14:textId="77777777" w:rsidR="00607C29" w:rsidRDefault="00607C29">
            <w:pPr>
              <w:rPr>
                <w:sz w:val="1"/>
                <w:szCs w:val="1"/>
              </w:rPr>
            </w:pPr>
          </w:p>
        </w:tc>
      </w:tr>
      <w:tr w:rsidR="00607C29" w14:paraId="26AB6A4C" w14:textId="77777777">
        <w:trPr>
          <w:trHeight w:val="216"/>
        </w:trPr>
        <w:tc>
          <w:tcPr>
            <w:tcW w:w="20" w:type="dxa"/>
            <w:vAlign w:val="bottom"/>
          </w:tcPr>
          <w:p w14:paraId="1ABF795F" w14:textId="77777777" w:rsidR="00607C29" w:rsidRDefault="00607C29">
            <w:pPr>
              <w:rPr>
                <w:sz w:val="18"/>
                <w:szCs w:val="18"/>
              </w:rPr>
            </w:pPr>
          </w:p>
        </w:tc>
        <w:tc>
          <w:tcPr>
            <w:tcW w:w="4980" w:type="dxa"/>
            <w:vAlign w:val="bottom"/>
          </w:tcPr>
          <w:p w14:paraId="3E9FE3B7" w14:textId="77777777" w:rsidR="00607C29" w:rsidRDefault="00000000">
            <w:pPr>
              <w:rPr>
                <w:sz w:val="20"/>
                <w:szCs w:val="20"/>
              </w:rPr>
            </w:pPr>
            <w:r>
              <w:rPr>
                <w:rFonts w:ascii="Arial" w:eastAsia="Arial" w:hAnsi="Arial" w:cs="Arial"/>
                <w:sz w:val="18"/>
                <w:szCs w:val="18"/>
              </w:rPr>
              <w:t>Benefits paid</w:t>
            </w:r>
          </w:p>
        </w:tc>
        <w:tc>
          <w:tcPr>
            <w:tcW w:w="80" w:type="dxa"/>
            <w:vAlign w:val="bottom"/>
          </w:tcPr>
          <w:p w14:paraId="16EFB1C9" w14:textId="77777777" w:rsidR="00607C29" w:rsidRDefault="00607C29">
            <w:pPr>
              <w:rPr>
                <w:sz w:val="18"/>
                <w:szCs w:val="18"/>
              </w:rPr>
            </w:pPr>
          </w:p>
        </w:tc>
        <w:tc>
          <w:tcPr>
            <w:tcW w:w="700" w:type="dxa"/>
            <w:gridSpan w:val="2"/>
            <w:vAlign w:val="bottom"/>
          </w:tcPr>
          <w:p w14:paraId="04841862" w14:textId="77777777" w:rsidR="00607C29" w:rsidRDefault="00000000">
            <w:pPr>
              <w:ind w:right="140"/>
              <w:jc w:val="right"/>
              <w:rPr>
                <w:sz w:val="20"/>
                <w:szCs w:val="20"/>
              </w:rPr>
            </w:pPr>
            <w:r>
              <w:rPr>
                <w:rFonts w:ascii="Arial" w:eastAsia="Arial" w:hAnsi="Arial" w:cs="Arial"/>
                <w:w w:val="94"/>
                <w:sz w:val="18"/>
                <w:szCs w:val="18"/>
              </w:rPr>
              <w:t>(1,338)</w:t>
            </w:r>
          </w:p>
        </w:tc>
        <w:tc>
          <w:tcPr>
            <w:tcW w:w="100" w:type="dxa"/>
            <w:vAlign w:val="bottom"/>
          </w:tcPr>
          <w:p w14:paraId="5AA80918" w14:textId="77777777" w:rsidR="00607C29" w:rsidRDefault="00607C29">
            <w:pPr>
              <w:rPr>
                <w:sz w:val="18"/>
                <w:szCs w:val="18"/>
              </w:rPr>
            </w:pPr>
          </w:p>
        </w:tc>
        <w:tc>
          <w:tcPr>
            <w:tcW w:w="680" w:type="dxa"/>
            <w:gridSpan w:val="2"/>
            <w:vAlign w:val="bottom"/>
          </w:tcPr>
          <w:p w14:paraId="7B71BEF9" w14:textId="77777777" w:rsidR="00607C29" w:rsidRDefault="00000000">
            <w:pPr>
              <w:ind w:right="80"/>
              <w:jc w:val="right"/>
              <w:rPr>
                <w:sz w:val="20"/>
                <w:szCs w:val="20"/>
              </w:rPr>
            </w:pPr>
            <w:r>
              <w:rPr>
                <w:rFonts w:ascii="Arial" w:eastAsia="Arial" w:hAnsi="Arial" w:cs="Arial"/>
                <w:w w:val="86"/>
                <w:sz w:val="18"/>
                <w:szCs w:val="18"/>
              </w:rPr>
              <w:t>(10,884)</w:t>
            </w:r>
          </w:p>
        </w:tc>
        <w:tc>
          <w:tcPr>
            <w:tcW w:w="60" w:type="dxa"/>
            <w:vAlign w:val="bottom"/>
          </w:tcPr>
          <w:p w14:paraId="55B84DD1" w14:textId="77777777" w:rsidR="00607C29" w:rsidRDefault="00607C29">
            <w:pPr>
              <w:rPr>
                <w:sz w:val="18"/>
                <w:szCs w:val="18"/>
              </w:rPr>
            </w:pPr>
          </w:p>
        </w:tc>
        <w:tc>
          <w:tcPr>
            <w:tcW w:w="100" w:type="dxa"/>
            <w:vAlign w:val="bottom"/>
          </w:tcPr>
          <w:p w14:paraId="1A8E3268" w14:textId="77777777" w:rsidR="00607C29" w:rsidRDefault="00607C29">
            <w:pPr>
              <w:rPr>
                <w:sz w:val="18"/>
                <w:szCs w:val="18"/>
              </w:rPr>
            </w:pPr>
          </w:p>
        </w:tc>
        <w:tc>
          <w:tcPr>
            <w:tcW w:w="720" w:type="dxa"/>
            <w:gridSpan w:val="2"/>
            <w:vAlign w:val="bottom"/>
          </w:tcPr>
          <w:p w14:paraId="5C306D56" w14:textId="77777777" w:rsidR="00607C29" w:rsidRDefault="00000000">
            <w:pPr>
              <w:ind w:right="80"/>
              <w:jc w:val="right"/>
              <w:rPr>
                <w:sz w:val="20"/>
                <w:szCs w:val="20"/>
              </w:rPr>
            </w:pPr>
            <w:r>
              <w:rPr>
                <w:rFonts w:ascii="Arial" w:eastAsia="Arial" w:hAnsi="Arial" w:cs="Arial"/>
                <w:w w:val="92"/>
                <w:sz w:val="18"/>
                <w:szCs w:val="18"/>
              </w:rPr>
              <w:t>(12,222)</w:t>
            </w:r>
          </w:p>
        </w:tc>
        <w:tc>
          <w:tcPr>
            <w:tcW w:w="60" w:type="dxa"/>
            <w:vAlign w:val="bottom"/>
          </w:tcPr>
          <w:p w14:paraId="48DF66DD" w14:textId="77777777" w:rsidR="00607C29" w:rsidRDefault="00607C29">
            <w:pPr>
              <w:rPr>
                <w:sz w:val="18"/>
                <w:szCs w:val="18"/>
              </w:rPr>
            </w:pPr>
          </w:p>
        </w:tc>
        <w:tc>
          <w:tcPr>
            <w:tcW w:w="100" w:type="dxa"/>
            <w:vAlign w:val="bottom"/>
          </w:tcPr>
          <w:p w14:paraId="3D7A1855" w14:textId="77777777" w:rsidR="00607C29" w:rsidRDefault="00607C29">
            <w:pPr>
              <w:rPr>
                <w:sz w:val="18"/>
                <w:szCs w:val="18"/>
              </w:rPr>
            </w:pPr>
          </w:p>
        </w:tc>
        <w:tc>
          <w:tcPr>
            <w:tcW w:w="680" w:type="dxa"/>
            <w:gridSpan w:val="2"/>
            <w:vAlign w:val="bottom"/>
          </w:tcPr>
          <w:p w14:paraId="10044BE0" w14:textId="77777777" w:rsidR="00607C29" w:rsidRDefault="00000000">
            <w:pPr>
              <w:ind w:right="140"/>
              <w:jc w:val="right"/>
              <w:rPr>
                <w:sz w:val="20"/>
                <w:szCs w:val="20"/>
              </w:rPr>
            </w:pPr>
            <w:r>
              <w:rPr>
                <w:rFonts w:ascii="Arial" w:eastAsia="Arial" w:hAnsi="Arial" w:cs="Arial"/>
                <w:w w:val="91"/>
                <w:sz w:val="18"/>
                <w:szCs w:val="18"/>
              </w:rPr>
              <w:t>(1,263)</w:t>
            </w:r>
          </w:p>
        </w:tc>
        <w:tc>
          <w:tcPr>
            <w:tcW w:w="100" w:type="dxa"/>
            <w:vAlign w:val="bottom"/>
          </w:tcPr>
          <w:p w14:paraId="0FDF7F6F" w14:textId="77777777" w:rsidR="00607C29" w:rsidRDefault="00607C29">
            <w:pPr>
              <w:rPr>
                <w:sz w:val="18"/>
                <w:szCs w:val="18"/>
              </w:rPr>
            </w:pPr>
          </w:p>
        </w:tc>
        <w:tc>
          <w:tcPr>
            <w:tcW w:w="760" w:type="dxa"/>
            <w:gridSpan w:val="2"/>
            <w:vAlign w:val="bottom"/>
          </w:tcPr>
          <w:p w14:paraId="0C287B80" w14:textId="77777777" w:rsidR="00607C29" w:rsidRDefault="00000000">
            <w:pPr>
              <w:ind w:right="140"/>
              <w:jc w:val="right"/>
              <w:rPr>
                <w:sz w:val="20"/>
                <w:szCs w:val="20"/>
              </w:rPr>
            </w:pPr>
            <w:r>
              <w:rPr>
                <w:rFonts w:ascii="Arial" w:eastAsia="Arial" w:hAnsi="Arial" w:cs="Arial"/>
                <w:sz w:val="18"/>
                <w:szCs w:val="18"/>
              </w:rPr>
              <w:t>(4,659)</w:t>
            </w:r>
          </w:p>
        </w:tc>
        <w:tc>
          <w:tcPr>
            <w:tcW w:w="100" w:type="dxa"/>
            <w:vAlign w:val="bottom"/>
          </w:tcPr>
          <w:p w14:paraId="08169D7E" w14:textId="77777777" w:rsidR="00607C29" w:rsidRDefault="00607C29">
            <w:pPr>
              <w:rPr>
                <w:sz w:val="18"/>
                <w:szCs w:val="18"/>
              </w:rPr>
            </w:pPr>
          </w:p>
        </w:tc>
        <w:tc>
          <w:tcPr>
            <w:tcW w:w="760" w:type="dxa"/>
            <w:gridSpan w:val="2"/>
            <w:vAlign w:val="bottom"/>
          </w:tcPr>
          <w:p w14:paraId="66A4A2E5" w14:textId="77777777" w:rsidR="00607C29" w:rsidRDefault="00000000">
            <w:pPr>
              <w:ind w:right="140"/>
              <w:jc w:val="right"/>
              <w:rPr>
                <w:sz w:val="20"/>
                <w:szCs w:val="20"/>
              </w:rPr>
            </w:pPr>
            <w:r>
              <w:rPr>
                <w:rFonts w:ascii="Arial" w:eastAsia="Arial" w:hAnsi="Arial" w:cs="Arial"/>
                <w:sz w:val="18"/>
                <w:szCs w:val="18"/>
              </w:rPr>
              <w:t>(5,922)</w:t>
            </w:r>
          </w:p>
        </w:tc>
        <w:tc>
          <w:tcPr>
            <w:tcW w:w="100" w:type="dxa"/>
            <w:vAlign w:val="bottom"/>
          </w:tcPr>
          <w:p w14:paraId="550A06E7" w14:textId="77777777" w:rsidR="00607C29" w:rsidRDefault="00607C29">
            <w:pPr>
              <w:rPr>
                <w:sz w:val="18"/>
                <w:szCs w:val="18"/>
              </w:rPr>
            </w:pPr>
          </w:p>
        </w:tc>
        <w:tc>
          <w:tcPr>
            <w:tcW w:w="580" w:type="dxa"/>
            <w:gridSpan w:val="2"/>
            <w:vAlign w:val="bottom"/>
          </w:tcPr>
          <w:p w14:paraId="7CB7B257" w14:textId="77777777" w:rsidR="00607C29" w:rsidRDefault="00000000">
            <w:pPr>
              <w:ind w:right="60"/>
              <w:jc w:val="right"/>
              <w:rPr>
                <w:sz w:val="20"/>
                <w:szCs w:val="20"/>
              </w:rPr>
            </w:pPr>
            <w:r>
              <w:rPr>
                <w:rFonts w:ascii="Arial" w:eastAsia="Arial" w:hAnsi="Arial" w:cs="Arial"/>
                <w:sz w:val="18"/>
                <w:szCs w:val="18"/>
              </w:rPr>
              <w:t>(966)</w:t>
            </w:r>
          </w:p>
        </w:tc>
        <w:tc>
          <w:tcPr>
            <w:tcW w:w="80" w:type="dxa"/>
            <w:vAlign w:val="bottom"/>
          </w:tcPr>
          <w:p w14:paraId="2E41BF6C" w14:textId="77777777" w:rsidR="00607C29" w:rsidRDefault="00607C29">
            <w:pPr>
              <w:rPr>
                <w:sz w:val="18"/>
                <w:szCs w:val="18"/>
              </w:rPr>
            </w:pPr>
          </w:p>
        </w:tc>
        <w:tc>
          <w:tcPr>
            <w:tcW w:w="100" w:type="dxa"/>
            <w:vAlign w:val="bottom"/>
          </w:tcPr>
          <w:p w14:paraId="2B5969FA" w14:textId="77777777" w:rsidR="00607C29" w:rsidRDefault="00607C29">
            <w:pPr>
              <w:rPr>
                <w:sz w:val="18"/>
                <w:szCs w:val="18"/>
              </w:rPr>
            </w:pPr>
          </w:p>
        </w:tc>
        <w:tc>
          <w:tcPr>
            <w:tcW w:w="560" w:type="dxa"/>
            <w:gridSpan w:val="2"/>
            <w:vAlign w:val="bottom"/>
          </w:tcPr>
          <w:p w14:paraId="20436A33" w14:textId="77777777" w:rsidR="00607C29" w:rsidRDefault="00000000">
            <w:pPr>
              <w:ind w:right="40"/>
              <w:jc w:val="right"/>
              <w:rPr>
                <w:sz w:val="20"/>
                <w:szCs w:val="20"/>
              </w:rPr>
            </w:pPr>
            <w:r>
              <w:rPr>
                <w:rFonts w:ascii="Arial" w:eastAsia="Arial" w:hAnsi="Arial" w:cs="Arial"/>
                <w:w w:val="87"/>
                <w:sz w:val="18"/>
                <w:szCs w:val="18"/>
              </w:rPr>
              <w:t>(1,328)</w:t>
            </w:r>
          </w:p>
        </w:tc>
        <w:tc>
          <w:tcPr>
            <w:tcW w:w="0" w:type="dxa"/>
            <w:vAlign w:val="bottom"/>
          </w:tcPr>
          <w:p w14:paraId="554DD9DA" w14:textId="77777777" w:rsidR="00607C29" w:rsidRDefault="00607C29">
            <w:pPr>
              <w:rPr>
                <w:sz w:val="1"/>
                <w:szCs w:val="1"/>
              </w:rPr>
            </w:pPr>
          </w:p>
        </w:tc>
      </w:tr>
      <w:tr w:rsidR="00607C29" w14:paraId="35BC1244" w14:textId="77777777">
        <w:trPr>
          <w:trHeight w:val="216"/>
        </w:trPr>
        <w:tc>
          <w:tcPr>
            <w:tcW w:w="20" w:type="dxa"/>
            <w:vAlign w:val="bottom"/>
          </w:tcPr>
          <w:p w14:paraId="1919A0E1" w14:textId="77777777" w:rsidR="00607C29" w:rsidRDefault="00607C29">
            <w:pPr>
              <w:rPr>
                <w:sz w:val="18"/>
                <w:szCs w:val="18"/>
              </w:rPr>
            </w:pPr>
          </w:p>
        </w:tc>
        <w:tc>
          <w:tcPr>
            <w:tcW w:w="4980" w:type="dxa"/>
            <w:shd w:val="clear" w:color="auto" w:fill="CCEEFF"/>
            <w:vAlign w:val="bottom"/>
          </w:tcPr>
          <w:p w14:paraId="073DA538" w14:textId="77777777" w:rsidR="00607C29" w:rsidRDefault="00000000">
            <w:pPr>
              <w:rPr>
                <w:sz w:val="20"/>
                <w:szCs w:val="20"/>
              </w:rPr>
            </w:pPr>
            <w:r>
              <w:rPr>
                <w:rFonts w:ascii="Arial" w:eastAsia="Arial" w:hAnsi="Arial" w:cs="Arial"/>
                <w:sz w:val="18"/>
                <w:szCs w:val="18"/>
              </w:rPr>
              <w:t>Plan expenses and premiums paid</w:t>
            </w:r>
          </w:p>
        </w:tc>
        <w:tc>
          <w:tcPr>
            <w:tcW w:w="80" w:type="dxa"/>
            <w:shd w:val="clear" w:color="auto" w:fill="CCEEFF"/>
            <w:vAlign w:val="bottom"/>
          </w:tcPr>
          <w:p w14:paraId="62F801C6" w14:textId="77777777" w:rsidR="00607C29" w:rsidRDefault="00607C29">
            <w:pPr>
              <w:rPr>
                <w:sz w:val="18"/>
                <w:szCs w:val="18"/>
              </w:rPr>
            </w:pPr>
          </w:p>
        </w:tc>
        <w:tc>
          <w:tcPr>
            <w:tcW w:w="700" w:type="dxa"/>
            <w:gridSpan w:val="2"/>
            <w:shd w:val="clear" w:color="auto" w:fill="CCEEFF"/>
            <w:vAlign w:val="bottom"/>
          </w:tcPr>
          <w:p w14:paraId="5F68FE1E" w14:textId="77777777" w:rsidR="00607C29" w:rsidRDefault="00000000">
            <w:pPr>
              <w:ind w:right="140"/>
              <w:jc w:val="right"/>
              <w:rPr>
                <w:sz w:val="20"/>
                <w:szCs w:val="20"/>
              </w:rPr>
            </w:pPr>
            <w:r>
              <w:rPr>
                <w:rFonts w:ascii="Arial" w:eastAsia="Arial" w:hAnsi="Arial" w:cs="Arial"/>
                <w:sz w:val="18"/>
                <w:szCs w:val="18"/>
              </w:rPr>
              <w:t>(382)</w:t>
            </w:r>
          </w:p>
        </w:tc>
        <w:tc>
          <w:tcPr>
            <w:tcW w:w="100" w:type="dxa"/>
            <w:shd w:val="clear" w:color="auto" w:fill="CCEEFF"/>
            <w:vAlign w:val="bottom"/>
          </w:tcPr>
          <w:p w14:paraId="59E9A208" w14:textId="77777777" w:rsidR="00607C29" w:rsidRDefault="00607C29">
            <w:pPr>
              <w:rPr>
                <w:sz w:val="18"/>
                <w:szCs w:val="18"/>
              </w:rPr>
            </w:pPr>
          </w:p>
        </w:tc>
        <w:tc>
          <w:tcPr>
            <w:tcW w:w="680" w:type="dxa"/>
            <w:gridSpan w:val="2"/>
            <w:shd w:val="clear" w:color="auto" w:fill="CCEEFF"/>
            <w:vAlign w:val="bottom"/>
          </w:tcPr>
          <w:p w14:paraId="72FA04A4" w14:textId="77777777" w:rsidR="00607C29" w:rsidRDefault="00000000">
            <w:pPr>
              <w:ind w:right="80"/>
              <w:jc w:val="right"/>
              <w:rPr>
                <w:sz w:val="20"/>
                <w:szCs w:val="20"/>
              </w:rPr>
            </w:pPr>
            <w:r>
              <w:rPr>
                <w:rFonts w:ascii="Arial" w:eastAsia="Arial" w:hAnsi="Arial" w:cs="Arial"/>
                <w:sz w:val="18"/>
                <w:szCs w:val="18"/>
              </w:rPr>
              <w:t>(175)</w:t>
            </w:r>
          </w:p>
        </w:tc>
        <w:tc>
          <w:tcPr>
            <w:tcW w:w="60" w:type="dxa"/>
            <w:shd w:val="clear" w:color="auto" w:fill="CCEEFF"/>
            <w:vAlign w:val="bottom"/>
          </w:tcPr>
          <w:p w14:paraId="7C90EB74" w14:textId="77777777" w:rsidR="00607C29" w:rsidRDefault="00607C29">
            <w:pPr>
              <w:rPr>
                <w:sz w:val="18"/>
                <w:szCs w:val="18"/>
              </w:rPr>
            </w:pPr>
          </w:p>
        </w:tc>
        <w:tc>
          <w:tcPr>
            <w:tcW w:w="100" w:type="dxa"/>
            <w:shd w:val="clear" w:color="auto" w:fill="CCEEFF"/>
            <w:vAlign w:val="bottom"/>
          </w:tcPr>
          <w:p w14:paraId="5EA5C649" w14:textId="77777777" w:rsidR="00607C29" w:rsidRDefault="00607C29">
            <w:pPr>
              <w:rPr>
                <w:sz w:val="18"/>
                <w:szCs w:val="18"/>
              </w:rPr>
            </w:pPr>
          </w:p>
        </w:tc>
        <w:tc>
          <w:tcPr>
            <w:tcW w:w="720" w:type="dxa"/>
            <w:gridSpan w:val="2"/>
            <w:shd w:val="clear" w:color="auto" w:fill="CCEEFF"/>
            <w:vAlign w:val="bottom"/>
          </w:tcPr>
          <w:p w14:paraId="18B4D62F" w14:textId="77777777" w:rsidR="00607C29" w:rsidRDefault="00000000">
            <w:pPr>
              <w:ind w:right="80"/>
              <w:jc w:val="right"/>
              <w:rPr>
                <w:sz w:val="20"/>
                <w:szCs w:val="20"/>
              </w:rPr>
            </w:pPr>
            <w:r>
              <w:rPr>
                <w:rFonts w:ascii="Arial" w:eastAsia="Arial" w:hAnsi="Arial" w:cs="Arial"/>
                <w:sz w:val="18"/>
                <w:szCs w:val="18"/>
              </w:rPr>
              <w:t>(557)</w:t>
            </w:r>
          </w:p>
        </w:tc>
        <w:tc>
          <w:tcPr>
            <w:tcW w:w="60" w:type="dxa"/>
            <w:shd w:val="clear" w:color="auto" w:fill="CCEEFF"/>
            <w:vAlign w:val="bottom"/>
          </w:tcPr>
          <w:p w14:paraId="6C897F9F" w14:textId="77777777" w:rsidR="00607C29" w:rsidRDefault="00607C29">
            <w:pPr>
              <w:rPr>
                <w:sz w:val="18"/>
                <w:szCs w:val="18"/>
              </w:rPr>
            </w:pPr>
          </w:p>
        </w:tc>
        <w:tc>
          <w:tcPr>
            <w:tcW w:w="100" w:type="dxa"/>
            <w:shd w:val="clear" w:color="auto" w:fill="CCEEFF"/>
            <w:vAlign w:val="bottom"/>
          </w:tcPr>
          <w:p w14:paraId="71F1D997" w14:textId="77777777" w:rsidR="00607C29" w:rsidRDefault="00607C29">
            <w:pPr>
              <w:rPr>
                <w:sz w:val="18"/>
                <w:szCs w:val="18"/>
              </w:rPr>
            </w:pPr>
          </w:p>
        </w:tc>
        <w:tc>
          <w:tcPr>
            <w:tcW w:w="680" w:type="dxa"/>
            <w:gridSpan w:val="2"/>
            <w:shd w:val="clear" w:color="auto" w:fill="CCEEFF"/>
            <w:vAlign w:val="bottom"/>
          </w:tcPr>
          <w:p w14:paraId="6635662C" w14:textId="77777777" w:rsidR="00607C29" w:rsidRDefault="00000000">
            <w:pPr>
              <w:ind w:right="140"/>
              <w:jc w:val="right"/>
              <w:rPr>
                <w:sz w:val="20"/>
                <w:szCs w:val="20"/>
              </w:rPr>
            </w:pPr>
            <w:r>
              <w:rPr>
                <w:rFonts w:ascii="Arial" w:eastAsia="Arial" w:hAnsi="Arial" w:cs="Arial"/>
                <w:sz w:val="18"/>
                <w:szCs w:val="18"/>
              </w:rPr>
              <w:t>(361)</w:t>
            </w:r>
          </w:p>
        </w:tc>
        <w:tc>
          <w:tcPr>
            <w:tcW w:w="100" w:type="dxa"/>
            <w:shd w:val="clear" w:color="auto" w:fill="CCEEFF"/>
            <w:vAlign w:val="bottom"/>
          </w:tcPr>
          <w:p w14:paraId="299D8A9D" w14:textId="77777777" w:rsidR="00607C29" w:rsidRDefault="00607C29">
            <w:pPr>
              <w:rPr>
                <w:sz w:val="18"/>
                <w:szCs w:val="18"/>
              </w:rPr>
            </w:pPr>
          </w:p>
        </w:tc>
        <w:tc>
          <w:tcPr>
            <w:tcW w:w="760" w:type="dxa"/>
            <w:gridSpan w:val="2"/>
            <w:shd w:val="clear" w:color="auto" w:fill="CCEEFF"/>
            <w:vAlign w:val="bottom"/>
          </w:tcPr>
          <w:p w14:paraId="1BDB80B4" w14:textId="77777777" w:rsidR="00607C29" w:rsidRDefault="00000000">
            <w:pPr>
              <w:ind w:right="140"/>
              <w:jc w:val="right"/>
              <w:rPr>
                <w:sz w:val="20"/>
                <w:szCs w:val="20"/>
              </w:rPr>
            </w:pPr>
            <w:r>
              <w:rPr>
                <w:rFonts w:ascii="Arial" w:eastAsia="Arial" w:hAnsi="Arial" w:cs="Arial"/>
                <w:sz w:val="18"/>
                <w:szCs w:val="18"/>
              </w:rPr>
              <w:t>(175)</w:t>
            </w:r>
          </w:p>
        </w:tc>
        <w:tc>
          <w:tcPr>
            <w:tcW w:w="100" w:type="dxa"/>
            <w:shd w:val="clear" w:color="auto" w:fill="CCEEFF"/>
            <w:vAlign w:val="bottom"/>
          </w:tcPr>
          <w:p w14:paraId="4EE540CC" w14:textId="77777777" w:rsidR="00607C29" w:rsidRDefault="00607C29">
            <w:pPr>
              <w:rPr>
                <w:sz w:val="18"/>
                <w:szCs w:val="18"/>
              </w:rPr>
            </w:pPr>
          </w:p>
        </w:tc>
        <w:tc>
          <w:tcPr>
            <w:tcW w:w="760" w:type="dxa"/>
            <w:gridSpan w:val="2"/>
            <w:shd w:val="clear" w:color="auto" w:fill="CCEEFF"/>
            <w:vAlign w:val="bottom"/>
          </w:tcPr>
          <w:p w14:paraId="4BF3AFEB" w14:textId="77777777" w:rsidR="00607C29" w:rsidRDefault="00000000">
            <w:pPr>
              <w:ind w:right="140"/>
              <w:jc w:val="right"/>
              <w:rPr>
                <w:sz w:val="20"/>
                <w:szCs w:val="20"/>
              </w:rPr>
            </w:pPr>
            <w:r>
              <w:rPr>
                <w:rFonts w:ascii="Arial" w:eastAsia="Arial" w:hAnsi="Arial" w:cs="Arial"/>
                <w:sz w:val="18"/>
                <w:szCs w:val="18"/>
              </w:rPr>
              <w:t>(536)</w:t>
            </w:r>
          </w:p>
        </w:tc>
        <w:tc>
          <w:tcPr>
            <w:tcW w:w="100" w:type="dxa"/>
            <w:shd w:val="clear" w:color="auto" w:fill="CCEEFF"/>
            <w:vAlign w:val="bottom"/>
          </w:tcPr>
          <w:p w14:paraId="5EB0B418" w14:textId="77777777" w:rsidR="00607C29" w:rsidRDefault="00607C29">
            <w:pPr>
              <w:rPr>
                <w:sz w:val="18"/>
                <w:szCs w:val="18"/>
              </w:rPr>
            </w:pPr>
          </w:p>
        </w:tc>
        <w:tc>
          <w:tcPr>
            <w:tcW w:w="580" w:type="dxa"/>
            <w:gridSpan w:val="2"/>
            <w:shd w:val="clear" w:color="auto" w:fill="CCEEFF"/>
            <w:vAlign w:val="bottom"/>
          </w:tcPr>
          <w:p w14:paraId="3BF9E1DF" w14:textId="77777777" w:rsidR="00607C29" w:rsidRDefault="00000000">
            <w:pPr>
              <w:ind w:right="220"/>
              <w:jc w:val="right"/>
              <w:rPr>
                <w:sz w:val="20"/>
                <w:szCs w:val="20"/>
              </w:rPr>
            </w:pPr>
            <w:r>
              <w:rPr>
                <w:rFonts w:ascii="Arial" w:eastAsia="Arial" w:hAnsi="Arial" w:cs="Arial"/>
                <w:sz w:val="18"/>
                <w:szCs w:val="18"/>
              </w:rPr>
              <w:t>—</w:t>
            </w:r>
          </w:p>
        </w:tc>
        <w:tc>
          <w:tcPr>
            <w:tcW w:w="80" w:type="dxa"/>
            <w:shd w:val="clear" w:color="auto" w:fill="CCEEFF"/>
            <w:vAlign w:val="bottom"/>
          </w:tcPr>
          <w:p w14:paraId="7C5B0A17" w14:textId="77777777" w:rsidR="00607C29" w:rsidRDefault="00607C29">
            <w:pPr>
              <w:rPr>
                <w:sz w:val="18"/>
                <w:szCs w:val="18"/>
              </w:rPr>
            </w:pPr>
          </w:p>
        </w:tc>
        <w:tc>
          <w:tcPr>
            <w:tcW w:w="100" w:type="dxa"/>
            <w:shd w:val="clear" w:color="auto" w:fill="CCEEFF"/>
            <w:vAlign w:val="bottom"/>
          </w:tcPr>
          <w:p w14:paraId="4B9F0BA4" w14:textId="77777777" w:rsidR="00607C29" w:rsidRDefault="00607C29">
            <w:pPr>
              <w:rPr>
                <w:sz w:val="18"/>
                <w:szCs w:val="18"/>
              </w:rPr>
            </w:pPr>
          </w:p>
        </w:tc>
        <w:tc>
          <w:tcPr>
            <w:tcW w:w="560" w:type="dxa"/>
            <w:gridSpan w:val="2"/>
            <w:shd w:val="clear" w:color="auto" w:fill="CCEEFF"/>
            <w:vAlign w:val="bottom"/>
          </w:tcPr>
          <w:p w14:paraId="2F8E7303" w14:textId="77777777" w:rsidR="00607C29" w:rsidRDefault="00000000">
            <w:pPr>
              <w:ind w:right="200"/>
              <w:jc w:val="right"/>
              <w:rPr>
                <w:sz w:val="20"/>
                <w:szCs w:val="20"/>
              </w:rPr>
            </w:pPr>
            <w:r>
              <w:rPr>
                <w:rFonts w:ascii="Arial" w:eastAsia="Arial" w:hAnsi="Arial" w:cs="Arial"/>
                <w:sz w:val="18"/>
                <w:szCs w:val="18"/>
              </w:rPr>
              <w:t>—</w:t>
            </w:r>
          </w:p>
        </w:tc>
        <w:tc>
          <w:tcPr>
            <w:tcW w:w="0" w:type="dxa"/>
            <w:vAlign w:val="bottom"/>
          </w:tcPr>
          <w:p w14:paraId="06DF0B2B" w14:textId="77777777" w:rsidR="00607C29" w:rsidRDefault="00607C29">
            <w:pPr>
              <w:rPr>
                <w:sz w:val="1"/>
                <w:szCs w:val="1"/>
              </w:rPr>
            </w:pPr>
          </w:p>
        </w:tc>
      </w:tr>
      <w:tr w:rsidR="00607C29" w14:paraId="0147E5BA" w14:textId="77777777">
        <w:trPr>
          <w:trHeight w:val="216"/>
        </w:trPr>
        <w:tc>
          <w:tcPr>
            <w:tcW w:w="20" w:type="dxa"/>
            <w:vAlign w:val="bottom"/>
          </w:tcPr>
          <w:p w14:paraId="0B158389" w14:textId="77777777" w:rsidR="00607C29" w:rsidRDefault="00607C29">
            <w:pPr>
              <w:rPr>
                <w:sz w:val="18"/>
                <w:szCs w:val="18"/>
              </w:rPr>
            </w:pPr>
          </w:p>
        </w:tc>
        <w:tc>
          <w:tcPr>
            <w:tcW w:w="4980" w:type="dxa"/>
            <w:vAlign w:val="bottom"/>
          </w:tcPr>
          <w:p w14:paraId="5363E786" w14:textId="77777777" w:rsidR="00607C29" w:rsidRDefault="00000000">
            <w:pPr>
              <w:rPr>
                <w:sz w:val="20"/>
                <w:szCs w:val="20"/>
              </w:rPr>
            </w:pPr>
            <w:r>
              <w:rPr>
                <w:rFonts w:ascii="Arial" w:eastAsia="Arial" w:hAnsi="Arial" w:cs="Arial"/>
                <w:sz w:val="18"/>
                <w:szCs w:val="18"/>
              </w:rPr>
              <w:t>Translation difference</w:t>
            </w:r>
          </w:p>
        </w:tc>
        <w:tc>
          <w:tcPr>
            <w:tcW w:w="80" w:type="dxa"/>
            <w:vAlign w:val="bottom"/>
          </w:tcPr>
          <w:p w14:paraId="3AB5E7D5" w14:textId="77777777" w:rsidR="00607C29" w:rsidRDefault="00607C29">
            <w:pPr>
              <w:rPr>
                <w:sz w:val="18"/>
                <w:szCs w:val="18"/>
              </w:rPr>
            </w:pPr>
          </w:p>
        </w:tc>
        <w:tc>
          <w:tcPr>
            <w:tcW w:w="500" w:type="dxa"/>
            <w:vAlign w:val="bottom"/>
          </w:tcPr>
          <w:p w14:paraId="6F8B9C49" w14:textId="77777777" w:rsidR="00607C29" w:rsidRDefault="00000000">
            <w:pPr>
              <w:jc w:val="right"/>
              <w:rPr>
                <w:sz w:val="20"/>
                <w:szCs w:val="20"/>
              </w:rPr>
            </w:pPr>
            <w:r>
              <w:rPr>
                <w:rFonts w:ascii="Arial" w:eastAsia="Arial" w:hAnsi="Arial" w:cs="Arial"/>
                <w:sz w:val="18"/>
                <w:szCs w:val="18"/>
              </w:rPr>
              <w:t>1,601</w:t>
            </w:r>
          </w:p>
        </w:tc>
        <w:tc>
          <w:tcPr>
            <w:tcW w:w="200" w:type="dxa"/>
            <w:vAlign w:val="bottom"/>
          </w:tcPr>
          <w:p w14:paraId="59F7886A" w14:textId="77777777" w:rsidR="00607C29" w:rsidRDefault="00607C29">
            <w:pPr>
              <w:rPr>
                <w:sz w:val="18"/>
                <w:szCs w:val="18"/>
              </w:rPr>
            </w:pPr>
          </w:p>
        </w:tc>
        <w:tc>
          <w:tcPr>
            <w:tcW w:w="100" w:type="dxa"/>
            <w:vAlign w:val="bottom"/>
          </w:tcPr>
          <w:p w14:paraId="083939EE" w14:textId="77777777" w:rsidR="00607C29" w:rsidRDefault="00607C29">
            <w:pPr>
              <w:rPr>
                <w:sz w:val="18"/>
                <w:szCs w:val="18"/>
              </w:rPr>
            </w:pPr>
          </w:p>
        </w:tc>
        <w:tc>
          <w:tcPr>
            <w:tcW w:w="540" w:type="dxa"/>
            <w:vAlign w:val="bottom"/>
          </w:tcPr>
          <w:p w14:paraId="167016C3" w14:textId="77777777" w:rsidR="00607C29" w:rsidRDefault="00000000">
            <w:pPr>
              <w:jc w:val="right"/>
              <w:rPr>
                <w:sz w:val="20"/>
                <w:szCs w:val="20"/>
              </w:rPr>
            </w:pPr>
            <w:r>
              <w:rPr>
                <w:rFonts w:ascii="Arial" w:eastAsia="Arial" w:hAnsi="Arial" w:cs="Arial"/>
                <w:sz w:val="18"/>
                <w:szCs w:val="18"/>
              </w:rPr>
              <w:t>—</w:t>
            </w:r>
          </w:p>
        </w:tc>
        <w:tc>
          <w:tcPr>
            <w:tcW w:w="140" w:type="dxa"/>
            <w:vAlign w:val="bottom"/>
          </w:tcPr>
          <w:p w14:paraId="6525EC43" w14:textId="77777777" w:rsidR="00607C29" w:rsidRDefault="00607C29">
            <w:pPr>
              <w:rPr>
                <w:sz w:val="18"/>
                <w:szCs w:val="18"/>
              </w:rPr>
            </w:pPr>
          </w:p>
        </w:tc>
        <w:tc>
          <w:tcPr>
            <w:tcW w:w="60" w:type="dxa"/>
            <w:vAlign w:val="bottom"/>
          </w:tcPr>
          <w:p w14:paraId="7AE5B3BB" w14:textId="77777777" w:rsidR="00607C29" w:rsidRDefault="00607C29">
            <w:pPr>
              <w:rPr>
                <w:sz w:val="18"/>
                <w:szCs w:val="18"/>
              </w:rPr>
            </w:pPr>
          </w:p>
        </w:tc>
        <w:tc>
          <w:tcPr>
            <w:tcW w:w="100" w:type="dxa"/>
            <w:vAlign w:val="bottom"/>
          </w:tcPr>
          <w:p w14:paraId="592D14A1" w14:textId="77777777" w:rsidR="00607C29" w:rsidRDefault="00607C29">
            <w:pPr>
              <w:rPr>
                <w:sz w:val="18"/>
                <w:szCs w:val="18"/>
              </w:rPr>
            </w:pPr>
          </w:p>
        </w:tc>
        <w:tc>
          <w:tcPr>
            <w:tcW w:w="580" w:type="dxa"/>
            <w:vAlign w:val="bottom"/>
          </w:tcPr>
          <w:p w14:paraId="317D3C88" w14:textId="77777777" w:rsidR="00607C29" w:rsidRDefault="00000000">
            <w:pPr>
              <w:jc w:val="right"/>
              <w:rPr>
                <w:sz w:val="20"/>
                <w:szCs w:val="20"/>
              </w:rPr>
            </w:pPr>
            <w:r>
              <w:rPr>
                <w:rFonts w:ascii="Arial" w:eastAsia="Arial" w:hAnsi="Arial" w:cs="Arial"/>
                <w:sz w:val="18"/>
                <w:szCs w:val="18"/>
              </w:rPr>
              <w:t>1,601</w:t>
            </w:r>
          </w:p>
        </w:tc>
        <w:tc>
          <w:tcPr>
            <w:tcW w:w="140" w:type="dxa"/>
            <w:vAlign w:val="bottom"/>
          </w:tcPr>
          <w:p w14:paraId="2C87F14B" w14:textId="77777777" w:rsidR="00607C29" w:rsidRDefault="00607C29">
            <w:pPr>
              <w:rPr>
                <w:sz w:val="18"/>
                <w:szCs w:val="18"/>
              </w:rPr>
            </w:pPr>
          </w:p>
        </w:tc>
        <w:tc>
          <w:tcPr>
            <w:tcW w:w="60" w:type="dxa"/>
            <w:vAlign w:val="bottom"/>
          </w:tcPr>
          <w:p w14:paraId="76409373" w14:textId="77777777" w:rsidR="00607C29" w:rsidRDefault="00607C29">
            <w:pPr>
              <w:rPr>
                <w:sz w:val="18"/>
                <w:szCs w:val="18"/>
              </w:rPr>
            </w:pPr>
          </w:p>
        </w:tc>
        <w:tc>
          <w:tcPr>
            <w:tcW w:w="100" w:type="dxa"/>
            <w:vAlign w:val="bottom"/>
          </w:tcPr>
          <w:p w14:paraId="26658E60" w14:textId="77777777" w:rsidR="00607C29" w:rsidRDefault="00607C29">
            <w:pPr>
              <w:rPr>
                <w:sz w:val="18"/>
                <w:szCs w:val="18"/>
              </w:rPr>
            </w:pPr>
          </w:p>
        </w:tc>
        <w:tc>
          <w:tcPr>
            <w:tcW w:w="680" w:type="dxa"/>
            <w:gridSpan w:val="2"/>
            <w:vAlign w:val="bottom"/>
          </w:tcPr>
          <w:p w14:paraId="2113CC6C" w14:textId="77777777" w:rsidR="00607C29" w:rsidRDefault="00000000">
            <w:pPr>
              <w:ind w:right="140"/>
              <w:jc w:val="right"/>
              <w:rPr>
                <w:sz w:val="20"/>
                <w:szCs w:val="20"/>
              </w:rPr>
            </w:pPr>
            <w:r>
              <w:rPr>
                <w:rFonts w:ascii="Arial" w:eastAsia="Arial" w:hAnsi="Arial" w:cs="Arial"/>
                <w:w w:val="91"/>
                <w:sz w:val="18"/>
                <w:szCs w:val="18"/>
              </w:rPr>
              <w:t>(3,738)</w:t>
            </w:r>
          </w:p>
        </w:tc>
        <w:tc>
          <w:tcPr>
            <w:tcW w:w="100" w:type="dxa"/>
            <w:vAlign w:val="bottom"/>
          </w:tcPr>
          <w:p w14:paraId="0F961305" w14:textId="77777777" w:rsidR="00607C29" w:rsidRDefault="00607C29">
            <w:pPr>
              <w:rPr>
                <w:sz w:val="18"/>
                <w:szCs w:val="18"/>
              </w:rPr>
            </w:pPr>
          </w:p>
        </w:tc>
        <w:tc>
          <w:tcPr>
            <w:tcW w:w="760" w:type="dxa"/>
            <w:gridSpan w:val="2"/>
            <w:vAlign w:val="bottom"/>
          </w:tcPr>
          <w:p w14:paraId="0B645ABF" w14:textId="77777777" w:rsidR="00607C29" w:rsidRDefault="00000000">
            <w:pPr>
              <w:ind w:right="300"/>
              <w:jc w:val="right"/>
              <w:rPr>
                <w:sz w:val="20"/>
                <w:szCs w:val="20"/>
              </w:rPr>
            </w:pPr>
            <w:r>
              <w:rPr>
                <w:rFonts w:ascii="Arial" w:eastAsia="Arial" w:hAnsi="Arial" w:cs="Arial"/>
                <w:sz w:val="18"/>
                <w:szCs w:val="18"/>
              </w:rPr>
              <w:t>—</w:t>
            </w:r>
          </w:p>
        </w:tc>
        <w:tc>
          <w:tcPr>
            <w:tcW w:w="100" w:type="dxa"/>
            <w:vAlign w:val="bottom"/>
          </w:tcPr>
          <w:p w14:paraId="23FA0025" w14:textId="77777777" w:rsidR="00607C29" w:rsidRDefault="00607C29">
            <w:pPr>
              <w:rPr>
                <w:sz w:val="18"/>
                <w:szCs w:val="18"/>
              </w:rPr>
            </w:pPr>
          </w:p>
        </w:tc>
        <w:tc>
          <w:tcPr>
            <w:tcW w:w="760" w:type="dxa"/>
            <w:gridSpan w:val="2"/>
            <w:vAlign w:val="bottom"/>
          </w:tcPr>
          <w:p w14:paraId="48E44C1B" w14:textId="77777777" w:rsidR="00607C29" w:rsidRDefault="00000000">
            <w:pPr>
              <w:ind w:right="140"/>
              <w:jc w:val="right"/>
              <w:rPr>
                <w:sz w:val="20"/>
                <w:szCs w:val="20"/>
              </w:rPr>
            </w:pPr>
            <w:r>
              <w:rPr>
                <w:rFonts w:ascii="Arial" w:eastAsia="Arial" w:hAnsi="Arial" w:cs="Arial"/>
                <w:sz w:val="18"/>
                <w:szCs w:val="18"/>
              </w:rPr>
              <w:t>(3,738)</w:t>
            </w:r>
          </w:p>
        </w:tc>
        <w:tc>
          <w:tcPr>
            <w:tcW w:w="100" w:type="dxa"/>
            <w:vAlign w:val="bottom"/>
          </w:tcPr>
          <w:p w14:paraId="79487847" w14:textId="77777777" w:rsidR="00607C29" w:rsidRDefault="00607C29">
            <w:pPr>
              <w:rPr>
                <w:sz w:val="18"/>
                <w:szCs w:val="18"/>
              </w:rPr>
            </w:pPr>
          </w:p>
        </w:tc>
        <w:tc>
          <w:tcPr>
            <w:tcW w:w="580" w:type="dxa"/>
            <w:gridSpan w:val="2"/>
            <w:vAlign w:val="bottom"/>
          </w:tcPr>
          <w:p w14:paraId="6C3B3F24" w14:textId="77777777" w:rsidR="00607C29" w:rsidRDefault="00000000">
            <w:pPr>
              <w:ind w:right="220"/>
              <w:jc w:val="right"/>
              <w:rPr>
                <w:sz w:val="20"/>
                <w:szCs w:val="20"/>
              </w:rPr>
            </w:pPr>
            <w:r>
              <w:rPr>
                <w:rFonts w:ascii="Arial" w:eastAsia="Arial" w:hAnsi="Arial" w:cs="Arial"/>
                <w:sz w:val="18"/>
                <w:szCs w:val="18"/>
              </w:rPr>
              <w:t>—</w:t>
            </w:r>
          </w:p>
        </w:tc>
        <w:tc>
          <w:tcPr>
            <w:tcW w:w="80" w:type="dxa"/>
            <w:vAlign w:val="bottom"/>
          </w:tcPr>
          <w:p w14:paraId="37F231F4" w14:textId="77777777" w:rsidR="00607C29" w:rsidRDefault="00607C29">
            <w:pPr>
              <w:rPr>
                <w:sz w:val="18"/>
                <w:szCs w:val="18"/>
              </w:rPr>
            </w:pPr>
          </w:p>
        </w:tc>
        <w:tc>
          <w:tcPr>
            <w:tcW w:w="100" w:type="dxa"/>
            <w:vAlign w:val="bottom"/>
          </w:tcPr>
          <w:p w14:paraId="61732A71" w14:textId="77777777" w:rsidR="00607C29" w:rsidRDefault="00607C29">
            <w:pPr>
              <w:rPr>
                <w:sz w:val="18"/>
                <w:szCs w:val="18"/>
              </w:rPr>
            </w:pPr>
          </w:p>
        </w:tc>
        <w:tc>
          <w:tcPr>
            <w:tcW w:w="560" w:type="dxa"/>
            <w:gridSpan w:val="2"/>
            <w:vAlign w:val="bottom"/>
          </w:tcPr>
          <w:p w14:paraId="1A3011DC" w14:textId="77777777" w:rsidR="00607C29" w:rsidRDefault="00000000">
            <w:pPr>
              <w:ind w:right="200"/>
              <w:jc w:val="right"/>
              <w:rPr>
                <w:sz w:val="20"/>
                <w:szCs w:val="20"/>
              </w:rPr>
            </w:pPr>
            <w:r>
              <w:rPr>
                <w:rFonts w:ascii="Arial" w:eastAsia="Arial" w:hAnsi="Arial" w:cs="Arial"/>
                <w:sz w:val="18"/>
                <w:szCs w:val="18"/>
              </w:rPr>
              <w:t>—</w:t>
            </w:r>
          </w:p>
        </w:tc>
        <w:tc>
          <w:tcPr>
            <w:tcW w:w="0" w:type="dxa"/>
            <w:vAlign w:val="bottom"/>
          </w:tcPr>
          <w:p w14:paraId="4129F279" w14:textId="77777777" w:rsidR="00607C29" w:rsidRDefault="00607C29">
            <w:pPr>
              <w:rPr>
                <w:sz w:val="1"/>
                <w:szCs w:val="1"/>
              </w:rPr>
            </w:pPr>
          </w:p>
        </w:tc>
      </w:tr>
      <w:tr w:rsidR="00607C29" w14:paraId="7006CEC1" w14:textId="77777777">
        <w:trPr>
          <w:trHeight w:val="27"/>
        </w:trPr>
        <w:tc>
          <w:tcPr>
            <w:tcW w:w="20" w:type="dxa"/>
            <w:vMerge w:val="restart"/>
            <w:vAlign w:val="bottom"/>
          </w:tcPr>
          <w:p w14:paraId="3E44B4E9" w14:textId="77777777" w:rsidR="00607C29" w:rsidRDefault="00607C29">
            <w:pPr>
              <w:rPr>
                <w:sz w:val="2"/>
                <w:szCs w:val="2"/>
              </w:rPr>
            </w:pPr>
          </w:p>
        </w:tc>
        <w:tc>
          <w:tcPr>
            <w:tcW w:w="4980" w:type="dxa"/>
            <w:vAlign w:val="bottom"/>
          </w:tcPr>
          <w:p w14:paraId="6CDD2C27" w14:textId="77777777" w:rsidR="00607C29" w:rsidRDefault="00607C29">
            <w:pPr>
              <w:rPr>
                <w:sz w:val="2"/>
                <w:szCs w:val="2"/>
              </w:rPr>
            </w:pPr>
          </w:p>
        </w:tc>
        <w:tc>
          <w:tcPr>
            <w:tcW w:w="80" w:type="dxa"/>
            <w:shd w:val="clear" w:color="auto" w:fill="000000"/>
            <w:vAlign w:val="bottom"/>
          </w:tcPr>
          <w:p w14:paraId="7BF3D3D8" w14:textId="77777777" w:rsidR="00607C29" w:rsidRDefault="00607C29">
            <w:pPr>
              <w:rPr>
                <w:sz w:val="2"/>
                <w:szCs w:val="2"/>
              </w:rPr>
            </w:pPr>
          </w:p>
        </w:tc>
        <w:tc>
          <w:tcPr>
            <w:tcW w:w="500" w:type="dxa"/>
            <w:shd w:val="clear" w:color="auto" w:fill="000000"/>
            <w:vAlign w:val="bottom"/>
          </w:tcPr>
          <w:p w14:paraId="5412F317" w14:textId="77777777" w:rsidR="00607C29" w:rsidRDefault="00607C29">
            <w:pPr>
              <w:rPr>
                <w:sz w:val="2"/>
                <w:szCs w:val="2"/>
              </w:rPr>
            </w:pPr>
          </w:p>
        </w:tc>
        <w:tc>
          <w:tcPr>
            <w:tcW w:w="200" w:type="dxa"/>
            <w:vAlign w:val="bottom"/>
          </w:tcPr>
          <w:p w14:paraId="7604894D" w14:textId="77777777" w:rsidR="00607C29" w:rsidRDefault="00607C29">
            <w:pPr>
              <w:rPr>
                <w:sz w:val="2"/>
                <w:szCs w:val="2"/>
              </w:rPr>
            </w:pPr>
          </w:p>
        </w:tc>
        <w:tc>
          <w:tcPr>
            <w:tcW w:w="100" w:type="dxa"/>
            <w:shd w:val="clear" w:color="auto" w:fill="000000"/>
            <w:vAlign w:val="bottom"/>
          </w:tcPr>
          <w:p w14:paraId="271447E9" w14:textId="77777777" w:rsidR="00607C29" w:rsidRDefault="00607C29">
            <w:pPr>
              <w:rPr>
                <w:sz w:val="2"/>
                <w:szCs w:val="2"/>
              </w:rPr>
            </w:pPr>
          </w:p>
        </w:tc>
        <w:tc>
          <w:tcPr>
            <w:tcW w:w="540" w:type="dxa"/>
            <w:shd w:val="clear" w:color="auto" w:fill="000000"/>
            <w:vAlign w:val="bottom"/>
          </w:tcPr>
          <w:p w14:paraId="50176FB7" w14:textId="77777777" w:rsidR="00607C29" w:rsidRDefault="00607C29">
            <w:pPr>
              <w:rPr>
                <w:sz w:val="2"/>
                <w:szCs w:val="2"/>
              </w:rPr>
            </w:pPr>
          </w:p>
        </w:tc>
        <w:tc>
          <w:tcPr>
            <w:tcW w:w="140" w:type="dxa"/>
            <w:vAlign w:val="bottom"/>
          </w:tcPr>
          <w:p w14:paraId="2E25908E" w14:textId="77777777" w:rsidR="00607C29" w:rsidRDefault="00607C29">
            <w:pPr>
              <w:rPr>
                <w:sz w:val="2"/>
                <w:szCs w:val="2"/>
              </w:rPr>
            </w:pPr>
          </w:p>
        </w:tc>
        <w:tc>
          <w:tcPr>
            <w:tcW w:w="60" w:type="dxa"/>
            <w:vAlign w:val="bottom"/>
          </w:tcPr>
          <w:p w14:paraId="72275F97" w14:textId="77777777" w:rsidR="00607C29" w:rsidRDefault="00607C29">
            <w:pPr>
              <w:rPr>
                <w:sz w:val="2"/>
                <w:szCs w:val="2"/>
              </w:rPr>
            </w:pPr>
          </w:p>
        </w:tc>
        <w:tc>
          <w:tcPr>
            <w:tcW w:w="100" w:type="dxa"/>
            <w:shd w:val="clear" w:color="auto" w:fill="000000"/>
            <w:vAlign w:val="bottom"/>
          </w:tcPr>
          <w:p w14:paraId="6B8B130C" w14:textId="77777777" w:rsidR="00607C29" w:rsidRDefault="00607C29">
            <w:pPr>
              <w:rPr>
                <w:sz w:val="2"/>
                <w:szCs w:val="2"/>
              </w:rPr>
            </w:pPr>
          </w:p>
        </w:tc>
        <w:tc>
          <w:tcPr>
            <w:tcW w:w="580" w:type="dxa"/>
            <w:shd w:val="clear" w:color="auto" w:fill="000000"/>
            <w:vAlign w:val="bottom"/>
          </w:tcPr>
          <w:p w14:paraId="5166A27A" w14:textId="77777777" w:rsidR="00607C29" w:rsidRDefault="00607C29">
            <w:pPr>
              <w:rPr>
                <w:sz w:val="2"/>
                <w:szCs w:val="2"/>
              </w:rPr>
            </w:pPr>
          </w:p>
        </w:tc>
        <w:tc>
          <w:tcPr>
            <w:tcW w:w="140" w:type="dxa"/>
            <w:vAlign w:val="bottom"/>
          </w:tcPr>
          <w:p w14:paraId="69740A8B" w14:textId="77777777" w:rsidR="00607C29" w:rsidRDefault="00607C29">
            <w:pPr>
              <w:rPr>
                <w:sz w:val="2"/>
                <w:szCs w:val="2"/>
              </w:rPr>
            </w:pPr>
          </w:p>
        </w:tc>
        <w:tc>
          <w:tcPr>
            <w:tcW w:w="60" w:type="dxa"/>
            <w:vAlign w:val="bottom"/>
          </w:tcPr>
          <w:p w14:paraId="23C569BD" w14:textId="77777777" w:rsidR="00607C29" w:rsidRDefault="00607C29">
            <w:pPr>
              <w:rPr>
                <w:sz w:val="2"/>
                <w:szCs w:val="2"/>
              </w:rPr>
            </w:pPr>
          </w:p>
        </w:tc>
        <w:tc>
          <w:tcPr>
            <w:tcW w:w="100" w:type="dxa"/>
            <w:shd w:val="clear" w:color="auto" w:fill="000000"/>
            <w:vAlign w:val="bottom"/>
          </w:tcPr>
          <w:p w14:paraId="67763912" w14:textId="77777777" w:rsidR="00607C29" w:rsidRDefault="00607C29">
            <w:pPr>
              <w:rPr>
                <w:sz w:val="2"/>
                <w:szCs w:val="2"/>
              </w:rPr>
            </w:pPr>
          </w:p>
        </w:tc>
        <w:tc>
          <w:tcPr>
            <w:tcW w:w="480" w:type="dxa"/>
            <w:shd w:val="clear" w:color="auto" w:fill="000000"/>
            <w:vAlign w:val="bottom"/>
          </w:tcPr>
          <w:p w14:paraId="3D785755" w14:textId="77777777" w:rsidR="00607C29" w:rsidRDefault="00607C29">
            <w:pPr>
              <w:rPr>
                <w:sz w:val="2"/>
                <w:szCs w:val="2"/>
              </w:rPr>
            </w:pPr>
          </w:p>
        </w:tc>
        <w:tc>
          <w:tcPr>
            <w:tcW w:w="200" w:type="dxa"/>
            <w:vAlign w:val="bottom"/>
          </w:tcPr>
          <w:p w14:paraId="4CBB3204" w14:textId="77777777" w:rsidR="00607C29" w:rsidRDefault="00607C29">
            <w:pPr>
              <w:rPr>
                <w:sz w:val="2"/>
                <w:szCs w:val="2"/>
              </w:rPr>
            </w:pPr>
          </w:p>
        </w:tc>
        <w:tc>
          <w:tcPr>
            <w:tcW w:w="100" w:type="dxa"/>
            <w:shd w:val="clear" w:color="auto" w:fill="000000"/>
            <w:vAlign w:val="bottom"/>
          </w:tcPr>
          <w:p w14:paraId="447AB100" w14:textId="77777777" w:rsidR="00607C29" w:rsidRDefault="00607C29">
            <w:pPr>
              <w:rPr>
                <w:sz w:val="2"/>
                <w:szCs w:val="2"/>
              </w:rPr>
            </w:pPr>
          </w:p>
        </w:tc>
        <w:tc>
          <w:tcPr>
            <w:tcW w:w="560" w:type="dxa"/>
            <w:shd w:val="clear" w:color="auto" w:fill="000000"/>
            <w:vAlign w:val="bottom"/>
          </w:tcPr>
          <w:p w14:paraId="31E515E8" w14:textId="77777777" w:rsidR="00607C29" w:rsidRDefault="00607C29">
            <w:pPr>
              <w:rPr>
                <w:sz w:val="2"/>
                <w:szCs w:val="2"/>
              </w:rPr>
            </w:pPr>
          </w:p>
        </w:tc>
        <w:tc>
          <w:tcPr>
            <w:tcW w:w="200" w:type="dxa"/>
            <w:vAlign w:val="bottom"/>
          </w:tcPr>
          <w:p w14:paraId="3C863501" w14:textId="77777777" w:rsidR="00607C29" w:rsidRDefault="00607C29">
            <w:pPr>
              <w:rPr>
                <w:sz w:val="2"/>
                <w:szCs w:val="2"/>
              </w:rPr>
            </w:pPr>
          </w:p>
        </w:tc>
        <w:tc>
          <w:tcPr>
            <w:tcW w:w="100" w:type="dxa"/>
            <w:shd w:val="clear" w:color="auto" w:fill="000000"/>
            <w:vAlign w:val="bottom"/>
          </w:tcPr>
          <w:p w14:paraId="03AC4B66" w14:textId="77777777" w:rsidR="00607C29" w:rsidRDefault="00607C29">
            <w:pPr>
              <w:rPr>
                <w:sz w:val="2"/>
                <w:szCs w:val="2"/>
              </w:rPr>
            </w:pPr>
          </w:p>
        </w:tc>
        <w:tc>
          <w:tcPr>
            <w:tcW w:w="560" w:type="dxa"/>
            <w:shd w:val="clear" w:color="auto" w:fill="000000"/>
            <w:vAlign w:val="bottom"/>
          </w:tcPr>
          <w:p w14:paraId="03D527FA" w14:textId="77777777" w:rsidR="00607C29" w:rsidRDefault="00607C29">
            <w:pPr>
              <w:rPr>
                <w:sz w:val="2"/>
                <w:szCs w:val="2"/>
              </w:rPr>
            </w:pPr>
          </w:p>
        </w:tc>
        <w:tc>
          <w:tcPr>
            <w:tcW w:w="200" w:type="dxa"/>
            <w:vAlign w:val="bottom"/>
          </w:tcPr>
          <w:p w14:paraId="236B63D6" w14:textId="77777777" w:rsidR="00607C29" w:rsidRDefault="00607C29">
            <w:pPr>
              <w:rPr>
                <w:sz w:val="2"/>
                <w:szCs w:val="2"/>
              </w:rPr>
            </w:pPr>
          </w:p>
        </w:tc>
        <w:tc>
          <w:tcPr>
            <w:tcW w:w="100" w:type="dxa"/>
            <w:shd w:val="clear" w:color="auto" w:fill="000000"/>
            <w:vAlign w:val="bottom"/>
          </w:tcPr>
          <w:p w14:paraId="69E1BD31" w14:textId="77777777" w:rsidR="00607C29" w:rsidRDefault="00607C29">
            <w:pPr>
              <w:rPr>
                <w:sz w:val="2"/>
                <w:szCs w:val="2"/>
              </w:rPr>
            </w:pPr>
          </w:p>
        </w:tc>
        <w:tc>
          <w:tcPr>
            <w:tcW w:w="460" w:type="dxa"/>
            <w:shd w:val="clear" w:color="auto" w:fill="000000"/>
            <w:vAlign w:val="bottom"/>
          </w:tcPr>
          <w:p w14:paraId="1423E056" w14:textId="77777777" w:rsidR="00607C29" w:rsidRDefault="00607C29">
            <w:pPr>
              <w:rPr>
                <w:sz w:val="2"/>
                <w:szCs w:val="2"/>
              </w:rPr>
            </w:pPr>
          </w:p>
        </w:tc>
        <w:tc>
          <w:tcPr>
            <w:tcW w:w="120" w:type="dxa"/>
            <w:vAlign w:val="bottom"/>
          </w:tcPr>
          <w:p w14:paraId="3F620D6C" w14:textId="77777777" w:rsidR="00607C29" w:rsidRDefault="00607C29">
            <w:pPr>
              <w:rPr>
                <w:sz w:val="2"/>
                <w:szCs w:val="2"/>
              </w:rPr>
            </w:pPr>
          </w:p>
        </w:tc>
        <w:tc>
          <w:tcPr>
            <w:tcW w:w="80" w:type="dxa"/>
            <w:vAlign w:val="bottom"/>
          </w:tcPr>
          <w:p w14:paraId="2FA9BB55" w14:textId="77777777" w:rsidR="00607C29" w:rsidRDefault="00607C29">
            <w:pPr>
              <w:rPr>
                <w:sz w:val="2"/>
                <w:szCs w:val="2"/>
              </w:rPr>
            </w:pPr>
          </w:p>
        </w:tc>
        <w:tc>
          <w:tcPr>
            <w:tcW w:w="100" w:type="dxa"/>
            <w:shd w:val="clear" w:color="auto" w:fill="000000"/>
            <w:vAlign w:val="bottom"/>
          </w:tcPr>
          <w:p w14:paraId="1D847037" w14:textId="77777777" w:rsidR="00607C29" w:rsidRDefault="00607C29">
            <w:pPr>
              <w:rPr>
                <w:sz w:val="2"/>
                <w:szCs w:val="2"/>
              </w:rPr>
            </w:pPr>
          </w:p>
        </w:tc>
        <w:tc>
          <w:tcPr>
            <w:tcW w:w="460" w:type="dxa"/>
            <w:shd w:val="clear" w:color="auto" w:fill="000000"/>
            <w:vAlign w:val="bottom"/>
          </w:tcPr>
          <w:p w14:paraId="7CD1BAA1" w14:textId="77777777" w:rsidR="00607C29" w:rsidRDefault="00607C29">
            <w:pPr>
              <w:rPr>
                <w:sz w:val="2"/>
                <w:szCs w:val="2"/>
              </w:rPr>
            </w:pPr>
          </w:p>
        </w:tc>
        <w:tc>
          <w:tcPr>
            <w:tcW w:w="100" w:type="dxa"/>
            <w:vAlign w:val="bottom"/>
          </w:tcPr>
          <w:p w14:paraId="14F1ABBA" w14:textId="77777777" w:rsidR="00607C29" w:rsidRDefault="00607C29">
            <w:pPr>
              <w:rPr>
                <w:sz w:val="2"/>
                <w:szCs w:val="2"/>
              </w:rPr>
            </w:pPr>
          </w:p>
        </w:tc>
        <w:tc>
          <w:tcPr>
            <w:tcW w:w="0" w:type="dxa"/>
            <w:vAlign w:val="bottom"/>
          </w:tcPr>
          <w:p w14:paraId="1655AE27" w14:textId="77777777" w:rsidR="00607C29" w:rsidRDefault="00607C29">
            <w:pPr>
              <w:spacing w:line="20" w:lineRule="exact"/>
              <w:rPr>
                <w:sz w:val="1"/>
                <w:szCs w:val="1"/>
              </w:rPr>
            </w:pPr>
          </w:p>
        </w:tc>
      </w:tr>
      <w:tr w:rsidR="00607C29" w14:paraId="34719FB3" w14:textId="77777777">
        <w:trPr>
          <w:trHeight w:val="216"/>
        </w:trPr>
        <w:tc>
          <w:tcPr>
            <w:tcW w:w="20" w:type="dxa"/>
            <w:vMerge/>
            <w:vAlign w:val="bottom"/>
          </w:tcPr>
          <w:p w14:paraId="5036B1FB" w14:textId="77777777" w:rsidR="00607C29" w:rsidRDefault="00607C29">
            <w:pPr>
              <w:rPr>
                <w:sz w:val="18"/>
                <w:szCs w:val="18"/>
              </w:rPr>
            </w:pPr>
          </w:p>
        </w:tc>
        <w:tc>
          <w:tcPr>
            <w:tcW w:w="4980" w:type="dxa"/>
            <w:shd w:val="clear" w:color="auto" w:fill="CCEEFF"/>
            <w:vAlign w:val="bottom"/>
          </w:tcPr>
          <w:p w14:paraId="5D56CB5D" w14:textId="77777777" w:rsidR="00607C29" w:rsidRDefault="00000000">
            <w:pPr>
              <w:rPr>
                <w:sz w:val="20"/>
                <w:szCs w:val="20"/>
              </w:rPr>
            </w:pPr>
            <w:r>
              <w:rPr>
                <w:rFonts w:ascii="Arial" w:eastAsia="Arial" w:hAnsi="Arial" w:cs="Arial"/>
                <w:sz w:val="18"/>
                <w:szCs w:val="18"/>
              </w:rPr>
              <w:t>Fair value of plan assets at end of year</w:t>
            </w:r>
          </w:p>
        </w:tc>
        <w:tc>
          <w:tcPr>
            <w:tcW w:w="80" w:type="dxa"/>
            <w:shd w:val="clear" w:color="auto" w:fill="CCEEFF"/>
            <w:vAlign w:val="bottom"/>
          </w:tcPr>
          <w:p w14:paraId="65C49F2D" w14:textId="77777777" w:rsidR="00607C29" w:rsidRDefault="00000000">
            <w:pPr>
              <w:jc w:val="right"/>
              <w:rPr>
                <w:sz w:val="20"/>
                <w:szCs w:val="20"/>
              </w:rPr>
            </w:pPr>
            <w:r>
              <w:rPr>
                <w:rFonts w:ascii="Arial" w:eastAsia="Arial" w:hAnsi="Arial" w:cs="Arial"/>
                <w:w w:val="71"/>
                <w:sz w:val="15"/>
                <w:szCs w:val="15"/>
                <w:u w:val="single"/>
              </w:rPr>
              <w:t>$</w:t>
            </w:r>
          </w:p>
        </w:tc>
        <w:tc>
          <w:tcPr>
            <w:tcW w:w="500" w:type="dxa"/>
            <w:shd w:val="clear" w:color="auto" w:fill="CCEEFF"/>
            <w:vAlign w:val="bottom"/>
          </w:tcPr>
          <w:p w14:paraId="431B6CDF" w14:textId="77777777" w:rsidR="00607C29" w:rsidRDefault="00000000">
            <w:pPr>
              <w:jc w:val="right"/>
              <w:rPr>
                <w:sz w:val="20"/>
                <w:szCs w:val="20"/>
              </w:rPr>
            </w:pPr>
            <w:r>
              <w:rPr>
                <w:rFonts w:ascii="Arial" w:eastAsia="Arial" w:hAnsi="Arial" w:cs="Arial"/>
                <w:w w:val="87"/>
                <w:sz w:val="18"/>
                <w:szCs w:val="18"/>
              </w:rPr>
              <w:t>50,176</w:t>
            </w:r>
          </w:p>
        </w:tc>
        <w:tc>
          <w:tcPr>
            <w:tcW w:w="200" w:type="dxa"/>
            <w:shd w:val="clear" w:color="auto" w:fill="CCEEFF"/>
            <w:vAlign w:val="bottom"/>
          </w:tcPr>
          <w:p w14:paraId="0E2C7398" w14:textId="77777777" w:rsidR="00607C29" w:rsidRDefault="00607C29">
            <w:pPr>
              <w:rPr>
                <w:sz w:val="18"/>
                <w:szCs w:val="18"/>
              </w:rPr>
            </w:pPr>
          </w:p>
        </w:tc>
        <w:tc>
          <w:tcPr>
            <w:tcW w:w="100" w:type="dxa"/>
            <w:shd w:val="clear" w:color="auto" w:fill="CCEEFF"/>
            <w:vAlign w:val="bottom"/>
          </w:tcPr>
          <w:p w14:paraId="5A5B33C2" w14:textId="77777777" w:rsidR="00607C29" w:rsidRDefault="00000000">
            <w:pPr>
              <w:jc w:val="right"/>
              <w:rPr>
                <w:sz w:val="20"/>
                <w:szCs w:val="20"/>
              </w:rPr>
            </w:pPr>
            <w:r>
              <w:rPr>
                <w:rFonts w:ascii="Arial" w:eastAsia="Arial" w:hAnsi="Arial" w:cs="Arial"/>
                <w:w w:val="71"/>
                <w:sz w:val="15"/>
                <w:szCs w:val="15"/>
              </w:rPr>
              <w:t>$</w:t>
            </w:r>
          </w:p>
        </w:tc>
        <w:tc>
          <w:tcPr>
            <w:tcW w:w="540" w:type="dxa"/>
            <w:shd w:val="clear" w:color="auto" w:fill="CCEEFF"/>
            <w:vAlign w:val="bottom"/>
          </w:tcPr>
          <w:p w14:paraId="77DD7363" w14:textId="77777777" w:rsidR="00607C29" w:rsidRDefault="00000000">
            <w:pPr>
              <w:jc w:val="right"/>
              <w:rPr>
                <w:sz w:val="20"/>
                <w:szCs w:val="20"/>
              </w:rPr>
            </w:pPr>
            <w:r>
              <w:rPr>
                <w:rFonts w:ascii="Arial" w:eastAsia="Arial" w:hAnsi="Arial" w:cs="Arial"/>
                <w:w w:val="94"/>
                <w:sz w:val="18"/>
                <w:szCs w:val="18"/>
              </w:rPr>
              <w:t>41,690</w:t>
            </w:r>
          </w:p>
        </w:tc>
        <w:tc>
          <w:tcPr>
            <w:tcW w:w="140" w:type="dxa"/>
            <w:shd w:val="clear" w:color="auto" w:fill="CCEEFF"/>
            <w:vAlign w:val="bottom"/>
          </w:tcPr>
          <w:p w14:paraId="05A09BF9" w14:textId="77777777" w:rsidR="00607C29" w:rsidRDefault="00607C29">
            <w:pPr>
              <w:rPr>
                <w:sz w:val="18"/>
                <w:szCs w:val="18"/>
              </w:rPr>
            </w:pPr>
          </w:p>
        </w:tc>
        <w:tc>
          <w:tcPr>
            <w:tcW w:w="60" w:type="dxa"/>
            <w:shd w:val="clear" w:color="auto" w:fill="CCEEFF"/>
            <w:vAlign w:val="bottom"/>
          </w:tcPr>
          <w:p w14:paraId="7D8C4E6F" w14:textId="77777777" w:rsidR="00607C29" w:rsidRDefault="00607C29">
            <w:pPr>
              <w:rPr>
                <w:sz w:val="18"/>
                <w:szCs w:val="18"/>
              </w:rPr>
            </w:pPr>
          </w:p>
        </w:tc>
        <w:tc>
          <w:tcPr>
            <w:tcW w:w="100" w:type="dxa"/>
            <w:shd w:val="clear" w:color="auto" w:fill="CCEEFF"/>
            <w:vAlign w:val="bottom"/>
          </w:tcPr>
          <w:p w14:paraId="0AA9F442" w14:textId="77777777" w:rsidR="00607C29" w:rsidRDefault="00000000">
            <w:pPr>
              <w:jc w:val="right"/>
              <w:rPr>
                <w:sz w:val="20"/>
                <w:szCs w:val="20"/>
              </w:rPr>
            </w:pPr>
            <w:r>
              <w:rPr>
                <w:rFonts w:ascii="Arial" w:eastAsia="Arial" w:hAnsi="Arial" w:cs="Arial"/>
                <w:w w:val="79"/>
                <w:sz w:val="18"/>
                <w:szCs w:val="18"/>
              </w:rPr>
              <w:t>$</w:t>
            </w:r>
          </w:p>
        </w:tc>
        <w:tc>
          <w:tcPr>
            <w:tcW w:w="580" w:type="dxa"/>
            <w:shd w:val="clear" w:color="auto" w:fill="CCEEFF"/>
            <w:vAlign w:val="bottom"/>
          </w:tcPr>
          <w:p w14:paraId="350C4C3D" w14:textId="77777777" w:rsidR="00607C29" w:rsidRDefault="00000000">
            <w:pPr>
              <w:jc w:val="right"/>
              <w:rPr>
                <w:sz w:val="20"/>
                <w:szCs w:val="20"/>
              </w:rPr>
            </w:pPr>
            <w:r>
              <w:rPr>
                <w:rFonts w:ascii="Arial" w:eastAsia="Arial" w:hAnsi="Arial" w:cs="Arial"/>
                <w:sz w:val="18"/>
                <w:szCs w:val="18"/>
              </w:rPr>
              <w:t>91,866</w:t>
            </w:r>
          </w:p>
        </w:tc>
        <w:tc>
          <w:tcPr>
            <w:tcW w:w="140" w:type="dxa"/>
            <w:shd w:val="clear" w:color="auto" w:fill="CCEEFF"/>
            <w:vAlign w:val="bottom"/>
          </w:tcPr>
          <w:p w14:paraId="33D585D8" w14:textId="77777777" w:rsidR="00607C29" w:rsidRDefault="00607C29">
            <w:pPr>
              <w:rPr>
                <w:sz w:val="18"/>
                <w:szCs w:val="18"/>
              </w:rPr>
            </w:pPr>
          </w:p>
        </w:tc>
        <w:tc>
          <w:tcPr>
            <w:tcW w:w="60" w:type="dxa"/>
            <w:shd w:val="clear" w:color="auto" w:fill="CCEEFF"/>
            <w:vAlign w:val="bottom"/>
          </w:tcPr>
          <w:p w14:paraId="217C8676" w14:textId="77777777" w:rsidR="00607C29" w:rsidRDefault="00607C29">
            <w:pPr>
              <w:rPr>
                <w:sz w:val="18"/>
                <w:szCs w:val="18"/>
              </w:rPr>
            </w:pPr>
          </w:p>
        </w:tc>
        <w:tc>
          <w:tcPr>
            <w:tcW w:w="100" w:type="dxa"/>
            <w:shd w:val="clear" w:color="auto" w:fill="CCEEFF"/>
            <w:vAlign w:val="bottom"/>
          </w:tcPr>
          <w:p w14:paraId="413F3249" w14:textId="77777777" w:rsidR="00607C29" w:rsidRDefault="00000000">
            <w:pPr>
              <w:jc w:val="right"/>
              <w:rPr>
                <w:sz w:val="20"/>
                <w:szCs w:val="20"/>
              </w:rPr>
            </w:pPr>
            <w:r>
              <w:rPr>
                <w:rFonts w:ascii="Arial" w:eastAsia="Arial" w:hAnsi="Arial" w:cs="Arial"/>
                <w:w w:val="79"/>
                <w:sz w:val="18"/>
                <w:szCs w:val="18"/>
                <w:u w:val="single"/>
              </w:rPr>
              <w:t>$</w:t>
            </w:r>
          </w:p>
        </w:tc>
        <w:tc>
          <w:tcPr>
            <w:tcW w:w="680" w:type="dxa"/>
            <w:gridSpan w:val="2"/>
            <w:shd w:val="clear" w:color="auto" w:fill="CCEEFF"/>
            <w:vAlign w:val="bottom"/>
          </w:tcPr>
          <w:p w14:paraId="3078F70F" w14:textId="77777777" w:rsidR="00607C29" w:rsidRDefault="00000000">
            <w:pPr>
              <w:ind w:right="200"/>
              <w:jc w:val="right"/>
              <w:rPr>
                <w:sz w:val="20"/>
                <w:szCs w:val="20"/>
              </w:rPr>
            </w:pPr>
            <w:r>
              <w:rPr>
                <w:rFonts w:ascii="Arial" w:eastAsia="Arial" w:hAnsi="Arial" w:cs="Arial"/>
                <w:w w:val="83"/>
                <w:sz w:val="18"/>
                <w:szCs w:val="18"/>
              </w:rPr>
              <w:t>43,432</w:t>
            </w:r>
          </w:p>
        </w:tc>
        <w:tc>
          <w:tcPr>
            <w:tcW w:w="100" w:type="dxa"/>
            <w:shd w:val="clear" w:color="auto" w:fill="CCEEFF"/>
            <w:vAlign w:val="bottom"/>
          </w:tcPr>
          <w:p w14:paraId="2BAABA71" w14:textId="77777777" w:rsidR="00607C29" w:rsidRDefault="00000000">
            <w:pPr>
              <w:jc w:val="right"/>
              <w:rPr>
                <w:sz w:val="20"/>
                <w:szCs w:val="20"/>
              </w:rPr>
            </w:pPr>
            <w:r>
              <w:rPr>
                <w:rFonts w:ascii="Arial" w:eastAsia="Arial" w:hAnsi="Arial" w:cs="Arial"/>
                <w:w w:val="79"/>
                <w:sz w:val="18"/>
                <w:szCs w:val="18"/>
              </w:rPr>
              <w:t>$</w:t>
            </w:r>
          </w:p>
        </w:tc>
        <w:tc>
          <w:tcPr>
            <w:tcW w:w="760" w:type="dxa"/>
            <w:gridSpan w:val="2"/>
            <w:shd w:val="clear" w:color="auto" w:fill="CCEEFF"/>
            <w:vAlign w:val="bottom"/>
          </w:tcPr>
          <w:p w14:paraId="4FBF392C" w14:textId="77777777" w:rsidR="00607C29" w:rsidRDefault="00000000">
            <w:pPr>
              <w:ind w:right="200"/>
              <w:jc w:val="right"/>
              <w:rPr>
                <w:sz w:val="20"/>
                <w:szCs w:val="20"/>
              </w:rPr>
            </w:pPr>
            <w:r>
              <w:rPr>
                <w:rFonts w:ascii="Arial" w:eastAsia="Arial" w:hAnsi="Arial" w:cs="Arial"/>
                <w:w w:val="98"/>
                <w:sz w:val="18"/>
                <w:szCs w:val="18"/>
              </w:rPr>
              <w:t>34,716</w:t>
            </w:r>
          </w:p>
        </w:tc>
        <w:tc>
          <w:tcPr>
            <w:tcW w:w="100" w:type="dxa"/>
            <w:shd w:val="clear" w:color="auto" w:fill="CCEEFF"/>
            <w:vAlign w:val="bottom"/>
          </w:tcPr>
          <w:p w14:paraId="760128B2" w14:textId="77777777" w:rsidR="00607C29" w:rsidRDefault="00000000">
            <w:pPr>
              <w:jc w:val="right"/>
              <w:rPr>
                <w:sz w:val="20"/>
                <w:szCs w:val="20"/>
              </w:rPr>
            </w:pPr>
            <w:r>
              <w:rPr>
                <w:rFonts w:ascii="Arial" w:eastAsia="Arial" w:hAnsi="Arial" w:cs="Arial"/>
                <w:w w:val="71"/>
                <w:sz w:val="15"/>
                <w:szCs w:val="15"/>
              </w:rPr>
              <w:t>$</w:t>
            </w:r>
          </w:p>
        </w:tc>
        <w:tc>
          <w:tcPr>
            <w:tcW w:w="760" w:type="dxa"/>
            <w:gridSpan w:val="2"/>
            <w:shd w:val="clear" w:color="auto" w:fill="CCEEFF"/>
            <w:vAlign w:val="bottom"/>
          </w:tcPr>
          <w:p w14:paraId="25831B18" w14:textId="77777777" w:rsidR="00607C29" w:rsidRDefault="00000000">
            <w:pPr>
              <w:ind w:right="200"/>
              <w:jc w:val="right"/>
              <w:rPr>
                <w:sz w:val="20"/>
                <w:szCs w:val="20"/>
              </w:rPr>
            </w:pPr>
            <w:r>
              <w:rPr>
                <w:rFonts w:ascii="Arial" w:eastAsia="Arial" w:hAnsi="Arial" w:cs="Arial"/>
                <w:w w:val="98"/>
                <w:sz w:val="18"/>
                <w:szCs w:val="18"/>
              </w:rPr>
              <w:t>78,148</w:t>
            </w:r>
          </w:p>
        </w:tc>
        <w:tc>
          <w:tcPr>
            <w:tcW w:w="100" w:type="dxa"/>
            <w:shd w:val="clear" w:color="auto" w:fill="CCEEFF"/>
            <w:vAlign w:val="bottom"/>
          </w:tcPr>
          <w:p w14:paraId="31B326E2" w14:textId="77777777" w:rsidR="00607C29" w:rsidRDefault="00000000">
            <w:pPr>
              <w:rPr>
                <w:sz w:val="20"/>
                <w:szCs w:val="20"/>
              </w:rPr>
            </w:pPr>
            <w:r>
              <w:rPr>
                <w:rFonts w:ascii="Arial" w:eastAsia="Arial" w:hAnsi="Arial" w:cs="Arial"/>
                <w:w w:val="79"/>
                <w:sz w:val="18"/>
                <w:szCs w:val="18"/>
              </w:rPr>
              <w:t>$</w:t>
            </w:r>
          </w:p>
        </w:tc>
        <w:tc>
          <w:tcPr>
            <w:tcW w:w="580" w:type="dxa"/>
            <w:gridSpan w:val="2"/>
            <w:shd w:val="clear" w:color="auto" w:fill="CCEEFF"/>
            <w:vAlign w:val="bottom"/>
          </w:tcPr>
          <w:p w14:paraId="40E78AA9" w14:textId="77777777" w:rsidR="00607C29" w:rsidRDefault="00000000">
            <w:pPr>
              <w:ind w:right="220"/>
              <w:jc w:val="right"/>
              <w:rPr>
                <w:sz w:val="20"/>
                <w:szCs w:val="20"/>
              </w:rPr>
            </w:pPr>
            <w:r>
              <w:rPr>
                <w:rFonts w:ascii="Arial" w:eastAsia="Arial" w:hAnsi="Arial" w:cs="Arial"/>
                <w:sz w:val="18"/>
                <w:szCs w:val="18"/>
              </w:rPr>
              <w:t>—</w:t>
            </w:r>
          </w:p>
        </w:tc>
        <w:tc>
          <w:tcPr>
            <w:tcW w:w="180" w:type="dxa"/>
            <w:gridSpan w:val="2"/>
            <w:shd w:val="clear" w:color="auto" w:fill="CCEEFF"/>
            <w:vAlign w:val="bottom"/>
          </w:tcPr>
          <w:p w14:paraId="0DBF5814" w14:textId="77777777" w:rsidR="00607C29" w:rsidRDefault="00000000">
            <w:pPr>
              <w:ind w:left="80"/>
              <w:rPr>
                <w:sz w:val="20"/>
                <w:szCs w:val="20"/>
              </w:rPr>
            </w:pPr>
            <w:r>
              <w:rPr>
                <w:rFonts w:ascii="Arial" w:eastAsia="Arial" w:hAnsi="Arial" w:cs="Arial"/>
                <w:w w:val="79"/>
                <w:sz w:val="18"/>
                <w:szCs w:val="18"/>
              </w:rPr>
              <w:t>$</w:t>
            </w:r>
          </w:p>
        </w:tc>
        <w:tc>
          <w:tcPr>
            <w:tcW w:w="560" w:type="dxa"/>
            <w:gridSpan w:val="2"/>
            <w:shd w:val="clear" w:color="auto" w:fill="CCEEFF"/>
            <w:vAlign w:val="bottom"/>
          </w:tcPr>
          <w:p w14:paraId="00A2B336" w14:textId="77777777" w:rsidR="00607C29" w:rsidRDefault="00000000">
            <w:pPr>
              <w:ind w:right="200"/>
              <w:jc w:val="right"/>
              <w:rPr>
                <w:sz w:val="20"/>
                <w:szCs w:val="20"/>
              </w:rPr>
            </w:pPr>
            <w:r>
              <w:rPr>
                <w:rFonts w:ascii="Arial" w:eastAsia="Arial" w:hAnsi="Arial" w:cs="Arial"/>
                <w:sz w:val="18"/>
                <w:szCs w:val="18"/>
              </w:rPr>
              <w:t>—</w:t>
            </w:r>
          </w:p>
        </w:tc>
        <w:tc>
          <w:tcPr>
            <w:tcW w:w="0" w:type="dxa"/>
            <w:vAlign w:val="bottom"/>
          </w:tcPr>
          <w:p w14:paraId="7CC1DE14" w14:textId="77777777" w:rsidR="00607C29" w:rsidRDefault="00607C29">
            <w:pPr>
              <w:rPr>
                <w:sz w:val="1"/>
                <w:szCs w:val="1"/>
              </w:rPr>
            </w:pPr>
          </w:p>
        </w:tc>
      </w:tr>
      <w:tr w:rsidR="00607C29" w14:paraId="1692BB23" w14:textId="77777777">
        <w:trPr>
          <w:trHeight w:val="20"/>
        </w:trPr>
        <w:tc>
          <w:tcPr>
            <w:tcW w:w="5000" w:type="dxa"/>
            <w:gridSpan w:val="2"/>
            <w:vMerge w:val="restart"/>
            <w:vAlign w:val="bottom"/>
          </w:tcPr>
          <w:p w14:paraId="060873C4" w14:textId="77777777" w:rsidR="00607C29" w:rsidRDefault="00000000">
            <w:pPr>
              <w:rPr>
                <w:sz w:val="20"/>
                <w:szCs w:val="20"/>
              </w:rPr>
            </w:pPr>
            <w:r>
              <w:rPr>
                <w:rFonts w:ascii="Arial" w:eastAsia="Arial" w:hAnsi="Arial" w:cs="Arial"/>
                <w:sz w:val="18"/>
                <w:szCs w:val="18"/>
              </w:rPr>
              <w:t>Net amount recognized</w:t>
            </w:r>
          </w:p>
        </w:tc>
        <w:tc>
          <w:tcPr>
            <w:tcW w:w="80" w:type="dxa"/>
            <w:tcBorders>
              <w:top w:val="single" w:sz="8" w:space="0" w:color="auto"/>
              <w:bottom w:val="single" w:sz="8" w:space="0" w:color="auto"/>
            </w:tcBorders>
            <w:vAlign w:val="bottom"/>
          </w:tcPr>
          <w:p w14:paraId="0D4DE299" w14:textId="77777777" w:rsidR="00607C29" w:rsidRDefault="00607C29">
            <w:pPr>
              <w:spacing w:line="20" w:lineRule="exact"/>
              <w:rPr>
                <w:sz w:val="1"/>
                <w:szCs w:val="1"/>
              </w:rPr>
            </w:pPr>
          </w:p>
        </w:tc>
        <w:tc>
          <w:tcPr>
            <w:tcW w:w="500" w:type="dxa"/>
            <w:tcBorders>
              <w:top w:val="single" w:sz="8" w:space="0" w:color="auto"/>
              <w:bottom w:val="single" w:sz="8" w:space="0" w:color="auto"/>
            </w:tcBorders>
            <w:vAlign w:val="bottom"/>
          </w:tcPr>
          <w:p w14:paraId="7FFACA7D" w14:textId="77777777" w:rsidR="00607C29" w:rsidRDefault="00607C29">
            <w:pPr>
              <w:spacing w:line="20" w:lineRule="exact"/>
              <w:rPr>
                <w:sz w:val="1"/>
                <w:szCs w:val="1"/>
              </w:rPr>
            </w:pPr>
          </w:p>
        </w:tc>
        <w:tc>
          <w:tcPr>
            <w:tcW w:w="200" w:type="dxa"/>
            <w:vAlign w:val="bottom"/>
          </w:tcPr>
          <w:p w14:paraId="5337257B" w14:textId="77777777" w:rsidR="00607C29" w:rsidRDefault="00607C29">
            <w:pPr>
              <w:spacing w:line="20" w:lineRule="exact"/>
              <w:rPr>
                <w:sz w:val="1"/>
                <w:szCs w:val="1"/>
              </w:rPr>
            </w:pPr>
          </w:p>
        </w:tc>
        <w:tc>
          <w:tcPr>
            <w:tcW w:w="100" w:type="dxa"/>
            <w:tcBorders>
              <w:top w:val="single" w:sz="8" w:space="0" w:color="auto"/>
              <w:bottom w:val="single" w:sz="8" w:space="0" w:color="auto"/>
            </w:tcBorders>
            <w:vAlign w:val="bottom"/>
          </w:tcPr>
          <w:p w14:paraId="05A5B422" w14:textId="77777777" w:rsidR="00607C29" w:rsidRDefault="00607C29">
            <w:pPr>
              <w:spacing w:line="20" w:lineRule="exact"/>
              <w:rPr>
                <w:sz w:val="1"/>
                <w:szCs w:val="1"/>
              </w:rPr>
            </w:pPr>
          </w:p>
        </w:tc>
        <w:tc>
          <w:tcPr>
            <w:tcW w:w="540" w:type="dxa"/>
            <w:tcBorders>
              <w:top w:val="single" w:sz="8" w:space="0" w:color="auto"/>
              <w:bottom w:val="single" w:sz="8" w:space="0" w:color="auto"/>
            </w:tcBorders>
            <w:vAlign w:val="bottom"/>
          </w:tcPr>
          <w:p w14:paraId="40FC24AA" w14:textId="77777777" w:rsidR="00607C29" w:rsidRDefault="00607C29">
            <w:pPr>
              <w:spacing w:line="20" w:lineRule="exact"/>
              <w:rPr>
                <w:sz w:val="1"/>
                <w:szCs w:val="1"/>
              </w:rPr>
            </w:pPr>
          </w:p>
        </w:tc>
        <w:tc>
          <w:tcPr>
            <w:tcW w:w="140" w:type="dxa"/>
            <w:vAlign w:val="bottom"/>
          </w:tcPr>
          <w:p w14:paraId="24175CF6" w14:textId="77777777" w:rsidR="00607C29" w:rsidRDefault="00607C29">
            <w:pPr>
              <w:spacing w:line="20" w:lineRule="exact"/>
              <w:rPr>
                <w:sz w:val="1"/>
                <w:szCs w:val="1"/>
              </w:rPr>
            </w:pPr>
          </w:p>
        </w:tc>
        <w:tc>
          <w:tcPr>
            <w:tcW w:w="60" w:type="dxa"/>
            <w:vAlign w:val="bottom"/>
          </w:tcPr>
          <w:p w14:paraId="2F55FC9F" w14:textId="77777777" w:rsidR="00607C29" w:rsidRDefault="00607C29">
            <w:pPr>
              <w:spacing w:line="20" w:lineRule="exact"/>
              <w:rPr>
                <w:sz w:val="1"/>
                <w:szCs w:val="1"/>
              </w:rPr>
            </w:pPr>
          </w:p>
        </w:tc>
        <w:tc>
          <w:tcPr>
            <w:tcW w:w="100" w:type="dxa"/>
            <w:tcBorders>
              <w:top w:val="single" w:sz="8" w:space="0" w:color="auto"/>
              <w:bottom w:val="single" w:sz="8" w:space="0" w:color="auto"/>
            </w:tcBorders>
            <w:vAlign w:val="bottom"/>
          </w:tcPr>
          <w:p w14:paraId="10C91C88" w14:textId="77777777" w:rsidR="00607C29" w:rsidRDefault="00607C29">
            <w:pPr>
              <w:spacing w:line="20" w:lineRule="exact"/>
              <w:rPr>
                <w:sz w:val="1"/>
                <w:szCs w:val="1"/>
              </w:rPr>
            </w:pPr>
          </w:p>
        </w:tc>
        <w:tc>
          <w:tcPr>
            <w:tcW w:w="580" w:type="dxa"/>
            <w:tcBorders>
              <w:top w:val="single" w:sz="8" w:space="0" w:color="auto"/>
              <w:bottom w:val="single" w:sz="8" w:space="0" w:color="auto"/>
            </w:tcBorders>
            <w:vAlign w:val="bottom"/>
          </w:tcPr>
          <w:p w14:paraId="0E584CCD" w14:textId="77777777" w:rsidR="00607C29" w:rsidRDefault="00607C29">
            <w:pPr>
              <w:spacing w:line="20" w:lineRule="exact"/>
              <w:rPr>
                <w:sz w:val="1"/>
                <w:szCs w:val="1"/>
              </w:rPr>
            </w:pPr>
          </w:p>
        </w:tc>
        <w:tc>
          <w:tcPr>
            <w:tcW w:w="140" w:type="dxa"/>
            <w:vAlign w:val="bottom"/>
          </w:tcPr>
          <w:p w14:paraId="6C86FB35" w14:textId="77777777" w:rsidR="00607C29" w:rsidRDefault="00607C29">
            <w:pPr>
              <w:spacing w:line="20" w:lineRule="exact"/>
              <w:rPr>
                <w:sz w:val="1"/>
                <w:szCs w:val="1"/>
              </w:rPr>
            </w:pPr>
          </w:p>
        </w:tc>
        <w:tc>
          <w:tcPr>
            <w:tcW w:w="60" w:type="dxa"/>
            <w:vAlign w:val="bottom"/>
          </w:tcPr>
          <w:p w14:paraId="11601CF0" w14:textId="77777777" w:rsidR="00607C29" w:rsidRDefault="00607C29">
            <w:pPr>
              <w:spacing w:line="20" w:lineRule="exact"/>
              <w:rPr>
                <w:sz w:val="1"/>
                <w:szCs w:val="1"/>
              </w:rPr>
            </w:pPr>
          </w:p>
        </w:tc>
        <w:tc>
          <w:tcPr>
            <w:tcW w:w="100" w:type="dxa"/>
            <w:tcBorders>
              <w:top w:val="single" w:sz="8" w:space="0" w:color="auto"/>
              <w:bottom w:val="single" w:sz="8" w:space="0" w:color="auto"/>
            </w:tcBorders>
            <w:vAlign w:val="bottom"/>
          </w:tcPr>
          <w:p w14:paraId="2F42E041" w14:textId="77777777" w:rsidR="00607C29" w:rsidRDefault="00607C29">
            <w:pPr>
              <w:spacing w:line="20" w:lineRule="exact"/>
              <w:rPr>
                <w:sz w:val="1"/>
                <w:szCs w:val="1"/>
              </w:rPr>
            </w:pPr>
          </w:p>
        </w:tc>
        <w:tc>
          <w:tcPr>
            <w:tcW w:w="480" w:type="dxa"/>
            <w:tcBorders>
              <w:top w:val="single" w:sz="8" w:space="0" w:color="auto"/>
              <w:bottom w:val="single" w:sz="8" w:space="0" w:color="auto"/>
            </w:tcBorders>
            <w:vAlign w:val="bottom"/>
          </w:tcPr>
          <w:p w14:paraId="33A1F8E1" w14:textId="77777777" w:rsidR="00607C29" w:rsidRDefault="00607C29">
            <w:pPr>
              <w:spacing w:line="20" w:lineRule="exact"/>
              <w:rPr>
                <w:sz w:val="1"/>
                <w:szCs w:val="1"/>
              </w:rPr>
            </w:pPr>
          </w:p>
        </w:tc>
        <w:tc>
          <w:tcPr>
            <w:tcW w:w="200" w:type="dxa"/>
            <w:vAlign w:val="bottom"/>
          </w:tcPr>
          <w:p w14:paraId="67D58C5A" w14:textId="77777777" w:rsidR="00607C29" w:rsidRDefault="00607C29">
            <w:pPr>
              <w:spacing w:line="20" w:lineRule="exact"/>
              <w:rPr>
                <w:sz w:val="1"/>
                <w:szCs w:val="1"/>
              </w:rPr>
            </w:pPr>
          </w:p>
        </w:tc>
        <w:tc>
          <w:tcPr>
            <w:tcW w:w="100" w:type="dxa"/>
            <w:tcBorders>
              <w:top w:val="single" w:sz="8" w:space="0" w:color="auto"/>
              <w:bottom w:val="single" w:sz="8" w:space="0" w:color="auto"/>
            </w:tcBorders>
            <w:vAlign w:val="bottom"/>
          </w:tcPr>
          <w:p w14:paraId="067656E1" w14:textId="77777777" w:rsidR="00607C29" w:rsidRDefault="00607C29">
            <w:pPr>
              <w:spacing w:line="20" w:lineRule="exact"/>
              <w:rPr>
                <w:sz w:val="1"/>
                <w:szCs w:val="1"/>
              </w:rPr>
            </w:pPr>
          </w:p>
        </w:tc>
        <w:tc>
          <w:tcPr>
            <w:tcW w:w="560" w:type="dxa"/>
            <w:tcBorders>
              <w:top w:val="single" w:sz="8" w:space="0" w:color="auto"/>
              <w:bottom w:val="single" w:sz="8" w:space="0" w:color="auto"/>
            </w:tcBorders>
            <w:vAlign w:val="bottom"/>
          </w:tcPr>
          <w:p w14:paraId="04EFA4B9" w14:textId="77777777" w:rsidR="00607C29" w:rsidRDefault="00607C29">
            <w:pPr>
              <w:spacing w:line="20" w:lineRule="exact"/>
              <w:rPr>
                <w:sz w:val="1"/>
                <w:szCs w:val="1"/>
              </w:rPr>
            </w:pPr>
          </w:p>
        </w:tc>
        <w:tc>
          <w:tcPr>
            <w:tcW w:w="200" w:type="dxa"/>
            <w:vAlign w:val="bottom"/>
          </w:tcPr>
          <w:p w14:paraId="788EFC69" w14:textId="77777777" w:rsidR="00607C29" w:rsidRDefault="00607C29">
            <w:pPr>
              <w:spacing w:line="20" w:lineRule="exact"/>
              <w:rPr>
                <w:sz w:val="1"/>
                <w:szCs w:val="1"/>
              </w:rPr>
            </w:pPr>
          </w:p>
        </w:tc>
        <w:tc>
          <w:tcPr>
            <w:tcW w:w="100" w:type="dxa"/>
            <w:tcBorders>
              <w:top w:val="single" w:sz="8" w:space="0" w:color="auto"/>
              <w:bottom w:val="single" w:sz="8" w:space="0" w:color="auto"/>
            </w:tcBorders>
            <w:vAlign w:val="bottom"/>
          </w:tcPr>
          <w:p w14:paraId="2076329F" w14:textId="77777777" w:rsidR="00607C29" w:rsidRDefault="00607C29">
            <w:pPr>
              <w:spacing w:line="20" w:lineRule="exact"/>
              <w:rPr>
                <w:sz w:val="1"/>
                <w:szCs w:val="1"/>
              </w:rPr>
            </w:pPr>
          </w:p>
        </w:tc>
        <w:tc>
          <w:tcPr>
            <w:tcW w:w="560" w:type="dxa"/>
            <w:tcBorders>
              <w:top w:val="single" w:sz="8" w:space="0" w:color="auto"/>
              <w:bottom w:val="single" w:sz="8" w:space="0" w:color="auto"/>
            </w:tcBorders>
            <w:vAlign w:val="bottom"/>
          </w:tcPr>
          <w:p w14:paraId="7180B595" w14:textId="77777777" w:rsidR="00607C29" w:rsidRDefault="00607C29">
            <w:pPr>
              <w:spacing w:line="20" w:lineRule="exact"/>
              <w:rPr>
                <w:sz w:val="1"/>
                <w:szCs w:val="1"/>
              </w:rPr>
            </w:pPr>
          </w:p>
        </w:tc>
        <w:tc>
          <w:tcPr>
            <w:tcW w:w="200" w:type="dxa"/>
            <w:vAlign w:val="bottom"/>
          </w:tcPr>
          <w:p w14:paraId="71C2FB54" w14:textId="77777777" w:rsidR="00607C29" w:rsidRDefault="00607C29">
            <w:pPr>
              <w:spacing w:line="20" w:lineRule="exact"/>
              <w:rPr>
                <w:sz w:val="1"/>
                <w:szCs w:val="1"/>
              </w:rPr>
            </w:pPr>
          </w:p>
        </w:tc>
        <w:tc>
          <w:tcPr>
            <w:tcW w:w="100" w:type="dxa"/>
            <w:tcBorders>
              <w:top w:val="single" w:sz="8" w:space="0" w:color="auto"/>
              <w:bottom w:val="single" w:sz="8" w:space="0" w:color="auto"/>
            </w:tcBorders>
            <w:vAlign w:val="bottom"/>
          </w:tcPr>
          <w:p w14:paraId="6030BC6D" w14:textId="77777777" w:rsidR="00607C29" w:rsidRDefault="00607C29">
            <w:pPr>
              <w:spacing w:line="20" w:lineRule="exact"/>
              <w:rPr>
                <w:sz w:val="1"/>
                <w:szCs w:val="1"/>
              </w:rPr>
            </w:pPr>
          </w:p>
        </w:tc>
        <w:tc>
          <w:tcPr>
            <w:tcW w:w="460" w:type="dxa"/>
            <w:tcBorders>
              <w:top w:val="single" w:sz="8" w:space="0" w:color="auto"/>
              <w:bottom w:val="single" w:sz="8" w:space="0" w:color="auto"/>
            </w:tcBorders>
            <w:vAlign w:val="bottom"/>
          </w:tcPr>
          <w:p w14:paraId="48B985A0" w14:textId="77777777" w:rsidR="00607C29" w:rsidRDefault="00607C29">
            <w:pPr>
              <w:spacing w:line="20" w:lineRule="exact"/>
              <w:rPr>
                <w:sz w:val="1"/>
                <w:szCs w:val="1"/>
              </w:rPr>
            </w:pPr>
          </w:p>
        </w:tc>
        <w:tc>
          <w:tcPr>
            <w:tcW w:w="120" w:type="dxa"/>
            <w:vAlign w:val="bottom"/>
          </w:tcPr>
          <w:p w14:paraId="104837C6" w14:textId="77777777" w:rsidR="00607C29" w:rsidRDefault="00607C29">
            <w:pPr>
              <w:spacing w:line="20" w:lineRule="exact"/>
              <w:rPr>
                <w:sz w:val="1"/>
                <w:szCs w:val="1"/>
              </w:rPr>
            </w:pPr>
          </w:p>
        </w:tc>
        <w:tc>
          <w:tcPr>
            <w:tcW w:w="80" w:type="dxa"/>
            <w:vAlign w:val="bottom"/>
          </w:tcPr>
          <w:p w14:paraId="3D9068F1" w14:textId="77777777" w:rsidR="00607C29" w:rsidRDefault="00607C29">
            <w:pPr>
              <w:spacing w:line="20" w:lineRule="exact"/>
              <w:rPr>
                <w:sz w:val="1"/>
                <w:szCs w:val="1"/>
              </w:rPr>
            </w:pPr>
          </w:p>
        </w:tc>
        <w:tc>
          <w:tcPr>
            <w:tcW w:w="100" w:type="dxa"/>
            <w:tcBorders>
              <w:top w:val="single" w:sz="8" w:space="0" w:color="auto"/>
              <w:bottom w:val="single" w:sz="8" w:space="0" w:color="auto"/>
            </w:tcBorders>
            <w:vAlign w:val="bottom"/>
          </w:tcPr>
          <w:p w14:paraId="6816C05D" w14:textId="77777777" w:rsidR="00607C29" w:rsidRDefault="00607C29">
            <w:pPr>
              <w:spacing w:line="20" w:lineRule="exact"/>
              <w:rPr>
                <w:sz w:val="1"/>
                <w:szCs w:val="1"/>
              </w:rPr>
            </w:pPr>
          </w:p>
        </w:tc>
        <w:tc>
          <w:tcPr>
            <w:tcW w:w="460" w:type="dxa"/>
            <w:tcBorders>
              <w:top w:val="single" w:sz="8" w:space="0" w:color="auto"/>
              <w:bottom w:val="single" w:sz="8" w:space="0" w:color="auto"/>
            </w:tcBorders>
            <w:vAlign w:val="bottom"/>
          </w:tcPr>
          <w:p w14:paraId="4BDE8F51" w14:textId="77777777" w:rsidR="00607C29" w:rsidRDefault="00607C29">
            <w:pPr>
              <w:spacing w:line="20" w:lineRule="exact"/>
              <w:rPr>
                <w:sz w:val="1"/>
                <w:szCs w:val="1"/>
              </w:rPr>
            </w:pPr>
          </w:p>
        </w:tc>
        <w:tc>
          <w:tcPr>
            <w:tcW w:w="100" w:type="dxa"/>
            <w:vAlign w:val="bottom"/>
          </w:tcPr>
          <w:p w14:paraId="342D06F8" w14:textId="77777777" w:rsidR="00607C29" w:rsidRDefault="00607C29">
            <w:pPr>
              <w:spacing w:line="20" w:lineRule="exact"/>
              <w:rPr>
                <w:sz w:val="1"/>
                <w:szCs w:val="1"/>
              </w:rPr>
            </w:pPr>
          </w:p>
        </w:tc>
        <w:tc>
          <w:tcPr>
            <w:tcW w:w="0" w:type="dxa"/>
            <w:vAlign w:val="bottom"/>
          </w:tcPr>
          <w:p w14:paraId="3E712B31" w14:textId="77777777" w:rsidR="00607C29" w:rsidRDefault="00607C29">
            <w:pPr>
              <w:spacing w:line="20" w:lineRule="exact"/>
              <w:rPr>
                <w:sz w:val="1"/>
                <w:szCs w:val="1"/>
              </w:rPr>
            </w:pPr>
          </w:p>
        </w:tc>
      </w:tr>
      <w:tr w:rsidR="00607C29" w14:paraId="6EC27726" w14:textId="77777777">
        <w:trPr>
          <w:trHeight w:val="209"/>
        </w:trPr>
        <w:tc>
          <w:tcPr>
            <w:tcW w:w="5000" w:type="dxa"/>
            <w:gridSpan w:val="2"/>
            <w:vMerge/>
            <w:vAlign w:val="bottom"/>
          </w:tcPr>
          <w:p w14:paraId="1621FA5F" w14:textId="77777777" w:rsidR="00607C29" w:rsidRDefault="00607C29">
            <w:pPr>
              <w:rPr>
                <w:sz w:val="18"/>
                <w:szCs w:val="18"/>
              </w:rPr>
            </w:pPr>
          </w:p>
        </w:tc>
        <w:tc>
          <w:tcPr>
            <w:tcW w:w="80" w:type="dxa"/>
            <w:vAlign w:val="bottom"/>
          </w:tcPr>
          <w:p w14:paraId="308EBB05" w14:textId="77777777" w:rsidR="00607C29" w:rsidRDefault="00000000">
            <w:pPr>
              <w:jc w:val="right"/>
              <w:rPr>
                <w:sz w:val="20"/>
                <w:szCs w:val="20"/>
              </w:rPr>
            </w:pPr>
            <w:r>
              <w:rPr>
                <w:rFonts w:ascii="Arial" w:eastAsia="Arial" w:hAnsi="Arial" w:cs="Arial"/>
                <w:w w:val="71"/>
                <w:sz w:val="15"/>
                <w:szCs w:val="15"/>
              </w:rPr>
              <w:t>$</w:t>
            </w:r>
          </w:p>
        </w:tc>
        <w:tc>
          <w:tcPr>
            <w:tcW w:w="500" w:type="dxa"/>
            <w:vAlign w:val="bottom"/>
          </w:tcPr>
          <w:p w14:paraId="6EA9849B" w14:textId="77777777" w:rsidR="00607C29" w:rsidRDefault="00000000">
            <w:pPr>
              <w:jc w:val="right"/>
              <w:rPr>
                <w:sz w:val="20"/>
                <w:szCs w:val="20"/>
              </w:rPr>
            </w:pPr>
            <w:r>
              <w:rPr>
                <w:rFonts w:ascii="Arial" w:eastAsia="Arial" w:hAnsi="Arial" w:cs="Arial"/>
                <w:sz w:val="18"/>
                <w:szCs w:val="18"/>
              </w:rPr>
              <w:t>2,732</w:t>
            </w:r>
          </w:p>
        </w:tc>
        <w:tc>
          <w:tcPr>
            <w:tcW w:w="200" w:type="dxa"/>
            <w:vAlign w:val="bottom"/>
          </w:tcPr>
          <w:p w14:paraId="78512DAF" w14:textId="77777777" w:rsidR="00607C29" w:rsidRDefault="00607C29">
            <w:pPr>
              <w:rPr>
                <w:sz w:val="18"/>
                <w:szCs w:val="18"/>
              </w:rPr>
            </w:pPr>
          </w:p>
        </w:tc>
        <w:tc>
          <w:tcPr>
            <w:tcW w:w="100" w:type="dxa"/>
            <w:vAlign w:val="bottom"/>
          </w:tcPr>
          <w:p w14:paraId="5D528AAF" w14:textId="77777777" w:rsidR="00607C29" w:rsidRDefault="00607C29">
            <w:pPr>
              <w:rPr>
                <w:sz w:val="18"/>
                <w:szCs w:val="18"/>
              </w:rPr>
            </w:pPr>
          </w:p>
        </w:tc>
        <w:tc>
          <w:tcPr>
            <w:tcW w:w="680" w:type="dxa"/>
            <w:gridSpan w:val="2"/>
            <w:vAlign w:val="bottom"/>
          </w:tcPr>
          <w:p w14:paraId="429F3C02" w14:textId="77777777" w:rsidR="00607C29" w:rsidRDefault="00000000">
            <w:pPr>
              <w:ind w:right="80"/>
              <w:jc w:val="right"/>
              <w:rPr>
                <w:sz w:val="20"/>
                <w:szCs w:val="20"/>
              </w:rPr>
            </w:pPr>
            <w:r>
              <w:rPr>
                <w:rFonts w:ascii="Arial" w:eastAsia="Arial" w:hAnsi="Arial" w:cs="Arial"/>
                <w:w w:val="86"/>
                <w:sz w:val="18"/>
                <w:szCs w:val="18"/>
              </w:rPr>
              <w:t>(20,742)</w:t>
            </w:r>
          </w:p>
        </w:tc>
        <w:tc>
          <w:tcPr>
            <w:tcW w:w="60" w:type="dxa"/>
            <w:vAlign w:val="bottom"/>
          </w:tcPr>
          <w:p w14:paraId="71CDE9CC" w14:textId="77777777" w:rsidR="00607C29" w:rsidRDefault="00607C29">
            <w:pPr>
              <w:rPr>
                <w:sz w:val="18"/>
                <w:szCs w:val="18"/>
              </w:rPr>
            </w:pPr>
          </w:p>
        </w:tc>
        <w:tc>
          <w:tcPr>
            <w:tcW w:w="100" w:type="dxa"/>
            <w:vAlign w:val="bottom"/>
          </w:tcPr>
          <w:p w14:paraId="038F257C" w14:textId="77777777" w:rsidR="00607C29" w:rsidRDefault="00607C29">
            <w:pPr>
              <w:rPr>
                <w:sz w:val="18"/>
                <w:szCs w:val="18"/>
              </w:rPr>
            </w:pPr>
          </w:p>
        </w:tc>
        <w:tc>
          <w:tcPr>
            <w:tcW w:w="720" w:type="dxa"/>
            <w:gridSpan w:val="2"/>
            <w:vAlign w:val="bottom"/>
          </w:tcPr>
          <w:p w14:paraId="259DA897" w14:textId="77777777" w:rsidR="00607C29" w:rsidRDefault="00000000">
            <w:pPr>
              <w:ind w:right="80"/>
              <w:jc w:val="right"/>
              <w:rPr>
                <w:sz w:val="20"/>
                <w:szCs w:val="20"/>
              </w:rPr>
            </w:pPr>
            <w:r>
              <w:rPr>
                <w:rFonts w:ascii="Arial" w:eastAsia="Arial" w:hAnsi="Arial" w:cs="Arial"/>
                <w:w w:val="92"/>
                <w:sz w:val="18"/>
                <w:szCs w:val="18"/>
              </w:rPr>
              <w:t>(18,010)</w:t>
            </w:r>
          </w:p>
        </w:tc>
        <w:tc>
          <w:tcPr>
            <w:tcW w:w="160" w:type="dxa"/>
            <w:gridSpan w:val="2"/>
            <w:vAlign w:val="bottom"/>
          </w:tcPr>
          <w:p w14:paraId="2C597895" w14:textId="77777777" w:rsidR="00607C29" w:rsidRDefault="00000000">
            <w:pPr>
              <w:jc w:val="right"/>
              <w:rPr>
                <w:sz w:val="20"/>
                <w:szCs w:val="20"/>
              </w:rPr>
            </w:pPr>
            <w:r>
              <w:rPr>
                <w:rFonts w:ascii="Arial" w:eastAsia="Arial" w:hAnsi="Arial" w:cs="Arial"/>
                <w:sz w:val="18"/>
                <w:szCs w:val="18"/>
              </w:rPr>
              <w:t>$</w:t>
            </w:r>
          </w:p>
        </w:tc>
        <w:tc>
          <w:tcPr>
            <w:tcW w:w="680" w:type="dxa"/>
            <w:gridSpan w:val="2"/>
            <w:vAlign w:val="bottom"/>
          </w:tcPr>
          <w:p w14:paraId="7F73A9CB" w14:textId="77777777" w:rsidR="00607C29" w:rsidRDefault="00000000">
            <w:pPr>
              <w:ind w:right="140"/>
              <w:jc w:val="right"/>
              <w:rPr>
                <w:sz w:val="20"/>
                <w:szCs w:val="20"/>
              </w:rPr>
            </w:pPr>
            <w:r>
              <w:rPr>
                <w:rFonts w:ascii="Arial" w:eastAsia="Arial" w:hAnsi="Arial" w:cs="Arial"/>
                <w:sz w:val="18"/>
                <w:szCs w:val="18"/>
              </w:rPr>
              <w:t>(145)</w:t>
            </w:r>
          </w:p>
        </w:tc>
        <w:tc>
          <w:tcPr>
            <w:tcW w:w="100" w:type="dxa"/>
            <w:vAlign w:val="bottom"/>
          </w:tcPr>
          <w:p w14:paraId="1345BD65" w14:textId="77777777" w:rsidR="00607C29" w:rsidRDefault="00000000">
            <w:pPr>
              <w:jc w:val="right"/>
              <w:rPr>
                <w:sz w:val="20"/>
                <w:szCs w:val="20"/>
              </w:rPr>
            </w:pPr>
            <w:r>
              <w:rPr>
                <w:rFonts w:ascii="Arial" w:eastAsia="Arial" w:hAnsi="Arial" w:cs="Arial"/>
                <w:w w:val="79"/>
                <w:sz w:val="18"/>
                <w:szCs w:val="18"/>
                <w:u w:val="single"/>
              </w:rPr>
              <w:t>$</w:t>
            </w:r>
          </w:p>
        </w:tc>
        <w:tc>
          <w:tcPr>
            <w:tcW w:w="760" w:type="dxa"/>
            <w:gridSpan w:val="2"/>
            <w:vAlign w:val="bottom"/>
          </w:tcPr>
          <w:p w14:paraId="757F8DDA" w14:textId="77777777" w:rsidR="00607C29" w:rsidRDefault="00000000">
            <w:pPr>
              <w:ind w:right="140"/>
              <w:jc w:val="right"/>
              <w:rPr>
                <w:sz w:val="20"/>
                <w:szCs w:val="20"/>
              </w:rPr>
            </w:pPr>
            <w:r>
              <w:rPr>
                <w:rFonts w:ascii="Arial" w:eastAsia="Arial" w:hAnsi="Arial" w:cs="Arial"/>
                <w:w w:val="89"/>
                <w:sz w:val="18"/>
                <w:szCs w:val="18"/>
              </w:rPr>
              <w:t>(32,092)</w:t>
            </w:r>
          </w:p>
        </w:tc>
        <w:tc>
          <w:tcPr>
            <w:tcW w:w="100" w:type="dxa"/>
            <w:vAlign w:val="bottom"/>
          </w:tcPr>
          <w:p w14:paraId="3971CCF2" w14:textId="77777777" w:rsidR="00607C29" w:rsidRDefault="00000000">
            <w:pPr>
              <w:jc w:val="right"/>
              <w:rPr>
                <w:sz w:val="20"/>
                <w:szCs w:val="20"/>
              </w:rPr>
            </w:pPr>
            <w:r>
              <w:rPr>
                <w:rFonts w:ascii="Arial" w:eastAsia="Arial" w:hAnsi="Arial" w:cs="Arial"/>
                <w:w w:val="71"/>
                <w:sz w:val="15"/>
                <w:szCs w:val="15"/>
              </w:rPr>
              <w:t>$</w:t>
            </w:r>
          </w:p>
        </w:tc>
        <w:tc>
          <w:tcPr>
            <w:tcW w:w="760" w:type="dxa"/>
            <w:gridSpan w:val="2"/>
            <w:vAlign w:val="bottom"/>
          </w:tcPr>
          <w:p w14:paraId="5DD0375B" w14:textId="77777777" w:rsidR="00607C29" w:rsidRDefault="00000000">
            <w:pPr>
              <w:ind w:right="140"/>
              <w:jc w:val="right"/>
              <w:rPr>
                <w:sz w:val="20"/>
                <w:szCs w:val="20"/>
              </w:rPr>
            </w:pPr>
            <w:r>
              <w:rPr>
                <w:rFonts w:ascii="Arial" w:eastAsia="Arial" w:hAnsi="Arial" w:cs="Arial"/>
                <w:w w:val="89"/>
                <w:sz w:val="18"/>
                <w:szCs w:val="18"/>
              </w:rPr>
              <w:t>(32,237)</w:t>
            </w:r>
          </w:p>
        </w:tc>
        <w:tc>
          <w:tcPr>
            <w:tcW w:w="100" w:type="dxa"/>
            <w:vAlign w:val="bottom"/>
          </w:tcPr>
          <w:p w14:paraId="17E876ED" w14:textId="77777777" w:rsidR="00607C29" w:rsidRDefault="00000000">
            <w:pPr>
              <w:rPr>
                <w:sz w:val="20"/>
                <w:szCs w:val="20"/>
              </w:rPr>
            </w:pPr>
            <w:r>
              <w:rPr>
                <w:rFonts w:ascii="Arial" w:eastAsia="Arial" w:hAnsi="Arial" w:cs="Arial"/>
                <w:w w:val="79"/>
                <w:sz w:val="18"/>
                <w:szCs w:val="18"/>
                <w:u w:val="single"/>
              </w:rPr>
              <w:t>$</w:t>
            </w:r>
          </w:p>
        </w:tc>
        <w:tc>
          <w:tcPr>
            <w:tcW w:w="580" w:type="dxa"/>
            <w:gridSpan w:val="2"/>
            <w:vAlign w:val="bottom"/>
          </w:tcPr>
          <w:p w14:paraId="4C2725E8" w14:textId="77777777" w:rsidR="00607C29" w:rsidRDefault="00000000">
            <w:pPr>
              <w:ind w:right="60"/>
              <w:jc w:val="right"/>
              <w:rPr>
                <w:sz w:val="20"/>
                <w:szCs w:val="20"/>
              </w:rPr>
            </w:pPr>
            <w:r>
              <w:rPr>
                <w:rFonts w:ascii="Arial" w:eastAsia="Arial" w:hAnsi="Arial" w:cs="Arial"/>
                <w:w w:val="87"/>
                <w:sz w:val="18"/>
                <w:szCs w:val="18"/>
              </w:rPr>
              <w:t>(7,576)</w:t>
            </w:r>
          </w:p>
        </w:tc>
        <w:tc>
          <w:tcPr>
            <w:tcW w:w="180" w:type="dxa"/>
            <w:gridSpan w:val="2"/>
            <w:vAlign w:val="bottom"/>
          </w:tcPr>
          <w:p w14:paraId="14E61DE2" w14:textId="77777777" w:rsidR="00607C29" w:rsidRDefault="00000000">
            <w:pPr>
              <w:ind w:left="80"/>
              <w:rPr>
                <w:sz w:val="20"/>
                <w:szCs w:val="20"/>
              </w:rPr>
            </w:pPr>
            <w:r>
              <w:rPr>
                <w:rFonts w:ascii="Arial" w:eastAsia="Arial" w:hAnsi="Arial" w:cs="Arial"/>
                <w:w w:val="79"/>
                <w:sz w:val="18"/>
                <w:szCs w:val="18"/>
                <w:u w:val="single"/>
              </w:rPr>
              <w:t>$</w:t>
            </w:r>
          </w:p>
        </w:tc>
        <w:tc>
          <w:tcPr>
            <w:tcW w:w="560" w:type="dxa"/>
            <w:gridSpan w:val="2"/>
            <w:vAlign w:val="bottom"/>
          </w:tcPr>
          <w:p w14:paraId="5B153074" w14:textId="77777777" w:rsidR="00607C29" w:rsidRDefault="00000000">
            <w:pPr>
              <w:ind w:right="40"/>
              <w:jc w:val="right"/>
              <w:rPr>
                <w:sz w:val="20"/>
                <w:szCs w:val="20"/>
              </w:rPr>
            </w:pPr>
            <w:r>
              <w:rPr>
                <w:rFonts w:ascii="Arial" w:eastAsia="Arial" w:hAnsi="Arial" w:cs="Arial"/>
                <w:w w:val="87"/>
                <w:sz w:val="18"/>
                <w:szCs w:val="18"/>
              </w:rPr>
              <w:t>(9,648)</w:t>
            </w:r>
          </w:p>
        </w:tc>
        <w:tc>
          <w:tcPr>
            <w:tcW w:w="0" w:type="dxa"/>
            <w:vAlign w:val="bottom"/>
          </w:tcPr>
          <w:p w14:paraId="56F0CBAC" w14:textId="77777777" w:rsidR="00607C29" w:rsidRDefault="00607C29">
            <w:pPr>
              <w:rPr>
                <w:sz w:val="1"/>
                <w:szCs w:val="1"/>
              </w:rPr>
            </w:pPr>
          </w:p>
        </w:tc>
      </w:tr>
      <w:tr w:rsidR="00607C29" w14:paraId="52B1C662" w14:textId="77777777">
        <w:trPr>
          <w:trHeight w:val="20"/>
        </w:trPr>
        <w:tc>
          <w:tcPr>
            <w:tcW w:w="20" w:type="dxa"/>
            <w:vAlign w:val="bottom"/>
          </w:tcPr>
          <w:p w14:paraId="3561DBB3" w14:textId="77777777" w:rsidR="00607C29" w:rsidRDefault="00607C29">
            <w:pPr>
              <w:spacing w:line="20" w:lineRule="exact"/>
              <w:rPr>
                <w:sz w:val="1"/>
                <w:szCs w:val="1"/>
              </w:rPr>
            </w:pPr>
          </w:p>
        </w:tc>
        <w:tc>
          <w:tcPr>
            <w:tcW w:w="4980" w:type="dxa"/>
            <w:vAlign w:val="bottom"/>
          </w:tcPr>
          <w:p w14:paraId="06363547" w14:textId="77777777" w:rsidR="00607C29" w:rsidRDefault="00607C29">
            <w:pPr>
              <w:spacing w:line="20" w:lineRule="exact"/>
              <w:rPr>
                <w:sz w:val="1"/>
                <w:szCs w:val="1"/>
              </w:rPr>
            </w:pPr>
          </w:p>
        </w:tc>
        <w:tc>
          <w:tcPr>
            <w:tcW w:w="80" w:type="dxa"/>
            <w:tcBorders>
              <w:top w:val="single" w:sz="8" w:space="0" w:color="auto"/>
              <w:bottom w:val="single" w:sz="8" w:space="0" w:color="auto"/>
            </w:tcBorders>
            <w:vAlign w:val="bottom"/>
          </w:tcPr>
          <w:p w14:paraId="68A690B3" w14:textId="77777777" w:rsidR="00607C29" w:rsidRDefault="00607C29">
            <w:pPr>
              <w:spacing w:line="20" w:lineRule="exact"/>
              <w:rPr>
                <w:sz w:val="1"/>
                <w:szCs w:val="1"/>
              </w:rPr>
            </w:pPr>
          </w:p>
        </w:tc>
        <w:tc>
          <w:tcPr>
            <w:tcW w:w="500" w:type="dxa"/>
            <w:tcBorders>
              <w:top w:val="single" w:sz="8" w:space="0" w:color="auto"/>
              <w:bottom w:val="single" w:sz="8" w:space="0" w:color="auto"/>
            </w:tcBorders>
            <w:vAlign w:val="bottom"/>
          </w:tcPr>
          <w:p w14:paraId="590A0DCD" w14:textId="77777777" w:rsidR="00607C29" w:rsidRDefault="00607C29">
            <w:pPr>
              <w:spacing w:line="20" w:lineRule="exact"/>
              <w:rPr>
                <w:sz w:val="1"/>
                <w:szCs w:val="1"/>
              </w:rPr>
            </w:pPr>
          </w:p>
        </w:tc>
        <w:tc>
          <w:tcPr>
            <w:tcW w:w="200" w:type="dxa"/>
            <w:vAlign w:val="bottom"/>
          </w:tcPr>
          <w:p w14:paraId="71C04517" w14:textId="77777777" w:rsidR="00607C29" w:rsidRDefault="00607C29">
            <w:pPr>
              <w:spacing w:line="20" w:lineRule="exact"/>
              <w:rPr>
                <w:sz w:val="1"/>
                <w:szCs w:val="1"/>
              </w:rPr>
            </w:pPr>
          </w:p>
        </w:tc>
        <w:tc>
          <w:tcPr>
            <w:tcW w:w="100" w:type="dxa"/>
            <w:tcBorders>
              <w:top w:val="single" w:sz="8" w:space="0" w:color="auto"/>
              <w:bottom w:val="single" w:sz="8" w:space="0" w:color="auto"/>
            </w:tcBorders>
            <w:vAlign w:val="bottom"/>
          </w:tcPr>
          <w:p w14:paraId="78277877" w14:textId="77777777" w:rsidR="00607C29" w:rsidRDefault="00607C29">
            <w:pPr>
              <w:spacing w:line="20" w:lineRule="exact"/>
              <w:rPr>
                <w:sz w:val="1"/>
                <w:szCs w:val="1"/>
              </w:rPr>
            </w:pPr>
          </w:p>
        </w:tc>
        <w:tc>
          <w:tcPr>
            <w:tcW w:w="540" w:type="dxa"/>
            <w:tcBorders>
              <w:top w:val="single" w:sz="8" w:space="0" w:color="auto"/>
              <w:bottom w:val="single" w:sz="8" w:space="0" w:color="auto"/>
            </w:tcBorders>
            <w:vAlign w:val="bottom"/>
          </w:tcPr>
          <w:p w14:paraId="1D4569D7" w14:textId="77777777" w:rsidR="00607C29" w:rsidRDefault="00607C29">
            <w:pPr>
              <w:spacing w:line="20" w:lineRule="exact"/>
              <w:rPr>
                <w:sz w:val="1"/>
                <w:szCs w:val="1"/>
              </w:rPr>
            </w:pPr>
          </w:p>
        </w:tc>
        <w:tc>
          <w:tcPr>
            <w:tcW w:w="140" w:type="dxa"/>
            <w:vAlign w:val="bottom"/>
          </w:tcPr>
          <w:p w14:paraId="0AFA1348" w14:textId="77777777" w:rsidR="00607C29" w:rsidRDefault="00607C29">
            <w:pPr>
              <w:spacing w:line="20" w:lineRule="exact"/>
              <w:rPr>
                <w:sz w:val="1"/>
                <w:szCs w:val="1"/>
              </w:rPr>
            </w:pPr>
          </w:p>
        </w:tc>
        <w:tc>
          <w:tcPr>
            <w:tcW w:w="60" w:type="dxa"/>
            <w:vAlign w:val="bottom"/>
          </w:tcPr>
          <w:p w14:paraId="36C27125" w14:textId="77777777" w:rsidR="00607C29" w:rsidRDefault="00607C29">
            <w:pPr>
              <w:spacing w:line="20" w:lineRule="exact"/>
              <w:rPr>
                <w:sz w:val="1"/>
                <w:szCs w:val="1"/>
              </w:rPr>
            </w:pPr>
          </w:p>
        </w:tc>
        <w:tc>
          <w:tcPr>
            <w:tcW w:w="100" w:type="dxa"/>
            <w:tcBorders>
              <w:top w:val="single" w:sz="8" w:space="0" w:color="auto"/>
              <w:bottom w:val="single" w:sz="8" w:space="0" w:color="auto"/>
            </w:tcBorders>
            <w:vAlign w:val="bottom"/>
          </w:tcPr>
          <w:p w14:paraId="5C7B76ED" w14:textId="77777777" w:rsidR="00607C29" w:rsidRDefault="00607C29">
            <w:pPr>
              <w:spacing w:line="20" w:lineRule="exact"/>
              <w:rPr>
                <w:sz w:val="1"/>
                <w:szCs w:val="1"/>
              </w:rPr>
            </w:pPr>
          </w:p>
        </w:tc>
        <w:tc>
          <w:tcPr>
            <w:tcW w:w="580" w:type="dxa"/>
            <w:tcBorders>
              <w:top w:val="single" w:sz="8" w:space="0" w:color="auto"/>
              <w:bottom w:val="single" w:sz="8" w:space="0" w:color="auto"/>
            </w:tcBorders>
            <w:vAlign w:val="bottom"/>
          </w:tcPr>
          <w:p w14:paraId="078E3DD0" w14:textId="77777777" w:rsidR="00607C29" w:rsidRDefault="00607C29">
            <w:pPr>
              <w:spacing w:line="20" w:lineRule="exact"/>
              <w:rPr>
                <w:sz w:val="1"/>
                <w:szCs w:val="1"/>
              </w:rPr>
            </w:pPr>
          </w:p>
        </w:tc>
        <w:tc>
          <w:tcPr>
            <w:tcW w:w="140" w:type="dxa"/>
            <w:vAlign w:val="bottom"/>
          </w:tcPr>
          <w:p w14:paraId="76E614A0" w14:textId="77777777" w:rsidR="00607C29" w:rsidRDefault="00607C29">
            <w:pPr>
              <w:spacing w:line="20" w:lineRule="exact"/>
              <w:rPr>
                <w:sz w:val="1"/>
                <w:szCs w:val="1"/>
              </w:rPr>
            </w:pPr>
          </w:p>
        </w:tc>
        <w:tc>
          <w:tcPr>
            <w:tcW w:w="60" w:type="dxa"/>
            <w:vAlign w:val="bottom"/>
          </w:tcPr>
          <w:p w14:paraId="73B22393" w14:textId="77777777" w:rsidR="00607C29" w:rsidRDefault="00607C29">
            <w:pPr>
              <w:spacing w:line="20" w:lineRule="exact"/>
              <w:rPr>
                <w:sz w:val="1"/>
                <w:szCs w:val="1"/>
              </w:rPr>
            </w:pPr>
          </w:p>
        </w:tc>
        <w:tc>
          <w:tcPr>
            <w:tcW w:w="100" w:type="dxa"/>
            <w:tcBorders>
              <w:top w:val="single" w:sz="8" w:space="0" w:color="auto"/>
              <w:bottom w:val="single" w:sz="8" w:space="0" w:color="auto"/>
            </w:tcBorders>
            <w:vAlign w:val="bottom"/>
          </w:tcPr>
          <w:p w14:paraId="140BBC82" w14:textId="77777777" w:rsidR="00607C29" w:rsidRDefault="00607C29">
            <w:pPr>
              <w:spacing w:line="20" w:lineRule="exact"/>
              <w:rPr>
                <w:sz w:val="1"/>
                <w:szCs w:val="1"/>
              </w:rPr>
            </w:pPr>
          </w:p>
        </w:tc>
        <w:tc>
          <w:tcPr>
            <w:tcW w:w="480" w:type="dxa"/>
            <w:tcBorders>
              <w:top w:val="single" w:sz="8" w:space="0" w:color="auto"/>
              <w:bottom w:val="single" w:sz="8" w:space="0" w:color="auto"/>
            </w:tcBorders>
            <w:vAlign w:val="bottom"/>
          </w:tcPr>
          <w:p w14:paraId="214B95AE" w14:textId="77777777" w:rsidR="00607C29" w:rsidRDefault="00607C29">
            <w:pPr>
              <w:spacing w:line="20" w:lineRule="exact"/>
              <w:rPr>
                <w:sz w:val="1"/>
                <w:szCs w:val="1"/>
              </w:rPr>
            </w:pPr>
          </w:p>
        </w:tc>
        <w:tc>
          <w:tcPr>
            <w:tcW w:w="200" w:type="dxa"/>
            <w:vAlign w:val="bottom"/>
          </w:tcPr>
          <w:p w14:paraId="6BB9EE81" w14:textId="77777777" w:rsidR="00607C29" w:rsidRDefault="00607C29">
            <w:pPr>
              <w:spacing w:line="20" w:lineRule="exact"/>
              <w:rPr>
                <w:sz w:val="1"/>
                <w:szCs w:val="1"/>
              </w:rPr>
            </w:pPr>
          </w:p>
        </w:tc>
        <w:tc>
          <w:tcPr>
            <w:tcW w:w="100" w:type="dxa"/>
            <w:tcBorders>
              <w:top w:val="single" w:sz="8" w:space="0" w:color="auto"/>
              <w:bottom w:val="single" w:sz="8" w:space="0" w:color="auto"/>
            </w:tcBorders>
            <w:vAlign w:val="bottom"/>
          </w:tcPr>
          <w:p w14:paraId="56FFB0D7" w14:textId="77777777" w:rsidR="00607C29" w:rsidRDefault="00607C29">
            <w:pPr>
              <w:spacing w:line="20" w:lineRule="exact"/>
              <w:rPr>
                <w:sz w:val="1"/>
                <w:szCs w:val="1"/>
              </w:rPr>
            </w:pPr>
          </w:p>
        </w:tc>
        <w:tc>
          <w:tcPr>
            <w:tcW w:w="560" w:type="dxa"/>
            <w:tcBorders>
              <w:top w:val="single" w:sz="8" w:space="0" w:color="auto"/>
              <w:bottom w:val="single" w:sz="8" w:space="0" w:color="auto"/>
            </w:tcBorders>
            <w:vAlign w:val="bottom"/>
          </w:tcPr>
          <w:p w14:paraId="2A300A30" w14:textId="77777777" w:rsidR="00607C29" w:rsidRDefault="00607C29">
            <w:pPr>
              <w:spacing w:line="20" w:lineRule="exact"/>
              <w:rPr>
                <w:sz w:val="1"/>
                <w:szCs w:val="1"/>
              </w:rPr>
            </w:pPr>
          </w:p>
        </w:tc>
        <w:tc>
          <w:tcPr>
            <w:tcW w:w="200" w:type="dxa"/>
            <w:vAlign w:val="bottom"/>
          </w:tcPr>
          <w:p w14:paraId="1003A45D" w14:textId="77777777" w:rsidR="00607C29" w:rsidRDefault="00607C29">
            <w:pPr>
              <w:spacing w:line="20" w:lineRule="exact"/>
              <w:rPr>
                <w:sz w:val="1"/>
                <w:szCs w:val="1"/>
              </w:rPr>
            </w:pPr>
          </w:p>
        </w:tc>
        <w:tc>
          <w:tcPr>
            <w:tcW w:w="100" w:type="dxa"/>
            <w:tcBorders>
              <w:top w:val="single" w:sz="8" w:space="0" w:color="auto"/>
              <w:bottom w:val="single" w:sz="8" w:space="0" w:color="auto"/>
            </w:tcBorders>
            <w:vAlign w:val="bottom"/>
          </w:tcPr>
          <w:p w14:paraId="76C53DDA" w14:textId="77777777" w:rsidR="00607C29" w:rsidRDefault="00607C29">
            <w:pPr>
              <w:spacing w:line="20" w:lineRule="exact"/>
              <w:rPr>
                <w:sz w:val="1"/>
                <w:szCs w:val="1"/>
              </w:rPr>
            </w:pPr>
          </w:p>
        </w:tc>
        <w:tc>
          <w:tcPr>
            <w:tcW w:w="560" w:type="dxa"/>
            <w:tcBorders>
              <w:top w:val="single" w:sz="8" w:space="0" w:color="auto"/>
              <w:bottom w:val="single" w:sz="8" w:space="0" w:color="auto"/>
            </w:tcBorders>
            <w:vAlign w:val="bottom"/>
          </w:tcPr>
          <w:p w14:paraId="07E2CBA3" w14:textId="77777777" w:rsidR="00607C29" w:rsidRDefault="00607C29">
            <w:pPr>
              <w:spacing w:line="20" w:lineRule="exact"/>
              <w:rPr>
                <w:sz w:val="1"/>
                <w:szCs w:val="1"/>
              </w:rPr>
            </w:pPr>
          </w:p>
        </w:tc>
        <w:tc>
          <w:tcPr>
            <w:tcW w:w="200" w:type="dxa"/>
            <w:vAlign w:val="bottom"/>
          </w:tcPr>
          <w:p w14:paraId="22AACE02" w14:textId="77777777" w:rsidR="00607C29" w:rsidRDefault="00607C29">
            <w:pPr>
              <w:spacing w:line="20" w:lineRule="exact"/>
              <w:rPr>
                <w:sz w:val="1"/>
                <w:szCs w:val="1"/>
              </w:rPr>
            </w:pPr>
          </w:p>
        </w:tc>
        <w:tc>
          <w:tcPr>
            <w:tcW w:w="100" w:type="dxa"/>
            <w:tcBorders>
              <w:top w:val="single" w:sz="8" w:space="0" w:color="auto"/>
              <w:bottom w:val="single" w:sz="8" w:space="0" w:color="auto"/>
            </w:tcBorders>
            <w:vAlign w:val="bottom"/>
          </w:tcPr>
          <w:p w14:paraId="0DADF97F" w14:textId="77777777" w:rsidR="00607C29" w:rsidRDefault="00607C29">
            <w:pPr>
              <w:spacing w:line="20" w:lineRule="exact"/>
              <w:rPr>
                <w:sz w:val="1"/>
                <w:szCs w:val="1"/>
              </w:rPr>
            </w:pPr>
          </w:p>
        </w:tc>
        <w:tc>
          <w:tcPr>
            <w:tcW w:w="460" w:type="dxa"/>
            <w:tcBorders>
              <w:top w:val="single" w:sz="8" w:space="0" w:color="auto"/>
              <w:bottom w:val="single" w:sz="8" w:space="0" w:color="auto"/>
            </w:tcBorders>
            <w:vAlign w:val="bottom"/>
          </w:tcPr>
          <w:p w14:paraId="66493DA6" w14:textId="77777777" w:rsidR="00607C29" w:rsidRDefault="00607C29">
            <w:pPr>
              <w:spacing w:line="20" w:lineRule="exact"/>
              <w:rPr>
                <w:sz w:val="1"/>
                <w:szCs w:val="1"/>
              </w:rPr>
            </w:pPr>
          </w:p>
        </w:tc>
        <w:tc>
          <w:tcPr>
            <w:tcW w:w="120" w:type="dxa"/>
            <w:vAlign w:val="bottom"/>
          </w:tcPr>
          <w:p w14:paraId="22CEF235" w14:textId="77777777" w:rsidR="00607C29" w:rsidRDefault="00607C29">
            <w:pPr>
              <w:spacing w:line="20" w:lineRule="exact"/>
              <w:rPr>
                <w:sz w:val="1"/>
                <w:szCs w:val="1"/>
              </w:rPr>
            </w:pPr>
          </w:p>
        </w:tc>
        <w:tc>
          <w:tcPr>
            <w:tcW w:w="80" w:type="dxa"/>
            <w:vAlign w:val="bottom"/>
          </w:tcPr>
          <w:p w14:paraId="782E9A1E" w14:textId="77777777" w:rsidR="00607C29" w:rsidRDefault="00607C29">
            <w:pPr>
              <w:spacing w:line="20" w:lineRule="exact"/>
              <w:rPr>
                <w:sz w:val="1"/>
                <w:szCs w:val="1"/>
              </w:rPr>
            </w:pPr>
          </w:p>
        </w:tc>
        <w:tc>
          <w:tcPr>
            <w:tcW w:w="100" w:type="dxa"/>
            <w:tcBorders>
              <w:top w:val="single" w:sz="8" w:space="0" w:color="auto"/>
              <w:bottom w:val="single" w:sz="8" w:space="0" w:color="auto"/>
            </w:tcBorders>
            <w:vAlign w:val="bottom"/>
          </w:tcPr>
          <w:p w14:paraId="2EDB59F3" w14:textId="77777777" w:rsidR="00607C29" w:rsidRDefault="00607C29">
            <w:pPr>
              <w:spacing w:line="20" w:lineRule="exact"/>
              <w:rPr>
                <w:sz w:val="1"/>
                <w:szCs w:val="1"/>
              </w:rPr>
            </w:pPr>
          </w:p>
        </w:tc>
        <w:tc>
          <w:tcPr>
            <w:tcW w:w="460" w:type="dxa"/>
            <w:tcBorders>
              <w:top w:val="single" w:sz="8" w:space="0" w:color="auto"/>
              <w:bottom w:val="single" w:sz="8" w:space="0" w:color="auto"/>
            </w:tcBorders>
            <w:vAlign w:val="bottom"/>
          </w:tcPr>
          <w:p w14:paraId="30168C3B" w14:textId="77777777" w:rsidR="00607C29" w:rsidRDefault="00607C29">
            <w:pPr>
              <w:spacing w:line="20" w:lineRule="exact"/>
              <w:rPr>
                <w:sz w:val="1"/>
                <w:szCs w:val="1"/>
              </w:rPr>
            </w:pPr>
          </w:p>
        </w:tc>
        <w:tc>
          <w:tcPr>
            <w:tcW w:w="100" w:type="dxa"/>
            <w:vAlign w:val="bottom"/>
          </w:tcPr>
          <w:p w14:paraId="6C0E7BD0" w14:textId="77777777" w:rsidR="00607C29" w:rsidRDefault="00607C29">
            <w:pPr>
              <w:spacing w:line="20" w:lineRule="exact"/>
              <w:rPr>
                <w:sz w:val="1"/>
                <w:szCs w:val="1"/>
              </w:rPr>
            </w:pPr>
          </w:p>
        </w:tc>
        <w:tc>
          <w:tcPr>
            <w:tcW w:w="0" w:type="dxa"/>
            <w:vAlign w:val="bottom"/>
          </w:tcPr>
          <w:p w14:paraId="02B0C63D" w14:textId="77777777" w:rsidR="00607C29" w:rsidRDefault="00607C29">
            <w:pPr>
              <w:spacing w:line="20" w:lineRule="exact"/>
              <w:rPr>
                <w:sz w:val="1"/>
                <w:szCs w:val="1"/>
              </w:rPr>
            </w:pPr>
          </w:p>
        </w:tc>
      </w:tr>
      <w:tr w:rsidR="00553A49" w14:paraId="1DBC0838" w14:textId="77777777">
        <w:trPr>
          <w:trHeight w:val="211"/>
        </w:trPr>
        <w:tc>
          <w:tcPr>
            <w:tcW w:w="20" w:type="dxa"/>
            <w:vAlign w:val="bottom"/>
          </w:tcPr>
          <w:p w14:paraId="09148E99" w14:textId="77777777" w:rsidR="00607C29" w:rsidRDefault="00607C29">
            <w:pPr>
              <w:rPr>
                <w:sz w:val="18"/>
                <w:szCs w:val="18"/>
              </w:rPr>
            </w:pPr>
          </w:p>
        </w:tc>
        <w:tc>
          <w:tcPr>
            <w:tcW w:w="4980" w:type="dxa"/>
            <w:shd w:val="clear" w:color="auto" w:fill="CCEEFF"/>
            <w:vAlign w:val="bottom"/>
          </w:tcPr>
          <w:p w14:paraId="74AF4AC3" w14:textId="77777777" w:rsidR="00607C29" w:rsidRDefault="00000000">
            <w:pPr>
              <w:rPr>
                <w:sz w:val="20"/>
                <w:szCs w:val="20"/>
              </w:rPr>
            </w:pPr>
            <w:r>
              <w:rPr>
                <w:rFonts w:ascii="Arial" w:eastAsia="Arial" w:hAnsi="Arial" w:cs="Arial"/>
                <w:sz w:val="18"/>
                <w:szCs w:val="18"/>
              </w:rPr>
              <w:t>Amounts recognized in the balance sheet consist of:</w:t>
            </w:r>
          </w:p>
        </w:tc>
        <w:tc>
          <w:tcPr>
            <w:tcW w:w="80" w:type="dxa"/>
            <w:shd w:val="clear" w:color="auto" w:fill="CCEEFF"/>
            <w:vAlign w:val="bottom"/>
          </w:tcPr>
          <w:p w14:paraId="03D40A1D" w14:textId="77777777" w:rsidR="00607C29" w:rsidRDefault="00607C29">
            <w:pPr>
              <w:rPr>
                <w:sz w:val="18"/>
                <w:szCs w:val="18"/>
              </w:rPr>
            </w:pPr>
          </w:p>
        </w:tc>
        <w:tc>
          <w:tcPr>
            <w:tcW w:w="500" w:type="dxa"/>
            <w:shd w:val="clear" w:color="auto" w:fill="CCEEFF"/>
            <w:vAlign w:val="bottom"/>
          </w:tcPr>
          <w:p w14:paraId="7894A3F8" w14:textId="77777777" w:rsidR="00607C29" w:rsidRDefault="00607C29">
            <w:pPr>
              <w:rPr>
                <w:sz w:val="18"/>
                <w:szCs w:val="18"/>
              </w:rPr>
            </w:pPr>
          </w:p>
        </w:tc>
        <w:tc>
          <w:tcPr>
            <w:tcW w:w="200" w:type="dxa"/>
            <w:shd w:val="clear" w:color="auto" w:fill="CCEEFF"/>
            <w:vAlign w:val="bottom"/>
          </w:tcPr>
          <w:p w14:paraId="79634C17" w14:textId="77777777" w:rsidR="00607C29" w:rsidRDefault="00607C29">
            <w:pPr>
              <w:rPr>
                <w:sz w:val="18"/>
                <w:szCs w:val="18"/>
              </w:rPr>
            </w:pPr>
          </w:p>
        </w:tc>
        <w:tc>
          <w:tcPr>
            <w:tcW w:w="100" w:type="dxa"/>
            <w:shd w:val="clear" w:color="auto" w:fill="CCEEFF"/>
            <w:vAlign w:val="bottom"/>
          </w:tcPr>
          <w:p w14:paraId="716AF6E1" w14:textId="77777777" w:rsidR="00607C29" w:rsidRDefault="00607C29">
            <w:pPr>
              <w:rPr>
                <w:sz w:val="18"/>
                <w:szCs w:val="18"/>
              </w:rPr>
            </w:pPr>
          </w:p>
        </w:tc>
        <w:tc>
          <w:tcPr>
            <w:tcW w:w="540" w:type="dxa"/>
            <w:shd w:val="clear" w:color="auto" w:fill="CCEEFF"/>
            <w:vAlign w:val="bottom"/>
          </w:tcPr>
          <w:p w14:paraId="2F8DFE90" w14:textId="77777777" w:rsidR="00607C29" w:rsidRDefault="00607C29">
            <w:pPr>
              <w:rPr>
                <w:sz w:val="18"/>
                <w:szCs w:val="18"/>
              </w:rPr>
            </w:pPr>
          </w:p>
        </w:tc>
        <w:tc>
          <w:tcPr>
            <w:tcW w:w="140" w:type="dxa"/>
            <w:shd w:val="clear" w:color="auto" w:fill="CCEEFF"/>
            <w:vAlign w:val="bottom"/>
          </w:tcPr>
          <w:p w14:paraId="756BB8A5" w14:textId="77777777" w:rsidR="00607C29" w:rsidRDefault="00607C29">
            <w:pPr>
              <w:rPr>
                <w:sz w:val="18"/>
                <w:szCs w:val="18"/>
              </w:rPr>
            </w:pPr>
          </w:p>
        </w:tc>
        <w:tc>
          <w:tcPr>
            <w:tcW w:w="60" w:type="dxa"/>
            <w:shd w:val="clear" w:color="auto" w:fill="CCEEFF"/>
            <w:vAlign w:val="bottom"/>
          </w:tcPr>
          <w:p w14:paraId="40978615" w14:textId="77777777" w:rsidR="00607C29" w:rsidRDefault="00607C29">
            <w:pPr>
              <w:rPr>
                <w:sz w:val="18"/>
                <w:szCs w:val="18"/>
              </w:rPr>
            </w:pPr>
          </w:p>
        </w:tc>
        <w:tc>
          <w:tcPr>
            <w:tcW w:w="100" w:type="dxa"/>
            <w:shd w:val="clear" w:color="auto" w:fill="CCEEFF"/>
            <w:vAlign w:val="bottom"/>
          </w:tcPr>
          <w:p w14:paraId="0FFF9C16" w14:textId="77777777" w:rsidR="00607C29" w:rsidRDefault="00607C29">
            <w:pPr>
              <w:rPr>
                <w:sz w:val="18"/>
                <w:szCs w:val="18"/>
              </w:rPr>
            </w:pPr>
          </w:p>
        </w:tc>
        <w:tc>
          <w:tcPr>
            <w:tcW w:w="580" w:type="dxa"/>
            <w:shd w:val="clear" w:color="auto" w:fill="CCEEFF"/>
            <w:vAlign w:val="bottom"/>
          </w:tcPr>
          <w:p w14:paraId="5C13C445" w14:textId="77777777" w:rsidR="00607C29" w:rsidRDefault="00607C29">
            <w:pPr>
              <w:rPr>
                <w:sz w:val="18"/>
                <w:szCs w:val="18"/>
              </w:rPr>
            </w:pPr>
          </w:p>
        </w:tc>
        <w:tc>
          <w:tcPr>
            <w:tcW w:w="140" w:type="dxa"/>
            <w:shd w:val="clear" w:color="auto" w:fill="CCEEFF"/>
            <w:vAlign w:val="bottom"/>
          </w:tcPr>
          <w:p w14:paraId="7D5D6175" w14:textId="77777777" w:rsidR="00607C29" w:rsidRDefault="00607C29">
            <w:pPr>
              <w:rPr>
                <w:sz w:val="18"/>
                <w:szCs w:val="18"/>
              </w:rPr>
            </w:pPr>
          </w:p>
        </w:tc>
        <w:tc>
          <w:tcPr>
            <w:tcW w:w="60" w:type="dxa"/>
            <w:shd w:val="clear" w:color="auto" w:fill="CCEEFF"/>
            <w:vAlign w:val="bottom"/>
          </w:tcPr>
          <w:p w14:paraId="0270AFE8" w14:textId="77777777" w:rsidR="00607C29" w:rsidRDefault="00607C29">
            <w:pPr>
              <w:rPr>
                <w:sz w:val="18"/>
                <w:szCs w:val="18"/>
              </w:rPr>
            </w:pPr>
          </w:p>
        </w:tc>
        <w:tc>
          <w:tcPr>
            <w:tcW w:w="100" w:type="dxa"/>
            <w:shd w:val="clear" w:color="auto" w:fill="CCEEFF"/>
            <w:vAlign w:val="bottom"/>
          </w:tcPr>
          <w:p w14:paraId="3819080F" w14:textId="77777777" w:rsidR="00607C29" w:rsidRDefault="00607C29">
            <w:pPr>
              <w:rPr>
                <w:sz w:val="18"/>
                <w:szCs w:val="18"/>
              </w:rPr>
            </w:pPr>
          </w:p>
        </w:tc>
        <w:tc>
          <w:tcPr>
            <w:tcW w:w="480" w:type="dxa"/>
            <w:shd w:val="clear" w:color="auto" w:fill="CCEEFF"/>
            <w:vAlign w:val="bottom"/>
          </w:tcPr>
          <w:p w14:paraId="33570ACF" w14:textId="77777777" w:rsidR="00607C29" w:rsidRDefault="00607C29">
            <w:pPr>
              <w:rPr>
                <w:sz w:val="18"/>
                <w:szCs w:val="18"/>
              </w:rPr>
            </w:pPr>
          </w:p>
        </w:tc>
        <w:tc>
          <w:tcPr>
            <w:tcW w:w="200" w:type="dxa"/>
            <w:shd w:val="clear" w:color="auto" w:fill="CCEEFF"/>
            <w:vAlign w:val="bottom"/>
          </w:tcPr>
          <w:p w14:paraId="2D466C22" w14:textId="77777777" w:rsidR="00607C29" w:rsidRDefault="00607C29">
            <w:pPr>
              <w:rPr>
                <w:sz w:val="18"/>
                <w:szCs w:val="18"/>
              </w:rPr>
            </w:pPr>
          </w:p>
        </w:tc>
        <w:tc>
          <w:tcPr>
            <w:tcW w:w="100" w:type="dxa"/>
            <w:shd w:val="clear" w:color="auto" w:fill="CCEEFF"/>
            <w:vAlign w:val="bottom"/>
          </w:tcPr>
          <w:p w14:paraId="01AF3264" w14:textId="77777777" w:rsidR="00607C29" w:rsidRDefault="00607C29">
            <w:pPr>
              <w:rPr>
                <w:sz w:val="18"/>
                <w:szCs w:val="18"/>
              </w:rPr>
            </w:pPr>
          </w:p>
        </w:tc>
        <w:tc>
          <w:tcPr>
            <w:tcW w:w="560" w:type="dxa"/>
            <w:shd w:val="clear" w:color="auto" w:fill="CCEEFF"/>
            <w:vAlign w:val="bottom"/>
          </w:tcPr>
          <w:p w14:paraId="392CD83B" w14:textId="77777777" w:rsidR="00607C29" w:rsidRDefault="00607C29">
            <w:pPr>
              <w:rPr>
                <w:sz w:val="18"/>
                <w:szCs w:val="18"/>
              </w:rPr>
            </w:pPr>
          </w:p>
        </w:tc>
        <w:tc>
          <w:tcPr>
            <w:tcW w:w="200" w:type="dxa"/>
            <w:shd w:val="clear" w:color="auto" w:fill="CCEEFF"/>
            <w:vAlign w:val="bottom"/>
          </w:tcPr>
          <w:p w14:paraId="0870283B" w14:textId="77777777" w:rsidR="00607C29" w:rsidRDefault="00607C29">
            <w:pPr>
              <w:rPr>
                <w:sz w:val="18"/>
                <w:szCs w:val="18"/>
              </w:rPr>
            </w:pPr>
          </w:p>
        </w:tc>
        <w:tc>
          <w:tcPr>
            <w:tcW w:w="100" w:type="dxa"/>
            <w:shd w:val="clear" w:color="auto" w:fill="CCEEFF"/>
            <w:vAlign w:val="bottom"/>
          </w:tcPr>
          <w:p w14:paraId="51C40CEA" w14:textId="77777777" w:rsidR="00607C29" w:rsidRDefault="00607C29">
            <w:pPr>
              <w:rPr>
                <w:sz w:val="18"/>
                <w:szCs w:val="18"/>
              </w:rPr>
            </w:pPr>
          </w:p>
        </w:tc>
        <w:tc>
          <w:tcPr>
            <w:tcW w:w="560" w:type="dxa"/>
            <w:shd w:val="clear" w:color="auto" w:fill="CCEEFF"/>
            <w:vAlign w:val="bottom"/>
          </w:tcPr>
          <w:p w14:paraId="693050A9" w14:textId="77777777" w:rsidR="00607C29" w:rsidRDefault="00607C29">
            <w:pPr>
              <w:rPr>
                <w:sz w:val="18"/>
                <w:szCs w:val="18"/>
              </w:rPr>
            </w:pPr>
          </w:p>
        </w:tc>
        <w:tc>
          <w:tcPr>
            <w:tcW w:w="200" w:type="dxa"/>
            <w:shd w:val="clear" w:color="auto" w:fill="CCEEFF"/>
            <w:vAlign w:val="bottom"/>
          </w:tcPr>
          <w:p w14:paraId="7D93538F" w14:textId="77777777" w:rsidR="00607C29" w:rsidRDefault="00607C29">
            <w:pPr>
              <w:rPr>
                <w:sz w:val="18"/>
                <w:szCs w:val="18"/>
              </w:rPr>
            </w:pPr>
          </w:p>
        </w:tc>
        <w:tc>
          <w:tcPr>
            <w:tcW w:w="100" w:type="dxa"/>
            <w:shd w:val="clear" w:color="auto" w:fill="CCEEFF"/>
            <w:vAlign w:val="bottom"/>
          </w:tcPr>
          <w:p w14:paraId="17F991EF" w14:textId="77777777" w:rsidR="00607C29" w:rsidRDefault="00607C29">
            <w:pPr>
              <w:rPr>
                <w:sz w:val="18"/>
                <w:szCs w:val="18"/>
              </w:rPr>
            </w:pPr>
          </w:p>
        </w:tc>
        <w:tc>
          <w:tcPr>
            <w:tcW w:w="460" w:type="dxa"/>
            <w:shd w:val="clear" w:color="auto" w:fill="CCEEFF"/>
            <w:vAlign w:val="bottom"/>
          </w:tcPr>
          <w:p w14:paraId="5C603066" w14:textId="77777777" w:rsidR="00607C29" w:rsidRDefault="00607C29">
            <w:pPr>
              <w:rPr>
                <w:sz w:val="18"/>
                <w:szCs w:val="18"/>
              </w:rPr>
            </w:pPr>
          </w:p>
        </w:tc>
        <w:tc>
          <w:tcPr>
            <w:tcW w:w="120" w:type="dxa"/>
            <w:shd w:val="clear" w:color="auto" w:fill="CCEEFF"/>
            <w:vAlign w:val="bottom"/>
          </w:tcPr>
          <w:p w14:paraId="712DAA32" w14:textId="77777777" w:rsidR="00607C29" w:rsidRDefault="00607C29">
            <w:pPr>
              <w:rPr>
                <w:sz w:val="18"/>
                <w:szCs w:val="18"/>
              </w:rPr>
            </w:pPr>
          </w:p>
        </w:tc>
        <w:tc>
          <w:tcPr>
            <w:tcW w:w="80" w:type="dxa"/>
            <w:shd w:val="clear" w:color="auto" w:fill="CCEEFF"/>
            <w:vAlign w:val="bottom"/>
          </w:tcPr>
          <w:p w14:paraId="7FE724A4" w14:textId="77777777" w:rsidR="00607C29" w:rsidRDefault="00607C29">
            <w:pPr>
              <w:rPr>
                <w:sz w:val="18"/>
                <w:szCs w:val="18"/>
              </w:rPr>
            </w:pPr>
          </w:p>
        </w:tc>
        <w:tc>
          <w:tcPr>
            <w:tcW w:w="100" w:type="dxa"/>
            <w:shd w:val="clear" w:color="auto" w:fill="CCEEFF"/>
            <w:vAlign w:val="bottom"/>
          </w:tcPr>
          <w:p w14:paraId="617597BE" w14:textId="77777777" w:rsidR="00607C29" w:rsidRDefault="00607C29">
            <w:pPr>
              <w:rPr>
                <w:sz w:val="18"/>
                <w:szCs w:val="18"/>
              </w:rPr>
            </w:pPr>
          </w:p>
        </w:tc>
        <w:tc>
          <w:tcPr>
            <w:tcW w:w="460" w:type="dxa"/>
            <w:shd w:val="clear" w:color="auto" w:fill="CCEEFF"/>
            <w:vAlign w:val="bottom"/>
          </w:tcPr>
          <w:p w14:paraId="774B5113" w14:textId="77777777" w:rsidR="00607C29" w:rsidRDefault="00607C29">
            <w:pPr>
              <w:rPr>
                <w:sz w:val="18"/>
                <w:szCs w:val="18"/>
              </w:rPr>
            </w:pPr>
          </w:p>
        </w:tc>
        <w:tc>
          <w:tcPr>
            <w:tcW w:w="100" w:type="dxa"/>
            <w:shd w:val="clear" w:color="auto" w:fill="CCEEFF"/>
            <w:vAlign w:val="bottom"/>
          </w:tcPr>
          <w:p w14:paraId="1F724C2D" w14:textId="77777777" w:rsidR="00607C29" w:rsidRDefault="00607C29">
            <w:pPr>
              <w:rPr>
                <w:sz w:val="18"/>
                <w:szCs w:val="18"/>
              </w:rPr>
            </w:pPr>
          </w:p>
        </w:tc>
        <w:tc>
          <w:tcPr>
            <w:tcW w:w="0" w:type="dxa"/>
            <w:vAlign w:val="bottom"/>
          </w:tcPr>
          <w:p w14:paraId="7EE12100" w14:textId="77777777" w:rsidR="00607C29" w:rsidRDefault="00607C29">
            <w:pPr>
              <w:rPr>
                <w:sz w:val="1"/>
                <w:szCs w:val="1"/>
              </w:rPr>
            </w:pPr>
          </w:p>
        </w:tc>
      </w:tr>
      <w:tr w:rsidR="00607C29" w14:paraId="3F75F154" w14:textId="77777777">
        <w:trPr>
          <w:trHeight w:val="216"/>
        </w:trPr>
        <w:tc>
          <w:tcPr>
            <w:tcW w:w="20" w:type="dxa"/>
            <w:vAlign w:val="bottom"/>
          </w:tcPr>
          <w:p w14:paraId="519412B3" w14:textId="77777777" w:rsidR="00607C29" w:rsidRDefault="00607C29">
            <w:pPr>
              <w:rPr>
                <w:sz w:val="18"/>
                <w:szCs w:val="18"/>
              </w:rPr>
            </w:pPr>
          </w:p>
        </w:tc>
        <w:tc>
          <w:tcPr>
            <w:tcW w:w="4980" w:type="dxa"/>
            <w:vAlign w:val="bottom"/>
          </w:tcPr>
          <w:p w14:paraId="389E4C5F" w14:textId="77777777" w:rsidR="00607C29" w:rsidRDefault="00000000">
            <w:pPr>
              <w:ind w:left="420"/>
              <w:rPr>
                <w:sz w:val="20"/>
                <w:szCs w:val="20"/>
              </w:rPr>
            </w:pPr>
            <w:r>
              <w:rPr>
                <w:rFonts w:ascii="Arial" w:eastAsia="Arial" w:hAnsi="Arial" w:cs="Arial"/>
                <w:sz w:val="18"/>
                <w:szCs w:val="18"/>
              </w:rPr>
              <w:t>Non-current asset</w:t>
            </w:r>
          </w:p>
        </w:tc>
        <w:tc>
          <w:tcPr>
            <w:tcW w:w="80" w:type="dxa"/>
            <w:vAlign w:val="bottom"/>
          </w:tcPr>
          <w:p w14:paraId="2BE4AF35" w14:textId="77777777" w:rsidR="00607C29" w:rsidRDefault="00000000">
            <w:pPr>
              <w:jc w:val="right"/>
              <w:rPr>
                <w:sz w:val="20"/>
                <w:szCs w:val="20"/>
              </w:rPr>
            </w:pPr>
            <w:r>
              <w:rPr>
                <w:rFonts w:ascii="Arial" w:eastAsia="Arial" w:hAnsi="Arial" w:cs="Arial"/>
                <w:w w:val="71"/>
                <w:sz w:val="15"/>
                <w:szCs w:val="15"/>
              </w:rPr>
              <w:t>$</w:t>
            </w:r>
          </w:p>
        </w:tc>
        <w:tc>
          <w:tcPr>
            <w:tcW w:w="500" w:type="dxa"/>
            <w:vAlign w:val="bottom"/>
          </w:tcPr>
          <w:p w14:paraId="7F223DCC" w14:textId="77777777" w:rsidR="00607C29" w:rsidRDefault="00000000">
            <w:pPr>
              <w:jc w:val="right"/>
              <w:rPr>
                <w:sz w:val="20"/>
                <w:szCs w:val="20"/>
              </w:rPr>
            </w:pPr>
            <w:r>
              <w:rPr>
                <w:rFonts w:ascii="Arial" w:eastAsia="Arial" w:hAnsi="Arial" w:cs="Arial"/>
                <w:sz w:val="18"/>
                <w:szCs w:val="18"/>
              </w:rPr>
              <w:t>6,733</w:t>
            </w:r>
          </w:p>
        </w:tc>
        <w:tc>
          <w:tcPr>
            <w:tcW w:w="200" w:type="dxa"/>
            <w:vAlign w:val="bottom"/>
          </w:tcPr>
          <w:p w14:paraId="5FA9A821" w14:textId="77777777" w:rsidR="00607C29" w:rsidRDefault="00607C29">
            <w:pPr>
              <w:rPr>
                <w:sz w:val="18"/>
                <w:szCs w:val="18"/>
              </w:rPr>
            </w:pPr>
          </w:p>
        </w:tc>
        <w:tc>
          <w:tcPr>
            <w:tcW w:w="100" w:type="dxa"/>
            <w:vAlign w:val="bottom"/>
          </w:tcPr>
          <w:p w14:paraId="0AA3DEEC" w14:textId="77777777" w:rsidR="00607C29" w:rsidRDefault="00000000">
            <w:pPr>
              <w:jc w:val="right"/>
              <w:rPr>
                <w:sz w:val="20"/>
                <w:szCs w:val="20"/>
              </w:rPr>
            </w:pPr>
            <w:r>
              <w:rPr>
                <w:rFonts w:ascii="Arial" w:eastAsia="Arial" w:hAnsi="Arial" w:cs="Arial"/>
                <w:w w:val="71"/>
                <w:sz w:val="15"/>
                <w:szCs w:val="15"/>
              </w:rPr>
              <w:t>$</w:t>
            </w:r>
          </w:p>
        </w:tc>
        <w:tc>
          <w:tcPr>
            <w:tcW w:w="680" w:type="dxa"/>
            <w:gridSpan w:val="2"/>
            <w:vAlign w:val="bottom"/>
          </w:tcPr>
          <w:p w14:paraId="4BABAA8C" w14:textId="77777777" w:rsidR="00607C29" w:rsidRDefault="00000000">
            <w:pPr>
              <w:ind w:right="220"/>
              <w:jc w:val="right"/>
              <w:rPr>
                <w:sz w:val="20"/>
                <w:szCs w:val="20"/>
              </w:rPr>
            </w:pPr>
            <w:r>
              <w:rPr>
                <w:rFonts w:ascii="Arial" w:eastAsia="Arial" w:hAnsi="Arial" w:cs="Arial"/>
                <w:sz w:val="18"/>
                <w:szCs w:val="18"/>
              </w:rPr>
              <w:t>—</w:t>
            </w:r>
          </w:p>
        </w:tc>
        <w:tc>
          <w:tcPr>
            <w:tcW w:w="160" w:type="dxa"/>
            <w:gridSpan w:val="2"/>
            <w:vAlign w:val="bottom"/>
          </w:tcPr>
          <w:p w14:paraId="13BA9A26" w14:textId="77777777" w:rsidR="00607C29" w:rsidRDefault="00000000">
            <w:pPr>
              <w:jc w:val="right"/>
              <w:rPr>
                <w:sz w:val="20"/>
                <w:szCs w:val="20"/>
              </w:rPr>
            </w:pPr>
            <w:r>
              <w:rPr>
                <w:rFonts w:ascii="Arial" w:eastAsia="Arial" w:hAnsi="Arial" w:cs="Arial"/>
                <w:sz w:val="18"/>
                <w:szCs w:val="18"/>
              </w:rPr>
              <w:t>$</w:t>
            </w:r>
          </w:p>
        </w:tc>
        <w:tc>
          <w:tcPr>
            <w:tcW w:w="580" w:type="dxa"/>
            <w:vAlign w:val="bottom"/>
          </w:tcPr>
          <w:p w14:paraId="78B85CBF" w14:textId="77777777" w:rsidR="00607C29" w:rsidRDefault="00000000">
            <w:pPr>
              <w:jc w:val="right"/>
              <w:rPr>
                <w:sz w:val="20"/>
                <w:szCs w:val="20"/>
              </w:rPr>
            </w:pPr>
            <w:r>
              <w:rPr>
                <w:rFonts w:ascii="Arial" w:eastAsia="Arial" w:hAnsi="Arial" w:cs="Arial"/>
                <w:sz w:val="18"/>
                <w:szCs w:val="18"/>
              </w:rPr>
              <w:t>6,733</w:t>
            </w:r>
          </w:p>
        </w:tc>
        <w:tc>
          <w:tcPr>
            <w:tcW w:w="140" w:type="dxa"/>
            <w:vAlign w:val="bottom"/>
          </w:tcPr>
          <w:p w14:paraId="53CB0D63" w14:textId="77777777" w:rsidR="00607C29" w:rsidRDefault="00607C29">
            <w:pPr>
              <w:rPr>
                <w:sz w:val="18"/>
                <w:szCs w:val="18"/>
              </w:rPr>
            </w:pPr>
          </w:p>
        </w:tc>
        <w:tc>
          <w:tcPr>
            <w:tcW w:w="160" w:type="dxa"/>
            <w:gridSpan w:val="2"/>
            <w:vAlign w:val="bottom"/>
          </w:tcPr>
          <w:p w14:paraId="2FCD6E80" w14:textId="77777777" w:rsidR="00607C29" w:rsidRDefault="00000000">
            <w:pPr>
              <w:jc w:val="right"/>
              <w:rPr>
                <w:sz w:val="20"/>
                <w:szCs w:val="20"/>
              </w:rPr>
            </w:pPr>
            <w:r>
              <w:rPr>
                <w:rFonts w:ascii="Arial" w:eastAsia="Arial" w:hAnsi="Arial" w:cs="Arial"/>
                <w:sz w:val="18"/>
                <w:szCs w:val="18"/>
              </w:rPr>
              <w:t>$</w:t>
            </w:r>
          </w:p>
        </w:tc>
        <w:tc>
          <w:tcPr>
            <w:tcW w:w="680" w:type="dxa"/>
            <w:gridSpan w:val="2"/>
            <w:vAlign w:val="bottom"/>
          </w:tcPr>
          <w:p w14:paraId="7714EEAD" w14:textId="77777777" w:rsidR="00607C29" w:rsidRDefault="00000000">
            <w:pPr>
              <w:ind w:right="200"/>
              <w:jc w:val="right"/>
              <w:rPr>
                <w:sz w:val="20"/>
                <w:szCs w:val="20"/>
              </w:rPr>
            </w:pPr>
            <w:r>
              <w:rPr>
                <w:rFonts w:ascii="Arial" w:eastAsia="Arial" w:hAnsi="Arial" w:cs="Arial"/>
                <w:sz w:val="18"/>
                <w:szCs w:val="18"/>
              </w:rPr>
              <w:t>3,133</w:t>
            </w:r>
          </w:p>
        </w:tc>
        <w:tc>
          <w:tcPr>
            <w:tcW w:w="100" w:type="dxa"/>
            <w:vAlign w:val="bottom"/>
          </w:tcPr>
          <w:p w14:paraId="79155C4E" w14:textId="77777777" w:rsidR="00607C29" w:rsidRDefault="00000000">
            <w:pPr>
              <w:jc w:val="right"/>
              <w:rPr>
                <w:sz w:val="20"/>
                <w:szCs w:val="20"/>
              </w:rPr>
            </w:pPr>
            <w:r>
              <w:rPr>
                <w:rFonts w:ascii="Arial" w:eastAsia="Arial" w:hAnsi="Arial" w:cs="Arial"/>
                <w:w w:val="79"/>
                <w:sz w:val="18"/>
                <w:szCs w:val="18"/>
              </w:rPr>
              <w:t>$</w:t>
            </w:r>
          </w:p>
        </w:tc>
        <w:tc>
          <w:tcPr>
            <w:tcW w:w="760" w:type="dxa"/>
            <w:gridSpan w:val="2"/>
            <w:vAlign w:val="bottom"/>
          </w:tcPr>
          <w:p w14:paraId="4383071C" w14:textId="77777777" w:rsidR="00607C29" w:rsidRDefault="00000000">
            <w:pPr>
              <w:ind w:right="300"/>
              <w:jc w:val="right"/>
              <w:rPr>
                <w:sz w:val="20"/>
                <w:szCs w:val="20"/>
              </w:rPr>
            </w:pPr>
            <w:r>
              <w:rPr>
                <w:rFonts w:ascii="Arial" w:eastAsia="Arial" w:hAnsi="Arial" w:cs="Arial"/>
                <w:sz w:val="18"/>
                <w:szCs w:val="18"/>
              </w:rPr>
              <w:t>—</w:t>
            </w:r>
          </w:p>
        </w:tc>
        <w:tc>
          <w:tcPr>
            <w:tcW w:w="100" w:type="dxa"/>
            <w:vAlign w:val="bottom"/>
          </w:tcPr>
          <w:p w14:paraId="14B490DF" w14:textId="77777777" w:rsidR="00607C29" w:rsidRDefault="00000000">
            <w:pPr>
              <w:jc w:val="right"/>
              <w:rPr>
                <w:sz w:val="20"/>
                <w:szCs w:val="20"/>
              </w:rPr>
            </w:pPr>
            <w:r>
              <w:rPr>
                <w:rFonts w:ascii="Arial" w:eastAsia="Arial" w:hAnsi="Arial" w:cs="Arial"/>
                <w:w w:val="71"/>
                <w:sz w:val="15"/>
                <w:szCs w:val="15"/>
              </w:rPr>
              <w:t>$</w:t>
            </w:r>
          </w:p>
        </w:tc>
        <w:tc>
          <w:tcPr>
            <w:tcW w:w="760" w:type="dxa"/>
            <w:gridSpan w:val="2"/>
            <w:vAlign w:val="bottom"/>
          </w:tcPr>
          <w:p w14:paraId="6E266A5D" w14:textId="77777777" w:rsidR="00607C29" w:rsidRDefault="00000000">
            <w:pPr>
              <w:ind w:right="200"/>
              <w:jc w:val="right"/>
              <w:rPr>
                <w:sz w:val="20"/>
                <w:szCs w:val="20"/>
              </w:rPr>
            </w:pPr>
            <w:r>
              <w:rPr>
                <w:rFonts w:ascii="Arial" w:eastAsia="Arial" w:hAnsi="Arial" w:cs="Arial"/>
                <w:sz w:val="18"/>
                <w:szCs w:val="18"/>
              </w:rPr>
              <w:t>3,133</w:t>
            </w:r>
          </w:p>
        </w:tc>
        <w:tc>
          <w:tcPr>
            <w:tcW w:w="100" w:type="dxa"/>
            <w:vAlign w:val="bottom"/>
          </w:tcPr>
          <w:p w14:paraId="52CB6A32" w14:textId="77777777" w:rsidR="00607C29" w:rsidRDefault="00000000">
            <w:pPr>
              <w:rPr>
                <w:sz w:val="20"/>
                <w:szCs w:val="20"/>
              </w:rPr>
            </w:pPr>
            <w:r>
              <w:rPr>
                <w:rFonts w:ascii="Arial" w:eastAsia="Arial" w:hAnsi="Arial" w:cs="Arial"/>
                <w:w w:val="79"/>
                <w:sz w:val="18"/>
                <w:szCs w:val="18"/>
              </w:rPr>
              <w:t>$</w:t>
            </w:r>
          </w:p>
        </w:tc>
        <w:tc>
          <w:tcPr>
            <w:tcW w:w="580" w:type="dxa"/>
            <w:gridSpan w:val="2"/>
            <w:vAlign w:val="bottom"/>
          </w:tcPr>
          <w:p w14:paraId="60B5D61B" w14:textId="77777777" w:rsidR="00607C29" w:rsidRDefault="00000000">
            <w:pPr>
              <w:ind w:right="220"/>
              <w:jc w:val="right"/>
              <w:rPr>
                <w:sz w:val="20"/>
                <w:szCs w:val="20"/>
              </w:rPr>
            </w:pPr>
            <w:r>
              <w:rPr>
                <w:rFonts w:ascii="Arial" w:eastAsia="Arial" w:hAnsi="Arial" w:cs="Arial"/>
                <w:sz w:val="18"/>
                <w:szCs w:val="18"/>
              </w:rPr>
              <w:t>—</w:t>
            </w:r>
          </w:p>
        </w:tc>
        <w:tc>
          <w:tcPr>
            <w:tcW w:w="180" w:type="dxa"/>
            <w:gridSpan w:val="2"/>
            <w:vAlign w:val="bottom"/>
          </w:tcPr>
          <w:p w14:paraId="3AE3B0C3" w14:textId="77777777" w:rsidR="00607C29" w:rsidRDefault="00000000">
            <w:pPr>
              <w:ind w:left="80"/>
              <w:rPr>
                <w:sz w:val="20"/>
                <w:szCs w:val="20"/>
              </w:rPr>
            </w:pPr>
            <w:r>
              <w:rPr>
                <w:rFonts w:ascii="Arial" w:eastAsia="Arial" w:hAnsi="Arial" w:cs="Arial"/>
                <w:w w:val="79"/>
                <w:sz w:val="18"/>
                <w:szCs w:val="18"/>
              </w:rPr>
              <w:t>$</w:t>
            </w:r>
          </w:p>
        </w:tc>
        <w:tc>
          <w:tcPr>
            <w:tcW w:w="560" w:type="dxa"/>
            <w:gridSpan w:val="2"/>
            <w:vAlign w:val="bottom"/>
          </w:tcPr>
          <w:p w14:paraId="4C00F258" w14:textId="77777777" w:rsidR="00607C29" w:rsidRDefault="00000000">
            <w:pPr>
              <w:ind w:right="200"/>
              <w:jc w:val="right"/>
              <w:rPr>
                <w:sz w:val="20"/>
                <w:szCs w:val="20"/>
              </w:rPr>
            </w:pPr>
            <w:r>
              <w:rPr>
                <w:rFonts w:ascii="Arial" w:eastAsia="Arial" w:hAnsi="Arial" w:cs="Arial"/>
                <w:sz w:val="18"/>
                <w:szCs w:val="18"/>
              </w:rPr>
              <w:t>—</w:t>
            </w:r>
          </w:p>
        </w:tc>
        <w:tc>
          <w:tcPr>
            <w:tcW w:w="0" w:type="dxa"/>
            <w:vAlign w:val="bottom"/>
          </w:tcPr>
          <w:p w14:paraId="5B5DFB13" w14:textId="77777777" w:rsidR="00607C29" w:rsidRDefault="00607C29">
            <w:pPr>
              <w:rPr>
                <w:sz w:val="1"/>
                <w:szCs w:val="1"/>
              </w:rPr>
            </w:pPr>
          </w:p>
        </w:tc>
      </w:tr>
      <w:tr w:rsidR="00607C29" w14:paraId="2E6ABEAA" w14:textId="77777777">
        <w:trPr>
          <w:trHeight w:val="216"/>
        </w:trPr>
        <w:tc>
          <w:tcPr>
            <w:tcW w:w="20" w:type="dxa"/>
            <w:vAlign w:val="bottom"/>
          </w:tcPr>
          <w:p w14:paraId="2AB7ECCC" w14:textId="77777777" w:rsidR="00607C29" w:rsidRDefault="00607C29">
            <w:pPr>
              <w:rPr>
                <w:sz w:val="18"/>
                <w:szCs w:val="18"/>
              </w:rPr>
            </w:pPr>
          </w:p>
        </w:tc>
        <w:tc>
          <w:tcPr>
            <w:tcW w:w="4980" w:type="dxa"/>
            <w:shd w:val="clear" w:color="auto" w:fill="CCEEFF"/>
            <w:vAlign w:val="bottom"/>
          </w:tcPr>
          <w:p w14:paraId="6D041A4F" w14:textId="77777777" w:rsidR="00607C29" w:rsidRDefault="00000000">
            <w:pPr>
              <w:ind w:left="420"/>
              <w:rPr>
                <w:sz w:val="20"/>
                <w:szCs w:val="20"/>
              </w:rPr>
            </w:pPr>
            <w:r>
              <w:rPr>
                <w:rFonts w:ascii="Arial" w:eastAsia="Arial" w:hAnsi="Arial" w:cs="Arial"/>
                <w:sz w:val="18"/>
                <w:szCs w:val="18"/>
              </w:rPr>
              <w:t>Current liabilities</w:t>
            </w:r>
          </w:p>
        </w:tc>
        <w:tc>
          <w:tcPr>
            <w:tcW w:w="80" w:type="dxa"/>
            <w:shd w:val="clear" w:color="auto" w:fill="CCEEFF"/>
            <w:vAlign w:val="bottom"/>
          </w:tcPr>
          <w:p w14:paraId="51723E7C" w14:textId="77777777" w:rsidR="00607C29" w:rsidRDefault="00607C29">
            <w:pPr>
              <w:rPr>
                <w:sz w:val="18"/>
                <w:szCs w:val="18"/>
              </w:rPr>
            </w:pPr>
          </w:p>
        </w:tc>
        <w:tc>
          <w:tcPr>
            <w:tcW w:w="700" w:type="dxa"/>
            <w:gridSpan w:val="2"/>
            <w:shd w:val="clear" w:color="auto" w:fill="CCEEFF"/>
            <w:vAlign w:val="bottom"/>
          </w:tcPr>
          <w:p w14:paraId="26D40991" w14:textId="77777777" w:rsidR="00607C29" w:rsidRDefault="00000000">
            <w:pPr>
              <w:ind w:right="140"/>
              <w:jc w:val="right"/>
              <w:rPr>
                <w:sz w:val="20"/>
                <w:szCs w:val="20"/>
              </w:rPr>
            </w:pPr>
            <w:r>
              <w:rPr>
                <w:rFonts w:ascii="Arial" w:eastAsia="Arial" w:hAnsi="Arial" w:cs="Arial"/>
                <w:sz w:val="18"/>
                <w:szCs w:val="18"/>
              </w:rPr>
              <w:t>(240)</w:t>
            </w:r>
          </w:p>
        </w:tc>
        <w:tc>
          <w:tcPr>
            <w:tcW w:w="100" w:type="dxa"/>
            <w:shd w:val="clear" w:color="auto" w:fill="CCEEFF"/>
            <w:vAlign w:val="bottom"/>
          </w:tcPr>
          <w:p w14:paraId="2F7FD672" w14:textId="77777777" w:rsidR="00607C29" w:rsidRDefault="00607C29">
            <w:pPr>
              <w:rPr>
                <w:sz w:val="18"/>
                <w:szCs w:val="18"/>
              </w:rPr>
            </w:pPr>
          </w:p>
        </w:tc>
        <w:tc>
          <w:tcPr>
            <w:tcW w:w="680" w:type="dxa"/>
            <w:gridSpan w:val="2"/>
            <w:shd w:val="clear" w:color="auto" w:fill="CCEEFF"/>
            <w:vAlign w:val="bottom"/>
          </w:tcPr>
          <w:p w14:paraId="565293ED" w14:textId="77777777" w:rsidR="00607C29" w:rsidRDefault="00000000">
            <w:pPr>
              <w:ind w:right="80"/>
              <w:jc w:val="right"/>
              <w:rPr>
                <w:sz w:val="20"/>
                <w:szCs w:val="20"/>
              </w:rPr>
            </w:pPr>
            <w:r>
              <w:rPr>
                <w:rFonts w:ascii="Arial" w:eastAsia="Arial" w:hAnsi="Arial" w:cs="Arial"/>
                <w:sz w:val="18"/>
                <w:szCs w:val="18"/>
              </w:rPr>
              <w:t>(3,675)</w:t>
            </w:r>
          </w:p>
        </w:tc>
        <w:tc>
          <w:tcPr>
            <w:tcW w:w="60" w:type="dxa"/>
            <w:shd w:val="clear" w:color="auto" w:fill="CCEEFF"/>
            <w:vAlign w:val="bottom"/>
          </w:tcPr>
          <w:p w14:paraId="3901D3FF" w14:textId="77777777" w:rsidR="00607C29" w:rsidRDefault="00607C29">
            <w:pPr>
              <w:rPr>
                <w:sz w:val="18"/>
                <w:szCs w:val="18"/>
              </w:rPr>
            </w:pPr>
          </w:p>
        </w:tc>
        <w:tc>
          <w:tcPr>
            <w:tcW w:w="100" w:type="dxa"/>
            <w:shd w:val="clear" w:color="auto" w:fill="CCEEFF"/>
            <w:vAlign w:val="bottom"/>
          </w:tcPr>
          <w:p w14:paraId="162EC2DE" w14:textId="77777777" w:rsidR="00607C29" w:rsidRDefault="00607C29">
            <w:pPr>
              <w:rPr>
                <w:sz w:val="18"/>
                <w:szCs w:val="18"/>
              </w:rPr>
            </w:pPr>
          </w:p>
        </w:tc>
        <w:tc>
          <w:tcPr>
            <w:tcW w:w="720" w:type="dxa"/>
            <w:gridSpan w:val="2"/>
            <w:shd w:val="clear" w:color="auto" w:fill="CCEEFF"/>
            <w:vAlign w:val="bottom"/>
          </w:tcPr>
          <w:p w14:paraId="1AF68156" w14:textId="77777777" w:rsidR="00607C29" w:rsidRDefault="00000000">
            <w:pPr>
              <w:ind w:right="80"/>
              <w:jc w:val="right"/>
              <w:rPr>
                <w:sz w:val="20"/>
                <w:szCs w:val="20"/>
              </w:rPr>
            </w:pPr>
            <w:r>
              <w:rPr>
                <w:rFonts w:ascii="Arial" w:eastAsia="Arial" w:hAnsi="Arial" w:cs="Arial"/>
                <w:sz w:val="18"/>
                <w:szCs w:val="18"/>
              </w:rPr>
              <w:t>(3,915)</w:t>
            </w:r>
          </w:p>
        </w:tc>
        <w:tc>
          <w:tcPr>
            <w:tcW w:w="60" w:type="dxa"/>
            <w:shd w:val="clear" w:color="auto" w:fill="CCEEFF"/>
            <w:vAlign w:val="bottom"/>
          </w:tcPr>
          <w:p w14:paraId="7DCC8D0A" w14:textId="77777777" w:rsidR="00607C29" w:rsidRDefault="00607C29">
            <w:pPr>
              <w:rPr>
                <w:sz w:val="18"/>
                <w:szCs w:val="18"/>
              </w:rPr>
            </w:pPr>
          </w:p>
        </w:tc>
        <w:tc>
          <w:tcPr>
            <w:tcW w:w="100" w:type="dxa"/>
            <w:shd w:val="clear" w:color="auto" w:fill="CCEEFF"/>
            <w:vAlign w:val="bottom"/>
          </w:tcPr>
          <w:p w14:paraId="2B4BBFCE" w14:textId="77777777" w:rsidR="00607C29" w:rsidRDefault="00607C29">
            <w:pPr>
              <w:rPr>
                <w:sz w:val="18"/>
                <w:szCs w:val="18"/>
              </w:rPr>
            </w:pPr>
          </w:p>
        </w:tc>
        <w:tc>
          <w:tcPr>
            <w:tcW w:w="680" w:type="dxa"/>
            <w:gridSpan w:val="2"/>
            <w:shd w:val="clear" w:color="auto" w:fill="CCEEFF"/>
            <w:vAlign w:val="bottom"/>
          </w:tcPr>
          <w:p w14:paraId="140A0F64" w14:textId="77777777" w:rsidR="00607C29" w:rsidRDefault="00000000">
            <w:pPr>
              <w:ind w:right="140"/>
              <w:jc w:val="right"/>
              <w:rPr>
                <w:sz w:val="20"/>
                <w:szCs w:val="20"/>
              </w:rPr>
            </w:pPr>
            <w:r>
              <w:rPr>
                <w:rFonts w:ascii="Arial" w:eastAsia="Arial" w:hAnsi="Arial" w:cs="Arial"/>
                <w:sz w:val="18"/>
                <w:szCs w:val="18"/>
              </w:rPr>
              <w:t>(209)</w:t>
            </w:r>
          </w:p>
        </w:tc>
        <w:tc>
          <w:tcPr>
            <w:tcW w:w="100" w:type="dxa"/>
            <w:shd w:val="clear" w:color="auto" w:fill="CCEEFF"/>
            <w:vAlign w:val="bottom"/>
          </w:tcPr>
          <w:p w14:paraId="60FD22BA" w14:textId="77777777" w:rsidR="00607C29" w:rsidRDefault="00607C29">
            <w:pPr>
              <w:rPr>
                <w:sz w:val="18"/>
                <w:szCs w:val="18"/>
              </w:rPr>
            </w:pPr>
          </w:p>
        </w:tc>
        <w:tc>
          <w:tcPr>
            <w:tcW w:w="760" w:type="dxa"/>
            <w:gridSpan w:val="2"/>
            <w:shd w:val="clear" w:color="auto" w:fill="CCEEFF"/>
            <w:vAlign w:val="bottom"/>
          </w:tcPr>
          <w:p w14:paraId="6A2A2AA3" w14:textId="77777777" w:rsidR="00607C29" w:rsidRDefault="00000000">
            <w:pPr>
              <w:ind w:right="140"/>
              <w:jc w:val="right"/>
              <w:rPr>
                <w:sz w:val="20"/>
                <w:szCs w:val="20"/>
              </w:rPr>
            </w:pPr>
            <w:r>
              <w:rPr>
                <w:rFonts w:ascii="Arial" w:eastAsia="Arial" w:hAnsi="Arial" w:cs="Arial"/>
                <w:sz w:val="18"/>
                <w:szCs w:val="18"/>
              </w:rPr>
              <w:t>(6,111)</w:t>
            </w:r>
          </w:p>
        </w:tc>
        <w:tc>
          <w:tcPr>
            <w:tcW w:w="100" w:type="dxa"/>
            <w:shd w:val="clear" w:color="auto" w:fill="CCEEFF"/>
            <w:vAlign w:val="bottom"/>
          </w:tcPr>
          <w:p w14:paraId="6EB28CB9" w14:textId="77777777" w:rsidR="00607C29" w:rsidRDefault="00607C29">
            <w:pPr>
              <w:rPr>
                <w:sz w:val="18"/>
                <w:szCs w:val="18"/>
              </w:rPr>
            </w:pPr>
          </w:p>
        </w:tc>
        <w:tc>
          <w:tcPr>
            <w:tcW w:w="760" w:type="dxa"/>
            <w:gridSpan w:val="2"/>
            <w:shd w:val="clear" w:color="auto" w:fill="CCEEFF"/>
            <w:vAlign w:val="bottom"/>
          </w:tcPr>
          <w:p w14:paraId="52CD896C" w14:textId="77777777" w:rsidR="00607C29" w:rsidRDefault="00000000">
            <w:pPr>
              <w:ind w:right="140"/>
              <w:jc w:val="right"/>
              <w:rPr>
                <w:sz w:val="20"/>
                <w:szCs w:val="20"/>
              </w:rPr>
            </w:pPr>
            <w:r>
              <w:rPr>
                <w:rFonts w:ascii="Arial" w:eastAsia="Arial" w:hAnsi="Arial" w:cs="Arial"/>
                <w:sz w:val="18"/>
                <w:szCs w:val="18"/>
              </w:rPr>
              <w:t>(6,320)</w:t>
            </w:r>
          </w:p>
        </w:tc>
        <w:tc>
          <w:tcPr>
            <w:tcW w:w="100" w:type="dxa"/>
            <w:shd w:val="clear" w:color="auto" w:fill="CCEEFF"/>
            <w:vAlign w:val="bottom"/>
          </w:tcPr>
          <w:p w14:paraId="321DC396" w14:textId="77777777" w:rsidR="00607C29" w:rsidRDefault="00607C29">
            <w:pPr>
              <w:rPr>
                <w:sz w:val="18"/>
                <w:szCs w:val="18"/>
              </w:rPr>
            </w:pPr>
          </w:p>
        </w:tc>
        <w:tc>
          <w:tcPr>
            <w:tcW w:w="580" w:type="dxa"/>
            <w:gridSpan w:val="2"/>
            <w:shd w:val="clear" w:color="auto" w:fill="CCEEFF"/>
            <w:vAlign w:val="bottom"/>
          </w:tcPr>
          <w:p w14:paraId="3AE512AE" w14:textId="77777777" w:rsidR="00607C29" w:rsidRDefault="00000000">
            <w:pPr>
              <w:ind w:right="60"/>
              <w:jc w:val="right"/>
              <w:rPr>
                <w:sz w:val="20"/>
                <w:szCs w:val="20"/>
              </w:rPr>
            </w:pPr>
            <w:r>
              <w:rPr>
                <w:rFonts w:ascii="Arial" w:eastAsia="Arial" w:hAnsi="Arial" w:cs="Arial"/>
                <w:sz w:val="18"/>
                <w:szCs w:val="18"/>
              </w:rPr>
              <w:t>(802)</w:t>
            </w:r>
          </w:p>
        </w:tc>
        <w:tc>
          <w:tcPr>
            <w:tcW w:w="80" w:type="dxa"/>
            <w:shd w:val="clear" w:color="auto" w:fill="CCEEFF"/>
            <w:vAlign w:val="bottom"/>
          </w:tcPr>
          <w:p w14:paraId="010A781A" w14:textId="77777777" w:rsidR="00607C29" w:rsidRDefault="00607C29">
            <w:pPr>
              <w:rPr>
                <w:sz w:val="18"/>
                <w:szCs w:val="18"/>
              </w:rPr>
            </w:pPr>
          </w:p>
        </w:tc>
        <w:tc>
          <w:tcPr>
            <w:tcW w:w="100" w:type="dxa"/>
            <w:shd w:val="clear" w:color="auto" w:fill="CCEEFF"/>
            <w:vAlign w:val="bottom"/>
          </w:tcPr>
          <w:p w14:paraId="09AE3D96" w14:textId="77777777" w:rsidR="00607C29" w:rsidRDefault="00607C29">
            <w:pPr>
              <w:rPr>
                <w:sz w:val="18"/>
                <w:szCs w:val="18"/>
              </w:rPr>
            </w:pPr>
          </w:p>
        </w:tc>
        <w:tc>
          <w:tcPr>
            <w:tcW w:w="560" w:type="dxa"/>
            <w:gridSpan w:val="2"/>
            <w:shd w:val="clear" w:color="auto" w:fill="CCEEFF"/>
            <w:vAlign w:val="bottom"/>
          </w:tcPr>
          <w:p w14:paraId="7C7D698C" w14:textId="77777777" w:rsidR="00607C29" w:rsidRDefault="00000000">
            <w:pPr>
              <w:ind w:right="40"/>
              <w:jc w:val="right"/>
              <w:rPr>
                <w:sz w:val="20"/>
                <w:szCs w:val="20"/>
              </w:rPr>
            </w:pPr>
            <w:r>
              <w:rPr>
                <w:rFonts w:ascii="Arial" w:eastAsia="Arial" w:hAnsi="Arial" w:cs="Arial"/>
                <w:w w:val="87"/>
                <w:sz w:val="18"/>
                <w:szCs w:val="18"/>
              </w:rPr>
              <w:t>(1,060)</w:t>
            </w:r>
          </w:p>
        </w:tc>
        <w:tc>
          <w:tcPr>
            <w:tcW w:w="0" w:type="dxa"/>
            <w:vAlign w:val="bottom"/>
          </w:tcPr>
          <w:p w14:paraId="72472531" w14:textId="77777777" w:rsidR="00607C29" w:rsidRDefault="00607C29">
            <w:pPr>
              <w:rPr>
                <w:sz w:val="1"/>
                <w:szCs w:val="1"/>
              </w:rPr>
            </w:pPr>
          </w:p>
        </w:tc>
      </w:tr>
      <w:tr w:rsidR="00607C29" w14:paraId="28EF5C02" w14:textId="77777777">
        <w:trPr>
          <w:trHeight w:val="216"/>
        </w:trPr>
        <w:tc>
          <w:tcPr>
            <w:tcW w:w="20" w:type="dxa"/>
            <w:vAlign w:val="bottom"/>
          </w:tcPr>
          <w:p w14:paraId="50214EF5" w14:textId="77777777" w:rsidR="00607C29" w:rsidRDefault="00607C29">
            <w:pPr>
              <w:rPr>
                <w:sz w:val="18"/>
                <w:szCs w:val="18"/>
              </w:rPr>
            </w:pPr>
          </w:p>
        </w:tc>
        <w:tc>
          <w:tcPr>
            <w:tcW w:w="4980" w:type="dxa"/>
            <w:vAlign w:val="bottom"/>
          </w:tcPr>
          <w:p w14:paraId="28DEE69F" w14:textId="77777777" w:rsidR="00607C29" w:rsidRDefault="00000000">
            <w:pPr>
              <w:ind w:left="420"/>
              <w:rPr>
                <w:sz w:val="20"/>
                <w:szCs w:val="20"/>
              </w:rPr>
            </w:pPr>
            <w:r>
              <w:rPr>
                <w:rFonts w:ascii="Arial" w:eastAsia="Arial" w:hAnsi="Arial" w:cs="Arial"/>
                <w:sz w:val="18"/>
                <w:szCs w:val="18"/>
              </w:rPr>
              <w:t>Non-current liabilities</w:t>
            </w:r>
          </w:p>
        </w:tc>
        <w:tc>
          <w:tcPr>
            <w:tcW w:w="80" w:type="dxa"/>
            <w:vAlign w:val="bottom"/>
          </w:tcPr>
          <w:p w14:paraId="0A421E88" w14:textId="77777777" w:rsidR="00607C29" w:rsidRDefault="00607C29">
            <w:pPr>
              <w:rPr>
                <w:sz w:val="18"/>
                <w:szCs w:val="18"/>
              </w:rPr>
            </w:pPr>
          </w:p>
        </w:tc>
        <w:tc>
          <w:tcPr>
            <w:tcW w:w="700" w:type="dxa"/>
            <w:gridSpan w:val="2"/>
            <w:vAlign w:val="bottom"/>
          </w:tcPr>
          <w:p w14:paraId="259A06CC" w14:textId="77777777" w:rsidR="00607C29" w:rsidRDefault="00000000">
            <w:pPr>
              <w:ind w:right="140"/>
              <w:jc w:val="right"/>
              <w:rPr>
                <w:sz w:val="20"/>
                <w:szCs w:val="20"/>
              </w:rPr>
            </w:pPr>
            <w:r>
              <w:rPr>
                <w:rFonts w:ascii="Arial" w:eastAsia="Arial" w:hAnsi="Arial" w:cs="Arial"/>
                <w:w w:val="94"/>
                <w:sz w:val="18"/>
                <w:szCs w:val="18"/>
              </w:rPr>
              <w:t>(3,761)</w:t>
            </w:r>
          </w:p>
        </w:tc>
        <w:tc>
          <w:tcPr>
            <w:tcW w:w="100" w:type="dxa"/>
            <w:vAlign w:val="bottom"/>
          </w:tcPr>
          <w:p w14:paraId="21038D36" w14:textId="77777777" w:rsidR="00607C29" w:rsidRDefault="00607C29">
            <w:pPr>
              <w:rPr>
                <w:sz w:val="18"/>
                <w:szCs w:val="18"/>
              </w:rPr>
            </w:pPr>
          </w:p>
        </w:tc>
        <w:tc>
          <w:tcPr>
            <w:tcW w:w="680" w:type="dxa"/>
            <w:gridSpan w:val="2"/>
            <w:vAlign w:val="bottom"/>
          </w:tcPr>
          <w:p w14:paraId="204D26F0" w14:textId="77777777" w:rsidR="00607C29" w:rsidRDefault="00000000">
            <w:pPr>
              <w:ind w:right="80"/>
              <w:jc w:val="right"/>
              <w:rPr>
                <w:sz w:val="20"/>
                <w:szCs w:val="20"/>
              </w:rPr>
            </w:pPr>
            <w:r>
              <w:rPr>
                <w:rFonts w:ascii="Arial" w:eastAsia="Arial" w:hAnsi="Arial" w:cs="Arial"/>
                <w:w w:val="86"/>
                <w:sz w:val="18"/>
                <w:szCs w:val="18"/>
              </w:rPr>
              <w:t>(17,067)</w:t>
            </w:r>
          </w:p>
        </w:tc>
        <w:tc>
          <w:tcPr>
            <w:tcW w:w="60" w:type="dxa"/>
            <w:vAlign w:val="bottom"/>
          </w:tcPr>
          <w:p w14:paraId="4ADB8241" w14:textId="77777777" w:rsidR="00607C29" w:rsidRDefault="00607C29">
            <w:pPr>
              <w:rPr>
                <w:sz w:val="18"/>
                <w:szCs w:val="18"/>
              </w:rPr>
            </w:pPr>
          </w:p>
        </w:tc>
        <w:tc>
          <w:tcPr>
            <w:tcW w:w="100" w:type="dxa"/>
            <w:vAlign w:val="bottom"/>
          </w:tcPr>
          <w:p w14:paraId="6220D2E0" w14:textId="77777777" w:rsidR="00607C29" w:rsidRDefault="00607C29">
            <w:pPr>
              <w:rPr>
                <w:sz w:val="18"/>
                <w:szCs w:val="18"/>
              </w:rPr>
            </w:pPr>
          </w:p>
        </w:tc>
        <w:tc>
          <w:tcPr>
            <w:tcW w:w="720" w:type="dxa"/>
            <w:gridSpan w:val="2"/>
            <w:vAlign w:val="bottom"/>
          </w:tcPr>
          <w:p w14:paraId="2046BE5C" w14:textId="77777777" w:rsidR="00607C29" w:rsidRDefault="00000000">
            <w:pPr>
              <w:ind w:right="80"/>
              <w:jc w:val="right"/>
              <w:rPr>
                <w:sz w:val="20"/>
                <w:szCs w:val="20"/>
              </w:rPr>
            </w:pPr>
            <w:r>
              <w:rPr>
                <w:rFonts w:ascii="Arial" w:eastAsia="Arial" w:hAnsi="Arial" w:cs="Arial"/>
                <w:w w:val="92"/>
                <w:sz w:val="18"/>
                <w:szCs w:val="18"/>
              </w:rPr>
              <w:t>(20,828)</w:t>
            </w:r>
          </w:p>
        </w:tc>
        <w:tc>
          <w:tcPr>
            <w:tcW w:w="60" w:type="dxa"/>
            <w:vAlign w:val="bottom"/>
          </w:tcPr>
          <w:p w14:paraId="550180E0" w14:textId="77777777" w:rsidR="00607C29" w:rsidRDefault="00607C29">
            <w:pPr>
              <w:rPr>
                <w:sz w:val="18"/>
                <w:szCs w:val="18"/>
              </w:rPr>
            </w:pPr>
          </w:p>
        </w:tc>
        <w:tc>
          <w:tcPr>
            <w:tcW w:w="100" w:type="dxa"/>
            <w:vAlign w:val="bottom"/>
          </w:tcPr>
          <w:p w14:paraId="35B9E6B8" w14:textId="77777777" w:rsidR="00607C29" w:rsidRDefault="00607C29">
            <w:pPr>
              <w:rPr>
                <w:sz w:val="18"/>
                <w:szCs w:val="18"/>
              </w:rPr>
            </w:pPr>
          </w:p>
        </w:tc>
        <w:tc>
          <w:tcPr>
            <w:tcW w:w="680" w:type="dxa"/>
            <w:gridSpan w:val="2"/>
            <w:vAlign w:val="bottom"/>
          </w:tcPr>
          <w:p w14:paraId="37D4F66A" w14:textId="77777777" w:rsidR="00607C29" w:rsidRDefault="00000000">
            <w:pPr>
              <w:ind w:right="140"/>
              <w:jc w:val="right"/>
              <w:rPr>
                <w:sz w:val="20"/>
                <w:szCs w:val="20"/>
              </w:rPr>
            </w:pPr>
            <w:r>
              <w:rPr>
                <w:rFonts w:ascii="Arial" w:eastAsia="Arial" w:hAnsi="Arial" w:cs="Arial"/>
                <w:w w:val="91"/>
                <w:sz w:val="18"/>
                <w:szCs w:val="18"/>
              </w:rPr>
              <w:t>(3,069)</w:t>
            </w:r>
          </w:p>
        </w:tc>
        <w:tc>
          <w:tcPr>
            <w:tcW w:w="100" w:type="dxa"/>
            <w:vAlign w:val="bottom"/>
          </w:tcPr>
          <w:p w14:paraId="7FFE049D" w14:textId="77777777" w:rsidR="00607C29" w:rsidRDefault="00607C29">
            <w:pPr>
              <w:rPr>
                <w:sz w:val="18"/>
                <w:szCs w:val="18"/>
              </w:rPr>
            </w:pPr>
          </w:p>
        </w:tc>
        <w:tc>
          <w:tcPr>
            <w:tcW w:w="760" w:type="dxa"/>
            <w:gridSpan w:val="2"/>
            <w:vAlign w:val="bottom"/>
          </w:tcPr>
          <w:p w14:paraId="4F03FF82" w14:textId="77777777" w:rsidR="00607C29" w:rsidRDefault="00000000">
            <w:pPr>
              <w:ind w:right="140"/>
              <w:jc w:val="right"/>
              <w:rPr>
                <w:sz w:val="20"/>
                <w:szCs w:val="20"/>
              </w:rPr>
            </w:pPr>
            <w:r>
              <w:rPr>
                <w:rFonts w:ascii="Arial" w:eastAsia="Arial" w:hAnsi="Arial" w:cs="Arial"/>
                <w:w w:val="89"/>
                <w:sz w:val="18"/>
                <w:szCs w:val="18"/>
              </w:rPr>
              <w:t>(25,981)</w:t>
            </w:r>
          </w:p>
        </w:tc>
        <w:tc>
          <w:tcPr>
            <w:tcW w:w="100" w:type="dxa"/>
            <w:vAlign w:val="bottom"/>
          </w:tcPr>
          <w:p w14:paraId="676DFD75" w14:textId="77777777" w:rsidR="00607C29" w:rsidRDefault="00607C29">
            <w:pPr>
              <w:rPr>
                <w:sz w:val="18"/>
                <w:szCs w:val="18"/>
              </w:rPr>
            </w:pPr>
          </w:p>
        </w:tc>
        <w:tc>
          <w:tcPr>
            <w:tcW w:w="760" w:type="dxa"/>
            <w:gridSpan w:val="2"/>
            <w:vAlign w:val="bottom"/>
          </w:tcPr>
          <w:p w14:paraId="01A16C8A" w14:textId="77777777" w:rsidR="00607C29" w:rsidRDefault="00000000">
            <w:pPr>
              <w:ind w:right="140"/>
              <w:jc w:val="right"/>
              <w:rPr>
                <w:sz w:val="20"/>
                <w:szCs w:val="20"/>
              </w:rPr>
            </w:pPr>
            <w:r>
              <w:rPr>
                <w:rFonts w:ascii="Arial" w:eastAsia="Arial" w:hAnsi="Arial" w:cs="Arial"/>
                <w:w w:val="89"/>
                <w:sz w:val="18"/>
                <w:szCs w:val="18"/>
              </w:rPr>
              <w:t>(29,050)</w:t>
            </w:r>
          </w:p>
        </w:tc>
        <w:tc>
          <w:tcPr>
            <w:tcW w:w="100" w:type="dxa"/>
            <w:vAlign w:val="bottom"/>
          </w:tcPr>
          <w:p w14:paraId="28CDA75A" w14:textId="77777777" w:rsidR="00607C29" w:rsidRDefault="00607C29">
            <w:pPr>
              <w:rPr>
                <w:sz w:val="18"/>
                <w:szCs w:val="18"/>
              </w:rPr>
            </w:pPr>
          </w:p>
        </w:tc>
        <w:tc>
          <w:tcPr>
            <w:tcW w:w="580" w:type="dxa"/>
            <w:gridSpan w:val="2"/>
            <w:vAlign w:val="bottom"/>
          </w:tcPr>
          <w:p w14:paraId="7499EA88" w14:textId="77777777" w:rsidR="00607C29" w:rsidRDefault="00000000">
            <w:pPr>
              <w:ind w:right="60"/>
              <w:jc w:val="right"/>
              <w:rPr>
                <w:sz w:val="20"/>
                <w:szCs w:val="20"/>
              </w:rPr>
            </w:pPr>
            <w:r>
              <w:rPr>
                <w:rFonts w:ascii="Arial" w:eastAsia="Arial" w:hAnsi="Arial" w:cs="Arial"/>
                <w:w w:val="87"/>
                <w:sz w:val="18"/>
                <w:szCs w:val="18"/>
              </w:rPr>
              <w:t>(6,774)</w:t>
            </w:r>
          </w:p>
        </w:tc>
        <w:tc>
          <w:tcPr>
            <w:tcW w:w="80" w:type="dxa"/>
            <w:vAlign w:val="bottom"/>
          </w:tcPr>
          <w:p w14:paraId="4FC749A5" w14:textId="77777777" w:rsidR="00607C29" w:rsidRDefault="00607C29">
            <w:pPr>
              <w:rPr>
                <w:sz w:val="18"/>
                <w:szCs w:val="18"/>
              </w:rPr>
            </w:pPr>
          </w:p>
        </w:tc>
        <w:tc>
          <w:tcPr>
            <w:tcW w:w="100" w:type="dxa"/>
            <w:vAlign w:val="bottom"/>
          </w:tcPr>
          <w:p w14:paraId="2B612645" w14:textId="77777777" w:rsidR="00607C29" w:rsidRDefault="00607C29">
            <w:pPr>
              <w:rPr>
                <w:sz w:val="18"/>
                <w:szCs w:val="18"/>
              </w:rPr>
            </w:pPr>
          </w:p>
        </w:tc>
        <w:tc>
          <w:tcPr>
            <w:tcW w:w="560" w:type="dxa"/>
            <w:gridSpan w:val="2"/>
            <w:vAlign w:val="bottom"/>
          </w:tcPr>
          <w:p w14:paraId="4905EB0D" w14:textId="77777777" w:rsidR="00607C29" w:rsidRDefault="00000000">
            <w:pPr>
              <w:ind w:right="40"/>
              <w:jc w:val="right"/>
              <w:rPr>
                <w:sz w:val="20"/>
                <w:szCs w:val="20"/>
              </w:rPr>
            </w:pPr>
            <w:r>
              <w:rPr>
                <w:rFonts w:ascii="Arial" w:eastAsia="Arial" w:hAnsi="Arial" w:cs="Arial"/>
                <w:w w:val="87"/>
                <w:sz w:val="18"/>
                <w:szCs w:val="18"/>
              </w:rPr>
              <w:t>(8,588)</w:t>
            </w:r>
          </w:p>
        </w:tc>
        <w:tc>
          <w:tcPr>
            <w:tcW w:w="0" w:type="dxa"/>
            <w:vAlign w:val="bottom"/>
          </w:tcPr>
          <w:p w14:paraId="03171E3A" w14:textId="77777777" w:rsidR="00607C29" w:rsidRDefault="00607C29">
            <w:pPr>
              <w:rPr>
                <w:sz w:val="1"/>
                <w:szCs w:val="1"/>
              </w:rPr>
            </w:pPr>
          </w:p>
        </w:tc>
      </w:tr>
      <w:tr w:rsidR="00607C29" w14:paraId="5521D729" w14:textId="77777777">
        <w:trPr>
          <w:trHeight w:val="27"/>
        </w:trPr>
        <w:tc>
          <w:tcPr>
            <w:tcW w:w="20" w:type="dxa"/>
            <w:vMerge w:val="restart"/>
            <w:vAlign w:val="bottom"/>
          </w:tcPr>
          <w:p w14:paraId="01A97068" w14:textId="77777777" w:rsidR="00607C29" w:rsidRDefault="00607C29">
            <w:pPr>
              <w:rPr>
                <w:sz w:val="2"/>
                <w:szCs w:val="2"/>
              </w:rPr>
            </w:pPr>
          </w:p>
        </w:tc>
        <w:tc>
          <w:tcPr>
            <w:tcW w:w="4980" w:type="dxa"/>
            <w:vAlign w:val="bottom"/>
          </w:tcPr>
          <w:p w14:paraId="5C49E852" w14:textId="77777777" w:rsidR="00607C29" w:rsidRDefault="00607C29">
            <w:pPr>
              <w:rPr>
                <w:sz w:val="2"/>
                <w:szCs w:val="2"/>
              </w:rPr>
            </w:pPr>
          </w:p>
        </w:tc>
        <w:tc>
          <w:tcPr>
            <w:tcW w:w="80" w:type="dxa"/>
            <w:shd w:val="clear" w:color="auto" w:fill="000000"/>
            <w:vAlign w:val="bottom"/>
          </w:tcPr>
          <w:p w14:paraId="1A6287E1" w14:textId="77777777" w:rsidR="00607C29" w:rsidRDefault="00607C29">
            <w:pPr>
              <w:rPr>
                <w:sz w:val="2"/>
                <w:szCs w:val="2"/>
              </w:rPr>
            </w:pPr>
          </w:p>
        </w:tc>
        <w:tc>
          <w:tcPr>
            <w:tcW w:w="500" w:type="dxa"/>
            <w:shd w:val="clear" w:color="auto" w:fill="000000"/>
            <w:vAlign w:val="bottom"/>
          </w:tcPr>
          <w:p w14:paraId="51038BDE" w14:textId="77777777" w:rsidR="00607C29" w:rsidRDefault="00607C29">
            <w:pPr>
              <w:rPr>
                <w:sz w:val="2"/>
                <w:szCs w:val="2"/>
              </w:rPr>
            </w:pPr>
          </w:p>
        </w:tc>
        <w:tc>
          <w:tcPr>
            <w:tcW w:w="200" w:type="dxa"/>
            <w:vAlign w:val="bottom"/>
          </w:tcPr>
          <w:p w14:paraId="1019A848" w14:textId="77777777" w:rsidR="00607C29" w:rsidRDefault="00607C29">
            <w:pPr>
              <w:rPr>
                <w:sz w:val="2"/>
                <w:szCs w:val="2"/>
              </w:rPr>
            </w:pPr>
          </w:p>
        </w:tc>
        <w:tc>
          <w:tcPr>
            <w:tcW w:w="100" w:type="dxa"/>
            <w:shd w:val="clear" w:color="auto" w:fill="000000"/>
            <w:vAlign w:val="bottom"/>
          </w:tcPr>
          <w:p w14:paraId="43598376" w14:textId="77777777" w:rsidR="00607C29" w:rsidRDefault="00607C29">
            <w:pPr>
              <w:rPr>
                <w:sz w:val="2"/>
                <w:szCs w:val="2"/>
              </w:rPr>
            </w:pPr>
          </w:p>
        </w:tc>
        <w:tc>
          <w:tcPr>
            <w:tcW w:w="540" w:type="dxa"/>
            <w:shd w:val="clear" w:color="auto" w:fill="000000"/>
            <w:vAlign w:val="bottom"/>
          </w:tcPr>
          <w:p w14:paraId="5C150D46" w14:textId="77777777" w:rsidR="00607C29" w:rsidRDefault="00607C29">
            <w:pPr>
              <w:rPr>
                <w:sz w:val="2"/>
                <w:szCs w:val="2"/>
              </w:rPr>
            </w:pPr>
          </w:p>
        </w:tc>
        <w:tc>
          <w:tcPr>
            <w:tcW w:w="140" w:type="dxa"/>
            <w:vAlign w:val="bottom"/>
          </w:tcPr>
          <w:p w14:paraId="2EAB143E" w14:textId="77777777" w:rsidR="00607C29" w:rsidRDefault="00607C29">
            <w:pPr>
              <w:rPr>
                <w:sz w:val="2"/>
                <w:szCs w:val="2"/>
              </w:rPr>
            </w:pPr>
          </w:p>
        </w:tc>
        <w:tc>
          <w:tcPr>
            <w:tcW w:w="60" w:type="dxa"/>
            <w:vAlign w:val="bottom"/>
          </w:tcPr>
          <w:p w14:paraId="743451E2" w14:textId="77777777" w:rsidR="00607C29" w:rsidRDefault="00607C29">
            <w:pPr>
              <w:rPr>
                <w:sz w:val="2"/>
                <w:szCs w:val="2"/>
              </w:rPr>
            </w:pPr>
          </w:p>
        </w:tc>
        <w:tc>
          <w:tcPr>
            <w:tcW w:w="100" w:type="dxa"/>
            <w:shd w:val="clear" w:color="auto" w:fill="000000"/>
            <w:vAlign w:val="bottom"/>
          </w:tcPr>
          <w:p w14:paraId="16363042" w14:textId="77777777" w:rsidR="00607C29" w:rsidRDefault="00607C29">
            <w:pPr>
              <w:rPr>
                <w:sz w:val="2"/>
                <w:szCs w:val="2"/>
              </w:rPr>
            </w:pPr>
          </w:p>
        </w:tc>
        <w:tc>
          <w:tcPr>
            <w:tcW w:w="580" w:type="dxa"/>
            <w:shd w:val="clear" w:color="auto" w:fill="000000"/>
            <w:vAlign w:val="bottom"/>
          </w:tcPr>
          <w:p w14:paraId="37E60FD8" w14:textId="77777777" w:rsidR="00607C29" w:rsidRDefault="00607C29">
            <w:pPr>
              <w:rPr>
                <w:sz w:val="2"/>
                <w:szCs w:val="2"/>
              </w:rPr>
            </w:pPr>
          </w:p>
        </w:tc>
        <w:tc>
          <w:tcPr>
            <w:tcW w:w="140" w:type="dxa"/>
            <w:vAlign w:val="bottom"/>
          </w:tcPr>
          <w:p w14:paraId="0FFAB055" w14:textId="77777777" w:rsidR="00607C29" w:rsidRDefault="00607C29">
            <w:pPr>
              <w:rPr>
                <w:sz w:val="2"/>
                <w:szCs w:val="2"/>
              </w:rPr>
            </w:pPr>
          </w:p>
        </w:tc>
        <w:tc>
          <w:tcPr>
            <w:tcW w:w="60" w:type="dxa"/>
            <w:vAlign w:val="bottom"/>
          </w:tcPr>
          <w:p w14:paraId="1F4B5EB5" w14:textId="77777777" w:rsidR="00607C29" w:rsidRDefault="00607C29">
            <w:pPr>
              <w:rPr>
                <w:sz w:val="2"/>
                <w:szCs w:val="2"/>
              </w:rPr>
            </w:pPr>
          </w:p>
        </w:tc>
        <w:tc>
          <w:tcPr>
            <w:tcW w:w="100" w:type="dxa"/>
            <w:shd w:val="clear" w:color="auto" w:fill="000000"/>
            <w:vAlign w:val="bottom"/>
          </w:tcPr>
          <w:p w14:paraId="297D1794" w14:textId="77777777" w:rsidR="00607C29" w:rsidRDefault="00607C29">
            <w:pPr>
              <w:rPr>
                <w:sz w:val="2"/>
                <w:szCs w:val="2"/>
              </w:rPr>
            </w:pPr>
          </w:p>
        </w:tc>
        <w:tc>
          <w:tcPr>
            <w:tcW w:w="480" w:type="dxa"/>
            <w:shd w:val="clear" w:color="auto" w:fill="000000"/>
            <w:vAlign w:val="bottom"/>
          </w:tcPr>
          <w:p w14:paraId="3EFE49BB" w14:textId="77777777" w:rsidR="00607C29" w:rsidRDefault="00607C29">
            <w:pPr>
              <w:rPr>
                <w:sz w:val="2"/>
                <w:szCs w:val="2"/>
              </w:rPr>
            </w:pPr>
          </w:p>
        </w:tc>
        <w:tc>
          <w:tcPr>
            <w:tcW w:w="200" w:type="dxa"/>
            <w:vAlign w:val="bottom"/>
          </w:tcPr>
          <w:p w14:paraId="3C5F50EB" w14:textId="77777777" w:rsidR="00607C29" w:rsidRDefault="00607C29">
            <w:pPr>
              <w:rPr>
                <w:sz w:val="2"/>
                <w:szCs w:val="2"/>
              </w:rPr>
            </w:pPr>
          </w:p>
        </w:tc>
        <w:tc>
          <w:tcPr>
            <w:tcW w:w="100" w:type="dxa"/>
            <w:shd w:val="clear" w:color="auto" w:fill="000000"/>
            <w:vAlign w:val="bottom"/>
          </w:tcPr>
          <w:p w14:paraId="2FB013E0" w14:textId="77777777" w:rsidR="00607C29" w:rsidRDefault="00607C29">
            <w:pPr>
              <w:rPr>
                <w:sz w:val="2"/>
                <w:szCs w:val="2"/>
              </w:rPr>
            </w:pPr>
          </w:p>
        </w:tc>
        <w:tc>
          <w:tcPr>
            <w:tcW w:w="560" w:type="dxa"/>
            <w:shd w:val="clear" w:color="auto" w:fill="000000"/>
            <w:vAlign w:val="bottom"/>
          </w:tcPr>
          <w:p w14:paraId="10F73D50" w14:textId="77777777" w:rsidR="00607C29" w:rsidRDefault="00607C29">
            <w:pPr>
              <w:rPr>
                <w:sz w:val="2"/>
                <w:szCs w:val="2"/>
              </w:rPr>
            </w:pPr>
          </w:p>
        </w:tc>
        <w:tc>
          <w:tcPr>
            <w:tcW w:w="200" w:type="dxa"/>
            <w:vAlign w:val="bottom"/>
          </w:tcPr>
          <w:p w14:paraId="77F7DDBB" w14:textId="77777777" w:rsidR="00607C29" w:rsidRDefault="00607C29">
            <w:pPr>
              <w:rPr>
                <w:sz w:val="2"/>
                <w:szCs w:val="2"/>
              </w:rPr>
            </w:pPr>
          </w:p>
        </w:tc>
        <w:tc>
          <w:tcPr>
            <w:tcW w:w="100" w:type="dxa"/>
            <w:shd w:val="clear" w:color="auto" w:fill="000000"/>
            <w:vAlign w:val="bottom"/>
          </w:tcPr>
          <w:p w14:paraId="7B024D8F" w14:textId="77777777" w:rsidR="00607C29" w:rsidRDefault="00607C29">
            <w:pPr>
              <w:rPr>
                <w:sz w:val="2"/>
                <w:szCs w:val="2"/>
              </w:rPr>
            </w:pPr>
          </w:p>
        </w:tc>
        <w:tc>
          <w:tcPr>
            <w:tcW w:w="560" w:type="dxa"/>
            <w:shd w:val="clear" w:color="auto" w:fill="000000"/>
            <w:vAlign w:val="bottom"/>
          </w:tcPr>
          <w:p w14:paraId="22666641" w14:textId="77777777" w:rsidR="00607C29" w:rsidRDefault="00607C29">
            <w:pPr>
              <w:rPr>
                <w:sz w:val="2"/>
                <w:szCs w:val="2"/>
              </w:rPr>
            </w:pPr>
          </w:p>
        </w:tc>
        <w:tc>
          <w:tcPr>
            <w:tcW w:w="200" w:type="dxa"/>
            <w:vAlign w:val="bottom"/>
          </w:tcPr>
          <w:p w14:paraId="4D6D9677" w14:textId="77777777" w:rsidR="00607C29" w:rsidRDefault="00607C29">
            <w:pPr>
              <w:rPr>
                <w:sz w:val="2"/>
                <w:szCs w:val="2"/>
              </w:rPr>
            </w:pPr>
          </w:p>
        </w:tc>
        <w:tc>
          <w:tcPr>
            <w:tcW w:w="100" w:type="dxa"/>
            <w:shd w:val="clear" w:color="auto" w:fill="000000"/>
            <w:vAlign w:val="bottom"/>
          </w:tcPr>
          <w:p w14:paraId="00323EAF" w14:textId="77777777" w:rsidR="00607C29" w:rsidRDefault="00607C29">
            <w:pPr>
              <w:rPr>
                <w:sz w:val="2"/>
                <w:szCs w:val="2"/>
              </w:rPr>
            </w:pPr>
          </w:p>
        </w:tc>
        <w:tc>
          <w:tcPr>
            <w:tcW w:w="460" w:type="dxa"/>
            <w:shd w:val="clear" w:color="auto" w:fill="000000"/>
            <w:vAlign w:val="bottom"/>
          </w:tcPr>
          <w:p w14:paraId="229B5ED2" w14:textId="77777777" w:rsidR="00607C29" w:rsidRDefault="00607C29">
            <w:pPr>
              <w:rPr>
                <w:sz w:val="2"/>
                <w:szCs w:val="2"/>
              </w:rPr>
            </w:pPr>
          </w:p>
        </w:tc>
        <w:tc>
          <w:tcPr>
            <w:tcW w:w="120" w:type="dxa"/>
            <w:vAlign w:val="bottom"/>
          </w:tcPr>
          <w:p w14:paraId="3D916E50" w14:textId="77777777" w:rsidR="00607C29" w:rsidRDefault="00607C29">
            <w:pPr>
              <w:rPr>
                <w:sz w:val="2"/>
                <w:szCs w:val="2"/>
              </w:rPr>
            </w:pPr>
          </w:p>
        </w:tc>
        <w:tc>
          <w:tcPr>
            <w:tcW w:w="80" w:type="dxa"/>
            <w:vAlign w:val="bottom"/>
          </w:tcPr>
          <w:p w14:paraId="0F41DAFE" w14:textId="77777777" w:rsidR="00607C29" w:rsidRDefault="00607C29">
            <w:pPr>
              <w:rPr>
                <w:sz w:val="2"/>
                <w:szCs w:val="2"/>
              </w:rPr>
            </w:pPr>
          </w:p>
        </w:tc>
        <w:tc>
          <w:tcPr>
            <w:tcW w:w="100" w:type="dxa"/>
            <w:shd w:val="clear" w:color="auto" w:fill="000000"/>
            <w:vAlign w:val="bottom"/>
          </w:tcPr>
          <w:p w14:paraId="6C7AF346" w14:textId="77777777" w:rsidR="00607C29" w:rsidRDefault="00607C29">
            <w:pPr>
              <w:rPr>
                <w:sz w:val="2"/>
                <w:szCs w:val="2"/>
              </w:rPr>
            </w:pPr>
          </w:p>
        </w:tc>
        <w:tc>
          <w:tcPr>
            <w:tcW w:w="460" w:type="dxa"/>
            <w:shd w:val="clear" w:color="auto" w:fill="000000"/>
            <w:vAlign w:val="bottom"/>
          </w:tcPr>
          <w:p w14:paraId="43D3BCB1" w14:textId="77777777" w:rsidR="00607C29" w:rsidRDefault="00607C29">
            <w:pPr>
              <w:rPr>
                <w:sz w:val="2"/>
                <w:szCs w:val="2"/>
              </w:rPr>
            </w:pPr>
          </w:p>
        </w:tc>
        <w:tc>
          <w:tcPr>
            <w:tcW w:w="100" w:type="dxa"/>
            <w:vAlign w:val="bottom"/>
          </w:tcPr>
          <w:p w14:paraId="2CFA9A4F" w14:textId="77777777" w:rsidR="00607C29" w:rsidRDefault="00607C29">
            <w:pPr>
              <w:rPr>
                <w:sz w:val="2"/>
                <w:szCs w:val="2"/>
              </w:rPr>
            </w:pPr>
          </w:p>
        </w:tc>
        <w:tc>
          <w:tcPr>
            <w:tcW w:w="0" w:type="dxa"/>
            <w:vAlign w:val="bottom"/>
          </w:tcPr>
          <w:p w14:paraId="24FE9188" w14:textId="77777777" w:rsidR="00607C29" w:rsidRDefault="00607C29">
            <w:pPr>
              <w:spacing w:line="20" w:lineRule="exact"/>
              <w:rPr>
                <w:sz w:val="1"/>
                <w:szCs w:val="1"/>
              </w:rPr>
            </w:pPr>
          </w:p>
        </w:tc>
      </w:tr>
      <w:tr w:rsidR="00607C29" w14:paraId="7DA25972" w14:textId="77777777">
        <w:trPr>
          <w:trHeight w:val="216"/>
        </w:trPr>
        <w:tc>
          <w:tcPr>
            <w:tcW w:w="20" w:type="dxa"/>
            <w:vMerge/>
            <w:vAlign w:val="bottom"/>
          </w:tcPr>
          <w:p w14:paraId="0E48280C" w14:textId="77777777" w:rsidR="00607C29" w:rsidRDefault="00607C29">
            <w:pPr>
              <w:rPr>
                <w:sz w:val="18"/>
                <w:szCs w:val="18"/>
              </w:rPr>
            </w:pPr>
          </w:p>
        </w:tc>
        <w:tc>
          <w:tcPr>
            <w:tcW w:w="4980" w:type="dxa"/>
            <w:shd w:val="clear" w:color="auto" w:fill="CCEEFF"/>
            <w:vAlign w:val="bottom"/>
          </w:tcPr>
          <w:p w14:paraId="01351A46" w14:textId="77777777" w:rsidR="00607C29" w:rsidRDefault="00000000">
            <w:pPr>
              <w:rPr>
                <w:sz w:val="20"/>
                <w:szCs w:val="20"/>
              </w:rPr>
            </w:pPr>
            <w:r>
              <w:rPr>
                <w:rFonts w:ascii="Arial" w:eastAsia="Arial" w:hAnsi="Arial" w:cs="Arial"/>
                <w:sz w:val="18"/>
                <w:szCs w:val="18"/>
              </w:rPr>
              <w:t>Net amount recognized</w:t>
            </w:r>
          </w:p>
        </w:tc>
        <w:tc>
          <w:tcPr>
            <w:tcW w:w="80" w:type="dxa"/>
            <w:shd w:val="clear" w:color="auto" w:fill="CCEEFF"/>
            <w:vAlign w:val="bottom"/>
          </w:tcPr>
          <w:p w14:paraId="6D3D8E99" w14:textId="77777777" w:rsidR="00607C29" w:rsidRDefault="00000000">
            <w:pPr>
              <w:jc w:val="right"/>
              <w:rPr>
                <w:sz w:val="20"/>
                <w:szCs w:val="20"/>
              </w:rPr>
            </w:pPr>
            <w:r>
              <w:rPr>
                <w:rFonts w:ascii="Arial" w:eastAsia="Arial" w:hAnsi="Arial" w:cs="Arial"/>
                <w:w w:val="71"/>
                <w:sz w:val="15"/>
                <w:szCs w:val="15"/>
              </w:rPr>
              <w:t>$</w:t>
            </w:r>
          </w:p>
        </w:tc>
        <w:tc>
          <w:tcPr>
            <w:tcW w:w="500" w:type="dxa"/>
            <w:shd w:val="clear" w:color="auto" w:fill="CCEEFF"/>
            <w:vAlign w:val="bottom"/>
          </w:tcPr>
          <w:p w14:paraId="6D947300" w14:textId="77777777" w:rsidR="00607C29" w:rsidRDefault="00000000">
            <w:pPr>
              <w:jc w:val="right"/>
              <w:rPr>
                <w:sz w:val="20"/>
                <w:szCs w:val="20"/>
              </w:rPr>
            </w:pPr>
            <w:r>
              <w:rPr>
                <w:rFonts w:ascii="Arial" w:eastAsia="Arial" w:hAnsi="Arial" w:cs="Arial"/>
                <w:sz w:val="18"/>
                <w:szCs w:val="18"/>
              </w:rPr>
              <w:t>2,732</w:t>
            </w:r>
          </w:p>
        </w:tc>
        <w:tc>
          <w:tcPr>
            <w:tcW w:w="200" w:type="dxa"/>
            <w:shd w:val="clear" w:color="auto" w:fill="CCEEFF"/>
            <w:vAlign w:val="bottom"/>
          </w:tcPr>
          <w:p w14:paraId="730CB045" w14:textId="77777777" w:rsidR="00607C29" w:rsidRDefault="00607C29">
            <w:pPr>
              <w:rPr>
                <w:sz w:val="18"/>
                <w:szCs w:val="18"/>
              </w:rPr>
            </w:pPr>
          </w:p>
        </w:tc>
        <w:tc>
          <w:tcPr>
            <w:tcW w:w="100" w:type="dxa"/>
            <w:shd w:val="clear" w:color="auto" w:fill="CCEEFF"/>
            <w:vAlign w:val="bottom"/>
          </w:tcPr>
          <w:p w14:paraId="48D34F36" w14:textId="77777777" w:rsidR="00607C29" w:rsidRDefault="00000000">
            <w:pPr>
              <w:jc w:val="right"/>
              <w:rPr>
                <w:sz w:val="20"/>
                <w:szCs w:val="20"/>
              </w:rPr>
            </w:pPr>
            <w:r>
              <w:rPr>
                <w:rFonts w:ascii="Arial" w:eastAsia="Arial" w:hAnsi="Arial" w:cs="Arial"/>
                <w:w w:val="71"/>
                <w:sz w:val="15"/>
                <w:szCs w:val="15"/>
              </w:rPr>
              <w:t>$</w:t>
            </w:r>
          </w:p>
        </w:tc>
        <w:tc>
          <w:tcPr>
            <w:tcW w:w="680" w:type="dxa"/>
            <w:gridSpan w:val="2"/>
            <w:shd w:val="clear" w:color="auto" w:fill="CCEEFF"/>
            <w:vAlign w:val="bottom"/>
          </w:tcPr>
          <w:p w14:paraId="6D92A61A" w14:textId="77777777" w:rsidR="00607C29" w:rsidRDefault="00000000">
            <w:pPr>
              <w:ind w:right="80"/>
              <w:jc w:val="right"/>
              <w:rPr>
                <w:sz w:val="20"/>
                <w:szCs w:val="20"/>
              </w:rPr>
            </w:pPr>
            <w:r>
              <w:rPr>
                <w:rFonts w:ascii="Arial" w:eastAsia="Arial" w:hAnsi="Arial" w:cs="Arial"/>
                <w:w w:val="86"/>
                <w:sz w:val="18"/>
                <w:szCs w:val="18"/>
              </w:rPr>
              <w:t>(20,742)</w:t>
            </w:r>
          </w:p>
        </w:tc>
        <w:tc>
          <w:tcPr>
            <w:tcW w:w="160" w:type="dxa"/>
            <w:gridSpan w:val="2"/>
            <w:shd w:val="clear" w:color="auto" w:fill="CCEEFF"/>
            <w:vAlign w:val="bottom"/>
          </w:tcPr>
          <w:p w14:paraId="2DFB2B55" w14:textId="77777777" w:rsidR="00607C29" w:rsidRDefault="00000000">
            <w:pPr>
              <w:jc w:val="right"/>
              <w:rPr>
                <w:sz w:val="20"/>
                <w:szCs w:val="20"/>
              </w:rPr>
            </w:pPr>
            <w:r>
              <w:rPr>
                <w:rFonts w:ascii="Arial" w:eastAsia="Arial" w:hAnsi="Arial" w:cs="Arial"/>
                <w:sz w:val="18"/>
                <w:szCs w:val="18"/>
              </w:rPr>
              <w:t>$</w:t>
            </w:r>
          </w:p>
        </w:tc>
        <w:tc>
          <w:tcPr>
            <w:tcW w:w="720" w:type="dxa"/>
            <w:gridSpan w:val="2"/>
            <w:shd w:val="clear" w:color="auto" w:fill="CCEEFF"/>
            <w:vAlign w:val="bottom"/>
          </w:tcPr>
          <w:p w14:paraId="17BA2756" w14:textId="77777777" w:rsidR="00607C29" w:rsidRDefault="00000000">
            <w:pPr>
              <w:ind w:right="80"/>
              <w:jc w:val="right"/>
              <w:rPr>
                <w:sz w:val="20"/>
                <w:szCs w:val="20"/>
              </w:rPr>
            </w:pPr>
            <w:r>
              <w:rPr>
                <w:rFonts w:ascii="Arial" w:eastAsia="Arial" w:hAnsi="Arial" w:cs="Arial"/>
                <w:w w:val="92"/>
                <w:sz w:val="18"/>
                <w:szCs w:val="18"/>
              </w:rPr>
              <w:t>(18,010)</w:t>
            </w:r>
          </w:p>
        </w:tc>
        <w:tc>
          <w:tcPr>
            <w:tcW w:w="160" w:type="dxa"/>
            <w:gridSpan w:val="2"/>
            <w:shd w:val="clear" w:color="auto" w:fill="CCEEFF"/>
            <w:vAlign w:val="bottom"/>
          </w:tcPr>
          <w:p w14:paraId="5B83BE58" w14:textId="77777777" w:rsidR="00607C29" w:rsidRDefault="00000000">
            <w:pPr>
              <w:jc w:val="right"/>
              <w:rPr>
                <w:sz w:val="20"/>
                <w:szCs w:val="20"/>
              </w:rPr>
            </w:pPr>
            <w:r>
              <w:rPr>
                <w:rFonts w:ascii="Arial" w:eastAsia="Arial" w:hAnsi="Arial" w:cs="Arial"/>
                <w:sz w:val="18"/>
                <w:szCs w:val="18"/>
              </w:rPr>
              <w:t>$</w:t>
            </w:r>
          </w:p>
        </w:tc>
        <w:tc>
          <w:tcPr>
            <w:tcW w:w="680" w:type="dxa"/>
            <w:gridSpan w:val="2"/>
            <w:shd w:val="clear" w:color="auto" w:fill="CCEEFF"/>
            <w:vAlign w:val="bottom"/>
          </w:tcPr>
          <w:p w14:paraId="682A2755" w14:textId="77777777" w:rsidR="00607C29" w:rsidRDefault="00000000">
            <w:pPr>
              <w:ind w:right="140"/>
              <w:jc w:val="right"/>
              <w:rPr>
                <w:sz w:val="20"/>
                <w:szCs w:val="20"/>
              </w:rPr>
            </w:pPr>
            <w:r>
              <w:rPr>
                <w:rFonts w:ascii="Arial" w:eastAsia="Arial" w:hAnsi="Arial" w:cs="Arial"/>
                <w:sz w:val="18"/>
                <w:szCs w:val="18"/>
              </w:rPr>
              <w:t>(145)</w:t>
            </w:r>
          </w:p>
        </w:tc>
        <w:tc>
          <w:tcPr>
            <w:tcW w:w="100" w:type="dxa"/>
            <w:shd w:val="clear" w:color="auto" w:fill="CCEEFF"/>
            <w:vAlign w:val="bottom"/>
          </w:tcPr>
          <w:p w14:paraId="3433E144" w14:textId="77777777" w:rsidR="00607C29" w:rsidRDefault="00000000">
            <w:pPr>
              <w:jc w:val="right"/>
              <w:rPr>
                <w:sz w:val="20"/>
                <w:szCs w:val="20"/>
              </w:rPr>
            </w:pPr>
            <w:r>
              <w:rPr>
                <w:rFonts w:ascii="Arial" w:eastAsia="Arial" w:hAnsi="Arial" w:cs="Arial"/>
                <w:w w:val="79"/>
                <w:sz w:val="18"/>
                <w:szCs w:val="18"/>
              </w:rPr>
              <w:t>$</w:t>
            </w:r>
          </w:p>
        </w:tc>
        <w:tc>
          <w:tcPr>
            <w:tcW w:w="760" w:type="dxa"/>
            <w:gridSpan w:val="2"/>
            <w:shd w:val="clear" w:color="auto" w:fill="CCEEFF"/>
            <w:vAlign w:val="bottom"/>
          </w:tcPr>
          <w:p w14:paraId="4555AB12" w14:textId="77777777" w:rsidR="00607C29" w:rsidRDefault="00000000">
            <w:pPr>
              <w:ind w:right="140"/>
              <w:jc w:val="right"/>
              <w:rPr>
                <w:sz w:val="20"/>
                <w:szCs w:val="20"/>
              </w:rPr>
            </w:pPr>
            <w:r>
              <w:rPr>
                <w:rFonts w:ascii="Arial" w:eastAsia="Arial" w:hAnsi="Arial" w:cs="Arial"/>
                <w:w w:val="89"/>
                <w:sz w:val="18"/>
                <w:szCs w:val="18"/>
              </w:rPr>
              <w:t>(32,092)</w:t>
            </w:r>
          </w:p>
        </w:tc>
        <w:tc>
          <w:tcPr>
            <w:tcW w:w="100" w:type="dxa"/>
            <w:shd w:val="clear" w:color="auto" w:fill="CCEEFF"/>
            <w:vAlign w:val="bottom"/>
          </w:tcPr>
          <w:p w14:paraId="0290A251" w14:textId="77777777" w:rsidR="00607C29" w:rsidRDefault="00000000">
            <w:pPr>
              <w:jc w:val="right"/>
              <w:rPr>
                <w:sz w:val="20"/>
                <w:szCs w:val="20"/>
              </w:rPr>
            </w:pPr>
            <w:r>
              <w:rPr>
                <w:rFonts w:ascii="Arial" w:eastAsia="Arial" w:hAnsi="Arial" w:cs="Arial"/>
                <w:w w:val="71"/>
                <w:sz w:val="15"/>
                <w:szCs w:val="15"/>
              </w:rPr>
              <w:t>$</w:t>
            </w:r>
          </w:p>
        </w:tc>
        <w:tc>
          <w:tcPr>
            <w:tcW w:w="760" w:type="dxa"/>
            <w:gridSpan w:val="2"/>
            <w:shd w:val="clear" w:color="auto" w:fill="CCEEFF"/>
            <w:vAlign w:val="bottom"/>
          </w:tcPr>
          <w:p w14:paraId="01AFA990" w14:textId="77777777" w:rsidR="00607C29" w:rsidRDefault="00000000">
            <w:pPr>
              <w:ind w:right="140"/>
              <w:jc w:val="right"/>
              <w:rPr>
                <w:sz w:val="20"/>
                <w:szCs w:val="20"/>
              </w:rPr>
            </w:pPr>
            <w:r>
              <w:rPr>
                <w:rFonts w:ascii="Arial" w:eastAsia="Arial" w:hAnsi="Arial" w:cs="Arial"/>
                <w:w w:val="89"/>
                <w:sz w:val="18"/>
                <w:szCs w:val="18"/>
              </w:rPr>
              <w:t>(32,237)</w:t>
            </w:r>
          </w:p>
        </w:tc>
        <w:tc>
          <w:tcPr>
            <w:tcW w:w="100" w:type="dxa"/>
            <w:shd w:val="clear" w:color="auto" w:fill="CCEEFF"/>
            <w:vAlign w:val="bottom"/>
          </w:tcPr>
          <w:p w14:paraId="4B08AC44" w14:textId="77777777" w:rsidR="00607C29" w:rsidRDefault="00000000">
            <w:pPr>
              <w:rPr>
                <w:sz w:val="20"/>
                <w:szCs w:val="20"/>
              </w:rPr>
            </w:pPr>
            <w:r>
              <w:rPr>
                <w:rFonts w:ascii="Arial" w:eastAsia="Arial" w:hAnsi="Arial" w:cs="Arial"/>
                <w:w w:val="79"/>
                <w:sz w:val="18"/>
                <w:szCs w:val="18"/>
              </w:rPr>
              <w:t>$</w:t>
            </w:r>
          </w:p>
        </w:tc>
        <w:tc>
          <w:tcPr>
            <w:tcW w:w="580" w:type="dxa"/>
            <w:gridSpan w:val="2"/>
            <w:shd w:val="clear" w:color="auto" w:fill="CCEEFF"/>
            <w:vAlign w:val="bottom"/>
          </w:tcPr>
          <w:p w14:paraId="26C58AF6" w14:textId="77777777" w:rsidR="00607C29" w:rsidRDefault="00000000">
            <w:pPr>
              <w:ind w:right="60"/>
              <w:jc w:val="right"/>
              <w:rPr>
                <w:sz w:val="20"/>
                <w:szCs w:val="20"/>
              </w:rPr>
            </w:pPr>
            <w:r>
              <w:rPr>
                <w:rFonts w:ascii="Arial" w:eastAsia="Arial" w:hAnsi="Arial" w:cs="Arial"/>
                <w:w w:val="87"/>
                <w:sz w:val="18"/>
                <w:szCs w:val="18"/>
              </w:rPr>
              <w:t>(7,576)</w:t>
            </w:r>
          </w:p>
        </w:tc>
        <w:tc>
          <w:tcPr>
            <w:tcW w:w="180" w:type="dxa"/>
            <w:gridSpan w:val="2"/>
            <w:shd w:val="clear" w:color="auto" w:fill="CCEEFF"/>
            <w:vAlign w:val="bottom"/>
          </w:tcPr>
          <w:p w14:paraId="0370BE89" w14:textId="77777777" w:rsidR="00607C29" w:rsidRDefault="00000000">
            <w:pPr>
              <w:ind w:left="80"/>
              <w:rPr>
                <w:sz w:val="20"/>
                <w:szCs w:val="20"/>
              </w:rPr>
            </w:pPr>
            <w:r>
              <w:rPr>
                <w:rFonts w:ascii="Arial" w:eastAsia="Arial" w:hAnsi="Arial" w:cs="Arial"/>
                <w:w w:val="79"/>
                <w:sz w:val="18"/>
                <w:szCs w:val="18"/>
              </w:rPr>
              <w:t>$</w:t>
            </w:r>
          </w:p>
        </w:tc>
        <w:tc>
          <w:tcPr>
            <w:tcW w:w="560" w:type="dxa"/>
            <w:gridSpan w:val="2"/>
            <w:shd w:val="clear" w:color="auto" w:fill="CCEEFF"/>
            <w:vAlign w:val="bottom"/>
          </w:tcPr>
          <w:p w14:paraId="174A45F8" w14:textId="77777777" w:rsidR="00607C29" w:rsidRDefault="00000000">
            <w:pPr>
              <w:ind w:right="40"/>
              <w:jc w:val="right"/>
              <w:rPr>
                <w:sz w:val="20"/>
                <w:szCs w:val="20"/>
              </w:rPr>
            </w:pPr>
            <w:r>
              <w:rPr>
                <w:rFonts w:ascii="Arial" w:eastAsia="Arial" w:hAnsi="Arial" w:cs="Arial"/>
                <w:w w:val="87"/>
                <w:sz w:val="18"/>
                <w:szCs w:val="18"/>
              </w:rPr>
              <w:t>(9,648)</w:t>
            </w:r>
          </w:p>
        </w:tc>
        <w:tc>
          <w:tcPr>
            <w:tcW w:w="0" w:type="dxa"/>
            <w:vAlign w:val="bottom"/>
          </w:tcPr>
          <w:p w14:paraId="176AF76A" w14:textId="77777777" w:rsidR="00607C29" w:rsidRDefault="00607C29">
            <w:pPr>
              <w:rPr>
                <w:sz w:val="1"/>
                <w:szCs w:val="1"/>
              </w:rPr>
            </w:pPr>
          </w:p>
        </w:tc>
      </w:tr>
      <w:tr w:rsidR="00607C29" w14:paraId="11FD081F" w14:textId="77777777">
        <w:trPr>
          <w:trHeight w:val="208"/>
        </w:trPr>
        <w:tc>
          <w:tcPr>
            <w:tcW w:w="20" w:type="dxa"/>
            <w:vAlign w:val="bottom"/>
          </w:tcPr>
          <w:p w14:paraId="584E769B" w14:textId="77777777" w:rsidR="00607C29" w:rsidRDefault="00607C29">
            <w:pPr>
              <w:rPr>
                <w:sz w:val="18"/>
                <w:szCs w:val="18"/>
              </w:rPr>
            </w:pPr>
          </w:p>
        </w:tc>
        <w:tc>
          <w:tcPr>
            <w:tcW w:w="4980" w:type="dxa"/>
            <w:vAlign w:val="bottom"/>
          </w:tcPr>
          <w:p w14:paraId="5528EC74" w14:textId="77777777" w:rsidR="00607C29" w:rsidRDefault="00000000">
            <w:pPr>
              <w:rPr>
                <w:sz w:val="20"/>
                <w:szCs w:val="20"/>
              </w:rPr>
            </w:pPr>
            <w:r>
              <w:rPr>
                <w:rFonts w:ascii="Arial" w:eastAsia="Arial" w:hAnsi="Arial" w:cs="Arial"/>
                <w:w w:val="92"/>
                <w:sz w:val="18"/>
                <w:szCs w:val="18"/>
              </w:rPr>
              <w:t>Amounts not yet reflected in net periodic benefit costs and included</w:t>
            </w:r>
          </w:p>
        </w:tc>
        <w:tc>
          <w:tcPr>
            <w:tcW w:w="80" w:type="dxa"/>
            <w:vAlign w:val="bottom"/>
          </w:tcPr>
          <w:p w14:paraId="1E03F74F" w14:textId="77777777" w:rsidR="00607C29" w:rsidRDefault="00607C29">
            <w:pPr>
              <w:rPr>
                <w:sz w:val="18"/>
                <w:szCs w:val="18"/>
              </w:rPr>
            </w:pPr>
          </w:p>
        </w:tc>
        <w:tc>
          <w:tcPr>
            <w:tcW w:w="500" w:type="dxa"/>
            <w:vAlign w:val="bottom"/>
          </w:tcPr>
          <w:p w14:paraId="19334B06" w14:textId="77777777" w:rsidR="00607C29" w:rsidRDefault="00607C29">
            <w:pPr>
              <w:rPr>
                <w:sz w:val="18"/>
                <w:szCs w:val="18"/>
              </w:rPr>
            </w:pPr>
          </w:p>
        </w:tc>
        <w:tc>
          <w:tcPr>
            <w:tcW w:w="200" w:type="dxa"/>
            <w:vAlign w:val="bottom"/>
          </w:tcPr>
          <w:p w14:paraId="5FD1D6EE" w14:textId="77777777" w:rsidR="00607C29" w:rsidRDefault="00607C29">
            <w:pPr>
              <w:rPr>
                <w:sz w:val="18"/>
                <w:szCs w:val="18"/>
              </w:rPr>
            </w:pPr>
          </w:p>
        </w:tc>
        <w:tc>
          <w:tcPr>
            <w:tcW w:w="100" w:type="dxa"/>
            <w:vAlign w:val="bottom"/>
          </w:tcPr>
          <w:p w14:paraId="102F59AE" w14:textId="77777777" w:rsidR="00607C29" w:rsidRDefault="00607C29">
            <w:pPr>
              <w:rPr>
                <w:sz w:val="18"/>
                <w:szCs w:val="18"/>
              </w:rPr>
            </w:pPr>
          </w:p>
        </w:tc>
        <w:tc>
          <w:tcPr>
            <w:tcW w:w="540" w:type="dxa"/>
            <w:vAlign w:val="bottom"/>
          </w:tcPr>
          <w:p w14:paraId="03902D4D" w14:textId="77777777" w:rsidR="00607C29" w:rsidRDefault="00607C29">
            <w:pPr>
              <w:rPr>
                <w:sz w:val="18"/>
                <w:szCs w:val="18"/>
              </w:rPr>
            </w:pPr>
          </w:p>
        </w:tc>
        <w:tc>
          <w:tcPr>
            <w:tcW w:w="140" w:type="dxa"/>
            <w:vAlign w:val="bottom"/>
          </w:tcPr>
          <w:p w14:paraId="4D268238" w14:textId="77777777" w:rsidR="00607C29" w:rsidRDefault="00607C29">
            <w:pPr>
              <w:rPr>
                <w:sz w:val="18"/>
                <w:szCs w:val="18"/>
              </w:rPr>
            </w:pPr>
          </w:p>
        </w:tc>
        <w:tc>
          <w:tcPr>
            <w:tcW w:w="60" w:type="dxa"/>
            <w:vAlign w:val="bottom"/>
          </w:tcPr>
          <w:p w14:paraId="595E6E5E" w14:textId="77777777" w:rsidR="00607C29" w:rsidRDefault="00607C29">
            <w:pPr>
              <w:rPr>
                <w:sz w:val="18"/>
                <w:szCs w:val="18"/>
              </w:rPr>
            </w:pPr>
          </w:p>
        </w:tc>
        <w:tc>
          <w:tcPr>
            <w:tcW w:w="100" w:type="dxa"/>
            <w:vAlign w:val="bottom"/>
          </w:tcPr>
          <w:p w14:paraId="16BCE5B1" w14:textId="77777777" w:rsidR="00607C29" w:rsidRDefault="00607C29">
            <w:pPr>
              <w:rPr>
                <w:sz w:val="18"/>
                <w:szCs w:val="18"/>
              </w:rPr>
            </w:pPr>
          </w:p>
        </w:tc>
        <w:tc>
          <w:tcPr>
            <w:tcW w:w="580" w:type="dxa"/>
            <w:vAlign w:val="bottom"/>
          </w:tcPr>
          <w:p w14:paraId="67C46D19" w14:textId="77777777" w:rsidR="00607C29" w:rsidRDefault="00607C29">
            <w:pPr>
              <w:rPr>
                <w:sz w:val="18"/>
                <w:szCs w:val="18"/>
              </w:rPr>
            </w:pPr>
          </w:p>
        </w:tc>
        <w:tc>
          <w:tcPr>
            <w:tcW w:w="140" w:type="dxa"/>
            <w:vAlign w:val="bottom"/>
          </w:tcPr>
          <w:p w14:paraId="759A41F4" w14:textId="77777777" w:rsidR="00607C29" w:rsidRDefault="00607C29">
            <w:pPr>
              <w:rPr>
                <w:sz w:val="18"/>
                <w:szCs w:val="18"/>
              </w:rPr>
            </w:pPr>
          </w:p>
        </w:tc>
        <w:tc>
          <w:tcPr>
            <w:tcW w:w="60" w:type="dxa"/>
            <w:vAlign w:val="bottom"/>
          </w:tcPr>
          <w:p w14:paraId="39E120BB" w14:textId="77777777" w:rsidR="00607C29" w:rsidRDefault="00607C29">
            <w:pPr>
              <w:rPr>
                <w:sz w:val="18"/>
                <w:szCs w:val="18"/>
              </w:rPr>
            </w:pPr>
          </w:p>
        </w:tc>
        <w:tc>
          <w:tcPr>
            <w:tcW w:w="100" w:type="dxa"/>
            <w:vAlign w:val="bottom"/>
          </w:tcPr>
          <w:p w14:paraId="0CB17FC7" w14:textId="77777777" w:rsidR="00607C29" w:rsidRDefault="00607C29">
            <w:pPr>
              <w:rPr>
                <w:sz w:val="18"/>
                <w:szCs w:val="18"/>
              </w:rPr>
            </w:pPr>
          </w:p>
        </w:tc>
        <w:tc>
          <w:tcPr>
            <w:tcW w:w="480" w:type="dxa"/>
            <w:vAlign w:val="bottom"/>
          </w:tcPr>
          <w:p w14:paraId="107FA09B" w14:textId="77777777" w:rsidR="00607C29" w:rsidRDefault="00607C29">
            <w:pPr>
              <w:rPr>
                <w:sz w:val="18"/>
                <w:szCs w:val="18"/>
              </w:rPr>
            </w:pPr>
          </w:p>
        </w:tc>
        <w:tc>
          <w:tcPr>
            <w:tcW w:w="200" w:type="dxa"/>
            <w:vAlign w:val="bottom"/>
          </w:tcPr>
          <w:p w14:paraId="0B410D57" w14:textId="77777777" w:rsidR="00607C29" w:rsidRDefault="00607C29">
            <w:pPr>
              <w:rPr>
                <w:sz w:val="18"/>
                <w:szCs w:val="18"/>
              </w:rPr>
            </w:pPr>
          </w:p>
        </w:tc>
        <w:tc>
          <w:tcPr>
            <w:tcW w:w="100" w:type="dxa"/>
            <w:vAlign w:val="bottom"/>
          </w:tcPr>
          <w:p w14:paraId="59A96A77" w14:textId="77777777" w:rsidR="00607C29" w:rsidRDefault="00607C29">
            <w:pPr>
              <w:rPr>
                <w:sz w:val="18"/>
                <w:szCs w:val="18"/>
              </w:rPr>
            </w:pPr>
          </w:p>
        </w:tc>
        <w:tc>
          <w:tcPr>
            <w:tcW w:w="560" w:type="dxa"/>
            <w:vAlign w:val="bottom"/>
          </w:tcPr>
          <w:p w14:paraId="53664958" w14:textId="77777777" w:rsidR="00607C29" w:rsidRDefault="00607C29">
            <w:pPr>
              <w:rPr>
                <w:sz w:val="18"/>
                <w:szCs w:val="18"/>
              </w:rPr>
            </w:pPr>
          </w:p>
        </w:tc>
        <w:tc>
          <w:tcPr>
            <w:tcW w:w="200" w:type="dxa"/>
            <w:vAlign w:val="bottom"/>
          </w:tcPr>
          <w:p w14:paraId="1618A750" w14:textId="77777777" w:rsidR="00607C29" w:rsidRDefault="00607C29">
            <w:pPr>
              <w:rPr>
                <w:sz w:val="18"/>
                <w:szCs w:val="18"/>
              </w:rPr>
            </w:pPr>
          </w:p>
        </w:tc>
        <w:tc>
          <w:tcPr>
            <w:tcW w:w="100" w:type="dxa"/>
            <w:vAlign w:val="bottom"/>
          </w:tcPr>
          <w:p w14:paraId="4AD76295" w14:textId="77777777" w:rsidR="00607C29" w:rsidRDefault="00607C29">
            <w:pPr>
              <w:rPr>
                <w:sz w:val="18"/>
                <w:szCs w:val="18"/>
              </w:rPr>
            </w:pPr>
          </w:p>
        </w:tc>
        <w:tc>
          <w:tcPr>
            <w:tcW w:w="560" w:type="dxa"/>
            <w:vAlign w:val="bottom"/>
          </w:tcPr>
          <w:p w14:paraId="43EDC2A6" w14:textId="77777777" w:rsidR="00607C29" w:rsidRDefault="00607C29">
            <w:pPr>
              <w:rPr>
                <w:sz w:val="18"/>
                <w:szCs w:val="18"/>
              </w:rPr>
            </w:pPr>
          </w:p>
        </w:tc>
        <w:tc>
          <w:tcPr>
            <w:tcW w:w="200" w:type="dxa"/>
            <w:vAlign w:val="bottom"/>
          </w:tcPr>
          <w:p w14:paraId="13512FF3" w14:textId="77777777" w:rsidR="00607C29" w:rsidRDefault="00607C29">
            <w:pPr>
              <w:rPr>
                <w:sz w:val="18"/>
                <w:szCs w:val="18"/>
              </w:rPr>
            </w:pPr>
          </w:p>
        </w:tc>
        <w:tc>
          <w:tcPr>
            <w:tcW w:w="100" w:type="dxa"/>
            <w:vAlign w:val="bottom"/>
          </w:tcPr>
          <w:p w14:paraId="2CA9485B" w14:textId="77777777" w:rsidR="00607C29" w:rsidRDefault="00607C29">
            <w:pPr>
              <w:rPr>
                <w:sz w:val="18"/>
                <w:szCs w:val="18"/>
              </w:rPr>
            </w:pPr>
          </w:p>
        </w:tc>
        <w:tc>
          <w:tcPr>
            <w:tcW w:w="460" w:type="dxa"/>
            <w:vAlign w:val="bottom"/>
          </w:tcPr>
          <w:p w14:paraId="7549A50B" w14:textId="77777777" w:rsidR="00607C29" w:rsidRDefault="00607C29">
            <w:pPr>
              <w:rPr>
                <w:sz w:val="18"/>
                <w:szCs w:val="18"/>
              </w:rPr>
            </w:pPr>
          </w:p>
        </w:tc>
        <w:tc>
          <w:tcPr>
            <w:tcW w:w="120" w:type="dxa"/>
            <w:vAlign w:val="bottom"/>
          </w:tcPr>
          <w:p w14:paraId="254D9CF8" w14:textId="77777777" w:rsidR="00607C29" w:rsidRDefault="00607C29">
            <w:pPr>
              <w:rPr>
                <w:sz w:val="18"/>
                <w:szCs w:val="18"/>
              </w:rPr>
            </w:pPr>
          </w:p>
        </w:tc>
        <w:tc>
          <w:tcPr>
            <w:tcW w:w="80" w:type="dxa"/>
            <w:vAlign w:val="bottom"/>
          </w:tcPr>
          <w:p w14:paraId="2D8BA73E" w14:textId="77777777" w:rsidR="00607C29" w:rsidRDefault="00607C29">
            <w:pPr>
              <w:rPr>
                <w:sz w:val="18"/>
                <w:szCs w:val="18"/>
              </w:rPr>
            </w:pPr>
          </w:p>
        </w:tc>
        <w:tc>
          <w:tcPr>
            <w:tcW w:w="100" w:type="dxa"/>
            <w:vAlign w:val="bottom"/>
          </w:tcPr>
          <w:p w14:paraId="619BC47F" w14:textId="77777777" w:rsidR="00607C29" w:rsidRDefault="00607C29">
            <w:pPr>
              <w:rPr>
                <w:sz w:val="18"/>
                <w:szCs w:val="18"/>
              </w:rPr>
            </w:pPr>
          </w:p>
        </w:tc>
        <w:tc>
          <w:tcPr>
            <w:tcW w:w="460" w:type="dxa"/>
            <w:vAlign w:val="bottom"/>
          </w:tcPr>
          <w:p w14:paraId="2FCE2736" w14:textId="77777777" w:rsidR="00607C29" w:rsidRDefault="00607C29">
            <w:pPr>
              <w:rPr>
                <w:sz w:val="18"/>
                <w:szCs w:val="18"/>
              </w:rPr>
            </w:pPr>
          </w:p>
        </w:tc>
        <w:tc>
          <w:tcPr>
            <w:tcW w:w="100" w:type="dxa"/>
            <w:vAlign w:val="bottom"/>
          </w:tcPr>
          <w:p w14:paraId="12C30BC0" w14:textId="77777777" w:rsidR="00607C29" w:rsidRDefault="00607C29">
            <w:pPr>
              <w:rPr>
                <w:sz w:val="18"/>
                <w:szCs w:val="18"/>
              </w:rPr>
            </w:pPr>
          </w:p>
        </w:tc>
        <w:tc>
          <w:tcPr>
            <w:tcW w:w="0" w:type="dxa"/>
            <w:vAlign w:val="bottom"/>
          </w:tcPr>
          <w:p w14:paraId="5FA68304" w14:textId="77777777" w:rsidR="00607C29" w:rsidRDefault="00607C29">
            <w:pPr>
              <w:rPr>
                <w:sz w:val="1"/>
                <w:szCs w:val="1"/>
              </w:rPr>
            </w:pPr>
          </w:p>
        </w:tc>
      </w:tr>
      <w:tr w:rsidR="00607C29" w14:paraId="26ACE6F2" w14:textId="77777777">
        <w:trPr>
          <w:trHeight w:val="223"/>
        </w:trPr>
        <w:tc>
          <w:tcPr>
            <w:tcW w:w="20" w:type="dxa"/>
            <w:vAlign w:val="bottom"/>
          </w:tcPr>
          <w:p w14:paraId="332D54AB" w14:textId="77777777" w:rsidR="00607C29" w:rsidRDefault="00607C29">
            <w:pPr>
              <w:rPr>
                <w:sz w:val="19"/>
                <w:szCs w:val="19"/>
              </w:rPr>
            </w:pPr>
          </w:p>
        </w:tc>
        <w:tc>
          <w:tcPr>
            <w:tcW w:w="4980" w:type="dxa"/>
            <w:vAlign w:val="bottom"/>
          </w:tcPr>
          <w:p w14:paraId="6D1601EE" w14:textId="77777777" w:rsidR="00607C29" w:rsidRDefault="00000000">
            <w:pPr>
              <w:ind w:left="200"/>
              <w:rPr>
                <w:sz w:val="20"/>
                <w:szCs w:val="20"/>
              </w:rPr>
            </w:pPr>
            <w:r>
              <w:rPr>
                <w:rFonts w:ascii="Arial" w:eastAsia="Arial" w:hAnsi="Arial" w:cs="Arial"/>
                <w:sz w:val="18"/>
                <w:szCs w:val="18"/>
              </w:rPr>
              <w:t>in accumulated other comprehensive income:</w:t>
            </w:r>
          </w:p>
        </w:tc>
        <w:tc>
          <w:tcPr>
            <w:tcW w:w="80" w:type="dxa"/>
            <w:vAlign w:val="bottom"/>
          </w:tcPr>
          <w:p w14:paraId="0054F130" w14:textId="77777777" w:rsidR="00607C29" w:rsidRDefault="00607C29">
            <w:pPr>
              <w:rPr>
                <w:sz w:val="19"/>
                <w:szCs w:val="19"/>
              </w:rPr>
            </w:pPr>
          </w:p>
        </w:tc>
        <w:tc>
          <w:tcPr>
            <w:tcW w:w="500" w:type="dxa"/>
            <w:vAlign w:val="bottom"/>
          </w:tcPr>
          <w:p w14:paraId="55B57D4D" w14:textId="77777777" w:rsidR="00607C29" w:rsidRDefault="00607C29">
            <w:pPr>
              <w:rPr>
                <w:sz w:val="19"/>
                <w:szCs w:val="19"/>
              </w:rPr>
            </w:pPr>
          </w:p>
        </w:tc>
        <w:tc>
          <w:tcPr>
            <w:tcW w:w="200" w:type="dxa"/>
            <w:vAlign w:val="bottom"/>
          </w:tcPr>
          <w:p w14:paraId="2E94DC06" w14:textId="77777777" w:rsidR="00607C29" w:rsidRDefault="00607C29">
            <w:pPr>
              <w:rPr>
                <w:sz w:val="19"/>
                <w:szCs w:val="19"/>
              </w:rPr>
            </w:pPr>
          </w:p>
        </w:tc>
        <w:tc>
          <w:tcPr>
            <w:tcW w:w="100" w:type="dxa"/>
            <w:vAlign w:val="bottom"/>
          </w:tcPr>
          <w:p w14:paraId="1FC9AD5F" w14:textId="77777777" w:rsidR="00607C29" w:rsidRDefault="00607C29">
            <w:pPr>
              <w:rPr>
                <w:sz w:val="19"/>
                <w:szCs w:val="19"/>
              </w:rPr>
            </w:pPr>
          </w:p>
        </w:tc>
        <w:tc>
          <w:tcPr>
            <w:tcW w:w="540" w:type="dxa"/>
            <w:vAlign w:val="bottom"/>
          </w:tcPr>
          <w:p w14:paraId="170CCB2A" w14:textId="77777777" w:rsidR="00607C29" w:rsidRDefault="00607C29">
            <w:pPr>
              <w:rPr>
                <w:sz w:val="19"/>
                <w:szCs w:val="19"/>
              </w:rPr>
            </w:pPr>
          </w:p>
        </w:tc>
        <w:tc>
          <w:tcPr>
            <w:tcW w:w="140" w:type="dxa"/>
            <w:vAlign w:val="bottom"/>
          </w:tcPr>
          <w:p w14:paraId="60DABFD4" w14:textId="77777777" w:rsidR="00607C29" w:rsidRDefault="00607C29">
            <w:pPr>
              <w:rPr>
                <w:sz w:val="19"/>
                <w:szCs w:val="19"/>
              </w:rPr>
            </w:pPr>
          </w:p>
        </w:tc>
        <w:tc>
          <w:tcPr>
            <w:tcW w:w="60" w:type="dxa"/>
            <w:vAlign w:val="bottom"/>
          </w:tcPr>
          <w:p w14:paraId="42FE2359" w14:textId="77777777" w:rsidR="00607C29" w:rsidRDefault="00607C29">
            <w:pPr>
              <w:rPr>
                <w:sz w:val="19"/>
                <w:szCs w:val="19"/>
              </w:rPr>
            </w:pPr>
          </w:p>
        </w:tc>
        <w:tc>
          <w:tcPr>
            <w:tcW w:w="100" w:type="dxa"/>
            <w:vAlign w:val="bottom"/>
          </w:tcPr>
          <w:p w14:paraId="2A9EE66C" w14:textId="77777777" w:rsidR="00607C29" w:rsidRDefault="00607C29">
            <w:pPr>
              <w:rPr>
                <w:sz w:val="19"/>
                <w:szCs w:val="19"/>
              </w:rPr>
            </w:pPr>
          </w:p>
        </w:tc>
        <w:tc>
          <w:tcPr>
            <w:tcW w:w="580" w:type="dxa"/>
            <w:vAlign w:val="bottom"/>
          </w:tcPr>
          <w:p w14:paraId="2CFA95F3" w14:textId="77777777" w:rsidR="00607C29" w:rsidRDefault="00607C29">
            <w:pPr>
              <w:rPr>
                <w:sz w:val="19"/>
                <w:szCs w:val="19"/>
              </w:rPr>
            </w:pPr>
          </w:p>
        </w:tc>
        <w:tc>
          <w:tcPr>
            <w:tcW w:w="140" w:type="dxa"/>
            <w:vAlign w:val="bottom"/>
          </w:tcPr>
          <w:p w14:paraId="24576784" w14:textId="77777777" w:rsidR="00607C29" w:rsidRDefault="00607C29">
            <w:pPr>
              <w:rPr>
                <w:sz w:val="19"/>
                <w:szCs w:val="19"/>
              </w:rPr>
            </w:pPr>
          </w:p>
        </w:tc>
        <w:tc>
          <w:tcPr>
            <w:tcW w:w="60" w:type="dxa"/>
            <w:vAlign w:val="bottom"/>
          </w:tcPr>
          <w:p w14:paraId="482AFD6F" w14:textId="77777777" w:rsidR="00607C29" w:rsidRDefault="00607C29">
            <w:pPr>
              <w:rPr>
                <w:sz w:val="19"/>
                <w:szCs w:val="19"/>
              </w:rPr>
            </w:pPr>
          </w:p>
        </w:tc>
        <w:tc>
          <w:tcPr>
            <w:tcW w:w="100" w:type="dxa"/>
            <w:vAlign w:val="bottom"/>
          </w:tcPr>
          <w:p w14:paraId="344953EE" w14:textId="77777777" w:rsidR="00607C29" w:rsidRDefault="00607C29">
            <w:pPr>
              <w:rPr>
                <w:sz w:val="19"/>
                <w:szCs w:val="19"/>
              </w:rPr>
            </w:pPr>
          </w:p>
        </w:tc>
        <w:tc>
          <w:tcPr>
            <w:tcW w:w="480" w:type="dxa"/>
            <w:vAlign w:val="bottom"/>
          </w:tcPr>
          <w:p w14:paraId="7C25ABAC" w14:textId="77777777" w:rsidR="00607C29" w:rsidRDefault="00607C29">
            <w:pPr>
              <w:rPr>
                <w:sz w:val="19"/>
                <w:szCs w:val="19"/>
              </w:rPr>
            </w:pPr>
          </w:p>
        </w:tc>
        <w:tc>
          <w:tcPr>
            <w:tcW w:w="200" w:type="dxa"/>
            <w:vAlign w:val="bottom"/>
          </w:tcPr>
          <w:p w14:paraId="4C37D9FF" w14:textId="77777777" w:rsidR="00607C29" w:rsidRDefault="00607C29">
            <w:pPr>
              <w:rPr>
                <w:sz w:val="19"/>
                <w:szCs w:val="19"/>
              </w:rPr>
            </w:pPr>
          </w:p>
        </w:tc>
        <w:tc>
          <w:tcPr>
            <w:tcW w:w="100" w:type="dxa"/>
            <w:vAlign w:val="bottom"/>
          </w:tcPr>
          <w:p w14:paraId="15B2F6DD" w14:textId="77777777" w:rsidR="00607C29" w:rsidRDefault="00607C29">
            <w:pPr>
              <w:rPr>
                <w:sz w:val="19"/>
                <w:szCs w:val="19"/>
              </w:rPr>
            </w:pPr>
          </w:p>
        </w:tc>
        <w:tc>
          <w:tcPr>
            <w:tcW w:w="560" w:type="dxa"/>
            <w:vAlign w:val="bottom"/>
          </w:tcPr>
          <w:p w14:paraId="0DB52CFE" w14:textId="77777777" w:rsidR="00607C29" w:rsidRDefault="00607C29">
            <w:pPr>
              <w:rPr>
                <w:sz w:val="19"/>
                <w:szCs w:val="19"/>
              </w:rPr>
            </w:pPr>
          </w:p>
        </w:tc>
        <w:tc>
          <w:tcPr>
            <w:tcW w:w="200" w:type="dxa"/>
            <w:vAlign w:val="bottom"/>
          </w:tcPr>
          <w:p w14:paraId="7A8BC24B" w14:textId="77777777" w:rsidR="00607C29" w:rsidRDefault="00607C29">
            <w:pPr>
              <w:rPr>
                <w:sz w:val="19"/>
                <w:szCs w:val="19"/>
              </w:rPr>
            </w:pPr>
          </w:p>
        </w:tc>
        <w:tc>
          <w:tcPr>
            <w:tcW w:w="100" w:type="dxa"/>
            <w:vAlign w:val="bottom"/>
          </w:tcPr>
          <w:p w14:paraId="5EA9B606" w14:textId="77777777" w:rsidR="00607C29" w:rsidRDefault="00607C29">
            <w:pPr>
              <w:rPr>
                <w:sz w:val="19"/>
                <w:szCs w:val="19"/>
              </w:rPr>
            </w:pPr>
          </w:p>
        </w:tc>
        <w:tc>
          <w:tcPr>
            <w:tcW w:w="560" w:type="dxa"/>
            <w:vAlign w:val="bottom"/>
          </w:tcPr>
          <w:p w14:paraId="2FB8EAE8" w14:textId="77777777" w:rsidR="00607C29" w:rsidRDefault="00607C29">
            <w:pPr>
              <w:rPr>
                <w:sz w:val="19"/>
                <w:szCs w:val="19"/>
              </w:rPr>
            </w:pPr>
          </w:p>
        </w:tc>
        <w:tc>
          <w:tcPr>
            <w:tcW w:w="200" w:type="dxa"/>
            <w:vAlign w:val="bottom"/>
          </w:tcPr>
          <w:p w14:paraId="6418A13E" w14:textId="77777777" w:rsidR="00607C29" w:rsidRDefault="00607C29">
            <w:pPr>
              <w:rPr>
                <w:sz w:val="19"/>
                <w:szCs w:val="19"/>
              </w:rPr>
            </w:pPr>
          </w:p>
        </w:tc>
        <w:tc>
          <w:tcPr>
            <w:tcW w:w="100" w:type="dxa"/>
            <w:vAlign w:val="bottom"/>
          </w:tcPr>
          <w:p w14:paraId="1FEEB4FF" w14:textId="77777777" w:rsidR="00607C29" w:rsidRDefault="00607C29">
            <w:pPr>
              <w:rPr>
                <w:sz w:val="19"/>
                <w:szCs w:val="19"/>
              </w:rPr>
            </w:pPr>
          </w:p>
        </w:tc>
        <w:tc>
          <w:tcPr>
            <w:tcW w:w="460" w:type="dxa"/>
            <w:vAlign w:val="bottom"/>
          </w:tcPr>
          <w:p w14:paraId="23A25C93" w14:textId="77777777" w:rsidR="00607C29" w:rsidRDefault="00607C29">
            <w:pPr>
              <w:rPr>
                <w:sz w:val="19"/>
                <w:szCs w:val="19"/>
              </w:rPr>
            </w:pPr>
          </w:p>
        </w:tc>
        <w:tc>
          <w:tcPr>
            <w:tcW w:w="120" w:type="dxa"/>
            <w:vAlign w:val="bottom"/>
          </w:tcPr>
          <w:p w14:paraId="26C64740" w14:textId="77777777" w:rsidR="00607C29" w:rsidRDefault="00607C29">
            <w:pPr>
              <w:rPr>
                <w:sz w:val="19"/>
                <w:szCs w:val="19"/>
              </w:rPr>
            </w:pPr>
          </w:p>
        </w:tc>
        <w:tc>
          <w:tcPr>
            <w:tcW w:w="80" w:type="dxa"/>
            <w:vAlign w:val="bottom"/>
          </w:tcPr>
          <w:p w14:paraId="1FA81F8B" w14:textId="77777777" w:rsidR="00607C29" w:rsidRDefault="00607C29">
            <w:pPr>
              <w:rPr>
                <w:sz w:val="19"/>
                <w:szCs w:val="19"/>
              </w:rPr>
            </w:pPr>
          </w:p>
        </w:tc>
        <w:tc>
          <w:tcPr>
            <w:tcW w:w="100" w:type="dxa"/>
            <w:vAlign w:val="bottom"/>
          </w:tcPr>
          <w:p w14:paraId="0FCEE14E" w14:textId="77777777" w:rsidR="00607C29" w:rsidRDefault="00607C29">
            <w:pPr>
              <w:rPr>
                <w:sz w:val="19"/>
                <w:szCs w:val="19"/>
              </w:rPr>
            </w:pPr>
          </w:p>
        </w:tc>
        <w:tc>
          <w:tcPr>
            <w:tcW w:w="460" w:type="dxa"/>
            <w:vAlign w:val="bottom"/>
          </w:tcPr>
          <w:p w14:paraId="0EA61D98" w14:textId="77777777" w:rsidR="00607C29" w:rsidRDefault="00607C29">
            <w:pPr>
              <w:rPr>
                <w:sz w:val="19"/>
                <w:szCs w:val="19"/>
              </w:rPr>
            </w:pPr>
          </w:p>
        </w:tc>
        <w:tc>
          <w:tcPr>
            <w:tcW w:w="100" w:type="dxa"/>
            <w:vAlign w:val="bottom"/>
          </w:tcPr>
          <w:p w14:paraId="15CA02CC" w14:textId="77777777" w:rsidR="00607C29" w:rsidRDefault="00607C29">
            <w:pPr>
              <w:rPr>
                <w:sz w:val="19"/>
                <w:szCs w:val="19"/>
              </w:rPr>
            </w:pPr>
          </w:p>
        </w:tc>
        <w:tc>
          <w:tcPr>
            <w:tcW w:w="0" w:type="dxa"/>
            <w:vAlign w:val="bottom"/>
          </w:tcPr>
          <w:p w14:paraId="01DA16E4" w14:textId="77777777" w:rsidR="00607C29" w:rsidRDefault="00607C29">
            <w:pPr>
              <w:rPr>
                <w:sz w:val="1"/>
                <w:szCs w:val="1"/>
              </w:rPr>
            </w:pPr>
          </w:p>
        </w:tc>
      </w:tr>
      <w:tr w:rsidR="00607C29" w14:paraId="0AF02806" w14:textId="77777777">
        <w:trPr>
          <w:trHeight w:val="217"/>
        </w:trPr>
        <w:tc>
          <w:tcPr>
            <w:tcW w:w="20" w:type="dxa"/>
            <w:vAlign w:val="bottom"/>
          </w:tcPr>
          <w:p w14:paraId="52249BA5" w14:textId="77777777" w:rsidR="00607C29" w:rsidRDefault="00607C29">
            <w:pPr>
              <w:rPr>
                <w:sz w:val="18"/>
                <w:szCs w:val="18"/>
              </w:rPr>
            </w:pPr>
          </w:p>
        </w:tc>
        <w:tc>
          <w:tcPr>
            <w:tcW w:w="4980" w:type="dxa"/>
            <w:shd w:val="clear" w:color="auto" w:fill="CCEEFF"/>
            <w:vAlign w:val="bottom"/>
          </w:tcPr>
          <w:p w14:paraId="6173EF97" w14:textId="77777777" w:rsidR="00607C29" w:rsidRDefault="00000000">
            <w:pPr>
              <w:ind w:left="420"/>
              <w:rPr>
                <w:sz w:val="20"/>
                <w:szCs w:val="20"/>
              </w:rPr>
            </w:pPr>
            <w:r>
              <w:rPr>
                <w:rFonts w:ascii="Arial" w:eastAsia="Arial" w:hAnsi="Arial" w:cs="Arial"/>
                <w:sz w:val="18"/>
                <w:szCs w:val="18"/>
              </w:rPr>
              <w:t>Transition asset (obligation)</w:t>
            </w:r>
          </w:p>
        </w:tc>
        <w:tc>
          <w:tcPr>
            <w:tcW w:w="80" w:type="dxa"/>
            <w:shd w:val="clear" w:color="auto" w:fill="CCEEFF"/>
            <w:vAlign w:val="bottom"/>
          </w:tcPr>
          <w:p w14:paraId="37BB6E37" w14:textId="77777777" w:rsidR="00607C29" w:rsidRDefault="00000000">
            <w:pPr>
              <w:jc w:val="right"/>
              <w:rPr>
                <w:sz w:val="20"/>
                <w:szCs w:val="20"/>
              </w:rPr>
            </w:pPr>
            <w:r>
              <w:rPr>
                <w:rFonts w:ascii="Arial" w:eastAsia="Arial" w:hAnsi="Arial" w:cs="Arial"/>
                <w:w w:val="71"/>
                <w:sz w:val="15"/>
                <w:szCs w:val="15"/>
              </w:rPr>
              <w:t>$</w:t>
            </w:r>
          </w:p>
        </w:tc>
        <w:tc>
          <w:tcPr>
            <w:tcW w:w="500" w:type="dxa"/>
            <w:shd w:val="clear" w:color="auto" w:fill="CCEEFF"/>
            <w:vAlign w:val="bottom"/>
          </w:tcPr>
          <w:p w14:paraId="2C7FFF36" w14:textId="77777777" w:rsidR="00607C29" w:rsidRDefault="00000000">
            <w:pPr>
              <w:jc w:val="right"/>
              <w:rPr>
                <w:sz w:val="20"/>
                <w:szCs w:val="20"/>
              </w:rPr>
            </w:pPr>
            <w:r>
              <w:rPr>
                <w:rFonts w:ascii="Arial" w:eastAsia="Arial" w:hAnsi="Arial" w:cs="Arial"/>
                <w:sz w:val="18"/>
                <w:szCs w:val="18"/>
              </w:rPr>
              <w:t>4</w:t>
            </w:r>
          </w:p>
        </w:tc>
        <w:tc>
          <w:tcPr>
            <w:tcW w:w="200" w:type="dxa"/>
            <w:shd w:val="clear" w:color="auto" w:fill="CCEEFF"/>
            <w:vAlign w:val="bottom"/>
          </w:tcPr>
          <w:p w14:paraId="456E7C2E" w14:textId="77777777" w:rsidR="00607C29" w:rsidRDefault="00607C29">
            <w:pPr>
              <w:rPr>
                <w:sz w:val="18"/>
                <w:szCs w:val="18"/>
              </w:rPr>
            </w:pPr>
          </w:p>
        </w:tc>
        <w:tc>
          <w:tcPr>
            <w:tcW w:w="100" w:type="dxa"/>
            <w:shd w:val="clear" w:color="auto" w:fill="CCEEFF"/>
            <w:vAlign w:val="bottom"/>
          </w:tcPr>
          <w:p w14:paraId="3A9EC814" w14:textId="77777777" w:rsidR="00607C29" w:rsidRDefault="00000000">
            <w:pPr>
              <w:jc w:val="right"/>
              <w:rPr>
                <w:sz w:val="20"/>
                <w:szCs w:val="20"/>
              </w:rPr>
            </w:pPr>
            <w:r>
              <w:rPr>
                <w:rFonts w:ascii="Arial" w:eastAsia="Arial" w:hAnsi="Arial" w:cs="Arial"/>
                <w:w w:val="71"/>
                <w:sz w:val="15"/>
                <w:szCs w:val="15"/>
              </w:rPr>
              <w:t>$</w:t>
            </w:r>
          </w:p>
        </w:tc>
        <w:tc>
          <w:tcPr>
            <w:tcW w:w="680" w:type="dxa"/>
            <w:gridSpan w:val="2"/>
            <w:shd w:val="clear" w:color="auto" w:fill="CCEEFF"/>
            <w:vAlign w:val="bottom"/>
          </w:tcPr>
          <w:p w14:paraId="786E7929" w14:textId="77777777" w:rsidR="00607C29" w:rsidRDefault="00000000">
            <w:pPr>
              <w:ind w:right="220"/>
              <w:jc w:val="right"/>
              <w:rPr>
                <w:sz w:val="20"/>
                <w:szCs w:val="20"/>
              </w:rPr>
            </w:pPr>
            <w:r>
              <w:rPr>
                <w:rFonts w:ascii="Arial" w:eastAsia="Arial" w:hAnsi="Arial" w:cs="Arial"/>
                <w:sz w:val="18"/>
                <w:szCs w:val="18"/>
              </w:rPr>
              <w:t>—</w:t>
            </w:r>
          </w:p>
        </w:tc>
        <w:tc>
          <w:tcPr>
            <w:tcW w:w="160" w:type="dxa"/>
            <w:gridSpan w:val="2"/>
            <w:shd w:val="clear" w:color="auto" w:fill="CCEEFF"/>
            <w:vAlign w:val="bottom"/>
          </w:tcPr>
          <w:p w14:paraId="412B0830" w14:textId="77777777" w:rsidR="00607C29" w:rsidRDefault="00000000">
            <w:pPr>
              <w:jc w:val="right"/>
              <w:rPr>
                <w:sz w:val="20"/>
                <w:szCs w:val="20"/>
              </w:rPr>
            </w:pPr>
            <w:r>
              <w:rPr>
                <w:rFonts w:ascii="Arial" w:eastAsia="Arial" w:hAnsi="Arial" w:cs="Arial"/>
                <w:sz w:val="18"/>
                <w:szCs w:val="18"/>
              </w:rPr>
              <w:t>$</w:t>
            </w:r>
          </w:p>
        </w:tc>
        <w:tc>
          <w:tcPr>
            <w:tcW w:w="580" w:type="dxa"/>
            <w:shd w:val="clear" w:color="auto" w:fill="CCEEFF"/>
            <w:vAlign w:val="bottom"/>
          </w:tcPr>
          <w:p w14:paraId="2AE601AA" w14:textId="77777777" w:rsidR="00607C29" w:rsidRDefault="00000000">
            <w:pPr>
              <w:jc w:val="right"/>
              <w:rPr>
                <w:sz w:val="20"/>
                <w:szCs w:val="20"/>
              </w:rPr>
            </w:pPr>
            <w:r>
              <w:rPr>
                <w:rFonts w:ascii="Arial" w:eastAsia="Arial" w:hAnsi="Arial" w:cs="Arial"/>
                <w:sz w:val="18"/>
                <w:szCs w:val="18"/>
              </w:rPr>
              <w:t>4</w:t>
            </w:r>
          </w:p>
        </w:tc>
        <w:tc>
          <w:tcPr>
            <w:tcW w:w="140" w:type="dxa"/>
            <w:shd w:val="clear" w:color="auto" w:fill="CCEEFF"/>
            <w:vAlign w:val="bottom"/>
          </w:tcPr>
          <w:p w14:paraId="54DAA3A2" w14:textId="77777777" w:rsidR="00607C29" w:rsidRDefault="00607C29">
            <w:pPr>
              <w:rPr>
                <w:sz w:val="18"/>
                <w:szCs w:val="18"/>
              </w:rPr>
            </w:pPr>
          </w:p>
        </w:tc>
        <w:tc>
          <w:tcPr>
            <w:tcW w:w="160" w:type="dxa"/>
            <w:gridSpan w:val="2"/>
            <w:shd w:val="clear" w:color="auto" w:fill="CCEEFF"/>
            <w:vAlign w:val="bottom"/>
          </w:tcPr>
          <w:p w14:paraId="62C465A0" w14:textId="77777777" w:rsidR="00607C29" w:rsidRDefault="00000000">
            <w:pPr>
              <w:jc w:val="right"/>
              <w:rPr>
                <w:sz w:val="20"/>
                <w:szCs w:val="20"/>
              </w:rPr>
            </w:pPr>
            <w:r>
              <w:rPr>
                <w:rFonts w:ascii="Arial" w:eastAsia="Arial" w:hAnsi="Arial" w:cs="Arial"/>
                <w:sz w:val="18"/>
                <w:szCs w:val="18"/>
              </w:rPr>
              <w:t>$</w:t>
            </w:r>
          </w:p>
        </w:tc>
        <w:tc>
          <w:tcPr>
            <w:tcW w:w="680" w:type="dxa"/>
            <w:gridSpan w:val="2"/>
            <w:shd w:val="clear" w:color="auto" w:fill="CCEEFF"/>
            <w:vAlign w:val="bottom"/>
          </w:tcPr>
          <w:p w14:paraId="237B9AEC" w14:textId="77777777" w:rsidR="00607C29" w:rsidRDefault="00000000">
            <w:pPr>
              <w:ind w:right="200"/>
              <w:jc w:val="right"/>
              <w:rPr>
                <w:sz w:val="20"/>
                <w:szCs w:val="20"/>
              </w:rPr>
            </w:pPr>
            <w:r>
              <w:rPr>
                <w:rFonts w:ascii="Arial" w:eastAsia="Arial" w:hAnsi="Arial" w:cs="Arial"/>
                <w:sz w:val="18"/>
                <w:szCs w:val="18"/>
              </w:rPr>
              <w:t>194</w:t>
            </w:r>
          </w:p>
        </w:tc>
        <w:tc>
          <w:tcPr>
            <w:tcW w:w="100" w:type="dxa"/>
            <w:shd w:val="clear" w:color="auto" w:fill="CCEEFF"/>
            <w:vAlign w:val="bottom"/>
          </w:tcPr>
          <w:p w14:paraId="57F30382" w14:textId="77777777" w:rsidR="00607C29" w:rsidRDefault="00000000">
            <w:pPr>
              <w:jc w:val="right"/>
              <w:rPr>
                <w:sz w:val="20"/>
                <w:szCs w:val="20"/>
              </w:rPr>
            </w:pPr>
            <w:r>
              <w:rPr>
                <w:rFonts w:ascii="Arial" w:eastAsia="Arial" w:hAnsi="Arial" w:cs="Arial"/>
                <w:w w:val="79"/>
                <w:sz w:val="18"/>
                <w:szCs w:val="18"/>
              </w:rPr>
              <w:t>$</w:t>
            </w:r>
          </w:p>
        </w:tc>
        <w:tc>
          <w:tcPr>
            <w:tcW w:w="760" w:type="dxa"/>
            <w:gridSpan w:val="2"/>
            <w:shd w:val="clear" w:color="auto" w:fill="CCEEFF"/>
            <w:vAlign w:val="bottom"/>
          </w:tcPr>
          <w:p w14:paraId="20DA7FC6" w14:textId="77777777" w:rsidR="00607C29" w:rsidRDefault="00000000">
            <w:pPr>
              <w:ind w:right="300"/>
              <w:jc w:val="right"/>
              <w:rPr>
                <w:sz w:val="20"/>
                <w:szCs w:val="20"/>
              </w:rPr>
            </w:pPr>
            <w:r>
              <w:rPr>
                <w:rFonts w:ascii="Arial" w:eastAsia="Arial" w:hAnsi="Arial" w:cs="Arial"/>
                <w:sz w:val="18"/>
                <w:szCs w:val="18"/>
              </w:rPr>
              <w:t>—</w:t>
            </w:r>
          </w:p>
        </w:tc>
        <w:tc>
          <w:tcPr>
            <w:tcW w:w="100" w:type="dxa"/>
            <w:shd w:val="clear" w:color="auto" w:fill="CCEEFF"/>
            <w:vAlign w:val="bottom"/>
          </w:tcPr>
          <w:p w14:paraId="796497D5" w14:textId="77777777" w:rsidR="00607C29" w:rsidRDefault="00000000">
            <w:pPr>
              <w:jc w:val="right"/>
              <w:rPr>
                <w:sz w:val="20"/>
                <w:szCs w:val="20"/>
              </w:rPr>
            </w:pPr>
            <w:r>
              <w:rPr>
                <w:rFonts w:ascii="Arial" w:eastAsia="Arial" w:hAnsi="Arial" w:cs="Arial"/>
                <w:w w:val="71"/>
                <w:sz w:val="15"/>
                <w:szCs w:val="15"/>
              </w:rPr>
              <w:t>$</w:t>
            </w:r>
          </w:p>
        </w:tc>
        <w:tc>
          <w:tcPr>
            <w:tcW w:w="760" w:type="dxa"/>
            <w:gridSpan w:val="2"/>
            <w:shd w:val="clear" w:color="auto" w:fill="CCEEFF"/>
            <w:vAlign w:val="bottom"/>
          </w:tcPr>
          <w:p w14:paraId="2321BC78" w14:textId="77777777" w:rsidR="00607C29" w:rsidRDefault="00000000">
            <w:pPr>
              <w:ind w:right="200"/>
              <w:jc w:val="right"/>
              <w:rPr>
                <w:sz w:val="20"/>
                <w:szCs w:val="20"/>
              </w:rPr>
            </w:pPr>
            <w:r>
              <w:rPr>
                <w:rFonts w:ascii="Arial" w:eastAsia="Arial" w:hAnsi="Arial" w:cs="Arial"/>
                <w:sz w:val="18"/>
                <w:szCs w:val="18"/>
              </w:rPr>
              <w:t>194</w:t>
            </w:r>
          </w:p>
        </w:tc>
        <w:tc>
          <w:tcPr>
            <w:tcW w:w="100" w:type="dxa"/>
            <w:shd w:val="clear" w:color="auto" w:fill="CCEEFF"/>
            <w:vAlign w:val="bottom"/>
          </w:tcPr>
          <w:p w14:paraId="60480542" w14:textId="77777777" w:rsidR="00607C29" w:rsidRDefault="00000000">
            <w:pPr>
              <w:rPr>
                <w:sz w:val="20"/>
                <w:szCs w:val="20"/>
              </w:rPr>
            </w:pPr>
            <w:r>
              <w:rPr>
                <w:rFonts w:ascii="Arial" w:eastAsia="Arial" w:hAnsi="Arial" w:cs="Arial"/>
                <w:w w:val="79"/>
                <w:sz w:val="18"/>
                <w:szCs w:val="18"/>
              </w:rPr>
              <w:t>$</w:t>
            </w:r>
          </w:p>
        </w:tc>
        <w:tc>
          <w:tcPr>
            <w:tcW w:w="580" w:type="dxa"/>
            <w:gridSpan w:val="2"/>
            <w:shd w:val="clear" w:color="auto" w:fill="CCEEFF"/>
            <w:vAlign w:val="bottom"/>
          </w:tcPr>
          <w:p w14:paraId="45FEA19F" w14:textId="77777777" w:rsidR="00607C29" w:rsidRDefault="00000000">
            <w:pPr>
              <w:ind w:right="220"/>
              <w:jc w:val="right"/>
              <w:rPr>
                <w:sz w:val="20"/>
                <w:szCs w:val="20"/>
              </w:rPr>
            </w:pPr>
            <w:r>
              <w:rPr>
                <w:rFonts w:ascii="Arial" w:eastAsia="Arial" w:hAnsi="Arial" w:cs="Arial"/>
                <w:sz w:val="18"/>
                <w:szCs w:val="18"/>
              </w:rPr>
              <w:t>—</w:t>
            </w:r>
          </w:p>
        </w:tc>
        <w:tc>
          <w:tcPr>
            <w:tcW w:w="180" w:type="dxa"/>
            <w:gridSpan w:val="2"/>
            <w:shd w:val="clear" w:color="auto" w:fill="CCEEFF"/>
            <w:vAlign w:val="bottom"/>
          </w:tcPr>
          <w:p w14:paraId="548B3923" w14:textId="77777777" w:rsidR="00607C29" w:rsidRDefault="00000000">
            <w:pPr>
              <w:ind w:left="80"/>
              <w:rPr>
                <w:sz w:val="20"/>
                <w:szCs w:val="20"/>
              </w:rPr>
            </w:pPr>
            <w:r>
              <w:rPr>
                <w:rFonts w:ascii="Arial" w:eastAsia="Arial" w:hAnsi="Arial" w:cs="Arial"/>
                <w:w w:val="79"/>
                <w:sz w:val="18"/>
                <w:szCs w:val="18"/>
              </w:rPr>
              <w:t>$</w:t>
            </w:r>
          </w:p>
        </w:tc>
        <w:tc>
          <w:tcPr>
            <w:tcW w:w="560" w:type="dxa"/>
            <w:gridSpan w:val="2"/>
            <w:shd w:val="clear" w:color="auto" w:fill="CCEEFF"/>
            <w:vAlign w:val="bottom"/>
          </w:tcPr>
          <w:p w14:paraId="7C1BCE86" w14:textId="77777777" w:rsidR="00607C29" w:rsidRDefault="00000000">
            <w:pPr>
              <w:ind w:right="200"/>
              <w:jc w:val="right"/>
              <w:rPr>
                <w:sz w:val="20"/>
                <w:szCs w:val="20"/>
              </w:rPr>
            </w:pPr>
            <w:r>
              <w:rPr>
                <w:rFonts w:ascii="Arial" w:eastAsia="Arial" w:hAnsi="Arial" w:cs="Arial"/>
                <w:sz w:val="18"/>
                <w:szCs w:val="18"/>
              </w:rPr>
              <w:t>—</w:t>
            </w:r>
          </w:p>
        </w:tc>
        <w:tc>
          <w:tcPr>
            <w:tcW w:w="0" w:type="dxa"/>
            <w:vAlign w:val="bottom"/>
          </w:tcPr>
          <w:p w14:paraId="51CEF093" w14:textId="77777777" w:rsidR="00607C29" w:rsidRDefault="00607C29">
            <w:pPr>
              <w:rPr>
                <w:sz w:val="1"/>
                <w:szCs w:val="1"/>
              </w:rPr>
            </w:pPr>
          </w:p>
        </w:tc>
      </w:tr>
      <w:tr w:rsidR="00607C29" w14:paraId="532947B9" w14:textId="77777777">
        <w:trPr>
          <w:trHeight w:val="216"/>
        </w:trPr>
        <w:tc>
          <w:tcPr>
            <w:tcW w:w="20" w:type="dxa"/>
            <w:vAlign w:val="bottom"/>
          </w:tcPr>
          <w:p w14:paraId="3A3C21E2" w14:textId="77777777" w:rsidR="00607C29" w:rsidRDefault="00607C29">
            <w:pPr>
              <w:rPr>
                <w:sz w:val="18"/>
                <w:szCs w:val="18"/>
              </w:rPr>
            </w:pPr>
          </w:p>
        </w:tc>
        <w:tc>
          <w:tcPr>
            <w:tcW w:w="4980" w:type="dxa"/>
            <w:vAlign w:val="bottom"/>
          </w:tcPr>
          <w:p w14:paraId="2FEC9B51" w14:textId="77777777" w:rsidR="00607C29" w:rsidRDefault="00000000">
            <w:pPr>
              <w:ind w:left="420"/>
              <w:rPr>
                <w:sz w:val="20"/>
                <w:szCs w:val="20"/>
              </w:rPr>
            </w:pPr>
            <w:r>
              <w:rPr>
                <w:rFonts w:ascii="Arial" w:eastAsia="Arial" w:hAnsi="Arial" w:cs="Arial"/>
                <w:sz w:val="18"/>
                <w:szCs w:val="18"/>
              </w:rPr>
              <w:t>Prior service credit (cost)</w:t>
            </w:r>
          </w:p>
        </w:tc>
        <w:tc>
          <w:tcPr>
            <w:tcW w:w="80" w:type="dxa"/>
            <w:vAlign w:val="bottom"/>
          </w:tcPr>
          <w:p w14:paraId="230F3F74" w14:textId="77777777" w:rsidR="00607C29" w:rsidRDefault="00607C29">
            <w:pPr>
              <w:rPr>
                <w:sz w:val="18"/>
                <w:szCs w:val="18"/>
              </w:rPr>
            </w:pPr>
          </w:p>
        </w:tc>
        <w:tc>
          <w:tcPr>
            <w:tcW w:w="700" w:type="dxa"/>
            <w:gridSpan w:val="2"/>
            <w:vAlign w:val="bottom"/>
          </w:tcPr>
          <w:p w14:paraId="1B02147E" w14:textId="77777777" w:rsidR="00607C29" w:rsidRDefault="00000000">
            <w:pPr>
              <w:ind w:right="140"/>
              <w:jc w:val="right"/>
              <w:rPr>
                <w:sz w:val="20"/>
                <w:szCs w:val="20"/>
              </w:rPr>
            </w:pPr>
            <w:r>
              <w:rPr>
                <w:rFonts w:ascii="Arial" w:eastAsia="Arial" w:hAnsi="Arial" w:cs="Arial"/>
                <w:sz w:val="18"/>
                <w:szCs w:val="18"/>
              </w:rPr>
              <w:t>(165)</w:t>
            </w:r>
          </w:p>
        </w:tc>
        <w:tc>
          <w:tcPr>
            <w:tcW w:w="100" w:type="dxa"/>
            <w:vAlign w:val="bottom"/>
          </w:tcPr>
          <w:p w14:paraId="39D8E6F6" w14:textId="77777777" w:rsidR="00607C29" w:rsidRDefault="00607C29">
            <w:pPr>
              <w:rPr>
                <w:sz w:val="18"/>
                <w:szCs w:val="18"/>
              </w:rPr>
            </w:pPr>
          </w:p>
        </w:tc>
        <w:tc>
          <w:tcPr>
            <w:tcW w:w="680" w:type="dxa"/>
            <w:gridSpan w:val="2"/>
            <w:vAlign w:val="bottom"/>
          </w:tcPr>
          <w:p w14:paraId="51214641" w14:textId="77777777" w:rsidR="00607C29" w:rsidRDefault="00000000">
            <w:pPr>
              <w:ind w:right="80"/>
              <w:jc w:val="right"/>
              <w:rPr>
                <w:sz w:val="20"/>
                <w:szCs w:val="20"/>
              </w:rPr>
            </w:pPr>
            <w:r>
              <w:rPr>
                <w:rFonts w:ascii="Arial" w:eastAsia="Arial" w:hAnsi="Arial" w:cs="Arial"/>
                <w:sz w:val="18"/>
                <w:szCs w:val="18"/>
              </w:rPr>
              <w:t>(728)</w:t>
            </w:r>
          </w:p>
        </w:tc>
        <w:tc>
          <w:tcPr>
            <w:tcW w:w="60" w:type="dxa"/>
            <w:vAlign w:val="bottom"/>
          </w:tcPr>
          <w:p w14:paraId="0491121E" w14:textId="77777777" w:rsidR="00607C29" w:rsidRDefault="00607C29">
            <w:pPr>
              <w:rPr>
                <w:sz w:val="18"/>
                <w:szCs w:val="18"/>
              </w:rPr>
            </w:pPr>
          </w:p>
        </w:tc>
        <w:tc>
          <w:tcPr>
            <w:tcW w:w="100" w:type="dxa"/>
            <w:vAlign w:val="bottom"/>
          </w:tcPr>
          <w:p w14:paraId="4C70CEF5" w14:textId="77777777" w:rsidR="00607C29" w:rsidRDefault="00607C29">
            <w:pPr>
              <w:rPr>
                <w:sz w:val="18"/>
                <w:szCs w:val="18"/>
              </w:rPr>
            </w:pPr>
          </w:p>
        </w:tc>
        <w:tc>
          <w:tcPr>
            <w:tcW w:w="720" w:type="dxa"/>
            <w:gridSpan w:val="2"/>
            <w:vAlign w:val="bottom"/>
          </w:tcPr>
          <w:p w14:paraId="1EC0607A" w14:textId="77777777" w:rsidR="00607C29" w:rsidRDefault="00000000">
            <w:pPr>
              <w:ind w:right="80"/>
              <w:jc w:val="right"/>
              <w:rPr>
                <w:sz w:val="20"/>
                <w:szCs w:val="20"/>
              </w:rPr>
            </w:pPr>
            <w:r>
              <w:rPr>
                <w:rFonts w:ascii="Arial" w:eastAsia="Arial" w:hAnsi="Arial" w:cs="Arial"/>
                <w:sz w:val="18"/>
                <w:szCs w:val="18"/>
              </w:rPr>
              <w:t>(893)</w:t>
            </w:r>
          </w:p>
        </w:tc>
        <w:tc>
          <w:tcPr>
            <w:tcW w:w="60" w:type="dxa"/>
            <w:vAlign w:val="bottom"/>
          </w:tcPr>
          <w:p w14:paraId="5541E922" w14:textId="77777777" w:rsidR="00607C29" w:rsidRDefault="00607C29">
            <w:pPr>
              <w:rPr>
                <w:sz w:val="18"/>
                <w:szCs w:val="18"/>
              </w:rPr>
            </w:pPr>
          </w:p>
        </w:tc>
        <w:tc>
          <w:tcPr>
            <w:tcW w:w="100" w:type="dxa"/>
            <w:vAlign w:val="bottom"/>
          </w:tcPr>
          <w:p w14:paraId="5C999BC3" w14:textId="77777777" w:rsidR="00607C29" w:rsidRDefault="00607C29">
            <w:pPr>
              <w:rPr>
                <w:sz w:val="18"/>
                <w:szCs w:val="18"/>
              </w:rPr>
            </w:pPr>
          </w:p>
        </w:tc>
        <w:tc>
          <w:tcPr>
            <w:tcW w:w="680" w:type="dxa"/>
            <w:gridSpan w:val="2"/>
            <w:vAlign w:val="bottom"/>
          </w:tcPr>
          <w:p w14:paraId="0BF95C96" w14:textId="77777777" w:rsidR="00607C29" w:rsidRDefault="00000000">
            <w:pPr>
              <w:ind w:right="140"/>
              <w:jc w:val="right"/>
              <w:rPr>
                <w:sz w:val="20"/>
                <w:szCs w:val="20"/>
              </w:rPr>
            </w:pPr>
            <w:r>
              <w:rPr>
                <w:rFonts w:ascii="Arial" w:eastAsia="Arial" w:hAnsi="Arial" w:cs="Arial"/>
                <w:sz w:val="18"/>
                <w:szCs w:val="18"/>
              </w:rPr>
              <w:t>(196)</w:t>
            </w:r>
          </w:p>
        </w:tc>
        <w:tc>
          <w:tcPr>
            <w:tcW w:w="100" w:type="dxa"/>
            <w:vAlign w:val="bottom"/>
          </w:tcPr>
          <w:p w14:paraId="7861AAAC" w14:textId="77777777" w:rsidR="00607C29" w:rsidRDefault="00607C29">
            <w:pPr>
              <w:rPr>
                <w:sz w:val="18"/>
                <w:szCs w:val="18"/>
              </w:rPr>
            </w:pPr>
          </w:p>
        </w:tc>
        <w:tc>
          <w:tcPr>
            <w:tcW w:w="760" w:type="dxa"/>
            <w:gridSpan w:val="2"/>
            <w:vAlign w:val="bottom"/>
          </w:tcPr>
          <w:p w14:paraId="55DD93ED" w14:textId="77777777" w:rsidR="00607C29" w:rsidRDefault="00000000">
            <w:pPr>
              <w:ind w:right="140"/>
              <w:jc w:val="right"/>
              <w:rPr>
                <w:sz w:val="20"/>
                <w:szCs w:val="20"/>
              </w:rPr>
            </w:pPr>
            <w:r>
              <w:rPr>
                <w:rFonts w:ascii="Arial" w:eastAsia="Arial" w:hAnsi="Arial" w:cs="Arial"/>
                <w:sz w:val="18"/>
                <w:szCs w:val="18"/>
              </w:rPr>
              <w:t>(813)</w:t>
            </w:r>
          </w:p>
        </w:tc>
        <w:tc>
          <w:tcPr>
            <w:tcW w:w="100" w:type="dxa"/>
            <w:vAlign w:val="bottom"/>
          </w:tcPr>
          <w:p w14:paraId="3080C649" w14:textId="77777777" w:rsidR="00607C29" w:rsidRDefault="00607C29">
            <w:pPr>
              <w:rPr>
                <w:sz w:val="18"/>
                <w:szCs w:val="18"/>
              </w:rPr>
            </w:pPr>
          </w:p>
        </w:tc>
        <w:tc>
          <w:tcPr>
            <w:tcW w:w="760" w:type="dxa"/>
            <w:gridSpan w:val="2"/>
            <w:vAlign w:val="bottom"/>
          </w:tcPr>
          <w:p w14:paraId="5743BA88" w14:textId="77777777" w:rsidR="00607C29" w:rsidRDefault="00000000">
            <w:pPr>
              <w:ind w:right="140"/>
              <w:jc w:val="right"/>
              <w:rPr>
                <w:sz w:val="20"/>
                <w:szCs w:val="20"/>
              </w:rPr>
            </w:pPr>
            <w:r>
              <w:rPr>
                <w:rFonts w:ascii="Arial" w:eastAsia="Arial" w:hAnsi="Arial" w:cs="Arial"/>
                <w:sz w:val="18"/>
                <w:szCs w:val="18"/>
              </w:rPr>
              <w:t>(1,009)</w:t>
            </w:r>
          </w:p>
        </w:tc>
        <w:tc>
          <w:tcPr>
            <w:tcW w:w="100" w:type="dxa"/>
            <w:vAlign w:val="bottom"/>
          </w:tcPr>
          <w:p w14:paraId="5C57CF58" w14:textId="77777777" w:rsidR="00607C29" w:rsidRDefault="00607C29">
            <w:pPr>
              <w:rPr>
                <w:sz w:val="18"/>
                <w:szCs w:val="18"/>
              </w:rPr>
            </w:pPr>
          </w:p>
        </w:tc>
        <w:tc>
          <w:tcPr>
            <w:tcW w:w="580" w:type="dxa"/>
            <w:gridSpan w:val="2"/>
            <w:vAlign w:val="bottom"/>
          </w:tcPr>
          <w:p w14:paraId="2FBA37F0" w14:textId="77777777" w:rsidR="00607C29" w:rsidRDefault="00000000">
            <w:pPr>
              <w:ind w:right="220"/>
              <w:jc w:val="right"/>
              <w:rPr>
                <w:sz w:val="20"/>
                <w:szCs w:val="20"/>
              </w:rPr>
            </w:pPr>
            <w:r>
              <w:rPr>
                <w:rFonts w:ascii="Arial" w:eastAsia="Arial" w:hAnsi="Arial" w:cs="Arial"/>
                <w:sz w:val="18"/>
                <w:szCs w:val="18"/>
              </w:rPr>
              <w:t>—</w:t>
            </w:r>
          </w:p>
        </w:tc>
        <w:tc>
          <w:tcPr>
            <w:tcW w:w="80" w:type="dxa"/>
            <w:vAlign w:val="bottom"/>
          </w:tcPr>
          <w:p w14:paraId="1600CB48" w14:textId="77777777" w:rsidR="00607C29" w:rsidRDefault="00607C29">
            <w:pPr>
              <w:rPr>
                <w:sz w:val="18"/>
                <w:szCs w:val="18"/>
              </w:rPr>
            </w:pPr>
          </w:p>
        </w:tc>
        <w:tc>
          <w:tcPr>
            <w:tcW w:w="100" w:type="dxa"/>
            <w:vAlign w:val="bottom"/>
          </w:tcPr>
          <w:p w14:paraId="37833B82" w14:textId="77777777" w:rsidR="00607C29" w:rsidRDefault="00607C29">
            <w:pPr>
              <w:rPr>
                <w:sz w:val="18"/>
                <w:szCs w:val="18"/>
              </w:rPr>
            </w:pPr>
          </w:p>
        </w:tc>
        <w:tc>
          <w:tcPr>
            <w:tcW w:w="560" w:type="dxa"/>
            <w:gridSpan w:val="2"/>
            <w:vAlign w:val="bottom"/>
          </w:tcPr>
          <w:p w14:paraId="408EC677" w14:textId="77777777" w:rsidR="00607C29" w:rsidRDefault="00000000">
            <w:pPr>
              <w:ind w:right="100"/>
              <w:jc w:val="right"/>
              <w:rPr>
                <w:sz w:val="20"/>
                <w:szCs w:val="20"/>
              </w:rPr>
            </w:pPr>
            <w:r>
              <w:rPr>
                <w:rFonts w:ascii="Arial" w:eastAsia="Arial" w:hAnsi="Arial" w:cs="Arial"/>
                <w:sz w:val="18"/>
                <w:szCs w:val="18"/>
              </w:rPr>
              <w:t>26</w:t>
            </w:r>
          </w:p>
        </w:tc>
        <w:tc>
          <w:tcPr>
            <w:tcW w:w="0" w:type="dxa"/>
            <w:vAlign w:val="bottom"/>
          </w:tcPr>
          <w:p w14:paraId="40608DB6" w14:textId="77777777" w:rsidR="00607C29" w:rsidRDefault="00607C29">
            <w:pPr>
              <w:rPr>
                <w:sz w:val="1"/>
                <w:szCs w:val="1"/>
              </w:rPr>
            </w:pPr>
          </w:p>
        </w:tc>
      </w:tr>
      <w:tr w:rsidR="00607C29" w14:paraId="16D95D82" w14:textId="77777777">
        <w:trPr>
          <w:trHeight w:val="216"/>
        </w:trPr>
        <w:tc>
          <w:tcPr>
            <w:tcW w:w="20" w:type="dxa"/>
            <w:vAlign w:val="bottom"/>
          </w:tcPr>
          <w:p w14:paraId="71B15E6B" w14:textId="77777777" w:rsidR="00607C29" w:rsidRDefault="00607C29">
            <w:pPr>
              <w:rPr>
                <w:sz w:val="18"/>
                <w:szCs w:val="18"/>
              </w:rPr>
            </w:pPr>
          </w:p>
        </w:tc>
        <w:tc>
          <w:tcPr>
            <w:tcW w:w="4980" w:type="dxa"/>
            <w:shd w:val="clear" w:color="auto" w:fill="CCEEFF"/>
            <w:vAlign w:val="bottom"/>
          </w:tcPr>
          <w:p w14:paraId="3C802363" w14:textId="77777777" w:rsidR="00607C29" w:rsidRDefault="00000000">
            <w:pPr>
              <w:ind w:left="420"/>
              <w:rPr>
                <w:sz w:val="20"/>
                <w:szCs w:val="20"/>
              </w:rPr>
            </w:pPr>
            <w:r>
              <w:rPr>
                <w:rFonts w:ascii="Arial" w:eastAsia="Arial" w:hAnsi="Arial" w:cs="Arial"/>
                <w:sz w:val="18"/>
                <w:szCs w:val="18"/>
              </w:rPr>
              <w:t>Accumulated gain (loss)</w:t>
            </w:r>
          </w:p>
        </w:tc>
        <w:tc>
          <w:tcPr>
            <w:tcW w:w="80" w:type="dxa"/>
            <w:shd w:val="clear" w:color="auto" w:fill="CCEEFF"/>
            <w:vAlign w:val="bottom"/>
          </w:tcPr>
          <w:p w14:paraId="1ADA51D4" w14:textId="77777777" w:rsidR="00607C29" w:rsidRDefault="00607C29">
            <w:pPr>
              <w:rPr>
                <w:sz w:val="18"/>
                <w:szCs w:val="18"/>
              </w:rPr>
            </w:pPr>
          </w:p>
        </w:tc>
        <w:tc>
          <w:tcPr>
            <w:tcW w:w="700" w:type="dxa"/>
            <w:gridSpan w:val="2"/>
            <w:shd w:val="clear" w:color="auto" w:fill="CCEEFF"/>
            <w:vAlign w:val="bottom"/>
          </w:tcPr>
          <w:p w14:paraId="4481E2B8" w14:textId="77777777" w:rsidR="00607C29" w:rsidRDefault="00000000">
            <w:pPr>
              <w:ind w:right="140"/>
              <w:jc w:val="right"/>
              <w:rPr>
                <w:sz w:val="20"/>
                <w:szCs w:val="20"/>
              </w:rPr>
            </w:pPr>
            <w:r>
              <w:rPr>
                <w:rFonts w:ascii="Arial" w:eastAsia="Arial" w:hAnsi="Arial" w:cs="Arial"/>
                <w:w w:val="94"/>
                <w:sz w:val="18"/>
                <w:szCs w:val="18"/>
              </w:rPr>
              <w:t>(4,882)</w:t>
            </w:r>
          </w:p>
        </w:tc>
        <w:tc>
          <w:tcPr>
            <w:tcW w:w="100" w:type="dxa"/>
            <w:shd w:val="clear" w:color="auto" w:fill="CCEEFF"/>
            <w:vAlign w:val="bottom"/>
          </w:tcPr>
          <w:p w14:paraId="45E3893B" w14:textId="77777777" w:rsidR="00607C29" w:rsidRDefault="00607C29">
            <w:pPr>
              <w:rPr>
                <w:sz w:val="18"/>
                <w:szCs w:val="18"/>
              </w:rPr>
            </w:pPr>
          </w:p>
        </w:tc>
        <w:tc>
          <w:tcPr>
            <w:tcW w:w="680" w:type="dxa"/>
            <w:gridSpan w:val="2"/>
            <w:shd w:val="clear" w:color="auto" w:fill="CCEEFF"/>
            <w:vAlign w:val="bottom"/>
          </w:tcPr>
          <w:p w14:paraId="451474D9" w14:textId="77777777" w:rsidR="00607C29" w:rsidRDefault="00000000">
            <w:pPr>
              <w:ind w:right="80"/>
              <w:jc w:val="right"/>
              <w:rPr>
                <w:sz w:val="20"/>
                <w:szCs w:val="20"/>
              </w:rPr>
            </w:pPr>
            <w:r>
              <w:rPr>
                <w:rFonts w:ascii="Arial" w:eastAsia="Arial" w:hAnsi="Arial" w:cs="Arial"/>
                <w:w w:val="86"/>
                <w:sz w:val="18"/>
                <w:szCs w:val="18"/>
              </w:rPr>
              <w:t>(26,664)</w:t>
            </w:r>
          </w:p>
        </w:tc>
        <w:tc>
          <w:tcPr>
            <w:tcW w:w="60" w:type="dxa"/>
            <w:shd w:val="clear" w:color="auto" w:fill="CCEEFF"/>
            <w:vAlign w:val="bottom"/>
          </w:tcPr>
          <w:p w14:paraId="3CD38F8F" w14:textId="77777777" w:rsidR="00607C29" w:rsidRDefault="00607C29">
            <w:pPr>
              <w:rPr>
                <w:sz w:val="18"/>
                <w:szCs w:val="18"/>
              </w:rPr>
            </w:pPr>
          </w:p>
        </w:tc>
        <w:tc>
          <w:tcPr>
            <w:tcW w:w="100" w:type="dxa"/>
            <w:shd w:val="clear" w:color="auto" w:fill="CCEEFF"/>
            <w:vAlign w:val="bottom"/>
          </w:tcPr>
          <w:p w14:paraId="1B373BEA" w14:textId="77777777" w:rsidR="00607C29" w:rsidRDefault="00607C29">
            <w:pPr>
              <w:rPr>
                <w:sz w:val="18"/>
                <w:szCs w:val="18"/>
              </w:rPr>
            </w:pPr>
          </w:p>
        </w:tc>
        <w:tc>
          <w:tcPr>
            <w:tcW w:w="720" w:type="dxa"/>
            <w:gridSpan w:val="2"/>
            <w:shd w:val="clear" w:color="auto" w:fill="CCEEFF"/>
            <w:vAlign w:val="bottom"/>
          </w:tcPr>
          <w:p w14:paraId="3102471E" w14:textId="77777777" w:rsidR="00607C29" w:rsidRDefault="00000000">
            <w:pPr>
              <w:ind w:right="80"/>
              <w:jc w:val="right"/>
              <w:rPr>
                <w:sz w:val="20"/>
                <w:szCs w:val="20"/>
              </w:rPr>
            </w:pPr>
            <w:r>
              <w:rPr>
                <w:rFonts w:ascii="Arial" w:eastAsia="Arial" w:hAnsi="Arial" w:cs="Arial"/>
                <w:w w:val="92"/>
                <w:sz w:val="18"/>
                <w:szCs w:val="18"/>
              </w:rPr>
              <w:t>(31,546)</w:t>
            </w:r>
          </w:p>
        </w:tc>
        <w:tc>
          <w:tcPr>
            <w:tcW w:w="60" w:type="dxa"/>
            <w:shd w:val="clear" w:color="auto" w:fill="CCEEFF"/>
            <w:vAlign w:val="bottom"/>
          </w:tcPr>
          <w:p w14:paraId="3F6F0BD6" w14:textId="77777777" w:rsidR="00607C29" w:rsidRDefault="00607C29">
            <w:pPr>
              <w:rPr>
                <w:sz w:val="18"/>
                <w:szCs w:val="18"/>
              </w:rPr>
            </w:pPr>
          </w:p>
        </w:tc>
        <w:tc>
          <w:tcPr>
            <w:tcW w:w="100" w:type="dxa"/>
            <w:shd w:val="clear" w:color="auto" w:fill="CCEEFF"/>
            <w:vAlign w:val="bottom"/>
          </w:tcPr>
          <w:p w14:paraId="2225E497" w14:textId="77777777" w:rsidR="00607C29" w:rsidRDefault="00607C29">
            <w:pPr>
              <w:rPr>
                <w:sz w:val="18"/>
                <w:szCs w:val="18"/>
              </w:rPr>
            </w:pPr>
          </w:p>
        </w:tc>
        <w:tc>
          <w:tcPr>
            <w:tcW w:w="680" w:type="dxa"/>
            <w:gridSpan w:val="2"/>
            <w:shd w:val="clear" w:color="auto" w:fill="CCEEFF"/>
            <w:vAlign w:val="bottom"/>
          </w:tcPr>
          <w:p w14:paraId="22BF3226" w14:textId="77777777" w:rsidR="00607C29" w:rsidRDefault="00000000">
            <w:pPr>
              <w:ind w:right="140"/>
              <w:jc w:val="right"/>
              <w:rPr>
                <w:sz w:val="20"/>
                <w:szCs w:val="20"/>
              </w:rPr>
            </w:pPr>
            <w:r>
              <w:rPr>
                <w:rFonts w:ascii="Arial" w:eastAsia="Arial" w:hAnsi="Arial" w:cs="Arial"/>
                <w:w w:val="91"/>
                <w:sz w:val="18"/>
                <w:szCs w:val="18"/>
              </w:rPr>
              <w:t>(6,182)</w:t>
            </w:r>
          </w:p>
        </w:tc>
        <w:tc>
          <w:tcPr>
            <w:tcW w:w="100" w:type="dxa"/>
            <w:shd w:val="clear" w:color="auto" w:fill="CCEEFF"/>
            <w:vAlign w:val="bottom"/>
          </w:tcPr>
          <w:p w14:paraId="1BF3A59D" w14:textId="77777777" w:rsidR="00607C29" w:rsidRDefault="00607C29">
            <w:pPr>
              <w:rPr>
                <w:sz w:val="18"/>
                <w:szCs w:val="18"/>
              </w:rPr>
            </w:pPr>
          </w:p>
        </w:tc>
        <w:tc>
          <w:tcPr>
            <w:tcW w:w="760" w:type="dxa"/>
            <w:gridSpan w:val="2"/>
            <w:shd w:val="clear" w:color="auto" w:fill="CCEEFF"/>
            <w:vAlign w:val="bottom"/>
          </w:tcPr>
          <w:p w14:paraId="6D252849" w14:textId="77777777" w:rsidR="00607C29" w:rsidRDefault="00000000">
            <w:pPr>
              <w:ind w:right="140"/>
              <w:jc w:val="right"/>
              <w:rPr>
                <w:sz w:val="20"/>
                <w:szCs w:val="20"/>
              </w:rPr>
            </w:pPr>
            <w:r>
              <w:rPr>
                <w:rFonts w:ascii="Arial" w:eastAsia="Arial" w:hAnsi="Arial" w:cs="Arial"/>
                <w:w w:val="89"/>
                <w:sz w:val="18"/>
                <w:szCs w:val="18"/>
              </w:rPr>
              <w:t>(32,080)</w:t>
            </w:r>
          </w:p>
        </w:tc>
        <w:tc>
          <w:tcPr>
            <w:tcW w:w="100" w:type="dxa"/>
            <w:shd w:val="clear" w:color="auto" w:fill="CCEEFF"/>
            <w:vAlign w:val="bottom"/>
          </w:tcPr>
          <w:p w14:paraId="458777D3" w14:textId="77777777" w:rsidR="00607C29" w:rsidRDefault="00607C29">
            <w:pPr>
              <w:rPr>
                <w:sz w:val="18"/>
                <w:szCs w:val="18"/>
              </w:rPr>
            </w:pPr>
          </w:p>
        </w:tc>
        <w:tc>
          <w:tcPr>
            <w:tcW w:w="760" w:type="dxa"/>
            <w:gridSpan w:val="2"/>
            <w:shd w:val="clear" w:color="auto" w:fill="CCEEFF"/>
            <w:vAlign w:val="bottom"/>
          </w:tcPr>
          <w:p w14:paraId="790CA481" w14:textId="77777777" w:rsidR="00607C29" w:rsidRDefault="00000000">
            <w:pPr>
              <w:ind w:right="140"/>
              <w:jc w:val="right"/>
              <w:rPr>
                <w:sz w:val="20"/>
                <w:szCs w:val="20"/>
              </w:rPr>
            </w:pPr>
            <w:r>
              <w:rPr>
                <w:rFonts w:ascii="Arial" w:eastAsia="Arial" w:hAnsi="Arial" w:cs="Arial"/>
                <w:w w:val="89"/>
                <w:sz w:val="18"/>
                <w:szCs w:val="18"/>
              </w:rPr>
              <w:t>(38,262)</w:t>
            </w:r>
          </w:p>
        </w:tc>
        <w:tc>
          <w:tcPr>
            <w:tcW w:w="100" w:type="dxa"/>
            <w:shd w:val="clear" w:color="auto" w:fill="CCEEFF"/>
            <w:vAlign w:val="bottom"/>
          </w:tcPr>
          <w:p w14:paraId="750FD44F" w14:textId="77777777" w:rsidR="00607C29" w:rsidRDefault="00607C29">
            <w:pPr>
              <w:rPr>
                <w:sz w:val="18"/>
                <w:szCs w:val="18"/>
              </w:rPr>
            </w:pPr>
          </w:p>
        </w:tc>
        <w:tc>
          <w:tcPr>
            <w:tcW w:w="580" w:type="dxa"/>
            <w:gridSpan w:val="2"/>
            <w:shd w:val="clear" w:color="auto" w:fill="CCEEFF"/>
            <w:vAlign w:val="bottom"/>
          </w:tcPr>
          <w:p w14:paraId="7B50C6D1" w14:textId="77777777" w:rsidR="00607C29" w:rsidRDefault="00000000">
            <w:pPr>
              <w:ind w:right="60"/>
              <w:jc w:val="right"/>
              <w:rPr>
                <w:sz w:val="20"/>
                <w:szCs w:val="20"/>
              </w:rPr>
            </w:pPr>
            <w:r>
              <w:rPr>
                <w:rFonts w:ascii="Arial" w:eastAsia="Arial" w:hAnsi="Arial" w:cs="Arial"/>
                <w:w w:val="87"/>
                <w:sz w:val="18"/>
                <w:szCs w:val="18"/>
              </w:rPr>
              <w:t>(1,266)</w:t>
            </w:r>
          </w:p>
        </w:tc>
        <w:tc>
          <w:tcPr>
            <w:tcW w:w="80" w:type="dxa"/>
            <w:shd w:val="clear" w:color="auto" w:fill="CCEEFF"/>
            <w:vAlign w:val="bottom"/>
          </w:tcPr>
          <w:p w14:paraId="64E84452" w14:textId="77777777" w:rsidR="00607C29" w:rsidRDefault="00607C29">
            <w:pPr>
              <w:rPr>
                <w:sz w:val="18"/>
                <w:szCs w:val="18"/>
              </w:rPr>
            </w:pPr>
          </w:p>
        </w:tc>
        <w:tc>
          <w:tcPr>
            <w:tcW w:w="100" w:type="dxa"/>
            <w:shd w:val="clear" w:color="auto" w:fill="CCEEFF"/>
            <w:vAlign w:val="bottom"/>
          </w:tcPr>
          <w:p w14:paraId="3D91FC7E" w14:textId="77777777" w:rsidR="00607C29" w:rsidRDefault="00607C29">
            <w:pPr>
              <w:rPr>
                <w:sz w:val="18"/>
                <w:szCs w:val="18"/>
              </w:rPr>
            </w:pPr>
          </w:p>
        </w:tc>
        <w:tc>
          <w:tcPr>
            <w:tcW w:w="560" w:type="dxa"/>
            <w:gridSpan w:val="2"/>
            <w:shd w:val="clear" w:color="auto" w:fill="CCEEFF"/>
            <w:vAlign w:val="bottom"/>
          </w:tcPr>
          <w:p w14:paraId="24904D89" w14:textId="77777777" w:rsidR="00607C29" w:rsidRDefault="00000000">
            <w:pPr>
              <w:ind w:right="40"/>
              <w:jc w:val="right"/>
              <w:rPr>
                <w:sz w:val="20"/>
                <w:szCs w:val="20"/>
              </w:rPr>
            </w:pPr>
            <w:r>
              <w:rPr>
                <w:rFonts w:ascii="Arial" w:eastAsia="Arial" w:hAnsi="Arial" w:cs="Arial"/>
                <w:w w:val="87"/>
                <w:sz w:val="18"/>
                <w:szCs w:val="18"/>
              </w:rPr>
              <w:t>(2,832)</w:t>
            </w:r>
          </w:p>
        </w:tc>
        <w:tc>
          <w:tcPr>
            <w:tcW w:w="0" w:type="dxa"/>
            <w:vAlign w:val="bottom"/>
          </w:tcPr>
          <w:p w14:paraId="4EFB397D" w14:textId="77777777" w:rsidR="00607C29" w:rsidRDefault="00607C29">
            <w:pPr>
              <w:rPr>
                <w:sz w:val="1"/>
                <w:szCs w:val="1"/>
              </w:rPr>
            </w:pPr>
          </w:p>
        </w:tc>
      </w:tr>
      <w:tr w:rsidR="00607C29" w14:paraId="6A392393" w14:textId="77777777">
        <w:trPr>
          <w:trHeight w:val="20"/>
        </w:trPr>
        <w:tc>
          <w:tcPr>
            <w:tcW w:w="20" w:type="dxa"/>
            <w:vAlign w:val="bottom"/>
          </w:tcPr>
          <w:p w14:paraId="2BE509B0" w14:textId="77777777" w:rsidR="00607C29" w:rsidRDefault="00607C29">
            <w:pPr>
              <w:spacing w:line="20" w:lineRule="exact"/>
              <w:rPr>
                <w:sz w:val="1"/>
                <w:szCs w:val="1"/>
              </w:rPr>
            </w:pPr>
          </w:p>
        </w:tc>
        <w:tc>
          <w:tcPr>
            <w:tcW w:w="4980" w:type="dxa"/>
            <w:vMerge w:val="restart"/>
            <w:vAlign w:val="bottom"/>
          </w:tcPr>
          <w:p w14:paraId="0CB16707" w14:textId="77777777" w:rsidR="00607C29" w:rsidRDefault="00000000">
            <w:pPr>
              <w:ind w:left="420"/>
              <w:rPr>
                <w:sz w:val="20"/>
                <w:szCs w:val="20"/>
              </w:rPr>
            </w:pPr>
            <w:r>
              <w:rPr>
                <w:rFonts w:ascii="Arial" w:eastAsia="Arial" w:hAnsi="Arial" w:cs="Arial"/>
                <w:sz w:val="18"/>
                <w:szCs w:val="18"/>
              </w:rPr>
              <w:t>Accumulated other comprehensive income (AOCI)</w:t>
            </w:r>
          </w:p>
        </w:tc>
        <w:tc>
          <w:tcPr>
            <w:tcW w:w="80" w:type="dxa"/>
            <w:shd w:val="clear" w:color="auto" w:fill="000000"/>
            <w:vAlign w:val="bottom"/>
          </w:tcPr>
          <w:p w14:paraId="0CCA32F7" w14:textId="77777777" w:rsidR="00607C29" w:rsidRDefault="00607C29">
            <w:pPr>
              <w:spacing w:line="20" w:lineRule="exact"/>
              <w:rPr>
                <w:sz w:val="1"/>
                <w:szCs w:val="1"/>
              </w:rPr>
            </w:pPr>
          </w:p>
        </w:tc>
        <w:tc>
          <w:tcPr>
            <w:tcW w:w="500" w:type="dxa"/>
            <w:shd w:val="clear" w:color="auto" w:fill="000000"/>
            <w:vAlign w:val="bottom"/>
          </w:tcPr>
          <w:p w14:paraId="4411E2C8" w14:textId="77777777" w:rsidR="00607C29" w:rsidRDefault="00607C29">
            <w:pPr>
              <w:spacing w:line="20" w:lineRule="exact"/>
              <w:rPr>
                <w:sz w:val="1"/>
                <w:szCs w:val="1"/>
              </w:rPr>
            </w:pPr>
          </w:p>
        </w:tc>
        <w:tc>
          <w:tcPr>
            <w:tcW w:w="200" w:type="dxa"/>
            <w:vAlign w:val="bottom"/>
          </w:tcPr>
          <w:p w14:paraId="7D35DD35" w14:textId="77777777" w:rsidR="00607C29" w:rsidRDefault="00607C29">
            <w:pPr>
              <w:spacing w:line="20" w:lineRule="exact"/>
              <w:rPr>
                <w:sz w:val="1"/>
                <w:szCs w:val="1"/>
              </w:rPr>
            </w:pPr>
          </w:p>
        </w:tc>
        <w:tc>
          <w:tcPr>
            <w:tcW w:w="100" w:type="dxa"/>
            <w:shd w:val="clear" w:color="auto" w:fill="000000"/>
            <w:vAlign w:val="bottom"/>
          </w:tcPr>
          <w:p w14:paraId="16743032" w14:textId="77777777" w:rsidR="00607C29" w:rsidRDefault="00607C29">
            <w:pPr>
              <w:spacing w:line="20" w:lineRule="exact"/>
              <w:rPr>
                <w:sz w:val="1"/>
                <w:szCs w:val="1"/>
              </w:rPr>
            </w:pPr>
          </w:p>
        </w:tc>
        <w:tc>
          <w:tcPr>
            <w:tcW w:w="540" w:type="dxa"/>
            <w:shd w:val="clear" w:color="auto" w:fill="000000"/>
            <w:vAlign w:val="bottom"/>
          </w:tcPr>
          <w:p w14:paraId="02699E0C" w14:textId="77777777" w:rsidR="00607C29" w:rsidRDefault="00607C29">
            <w:pPr>
              <w:spacing w:line="20" w:lineRule="exact"/>
              <w:rPr>
                <w:sz w:val="1"/>
                <w:szCs w:val="1"/>
              </w:rPr>
            </w:pPr>
          </w:p>
        </w:tc>
        <w:tc>
          <w:tcPr>
            <w:tcW w:w="140" w:type="dxa"/>
            <w:vAlign w:val="bottom"/>
          </w:tcPr>
          <w:p w14:paraId="28E0E876" w14:textId="77777777" w:rsidR="00607C29" w:rsidRDefault="00607C29">
            <w:pPr>
              <w:spacing w:line="20" w:lineRule="exact"/>
              <w:rPr>
                <w:sz w:val="1"/>
                <w:szCs w:val="1"/>
              </w:rPr>
            </w:pPr>
          </w:p>
        </w:tc>
        <w:tc>
          <w:tcPr>
            <w:tcW w:w="60" w:type="dxa"/>
            <w:vAlign w:val="bottom"/>
          </w:tcPr>
          <w:p w14:paraId="5742AFE4" w14:textId="77777777" w:rsidR="00607C29" w:rsidRDefault="00607C29">
            <w:pPr>
              <w:spacing w:line="20" w:lineRule="exact"/>
              <w:rPr>
                <w:sz w:val="1"/>
                <w:szCs w:val="1"/>
              </w:rPr>
            </w:pPr>
          </w:p>
        </w:tc>
        <w:tc>
          <w:tcPr>
            <w:tcW w:w="100" w:type="dxa"/>
            <w:shd w:val="clear" w:color="auto" w:fill="000000"/>
            <w:vAlign w:val="bottom"/>
          </w:tcPr>
          <w:p w14:paraId="34629113" w14:textId="77777777" w:rsidR="00607C29" w:rsidRDefault="00607C29">
            <w:pPr>
              <w:spacing w:line="20" w:lineRule="exact"/>
              <w:rPr>
                <w:sz w:val="1"/>
                <w:szCs w:val="1"/>
              </w:rPr>
            </w:pPr>
          </w:p>
        </w:tc>
        <w:tc>
          <w:tcPr>
            <w:tcW w:w="580" w:type="dxa"/>
            <w:shd w:val="clear" w:color="auto" w:fill="000000"/>
            <w:vAlign w:val="bottom"/>
          </w:tcPr>
          <w:p w14:paraId="4464582C" w14:textId="77777777" w:rsidR="00607C29" w:rsidRDefault="00607C29">
            <w:pPr>
              <w:spacing w:line="20" w:lineRule="exact"/>
              <w:rPr>
                <w:sz w:val="1"/>
                <w:szCs w:val="1"/>
              </w:rPr>
            </w:pPr>
          </w:p>
        </w:tc>
        <w:tc>
          <w:tcPr>
            <w:tcW w:w="140" w:type="dxa"/>
            <w:vAlign w:val="bottom"/>
          </w:tcPr>
          <w:p w14:paraId="58977AC2" w14:textId="77777777" w:rsidR="00607C29" w:rsidRDefault="00607C29">
            <w:pPr>
              <w:spacing w:line="20" w:lineRule="exact"/>
              <w:rPr>
                <w:sz w:val="1"/>
                <w:szCs w:val="1"/>
              </w:rPr>
            </w:pPr>
          </w:p>
        </w:tc>
        <w:tc>
          <w:tcPr>
            <w:tcW w:w="60" w:type="dxa"/>
            <w:vAlign w:val="bottom"/>
          </w:tcPr>
          <w:p w14:paraId="464D3819" w14:textId="77777777" w:rsidR="00607C29" w:rsidRDefault="00607C29">
            <w:pPr>
              <w:spacing w:line="20" w:lineRule="exact"/>
              <w:rPr>
                <w:sz w:val="1"/>
                <w:szCs w:val="1"/>
              </w:rPr>
            </w:pPr>
          </w:p>
        </w:tc>
        <w:tc>
          <w:tcPr>
            <w:tcW w:w="100" w:type="dxa"/>
            <w:shd w:val="clear" w:color="auto" w:fill="000000"/>
            <w:vAlign w:val="bottom"/>
          </w:tcPr>
          <w:p w14:paraId="1B6DE5D6" w14:textId="77777777" w:rsidR="00607C29" w:rsidRDefault="00607C29">
            <w:pPr>
              <w:spacing w:line="20" w:lineRule="exact"/>
              <w:rPr>
                <w:sz w:val="1"/>
                <w:szCs w:val="1"/>
              </w:rPr>
            </w:pPr>
          </w:p>
        </w:tc>
        <w:tc>
          <w:tcPr>
            <w:tcW w:w="480" w:type="dxa"/>
            <w:shd w:val="clear" w:color="auto" w:fill="000000"/>
            <w:vAlign w:val="bottom"/>
          </w:tcPr>
          <w:p w14:paraId="6216F28B" w14:textId="77777777" w:rsidR="00607C29" w:rsidRDefault="00607C29">
            <w:pPr>
              <w:spacing w:line="20" w:lineRule="exact"/>
              <w:rPr>
                <w:sz w:val="1"/>
                <w:szCs w:val="1"/>
              </w:rPr>
            </w:pPr>
          </w:p>
        </w:tc>
        <w:tc>
          <w:tcPr>
            <w:tcW w:w="200" w:type="dxa"/>
            <w:vAlign w:val="bottom"/>
          </w:tcPr>
          <w:p w14:paraId="2563BA5B" w14:textId="77777777" w:rsidR="00607C29" w:rsidRDefault="00607C29">
            <w:pPr>
              <w:spacing w:line="20" w:lineRule="exact"/>
              <w:rPr>
                <w:sz w:val="1"/>
                <w:szCs w:val="1"/>
              </w:rPr>
            </w:pPr>
          </w:p>
        </w:tc>
        <w:tc>
          <w:tcPr>
            <w:tcW w:w="100" w:type="dxa"/>
            <w:shd w:val="clear" w:color="auto" w:fill="000000"/>
            <w:vAlign w:val="bottom"/>
          </w:tcPr>
          <w:p w14:paraId="7DF0F232" w14:textId="77777777" w:rsidR="00607C29" w:rsidRDefault="00607C29">
            <w:pPr>
              <w:spacing w:line="20" w:lineRule="exact"/>
              <w:rPr>
                <w:sz w:val="1"/>
                <w:szCs w:val="1"/>
              </w:rPr>
            </w:pPr>
          </w:p>
        </w:tc>
        <w:tc>
          <w:tcPr>
            <w:tcW w:w="560" w:type="dxa"/>
            <w:shd w:val="clear" w:color="auto" w:fill="000000"/>
            <w:vAlign w:val="bottom"/>
          </w:tcPr>
          <w:p w14:paraId="1F8870C3" w14:textId="77777777" w:rsidR="00607C29" w:rsidRDefault="00607C29">
            <w:pPr>
              <w:spacing w:line="20" w:lineRule="exact"/>
              <w:rPr>
                <w:sz w:val="1"/>
                <w:szCs w:val="1"/>
              </w:rPr>
            </w:pPr>
          </w:p>
        </w:tc>
        <w:tc>
          <w:tcPr>
            <w:tcW w:w="200" w:type="dxa"/>
            <w:vAlign w:val="bottom"/>
          </w:tcPr>
          <w:p w14:paraId="505AA169" w14:textId="77777777" w:rsidR="00607C29" w:rsidRDefault="00607C29">
            <w:pPr>
              <w:spacing w:line="20" w:lineRule="exact"/>
              <w:rPr>
                <w:sz w:val="1"/>
                <w:szCs w:val="1"/>
              </w:rPr>
            </w:pPr>
          </w:p>
        </w:tc>
        <w:tc>
          <w:tcPr>
            <w:tcW w:w="100" w:type="dxa"/>
            <w:shd w:val="clear" w:color="auto" w:fill="000000"/>
            <w:vAlign w:val="bottom"/>
          </w:tcPr>
          <w:p w14:paraId="3FEF184E" w14:textId="77777777" w:rsidR="00607C29" w:rsidRDefault="00607C29">
            <w:pPr>
              <w:spacing w:line="20" w:lineRule="exact"/>
              <w:rPr>
                <w:sz w:val="1"/>
                <w:szCs w:val="1"/>
              </w:rPr>
            </w:pPr>
          </w:p>
        </w:tc>
        <w:tc>
          <w:tcPr>
            <w:tcW w:w="560" w:type="dxa"/>
            <w:shd w:val="clear" w:color="auto" w:fill="000000"/>
            <w:vAlign w:val="bottom"/>
          </w:tcPr>
          <w:p w14:paraId="52843609" w14:textId="77777777" w:rsidR="00607C29" w:rsidRDefault="00607C29">
            <w:pPr>
              <w:spacing w:line="20" w:lineRule="exact"/>
              <w:rPr>
                <w:sz w:val="1"/>
                <w:szCs w:val="1"/>
              </w:rPr>
            </w:pPr>
          </w:p>
        </w:tc>
        <w:tc>
          <w:tcPr>
            <w:tcW w:w="200" w:type="dxa"/>
            <w:vAlign w:val="bottom"/>
          </w:tcPr>
          <w:p w14:paraId="3519DEF9" w14:textId="77777777" w:rsidR="00607C29" w:rsidRDefault="00607C29">
            <w:pPr>
              <w:spacing w:line="20" w:lineRule="exact"/>
              <w:rPr>
                <w:sz w:val="1"/>
                <w:szCs w:val="1"/>
              </w:rPr>
            </w:pPr>
          </w:p>
        </w:tc>
        <w:tc>
          <w:tcPr>
            <w:tcW w:w="100" w:type="dxa"/>
            <w:shd w:val="clear" w:color="auto" w:fill="000000"/>
            <w:vAlign w:val="bottom"/>
          </w:tcPr>
          <w:p w14:paraId="3C8BB8EB" w14:textId="77777777" w:rsidR="00607C29" w:rsidRDefault="00607C29">
            <w:pPr>
              <w:spacing w:line="20" w:lineRule="exact"/>
              <w:rPr>
                <w:sz w:val="1"/>
                <w:szCs w:val="1"/>
              </w:rPr>
            </w:pPr>
          </w:p>
        </w:tc>
        <w:tc>
          <w:tcPr>
            <w:tcW w:w="460" w:type="dxa"/>
            <w:shd w:val="clear" w:color="auto" w:fill="000000"/>
            <w:vAlign w:val="bottom"/>
          </w:tcPr>
          <w:p w14:paraId="5741EDA1" w14:textId="77777777" w:rsidR="00607C29" w:rsidRDefault="00607C29">
            <w:pPr>
              <w:spacing w:line="20" w:lineRule="exact"/>
              <w:rPr>
                <w:sz w:val="1"/>
                <w:szCs w:val="1"/>
              </w:rPr>
            </w:pPr>
          </w:p>
        </w:tc>
        <w:tc>
          <w:tcPr>
            <w:tcW w:w="120" w:type="dxa"/>
            <w:vAlign w:val="bottom"/>
          </w:tcPr>
          <w:p w14:paraId="174626A9" w14:textId="77777777" w:rsidR="00607C29" w:rsidRDefault="00607C29">
            <w:pPr>
              <w:spacing w:line="20" w:lineRule="exact"/>
              <w:rPr>
                <w:sz w:val="1"/>
                <w:szCs w:val="1"/>
              </w:rPr>
            </w:pPr>
          </w:p>
        </w:tc>
        <w:tc>
          <w:tcPr>
            <w:tcW w:w="80" w:type="dxa"/>
            <w:vAlign w:val="bottom"/>
          </w:tcPr>
          <w:p w14:paraId="7945EDD1" w14:textId="77777777" w:rsidR="00607C29" w:rsidRDefault="00607C29">
            <w:pPr>
              <w:spacing w:line="20" w:lineRule="exact"/>
              <w:rPr>
                <w:sz w:val="1"/>
                <w:szCs w:val="1"/>
              </w:rPr>
            </w:pPr>
          </w:p>
        </w:tc>
        <w:tc>
          <w:tcPr>
            <w:tcW w:w="100" w:type="dxa"/>
            <w:shd w:val="clear" w:color="auto" w:fill="000000"/>
            <w:vAlign w:val="bottom"/>
          </w:tcPr>
          <w:p w14:paraId="0AC1759F" w14:textId="77777777" w:rsidR="00607C29" w:rsidRDefault="00607C29">
            <w:pPr>
              <w:spacing w:line="20" w:lineRule="exact"/>
              <w:rPr>
                <w:sz w:val="1"/>
                <w:szCs w:val="1"/>
              </w:rPr>
            </w:pPr>
          </w:p>
        </w:tc>
        <w:tc>
          <w:tcPr>
            <w:tcW w:w="460" w:type="dxa"/>
            <w:shd w:val="clear" w:color="auto" w:fill="000000"/>
            <w:vAlign w:val="bottom"/>
          </w:tcPr>
          <w:p w14:paraId="3ACA10A1" w14:textId="77777777" w:rsidR="00607C29" w:rsidRDefault="00607C29">
            <w:pPr>
              <w:spacing w:line="20" w:lineRule="exact"/>
              <w:rPr>
                <w:sz w:val="1"/>
                <w:szCs w:val="1"/>
              </w:rPr>
            </w:pPr>
          </w:p>
        </w:tc>
        <w:tc>
          <w:tcPr>
            <w:tcW w:w="100" w:type="dxa"/>
            <w:vAlign w:val="bottom"/>
          </w:tcPr>
          <w:p w14:paraId="74ECCF58" w14:textId="77777777" w:rsidR="00607C29" w:rsidRDefault="00607C29">
            <w:pPr>
              <w:spacing w:line="20" w:lineRule="exact"/>
              <w:rPr>
                <w:sz w:val="1"/>
                <w:szCs w:val="1"/>
              </w:rPr>
            </w:pPr>
          </w:p>
        </w:tc>
        <w:tc>
          <w:tcPr>
            <w:tcW w:w="0" w:type="dxa"/>
            <w:vAlign w:val="bottom"/>
          </w:tcPr>
          <w:p w14:paraId="3BDB6186" w14:textId="77777777" w:rsidR="00607C29" w:rsidRDefault="00607C29">
            <w:pPr>
              <w:spacing w:line="20" w:lineRule="exact"/>
              <w:rPr>
                <w:sz w:val="1"/>
                <w:szCs w:val="1"/>
              </w:rPr>
            </w:pPr>
          </w:p>
        </w:tc>
      </w:tr>
      <w:tr w:rsidR="00607C29" w14:paraId="3559606E" w14:textId="77777777">
        <w:trPr>
          <w:trHeight w:val="222"/>
        </w:trPr>
        <w:tc>
          <w:tcPr>
            <w:tcW w:w="20" w:type="dxa"/>
            <w:vAlign w:val="bottom"/>
          </w:tcPr>
          <w:p w14:paraId="2D16ACB3" w14:textId="77777777" w:rsidR="00607C29" w:rsidRDefault="00607C29">
            <w:pPr>
              <w:rPr>
                <w:sz w:val="19"/>
                <w:szCs w:val="19"/>
              </w:rPr>
            </w:pPr>
          </w:p>
        </w:tc>
        <w:tc>
          <w:tcPr>
            <w:tcW w:w="4980" w:type="dxa"/>
            <w:vMerge/>
            <w:vAlign w:val="bottom"/>
          </w:tcPr>
          <w:p w14:paraId="59EC10E3" w14:textId="77777777" w:rsidR="00607C29" w:rsidRDefault="00607C29">
            <w:pPr>
              <w:rPr>
                <w:sz w:val="19"/>
                <w:szCs w:val="19"/>
              </w:rPr>
            </w:pPr>
          </w:p>
        </w:tc>
        <w:tc>
          <w:tcPr>
            <w:tcW w:w="80" w:type="dxa"/>
            <w:vAlign w:val="bottom"/>
          </w:tcPr>
          <w:p w14:paraId="5050C7B4" w14:textId="77777777" w:rsidR="00607C29" w:rsidRDefault="00607C29">
            <w:pPr>
              <w:rPr>
                <w:sz w:val="19"/>
                <w:szCs w:val="19"/>
              </w:rPr>
            </w:pPr>
          </w:p>
        </w:tc>
        <w:tc>
          <w:tcPr>
            <w:tcW w:w="700" w:type="dxa"/>
            <w:gridSpan w:val="2"/>
            <w:vAlign w:val="bottom"/>
          </w:tcPr>
          <w:p w14:paraId="460A2C2B" w14:textId="77777777" w:rsidR="00607C29" w:rsidRDefault="00000000">
            <w:pPr>
              <w:ind w:right="140"/>
              <w:jc w:val="right"/>
              <w:rPr>
                <w:sz w:val="20"/>
                <w:szCs w:val="20"/>
              </w:rPr>
            </w:pPr>
            <w:r>
              <w:rPr>
                <w:rFonts w:ascii="Arial" w:eastAsia="Arial" w:hAnsi="Arial" w:cs="Arial"/>
                <w:w w:val="94"/>
                <w:sz w:val="18"/>
                <w:szCs w:val="18"/>
              </w:rPr>
              <w:t>(5,043)</w:t>
            </w:r>
          </w:p>
        </w:tc>
        <w:tc>
          <w:tcPr>
            <w:tcW w:w="100" w:type="dxa"/>
            <w:vAlign w:val="bottom"/>
          </w:tcPr>
          <w:p w14:paraId="0F4D370E" w14:textId="77777777" w:rsidR="00607C29" w:rsidRDefault="00607C29">
            <w:pPr>
              <w:rPr>
                <w:sz w:val="19"/>
                <w:szCs w:val="19"/>
              </w:rPr>
            </w:pPr>
          </w:p>
        </w:tc>
        <w:tc>
          <w:tcPr>
            <w:tcW w:w="680" w:type="dxa"/>
            <w:gridSpan w:val="2"/>
            <w:vAlign w:val="bottom"/>
          </w:tcPr>
          <w:p w14:paraId="2045C7DD" w14:textId="77777777" w:rsidR="00607C29" w:rsidRDefault="00000000">
            <w:pPr>
              <w:ind w:right="80"/>
              <w:jc w:val="right"/>
              <w:rPr>
                <w:sz w:val="20"/>
                <w:szCs w:val="20"/>
              </w:rPr>
            </w:pPr>
            <w:r>
              <w:rPr>
                <w:rFonts w:ascii="Arial" w:eastAsia="Arial" w:hAnsi="Arial" w:cs="Arial"/>
                <w:w w:val="86"/>
                <w:sz w:val="18"/>
                <w:szCs w:val="18"/>
              </w:rPr>
              <w:t>(27,392)</w:t>
            </w:r>
          </w:p>
        </w:tc>
        <w:tc>
          <w:tcPr>
            <w:tcW w:w="60" w:type="dxa"/>
            <w:vAlign w:val="bottom"/>
          </w:tcPr>
          <w:p w14:paraId="30113078" w14:textId="77777777" w:rsidR="00607C29" w:rsidRDefault="00607C29">
            <w:pPr>
              <w:rPr>
                <w:sz w:val="19"/>
                <w:szCs w:val="19"/>
              </w:rPr>
            </w:pPr>
          </w:p>
        </w:tc>
        <w:tc>
          <w:tcPr>
            <w:tcW w:w="100" w:type="dxa"/>
            <w:vAlign w:val="bottom"/>
          </w:tcPr>
          <w:p w14:paraId="1E7D3480" w14:textId="77777777" w:rsidR="00607C29" w:rsidRDefault="00607C29">
            <w:pPr>
              <w:rPr>
                <w:sz w:val="19"/>
                <w:szCs w:val="19"/>
              </w:rPr>
            </w:pPr>
          </w:p>
        </w:tc>
        <w:tc>
          <w:tcPr>
            <w:tcW w:w="720" w:type="dxa"/>
            <w:gridSpan w:val="2"/>
            <w:vAlign w:val="bottom"/>
          </w:tcPr>
          <w:p w14:paraId="4453E239" w14:textId="77777777" w:rsidR="00607C29" w:rsidRDefault="00000000">
            <w:pPr>
              <w:ind w:right="80"/>
              <w:jc w:val="right"/>
              <w:rPr>
                <w:sz w:val="20"/>
                <w:szCs w:val="20"/>
              </w:rPr>
            </w:pPr>
            <w:r>
              <w:rPr>
                <w:rFonts w:ascii="Arial" w:eastAsia="Arial" w:hAnsi="Arial" w:cs="Arial"/>
                <w:w w:val="92"/>
                <w:sz w:val="18"/>
                <w:szCs w:val="18"/>
              </w:rPr>
              <w:t>(32,435)</w:t>
            </w:r>
          </w:p>
        </w:tc>
        <w:tc>
          <w:tcPr>
            <w:tcW w:w="60" w:type="dxa"/>
            <w:vAlign w:val="bottom"/>
          </w:tcPr>
          <w:p w14:paraId="611A88BC" w14:textId="77777777" w:rsidR="00607C29" w:rsidRDefault="00607C29">
            <w:pPr>
              <w:rPr>
                <w:sz w:val="19"/>
                <w:szCs w:val="19"/>
              </w:rPr>
            </w:pPr>
          </w:p>
        </w:tc>
        <w:tc>
          <w:tcPr>
            <w:tcW w:w="100" w:type="dxa"/>
            <w:vAlign w:val="bottom"/>
          </w:tcPr>
          <w:p w14:paraId="51FC80F1" w14:textId="77777777" w:rsidR="00607C29" w:rsidRDefault="00607C29">
            <w:pPr>
              <w:rPr>
                <w:sz w:val="19"/>
                <w:szCs w:val="19"/>
              </w:rPr>
            </w:pPr>
          </w:p>
        </w:tc>
        <w:tc>
          <w:tcPr>
            <w:tcW w:w="680" w:type="dxa"/>
            <w:gridSpan w:val="2"/>
            <w:vAlign w:val="bottom"/>
          </w:tcPr>
          <w:p w14:paraId="5EEB85ED" w14:textId="77777777" w:rsidR="00607C29" w:rsidRDefault="00000000">
            <w:pPr>
              <w:ind w:right="140"/>
              <w:jc w:val="right"/>
              <w:rPr>
                <w:sz w:val="20"/>
                <w:szCs w:val="20"/>
              </w:rPr>
            </w:pPr>
            <w:r>
              <w:rPr>
                <w:rFonts w:ascii="Arial" w:eastAsia="Arial" w:hAnsi="Arial" w:cs="Arial"/>
                <w:w w:val="91"/>
                <w:sz w:val="18"/>
                <w:szCs w:val="18"/>
              </w:rPr>
              <w:t>(6,184)</w:t>
            </w:r>
          </w:p>
        </w:tc>
        <w:tc>
          <w:tcPr>
            <w:tcW w:w="100" w:type="dxa"/>
            <w:vAlign w:val="bottom"/>
          </w:tcPr>
          <w:p w14:paraId="0C7DAFEA" w14:textId="77777777" w:rsidR="00607C29" w:rsidRDefault="00607C29">
            <w:pPr>
              <w:rPr>
                <w:sz w:val="19"/>
                <w:szCs w:val="19"/>
              </w:rPr>
            </w:pPr>
          </w:p>
        </w:tc>
        <w:tc>
          <w:tcPr>
            <w:tcW w:w="760" w:type="dxa"/>
            <w:gridSpan w:val="2"/>
            <w:vAlign w:val="bottom"/>
          </w:tcPr>
          <w:p w14:paraId="4CD25D2D" w14:textId="77777777" w:rsidR="00607C29" w:rsidRDefault="00000000">
            <w:pPr>
              <w:ind w:right="140"/>
              <w:jc w:val="right"/>
              <w:rPr>
                <w:sz w:val="20"/>
                <w:szCs w:val="20"/>
              </w:rPr>
            </w:pPr>
            <w:r>
              <w:rPr>
                <w:rFonts w:ascii="Arial" w:eastAsia="Arial" w:hAnsi="Arial" w:cs="Arial"/>
                <w:w w:val="89"/>
                <w:sz w:val="18"/>
                <w:szCs w:val="18"/>
              </w:rPr>
              <w:t>(32,893)</w:t>
            </w:r>
          </w:p>
        </w:tc>
        <w:tc>
          <w:tcPr>
            <w:tcW w:w="100" w:type="dxa"/>
            <w:vAlign w:val="bottom"/>
          </w:tcPr>
          <w:p w14:paraId="3D4D77E4" w14:textId="77777777" w:rsidR="00607C29" w:rsidRDefault="00607C29">
            <w:pPr>
              <w:rPr>
                <w:sz w:val="19"/>
                <w:szCs w:val="19"/>
              </w:rPr>
            </w:pPr>
          </w:p>
        </w:tc>
        <w:tc>
          <w:tcPr>
            <w:tcW w:w="760" w:type="dxa"/>
            <w:gridSpan w:val="2"/>
            <w:vAlign w:val="bottom"/>
          </w:tcPr>
          <w:p w14:paraId="5FFD38EC" w14:textId="77777777" w:rsidR="00607C29" w:rsidRDefault="00000000">
            <w:pPr>
              <w:ind w:right="140"/>
              <w:jc w:val="right"/>
              <w:rPr>
                <w:sz w:val="20"/>
                <w:szCs w:val="20"/>
              </w:rPr>
            </w:pPr>
            <w:r>
              <w:rPr>
                <w:rFonts w:ascii="Arial" w:eastAsia="Arial" w:hAnsi="Arial" w:cs="Arial"/>
                <w:w w:val="89"/>
                <w:sz w:val="18"/>
                <w:szCs w:val="18"/>
              </w:rPr>
              <w:t>(39,077)</w:t>
            </w:r>
          </w:p>
        </w:tc>
        <w:tc>
          <w:tcPr>
            <w:tcW w:w="100" w:type="dxa"/>
            <w:vAlign w:val="bottom"/>
          </w:tcPr>
          <w:p w14:paraId="107DA06F" w14:textId="77777777" w:rsidR="00607C29" w:rsidRDefault="00607C29">
            <w:pPr>
              <w:rPr>
                <w:sz w:val="19"/>
                <w:szCs w:val="19"/>
              </w:rPr>
            </w:pPr>
          </w:p>
        </w:tc>
        <w:tc>
          <w:tcPr>
            <w:tcW w:w="580" w:type="dxa"/>
            <w:gridSpan w:val="2"/>
            <w:vAlign w:val="bottom"/>
          </w:tcPr>
          <w:p w14:paraId="3E808EFA" w14:textId="77777777" w:rsidR="00607C29" w:rsidRDefault="00000000">
            <w:pPr>
              <w:ind w:right="60"/>
              <w:jc w:val="right"/>
              <w:rPr>
                <w:sz w:val="20"/>
                <w:szCs w:val="20"/>
              </w:rPr>
            </w:pPr>
            <w:r>
              <w:rPr>
                <w:rFonts w:ascii="Arial" w:eastAsia="Arial" w:hAnsi="Arial" w:cs="Arial"/>
                <w:w w:val="87"/>
                <w:sz w:val="18"/>
                <w:szCs w:val="18"/>
              </w:rPr>
              <w:t>(1,266)</w:t>
            </w:r>
          </w:p>
        </w:tc>
        <w:tc>
          <w:tcPr>
            <w:tcW w:w="80" w:type="dxa"/>
            <w:vAlign w:val="bottom"/>
          </w:tcPr>
          <w:p w14:paraId="64F9DFB0" w14:textId="77777777" w:rsidR="00607C29" w:rsidRDefault="00607C29">
            <w:pPr>
              <w:rPr>
                <w:sz w:val="19"/>
                <w:szCs w:val="19"/>
              </w:rPr>
            </w:pPr>
          </w:p>
        </w:tc>
        <w:tc>
          <w:tcPr>
            <w:tcW w:w="100" w:type="dxa"/>
            <w:vAlign w:val="bottom"/>
          </w:tcPr>
          <w:p w14:paraId="61075F18" w14:textId="77777777" w:rsidR="00607C29" w:rsidRDefault="00607C29">
            <w:pPr>
              <w:rPr>
                <w:sz w:val="19"/>
                <w:szCs w:val="19"/>
              </w:rPr>
            </w:pPr>
          </w:p>
        </w:tc>
        <w:tc>
          <w:tcPr>
            <w:tcW w:w="560" w:type="dxa"/>
            <w:gridSpan w:val="2"/>
            <w:vAlign w:val="bottom"/>
          </w:tcPr>
          <w:p w14:paraId="72D7F4BB" w14:textId="77777777" w:rsidR="00607C29" w:rsidRDefault="00000000">
            <w:pPr>
              <w:ind w:right="40"/>
              <w:jc w:val="right"/>
              <w:rPr>
                <w:sz w:val="20"/>
                <w:szCs w:val="20"/>
              </w:rPr>
            </w:pPr>
            <w:r>
              <w:rPr>
                <w:rFonts w:ascii="Arial" w:eastAsia="Arial" w:hAnsi="Arial" w:cs="Arial"/>
                <w:w w:val="87"/>
                <w:sz w:val="18"/>
                <w:szCs w:val="18"/>
              </w:rPr>
              <w:t>(2,806)</w:t>
            </w:r>
          </w:p>
        </w:tc>
        <w:tc>
          <w:tcPr>
            <w:tcW w:w="0" w:type="dxa"/>
            <w:vAlign w:val="bottom"/>
          </w:tcPr>
          <w:p w14:paraId="61D4A20B" w14:textId="77777777" w:rsidR="00607C29" w:rsidRDefault="00607C29">
            <w:pPr>
              <w:rPr>
                <w:sz w:val="1"/>
                <w:szCs w:val="1"/>
              </w:rPr>
            </w:pPr>
          </w:p>
        </w:tc>
      </w:tr>
      <w:tr w:rsidR="00553A49" w14:paraId="70E8CD72" w14:textId="77777777">
        <w:trPr>
          <w:trHeight w:val="209"/>
        </w:trPr>
        <w:tc>
          <w:tcPr>
            <w:tcW w:w="20" w:type="dxa"/>
            <w:vAlign w:val="bottom"/>
          </w:tcPr>
          <w:p w14:paraId="40D52D09" w14:textId="77777777" w:rsidR="00607C29" w:rsidRDefault="00607C29">
            <w:pPr>
              <w:rPr>
                <w:sz w:val="18"/>
                <w:szCs w:val="18"/>
              </w:rPr>
            </w:pPr>
          </w:p>
        </w:tc>
        <w:tc>
          <w:tcPr>
            <w:tcW w:w="4980" w:type="dxa"/>
            <w:shd w:val="clear" w:color="auto" w:fill="CCEEFF"/>
            <w:vAlign w:val="bottom"/>
          </w:tcPr>
          <w:p w14:paraId="4D2D7A46" w14:textId="77777777" w:rsidR="00607C29" w:rsidRDefault="00000000">
            <w:pPr>
              <w:ind w:left="420"/>
              <w:rPr>
                <w:sz w:val="20"/>
                <w:szCs w:val="20"/>
              </w:rPr>
            </w:pPr>
            <w:r>
              <w:rPr>
                <w:rFonts w:ascii="Arial" w:eastAsia="Arial" w:hAnsi="Arial" w:cs="Arial"/>
                <w:w w:val="98"/>
                <w:sz w:val="18"/>
                <w:szCs w:val="18"/>
              </w:rPr>
              <w:t>Cumulative employer contributions in excess of net period</w:t>
            </w:r>
          </w:p>
        </w:tc>
        <w:tc>
          <w:tcPr>
            <w:tcW w:w="80" w:type="dxa"/>
            <w:shd w:val="clear" w:color="auto" w:fill="CCEEFF"/>
            <w:vAlign w:val="bottom"/>
          </w:tcPr>
          <w:p w14:paraId="64B8BE9F" w14:textId="77777777" w:rsidR="00607C29" w:rsidRDefault="00607C29">
            <w:pPr>
              <w:rPr>
                <w:sz w:val="18"/>
                <w:szCs w:val="18"/>
              </w:rPr>
            </w:pPr>
          </w:p>
        </w:tc>
        <w:tc>
          <w:tcPr>
            <w:tcW w:w="500" w:type="dxa"/>
            <w:shd w:val="clear" w:color="auto" w:fill="CCEEFF"/>
            <w:vAlign w:val="bottom"/>
          </w:tcPr>
          <w:p w14:paraId="1E75C8E2" w14:textId="77777777" w:rsidR="00607C29" w:rsidRDefault="00607C29">
            <w:pPr>
              <w:rPr>
                <w:sz w:val="18"/>
                <w:szCs w:val="18"/>
              </w:rPr>
            </w:pPr>
          </w:p>
        </w:tc>
        <w:tc>
          <w:tcPr>
            <w:tcW w:w="200" w:type="dxa"/>
            <w:shd w:val="clear" w:color="auto" w:fill="CCEEFF"/>
            <w:vAlign w:val="bottom"/>
          </w:tcPr>
          <w:p w14:paraId="27A847E4" w14:textId="77777777" w:rsidR="00607C29" w:rsidRDefault="00607C29">
            <w:pPr>
              <w:rPr>
                <w:sz w:val="18"/>
                <w:szCs w:val="18"/>
              </w:rPr>
            </w:pPr>
          </w:p>
        </w:tc>
        <w:tc>
          <w:tcPr>
            <w:tcW w:w="100" w:type="dxa"/>
            <w:shd w:val="clear" w:color="auto" w:fill="CCEEFF"/>
            <w:vAlign w:val="bottom"/>
          </w:tcPr>
          <w:p w14:paraId="7DDABBBC" w14:textId="77777777" w:rsidR="00607C29" w:rsidRDefault="00607C29">
            <w:pPr>
              <w:rPr>
                <w:sz w:val="18"/>
                <w:szCs w:val="18"/>
              </w:rPr>
            </w:pPr>
          </w:p>
        </w:tc>
        <w:tc>
          <w:tcPr>
            <w:tcW w:w="540" w:type="dxa"/>
            <w:shd w:val="clear" w:color="auto" w:fill="CCEEFF"/>
            <w:vAlign w:val="bottom"/>
          </w:tcPr>
          <w:p w14:paraId="4B610731" w14:textId="77777777" w:rsidR="00607C29" w:rsidRDefault="00607C29">
            <w:pPr>
              <w:rPr>
                <w:sz w:val="18"/>
                <w:szCs w:val="18"/>
              </w:rPr>
            </w:pPr>
          </w:p>
        </w:tc>
        <w:tc>
          <w:tcPr>
            <w:tcW w:w="140" w:type="dxa"/>
            <w:shd w:val="clear" w:color="auto" w:fill="CCEEFF"/>
            <w:vAlign w:val="bottom"/>
          </w:tcPr>
          <w:p w14:paraId="645DD238" w14:textId="77777777" w:rsidR="00607C29" w:rsidRDefault="00607C29">
            <w:pPr>
              <w:rPr>
                <w:sz w:val="18"/>
                <w:szCs w:val="18"/>
              </w:rPr>
            </w:pPr>
          </w:p>
        </w:tc>
        <w:tc>
          <w:tcPr>
            <w:tcW w:w="60" w:type="dxa"/>
            <w:shd w:val="clear" w:color="auto" w:fill="CCEEFF"/>
            <w:vAlign w:val="bottom"/>
          </w:tcPr>
          <w:p w14:paraId="7E568C00" w14:textId="77777777" w:rsidR="00607C29" w:rsidRDefault="00607C29">
            <w:pPr>
              <w:rPr>
                <w:sz w:val="18"/>
                <w:szCs w:val="18"/>
              </w:rPr>
            </w:pPr>
          </w:p>
        </w:tc>
        <w:tc>
          <w:tcPr>
            <w:tcW w:w="100" w:type="dxa"/>
            <w:shd w:val="clear" w:color="auto" w:fill="CCEEFF"/>
            <w:vAlign w:val="bottom"/>
          </w:tcPr>
          <w:p w14:paraId="5945DE26" w14:textId="77777777" w:rsidR="00607C29" w:rsidRDefault="00607C29">
            <w:pPr>
              <w:rPr>
                <w:sz w:val="18"/>
                <w:szCs w:val="18"/>
              </w:rPr>
            </w:pPr>
          </w:p>
        </w:tc>
        <w:tc>
          <w:tcPr>
            <w:tcW w:w="580" w:type="dxa"/>
            <w:shd w:val="clear" w:color="auto" w:fill="CCEEFF"/>
            <w:vAlign w:val="bottom"/>
          </w:tcPr>
          <w:p w14:paraId="68684546" w14:textId="77777777" w:rsidR="00607C29" w:rsidRDefault="00607C29">
            <w:pPr>
              <w:rPr>
                <w:sz w:val="18"/>
                <w:szCs w:val="18"/>
              </w:rPr>
            </w:pPr>
          </w:p>
        </w:tc>
        <w:tc>
          <w:tcPr>
            <w:tcW w:w="140" w:type="dxa"/>
            <w:shd w:val="clear" w:color="auto" w:fill="CCEEFF"/>
            <w:vAlign w:val="bottom"/>
          </w:tcPr>
          <w:p w14:paraId="033676BC" w14:textId="77777777" w:rsidR="00607C29" w:rsidRDefault="00607C29">
            <w:pPr>
              <w:rPr>
                <w:sz w:val="18"/>
                <w:szCs w:val="18"/>
              </w:rPr>
            </w:pPr>
          </w:p>
        </w:tc>
        <w:tc>
          <w:tcPr>
            <w:tcW w:w="60" w:type="dxa"/>
            <w:shd w:val="clear" w:color="auto" w:fill="CCEEFF"/>
            <w:vAlign w:val="bottom"/>
          </w:tcPr>
          <w:p w14:paraId="5B75B7C7" w14:textId="77777777" w:rsidR="00607C29" w:rsidRDefault="00607C29">
            <w:pPr>
              <w:rPr>
                <w:sz w:val="18"/>
                <w:szCs w:val="18"/>
              </w:rPr>
            </w:pPr>
          </w:p>
        </w:tc>
        <w:tc>
          <w:tcPr>
            <w:tcW w:w="100" w:type="dxa"/>
            <w:shd w:val="clear" w:color="auto" w:fill="CCEEFF"/>
            <w:vAlign w:val="bottom"/>
          </w:tcPr>
          <w:p w14:paraId="4E1830F3" w14:textId="77777777" w:rsidR="00607C29" w:rsidRDefault="00607C29">
            <w:pPr>
              <w:rPr>
                <w:sz w:val="18"/>
                <w:szCs w:val="18"/>
              </w:rPr>
            </w:pPr>
          </w:p>
        </w:tc>
        <w:tc>
          <w:tcPr>
            <w:tcW w:w="480" w:type="dxa"/>
            <w:shd w:val="clear" w:color="auto" w:fill="CCEEFF"/>
            <w:vAlign w:val="bottom"/>
          </w:tcPr>
          <w:p w14:paraId="111ABB16" w14:textId="77777777" w:rsidR="00607C29" w:rsidRDefault="00607C29">
            <w:pPr>
              <w:rPr>
                <w:sz w:val="18"/>
                <w:szCs w:val="18"/>
              </w:rPr>
            </w:pPr>
          </w:p>
        </w:tc>
        <w:tc>
          <w:tcPr>
            <w:tcW w:w="200" w:type="dxa"/>
            <w:shd w:val="clear" w:color="auto" w:fill="CCEEFF"/>
            <w:vAlign w:val="bottom"/>
          </w:tcPr>
          <w:p w14:paraId="4988088B" w14:textId="77777777" w:rsidR="00607C29" w:rsidRDefault="00607C29">
            <w:pPr>
              <w:rPr>
                <w:sz w:val="18"/>
                <w:szCs w:val="18"/>
              </w:rPr>
            </w:pPr>
          </w:p>
        </w:tc>
        <w:tc>
          <w:tcPr>
            <w:tcW w:w="100" w:type="dxa"/>
            <w:shd w:val="clear" w:color="auto" w:fill="CCEEFF"/>
            <w:vAlign w:val="bottom"/>
          </w:tcPr>
          <w:p w14:paraId="02BC9644" w14:textId="77777777" w:rsidR="00607C29" w:rsidRDefault="00607C29">
            <w:pPr>
              <w:rPr>
                <w:sz w:val="18"/>
                <w:szCs w:val="18"/>
              </w:rPr>
            </w:pPr>
          </w:p>
        </w:tc>
        <w:tc>
          <w:tcPr>
            <w:tcW w:w="560" w:type="dxa"/>
            <w:shd w:val="clear" w:color="auto" w:fill="CCEEFF"/>
            <w:vAlign w:val="bottom"/>
          </w:tcPr>
          <w:p w14:paraId="17DD530C" w14:textId="77777777" w:rsidR="00607C29" w:rsidRDefault="00607C29">
            <w:pPr>
              <w:rPr>
                <w:sz w:val="18"/>
                <w:szCs w:val="18"/>
              </w:rPr>
            </w:pPr>
          </w:p>
        </w:tc>
        <w:tc>
          <w:tcPr>
            <w:tcW w:w="200" w:type="dxa"/>
            <w:shd w:val="clear" w:color="auto" w:fill="CCEEFF"/>
            <w:vAlign w:val="bottom"/>
          </w:tcPr>
          <w:p w14:paraId="20C7AA83" w14:textId="77777777" w:rsidR="00607C29" w:rsidRDefault="00607C29">
            <w:pPr>
              <w:rPr>
                <w:sz w:val="18"/>
                <w:szCs w:val="18"/>
              </w:rPr>
            </w:pPr>
          </w:p>
        </w:tc>
        <w:tc>
          <w:tcPr>
            <w:tcW w:w="100" w:type="dxa"/>
            <w:shd w:val="clear" w:color="auto" w:fill="CCEEFF"/>
            <w:vAlign w:val="bottom"/>
          </w:tcPr>
          <w:p w14:paraId="26E52215" w14:textId="77777777" w:rsidR="00607C29" w:rsidRDefault="00607C29">
            <w:pPr>
              <w:rPr>
                <w:sz w:val="18"/>
                <w:szCs w:val="18"/>
              </w:rPr>
            </w:pPr>
          </w:p>
        </w:tc>
        <w:tc>
          <w:tcPr>
            <w:tcW w:w="560" w:type="dxa"/>
            <w:shd w:val="clear" w:color="auto" w:fill="CCEEFF"/>
            <w:vAlign w:val="bottom"/>
          </w:tcPr>
          <w:p w14:paraId="3F5945D6" w14:textId="77777777" w:rsidR="00607C29" w:rsidRDefault="00607C29">
            <w:pPr>
              <w:rPr>
                <w:sz w:val="18"/>
                <w:szCs w:val="18"/>
              </w:rPr>
            </w:pPr>
          </w:p>
        </w:tc>
        <w:tc>
          <w:tcPr>
            <w:tcW w:w="200" w:type="dxa"/>
            <w:shd w:val="clear" w:color="auto" w:fill="CCEEFF"/>
            <w:vAlign w:val="bottom"/>
          </w:tcPr>
          <w:p w14:paraId="5ED90426" w14:textId="77777777" w:rsidR="00607C29" w:rsidRDefault="00607C29">
            <w:pPr>
              <w:rPr>
                <w:sz w:val="18"/>
                <w:szCs w:val="18"/>
              </w:rPr>
            </w:pPr>
          </w:p>
        </w:tc>
        <w:tc>
          <w:tcPr>
            <w:tcW w:w="100" w:type="dxa"/>
            <w:shd w:val="clear" w:color="auto" w:fill="CCEEFF"/>
            <w:vAlign w:val="bottom"/>
          </w:tcPr>
          <w:p w14:paraId="468104BD" w14:textId="77777777" w:rsidR="00607C29" w:rsidRDefault="00607C29">
            <w:pPr>
              <w:rPr>
                <w:sz w:val="18"/>
                <w:szCs w:val="18"/>
              </w:rPr>
            </w:pPr>
          </w:p>
        </w:tc>
        <w:tc>
          <w:tcPr>
            <w:tcW w:w="460" w:type="dxa"/>
            <w:shd w:val="clear" w:color="auto" w:fill="CCEEFF"/>
            <w:vAlign w:val="bottom"/>
          </w:tcPr>
          <w:p w14:paraId="5E9FA5D1" w14:textId="77777777" w:rsidR="00607C29" w:rsidRDefault="00607C29">
            <w:pPr>
              <w:rPr>
                <w:sz w:val="18"/>
                <w:szCs w:val="18"/>
              </w:rPr>
            </w:pPr>
          </w:p>
        </w:tc>
        <w:tc>
          <w:tcPr>
            <w:tcW w:w="120" w:type="dxa"/>
            <w:shd w:val="clear" w:color="auto" w:fill="CCEEFF"/>
            <w:vAlign w:val="bottom"/>
          </w:tcPr>
          <w:p w14:paraId="2DA936FE" w14:textId="77777777" w:rsidR="00607C29" w:rsidRDefault="00607C29">
            <w:pPr>
              <w:rPr>
                <w:sz w:val="18"/>
                <w:szCs w:val="18"/>
              </w:rPr>
            </w:pPr>
          </w:p>
        </w:tc>
        <w:tc>
          <w:tcPr>
            <w:tcW w:w="80" w:type="dxa"/>
            <w:shd w:val="clear" w:color="auto" w:fill="CCEEFF"/>
            <w:vAlign w:val="bottom"/>
          </w:tcPr>
          <w:p w14:paraId="4FAF6F9C" w14:textId="77777777" w:rsidR="00607C29" w:rsidRDefault="00607C29">
            <w:pPr>
              <w:rPr>
                <w:sz w:val="18"/>
                <w:szCs w:val="18"/>
              </w:rPr>
            </w:pPr>
          </w:p>
        </w:tc>
        <w:tc>
          <w:tcPr>
            <w:tcW w:w="100" w:type="dxa"/>
            <w:shd w:val="clear" w:color="auto" w:fill="CCEEFF"/>
            <w:vAlign w:val="bottom"/>
          </w:tcPr>
          <w:p w14:paraId="18599C80" w14:textId="77777777" w:rsidR="00607C29" w:rsidRDefault="00607C29">
            <w:pPr>
              <w:rPr>
                <w:sz w:val="18"/>
                <w:szCs w:val="18"/>
              </w:rPr>
            </w:pPr>
          </w:p>
        </w:tc>
        <w:tc>
          <w:tcPr>
            <w:tcW w:w="460" w:type="dxa"/>
            <w:shd w:val="clear" w:color="auto" w:fill="CCEEFF"/>
            <w:vAlign w:val="bottom"/>
          </w:tcPr>
          <w:p w14:paraId="40D59266" w14:textId="77777777" w:rsidR="00607C29" w:rsidRDefault="00607C29">
            <w:pPr>
              <w:rPr>
                <w:sz w:val="18"/>
                <w:szCs w:val="18"/>
              </w:rPr>
            </w:pPr>
          </w:p>
        </w:tc>
        <w:tc>
          <w:tcPr>
            <w:tcW w:w="100" w:type="dxa"/>
            <w:shd w:val="clear" w:color="auto" w:fill="CCEEFF"/>
            <w:vAlign w:val="bottom"/>
          </w:tcPr>
          <w:p w14:paraId="5C5E19DC" w14:textId="77777777" w:rsidR="00607C29" w:rsidRDefault="00607C29">
            <w:pPr>
              <w:rPr>
                <w:sz w:val="18"/>
                <w:szCs w:val="18"/>
              </w:rPr>
            </w:pPr>
          </w:p>
        </w:tc>
        <w:tc>
          <w:tcPr>
            <w:tcW w:w="0" w:type="dxa"/>
            <w:vAlign w:val="bottom"/>
          </w:tcPr>
          <w:p w14:paraId="2112FFB7" w14:textId="77777777" w:rsidR="00607C29" w:rsidRDefault="00607C29">
            <w:pPr>
              <w:rPr>
                <w:sz w:val="1"/>
                <w:szCs w:val="1"/>
              </w:rPr>
            </w:pPr>
          </w:p>
        </w:tc>
      </w:tr>
      <w:tr w:rsidR="00607C29" w14:paraId="2C8F2378" w14:textId="77777777">
        <w:trPr>
          <w:trHeight w:val="224"/>
        </w:trPr>
        <w:tc>
          <w:tcPr>
            <w:tcW w:w="20" w:type="dxa"/>
            <w:vAlign w:val="bottom"/>
          </w:tcPr>
          <w:p w14:paraId="2E1E7092" w14:textId="77777777" w:rsidR="00607C29" w:rsidRDefault="00607C29">
            <w:pPr>
              <w:rPr>
                <w:sz w:val="19"/>
                <w:szCs w:val="19"/>
              </w:rPr>
            </w:pPr>
          </w:p>
        </w:tc>
        <w:tc>
          <w:tcPr>
            <w:tcW w:w="4980" w:type="dxa"/>
            <w:shd w:val="clear" w:color="auto" w:fill="CCEEFF"/>
            <w:vAlign w:val="bottom"/>
          </w:tcPr>
          <w:p w14:paraId="60D16914" w14:textId="77777777" w:rsidR="00607C29" w:rsidRDefault="00000000">
            <w:pPr>
              <w:ind w:left="640"/>
              <w:rPr>
                <w:sz w:val="20"/>
                <w:szCs w:val="20"/>
              </w:rPr>
            </w:pPr>
            <w:r>
              <w:rPr>
                <w:rFonts w:ascii="Arial" w:eastAsia="Arial" w:hAnsi="Arial" w:cs="Arial"/>
                <w:sz w:val="18"/>
                <w:szCs w:val="18"/>
              </w:rPr>
              <w:t>benefit cost</w:t>
            </w:r>
          </w:p>
        </w:tc>
        <w:tc>
          <w:tcPr>
            <w:tcW w:w="80" w:type="dxa"/>
            <w:shd w:val="clear" w:color="auto" w:fill="CCEEFF"/>
            <w:vAlign w:val="bottom"/>
          </w:tcPr>
          <w:p w14:paraId="5CB90E83" w14:textId="77777777" w:rsidR="00607C29" w:rsidRDefault="00607C29">
            <w:pPr>
              <w:rPr>
                <w:sz w:val="19"/>
                <w:szCs w:val="19"/>
              </w:rPr>
            </w:pPr>
          </w:p>
        </w:tc>
        <w:tc>
          <w:tcPr>
            <w:tcW w:w="500" w:type="dxa"/>
            <w:shd w:val="clear" w:color="auto" w:fill="CCEEFF"/>
            <w:vAlign w:val="bottom"/>
          </w:tcPr>
          <w:p w14:paraId="426EA729" w14:textId="77777777" w:rsidR="00607C29" w:rsidRDefault="00000000">
            <w:pPr>
              <w:jc w:val="right"/>
              <w:rPr>
                <w:sz w:val="20"/>
                <w:szCs w:val="20"/>
              </w:rPr>
            </w:pPr>
            <w:r>
              <w:rPr>
                <w:rFonts w:ascii="Arial" w:eastAsia="Arial" w:hAnsi="Arial" w:cs="Arial"/>
                <w:sz w:val="18"/>
                <w:szCs w:val="18"/>
              </w:rPr>
              <w:t>7,775</w:t>
            </w:r>
          </w:p>
        </w:tc>
        <w:tc>
          <w:tcPr>
            <w:tcW w:w="200" w:type="dxa"/>
            <w:shd w:val="clear" w:color="auto" w:fill="CCEEFF"/>
            <w:vAlign w:val="bottom"/>
          </w:tcPr>
          <w:p w14:paraId="2A0F9521" w14:textId="77777777" w:rsidR="00607C29" w:rsidRDefault="00607C29">
            <w:pPr>
              <w:rPr>
                <w:sz w:val="19"/>
                <w:szCs w:val="19"/>
              </w:rPr>
            </w:pPr>
          </w:p>
        </w:tc>
        <w:tc>
          <w:tcPr>
            <w:tcW w:w="100" w:type="dxa"/>
            <w:shd w:val="clear" w:color="auto" w:fill="CCEEFF"/>
            <w:vAlign w:val="bottom"/>
          </w:tcPr>
          <w:p w14:paraId="32D8E689" w14:textId="77777777" w:rsidR="00607C29" w:rsidRDefault="00607C29">
            <w:pPr>
              <w:rPr>
                <w:sz w:val="19"/>
                <w:szCs w:val="19"/>
              </w:rPr>
            </w:pPr>
          </w:p>
        </w:tc>
        <w:tc>
          <w:tcPr>
            <w:tcW w:w="540" w:type="dxa"/>
            <w:shd w:val="clear" w:color="auto" w:fill="CCEEFF"/>
            <w:vAlign w:val="bottom"/>
          </w:tcPr>
          <w:p w14:paraId="4610DD8D" w14:textId="77777777" w:rsidR="00607C29" w:rsidRDefault="00000000">
            <w:pPr>
              <w:jc w:val="right"/>
              <w:rPr>
                <w:sz w:val="20"/>
                <w:szCs w:val="20"/>
              </w:rPr>
            </w:pPr>
            <w:r>
              <w:rPr>
                <w:rFonts w:ascii="Arial" w:eastAsia="Arial" w:hAnsi="Arial" w:cs="Arial"/>
                <w:sz w:val="18"/>
                <w:szCs w:val="18"/>
              </w:rPr>
              <w:t>6,650</w:t>
            </w:r>
          </w:p>
        </w:tc>
        <w:tc>
          <w:tcPr>
            <w:tcW w:w="140" w:type="dxa"/>
            <w:shd w:val="clear" w:color="auto" w:fill="CCEEFF"/>
            <w:vAlign w:val="bottom"/>
          </w:tcPr>
          <w:p w14:paraId="10104484" w14:textId="77777777" w:rsidR="00607C29" w:rsidRDefault="00607C29">
            <w:pPr>
              <w:rPr>
                <w:sz w:val="19"/>
                <w:szCs w:val="19"/>
              </w:rPr>
            </w:pPr>
          </w:p>
        </w:tc>
        <w:tc>
          <w:tcPr>
            <w:tcW w:w="60" w:type="dxa"/>
            <w:shd w:val="clear" w:color="auto" w:fill="CCEEFF"/>
            <w:vAlign w:val="bottom"/>
          </w:tcPr>
          <w:p w14:paraId="5B212AB5" w14:textId="77777777" w:rsidR="00607C29" w:rsidRDefault="00607C29">
            <w:pPr>
              <w:rPr>
                <w:sz w:val="19"/>
                <w:szCs w:val="19"/>
              </w:rPr>
            </w:pPr>
          </w:p>
        </w:tc>
        <w:tc>
          <w:tcPr>
            <w:tcW w:w="100" w:type="dxa"/>
            <w:shd w:val="clear" w:color="auto" w:fill="CCEEFF"/>
            <w:vAlign w:val="bottom"/>
          </w:tcPr>
          <w:p w14:paraId="227048C8" w14:textId="77777777" w:rsidR="00607C29" w:rsidRDefault="00607C29">
            <w:pPr>
              <w:rPr>
                <w:sz w:val="19"/>
                <w:szCs w:val="19"/>
              </w:rPr>
            </w:pPr>
          </w:p>
        </w:tc>
        <w:tc>
          <w:tcPr>
            <w:tcW w:w="580" w:type="dxa"/>
            <w:shd w:val="clear" w:color="auto" w:fill="CCEEFF"/>
            <w:vAlign w:val="bottom"/>
          </w:tcPr>
          <w:p w14:paraId="48A4F121" w14:textId="77777777" w:rsidR="00607C29" w:rsidRDefault="00000000">
            <w:pPr>
              <w:jc w:val="right"/>
              <w:rPr>
                <w:sz w:val="20"/>
                <w:szCs w:val="20"/>
              </w:rPr>
            </w:pPr>
            <w:r>
              <w:rPr>
                <w:rFonts w:ascii="Arial" w:eastAsia="Arial" w:hAnsi="Arial" w:cs="Arial"/>
                <w:sz w:val="18"/>
                <w:szCs w:val="18"/>
              </w:rPr>
              <w:t>14,425</w:t>
            </w:r>
          </w:p>
        </w:tc>
        <w:tc>
          <w:tcPr>
            <w:tcW w:w="140" w:type="dxa"/>
            <w:shd w:val="clear" w:color="auto" w:fill="CCEEFF"/>
            <w:vAlign w:val="bottom"/>
          </w:tcPr>
          <w:p w14:paraId="7AC35BF9" w14:textId="77777777" w:rsidR="00607C29" w:rsidRDefault="00607C29">
            <w:pPr>
              <w:rPr>
                <w:sz w:val="19"/>
                <w:szCs w:val="19"/>
              </w:rPr>
            </w:pPr>
          </w:p>
        </w:tc>
        <w:tc>
          <w:tcPr>
            <w:tcW w:w="60" w:type="dxa"/>
            <w:shd w:val="clear" w:color="auto" w:fill="CCEEFF"/>
            <w:vAlign w:val="bottom"/>
          </w:tcPr>
          <w:p w14:paraId="33AC4942" w14:textId="77777777" w:rsidR="00607C29" w:rsidRDefault="00607C29">
            <w:pPr>
              <w:rPr>
                <w:sz w:val="19"/>
                <w:szCs w:val="19"/>
              </w:rPr>
            </w:pPr>
          </w:p>
        </w:tc>
        <w:tc>
          <w:tcPr>
            <w:tcW w:w="100" w:type="dxa"/>
            <w:shd w:val="clear" w:color="auto" w:fill="CCEEFF"/>
            <w:vAlign w:val="bottom"/>
          </w:tcPr>
          <w:p w14:paraId="73832EBB" w14:textId="77777777" w:rsidR="00607C29" w:rsidRDefault="00607C29">
            <w:pPr>
              <w:rPr>
                <w:sz w:val="19"/>
                <w:szCs w:val="19"/>
              </w:rPr>
            </w:pPr>
          </w:p>
        </w:tc>
        <w:tc>
          <w:tcPr>
            <w:tcW w:w="680" w:type="dxa"/>
            <w:gridSpan w:val="2"/>
            <w:shd w:val="clear" w:color="auto" w:fill="CCEEFF"/>
            <w:vAlign w:val="bottom"/>
          </w:tcPr>
          <w:p w14:paraId="0AA4C043" w14:textId="77777777" w:rsidR="00607C29" w:rsidRDefault="00000000">
            <w:pPr>
              <w:ind w:right="200"/>
              <w:jc w:val="right"/>
              <w:rPr>
                <w:sz w:val="20"/>
                <w:szCs w:val="20"/>
              </w:rPr>
            </w:pPr>
            <w:r>
              <w:rPr>
                <w:rFonts w:ascii="Arial" w:eastAsia="Arial" w:hAnsi="Arial" w:cs="Arial"/>
                <w:sz w:val="18"/>
                <w:szCs w:val="18"/>
              </w:rPr>
              <w:t>6,039</w:t>
            </w:r>
          </w:p>
        </w:tc>
        <w:tc>
          <w:tcPr>
            <w:tcW w:w="100" w:type="dxa"/>
            <w:shd w:val="clear" w:color="auto" w:fill="CCEEFF"/>
            <w:vAlign w:val="bottom"/>
          </w:tcPr>
          <w:p w14:paraId="6D70756C" w14:textId="77777777" w:rsidR="00607C29" w:rsidRDefault="00607C29">
            <w:pPr>
              <w:rPr>
                <w:sz w:val="19"/>
                <w:szCs w:val="19"/>
              </w:rPr>
            </w:pPr>
          </w:p>
        </w:tc>
        <w:tc>
          <w:tcPr>
            <w:tcW w:w="760" w:type="dxa"/>
            <w:gridSpan w:val="2"/>
            <w:shd w:val="clear" w:color="auto" w:fill="CCEEFF"/>
            <w:vAlign w:val="bottom"/>
          </w:tcPr>
          <w:p w14:paraId="0E559B16" w14:textId="77777777" w:rsidR="00607C29" w:rsidRDefault="00000000">
            <w:pPr>
              <w:ind w:right="200"/>
              <w:jc w:val="right"/>
              <w:rPr>
                <w:sz w:val="20"/>
                <w:szCs w:val="20"/>
              </w:rPr>
            </w:pPr>
            <w:r>
              <w:rPr>
                <w:rFonts w:ascii="Arial" w:eastAsia="Arial" w:hAnsi="Arial" w:cs="Arial"/>
                <w:sz w:val="18"/>
                <w:szCs w:val="18"/>
              </w:rPr>
              <w:t>801</w:t>
            </w:r>
          </w:p>
        </w:tc>
        <w:tc>
          <w:tcPr>
            <w:tcW w:w="100" w:type="dxa"/>
            <w:shd w:val="clear" w:color="auto" w:fill="CCEEFF"/>
            <w:vAlign w:val="bottom"/>
          </w:tcPr>
          <w:p w14:paraId="052B4F5F" w14:textId="77777777" w:rsidR="00607C29" w:rsidRDefault="00607C29">
            <w:pPr>
              <w:rPr>
                <w:sz w:val="19"/>
                <w:szCs w:val="19"/>
              </w:rPr>
            </w:pPr>
          </w:p>
        </w:tc>
        <w:tc>
          <w:tcPr>
            <w:tcW w:w="760" w:type="dxa"/>
            <w:gridSpan w:val="2"/>
            <w:shd w:val="clear" w:color="auto" w:fill="CCEEFF"/>
            <w:vAlign w:val="bottom"/>
          </w:tcPr>
          <w:p w14:paraId="6990A1B6" w14:textId="77777777" w:rsidR="00607C29" w:rsidRDefault="00000000">
            <w:pPr>
              <w:ind w:right="200"/>
              <w:jc w:val="right"/>
              <w:rPr>
                <w:sz w:val="20"/>
                <w:szCs w:val="20"/>
              </w:rPr>
            </w:pPr>
            <w:r>
              <w:rPr>
                <w:rFonts w:ascii="Arial" w:eastAsia="Arial" w:hAnsi="Arial" w:cs="Arial"/>
                <w:sz w:val="18"/>
                <w:szCs w:val="18"/>
              </w:rPr>
              <w:t>6,840</w:t>
            </w:r>
          </w:p>
        </w:tc>
        <w:tc>
          <w:tcPr>
            <w:tcW w:w="100" w:type="dxa"/>
            <w:shd w:val="clear" w:color="auto" w:fill="CCEEFF"/>
            <w:vAlign w:val="bottom"/>
          </w:tcPr>
          <w:p w14:paraId="6C98B7C7" w14:textId="77777777" w:rsidR="00607C29" w:rsidRDefault="00607C29">
            <w:pPr>
              <w:rPr>
                <w:sz w:val="19"/>
                <w:szCs w:val="19"/>
              </w:rPr>
            </w:pPr>
          </w:p>
        </w:tc>
        <w:tc>
          <w:tcPr>
            <w:tcW w:w="580" w:type="dxa"/>
            <w:gridSpan w:val="2"/>
            <w:shd w:val="clear" w:color="auto" w:fill="CCEEFF"/>
            <w:vAlign w:val="bottom"/>
          </w:tcPr>
          <w:p w14:paraId="39CF4661" w14:textId="77777777" w:rsidR="00607C29" w:rsidRDefault="00000000">
            <w:pPr>
              <w:ind w:right="60"/>
              <w:jc w:val="right"/>
              <w:rPr>
                <w:sz w:val="20"/>
                <w:szCs w:val="20"/>
              </w:rPr>
            </w:pPr>
            <w:r>
              <w:rPr>
                <w:rFonts w:ascii="Arial" w:eastAsia="Arial" w:hAnsi="Arial" w:cs="Arial"/>
                <w:w w:val="87"/>
                <w:sz w:val="18"/>
                <w:szCs w:val="18"/>
              </w:rPr>
              <w:t>(6,310)</w:t>
            </w:r>
          </w:p>
        </w:tc>
        <w:tc>
          <w:tcPr>
            <w:tcW w:w="80" w:type="dxa"/>
            <w:shd w:val="clear" w:color="auto" w:fill="CCEEFF"/>
            <w:vAlign w:val="bottom"/>
          </w:tcPr>
          <w:p w14:paraId="5FCBBF18" w14:textId="77777777" w:rsidR="00607C29" w:rsidRDefault="00607C29">
            <w:pPr>
              <w:rPr>
                <w:sz w:val="19"/>
                <w:szCs w:val="19"/>
              </w:rPr>
            </w:pPr>
          </w:p>
        </w:tc>
        <w:tc>
          <w:tcPr>
            <w:tcW w:w="100" w:type="dxa"/>
            <w:shd w:val="clear" w:color="auto" w:fill="CCEEFF"/>
            <w:vAlign w:val="bottom"/>
          </w:tcPr>
          <w:p w14:paraId="266EDCFA" w14:textId="77777777" w:rsidR="00607C29" w:rsidRDefault="00607C29">
            <w:pPr>
              <w:rPr>
                <w:sz w:val="19"/>
                <w:szCs w:val="19"/>
              </w:rPr>
            </w:pPr>
          </w:p>
        </w:tc>
        <w:tc>
          <w:tcPr>
            <w:tcW w:w="560" w:type="dxa"/>
            <w:gridSpan w:val="2"/>
            <w:shd w:val="clear" w:color="auto" w:fill="CCEEFF"/>
            <w:vAlign w:val="bottom"/>
          </w:tcPr>
          <w:p w14:paraId="062033D2" w14:textId="77777777" w:rsidR="00607C29" w:rsidRDefault="00000000">
            <w:pPr>
              <w:ind w:right="40"/>
              <w:jc w:val="right"/>
              <w:rPr>
                <w:sz w:val="20"/>
                <w:szCs w:val="20"/>
              </w:rPr>
            </w:pPr>
            <w:r>
              <w:rPr>
                <w:rFonts w:ascii="Arial" w:eastAsia="Arial" w:hAnsi="Arial" w:cs="Arial"/>
                <w:w w:val="87"/>
                <w:sz w:val="18"/>
                <w:szCs w:val="18"/>
              </w:rPr>
              <w:t>(6,842)</w:t>
            </w:r>
          </w:p>
        </w:tc>
        <w:tc>
          <w:tcPr>
            <w:tcW w:w="0" w:type="dxa"/>
            <w:vAlign w:val="bottom"/>
          </w:tcPr>
          <w:p w14:paraId="1C70C054" w14:textId="77777777" w:rsidR="00607C29" w:rsidRDefault="00607C29">
            <w:pPr>
              <w:rPr>
                <w:sz w:val="1"/>
                <w:szCs w:val="1"/>
              </w:rPr>
            </w:pPr>
          </w:p>
        </w:tc>
      </w:tr>
      <w:tr w:rsidR="00607C29" w14:paraId="5D4B9570" w14:textId="77777777">
        <w:trPr>
          <w:trHeight w:val="20"/>
        </w:trPr>
        <w:tc>
          <w:tcPr>
            <w:tcW w:w="5000" w:type="dxa"/>
            <w:gridSpan w:val="2"/>
            <w:vMerge w:val="restart"/>
            <w:vAlign w:val="bottom"/>
          </w:tcPr>
          <w:p w14:paraId="0A507AFA" w14:textId="77777777" w:rsidR="00607C29" w:rsidRDefault="00000000">
            <w:pPr>
              <w:rPr>
                <w:sz w:val="20"/>
                <w:szCs w:val="20"/>
              </w:rPr>
            </w:pPr>
            <w:r>
              <w:rPr>
                <w:rFonts w:ascii="Arial" w:eastAsia="Arial" w:hAnsi="Arial" w:cs="Arial"/>
                <w:sz w:val="18"/>
                <w:szCs w:val="18"/>
              </w:rPr>
              <w:t>Net amount recognized</w:t>
            </w:r>
          </w:p>
        </w:tc>
        <w:tc>
          <w:tcPr>
            <w:tcW w:w="80" w:type="dxa"/>
            <w:shd w:val="clear" w:color="auto" w:fill="000000"/>
            <w:vAlign w:val="bottom"/>
          </w:tcPr>
          <w:p w14:paraId="4C8A8E21" w14:textId="77777777" w:rsidR="00607C29" w:rsidRDefault="00607C29">
            <w:pPr>
              <w:spacing w:line="20" w:lineRule="exact"/>
              <w:rPr>
                <w:sz w:val="1"/>
                <w:szCs w:val="1"/>
              </w:rPr>
            </w:pPr>
          </w:p>
        </w:tc>
        <w:tc>
          <w:tcPr>
            <w:tcW w:w="500" w:type="dxa"/>
            <w:shd w:val="clear" w:color="auto" w:fill="000000"/>
            <w:vAlign w:val="bottom"/>
          </w:tcPr>
          <w:p w14:paraId="7A7B6280" w14:textId="77777777" w:rsidR="00607C29" w:rsidRDefault="00607C29">
            <w:pPr>
              <w:spacing w:line="20" w:lineRule="exact"/>
              <w:rPr>
                <w:sz w:val="1"/>
                <w:szCs w:val="1"/>
              </w:rPr>
            </w:pPr>
          </w:p>
        </w:tc>
        <w:tc>
          <w:tcPr>
            <w:tcW w:w="200" w:type="dxa"/>
            <w:vAlign w:val="bottom"/>
          </w:tcPr>
          <w:p w14:paraId="6A7EB285" w14:textId="77777777" w:rsidR="00607C29" w:rsidRDefault="00607C29">
            <w:pPr>
              <w:spacing w:line="20" w:lineRule="exact"/>
              <w:rPr>
                <w:sz w:val="1"/>
                <w:szCs w:val="1"/>
              </w:rPr>
            </w:pPr>
          </w:p>
        </w:tc>
        <w:tc>
          <w:tcPr>
            <w:tcW w:w="100" w:type="dxa"/>
            <w:shd w:val="clear" w:color="auto" w:fill="000000"/>
            <w:vAlign w:val="bottom"/>
          </w:tcPr>
          <w:p w14:paraId="1993996C" w14:textId="77777777" w:rsidR="00607C29" w:rsidRDefault="00607C29">
            <w:pPr>
              <w:spacing w:line="20" w:lineRule="exact"/>
              <w:rPr>
                <w:sz w:val="1"/>
                <w:szCs w:val="1"/>
              </w:rPr>
            </w:pPr>
          </w:p>
        </w:tc>
        <w:tc>
          <w:tcPr>
            <w:tcW w:w="540" w:type="dxa"/>
            <w:shd w:val="clear" w:color="auto" w:fill="000000"/>
            <w:vAlign w:val="bottom"/>
          </w:tcPr>
          <w:p w14:paraId="4E717670" w14:textId="77777777" w:rsidR="00607C29" w:rsidRDefault="00607C29">
            <w:pPr>
              <w:spacing w:line="20" w:lineRule="exact"/>
              <w:rPr>
                <w:sz w:val="1"/>
                <w:szCs w:val="1"/>
              </w:rPr>
            </w:pPr>
          </w:p>
        </w:tc>
        <w:tc>
          <w:tcPr>
            <w:tcW w:w="140" w:type="dxa"/>
            <w:vAlign w:val="bottom"/>
          </w:tcPr>
          <w:p w14:paraId="71D974FC" w14:textId="77777777" w:rsidR="00607C29" w:rsidRDefault="00607C29">
            <w:pPr>
              <w:spacing w:line="20" w:lineRule="exact"/>
              <w:rPr>
                <w:sz w:val="1"/>
                <w:szCs w:val="1"/>
              </w:rPr>
            </w:pPr>
          </w:p>
        </w:tc>
        <w:tc>
          <w:tcPr>
            <w:tcW w:w="60" w:type="dxa"/>
            <w:vAlign w:val="bottom"/>
          </w:tcPr>
          <w:p w14:paraId="3E69E0A2" w14:textId="77777777" w:rsidR="00607C29" w:rsidRDefault="00607C29">
            <w:pPr>
              <w:spacing w:line="20" w:lineRule="exact"/>
              <w:rPr>
                <w:sz w:val="1"/>
                <w:szCs w:val="1"/>
              </w:rPr>
            </w:pPr>
          </w:p>
        </w:tc>
        <w:tc>
          <w:tcPr>
            <w:tcW w:w="100" w:type="dxa"/>
            <w:shd w:val="clear" w:color="auto" w:fill="000000"/>
            <w:vAlign w:val="bottom"/>
          </w:tcPr>
          <w:p w14:paraId="7EDB6EB4" w14:textId="77777777" w:rsidR="00607C29" w:rsidRDefault="00607C29">
            <w:pPr>
              <w:spacing w:line="20" w:lineRule="exact"/>
              <w:rPr>
                <w:sz w:val="1"/>
                <w:szCs w:val="1"/>
              </w:rPr>
            </w:pPr>
          </w:p>
        </w:tc>
        <w:tc>
          <w:tcPr>
            <w:tcW w:w="580" w:type="dxa"/>
            <w:shd w:val="clear" w:color="auto" w:fill="000000"/>
            <w:vAlign w:val="bottom"/>
          </w:tcPr>
          <w:p w14:paraId="4332F703" w14:textId="77777777" w:rsidR="00607C29" w:rsidRDefault="00607C29">
            <w:pPr>
              <w:spacing w:line="20" w:lineRule="exact"/>
              <w:rPr>
                <w:sz w:val="1"/>
                <w:szCs w:val="1"/>
              </w:rPr>
            </w:pPr>
          </w:p>
        </w:tc>
        <w:tc>
          <w:tcPr>
            <w:tcW w:w="140" w:type="dxa"/>
            <w:vAlign w:val="bottom"/>
          </w:tcPr>
          <w:p w14:paraId="153AFF3D" w14:textId="77777777" w:rsidR="00607C29" w:rsidRDefault="00607C29">
            <w:pPr>
              <w:spacing w:line="20" w:lineRule="exact"/>
              <w:rPr>
                <w:sz w:val="1"/>
                <w:szCs w:val="1"/>
              </w:rPr>
            </w:pPr>
          </w:p>
        </w:tc>
        <w:tc>
          <w:tcPr>
            <w:tcW w:w="60" w:type="dxa"/>
            <w:vAlign w:val="bottom"/>
          </w:tcPr>
          <w:p w14:paraId="135E9623" w14:textId="77777777" w:rsidR="00607C29" w:rsidRDefault="00607C29">
            <w:pPr>
              <w:spacing w:line="20" w:lineRule="exact"/>
              <w:rPr>
                <w:sz w:val="1"/>
                <w:szCs w:val="1"/>
              </w:rPr>
            </w:pPr>
          </w:p>
        </w:tc>
        <w:tc>
          <w:tcPr>
            <w:tcW w:w="100" w:type="dxa"/>
            <w:shd w:val="clear" w:color="auto" w:fill="000000"/>
            <w:vAlign w:val="bottom"/>
          </w:tcPr>
          <w:p w14:paraId="2EB2816D" w14:textId="77777777" w:rsidR="00607C29" w:rsidRDefault="00607C29">
            <w:pPr>
              <w:spacing w:line="20" w:lineRule="exact"/>
              <w:rPr>
                <w:sz w:val="1"/>
                <w:szCs w:val="1"/>
              </w:rPr>
            </w:pPr>
          </w:p>
        </w:tc>
        <w:tc>
          <w:tcPr>
            <w:tcW w:w="480" w:type="dxa"/>
            <w:shd w:val="clear" w:color="auto" w:fill="000000"/>
            <w:vAlign w:val="bottom"/>
          </w:tcPr>
          <w:p w14:paraId="111BFBBB" w14:textId="77777777" w:rsidR="00607C29" w:rsidRDefault="00607C29">
            <w:pPr>
              <w:spacing w:line="20" w:lineRule="exact"/>
              <w:rPr>
                <w:sz w:val="1"/>
                <w:szCs w:val="1"/>
              </w:rPr>
            </w:pPr>
          </w:p>
        </w:tc>
        <w:tc>
          <w:tcPr>
            <w:tcW w:w="200" w:type="dxa"/>
            <w:vAlign w:val="bottom"/>
          </w:tcPr>
          <w:p w14:paraId="7994F332" w14:textId="77777777" w:rsidR="00607C29" w:rsidRDefault="00607C29">
            <w:pPr>
              <w:spacing w:line="20" w:lineRule="exact"/>
              <w:rPr>
                <w:sz w:val="1"/>
                <w:szCs w:val="1"/>
              </w:rPr>
            </w:pPr>
          </w:p>
        </w:tc>
        <w:tc>
          <w:tcPr>
            <w:tcW w:w="100" w:type="dxa"/>
            <w:shd w:val="clear" w:color="auto" w:fill="000000"/>
            <w:vAlign w:val="bottom"/>
          </w:tcPr>
          <w:p w14:paraId="6242C331" w14:textId="77777777" w:rsidR="00607C29" w:rsidRDefault="00607C29">
            <w:pPr>
              <w:spacing w:line="20" w:lineRule="exact"/>
              <w:rPr>
                <w:sz w:val="1"/>
                <w:szCs w:val="1"/>
              </w:rPr>
            </w:pPr>
          </w:p>
        </w:tc>
        <w:tc>
          <w:tcPr>
            <w:tcW w:w="560" w:type="dxa"/>
            <w:shd w:val="clear" w:color="auto" w:fill="000000"/>
            <w:vAlign w:val="bottom"/>
          </w:tcPr>
          <w:p w14:paraId="36471CB9" w14:textId="77777777" w:rsidR="00607C29" w:rsidRDefault="00607C29">
            <w:pPr>
              <w:spacing w:line="20" w:lineRule="exact"/>
              <w:rPr>
                <w:sz w:val="1"/>
                <w:szCs w:val="1"/>
              </w:rPr>
            </w:pPr>
          </w:p>
        </w:tc>
        <w:tc>
          <w:tcPr>
            <w:tcW w:w="200" w:type="dxa"/>
            <w:vAlign w:val="bottom"/>
          </w:tcPr>
          <w:p w14:paraId="6125AA97" w14:textId="77777777" w:rsidR="00607C29" w:rsidRDefault="00607C29">
            <w:pPr>
              <w:spacing w:line="20" w:lineRule="exact"/>
              <w:rPr>
                <w:sz w:val="1"/>
                <w:szCs w:val="1"/>
              </w:rPr>
            </w:pPr>
          </w:p>
        </w:tc>
        <w:tc>
          <w:tcPr>
            <w:tcW w:w="100" w:type="dxa"/>
            <w:shd w:val="clear" w:color="auto" w:fill="000000"/>
            <w:vAlign w:val="bottom"/>
          </w:tcPr>
          <w:p w14:paraId="7D0E4455" w14:textId="77777777" w:rsidR="00607C29" w:rsidRDefault="00607C29">
            <w:pPr>
              <w:spacing w:line="20" w:lineRule="exact"/>
              <w:rPr>
                <w:sz w:val="1"/>
                <w:szCs w:val="1"/>
              </w:rPr>
            </w:pPr>
          </w:p>
        </w:tc>
        <w:tc>
          <w:tcPr>
            <w:tcW w:w="560" w:type="dxa"/>
            <w:shd w:val="clear" w:color="auto" w:fill="000000"/>
            <w:vAlign w:val="bottom"/>
          </w:tcPr>
          <w:p w14:paraId="27607D26" w14:textId="77777777" w:rsidR="00607C29" w:rsidRDefault="00607C29">
            <w:pPr>
              <w:spacing w:line="20" w:lineRule="exact"/>
              <w:rPr>
                <w:sz w:val="1"/>
                <w:szCs w:val="1"/>
              </w:rPr>
            </w:pPr>
          </w:p>
        </w:tc>
        <w:tc>
          <w:tcPr>
            <w:tcW w:w="200" w:type="dxa"/>
            <w:vAlign w:val="bottom"/>
          </w:tcPr>
          <w:p w14:paraId="3BADCF7B" w14:textId="77777777" w:rsidR="00607C29" w:rsidRDefault="00607C29">
            <w:pPr>
              <w:spacing w:line="20" w:lineRule="exact"/>
              <w:rPr>
                <w:sz w:val="1"/>
                <w:szCs w:val="1"/>
              </w:rPr>
            </w:pPr>
          </w:p>
        </w:tc>
        <w:tc>
          <w:tcPr>
            <w:tcW w:w="100" w:type="dxa"/>
            <w:shd w:val="clear" w:color="auto" w:fill="000000"/>
            <w:vAlign w:val="bottom"/>
          </w:tcPr>
          <w:p w14:paraId="15FD6FC3" w14:textId="77777777" w:rsidR="00607C29" w:rsidRDefault="00607C29">
            <w:pPr>
              <w:spacing w:line="20" w:lineRule="exact"/>
              <w:rPr>
                <w:sz w:val="1"/>
                <w:szCs w:val="1"/>
              </w:rPr>
            </w:pPr>
          </w:p>
        </w:tc>
        <w:tc>
          <w:tcPr>
            <w:tcW w:w="460" w:type="dxa"/>
            <w:shd w:val="clear" w:color="auto" w:fill="000000"/>
            <w:vAlign w:val="bottom"/>
          </w:tcPr>
          <w:p w14:paraId="36B549A8" w14:textId="77777777" w:rsidR="00607C29" w:rsidRDefault="00607C29">
            <w:pPr>
              <w:spacing w:line="20" w:lineRule="exact"/>
              <w:rPr>
                <w:sz w:val="1"/>
                <w:szCs w:val="1"/>
              </w:rPr>
            </w:pPr>
          </w:p>
        </w:tc>
        <w:tc>
          <w:tcPr>
            <w:tcW w:w="120" w:type="dxa"/>
            <w:vAlign w:val="bottom"/>
          </w:tcPr>
          <w:p w14:paraId="63D78640" w14:textId="77777777" w:rsidR="00607C29" w:rsidRDefault="00607C29">
            <w:pPr>
              <w:spacing w:line="20" w:lineRule="exact"/>
              <w:rPr>
                <w:sz w:val="1"/>
                <w:szCs w:val="1"/>
              </w:rPr>
            </w:pPr>
          </w:p>
        </w:tc>
        <w:tc>
          <w:tcPr>
            <w:tcW w:w="80" w:type="dxa"/>
            <w:vAlign w:val="bottom"/>
          </w:tcPr>
          <w:p w14:paraId="5E462562" w14:textId="77777777" w:rsidR="00607C29" w:rsidRDefault="00607C29">
            <w:pPr>
              <w:spacing w:line="20" w:lineRule="exact"/>
              <w:rPr>
                <w:sz w:val="1"/>
                <w:szCs w:val="1"/>
              </w:rPr>
            </w:pPr>
          </w:p>
        </w:tc>
        <w:tc>
          <w:tcPr>
            <w:tcW w:w="100" w:type="dxa"/>
            <w:shd w:val="clear" w:color="auto" w:fill="000000"/>
            <w:vAlign w:val="bottom"/>
          </w:tcPr>
          <w:p w14:paraId="4414FC2A" w14:textId="77777777" w:rsidR="00607C29" w:rsidRDefault="00607C29">
            <w:pPr>
              <w:spacing w:line="20" w:lineRule="exact"/>
              <w:rPr>
                <w:sz w:val="1"/>
                <w:szCs w:val="1"/>
              </w:rPr>
            </w:pPr>
          </w:p>
        </w:tc>
        <w:tc>
          <w:tcPr>
            <w:tcW w:w="460" w:type="dxa"/>
            <w:shd w:val="clear" w:color="auto" w:fill="000000"/>
            <w:vAlign w:val="bottom"/>
          </w:tcPr>
          <w:p w14:paraId="741AAFBF" w14:textId="77777777" w:rsidR="00607C29" w:rsidRDefault="00607C29">
            <w:pPr>
              <w:spacing w:line="20" w:lineRule="exact"/>
              <w:rPr>
                <w:sz w:val="1"/>
                <w:szCs w:val="1"/>
              </w:rPr>
            </w:pPr>
          </w:p>
        </w:tc>
        <w:tc>
          <w:tcPr>
            <w:tcW w:w="100" w:type="dxa"/>
            <w:vAlign w:val="bottom"/>
          </w:tcPr>
          <w:p w14:paraId="3ED52015" w14:textId="77777777" w:rsidR="00607C29" w:rsidRDefault="00607C29">
            <w:pPr>
              <w:spacing w:line="20" w:lineRule="exact"/>
              <w:rPr>
                <w:sz w:val="1"/>
                <w:szCs w:val="1"/>
              </w:rPr>
            </w:pPr>
          </w:p>
        </w:tc>
        <w:tc>
          <w:tcPr>
            <w:tcW w:w="0" w:type="dxa"/>
            <w:vAlign w:val="bottom"/>
          </w:tcPr>
          <w:p w14:paraId="113C9C79" w14:textId="77777777" w:rsidR="00607C29" w:rsidRDefault="00607C29">
            <w:pPr>
              <w:spacing w:line="20" w:lineRule="exact"/>
              <w:rPr>
                <w:sz w:val="1"/>
                <w:szCs w:val="1"/>
              </w:rPr>
            </w:pPr>
          </w:p>
        </w:tc>
      </w:tr>
      <w:tr w:rsidR="00607C29" w14:paraId="7D24F493" w14:textId="77777777">
        <w:trPr>
          <w:trHeight w:val="222"/>
        </w:trPr>
        <w:tc>
          <w:tcPr>
            <w:tcW w:w="5000" w:type="dxa"/>
            <w:gridSpan w:val="2"/>
            <w:vMerge/>
            <w:vAlign w:val="bottom"/>
          </w:tcPr>
          <w:p w14:paraId="37B0CE78" w14:textId="77777777" w:rsidR="00607C29" w:rsidRDefault="00607C29">
            <w:pPr>
              <w:rPr>
                <w:sz w:val="19"/>
                <w:szCs w:val="19"/>
              </w:rPr>
            </w:pPr>
          </w:p>
        </w:tc>
        <w:tc>
          <w:tcPr>
            <w:tcW w:w="80" w:type="dxa"/>
            <w:vAlign w:val="bottom"/>
          </w:tcPr>
          <w:p w14:paraId="14ED90D6" w14:textId="77777777" w:rsidR="00607C29" w:rsidRDefault="00000000">
            <w:pPr>
              <w:jc w:val="right"/>
              <w:rPr>
                <w:sz w:val="20"/>
                <w:szCs w:val="20"/>
              </w:rPr>
            </w:pPr>
            <w:r>
              <w:rPr>
                <w:rFonts w:ascii="Arial" w:eastAsia="Arial" w:hAnsi="Arial" w:cs="Arial"/>
                <w:w w:val="71"/>
                <w:sz w:val="15"/>
                <w:szCs w:val="15"/>
              </w:rPr>
              <w:t>$</w:t>
            </w:r>
          </w:p>
        </w:tc>
        <w:tc>
          <w:tcPr>
            <w:tcW w:w="500" w:type="dxa"/>
            <w:vAlign w:val="bottom"/>
          </w:tcPr>
          <w:p w14:paraId="78DA20E7" w14:textId="77777777" w:rsidR="00607C29" w:rsidRDefault="00000000">
            <w:pPr>
              <w:jc w:val="right"/>
              <w:rPr>
                <w:sz w:val="20"/>
                <w:szCs w:val="20"/>
              </w:rPr>
            </w:pPr>
            <w:r>
              <w:rPr>
                <w:rFonts w:ascii="Arial" w:eastAsia="Arial" w:hAnsi="Arial" w:cs="Arial"/>
                <w:sz w:val="18"/>
                <w:szCs w:val="18"/>
              </w:rPr>
              <w:t>2,732</w:t>
            </w:r>
          </w:p>
        </w:tc>
        <w:tc>
          <w:tcPr>
            <w:tcW w:w="200" w:type="dxa"/>
            <w:vAlign w:val="bottom"/>
          </w:tcPr>
          <w:p w14:paraId="632D42D7" w14:textId="77777777" w:rsidR="00607C29" w:rsidRDefault="00607C29">
            <w:pPr>
              <w:rPr>
                <w:sz w:val="19"/>
                <w:szCs w:val="19"/>
              </w:rPr>
            </w:pPr>
          </w:p>
        </w:tc>
        <w:tc>
          <w:tcPr>
            <w:tcW w:w="100" w:type="dxa"/>
            <w:vAlign w:val="bottom"/>
          </w:tcPr>
          <w:p w14:paraId="5A6A14EF" w14:textId="77777777" w:rsidR="00607C29" w:rsidRDefault="00607C29">
            <w:pPr>
              <w:rPr>
                <w:sz w:val="19"/>
                <w:szCs w:val="19"/>
              </w:rPr>
            </w:pPr>
          </w:p>
        </w:tc>
        <w:tc>
          <w:tcPr>
            <w:tcW w:w="680" w:type="dxa"/>
            <w:gridSpan w:val="2"/>
            <w:vAlign w:val="bottom"/>
          </w:tcPr>
          <w:p w14:paraId="32B20511" w14:textId="77777777" w:rsidR="00607C29" w:rsidRDefault="00000000">
            <w:pPr>
              <w:ind w:right="80"/>
              <w:jc w:val="right"/>
              <w:rPr>
                <w:sz w:val="20"/>
                <w:szCs w:val="20"/>
              </w:rPr>
            </w:pPr>
            <w:r>
              <w:rPr>
                <w:rFonts w:ascii="Arial" w:eastAsia="Arial" w:hAnsi="Arial" w:cs="Arial"/>
                <w:w w:val="86"/>
                <w:sz w:val="18"/>
                <w:szCs w:val="18"/>
              </w:rPr>
              <w:t>(20,742)</w:t>
            </w:r>
          </w:p>
        </w:tc>
        <w:tc>
          <w:tcPr>
            <w:tcW w:w="60" w:type="dxa"/>
            <w:vAlign w:val="bottom"/>
          </w:tcPr>
          <w:p w14:paraId="72793AC2" w14:textId="77777777" w:rsidR="00607C29" w:rsidRDefault="00607C29">
            <w:pPr>
              <w:rPr>
                <w:sz w:val="19"/>
                <w:szCs w:val="19"/>
              </w:rPr>
            </w:pPr>
          </w:p>
        </w:tc>
        <w:tc>
          <w:tcPr>
            <w:tcW w:w="100" w:type="dxa"/>
            <w:vAlign w:val="bottom"/>
          </w:tcPr>
          <w:p w14:paraId="2FD01FA9" w14:textId="77777777" w:rsidR="00607C29" w:rsidRDefault="00607C29">
            <w:pPr>
              <w:rPr>
                <w:sz w:val="19"/>
                <w:szCs w:val="19"/>
              </w:rPr>
            </w:pPr>
          </w:p>
        </w:tc>
        <w:tc>
          <w:tcPr>
            <w:tcW w:w="720" w:type="dxa"/>
            <w:gridSpan w:val="2"/>
            <w:vAlign w:val="bottom"/>
          </w:tcPr>
          <w:p w14:paraId="5E5B618C" w14:textId="77777777" w:rsidR="00607C29" w:rsidRDefault="00000000">
            <w:pPr>
              <w:ind w:right="80"/>
              <w:jc w:val="right"/>
              <w:rPr>
                <w:sz w:val="20"/>
                <w:szCs w:val="20"/>
              </w:rPr>
            </w:pPr>
            <w:r>
              <w:rPr>
                <w:rFonts w:ascii="Arial" w:eastAsia="Arial" w:hAnsi="Arial" w:cs="Arial"/>
                <w:w w:val="92"/>
                <w:sz w:val="18"/>
                <w:szCs w:val="18"/>
              </w:rPr>
              <w:t>(18,010)</w:t>
            </w:r>
          </w:p>
        </w:tc>
        <w:tc>
          <w:tcPr>
            <w:tcW w:w="160" w:type="dxa"/>
            <w:gridSpan w:val="2"/>
            <w:vAlign w:val="bottom"/>
          </w:tcPr>
          <w:p w14:paraId="72BA18D0" w14:textId="77777777" w:rsidR="00607C29" w:rsidRDefault="00000000">
            <w:pPr>
              <w:jc w:val="right"/>
              <w:rPr>
                <w:sz w:val="20"/>
                <w:szCs w:val="20"/>
              </w:rPr>
            </w:pPr>
            <w:r>
              <w:rPr>
                <w:rFonts w:ascii="Arial" w:eastAsia="Arial" w:hAnsi="Arial" w:cs="Arial"/>
                <w:sz w:val="18"/>
                <w:szCs w:val="18"/>
              </w:rPr>
              <w:t>$</w:t>
            </w:r>
          </w:p>
        </w:tc>
        <w:tc>
          <w:tcPr>
            <w:tcW w:w="680" w:type="dxa"/>
            <w:gridSpan w:val="2"/>
            <w:vAlign w:val="bottom"/>
          </w:tcPr>
          <w:p w14:paraId="6856E569" w14:textId="77777777" w:rsidR="00607C29" w:rsidRDefault="00000000">
            <w:pPr>
              <w:ind w:right="140"/>
              <w:jc w:val="right"/>
              <w:rPr>
                <w:sz w:val="20"/>
                <w:szCs w:val="20"/>
              </w:rPr>
            </w:pPr>
            <w:r>
              <w:rPr>
                <w:rFonts w:ascii="Arial" w:eastAsia="Arial" w:hAnsi="Arial" w:cs="Arial"/>
                <w:sz w:val="18"/>
                <w:szCs w:val="18"/>
              </w:rPr>
              <w:t>(145)</w:t>
            </w:r>
          </w:p>
        </w:tc>
        <w:tc>
          <w:tcPr>
            <w:tcW w:w="100" w:type="dxa"/>
            <w:vAlign w:val="bottom"/>
          </w:tcPr>
          <w:p w14:paraId="68ABE51A" w14:textId="77777777" w:rsidR="00607C29" w:rsidRDefault="00000000">
            <w:pPr>
              <w:jc w:val="right"/>
              <w:rPr>
                <w:sz w:val="20"/>
                <w:szCs w:val="20"/>
              </w:rPr>
            </w:pPr>
            <w:r>
              <w:rPr>
                <w:rFonts w:ascii="Arial" w:eastAsia="Arial" w:hAnsi="Arial" w:cs="Arial"/>
                <w:w w:val="79"/>
                <w:sz w:val="18"/>
                <w:szCs w:val="18"/>
                <w:u w:val="single"/>
              </w:rPr>
              <w:t>$</w:t>
            </w:r>
          </w:p>
        </w:tc>
        <w:tc>
          <w:tcPr>
            <w:tcW w:w="760" w:type="dxa"/>
            <w:gridSpan w:val="2"/>
            <w:vAlign w:val="bottom"/>
          </w:tcPr>
          <w:p w14:paraId="25810F3B" w14:textId="77777777" w:rsidR="00607C29" w:rsidRDefault="00000000">
            <w:pPr>
              <w:ind w:right="140"/>
              <w:jc w:val="right"/>
              <w:rPr>
                <w:sz w:val="20"/>
                <w:szCs w:val="20"/>
              </w:rPr>
            </w:pPr>
            <w:r>
              <w:rPr>
                <w:rFonts w:ascii="Arial" w:eastAsia="Arial" w:hAnsi="Arial" w:cs="Arial"/>
                <w:w w:val="89"/>
                <w:sz w:val="18"/>
                <w:szCs w:val="18"/>
              </w:rPr>
              <w:t>(32,092)</w:t>
            </w:r>
          </w:p>
        </w:tc>
        <w:tc>
          <w:tcPr>
            <w:tcW w:w="100" w:type="dxa"/>
            <w:vAlign w:val="bottom"/>
          </w:tcPr>
          <w:p w14:paraId="63321CC7" w14:textId="77777777" w:rsidR="00607C29" w:rsidRDefault="00000000">
            <w:pPr>
              <w:jc w:val="right"/>
              <w:rPr>
                <w:sz w:val="20"/>
                <w:szCs w:val="20"/>
              </w:rPr>
            </w:pPr>
            <w:r>
              <w:rPr>
                <w:rFonts w:ascii="Arial" w:eastAsia="Arial" w:hAnsi="Arial" w:cs="Arial"/>
                <w:w w:val="71"/>
                <w:sz w:val="15"/>
                <w:szCs w:val="15"/>
              </w:rPr>
              <w:t>$</w:t>
            </w:r>
          </w:p>
        </w:tc>
        <w:tc>
          <w:tcPr>
            <w:tcW w:w="760" w:type="dxa"/>
            <w:gridSpan w:val="2"/>
            <w:vAlign w:val="bottom"/>
          </w:tcPr>
          <w:p w14:paraId="1486F009" w14:textId="77777777" w:rsidR="00607C29" w:rsidRDefault="00000000">
            <w:pPr>
              <w:ind w:right="140"/>
              <w:jc w:val="right"/>
              <w:rPr>
                <w:sz w:val="20"/>
                <w:szCs w:val="20"/>
              </w:rPr>
            </w:pPr>
            <w:r>
              <w:rPr>
                <w:rFonts w:ascii="Arial" w:eastAsia="Arial" w:hAnsi="Arial" w:cs="Arial"/>
                <w:w w:val="89"/>
                <w:sz w:val="18"/>
                <w:szCs w:val="18"/>
              </w:rPr>
              <w:t>(32,237)</w:t>
            </w:r>
          </w:p>
        </w:tc>
        <w:tc>
          <w:tcPr>
            <w:tcW w:w="100" w:type="dxa"/>
            <w:vAlign w:val="bottom"/>
          </w:tcPr>
          <w:p w14:paraId="17B358C5" w14:textId="77777777" w:rsidR="00607C29" w:rsidRDefault="00000000">
            <w:pPr>
              <w:rPr>
                <w:sz w:val="20"/>
                <w:szCs w:val="20"/>
              </w:rPr>
            </w:pPr>
            <w:r>
              <w:rPr>
                <w:rFonts w:ascii="Arial" w:eastAsia="Arial" w:hAnsi="Arial" w:cs="Arial"/>
                <w:w w:val="79"/>
                <w:sz w:val="18"/>
                <w:szCs w:val="18"/>
                <w:u w:val="single"/>
              </w:rPr>
              <w:t>$</w:t>
            </w:r>
          </w:p>
        </w:tc>
        <w:tc>
          <w:tcPr>
            <w:tcW w:w="580" w:type="dxa"/>
            <w:gridSpan w:val="2"/>
            <w:vAlign w:val="bottom"/>
          </w:tcPr>
          <w:p w14:paraId="56614CB1" w14:textId="77777777" w:rsidR="00607C29" w:rsidRDefault="00000000">
            <w:pPr>
              <w:ind w:right="60"/>
              <w:jc w:val="right"/>
              <w:rPr>
                <w:sz w:val="20"/>
                <w:szCs w:val="20"/>
              </w:rPr>
            </w:pPr>
            <w:r>
              <w:rPr>
                <w:rFonts w:ascii="Arial" w:eastAsia="Arial" w:hAnsi="Arial" w:cs="Arial"/>
                <w:w w:val="87"/>
                <w:sz w:val="18"/>
                <w:szCs w:val="18"/>
              </w:rPr>
              <w:t>(7,576)</w:t>
            </w:r>
          </w:p>
        </w:tc>
        <w:tc>
          <w:tcPr>
            <w:tcW w:w="180" w:type="dxa"/>
            <w:gridSpan w:val="2"/>
            <w:vAlign w:val="bottom"/>
          </w:tcPr>
          <w:p w14:paraId="6DC7F4F2" w14:textId="77777777" w:rsidR="00607C29" w:rsidRDefault="00000000">
            <w:pPr>
              <w:ind w:left="80"/>
              <w:rPr>
                <w:sz w:val="20"/>
                <w:szCs w:val="20"/>
              </w:rPr>
            </w:pPr>
            <w:r>
              <w:rPr>
                <w:rFonts w:ascii="Arial" w:eastAsia="Arial" w:hAnsi="Arial" w:cs="Arial"/>
                <w:w w:val="79"/>
                <w:sz w:val="18"/>
                <w:szCs w:val="18"/>
                <w:u w:val="single"/>
              </w:rPr>
              <w:t>$</w:t>
            </w:r>
          </w:p>
        </w:tc>
        <w:tc>
          <w:tcPr>
            <w:tcW w:w="560" w:type="dxa"/>
            <w:gridSpan w:val="2"/>
            <w:vAlign w:val="bottom"/>
          </w:tcPr>
          <w:p w14:paraId="2B0CCF2B" w14:textId="77777777" w:rsidR="00607C29" w:rsidRDefault="00000000">
            <w:pPr>
              <w:ind w:right="40"/>
              <w:jc w:val="right"/>
              <w:rPr>
                <w:sz w:val="20"/>
                <w:szCs w:val="20"/>
              </w:rPr>
            </w:pPr>
            <w:r>
              <w:rPr>
                <w:rFonts w:ascii="Arial" w:eastAsia="Arial" w:hAnsi="Arial" w:cs="Arial"/>
                <w:w w:val="87"/>
                <w:sz w:val="18"/>
                <w:szCs w:val="18"/>
              </w:rPr>
              <w:t>(9,648)</w:t>
            </w:r>
          </w:p>
        </w:tc>
        <w:tc>
          <w:tcPr>
            <w:tcW w:w="0" w:type="dxa"/>
            <w:vAlign w:val="bottom"/>
          </w:tcPr>
          <w:p w14:paraId="257463CA" w14:textId="77777777" w:rsidR="00607C29" w:rsidRDefault="00607C29">
            <w:pPr>
              <w:rPr>
                <w:sz w:val="1"/>
                <w:szCs w:val="1"/>
              </w:rPr>
            </w:pPr>
          </w:p>
        </w:tc>
      </w:tr>
      <w:tr w:rsidR="00607C29" w14:paraId="3317AC8E" w14:textId="77777777">
        <w:trPr>
          <w:trHeight w:val="20"/>
        </w:trPr>
        <w:tc>
          <w:tcPr>
            <w:tcW w:w="20" w:type="dxa"/>
            <w:vAlign w:val="bottom"/>
          </w:tcPr>
          <w:p w14:paraId="0DC7B473" w14:textId="77777777" w:rsidR="00607C29" w:rsidRDefault="00607C29">
            <w:pPr>
              <w:spacing w:line="20" w:lineRule="exact"/>
              <w:rPr>
                <w:sz w:val="1"/>
                <w:szCs w:val="1"/>
              </w:rPr>
            </w:pPr>
          </w:p>
        </w:tc>
        <w:tc>
          <w:tcPr>
            <w:tcW w:w="4980" w:type="dxa"/>
            <w:vAlign w:val="bottom"/>
          </w:tcPr>
          <w:p w14:paraId="41625BCC" w14:textId="77777777" w:rsidR="00607C29" w:rsidRDefault="00607C29">
            <w:pPr>
              <w:spacing w:line="20" w:lineRule="exact"/>
              <w:rPr>
                <w:sz w:val="1"/>
                <w:szCs w:val="1"/>
              </w:rPr>
            </w:pPr>
          </w:p>
        </w:tc>
        <w:tc>
          <w:tcPr>
            <w:tcW w:w="80" w:type="dxa"/>
            <w:tcBorders>
              <w:top w:val="single" w:sz="8" w:space="0" w:color="auto"/>
              <w:bottom w:val="single" w:sz="8" w:space="0" w:color="auto"/>
            </w:tcBorders>
            <w:vAlign w:val="bottom"/>
          </w:tcPr>
          <w:p w14:paraId="7568678A" w14:textId="77777777" w:rsidR="00607C29" w:rsidRDefault="00607C29">
            <w:pPr>
              <w:spacing w:line="20" w:lineRule="exact"/>
              <w:rPr>
                <w:sz w:val="1"/>
                <w:szCs w:val="1"/>
              </w:rPr>
            </w:pPr>
          </w:p>
        </w:tc>
        <w:tc>
          <w:tcPr>
            <w:tcW w:w="500" w:type="dxa"/>
            <w:tcBorders>
              <w:top w:val="single" w:sz="8" w:space="0" w:color="auto"/>
              <w:bottom w:val="single" w:sz="8" w:space="0" w:color="auto"/>
            </w:tcBorders>
            <w:vAlign w:val="bottom"/>
          </w:tcPr>
          <w:p w14:paraId="41590F72" w14:textId="77777777" w:rsidR="00607C29" w:rsidRDefault="00607C29">
            <w:pPr>
              <w:spacing w:line="20" w:lineRule="exact"/>
              <w:rPr>
                <w:sz w:val="1"/>
                <w:szCs w:val="1"/>
              </w:rPr>
            </w:pPr>
          </w:p>
        </w:tc>
        <w:tc>
          <w:tcPr>
            <w:tcW w:w="200" w:type="dxa"/>
            <w:vAlign w:val="bottom"/>
          </w:tcPr>
          <w:p w14:paraId="10B25B10" w14:textId="77777777" w:rsidR="00607C29" w:rsidRDefault="00607C29">
            <w:pPr>
              <w:spacing w:line="20" w:lineRule="exact"/>
              <w:rPr>
                <w:sz w:val="1"/>
                <w:szCs w:val="1"/>
              </w:rPr>
            </w:pPr>
          </w:p>
        </w:tc>
        <w:tc>
          <w:tcPr>
            <w:tcW w:w="100" w:type="dxa"/>
            <w:tcBorders>
              <w:top w:val="single" w:sz="8" w:space="0" w:color="auto"/>
              <w:bottom w:val="single" w:sz="8" w:space="0" w:color="auto"/>
            </w:tcBorders>
            <w:vAlign w:val="bottom"/>
          </w:tcPr>
          <w:p w14:paraId="255C35B4" w14:textId="77777777" w:rsidR="00607C29" w:rsidRDefault="00607C29">
            <w:pPr>
              <w:spacing w:line="20" w:lineRule="exact"/>
              <w:rPr>
                <w:sz w:val="1"/>
                <w:szCs w:val="1"/>
              </w:rPr>
            </w:pPr>
          </w:p>
        </w:tc>
        <w:tc>
          <w:tcPr>
            <w:tcW w:w="540" w:type="dxa"/>
            <w:tcBorders>
              <w:top w:val="single" w:sz="8" w:space="0" w:color="auto"/>
              <w:bottom w:val="single" w:sz="8" w:space="0" w:color="auto"/>
            </w:tcBorders>
            <w:vAlign w:val="bottom"/>
          </w:tcPr>
          <w:p w14:paraId="5D84F967" w14:textId="77777777" w:rsidR="00607C29" w:rsidRDefault="00607C29">
            <w:pPr>
              <w:spacing w:line="20" w:lineRule="exact"/>
              <w:rPr>
                <w:sz w:val="1"/>
                <w:szCs w:val="1"/>
              </w:rPr>
            </w:pPr>
          </w:p>
        </w:tc>
        <w:tc>
          <w:tcPr>
            <w:tcW w:w="140" w:type="dxa"/>
            <w:vAlign w:val="bottom"/>
          </w:tcPr>
          <w:p w14:paraId="5160DB67" w14:textId="77777777" w:rsidR="00607C29" w:rsidRDefault="00607C29">
            <w:pPr>
              <w:spacing w:line="20" w:lineRule="exact"/>
              <w:rPr>
                <w:sz w:val="1"/>
                <w:szCs w:val="1"/>
              </w:rPr>
            </w:pPr>
          </w:p>
        </w:tc>
        <w:tc>
          <w:tcPr>
            <w:tcW w:w="60" w:type="dxa"/>
            <w:vAlign w:val="bottom"/>
          </w:tcPr>
          <w:p w14:paraId="0BCDE958" w14:textId="77777777" w:rsidR="00607C29" w:rsidRDefault="00607C29">
            <w:pPr>
              <w:spacing w:line="20" w:lineRule="exact"/>
              <w:rPr>
                <w:sz w:val="1"/>
                <w:szCs w:val="1"/>
              </w:rPr>
            </w:pPr>
          </w:p>
        </w:tc>
        <w:tc>
          <w:tcPr>
            <w:tcW w:w="100" w:type="dxa"/>
            <w:tcBorders>
              <w:top w:val="single" w:sz="8" w:space="0" w:color="auto"/>
              <w:bottom w:val="single" w:sz="8" w:space="0" w:color="auto"/>
            </w:tcBorders>
            <w:vAlign w:val="bottom"/>
          </w:tcPr>
          <w:p w14:paraId="757D9029" w14:textId="77777777" w:rsidR="00607C29" w:rsidRDefault="00607C29">
            <w:pPr>
              <w:spacing w:line="20" w:lineRule="exact"/>
              <w:rPr>
                <w:sz w:val="1"/>
                <w:szCs w:val="1"/>
              </w:rPr>
            </w:pPr>
          </w:p>
        </w:tc>
        <w:tc>
          <w:tcPr>
            <w:tcW w:w="580" w:type="dxa"/>
            <w:tcBorders>
              <w:top w:val="single" w:sz="8" w:space="0" w:color="auto"/>
              <w:bottom w:val="single" w:sz="8" w:space="0" w:color="auto"/>
            </w:tcBorders>
            <w:vAlign w:val="bottom"/>
          </w:tcPr>
          <w:p w14:paraId="6D1061C3" w14:textId="77777777" w:rsidR="00607C29" w:rsidRDefault="00607C29">
            <w:pPr>
              <w:spacing w:line="20" w:lineRule="exact"/>
              <w:rPr>
                <w:sz w:val="1"/>
                <w:szCs w:val="1"/>
              </w:rPr>
            </w:pPr>
          </w:p>
        </w:tc>
        <w:tc>
          <w:tcPr>
            <w:tcW w:w="140" w:type="dxa"/>
            <w:vAlign w:val="bottom"/>
          </w:tcPr>
          <w:p w14:paraId="28837332" w14:textId="77777777" w:rsidR="00607C29" w:rsidRDefault="00607C29">
            <w:pPr>
              <w:spacing w:line="20" w:lineRule="exact"/>
              <w:rPr>
                <w:sz w:val="1"/>
                <w:szCs w:val="1"/>
              </w:rPr>
            </w:pPr>
          </w:p>
        </w:tc>
        <w:tc>
          <w:tcPr>
            <w:tcW w:w="60" w:type="dxa"/>
            <w:vAlign w:val="bottom"/>
          </w:tcPr>
          <w:p w14:paraId="55E71AA8" w14:textId="77777777" w:rsidR="00607C29" w:rsidRDefault="00607C29">
            <w:pPr>
              <w:spacing w:line="20" w:lineRule="exact"/>
              <w:rPr>
                <w:sz w:val="1"/>
                <w:szCs w:val="1"/>
              </w:rPr>
            </w:pPr>
          </w:p>
        </w:tc>
        <w:tc>
          <w:tcPr>
            <w:tcW w:w="100" w:type="dxa"/>
            <w:tcBorders>
              <w:top w:val="single" w:sz="8" w:space="0" w:color="auto"/>
              <w:bottom w:val="single" w:sz="8" w:space="0" w:color="auto"/>
            </w:tcBorders>
            <w:vAlign w:val="bottom"/>
          </w:tcPr>
          <w:p w14:paraId="1DF6828A" w14:textId="77777777" w:rsidR="00607C29" w:rsidRDefault="00607C29">
            <w:pPr>
              <w:spacing w:line="20" w:lineRule="exact"/>
              <w:rPr>
                <w:sz w:val="1"/>
                <w:szCs w:val="1"/>
              </w:rPr>
            </w:pPr>
          </w:p>
        </w:tc>
        <w:tc>
          <w:tcPr>
            <w:tcW w:w="480" w:type="dxa"/>
            <w:tcBorders>
              <w:top w:val="single" w:sz="8" w:space="0" w:color="auto"/>
              <w:bottom w:val="single" w:sz="8" w:space="0" w:color="auto"/>
            </w:tcBorders>
            <w:vAlign w:val="bottom"/>
          </w:tcPr>
          <w:p w14:paraId="14FAA401" w14:textId="77777777" w:rsidR="00607C29" w:rsidRDefault="00607C29">
            <w:pPr>
              <w:spacing w:line="20" w:lineRule="exact"/>
              <w:rPr>
                <w:sz w:val="1"/>
                <w:szCs w:val="1"/>
              </w:rPr>
            </w:pPr>
          </w:p>
        </w:tc>
        <w:tc>
          <w:tcPr>
            <w:tcW w:w="200" w:type="dxa"/>
            <w:vAlign w:val="bottom"/>
          </w:tcPr>
          <w:p w14:paraId="6E7272DB" w14:textId="77777777" w:rsidR="00607C29" w:rsidRDefault="00607C29">
            <w:pPr>
              <w:spacing w:line="20" w:lineRule="exact"/>
              <w:rPr>
                <w:sz w:val="1"/>
                <w:szCs w:val="1"/>
              </w:rPr>
            </w:pPr>
          </w:p>
        </w:tc>
        <w:tc>
          <w:tcPr>
            <w:tcW w:w="100" w:type="dxa"/>
            <w:tcBorders>
              <w:top w:val="single" w:sz="8" w:space="0" w:color="auto"/>
              <w:bottom w:val="single" w:sz="8" w:space="0" w:color="auto"/>
            </w:tcBorders>
            <w:vAlign w:val="bottom"/>
          </w:tcPr>
          <w:p w14:paraId="37AD3A1D" w14:textId="77777777" w:rsidR="00607C29" w:rsidRDefault="00607C29">
            <w:pPr>
              <w:spacing w:line="20" w:lineRule="exact"/>
              <w:rPr>
                <w:sz w:val="1"/>
                <w:szCs w:val="1"/>
              </w:rPr>
            </w:pPr>
          </w:p>
        </w:tc>
        <w:tc>
          <w:tcPr>
            <w:tcW w:w="560" w:type="dxa"/>
            <w:tcBorders>
              <w:top w:val="single" w:sz="8" w:space="0" w:color="auto"/>
              <w:bottom w:val="single" w:sz="8" w:space="0" w:color="auto"/>
            </w:tcBorders>
            <w:vAlign w:val="bottom"/>
          </w:tcPr>
          <w:p w14:paraId="0B9B3C6F" w14:textId="77777777" w:rsidR="00607C29" w:rsidRDefault="00607C29">
            <w:pPr>
              <w:spacing w:line="20" w:lineRule="exact"/>
              <w:rPr>
                <w:sz w:val="1"/>
                <w:szCs w:val="1"/>
              </w:rPr>
            </w:pPr>
          </w:p>
        </w:tc>
        <w:tc>
          <w:tcPr>
            <w:tcW w:w="200" w:type="dxa"/>
            <w:vAlign w:val="bottom"/>
          </w:tcPr>
          <w:p w14:paraId="5D6A3641" w14:textId="77777777" w:rsidR="00607C29" w:rsidRDefault="00607C29">
            <w:pPr>
              <w:spacing w:line="20" w:lineRule="exact"/>
              <w:rPr>
                <w:sz w:val="1"/>
                <w:szCs w:val="1"/>
              </w:rPr>
            </w:pPr>
          </w:p>
        </w:tc>
        <w:tc>
          <w:tcPr>
            <w:tcW w:w="100" w:type="dxa"/>
            <w:tcBorders>
              <w:top w:val="single" w:sz="8" w:space="0" w:color="auto"/>
              <w:bottom w:val="single" w:sz="8" w:space="0" w:color="auto"/>
            </w:tcBorders>
            <w:vAlign w:val="bottom"/>
          </w:tcPr>
          <w:p w14:paraId="4EB043D7" w14:textId="77777777" w:rsidR="00607C29" w:rsidRDefault="00607C29">
            <w:pPr>
              <w:spacing w:line="20" w:lineRule="exact"/>
              <w:rPr>
                <w:sz w:val="1"/>
                <w:szCs w:val="1"/>
              </w:rPr>
            </w:pPr>
          </w:p>
        </w:tc>
        <w:tc>
          <w:tcPr>
            <w:tcW w:w="560" w:type="dxa"/>
            <w:tcBorders>
              <w:top w:val="single" w:sz="8" w:space="0" w:color="auto"/>
              <w:bottom w:val="single" w:sz="8" w:space="0" w:color="auto"/>
            </w:tcBorders>
            <w:vAlign w:val="bottom"/>
          </w:tcPr>
          <w:p w14:paraId="5B275BFB" w14:textId="77777777" w:rsidR="00607C29" w:rsidRDefault="00607C29">
            <w:pPr>
              <w:spacing w:line="20" w:lineRule="exact"/>
              <w:rPr>
                <w:sz w:val="1"/>
                <w:szCs w:val="1"/>
              </w:rPr>
            </w:pPr>
          </w:p>
        </w:tc>
        <w:tc>
          <w:tcPr>
            <w:tcW w:w="200" w:type="dxa"/>
            <w:vAlign w:val="bottom"/>
          </w:tcPr>
          <w:p w14:paraId="100093F6" w14:textId="77777777" w:rsidR="00607C29" w:rsidRDefault="00607C29">
            <w:pPr>
              <w:spacing w:line="20" w:lineRule="exact"/>
              <w:rPr>
                <w:sz w:val="1"/>
                <w:szCs w:val="1"/>
              </w:rPr>
            </w:pPr>
          </w:p>
        </w:tc>
        <w:tc>
          <w:tcPr>
            <w:tcW w:w="100" w:type="dxa"/>
            <w:tcBorders>
              <w:top w:val="single" w:sz="8" w:space="0" w:color="auto"/>
              <w:bottom w:val="single" w:sz="8" w:space="0" w:color="auto"/>
            </w:tcBorders>
            <w:vAlign w:val="bottom"/>
          </w:tcPr>
          <w:p w14:paraId="01390DCD" w14:textId="77777777" w:rsidR="00607C29" w:rsidRDefault="00607C29">
            <w:pPr>
              <w:spacing w:line="20" w:lineRule="exact"/>
              <w:rPr>
                <w:sz w:val="1"/>
                <w:szCs w:val="1"/>
              </w:rPr>
            </w:pPr>
          </w:p>
        </w:tc>
        <w:tc>
          <w:tcPr>
            <w:tcW w:w="460" w:type="dxa"/>
            <w:tcBorders>
              <w:top w:val="single" w:sz="8" w:space="0" w:color="auto"/>
              <w:bottom w:val="single" w:sz="8" w:space="0" w:color="auto"/>
            </w:tcBorders>
            <w:vAlign w:val="bottom"/>
          </w:tcPr>
          <w:p w14:paraId="04D32541" w14:textId="77777777" w:rsidR="00607C29" w:rsidRDefault="00607C29">
            <w:pPr>
              <w:spacing w:line="20" w:lineRule="exact"/>
              <w:rPr>
                <w:sz w:val="1"/>
                <w:szCs w:val="1"/>
              </w:rPr>
            </w:pPr>
          </w:p>
        </w:tc>
        <w:tc>
          <w:tcPr>
            <w:tcW w:w="120" w:type="dxa"/>
            <w:vAlign w:val="bottom"/>
          </w:tcPr>
          <w:p w14:paraId="3348CF6F" w14:textId="77777777" w:rsidR="00607C29" w:rsidRDefault="00607C29">
            <w:pPr>
              <w:spacing w:line="20" w:lineRule="exact"/>
              <w:rPr>
                <w:sz w:val="1"/>
                <w:szCs w:val="1"/>
              </w:rPr>
            </w:pPr>
          </w:p>
        </w:tc>
        <w:tc>
          <w:tcPr>
            <w:tcW w:w="80" w:type="dxa"/>
            <w:vAlign w:val="bottom"/>
          </w:tcPr>
          <w:p w14:paraId="0B4AA9BB" w14:textId="77777777" w:rsidR="00607C29" w:rsidRDefault="00607C29">
            <w:pPr>
              <w:spacing w:line="20" w:lineRule="exact"/>
              <w:rPr>
                <w:sz w:val="1"/>
                <w:szCs w:val="1"/>
              </w:rPr>
            </w:pPr>
          </w:p>
        </w:tc>
        <w:tc>
          <w:tcPr>
            <w:tcW w:w="100" w:type="dxa"/>
            <w:tcBorders>
              <w:top w:val="single" w:sz="8" w:space="0" w:color="auto"/>
              <w:bottom w:val="single" w:sz="8" w:space="0" w:color="auto"/>
            </w:tcBorders>
            <w:vAlign w:val="bottom"/>
          </w:tcPr>
          <w:p w14:paraId="4A5E1B4D" w14:textId="77777777" w:rsidR="00607C29" w:rsidRDefault="00607C29">
            <w:pPr>
              <w:spacing w:line="20" w:lineRule="exact"/>
              <w:rPr>
                <w:sz w:val="1"/>
                <w:szCs w:val="1"/>
              </w:rPr>
            </w:pPr>
          </w:p>
        </w:tc>
        <w:tc>
          <w:tcPr>
            <w:tcW w:w="460" w:type="dxa"/>
            <w:tcBorders>
              <w:top w:val="single" w:sz="8" w:space="0" w:color="auto"/>
              <w:bottom w:val="single" w:sz="8" w:space="0" w:color="auto"/>
            </w:tcBorders>
            <w:vAlign w:val="bottom"/>
          </w:tcPr>
          <w:p w14:paraId="174A2930" w14:textId="77777777" w:rsidR="00607C29" w:rsidRDefault="00607C29">
            <w:pPr>
              <w:spacing w:line="20" w:lineRule="exact"/>
              <w:rPr>
                <w:sz w:val="1"/>
                <w:szCs w:val="1"/>
              </w:rPr>
            </w:pPr>
          </w:p>
        </w:tc>
        <w:tc>
          <w:tcPr>
            <w:tcW w:w="100" w:type="dxa"/>
            <w:vAlign w:val="bottom"/>
          </w:tcPr>
          <w:p w14:paraId="131AC7E5" w14:textId="77777777" w:rsidR="00607C29" w:rsidRDefault="00607C29">
            <w:pPr>
              <w:spacing w:line="20" w:lineRule="exact"/>
              <w:rPr>
                <w:sz w:val="1"/>
                <w:szCs w:val="1"/>
              </w:rPr>
            </w:pPr>
          </w:p>
        </w:tc>
        <w:tc>
          <w:tcPr>
            <w:tcW w:w="0" w:type="dxa"/>
            <w:vAlign w:val="bottom"/>
          </w:tcPr>
          <w:p w14:paraId="05734B2D" w14:textId="77777777" w:rsidR="00607C29" w:rsidRDefault="00607C29">
            <w:pPr>
              <w:spacing w:line="20" w:lineRule="exact"/>
              <w:rPr>
                <w:sz w:val="1"/>
                <w:szCs w:val="1"/>
              </w:rPr>
            </w:pPr>
          </w:p>
        </w:tc>
      </w:tr>
    </w:tbl>
    <w:p w14:paraId="2E4387B2" w14:textId="77777777" w:rsidR="00607C29" w:rsidRDefault="00607C29">
      <w:pPr>
        <w:spacing w:line="167" w:lineRule="exact"/>
        <w:rPr>
          <w:sz w:val="20"/>
          <w:szCs w:val="20"/>
        </w:rPr>
      </w:pPr>
    </w:p>
    <w:p w14:paraId="6FB995C5" w14:textId="77777777" w:rsidR="00607C29" w:rsidRDefault="00000000">
      <w:pPr>
        <w:spacing w:line="268" w:lineRule="auto"/>
        <w:ind w:right="500" w:firstLine="456"/>
        <w:rPr>
          <w:sz w:val="20"/>
          <w:szCs w:val="20"/>
        </w:rPr>
      </w:pPr>
      <w:r>
        <w:rPr>
          <w:rFonts w:ascii="Arial" w:eastAsia="Arial" w:hAnsi="Arial" w:cs="Arial"/>
          <w:sz w:val="18"/>
          <w:szCs w:val="18"/>
        </w:rPr>
        <w:t>The accumulated benefit obligation for all defined benefit pension plans was $105,447 ($62,072 Domestic, $43,375 Foreign) and $106,798 ($66,326 Domestic, $40,472 Foreign) at December 31, 2009 and 2008, respectively.</w:t>
      </w:r>
    </w:p>
    <w:p w14:paraId="3DB3AC2A" w14:textId="77777777" w:rsidR="00607C29" w:rsidRDefault="00607C29">
      <w:pPr>
        <w:spacing w:line="118" w:lineRule="exact"/>
        <w:rPr>
          <w:sz w:val="20"/>
          <w:szCs w:val="20"/>
        </w:rPr>
      </w:pPr>
    </w:p>
    <w:p w14:paraId="30E09C01" w14:textId="77777777" w:rsidR="00607C29" w:rsidRDefault="00000000">
      <w:pPr>
        <w:jc w:val="center"/>
        <w:rPr>
          <w:sz w:val="20"/>
          <w:szCs w:val="20"/>
        </w:rPr>
      </w:pPr>
      <w:r>
        <w:rPr>
          <w:rFonts w:ascii="Arial" w:eastAsia="Arial" w:hAnsi="Arial" w:cs="Arial"/>
          <w:sz w:val="18"/>
          <w:szCs w:val="18"/>
        </w:rPr>
        <w:t>48</w:t>
      </w:r>
    </w:p>
    <w:p w14:paraId="33CD968D" w14:textId="77777777" w:rsidR="00607C29" w:rsidRDefault="00607C29">
      <w:pPr>
        <w:sectPr w:rsidR="00607C29">
          <w:pgSz w:w="11900" w:h="16838"/>
          <w:pgMar w:top="459" w:right="239" w:bottom="1440" w:left="240" w:header="0" w:footer="0" w:gutter="0"/>
          <w:cols w:space="720" w:equalWidth="0">
            <w:col w:w="11420"/>
          </w:cols>
        </w:sectPr>
      </w:pPr>
    </w:p>
    <w:p w14:paraId="71155DEF" w14:textId="77777777" w:rsidR="00607C29" w:rsidRDefault="00000000">
      <w:pPr>
        <w:rPr>
          <w:rFonts w:ascii="Arial" w:eastAsia="Arial" w:hAnsi="Arial" w:cs="Arial"/>
          <w:b/>
          <w:bCs/>
          <w:color w:val="0000EE"/>
          <w:sz w:val="18"/>
          <w:szCs w:val="18"/>
          <w:u w:val="single"/>
        </w:rPr>
      </w:pPr>
      <w:bookmarkStart w:id="49" w:name="page50"/>
      <w:bookmarkEnd w:id="49"/>
      <w:r>
        <w:rPr>
          <w:rFonts w:ascii="Arial" w:eastAsia="Arial" w:hAnsi="Arial" w:cs="Arial"/>
          <w:b/>
          <w:bCs/>
          <w:noProof/>
          <w:color w:val="0000EE"/>
          <w:sz w:val="18"/>
          <w:szCs w:val="18"/>
          <w:u w:val="single"/>
        </w:rPr>
        <w:lastRenderedPageBreak/>
        <w:drawing>
          <wp:anchor distT="0" distB="0" distL="114300" distR="114300" simplePos="0" relativeHeight="251674624" behindDoc="1" locked="0" layoutInCell="0" allowOverlap="1" wp14:anchorId="61CE9F90" wp14:editId="4ECC3173">
            <wp:simplePos x="0" y="0"/>
            <wp:positionH relativeFrom="page">
              <wp:posOffset>144780</wp:posOffset>
            </wp:positionH>
            <wp:positionV relativeFrom="page">
              <wp:posOffset>88900</wp:posOffset>
            </wp:positionV>
            <wp:extent cx="7289165" cy="38100"/>
            <wp:effectExtent l="0" t="0" r="0" b="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7"/>
                    <a:srcRect/>
                    <a:stretch>
                      <a:fillRect/>
                    </a:stretch>
                  </pic:blipFill>
                  <pic:spPr bwMode="auto">
                    <a:xfrm>
                      <a:off x="0" y="0"/>
                      <a:ext cx="7289165" cy="38100"/>
                    </a:xfrm>
                    <a:prstGeom prst="rect">
                      <a:avLst/>
                    </a:prstGeom>
                    <a:noFill/>
                  </pic:spPr>
                </pic:pic>
              </a:graphicData>
            </a:graphic>
          </wp:anchor>
        </w:drawing>
      </w:r>
      <w:hyperlink w:anchor="page29">
        <w:r>
          <w:rPr>
            <w:rFonts w:ascii="Arial" w:eastAsia="Arial" w:hAnsi="Arial" w:cs="Arial"/>
            <w:b/>
            <w:bCs/>
            <w:color w:val="0000EE"/>
            <w:sz w:val="18"/>
            <w:szCs w:val="18"/>
            <w:u w:val="single"/>
          </w:rPr>
          <w:t>Table of Contents</w:t>
        </w:r>
      </w:hyperlink>
    </w:p>
    <w:p w14:paraId="5BC19B4D" w14:textId="77777777" w:rsidR="00607C29" w:rsidRDefault="00607C29">
      <w:pPr>
        <w:spacing w:line="310" w:lineRule="exact"/>
        <w:rPr>
          <w:sz w:val="20"/>
          <w:szCs w:val="20"/>
        </w:rPr>
      </w:pPr>
    </w:p>
    <w:p w14:paraId="2D6FAE05" w14:textId="77777777" w:rsidR="00607C29" w:rsidRDefault="00000000">
      <w:pPr>
        <w:jc w:val="center"/>
        <w:rPr>
          <w:sz w:val="20"/>
          <w:szCs w:val="20"/>
        </w:rPr>
      </w:pPr>
      <w:r>
        <w:rPr>
          <w:rFonts w:ascii="Arial" w:eastAsia="Arial" w:hAnsi="Arial" w:cs="Arial"/>
          <w:b/>
          <w:bCs/>
          <w:sz w:val="18"/>
          <w:szCs w:val="18"/>
        </w:rPr>
        <w:t>QUAKER CHEMICAL CORPORATION</w:t>
      </w:r>
    </w:p>
    <w:p w14:paraId="3073AF83" w14:textId="77777777" w:rsidR="00607C29" w:rsidRDefault="00607C29">
      <w:pPr>
        <w:spacing w:line="90" w:lineRule="exact"/>
        <w:rPr>
          <w:sz w:val="20"/>
          <w:szCs w:val="20"/>
        </w:rPr>
      </w:pPr>
    </w:p>
    <w:p w14:paraId="6121092F" w14:textId="77777777" w:rsidR="00607C29" w:rsidRDefault="00000000">
      <w:pPr>
        <w:jc w:val="center"/>
        <w:rPr>
          <w:sz w:val="20"/>
          <w:szCs w:val="20"/>
        </w:rPr>
      </w:pPr>
      <w:r>
        <w:rPr>
          <w:rFonts w:ascii="Arial" w:eastAsia="Arial" w:hAnsi="Arial" w:cs="Arial"/>
          <w:b/>
          <w:bCs/>
          <w:sz w:val="18"/>
          <w:szCs w:val="18"/>
        </w:rPr>
        <w:t>NOTES TO CONSOLIDATED FINANCIAL STATEMENTS—(Continued)</w:t>
      </w:r>
    </w:p>
    <w:p w14:paraId="4B6A2CAF" w14:textId="77777777" w:rsidR="00607C29" w:rsidRDefault="00607C29">
      <w:pPr>
        <w:spacing w:line="90" w:lineRule="exact"/>
        <w:rPr>
          <w:sz w:val="20"/>
          <w:szCs w:val="20"/>
        </w:rPr>
      </w:pPr>
    </w:p>
    <w:p w14:paraId="434122E5" w14:textId="77777777" w:rsidR="00607C29" w:rsidRDefault="00000000">
      <w:pPr>
        <w:jc w:val="center"/>
        <w:rPr>
          <w:sz w:val="20"/>
          <w:szCs w:val="20"/>
        </w:rPr>
      </w:pPr>
      <w:r>
        <w:rPr>
          <w:rFonts w:ascii="Arial" w:eastAsia="Arial" w:hAnsi="Arial" w:cs="Arial"/>
          <w:b/>
          <w:bCs/>
          <w:sz w:val="18"/>
          <w:szCs w:val="18"/>
        </w:rPr>
        <w:t>(Dollars in thousands except per share amounts)</w:t>
      </w:r>
    </w:p>
    <w:p w14:paraId="34E4858E" w14:textId="77777777" w:rsidR="00607C29" w:rsidRDefault="00607C29">
      <w:pPr>
        <w:spacing w:line="158" w:lineRule="exact"/>
        <w:rPr>
          <w:sz w:val="20"/>
          <w:szCs w:val="20"/>
        </w:rPr>
      </w:pPr>
    </w:p>
    <w:p w14:paraId="3DE474AC" w14:textId="77777777" w:rsidR="00607C29" w:rsidRDefault="00000000">
      <w:pPr>
        <w:ind w:left="460"/>
        <w:rPr>
          <w:sz w:val="20"/>
          <w:szCs w:val="20"/>
        </w:rPr>
      </w:pPr>
      <w:r>
        <w:rPr>
          <w:rFonts w:ascii="Arial" w:eastAsia="Arial" w:hAnsi="Arial" w:cs="Arial"/>
          <w:b/>
          <w:bCs/>
          <w:sz w:val="18"/>
          <w:szCs w:val="18"/>
        </w:rPr>
        <w:t>Information for pension plans with accumulated benefit obligation in excess of plan assets:</w:t>
      </w:r>
    </w:p>
    <w:p w14:paraId="005CCD65" w14:textId="77777777" w:rsidR="00607C29" w:rsidRDefault="00607C29">
      <w:pPr>
        <w:spacing w:line="213"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920"/>
        <w:gridCol w:w="4240"/>
        <w:gridCol w:w="660"/>
        <w:gridCol w:w="440"/>
        <w:gridCol w:w="120"/>
        <w:gridCol w:w="80"/>
        <w:gridCol w:w="360"/>
        <w:gridCol w:w="120"/>
        <w:gridCol w:w="20"/>
        <w:gridCol w:w="200"/>
        <w:gridCol w:w="200"/>
        <w:gridCol w:w="20"/>
        <w:gridCol w:w="60"/>
        <w:gridCol w:w="360"/>
        <w:gridCol w:w="60"/>
        <w:gridCol w:w="20"/>
        <w:gridCol w:w="120"/>
        <w:gridCol w:w="80"/>
        <w:gridCol w:w="160"/>
        <w:gridCol w:w="120"/>
        <w:gridCol w:w="280"/>
        <w:gridCol w:w="120"/>
        <w:gridCol w:w="20"/>
        <w:gridCol w:w="200"/>
        <w:gridCol w:w="220"/>
        <w:gridCol w:w="140"/>
        <w:gridCol w:w="220"/>
        <w:gridCol w:w="220"/>
        <w:gridCol w:w="100"/>
        <w:gridCol w:w="440"/>
        <w:gridCol w:w="80"/>
        <w:gridCol w:w="100"/>
        <w:gridCol w:w="200"/>
        <w:gridCol w:w="60"/>
        <w:gridCol w:w="100"/>
        <w:gridCol w:w="460"/>
        <w:gridCol w:w="100"/>
        <w:gridCol w:w="20"/>
        <w:gridCol w:w="20"/>
      </w:tblGrid>
      <w:tr w:rsidR="00607C29" w14:paraId="15E72AC2" w14:textId="77777777">
        <w:trPr>
          <w:trHeight w:val="161"/>
        </w:trPr>
        <w:tc>
          <w:tcPr>
            <w:tcW w:w="920" w:type="dxa"/>
            <w:vAlign w:val="bottom"/>
          </w:tcPr>
          <w:p w14:paraId="0340462E" w14:textId="77777777" w:rsidR="00607C29" w:rsidRDefault="00607C29">
            <w:pPr>
              <w:rPr>
                <w:sz w:val="14"/>
                <w:szCs w:val="14"/>
              </w:rPr>
            </w:pPr>
          </w:p>
        </w:tc>
        <w:tc>
          <w:tcPr>
            <w:tcW w:w="4240" w:type="dxa"/>
            <w:vAlign w:val="bottom"/>
          </w:tcPr>
          <w:p w14:paraId="53D105D0" w14:textId="77777777" w:rsidR="00607C29" w:rsidRDefault="00607C29">
            <w:pPr>
              <w:rPr>
                <w:sz w:val="14"/>
                <w:szCs w:val="14"/>
              </w:rPr>
            </w:pPr>
          </w:p>
        </w:tc>
        <w:tc>
          <w:tcPr>
            <w:tcW w:w="660" w:type="dxa"/>
            <w:vAlign w:val="bottom"/>
          </w:tcPr>
          <w:p w14:paraId="14D8E022" w14:textId="77777777" w:rsidR="00607C29" w:rsidRDefault="00607C29">
            <w:pPr>
              <w:rPr>
                <w:sz w:val="14"/>
                <w:szCs w:val="14"/>
              </w:rPr>
            </w:pPr>
          </w:p>
        </w:tc>
        <w:tc>
          <w:tcPr>
            <w:tcW w:w="440" w:type="dxa"/>
            <w:vAlign w:val="bottom"/>
          </w:tcPr>
          <w:p w14:paraId="5F1B3B43" w14:textId="77777777" w:rsidR="00607C29" w:rsidRDefault="00607C29">
            <w:pPr>
              <w:rPr>
                <w:sz w:val="14"/>
                <w:szCs w:val="14"/>
              </w:rPr>
            </w:pPr>
          </w:p>
        </w:tc>
        <w:tc>
          <w:tcPr>
            <w:tcW w:w="120" w:type="dxa"/>
            <w:tcBorders>
              <w:bottom w:val="single" w:sz="8" w:space="0" w:color="auto"/>
            </w:tcBorders>
            <w:vAlign w:val="bottom"/>
          </w:tcPr>
          <w:p w14:paraId="32BD5B0C" w14:textId="77777777" w:rsidR="00607C29" w:rsidRDefault="00607C29">
            <w:pPr>
              <w:rPr>
                <w:sz w:val="14"/>
                <w:szCs w:val="14"/>
              </w:rPr>
            </w:pPr>
          </w:p>
        </w:tc>
        <w:tc>
          <w:tcPr>
            <w:tcW w:w="80" w:type="dxa"/>
            <w:tcBorders>
              <w:bottom w:val="single" w:sz="8" w:space="0" w:color="auto"/>
            </w:tcBorders>
            <w:vAlign w:val="bottom"/>
          </w:tcPr>
          <w:p w14:paraId="255AAFCE" w14:textId="77777777" w:rsidR="00607C29" w:rsidRDefault="00607C29">
            <w:pPr>
              <w:rPr>
                <w:sz w:val="14"/>
                <w:szCs w:val="14"/>
              </w:rPr>
            </w:pPr>
          </w:p>
        </w:tc>
        <w:tc>
          <w:tcPr>
            <w:tcW w:w="360" w:type="dxa"/>
            <w:tcBorders>
              <w:bottom w:val="single" w:sz="8" w:space="0" w:color="auto"/>
            </w:tcBorders>
            <w:vAlign w:val="bottom"/>
          </w:tcPr>
          <w:p w14:paraId="23174083" w14:textId="77777777" w:rsidR="00607C29" w:rsidRDefault="00607C29">
            <w:pPr>
              <w:rPr>
                <w:sz w:val="14"/>
                <w:szCs w:val="14"/>
              </w:rPr>
            </w:pPr>
          </w:p>
        </w:tc>
        <w:tc>
          <w:tcPr>
            <w:tcW w:w="120" w:type="dxa"/>
            <w:tcBorders>
              <w:bottom w:val="single" w:sz="8" w:space="0" w:color="auto"/>
            </w:tcBorders>
            <w:vAlign w:val="bottom"/>
          </w:tcPr>
          <w:p w14:paraId="4E12B0CA" w14:textId="77777777" w:rsidR="00607C29" w:rsidRDefault="00607C29">
            <w:pPr>
              <w:rPr>
                <w:sz w:val="14"/>
                <w:szCs w:val="14"/>
              </w:rPr>
            </w:pPr>
          </w:p>
        </w:tc>
        <w:tc>
          <w:tcPr>
            <w:tcW w:w="20" w:type="dxa"/>
            <w:tcBorders>
              <w:bottom w:val="single" w:sz="8" w:space="0" w:color="auto"/>
            </w:tcBorders>
            <w:vAlign w:val="bottom"/>
          </w:tcPr>
          <w:p w14:paraId="3E150EFF" w14:textId="77777777" w:rsidR="00607C29" w:rsidRDefault="00607C29">
            <w:pPr>
              <w:rPr>
                <w:sz w:val="14"/>
                <w:szCs w:val="14"/>
              </w:rPr>
            </w:pPr>
          </w:p>
        </w:tc>
        <w:tc>
          <w:tcPr>
            <w:tcW w:w="200" w:type="dxa"/>
            <w:tcBorders>
              <w:bottom w:val="single" w:sz="8" w:space="0" w:color="auto"/>
            </w:tcBorders>
            <w:vAlign w:val="bottom"/>
          </w:tcPr>
          <w:p w14:paraId="48ED2FC4" w14:textId="77777777" w:rsidR="00607C29" w:rsidRDefault="00607C29">
            <w:pPr>
              <w:rPr>
                <w:sz w:val="14"/>
                <w:szCs w:val="14"/>
              </w:rPr>
            </w:pPr>
          </w:p>
        </w:tc>
        <w:tc>
          <w:tcPr>
            <w:tcW w:w="200" w:type="dxa"/>
            <w:tcBorders>
              <w:bottom w:val="single" w:sz="8" w:space="0" w:color="auto"/>
            </w:tcBorders>
            <w:vAlign w:val="bottom"/>
          </w:tcPr>
          <w:p w14:paraId="4E4E57F5" w14:textId="77777777" w:rsidR="00607C29" w:rsidRDefault="00607C29">
            <w:pPr>
              <w:rPr>
                <w:sz w:val="14"/>
                <w:szCs w:val="14"/>
              </w:rPr>
            </w:pPr>
          </w:p>
        </w:tc>
        <w:tc>
          <w:tcPr>
            <w:tcW w:w="20" w:type="dxa"/>
            <w:tcBorders>
              <w:bottom w:val="single" w:sz="8" w:space="0" w:color="auto"/>
            </w:tcBorders>
            <w:vAlign w:val="bottom"/>
          </w:tcPr>
          <w:p w14:paraId="2E911F1B" w14:textId="77777777" w:rsidR="00607C29" w:rsidRDefault="00607C29">
            <w:pPr>
              <w:rPr>
                <w:sz w:val="14"/>
                <w:szCs w:val="14"/>
              </w:rPr>
            </w:pPr>
          </w:p>
        </w:tc>
        <w:tc>
          <w:tcPr>
            <w:tcW w:w="420" w:type="dxa"/>
            <w:gridSpan w:val="2"/>
            <w:tcBorders>
              <w:bottom w:val="single" w:sz="8" w:space="0" w:color="auto"/>
            </w:tcBorders>
            <w:vAlign w:val="bottom"/>
          </w:tcPr>
          <w:p w14:paraId="10632521" w14:textId="77777777" w:rsidR="00607C29" w:rsidRDefault="00000000">
            <w:pPr>
              <w:rPr>
                <w:sz w:val="20"/>
                <w:szCs w:val="20"/>
              </w:rPr>
            </w:pPr>
            <w:r>
              <w:rPr>
                <w:rFonts w:ascii="Arial" w:eastAsia="Arial" w:hAnsi="Arial" w:cs="Arial"/>
                <w:b/>
                <w:bCs/>
                <w:sz w:val="14"/>
                <w:szCs w:val="14"/>
              </w:rPr>
              <w:t>2009</w:t>
            </w:r>
          </w:p>
        </w:tc>
        <w:tc>
          <w:tcPr>
            <w:tcW w:w="60" w:type="dxa"/>
            <w:tcBorders>
              <w:bottom w:val="single" w:sz="8" w:space="0" w:color="auto"/>
            </w:tcBorders>
            <w:vAlign w:val="bottom"/>
          </w:tcPr>
          <w:p w14:paraId="4694200E" w14:textId="77777777" w:rsidR="00607C29" w:rsidRDefault="00607C29">
            <w:pPr>
              <w:rPr>
                <w:sz w:val="14"/>
                <w:szCs w:val="14"/>
              </w:rPr>
            </w:pPr>
          </w:p>
        </w:tc>
        <w:tc>
          <w:tcPr>
            <w:tcW w:w="20" w:type="dxa"/>
            <w:tcBorders>
              <w:bottom w:val="single" w:sz="8" w:space="0" w:color="auto"/>
            </w:tcBorders>
            <w:vAlign w:val="bottom"/>
          </w:tcPr>
          <w:p w14:paraId="3B9E9459" w14:textId="77777777" w:rsidR="00607C29" w:rsidRDefault="00607C29">
            <w:pPr>
              <w:rPr>
                <w:sz w:val="14"/>
                <w:szCs w:val="14"/>
              </w:rPr>
            </w:pPr>
          </w:p>
        </w:tc>
        <w:tc>
          <w:tcPr>
            <w:tcW w:w="120" w:type="dxa"/>
            <w:tcBorders>
              <w:bottom w:val="single" w:sz="8" w:space="0" w:color="auto"/>
            </w:tcBorders>
            <w:vAlign w:val="bottom"/>
          </w:tcPr>
          <w:p w14:paraId="4DADFD50" w14:textId="77777777" w:rsidR="00607C29" w:rsidRDefault="00607C29">
            <w:pPr>
              <w:rPr>
                <w:sz w:val="14"/>
                <w:szCs w:val="14"/>
              </w:rPr>
            </w:pPr>
          </w:p>
        </w:tc>
        <w:tc>
          <w:tcPr>
            <w:tcW w:w="80" w:type="dxa"/>
            <w:tcBorders>
              <w:bottom w:val="single" w:sz="8" w:space="0" w:color="auto"/>
            </w:tcBorders>
            <w:vAlign w:val="bottom"/>
          </w:tcPr>
          <w:p w14:paraId="26DBBDE1" w14:textId="77777777" w:rsidR="00607C29" w:rsidRDefault="00607C29">
            <w:pPr>
              <w:rPr>
                <w:sz w:val="14"/>
                <w:szCs w:val="14"/>
              </w:rPr>
            </w:pPr>
          </w:p>
        </w:tc>
        <w:tc>
          <w:tcPr>
            <w:tcW w:w="160" w:type="dxa"/>
            <w:tcBorders>
              <w:bottom w:val="single" w:sz="8" w:space="0" w:color="auto"/>
            </w:tcBorders>
            <w:vAlign w:val="bottom"/>
          </w:tcPr>
          <w:p w14:paraId="57103615" w14:textId="77777777" w:rsidR="00607C29" w:rsidRDefault="00607C29">
            <w:pPr>
              <w:rPr>
                <w:sz w:val="14"/>
                <w:szCs w:val="14"/>
              </w:rPr>
            </w:pPr>
          </w:p>
        </w:tc>
        <w:tc>
          <w:tcPr>
            <w:tcW w:w="120" w:type="dxa"/>
            <w:tcBorders>
              <w:bottom w:val="single" w:sz="8" w:space="0" w:color="auto"/>
            </w:tcBorders>
            <w:vAlign w:val="bottom"/>
          </w:tcPr>
          <w:p w14:paraId="23F79933" w14:textId="77777777" w:rsidR="00607C29" w:rsidRDefault="00607C29">
            <w:pPr>
              <w:rPr>
                <w:sz w:val="14"/>
                <w:szCs w:val="14"/>
              </w:rPr>
            </w:pPr>
          </w:p>
        </w:tc>
        <w:tc>
          <w:tcPr>
            <w:tcW w:w="280" w:type="dxa"/>
            <w:tcBorders>
              <w:bottom w:val="single" w:sz="8" w:space="0" w:color="auto"/>
            </w:tcBorders>
            <w:vAlign w:val="bottom"/>
          </w:tcPr>
          <w:p w14:paraId="6CBCFDA2" w14:textId="77777777" w:rsidR="00607C29" w:rsidRDefault="00607C29">
            <w:pPr>
              <w:rPr>
                <w:sz w:val="14"/>
                <w:szCs w:val="14"/>
              </w:rPr>
            </w:pPr>
          </w:p>
        </w:tc>
        <w:tc>
          <w:tcPr>
            <w:tcW w:w="120" w:type="dxa"/>
            <w:tcBorders>
              <w:bottom w:val="single" w:sz="8" w:space="0" w:color="auto"/>
            </w:tcBorders>
            <w:vAlign w:val="bottom"/>
          </w:tcPr>
          <w:p w14:paraId="295B3454" w14:textId="77777777" w:rsidR="00607C29" w:rsidRDefault="00607C29">
            <w:pPr>
              <w:rPr>
                <w:sz w:val="14"/>
                <w:szCs w:val="14"/>
              </w:rPr>
            </w:pPr>
          </w:p>
        </w:tc>
        <w:tc>
          <w:tcPr>
            <w:tcW w:w="20" w:type="dxa"/>
            <w:vAlign w:val="bottom"/>
          </w:tcPr>
          <w:p w14:paraId="2AF33363" w14:textId="77777777" w:rsidR="00607C29" w:rsidRDefault="00607C29">
            <w:pPr>
              <w:rPr>
                <w:sz w:val="14"/>
                <w:szCs w:val="14"/>
              </w:rPr>
            </w:pPr>
          </w:p>
        </w:tc>
        <w:tc>
          <w:tcPr>
            <w:tcW w:w="200" w:type="dxa"/>
            <w:vAlign w:val="bottom"/>
          </w:tcPr>
          <w:p w14:paraId="4F0731A2" w14:textId="77777777" w:rsidR="00607C29" w:rsidRDefault="00607C29">
            <w:pPr>
              <w:rPr>
                <w:sz w:val="14"/>
                <w:szCs w:val="14"/>
              </w:rPr>
            </w:pPr>
          </w:p>
        </w:tc>
        <w:tc>
          <w:tcPr>
            <w:tcW w:w="220" w:type="dxa"/>
            <w:tcBorders>
              <w:bottom w:val="single" w:sz="8" w:space="0" w:color="auto"/>
            </w:tcBorders>
            <w:vAlign w:val="bottom"/>
          </w:tcPr>
          <w:p w14:paraId="6207F76E" w14:textId="77777777" w:rsidR="00607C29" w:rsidRDefault="00607C29">
            <w:pPr>
              <w:rPr>
                <w:sz w:val="14"/>
                <w:szCs w:val="14"/>
              </w:rPr>
            </w:pPr>
          </w:p>
        </w:tc>
        <w:tc>
          <w:tcPr>
            <w:tcW w:w="140" w:type="dxa"/>
            <w:tcBorders>
              <w:bottom w:val="single" w:sz="8" w:space="0" w:color="auto"/>
            </w:tcBorders>
            <w:vAlign w:val="bottom"/>
          </w:tcPr>
          <w:p w14:paraId="66AC2029" w14:textId="77777777" w:rsidR="00607C29" w:rsidRDefault="00607C29">
            <w:pPr>
              <w:rPr>
                <w:sz w:val="14"/>
                <w:szCs w:val="14"/>
              </w:rPr>
            </w:pPr>
          </w:p>
        </w:tc>
        <w:tc>
          <w:tcPr>
            <w:tcW w:w="220" w:type="dxa"/>
            <w:tcBorders>
              <w:bottom w:val="single" w:sz="8" w:space="0" w:color="auto"/>
            </w:tcBorders>
            <w:vAlign w:val="bottom"/>
          </w:tcPr>
          <w:p w14:paraId="745A9FA1" w14:textId="77777777" w:rsidR="00607C29" w:rsidRDefault="00607C29">
            <w:pPr>
              <w:rPr>
                <w:sz w:val="14"/>
                <w:szCs w:val="14"/>
              </w:rPr>
            </w:pPr>
          </w:p>
        </w:tc>
        <w:tc>
          <w:tcPr>
            <w:tcW w:w="220" w:type="dxa"/>
            <w:tcBorders>
              <w:bottom w:val="single" w:sz="8" w:space="0" w:color="auto"/>
            </w:tcBorders>
            <w:vAlign w:val="bottom"/>
          </w:tcPr>
          <w:p w14:paraId="53AAE26A" w14:textId="77777777" w:rsidR="00607C29" w:rsidRDefault="00607C29">
            <w:pPr>
              <w:rPr>
                <w:sz w:val="14"/>
                <w:szCs w:val="14"/>
              </w:rPr>
            </w:pPr>
          </w:p>
        </w:tc>
        <w:tc>
          <w:tcPr>
            <w:tcW w:w="100" w:type="dxa"/>
            <w:tcBorders>
              <w:bottom w:val="single" w:sz="8" w:space="0" w:color="auto"/>
            </w:tcBorders>
            <w:vAlign w:val="bottom"/>
          </w:tcPr>
          <w:p w14:paraId="5DBCF152" w14:textId="77777777" w:rsidR="00607C29" w:rsidRDefault="00607C29">
            <w:pPr>
              <w:rPr>
                <w:sz w:val="14"/>
                <w:szCs w:val="14"/>
              </w:rPr>
            </w:pPr>
          </w:p>
        </w:tc>
        <w:tc>
          <w:tcPr>
            <w:tcW w:w="520" w:type="dxa"/>
            <w:gridSpan w:val="2"/>
            <w:tcBorders>
              <w:bottom w:val="single" w:sz="8" w:space="0" w:color="auto"/>
            </w:tcBorders>
            <w:vAlign w:val="bottom"/>
          </w:tcPr>
          <w:p w14:paraId="3482B773" w14:textId="77777777" w:rsidR="00607C29" w:rsidRDefault="00000000">
            <w:pPr>
              <w:ind w:right="60"/>
              <w:jc w:val="right"/>
              <w:rPr>
                <w:sz w:val="20"/>
                <w:szCs w:val="20"/>
              </w:rPr>
            </w:pPr>
            <w:r>
              <w:rPr>
                <w:rFonts w:ascii="Arial" w:eastAsia="Arial" w:hAnsi="Arial" w:cs="Arial"/>
                <w:b/>
                <w:bCs/>
                <w:sz w:val="14"/>
                <w:szCs w:val="14"/>
              </w:rPr>
              <w:t>2008</w:t>
            </w:r>
          </w:p>
        </w:tc>
        <w:tc>
          <w:tcPr>
            <w:tcW w:w="100" w:type="dxa"/>
            <w:tcBorders>
              <w:bottom w:val="single" w:sz="8" w:space="0" w:color="auto"/>
            </w:tcBorders>
            <w:vAlign w:val="bottom"/>
          </w:tcPr>
          <w:p w14:paraId="15C47665" w14:textId="77777777" w:rsidR="00607C29" w:rsidRDefault="00607C29">
            <w:pPr>
              <w:rPr>
                <w:sz w:val="14"/>
                <w:szCs w:val="14"/>
              </w:rPr>
            </w:pPr>
          </w:p>
        </w:tc>
        <w:tc>
          <w:tcPr>
            <w:tcW w:w="200" w:type="dxa"/>
            <w:tcBorders>
              <w:bottom w:val="single" w:sz="8" w:space="0" w:color="auto"/>
            </w:tcBorders>
            <w:vAlign w:val="bottom"/>
          </w:tcPr>
          <w:p w14:paraId="2CFEBC56" w14:textId="77777777" w:rsidR="00607C29" w:rsidRDefault="00607C29">
            <w:pPr>
              <w:rPr>
                <w:sz w:val="14"/>
                <w:szCs w:val="14"/>
              </w:rPr>
            </w:pPr>
          </w:p>
        </w:tc>
        <w:tc>
          <w:tcPr>
            <w:tcW w:w="60" w:type="dxa"/>
            <w:tcBorders>
              <w:bottom w:val="single" w:sz="8" w:space="0" w:color="auto"/>
            </w:tcBorders>
            <w:vAlign w:val="bottom"/>
          </w:tcPr>
          <w:p w14:paraId="438BF932" w14:textId="77777777" w:rsidR="00607C29" w:rsidRDefault="00607C29">
            <w:pPr>
              <w:rPr>
                <w:sz w:val="14"/>
                <w:szCs w:val="14"/>
              </w:rPr>
            </w:pPr>
          </w:p>
        </w:tc>
        <w:tc>
          <w:tcPr>
            <w:tcW w:w="100" w:type="dxa"/>
            <w:tcBorders>
              <w:bottom w:val="single" w:sz="8" w:space="0" w:color="auto"/>
            </w:tcBorders>
            <w:vAlign w:val="bottom"/>
          </w:tcPr>
          <w:p w14:paraId="6BE3D7B7" w14:textId="77777777" w:rsidR="00607C29" w:rsidRDefault="00607C29">
            <w:pPr>
              <w:rPr>
                <w:sz w:val="14"/>
                <w:szCs w:val="14"/>
              </w:rPr>
            </w:pPr>
          </w:p>
        </w:tc>
        <w:tc>
          <w:tcPr>
            <w:tcW w:w="460" w:type="dxa"/>
            <w:tcBorders>
              <w:bottom w:val="single" w:sz="8" w:space="0" w:color="auto"/>
            </w:tcBorders>
            <w:vAlign w:val="bottom"/>
          </w:tcPr>
          <w:p w14:paraId="1ED77E8B" w14:textId="77777777" w:rsidR="00607C29" w:rsidRDefault="00607C29">
            <w:pPr>
              <w:rPr>
                <w:sz w:val="14"/>
                <w:szCs w:val="14"/>
              </w:rPr>
            </w:pPr>
          </w:p>
        </w:tc>
        <w:tc>
          <w:tcPr>
            <w:tcW w:w="100" w:type="dxa"/>
            <w:tcBorders>
              <w:bottom w:val="single" w:sz="8" w:space="0" w:color="auto"/>
            </w:tcBorders>
            <w:vAlign w:val="bottom"/>
          </w:tcPr>
          <w:p w14:paraId="4C1E6619" w14:textId="77777777" w:rsidR="00607C29" w:rsidRDefault="00607C29">
            <w:pPr>
              <w:rPr>
                <w:sz w:val="14"/>
                <w:szCs w:val="14"/>
              </w:rPr>
            </w:pPr>
          </w:p>
        </w:tc>
        <w:tc>
          <w:tcPr>
            <w:tcW w:w="20" w:type="dxa"/>
            <w:vAlign w:val="bottom"/>
          </w:tcPr>
          <w:p w14:paraId="453FB17C" w14:textId="77777777" w:rsidR="00607C29" w:rsidRDefault="00607C29">
            <w:pPr>
              <w:rPr>
                <w:sz w:val="14"/>
                <w:szCs w:val="14"/>
              </w:rPr>
            </w:pPr>
          </w:p>
        </w:tc>
        <w:tc>
          <w:tcPr>
            <w:tcW w:w="0" w:type="dxa"/>
            <w:vAlign w:val="bottom"/>
          </w:tcPr>
          <w:p w14:paraId="3788CB2C" w14:textId="77777777" w:rsidR="00607C29" w:rsidRDefault="00607C29">
            <w:pPr>
              <w:rPr>
                <w:sz w:val="1"/>
                <w:szCs w:val="1"/>
              </w:rPr>
            </w:pPr>
          </w:p>
        </w:tc>
      </w:tr>
      <w:tr w:rsidR="00607C29" w14:paraId="35F6477A" w14:textId="77777777">
        <w:trPr>
          <w:trHeight w:val="142"/>
        </w:trPr>
        <w:tc>
          <w:tcPr>
            <w:tcW w:w="920" w:type="dxa"/>
            <w:vAlign w:val="bottom"/>
          </w:tcPr>
          <w:p w14:paraId="60600ACC" w14:textId="77777777" w:rsidR="00607C29" w:rsidRDefault="00607C29">
            <w:pPr>
              <w:rPr>
                <w:sz w:val="12"/>
                <w:szCs w:val="12"/>
              </w:rPr>
            </w:pPr>
          </w:p>
        </w:tc>
        <w:tc>
          <w:tcPr>
            <w:tcW w:w="4240" w:type="dxa"/>
            <w:vAlign w:val="bottom"/>
          </w:tcPr>
          <w:p w14:paraId="5F8B2865" w14:textId="77777777" w:rsidR="00607C29" w:rsidRDefault="00607C29">
            <w:pPr>
              <w:rPr>
                <w:sz w:val="12"/>
                <w:szCs w:val="12"/>
              </w:rPr>
            </w:pPr>
          </w:p>
        </w:tc>
        <w:tc>
          <w:tcPr>
            <w:tcW w:w="660" w:type="dxa"/>
            <w:vAlign w:val="bottom"/>
          </w:tcPr>
          <w:p w14:paraId="7899A74B" w14:textId="77777777" w:rsidR="00607C29" w:rsidRDefault="00607C29">
            <w:pPr>
              <w:rPr>
                <w:sz w:val="12"/>
                <w:szCs w:val="12"/>
              </w:rPr>
            </w:pPr>
          </w:p>
        </w:tc>
        <w:tc>
          <w:tcPr>
            <w:tcW w:w="440" w:type="dxa"/>
            <w:vAlign w:val="bottom"/>
          </w:tcPr>
          <w:p w14:paraId="39B3EB12" w14:textId="77777777" w:rsidR="00607C29" w:rsidRDefault="00607C29">
            <w:pPr>
              <w:rPr>
                <w:sz w:val="12"/>
                <w:szCs w:val="12"/>
              </w:rPr>
            </w:pPr>
          </w:p>
        </w:tc>
        <w:tc>
          <w:tcPr>
            <w:tcW w:w="680" w:type="dxa"/>
            <w:gridSpan w:val="4"/>
            <w:tcBorders>
              <w:bottom w:val="single" w:sz="8" w:space="0" w:color="auto"/>
            </w:tcBorders>
            <w:vAlign w:val="bottom"/>
          </w:tcPr>
          <w:p w14:paraId="464DF113" w14:textId="77777777" w:rsidR="00607C29" w:rsidRDefault="00000000">
            <w:pPr>
              <w:spacing w:line="142" w:lineRule="exact"/>
              <w:ind w:left="120"/>
              <w:rPr>
                <w:sz w:val="20"/>
                <w:szCs w:val="20"/>
              </w:rPr>
            </w:pPr>
            <w:r>
              <w:rPr>
                <w:rFonts w:ascii="Arial" w:eastAsia="Arial" w:hAnsi="Arial" w:cs="Arial"/>
                <w:b/>
                <w:bCs/>
                <w:sz w:val="14"/>
                <w:szCs w:val="14"/>
              </w:rPr>
              <w:t>Foreign</w:t>
            </w:r>
          </w:p>
        </w:tc>
        <w:tc>
          <w:tcPr>
            <w:tcW w:w="20" w:type="dxa"/>
            <w:vAlign w:val="bottom"/>
          </w:tcPr>
          <w:p w14:paraId="37263015" w14:textId="77777777" w:rsidR="00607C29" w:rsidRDefault="00607C29">
            <w:pPr>
              <w:rPr>
                <w:sz w:val="12"/>
                <w:szCs w:val="12"/>
              </w:rPr>
            </w:pPr>
          </w:p>
        </w:tc>
        <w:tc>
          <w:tcPr>
            <w:tcW w:w="200" w:type="dxa"/>
            <w:vAlign w:val="bottom"/>
          </w:tcPr>
          <w:p w14:paraId="4F0F68B9" w14:textId="77777777" w:rsidR="00607C29" w:rsidRDefault="00607C29">
            <w:pPr>
              <w:rPr>
                <w:sz w:val="12"/>
                <w:szCs w:val="12"/>
              </w:rPr>
            </w:pPr>
          </w:p>
        </w:tc>
        <w:tc>
          <w:tcPr>
            <w:tcW w:w="700" w:type="dxa"/>
            <w:gridSpan w:val="5"/>
            <w:tcBorders>
              <w:bottom w:val="single" w:sz="8" w:space="0" w:color="auto"/>
            </w:tcBorders>
            <w:vAlign w:val="bottom"/>
          </w:tcPr>
          <w:p w14:paraId="1D316BE8" w14:textId="77777777" w:rsidR="00607C29" w:rsidRDefault="00000000">
            <w:pPr>
              <w:spacing w:line="142" w:lineRule="exact"/>
              <w:ind w:left="80"/>
              <w:rPr>
                <w:sz w:val="20"/>
                <w:szCs w:val="20"/>
              </w:rPr>
            </w:pPr>
            <w:r>
              <w:rPr>
                <w:rFonts w:ascii="Arial" w:eastAsia="Arial" w:hAnsi="Arial" w:cs="Arial"/>
                <w:b/>
                <w:bCs/>
                <w:w w:val="95"/>
                <w:sz w:val="14"/>
                <w:szCs w:val="14"/>
              </w:rPr>
              <w:t>Domestic</w:t>
            </w:r>
          </w:p>
        </w:tc>
        <w:tc>
          <w:tcPr>
            <w:tcW w:w="20" w:type="dxa"/>
            <w:vAlign w:val="bottom"/>
          </w:tcPr>
          <w:p w14:paraId="0C056FF0" w14:textId="77777777" w:rsidR="00607C29" w:rsidRDefault="00607C29">
            <w:pPr>
              <w:rPr>
                <w:sz w:val="12"/>
                <w:szCs w:val="12"/>
              </w:rPr>
            </w:pPr>
          </w:p>
        </w:tc>
        <w:tc>
          <w:tcPr>
            <w:tcW w:w="120" w:type="dxa"/>
            <w:vAlign w:val="bottom"/>
          </w:tcPr>
          <w:p w14:paraId="47A3F6B2" w14:textId="77777777" w:rsidR="00607C29" w:rsidRDefault="00607C29">
            <w:pPr>
              <w:rPr>
                <w:sz w:val="12"/>
                <w:szCs w:val="12"/>
              </w:rPr>
            </w:pPr>
          </w:p>
        </w:tc>
        <w:tc>
          <w:tcPr>
            <w:tcW w:w="80" w:type="dxa"/>
            <w:vAlign w:val="bottom"/>
          </w:tcPr>
          <w:p w14:paraId="783BE074" w14:textId="77777777" w:rsidR="00607C29" w:rsidRDefault="00607C29">
            <w:pPr>
              <w:rPr>
                <w:sz w:val="12"/>
                <w:szCs w:val="12"/>
              </w:rPr>
            </w:pPr>
          </w:p>
        </w:tc>
        <w:tc>
          <w:tcPr>
            <w:tcW w:w="160" w:type="dxa"/>
            <w:tcBorders>
              <w:bottom w:val="single" w:sz="8" w:space="0" w:color="auto"/>
            </w:tcBorders>
            <w:vAlign w:val="bottom"/>
          </w:tcPr>
          <w:p w14:paraId="2C1EC185" w14:textId="77777777" w:rsidR="00607C29" w:rsidRDefault="00607C29">
            <w:pPr>
              <w:rPr>
                <w:sz w:val="12"/>
                <w:szCs w:val="12"/>
              </w:rPr>
            </w:pPr>
          </w:p>
        </w:tc>
        <w:tc>
          <w:tcPr>
            <w:tcW w:w="520" w:type="dxa"/>
            <w:gridSpan w:val="3"/>
            <w:tcBorders>
              <w:bottom w:val="single" w:sz="8" w:space="0" w:color="auto"/>
            </w:tcBorders>
            <w:vAlign w:val="bottom"/>
          </w:tcPr>
          <w:p w14:paraId="32F2DD10" w14:textId="77777777" w:rsidR="00607C29" w:rsidRDefault="00000000">
            <w:pPr>
              <w:spacing w:line="142" w:lineRule="exact"/>
              <w:ind w:left="20"/>
              <w:rPr>
                <w:sz w:val="20"/>
                <w:szCs w:val="20"/>
              </w:rPr>
            </w:pPr>
            <w:r>
              <w:rPr>
                <w:rFonts w:ascii="Arial" w:eastAsia="Arial" w:hAnsi="Arial" w:cs="Arial"/>
                <w:b/>
                <w:bCs/>
                <w:sz w:val="14"/>
                <w:szCs w:val="14"/>
              </w:rPr>
              <w:t>Total</w:t>
            </w:r>
          </w:p>
        </w:tc>
        <w:tc>
          <w:tcPr>
            <w:tcW w:w="20" w:type="dxa"/>
            <w:vAlign w:val="bottom"/>
          </w:tcPr>
          <w:p w14:paraId="2A178F2C" w14:textId="77777777" w:rsidR="00607C29" w:rsidRDefault="00607C29">
            <w:pPr>
              <w:rPr>
                <w:sz w:val="12"/>
                <w:szCs w:val="12"/>
              </w:rPr>
            </w:pPr>
          </w:p>
        </w:tc>
        <w:tc>
          <w:tcPr>
            <w:tcW w:w="200" w:type="dxa"/>
            <w:vAlign w:val="bottom"/>
          </w:tcPr>
          <w:p w14:paraId="64DC5516" w14:textId="77777777" w:rsidR="00607C29" w:rsidRDefault="00607C29">
            <w:pPr>
              <w:rPr>
                <w:sz w:val="12"/>
                <w:szCs w:val="12"/>
              </w:rPr>
            </w:pPr>
          </w:p>
        </w:tc>
        <w:tc>
          <w:tcPr>
            <w:tcW w:w="580" w:type="dxa"/>
            <w:gridSpan w:val="3"/>
            <w:tcBorders>
              <w:bottom w:val="single" w:sz="8" w:space="0" w:color="auto"/>
            </w:tcBorders>
            <w:vAlign w:val="bottom"/>
          </w:tcPr>
          <w:p w14:paraId="73B91F7B" w14:textId="77777777" w:rsidR="00607C29" w:rsidRDefault="00000000">
            <w:pPr>
              <w:spacing w:line="142" w:lineRule="exact"/>
              <w:ind w:right="60"/>
              <w:jc w:val="right"/>
              <w:rPr>
                <w:sz w:val="20"/>
                <w:szCs w:val="20"/>
              </w:rPr>
            </w:pPr>
            <w:r>
              <w:rPr>
                <w:rFonts w:ascii="Arial" w:eastAsia="Arial" w:hAnsi="Arial" w:cs="Arial"/>
                <w:b/>
                <w:bCs/>
                <w:w w:val="97"/>
                <w:sz w:val="14"/>
                <w:szCs w:val="14"/>
              </w:rPr>
              <w:t>Foreign</w:t>
            </w:r>
          </w:p>
        </w:tc>
        <w:tc>
          <w:tcPr>
            <w:tcW w:w="220" w:type="dxa"/>
            <w:vAlign w:val="bottom"/>
          </w:tcPr>
          <w:p w14:paraId="1FF9A081" w14:textId="77777777" w:rsidR="00607C29" w:rsidRDefault="00607C29">
            <w:pPr>
              <w:rPr>
                <w:sz w:val="12"/>
                <w:szCs w:val="12"/>
              </w:rPr>
            </w:pPr>
          </w:p>
        </w:tc>
        <w:tc>
          <w:tcPr>
            <w:tcW w:w="100" w:type="dxa"/>
            <w:tcBorders>
              <w:bottom w:val="single" w:sz="8" w:space="0" w:color="auto"/>
            </w:tcBorders>
            <w:vAlign w:val="bottom"/>
          </w:tcPr>
          <w:p w14:paraId="468F4137" w14:textId="77777777" w:rsidR="00607C29" w:rsidRDefault="00607C29">
            <w:pPr>
              <w:rPr>
                <w:sz w:val="12"/>
                <w:szCs w:val="12"/>
              </w:rPr>
            </w:pPr>
          </w:p>
        </w:tc>
        <w:tc>
          <w:tcPr>
            <w:tcW w:w="620" w:type="dxa"/>
            <w:gridSpan w:val="3"/>
            <w:tcBorders>
              <w:bottom w:val="single" w:sz="8" w:space="0" w:color="auto"/>
            </w:tcBorders>
            <w:vAlign w:val="bottom"/>
          </w:tcPr>
          <w:p w14:paraId="00C5B858" w14:textId="77777777" w:rsidR="00607C29" w:rsidRDefault="00000000">
            <w:pPr>
              <w:spacing w:line="142" w:lineRule="exact"/>
              <w:ind w:right="100"/>
              <w:jc w:val="center"/>
              <w:rPr>
                <w:sz w:val="20"/>
                <w:szCs w:val="20"/>
              </w:rPr>
            </w:pPr>
            <w:r>
              <w:rPr>
                <w:rFonts w:ascii="Arial" w:eastAsia="Arial" w:hAnsi="Arial" w:cs="Arial"/>
                <w:b/>
                <w:bCs/>
                <w:w w:val="82"/>
                <w:sz w:val="14"/>
                <w:szCs w:val="14"/>
              </w:rPr>
              <w:t>Domestic</w:t>
            </w:r>
          </w:p>
        </w:tc>
        <w:tc>
          <w:tcPr>
            <w:tcW w:w="200" w:type="dxa"/>
            <w:vAlign w:val="bottom"/>
          </w:tcPr>
          <w:p w14:paraId="3C3DC7E2" w14:textId="77777777" w:rsidR="00607C29" w:rsidRDefault="00607C29">
            <w:pPr>
              <w:rPr>
                <w:sz w:val="12"/>
                <w:szCs w:val="12"/>
              </w:rPr>
            </w:pPr>
          </w:p>
        </w:tc>
        <w:tc>
          <w:tcPr>
            <w:tcW w:w="60" w:type="dxa"/>
            <w:tcBorders>
              <w:bottom w:val="single" w:sz="8" w:space="0" w:color="auto"/>
            </w:tcBorders>
            <w:vAlign w:val="bottom"/>
          </w:tcPr>
          <w:p w14:paraId="292A009F" w14:textId="77777777" w:rsidR="00607C29" w:rsidRDefault="00607C29">
            <w:pPr>
              <w:rPr>
                <w:sz w:val="12"/>
                <w:szCs w:val="12"/>
              </w:rPr>
            </w:pPr>
          </w:p>
        </w:tc>
        <w:tc>
          <w:tcPr>
            <w:tcW w:w="100" w:type="dxa"/>
            <w:tcBorders>
              <w:bottom w:val="single" w:sz="8" w:space="0" w:color="auto"/>
            </w:tcBorders>
            <w:vAlign w:val="bottom"/>
          </w:tcPr>
          <w:p w14:paraId="4B6698B2" w14:textId="77777777" w:rsidR="00607C29" w:rsidRDefault="00607C29">
            <w:pPr>
              <w:rPr>
                <w:sz w:val="12"/>
                <w:szCs w:val="12"/>
              </w:rPr>
            </w:pPr>
          </w:p>
        </w:tc>
        <w:tc>
          <w:tcPr>
            <w:tcW w:w="560" w:type="dxa"/>
            <w:gridSpan w:val="2"/>
            <w:tcBorders>
              <w:bottom w:val="single" w:sz="8" w:space="0" w:color="auto"/>
            </w:tcBorders>
            <w:vAlign w:val="bottom"/>
          </w:tcPr>
          <w:p w14:paraId="39FCC2B3" w14:textId="77777777" w:rsidR="00607C29" w:rsidRDefault="00000000">
            <w:pPr>
              <w:spacing w:line="142" w:lineRule="exact"/>
              <w:ind w:right="220"/>
              <w:jc w:val="right"/>
              <w:rPr>
                <w:sz w:val="20"/>
                <w:szCs w:val="20"/>
              </w:rPr>
            </w:pPr>
            <w:r>
              <w:rPr>
                <w:rFonts w:ascii="Arial" w:eastAsia="Arial" w:hAnsi="Arial" w:cs="Arial"/>
                <w:b/>
                <w:bCs/>
                <w:w w:val="95"/>
                <w:sz w:val="14"/>
                <w:szCs w:val="14"/>
              </w:rPr>
              <w:t>Total</w:t>
            </w:r>
          </w:p>
        </w:tc>
        <w:tc>
          <w:tcPr>
            <w:tcW w:w="20" w:type="dxa"/>
            <w:vAlign w:val="bottom"/>
          </w:tcPr>
          <w:p w14:paraId="30C6254B" w14:textId="77777777" w:rsidR="00607C29" w:rsidRDefault="00607C29">
            <w:pPr>
              <w:rPr>
                <w:sz w:val="12"/>
                <w:szCs w:val="12"/>
              </w:rPr>
            </w:pPr>
          </w:p>
        </w:tc>
        <w:tc>
          <w:tcPr>
            <w:tcW w:w="0" w:type="dxa"/>
            <w:vAlign w:val="bottom"/>
          </w:tcPr>
          <w:p w14:paraId="3C918709" w14:textId="77777777" w:rsidR="00607C29" w:rsidRDefault="00607C29">
            <w:pPr>
              <w:rPr>
                <w:sz w:val="1"/>
                <w:szCs w:val="1"/>
              </w:rPr>
            </w:pPr>
          </w:p>
        </w:tc>
      </w:tr>
      <w:tr w:rsidR="00607C29" w14:paraId="3A158A25" w14:textId="77777777">
        <w:trPr>
          <w:trHeight w:val="210"/>
        </w:trPr>
        <w:tc>
          <w:tcPr>
            <w:tcW w:w="5160" w:type="dxa"/>
            <w:gridSpan w:val="2"/>
            <w:shd w:val="clear" w:color="auto" w:fill="CCEEFF"/>
            <w:vAlign w:val="bottom"/>
          </w:tcPr>
          <w:p w14:paraId="4420D9AE" w14:textId="77777777" w:rsidR="00607C29" w:rsidRDefault="00000000">
            <w:pPr>
              <w:rPr>
                <w:sz w:val="20"/>
                <w:szCs w:val="20"/>
              </w:rPr>
            </w:pPr>
            <w:r>
              <w:rPr>
                <w:rFonts w:ascii="Arial" w:eastAsia="Arial" w:hAnsi="Arial" w:cs="Arial"/>
                <w:sz w:val="18"/>
                <w:szCs w:val="18"/>
              </w:rPr>
              <w:t>Projected benefit obligation</w:t>
            </w:r>
          </w:p>
        </w:tc>
        <w:tc>
          <w:tcPr>
            <w:tcW w:w="1220" w:type="dxa"/>
            <w:gridSpan w:val="3"/>
            <w:shd w:val="clear" w:color="auto" w:fill="CCEEFF"/>
            <w:vAlign w:val="bottom"/>
          </w:tcPr>
          <w:p w14:paraId="3B4BB131" w14:textId="77777777" w:rsidR="00607C29" w:rsidRDefault="00000000">
            <w:pPr>
              <w:jc w:val="right"/>
              <w:rPr>
                <w:sz w:val="20"/>
                <w:szCs w:val="20"/>
              </w:rPr>
            </w:pPr>
            <w:r>
              <w:rPr>
                <w:rFonts w:ascii="Arial" w:eastAsia="Arial" w:hAnsi="Arial" w:cs="Arial"/>
                <w:sz w:val="18"/>
                <w:szCs w:val="18"/>
              </w:rPr>
              <w:t>$</w:t>
            </w:r>
          </w:p>
        </w:tc>
        <w:tc>
          <w:tcPr>
            <w:tcW w:w="80" w:type="dxa"/>
            <w:shd w:val="clear" w:color="auto" w:fill="CCEEFF"/>
            <w:vAlign w:val="bottom"/>
          </w:tcPr>
          <w:p w14:paraId="61D97B7E" w14:textId="77777777" w:rsidR="00607C29" w:rsidRDefault="00607C29">
            <w:pPr>
              <w:rPr>
                <w:sz w:val="18"/>
                <w:szCs w:val="18"/>
              </w:rPr>
            </w:pPr>
          </w:p>
        </w:tc>
        <w:tc>
          <w:tcPr>
            <w:tcW w:w="500" w:type="dxa"/>
            <w:gridSpan w:val="3"/>
            <w:shd w:val="clear" w:color="auto" w:fill="CCEEFF"/>
            <w:vAlign w:val="bottom"/>
          </w:tcPr>
          <w:p w14:paraId="6F6370AE" w14:textId="77777777" w:rsidR="00607C29" w:rsidRDefault="00000000">
            <w:pPr>
              <w:ind w:right="20"/>
              <w:jc w:val="right"/>
              <w:rPr>
                <w:sz w:val="20"/>
                <w:szCs w:val="20"/>
              </w:rPr>
            </w:pPr>
            <w:r>
              <w:rPr>
                <w:rFonts w:ascii="Arial" w:eastAsia="Arial" w:hAnsi="Arial" w:cs="Arial"/>
                <w:w w:val="83"/>
                <w:sz w:val="18"/>
                <w:szCs w:val="18"/>
              </w:rPr>
              <w:t>10,855</w:t>
            </w:r>
          </w:p>
        </w:tc>
        <w:tc>
          <w:tcPr>
            <w:tcW w:w="400" w:type="dxa"/>
            <w:gridSpan w:val="2"/>
            <w:shd w:val="clear" w:color="auto" w:fill="CCEEFF"/>
            <w:vAlign w:val="bottom"/>
          </w:tcPr>
          <w:p w14:paraId="54E6B03B" w14:textId="77777777" w:rsidR="00607C29" w:rsidRDefault="00000000">
            <w:pPr>
              <w:ind w:right="32"/>
              <w:jc w:val="right"/>
              <w:rPr>
                <w:sz w:val="20"/>
                <w:szCs w:val="20"/>
              </w:rPr>
            </w:pPr>
            <w:r>
              <w:rPr>
                <w:rFonts w:ascii="Arial" w:eastAsia="Arial" w:hAnsi="Arial" w:cs="Arial"/>
                <w:sz w:val="18"/>
                <w:szCs w:val="18"/>
              </w:rPr>
              <w:t>$</w:t>
            </w:r>
          </w:p>
        </w:tc>
        <w:tc>
          <w:tcPr>
            <w:tcW w:w="20" w:type="dxa"/>
            <w:shd w:val="clear" w:color="auto" w:fill="CCEEFF"/>
            <w:vAlign w:val="bottom"/>
          </w:tcPr>
          <w:p w14:paraId="3103AC5D" w14:textId="77777777" w:rsidR="00607C29" w:rsidRDefault="00607C29">
            <w:pPr>
              <w:rPr>
                <w:sz w:val="18"/>
                <w:szCs w:val="18"/>
              </w:rPr>
            </w:pPr>
          </w:p>
        </w:tc>
        <w:tc>
          <w:tcPr>
            <w:tcW w:w="500" w:type="dxa"/>
            <w:gridSpan w:val="4"/>
            <w:shd w:val="clear" w:color="auto" w:fill="CCEEFF"/>
            <w:vAlign w:val="bottom"/>
          </w:tcPr>
          <w:p w14:paraId="74F838F5" w14:textId="77777777" w:rsidR="00607C29" w:rsidRDefault="00000000">
            <w:pPr>
              <w:rPr>
                <w:sz w:val="20"/>
                <w:szCs w:val="20"/>
              </w:rPr>
            </w:pPr>
            <w:r>
              <w:rPr>
                <w:rFonts w:ascii="Arial" w:eastAsia="Arial" w:hAnsi="Arial" w:cs="Arial"/>
                <w:w w:val="87"/>
                <w:sz w:val="18"/>
                <w:szCs w:val="18"/>
              </w:rPr>
              <w:t>62,432</w:t>
            </w:r>
          </w:p>
        </w:tc>
        <w:tc>
          <w:tcPr>
            <w:tcW w:w="360" w:type="dxa"/>
            <w:gridSpan w:val="3"/>
            <w:shd w:val="clear" w:color="auto" w:fill="CCEEFF"/>
            <w:vAlign w:val="bottom"/>
          </w:tcPr>
          <w:p w14:paraId="71AE12A6" w14:textId="77777777" w:rsidR="00607C29" w:rsidRDefault="00000000">
            <w:pPr>
              <w:ind w:right="80"/>
              <w:jc w:val="right"/>
              <w:rPr>
                <w:sz w:val="20"/>
                <w:szCs w:val="20"/>
              </w:rPr>
            </w:pPr>
            <w:r>
              <w:rPr>
                <w:rFonts w:ascii="Arial" w:eastAsia="Arial" w:hAnsi="Arial" w:cs="Arial"/>
                <w:sz w:val="18"/>
                <w:szCs w:val="18"/>
              </w:rPr>
              <w:t>$</w:t>
            </w:r>
          </w:p>
        </w:tc>
        <w:tc>
          <w:tcPr>
            <w:tcW w:w="520" w:type="dxa"/>
            <w:gridSpan w:val="3"/>
            <w:shd w:val="clear" w:color="auto" w:fill="CCEEFF"/>
            <w:vAlign w:val="bottom"/>
          </w:tcPr>
          <w:p w14:paraId="3E0E700D" w14:textId="77777777" w:rsidR="00607C29" w:rsidRDefault="00000000">
            <w:pPr>
              <w:ind w:left="40"/>
              <w:rPr>
                <w:sz w:val="20"/>
                <w:szCs w:val="20"/>
              </w:rPr>
            </w:pPr>
            <w:r>
              <w:rPr>
                <w:rFonts w:ascii="Arial" w:eastAsia="Arial" w:hAnsi="Arial" w:cs="Arial"/>
                <w:w w:val="83"/>
                <w:sz w:val="18"/>
                <w:szCs w:val="18"/>
              </w:rPr>
              <w:t>73,287</w:t>
            </w:r>
          </w:p>
        </w:tc>
        <w:tc>
          <w:tcPr>
            <w:tcW w:w="1020" w:type="dxa"/>
            <w:gridSpan w:val="6"/>
            <w:shd w:val="clear" w:color="auto" w:fill="CCEEFF"/>
            <w:vAlign w:val="bottom"/>
          </w:tcPr>
          <w:p w14:paraId="4AED8567" w14:textId="77777777" w:rsidR="00607C29" w:rsidRDefault="00000000">
            <w:pPr>
              <w:ind w:right="220"/>
              <w:jc w:val="right"/>
              <w:rPr>
                <w:sz w:val="20"/>
                <w:szCs w:val="20"/>
              </w:rPr>
            </w:pPr>
            <w:r>
              <w:rPr>
                <w:rFonts w:ascii="Arial" w:eastAsia="Arial" w:hAnsi="Arial" w:cs="Arial"/>
                <w:sz w:val="18"/>
                <w:szCs w:val="18"/>
              </w:rPr>
              <w:t>$ 8,154</w:t>
            </w:r>
          </w:p>
        </w:tc>
        <w:tc>
          <w:tcPr>
            <w:tcW w:w="100" w:type="dxa"/>
            <w:tcBorders>
              <w:right w:val="single" w:sz="8" w:space="0" w:color="CCEEFF"/>
            </w:tcBorders>
            <w:shd w:val="clear" w:color="auto" w:fill="CCEEFF"/>
            <w:vAlign w:val="bottom"/>
          </w:tcPr>
          <w:p w14:paraId="1523A2BA" w14:textId="77777777" w:rsidR="00607C29" w:rsidRDefault="00000000">
            <w:pPr>
              <w:rPr>
                <w:sz w:val="20"/>
                <w:szCs w:val="20"/>
              </w:rPr>
            </w:pPr>
            <w:r>
              <w:rPr>
                <w:rFonts w:ascii="Arial" w:eastAsia="Arial" w:hAnsi="Arial" w:cs="Arial"/>
                <w:w w:val="71"/>
                <w:sz w:val="15"/>
                <w:szCs w:val="15"/>
              </w:rPr>
              <w:t>$</w:t>
            </w:r>
          </w:p>
        </w:tc>
        <w:tc>
          <w:tcPr>
            <w:tcW w:w="620" w:type="dxa"/>
            <w:gridSpan w:val="3"/>
            <w:tcBorders>
              <w:right w:val="single" w:sz="8" w:space="0" w:color="CCEEFF"/>
            </w:tcBorders>
            <w:shd w:val="clear" w:color="auto" w:fill="CCEEFF"/>
            <w:vAlign w:val="bottom"/>
          </w:tcPr>
          <w:p w14:paraId="1326790A" w14:textId="77777777" w:rsidR="00607C29" w:rsidRDefault="00000000">
            <w:pPr>
              <w:ind w:left="120"/>
              <w:rPr>
                <w:sz w:val="20"/>
                <w:szCs w:val="20"/>
              </w:rPr>
            </w:pPr>
            <w:r>
              <w:rPr>
                <w:rFonts w:ascii="Arial" w:eastAsia="Arial" w:hAnsi="Arial" w:cs="Arial"/>
                <w:w w:val="83"/>
                <w:sz w:val="18"/>
                <w:szCs w:val="18"/>
              </w:rPr>
              <w:t>66,808</w:t>
            </w:r>
          </w:p>
        </w:tc>
        <w:tc>
          <w:tcPr>
            <w:tcW w:w="360" w:type="dxa"/>
            <w:gridSpan w:val="3"/>
            <w:shd w:val="clear" w:color="auto" w:fill="CCEEFF"/>
            <w:vAlign w:val="bottom"/>
          </w:tcPr>
          <w:p w14:paraId="45FE2257" w14:textId="77777777" w:rsidR="00607C29" w:rsidRDefault="00000000">
            <w:pPr>
              <w:ind w:right="60"/>
              <w:jc w:val="right"/>
              <w:rPr>
                <w:sz w:val="20"/>
                <w:szCs w:val="20"/>
              </w:rPr>
            </w:pPr>
            <w:r>
              <w:rPr>
                <w:rFonts w:ascii="Arial" w:eastAsia="Arial" w:hAnsi="Arial" w:cs="Arial"/>
                <w:sz w:val="18"/>
                <w:szCs w:val="18"/>
              </w:rPr>
              <w:t>$</w:t>
            </w:r>
          </w:p>
        </w:tc>
        <w:tc>
          <w:tcPr>
            <w:tcW w:w="560" w:type="dxa"/>
            <w:gridSpan w:val="2"/>
            <w:shd w:val="clear" w:color="auto" w:fill="CCEEFF"/>
            <w:vAlign w:val="bottom"/>
          </w:tcPr>
          <w:p w14:paraId="417835CD" w14:textId="77777777" w:rsidR="00607C29" w:rsidRDefault="00000000">
            <w:pPr>
              <w:jc w:val="right"/>
              <w:rPr>
                <w:sz w:val="20"/>
                <w:szCs w:val="20"/>
              </w:rPr>
            </w:pPr>
            <w:r>
              <w:rPr>
                <w:rFonts w:ascii="Arial" w:eastAsia="Arial" w:hAnsi="Arial" w:cs="Arial"/>
                <w:w w:val="98"/>
                <w:sz w:val="18"/>
                <w:szCs w:val="18"/>
              </w:rPr>
              <w:t>74,962</w:t>
            </w:r>
          </w:p>
        </w:tc>
        <w:tc>
          <w:tcPr>
            <w:tcW w:w="20" w:type="dxa"/>
            <w:vAlign w:val="bottom"/>
          </w:tcPr>
          <w:p w14:paraId="3BB4DD47" w14:textId="77777777" w:rsidR="00607C29" w:rsidRDefault="00607C29">
            <w:pPr>
              <w:rPr>
                <w:sz w:val="18"/>
                <w:szCs w:val="18"/>
              </w:rPr>
            </w:pPr>
          </w:p>
        </w:tc>
        <w:tc>
          <w:tcPr>
            <w:tcW w:w="0" w:type="dxa"/>
            <w:vAlign w:val="bottom"/>
          </w:tcPr>
          <w:p w14:paraId="2499C489" w14:textId="77777777" w:rsidR="00607C29" w:rsidRDefault="00607C29">
            <w:pPr>
              <w:rPr>
                <w:sz w:val="1"/>
                <w:szCs w:val="1"/>
              </w:rPr>
            </w:pPr>
          </w:p>
        </w:tc>
      </w:tr>
      <w:tr w:rsidR="00607C29" w14:paraId="4BB446DE" w14:textId="77777777">
        <w:trPr>
          <w:trHeight w:val="216"/>
        </w:trPr>
        <w:tc>
          <w:tcPr>
            <w:tcW w:w="5160" w:type="dxa"/>
            <w:gridSpan w:val="2"/>
            <w:vAlign w:val="bottom"/>
          </w:tcPr>
          <w:p w14:paraId="67618721" w14:textId="77777777" w:rsidR="00607C29" w:rsidRDefault="00000000">
            <w:pPr>
              <w:rPr>
                <w:sz w:val="20"/>
                <w:szCs w:val="20"/>
              </w:rPr>
            </w:pPr>
            <w:r>
              <w:rPr>
                <w:rFonts w:ascii="Arial" w:eastAsia="Arial" w:hAnsi="Arial" w:cs="Arial"/>
                <w:sz w:val="18"/>
                <w:szCs w:val="18"/>
              </w:rPr>
              <w:t>Accumulated benefit obligation</w:t>
            </w:r>
          </w:p>
        </w:tc>
        <w:tc>
          <w:tcPr>
            <w:tcW w:w="660" w:type="dxa"/>
            <w:vAlign w:val="bottom"/>
          </w:tcPr>
          <w:p w14:paraId="2389E717" w14:textId="77777777" w:rsidR="00607C29" w:rsidRDefault="00607C29">
            <w:pPr>
              <w:rPr>
                <w:sz w:val="18"/>
                <w:szCs w:val="18"/>
              </w:rPr>
            </w:pPr>
          </w:p>
        </w:tc>
        <w:tc>
          <w:tcPr>
            <w:tcW w:w="440" w:type="dxa"/>
            <w:vAlign w:val="bottom"/>
          </w:tcPr>
          <w:p w14:paraId="7C73189F" w14:textId="77777777" w:rsidR="00607C29" w:rsidRDefault="00607C29">
            <w:pPr>
              <w:rPr>
                <w:sz w:val="18"/>
                <w:szCs w:val="18"/>
              </w:rPr>
            </w:pPr>
          </w:p>
        </w:tc>
        <w:tc>
          <w:tcPr>
            <w:tcW w:w="120" w:type="dxa"/>
            <w:vAlign w:val="bottom"/>
          </w:tcPr>
          <w:p w14:paraId="66847F99" w14:textId="77777777" w:rsidR="00607C29" w:rsidRDefault="00607C29">
            <w:pPr>
              <w:rPr>
                <w:sz w:val="18"/>
                <w:szCs w:val="18"/>
              </w:rPr>
            </w:pPr>
          </w:p>
        </w:tc>
        <w:tc>
          <w:tcPr>
            <w:tcW w:w="80" w:type="dxa"/>
            <w:vAlign w:val="bottom"/>
          </w:tcPr>
          <w:p w14:paraId="042009E5" w14:textId="77777777" w:rsidR="00607C29" w:rsidRDefault="00607C29">
            <w:pPr>
              <w:rPr>
                <w:sz w:val="18"/>
                <w:szCs w:val="18"/>
              </w:rPr>
            </w:pPr>
          </w:p>
        </w:tc>
        <w:tc>
          <w:tcPr>
            <w:tcW w:w="500" w:type="dxa"/>
            <w:gridSpan w:val="3"/>
            <w:vAlign w:val="bottom"/>
          </w:tcPr>
          <w:p w14:paraId="5C284C97" w14:textId="77777777" w:rsidR="00607C29" w:rsidRDefault="00000000">
            <w:pPr>
              <w:ind w:right="20"/>
              <w:jc w:val="right"/>
              <w:rPr>
                <w:sz w:val="20"/>
                <w:szCs w:val="20"/>
              </w:rPr>
            </w:pPr>
            <w:r>
              <w:rPr>
                <w:rFonts w:ascii="Arial" w:eastAsia="Arial" w:hAnsi="Arial" w:cs="Arial"/>
                <w:sz w:val="18"/>
                <w:szCs w:val="18"/>
              </w:rPr>
              <w:t>9,237</w:t>
            </w:r>
          </w:p>
        </w:tc>
        <w:tc>
          <w:tcPr>
            <w:tcW w:w="200" w:type="dxa"/>
            <w:vAlign w:val="bottom"/>
          </w:tcPr>
          <w:p w14:paraId="110F11C1" w14:textId="77777777" w:rsidR="00607C29" w:rsidRDefault="00607C29">
            <w:pPr>
              <w:rPr>
                <w:sz w:val="18"/>
                <w:szCs w:val="18"/>
              </w:rPr>
            </w:pPr>
          </w:p>
        </w:tc>
        <w:tc>
          <w:tcPr>
            <w:tcW w:w="200" w:type="dxa"/>
            <w:vAlign w:val="bottom"/>
          </w:tcPr>
          <w:p w14:paraId="0A28C4E0" w14:textId="77777777" w:rsidR="00607C29" w:rsidRDefault="00607C29">
            <w:pPr>
              <w:rPr>
                <w:sz w:val="18"/>
                <w:szCs w:val="18"/>
              </w:rPr>
            </w:pPr>
          </w:p>
        </w:tc>
        <w:tc>
          <w:tcPr>
            <w:tcW w:w="20" w:type="dxa"/>
            <w:vAlign w:val="bottom"/>
          </w:tcPr>
          <w:p w14:paraId="59157BD9" w14:textId="77777777" w:rsidR="00607C29" w:rsidRDefault="00607C29">
            <w:pPr>
              <w:rPr>
                <w:sz w:val="18"/>
                <w:szCs w:val="18"/>
              </w:rPr>
            </w:pPr>
          </w:p>
        </w:tc>
        <w:tc>
          <w:tcPr>
            <w:tcW w:w="500" w:type="dxa"/>
            <w:gridSpan w:val="4"/>
            <w:vAlign w:val="bottom"/>
          </w:tcPr>
          <w:p w14:paraId="283D0FB2" w14:textId="77777777" w:rsidR="00607C29" w:rsidRDefault="00000000">
            <w:pPr>
              <w:rPr>
                <w:sz w:val="20"/>
                <w:szCs w:val="20"/>
              </w:rPr>
            </w:pPr>
            <w:r>
              <w:rPr>
                <w:rFonts w:ascii="Arial" w:eastAsia="Arial" w:hAnsi="Arial" w:cs="Arial"/>
                <w:w w:val="87"/>
                <w:sz w:val="18"/>
                <w:szCs w:val="18"/>
              </w:rPr>
              <w:t>62,072</w:t>
            </w:r>
          </w:p>
        </w:tc>
        <w:tc>
          <w:tcPr>
            <w:tcW w:w="120" w:type="dxa"/>
            <w:vAlign w:val="bottom"/>
          </w:tcPr>
          <w:p w14:paraId="498FEDAA" w14:textId="77777777" w:rsidR="00607C29" w:rsidRDefault="00607C29">
            <w:pPr>
              <w:rPr>
                <w:sz w:val="18"/>
                <w:szCs w:val="18"/>
              </w:rPr>
            </w:pPr>
          </w:p>
        </w:tc>
        <w:tc>
          <w:tcPr>
            <w:tcW w:w="80" w:type="dxa"/>
            <w:vAlign w:val="bottom"/>
          </w:tcPr>
          <w:p w14:paraId="319D6FF8" w14:textId="77777777" w:rsidR="00607C29" w:rsidRDefault="00607C29">
            <w:pPr>
              <w:rPr>
                <w:sz w:val="18"/>
                <w:szCs w:val="18"/>
              </w:rPr>
            </w:pPr>
          </w:p>
        </w:tc>
        <w:tc>
          <w:tcPr>
            <w:tcW w:w="160" w:type="dxa"/>
            <w:vAlign w:val="bottom"/>
          </w:tcPr>
          <w:p w14:paraId="7FDD556E" w14:textId="77777777" w:rsidR="00607C29" w:rsidRDefault="00607C29">
            <w:pPr>
              <w:rPr>
                <w:sz w:val="18"/>
                <w:szCs w:val="18"/>
              </w:rPr>
            </w:pPr>
          </w:p>
        </w:tc>
        <w:tc>
          <w:tcPr>
            <w:tcW w:w="520" w:type="dxa"/>
            <w:gridSpan w:val="3"/>
            <w:vAlign w:val="bottom"/>
          </w:tcPr>
          <w:p w14:paraId="69236315" w14:textId="77777777" w:rsidR="00607C29" w:rsidRDefault="00000000">
            <w:pPr>
              <w:ind w:left="40"/>
              <w:rPr>
                <w:sz w:val="20"/>
                <w:szCs w:val="20"/>
              </w:rPr>
            </w:pPr>
            <w:r>
              <w:rPr>
                <w:rFonts w:ascii="Arial" w:eastAsia="Arial" w:hAnsi="Arial" w:cs="Arial"/>
                <w:w w:val="83"/>
                <w:sz w:val="18"/>
                <w:szCs w:val="18"/>
              </w:rPr>
              <w:t>71,309</w:t>
            </w:r>
          </w:p>
        </w:tc>
        <w:tc>
          <w:tcPr>
            <w:tcW w:w="1020" w:type="dxa"/>
            <w:gridSpan w:val="6"/>
            <w:vAlign w:val="bottom"/>
          </w:tcPr>
          <w:p w14:paraId="0D9CFBDE" w14:textId="77777777" w:rsidR="00607C29" w:rsidRDefault="00000000">
            <w:pPr>
              <w:ind w:right="220"/>
              <w:jc w:val="right"/>
              <w:rPr>
                <w:sz w:val="20"/>
                <w:szCs w:val="20"/>
              </w:rPr>
            </w:pPr>
            <w:r>
              <w:rPr>
                <w:rFonts w:ascii="Arial" w:eastAsia="Arial" w:hAnsi="Arial" w:cs="Arial"/>
                <w:sz w:val="18"/>
                <w:szCs w:val="18"/>
              </w:rPr>
              <w:t>7,215</w:t>
            </w:r>
          </w:p>
        </w:tc>
        <w:tc>
          <w:tcPr>
            <w:tcW w:w="100" w:type="dxa"/>
            <w:vAlign w:val="bottom"/>
          </w:tcPr>
          <w:p w14:paraId="5A7721F4" w14:textId="77777777" w:rsidR="00607C29" w:rsidRDefault="00607C29">
            <w:pPr>
              <w:rPr>
                <w:sz w:val="18"/>
                <w:szCs w:val="18"/>
              </w:rPr>
            </w:pPr>
          </w:p>
        </w:tc>
        <w:tc>
          <w:tcPr>
            <w:tcW w:w="620" w:type="dxa"/>
            <w:gridSpan w:val="3"/>
            <w:vAlign w:val="bottom"/>
          </w:tcPr>
          <w:p w14:paraId="275E7139" w14:textId="77777777" w:rsidR="00607C29" w:rsidRDefault="00000000">
            <w:pPr>
              <w:ind w:left="120"/>
              <w:rPr>
                <w:sz w:val="20"/>
                <w:szCs w:val="20"/>
              </w:rPr>
            </w:pPr>
            <w:r>
              <w:rPr>
                <w:rFonts w:ascii="Arial" w:eastAsia="Arial" w:hAnsi="Arial" w:cs="Arial"/>
                <w:w w:val="83"/>
                <w:sz w:val="18"/>
                <w:szCs w:val="18"/>
              </w:rPr>
              <w:t>66,326</w:t>
            </w:r>
          </w:p>
        </w:tc>
        <w:tc>
          <w:tcPr>
            <w:tcW w:w="200" w:type="dxa"/>
            <w:vAlign w:val="bottom"/>
          </w:tcPr>
          <w:p w14:paraId="6D2A5A8A" w14:textId="77777777" w:rsidR="00607C29" w:rsidRDefault="00607C29">
            <w:pPr>
              <w:rPr>
                <w:sz w:val="18"/>
                <w:szCs w:val="18"/>
              </w:rPr>
            </w:pPr>
          </w:p>
        </w:tc>
        <w:tc>
          <w:tcPr>
            <w:tcW w:w="60" w:type="dxa"/>
            <w:vAlign w:val="bottom"/>
          </w:tcPr>
          <w:p w14:paraId="0CE0613D" w14:textId="77777777" w:rsidR="00607C29" w:rsidRDefault="00607C29">
            <w:pPr>
              <w:rPr>
                <w:sz w:val="18"/>
                <w:szCs w:val="18"/>
              </w:rPr>
            </w:pPr>
          </w:p>
        </w:tc>
        <w:tc>
          <w:tcPr>
            <w:tcW w:w="100" w:type="dxa"/>
            <w:vAlign w:val="bottom"/>
          </w:tcPr>
          <w:p w14:paraId="16FF1371" w14:textId="77777777" w:rsidR="00607C29" w:rsidRDefault="00607C29">
            <w:pPr>
              <w:rPr>
                <w:sz w:val="18"/>
                <w:szCs w:val="18"/>
              </w:rPr>
            </w:pPr>
          </w:p>
        </w:tc>
        <w:tc>
          <w:tcPr>
            <w:tcW w:w="560" w:type="dxa"/>
            <w:gridSpan w:val="2"/>
            <w:vAlign w:val="bottom"/>
          </w:tcPr>
          <w:p w14:paraId="529984F5" w14:textId="77777777" w:rsidR="00607C29" w:rsidRDefault="00000000">
            <w:pPr>
              <w:jc w:val="right"/>
              <w:rPr>
                <w:sz w:val="20"/>
                <w:szCs w:val="20"/>
              </w:rPr>
            </w:pPr>
            <w:r>
              <w:rPr>
                <w:rFonts w:ascii="Arial" w:eastAsia="Arial" w:hAnsi="Arial" w:cs="Arial"/>
                <w:w w:val="98"/>
                <w:sz w:val="18"/>
                <w:szCs w:val="18"/>
              </w:rPr>
              <w:t>73,541</w:t>
            </w:r>
          </w:p>
        </w:tc>
        <w:tc>
          <w:tcPr>
            <w:tcW w:w="20" w:type="dxa"/>
            <w:vAlign w:val="bottom"/>
          </w:tcPr>
          <w:p w14:paraId="668E799A" w14:textId="77777777" w:rsidR="00607C29" w:rsidRDefault="00607C29">
            <w:pPr>
              <w:rPr>
                <w:sz w:val="18"/>
                <w:szCs w:val="18"/>
              </w:rPr>
            </w:pPr>
          </w:p>
        </w:tc>
        <w:tc>
          <w:tcPr>
            <w:tcW w:w="0" w:type="dxa"/>
            <w:vAlign w:val="bottom"/>
          </w:tcPr>
          <w:p w14:paraId="02DBF78B" w14:textId="77777777" w:rsidR="00607C29" w:rsidRDefault="00607C29">
            <w:pPr>
              <w:rPr>
                <w:sz w:val="1"/>
                <w:szCs w:val="1"/>
              </w:rPr>
            </w:pPr>
          </w:p>
        </w:tc>
      </w:tr>
      <w:tr w:rsidR="00607C29" w14:paraId="1A4DB9A4" w14:textId="77777777">
        <w:trPr>
          <w:trHeight w:val="216"/>
        </w:trPr>
        <w:tc>
          <w:tcPr>
            <w:tcW w:w="5160" w:type="dxa"/>
            <w:gridSpan w:val="2"/>
            <w:shd w:val="clear" w:color="auto" w:fill="CCEEFF"/>
            <w:vAlign w:val="bottom"/>
          </w:tcPr>
          <w:p w14:paraId="5E0F9568" w14:textId="77777777" w:rsidR="00607C29" w:rsidRDefault="00000000">
            <w:pPr>
              <w:rPr>
                <w:sz w:val="20"/>
                <w:szCs w:val="20"/>
              </w:rPr>
            </w:pPr>
            <w:r>
              <w:rPr>
                <w:rFonts w:ascii="Arial" w:eastAsia="Arial" w:hAnsi="Arial" w:cs="Arial"/>
                <w:sz w:val="18"/>
                <w:szCs w:val="18"/>
              </w:rPr>
              <w:t>Fair value of plan assets</w:t>
            </w:r>
          </w:p>
        </w:tc>
        <w:tc>
          <w:tcPr>
            <w:tcW w:w="660" w:type="dxa"/>
            <w:shd w:val="clear" w:color="auto" w:fill="CCEEFF"/>
            <w:vAlign w:val="bottom"/>
          </w:tcPr>
          <w:p w14:paraId="16E390B3" w14:textId="77777777" w:rsidR="00607C29" w:rsidRDefault="00607C29">
            <w:pPr>
              <w:rPr>
                <w:sz w:val="18"/>
                <w:szCs w:val="18"/>
              </w:rPr>
            </w:pPr>
          </w:p>
        </w:tc>
        <w:tc>
          <w:tcPr>
            <w:tcW w:w="440" w:type="dxa"/>
            <w:shd w:val="clear" w:color="auto" w:fill="CCEEFF"/>
            <w:vAlign w:val="bottom"/>
          </w:tcPr>
          <w:p w14:paraId="3332D54E" w14:textId="77777777" w:rsidR="00607C29" w:rsidRDefault="00607C29">
            <w:pPr>
              <w:rPr>
                <w:sz w:val="18"/>
                <w:szCs w:val="18"/>
              </w:rPr>
            </w:pPr>
          </w:p>
        </w:tc>
        <w:tc>
          <w:tcPr>
            <w:tcW w:w="120" w:type="dxa"/>
            <w:shd w:val="clear" w:color="auto" w:fill="CCEEFF"/>
            <w:vAlign w:val="bottom"/>
          </w:tcPr>
          <w:p w14:paraId="402DE69B" w14:textId="77777777" w:rsidR="00607C29" w:rsidRDefault="00607C29">
            <w:pPr>
              <w:rPr>
                <w:sz w:val="18"/>
                <w:szCs w:val="18"/>
              </w:rPr>
            </w:pPr>
          </w:p>
        </w:tc>
        <w:tc>
          <w:tcPr>
            <w:tcW w:w="80" w:type="dxa"/>
            <w:shd w:val="clear" w:color="auto" w:fill="CCEEFF"/>
            <w:vAlign w:val="bottom"/>
          </w:tcPr>
          <w:p w14:paraId="3BF496E9" w14:textId="77777777" w:rsidR="00607C29" w:rsidRDefault="00607C29">
            <w:pPr>
              <w:rPr>
                <w:sz w:val="18"/>
                <w:szCs w:val="18"/>
              </w:rPr>
            </w:pPr>
          </w:p>
        </w:tc>
        <w:tc>
          <w:tcPr>
            <w:tcW w:w="500" w:type="dxa"/>
            <w:gridSpan w:val="3"/>
            <w:shd w:val="clear" w:color="auto" w:fill="CCEEFF"/>
            <w:vAlign w:val="bottom"/>
          </w:tcPr>
          <w:p w14:paraId="314E30E0" w14:textId="77777777" w:rsidR="00607C29" w:rsidRDefault="00000000">
            <w:pPr>
              <w:ind w:right="20"/>
              <w:jc w:val="right"/>
              <w:rPr>
                <w:sz w:val="20"/>
                <w:szCs w:val="20"/>
              </w:rPr>
            </w:pPr>
            <w:r>
              <w:rPr>
                <w:rFonts w:ascii="Arial" w:eastAsia="Arial" w:hAnsi="Arial" w:cs="Arial"/>
                <w:sz w:val="18"/>
                <w:szCs w:val="18"/>
              </w:rPr>
              <w:t>6,854</w:t>
            </w:r>
          </w:p>
        </w:tc>
        <w:tc>
          <w:tcPr>
            <w:tcW w:w="200" w:type="dxa"/>
            <w:shd w:val="clear" w:color="auto" w:fill="CCEEFF"/>
            <w:vAlign w:val="bottom"/>
          </w:tcPr>
          <w:p w14:paraId="1FB5DF1D" w14:textId="77777777" w:rsidR="00607C29" w:rsidRDefault="00607C29">
            <w:pPr>
              <w:rPr>
                <w:sz w:val="18"/>
                <w:szCs w:val="18"/>
              </w:rPr>
            </w:pPr>
          </w:p>
        </w:tc>
        <w:tc>
          <w:tcPr>
            <w:tcW w:w="200" w:type="dxa"/>
            <w:shd w:val="clear" w:color="auto" w:fill="CCEEFF"/>
            <w:vAlign w:val="bottom"/>
          </w:tcPr>
          <w:p w14:paraId="1F3D17EE" w14:textId="77777777" w:rsidR="00607C29" w:rsidRDefault="00607C29">
            <w:pPr>
              <w:rPr>
                <w:sz w:val="18"/>
                <w:szCs w:val="18"/>
              </w:rPr>
            </w:pPr>
          </w:p>
        </w:tc>
        <w:tc>
          <w:tcPr>
            <w:tcW w:w="20" w:type="dxa"/>
            <w:shd w:val="clear" w:color="auto" w:fill="CCEEFF"/>
            <w:vAlign w:val="bottom"/>
          </w:tcPr>
          <w:p w14:paraId="05CBC860" w14:textId="77777777" w:rsidR="00607C29" w:rsidRDefault="00607C29">
            <w:pPr>
              <w:rPr>
                <w:sz w:val="18"/>
                <w:szCs w:val="18"/>
              </w:rPr>
            </w:pPr>
          </w:p>
        </w:tc>
        <w:tc>
          <w:tcPr>
            <w:tcW w:w="500" w:type="dxa"/>
            <w:gridSpan w:val="4"/>
            <w:shd w:val="clear" w:color="auto" w:fill="CCEEFF"/>
            <w:vAlign w:val="bottom"/>
          </w:tcPr>
          <w:p w14:paraId="75D2C637" w14:textId="77777777" w:rsidR="00607C29" w:rsidRDefault="00000000">
            <w:pPr>
              <w:rPr>
                <w:sz w:val="20"/>
                <w:szCs w:val="20"/>
              </w:rPr>
            </w:pPr>
            <w:r>
              <w:rPr>
                <w:rFonts w:ascii="Arial" w:eastAsia="Arial" w:hAnsi="Arial" w:cs="Arial"/>
                <w:w w:val="87"/>
                <w:sz w:val="18"/>
                <w:szCs w:val="18"/>
              </w:rPr>
              <w:t>41,690</w:t>
            </w:r>
          </w:p>
        </w:tc>
        <w:tc>
          <w:tcPr>
            <w:tcW w:w="120" w:type="dxa"/>
            <w:shd w:val="clear" w:color="auto" w:fill="CCEEFF"/>
            <w:vAlign w:val="bottom"/>
          </w:tcPr>
          <w:p w14:paraId="320B26CA" w14:textId="77777777" w:rsidR="00607C29" w:rsidRDefault="00607C29">
            <w:pPr>
              <w:rPr>
                <w:sz w:val="18"/>
                <w:szCs w:val="18"/>
              </w:rPr>
            </w:pPr>
          </w:p>
        </w:tc>
        <w:tc>
          <w:tcPr>
            <w:tcW w:w="80" w:type="dxa"/>
            <w:shd w:val="clear" w:color="auto" w:fill="CCEEFF"/>
            <w:vAlign w:val="bottom"/>
          </w:tcPr>
          <w:p w14:paraId="70DBE221" w14:textId="77777777" w:rsidR="00607C29" w:rsidRDefault="00607C29">
            <w:pPr>
              <w:rPr>
                <w:sz w:val="18"/>
                <w:szCs w:val="18"/>
              </w:rPr>
            </w:pPr>
          </w:p>
        </w:tc>
        <w:tc>
          <w:tcPr>
            <w:tcW w:w="160" w:type="dxa"/>
            <w:shd w:val="clear" w:color="auto" w:fill="CCEEFF"/>
            <w:vAlign w:val="bottom"/>
          </w:tcPr>
          <w:p w14:paraId="3E7F0885" w14:textId="77777777" w:rsidR="00607C29" w:rsidRDefault="00607C29">
            <w:pPr>
              <w:rPr>
                <w:sz w:val="18"/>
                <w:szCs w:val="18"/>
              </w:rPr>
            </w:pPr>
          </w:p>
        </w:tc>
        <w:tc>
          <w:tcPr>
            <w:tcW w:w="520" w:type="dxa"/>
            <w:gridSpan w:val="3"/>
            <w:shd w:val="clear" w:color="auto" w:fill="CCEEFF"/>
            <w:vAlign w:val="bottom"/>
          </w:tcPr>
          <w:p w14:paraId="2A76ABF6" w14:textId="77777777" w:rsidR="00607C29" w:rsidRDefault="00000000">
            <w:pPr>
              <w:ind w:left="40"/>
              <w:rPr>
                <w:sz w:val="20"/>
                <w:szCs w:val="20"/>
              </w:rPr>
            </w:pPr>
            <w:r>
              <w:rPr>
                <w:rFonts w:ascii="Arial" w:eastAsia="Arial" w:hAnsi="Arial" w:cs="Arial"/>
                <w:w w:val="83"/>
                <w:sz w:val="18"/>
                <w:szCs w:val="18"/>
              </w:rPr>
              <w:t>48,544</w:t>
            </w:r>
          </w:p>
        </w:tc>
        <w:tc>
          <w:tcPr>
            <w:tcW w:w="1020" w:type="dxa"/>
            <w:gridSpan w:val="6"/>
            <w:shd w:val="clear" w:color="auto" w:fill="CCEEFF"/>
            <w:vAlign w:val="bottom"/>
          </w:tcPr>
          <w:p w14:paraId="25AFC773" w14:textId="77777777" w:rsidR="00607C29" w:rsidRDefault="00000000">
            <w:pPr>
              <w:ind w:right="220"/>
              <w:jc w:val="right"/>
              <w:rPr>
                <w:sz w:val="20"/>
                <w:szCs w:val="20"/>
              </w:rPr>
            </w:pPr>
            <w:r>
              <w:rPr>
                <w:rFonts w:ascii="Arial" w:eastAsia="Arial" w:hAnsi="Arial" w:cs="Arial"/>
                <w:sz w:val="18"/>
                <w:szCs w:val="18"/>
              </w:rPr>
              <w:t>4,875</w:t>
            </w:r>
          </w:p>
        </w:tc>
        <w:tc>
          <w:tcPr>
            <w:tcW w:w="100" w:type="dxa"/>
            <w:tcBorders>
              <w:right w:val="single" w:sz="8" w:space="0" w:color="CCEEFF"/>
            </w:tcBorders>
            <w:shd w:val="clear" w:color="auto" w:fill="CCEEFF"/>
            <w:vAlign w:val="bottom"/>
          </w:tcPr>
          <w:p w14:paraId="63833A67" w14:textId="77777777" w:rsidR="00607C29" w:rsidRDefault="00607C29">
            <w:pPr>
              <w:rPr>
                <w:sz w:val="18"/>
                <w:szCs w:val="18"/>
              </w:rPr>
            </w:pPr>
          </w:p>
        </w:tc>
        <w:tc>
          <w:tcPr>
            <w:tcW w:w="620" w:type="dxa"/>
            <w:gridSpan w:val="3"/>
            <w:tcBorders>
              <w:right w:val="single" w:sz="8" w:space="0" w:color="CCEEFF"/>
            </w:tcBorders>
            <w:shd w:val="clear" w:color="auto" w:fill="CCEEFF"/>
            <w:vAlign w:val="bottom"/>
          </w:tcPr>
          <w:p w14:paraId="3C646107" w14:textId="77777777" w:rsidR="00607C29" w:rsidRDefault="00000000">
            <w:pPr>
              <w:ind w:left="120"/>
              <w:rPr>
                <w:sz w:val="20"/>
                <w:szCs w:val="20"/>
              </w:rPr>
            </w:pPr>
            <w:r>
              <w:rPr>
                <w:rFonts w:ascii="Arial" w:eastAsia="Arial" w:hAnsi="Arial" w:cs="Arial"/>
                <w:w w:val="83"/>
                <w:sz w:val="18"/>
                <w:szCs w:val="18"/>
              </w:rPr>
              <w:t>34,716</w:t>
            </w:r>
          </w:p>
        </w:tc>
        <w:tc>
          <w:tcPr>
            <w:tcW w:w="200" w:type="dxa"/>
            <w:shd w:val="clear" w:color="auto" w:fill="CCEEFF"/>
            <w:vAlign w:val="bottom"/>
          </w:tcPr>
          <w:p w14:paraId="71EB1AB0" w14:textId="77777777" w:rsidR="00607C29" w:rsidRDefault="00607C29">
            <w:pPr>
              <w:rPr>
                <w:sz w:val="18"/>
                <w:szCs w:val="18"/>
              </w:rPr>
            </w:pPr>
          </w:p>
        </w:tc>
        <w:tc>
          <w:tcPr>
            <w:tcW w:w="60" w:type="dxa"/>
            <w:shd w:val="clear" w:color="auto" w:fill="CCEEFF"/>
            <w:vAlign w:val="bottom"/>
          </w:tcPr>
          <w:p w14:paraId="636BC746" w14:textId="77777777" w:rsidR="00607C29" w:rsidRDefault="00607C29">
            <w:pPr>
              <w:rPr>
                <w:sz w:val="18"/>
                <w:szCs w:val="18"/>
              </w:rPr>
            </w:pPr>
          </w:p>
        </w:tc>
        <w:tc>
          <w:tcPr>
            <w:tcW w:w="100" w:type="dxa"/>
            <w:shd w:val="clear" w:color="auto" w:fill="CCEEFF"/>
            <w:vAlign w:val="bottom"/>
          </w:tcPr>
          <w:p w14:paraId="38C8B3A7" w14:textId="77777777" w:rsidR="00607C29" w:rsidRDefault="00607C29">
            <w:pPr>
              <w:rPr>
                <w:sz w:val="18"/>
                <w:szCs w:val="18"/>
              </w:rPr>
            </w:pPr>
          </w:p>
        </w:tc>
        <w:tc>
          <w:tcPr>
            <w:tcW w:w="560" w:type="dxa"/>
            <w:gridSpan w:val="2"/>
            <w:shd w:val="clear" w:color="auto" w:fill="CCEEFF"/>
            <w:vAlign w:val="bottom"/>
          </w:tcPr>
          <w:p w14:paraId="06A0E4BD" w14:textId="77777777" w:rsidR="00607C29" w:rsidRDefault="00000000">
            <w:pPr>
              <w:jc w:val="right"/>
              <w:rPr>
                <w:sz w:val="20"/>
                <w:szCs w:val="20"/>
              </w:rPr>
            </w:pPr>
            <w:r>
              <w:rPr>
                <w:rFonts w:ascii="Arial" w:eastAsia="Arial" w:hAnsi="Arial" w:cs="Arial"/>
                <w:w w:val="98"/>
                <w:sz w:val="18"/>
                <w:szCs w:val="18"/>
              </w:rPr>
              <w:t>39,591</w:t>
            </w:r>
          </w:p>
        </w:tc>
        <w:tc>
          <w:tcPr>
            <w:tcW w:w="20" w:type="dxa"/>
            <w:vAlign w:val="bottom"/>
          </w:tcPr>
          <w:p w14:paraId="6573DCAE" w14:textId="77777777" w:rsidR="00607C29" w:rsidRDefault="00607C29">
            <w:pPr>
              <w:rPr>
                <w:sz w:val="18"/>
                <w:szCs w:val="18"/>
              </w:rPr>
            </w:pPr>
          </w:p>
        </w:tc>
        <w:tc>
          <w:tcPr>
            <w:tcW w:w="0" w:type="dxa"/>
            <w:vAlign w:val="bottom"/>
          </w:tcPr>
          <w:p w14:paraId="28E5FDFE" w14:textId="77777777" w:rsidR="00607C29" w:rsidRDefault="00607C29">
            <w:pPr>
              <w:rPr>
                <w:sz w:val="1"/>
                <w:szCs w:val="1"/>
              </w:rPr>
            </w:pPr>
          </w:p>
        </w:tc>
      </w:tr>
      <w:tr w:rsidR="00607C29" w14:paraId="282466AF" w14:textId="77777777">
        <w:trPr>
          <w:trHeight w:val="376"/>
        </w:trPr>
        <w:tc>
          <w:tcPr>
            <w:tcW w:w="7380" w:type="dxa"/>
            <w:gridSpan w:val="12"/>
            <w:vAlign w:val="bottom"/>
          </w:tcPr>
          <w:p w14:paraId="32D77D2E" w14:textId="77777777" w:rsidR="00607C29" w:rsidRDefault="00000000">
            <w:pPr>
              <w:ind w:left="460"/>
              <w:rPr>
                <w:sz w:val="20"/>
                <w:szCs w:val="20"/>
              </w:rPr>
            </w:pPr>
            <w:r>
              <w:rPr>
                <w:rFonts w:ascii="Arial" w:eastAsia="Arial" w:hAnsi="Arial" w:cs="Arial"/>
                <w:b/>
                <w:bCs/>
                <w:w w:val="89"/>
                <w:sz w:val="18"/>
                <w:szCs w:val="18"/>
              </w:rPr>
              <w:t>Information for pension plans with a projected benefit obligation in excess of plan assets:</w:t>
            </w:r>
          </w:p>
        </w:tc>
        <w:tc>
          <w:tcPr>
            <w:tcW w:w="60" w:type="dxa"/>
            <w:vAlign w:val="bottom"/>
          </w:tcPr>
          <w:p w14:paraId="0FEA14D2" w14:textId="77777777" w:rsidR="00607C29" w:rsidRDefault="00607C29">
            <w:pPr>
              <w:rPr>
                <w:sz w:val="24"/>
                <w:szCs w:val="24"/>
              </w:rPr>
            </w:pPr>
          </w:p>
        </w:tc>
        <w:tc>
          <w:tcPr>
            <w:tcW w:w="360" w:type="dxa"/>
            <w:vAlign w:val="bottom"/>
          </w:tcPr>
          <w:p w14:paraId="222D7E3A" w14:textId="77777777" w:rsidR="00607C29" w:rsidRDefault="00607C29">
            <w:pPr>
              <w:rPr>
                <w:sz w:val="24"/>
                <w:szCs w:val="24"/>
              </w:rPr>
            </w:pPr>
          </w:p>
        </w:tc>
        <w:tc>
          <w:tcPr>
            <w:tcW w:w="60" w:type="dxa"/>
            <w:vAlign w:val="bottom"/>
          </w:tcPr>
          <w:p w14:paraId="46504AEA" w14:textId="77777777" w:rsidR="00607C29" w:rsidRDefault="00607C29">
            <w:pPr>
              <w:rPr>
                <w:sz w:val="24"/>
                <w:szCs w:val="24"/>
              </w:rPr>
            </w:pPr>
          </w:p>
        </w:tc>
        <w:tc>
          <w:tcPr>
            <w:tcW w:w="20" w:type="dxa"/>
            <w:vAlign w:val="bottom"/>
          </w:tcPr>
          <w:p w14:paraId="1156D6AA" w14:textId="77777777" w:rsidR="00607C29" w:rsidRDefault="00607C29">
            <w:pPr>
              <w:rPr>
                <w:sz w:val="24"/>
                <w:szCs w:val="24"/>
              </w:rPr>
            </w:pPr>
          </w:p>
        </w:tc>
        <w:tc>
          <w:tcPr>
            <w:tcW w:w="120" w:type="dxa"/>
            <w:vAlign w:val="bottom"/>
          </w:tcPr>
          <w:p w14:paraId="4B760190" w14:textId="77777777" w:rsidR="00607C29" w:rsidRDefault="00607C29">
            <w:pPr>
              <w:rPr>
                <w:sz w:val="24"/>
                <w:szCs w:val="24"/>
              </w:rPr>
            </w:pPr>
          </w:p>
        </w:tc>
        <w:tc>
          <w:tcPr>
            <w:tcW w:w="80" w:type="dxa"/>
            <w:vAlign w:val="bottom"/>
          </w:tcPr>
          <w:p w14:paraId="0926C7EF" w14:textId="77777777" w:rsidR="00607C29" w:rsidRDefault="00607C29">
            <w:pPr>
              <w:rPr>
                <w:sz w:val="24"/>
                <w:szCs w:val="24"/>
              </w:rPr>
            </w:pPr>
          </w:p>
        </w:tc>
        <w:tc>
          <w:tcPr>
            <w:tcW w:w="160" w:type="dxa"/>
            <w:vAlign w:val="bottom"/>
          </w:tcPr>
          <w:p w14:paraId="2FD0CE67" w14:textId="77777777" w:rsidR="00607C29" w:rsidRDefault="00607C29">
            <w:pPr>
              <w:rPr>
                <w:sz w:val="24"/>
                <w:szCs w:val="24"/>
              </w:rPr>
            </w:pPr>
          </w:p>
        </w:tc>
        <w:tc>
          <w:tcPr>
            <w:tcW w:w="120" w:type="dxa"/>
            <w:vAlign w:val="bottom"/>
          </w:tcPr>
          <w:p w14:paraId="788B1031" w14:textId="77777777" w:rsidR="00607C29" w:rsidRDefault="00607C29">
            <w:pPr>
              <w:rPr>
                <w:sz w:val="24"/>
                <w:szCs w:val="24"/>
              </w:rPr>
            </w:pPr>
          </w:p>
        </w:tc>
        <w:tc>
          <w:tcPr>
            <w:tcW w:w="280" w:type="dxa"/>
            <w:vAlign w:val="bottom"/>
          </w:tcPr>
          <w:p w14:paraId="09F932A6" w14:textId="77777777" w:rsidR="00607C29" w:rsidRDefault="00607C29">
            <w:pPr>
              <w:rPr>
                <w:sz w:val="24"/>
                <w:szCs w:val="24"/>
              </w:rPr>
            </w:pPr>
          </w:p>
        </w:tc>
        <w:tc>
          <w:tcPr>
            <w:tcW w:w="120" w:type="dxa"/>
            <w:vAlign w:val="bottom"/>
          </w:tcPr>
          <w:p w14:paraId="3818ADBF" w14:textId="77777777" w:rsidR="00607C29" w:rsidRDefault="00607C29">
            <w:pPr>
              <w:rPr>
                <w:sz w:val="24"/>
                <w:szCs w:val="24"/>
              </w:rPr>
            </w:pPr>
          </w:p>
        </w:tc>
        <w:tc>
          <w:tcPr>
            <w:tcW w:w="20" w:type="dxa"/>
            <w:vAlign w:val="bottom"/>
          </w:tcPr>
          <w:p w14:paraId="25CE4F01" w14:textId="77777777" w:rsidR="00607C29" w:rsidRDefault="00607C29">
            <w:pPr>
              <w:rPr>
                <w:sz w:val="24"/>
                <w:szCs w:val="24"/>
              </w:rPr>
            </w:pPr>
          </w:p>
        </w:tc>
        <w:tc>
          <w:tcPr>
            <w:tcW w:w="200" w:type="dxa"/>
            <w:vAlign w:val="bottom"/>
          </w:tcPr>
          <w:p w14:paraId="76B9B24D" w14:textId="77777777" w:rsidR="00607C29" w:rsidRDefault="00607C29">
            <w:pPr>
              <w:rPr>
                <w:sz w:val="24"/>
                <w:szCs w:val="24"/>
              </w:rPr>
            </w:pPr>
          </w:p>
        </w:tc>
        <w:tc>
          <w:tcPr>
            <w:tcW w:w="220" w:type="dxa"/>
            <w:vAlign w:val="bottom"/>
          </w:tcPr>
          <w:p w14:paraId="4CFA251D" w14:textId="77777777" w:rsidR="00607C29" w:rsidRDefault="00607C29">
            <w:pPr>
              <w:rPr>
                <w:sz w:val="24"/>
                <w:szCs w:val="24"/>
              </w:rPr>
            </w:pPr>
          </w:p>
        </w:tc>
        <w:tc>
          <w:tcPr>
            <w:tcW w:w="140" w:type="dxa"/>
            <w:vAlign w:val="bottom"/>
          </w:tcPr>
          <w:p w14:paraId="336EAE2A" w14:textId="77777777" w:rsidR="00607C29" w:rsidRDefault="00607C29">
            <w:pPr>
              <w:rPr>
                <w:sz w:val="24"/>
                <w:szCs w:val="24"/>
              </w:rPr>
            </w:pPr>
          </w:p>
        </w:tc>
        <w:tc>
          <w:tcPr>
            <w:tcW w:w="220" w:type="dxa"/>
            <w:vAlign w:val="bottom"/>
          </w:tcPr>
          <w:p w14:paraId="381C58ED" w14:textId="77777777" w:rsidR="00607C29" w:rsidRDefault="00607C29">
            <w:pPr>
              <w:rPr>
                <w:sz w:val="24"/>
                <w:szCs w:val="24"/>
              </w:rPr>
            </w:pPr>
          </w:p>
        </w:tc>
        <w:tc>
          <w:tcPr>
            <w:tcW w:w="220" w:type="dxa"/>
            <w:vAlign w:val="bottom"/>
          </w:tcPr>
          <w:p w14:paraId="328C4381" w14:textId="77777777" w:rsidR="00607C29" w:rsidRDefault="00607C29">
            <w:pPr>
              <w:rPr>
                <w:sz w:val="24"/>
                <w:szCs w:val="24"/>
              </w:rPr>
            </w:pPr>
          </w:p>
        </w:tc>
        <w:tc>
          <w:tcPr>
            <w:tcW w:w="100" w:type="dxa"/>
            <w:vAlign w:val="bottom"/>
          </w:tcPr>
          <w:p w14:paraId="4A0689AC" w14:textId="77777777" w:rsidR="00607C29" w:rsidRDefault="00607C29">
            <w:pPr>
              <w:rPr>
                <w:sz w:val="24"/>
                <w:szCs w:val="24"/>
              </w:rPr>
            </w:pPr>
          </w:p>
        </w:tc>
        <w:tc>
          <w:tcPr>
            <w:tcW w:w="440" w:type="dxa"/>
            <w:vAlign w:val="bottom"/>
          </w:tcPr>
          <w:p w14:paraId="77DC7535" w14:textId="77777777" w:rsidR="00607C29" w:rsidRDefault="00607C29">
            <w:pPr>
              <w:rPr>
                <w:sz w:val="24"/>
                <w:szCs w:val="24"/>
              </w:rPr>
            </w:pPr>
          </w:p>
        </w:tc>
        <w:tc>
          <w:tcPr>
            <w:tcW w:w="80" w:type="dxa"/>
            <w:vAlign w:val="bottom"/>
          </w:tcPr>
          <w:p w14:paraId="5F895768" w14:textId="77777777" w:rsidR="00607C29" w:rsidRDefault="00607C29">
            <w:pPr>
              <w:rPr>
                <w:sz w:val="24"/>
                <w:szCs w:val="24"/>
              </w:rPr>
            </w:pPr>
          </w:p>
        </w:tc>
        <w:tc>
          <w:tcPr>
            <w:tcW w:w="100" w:type="dxa"/>
            <w:vAlign w:val="bottom"/>
          </w:tcPr>
          <w:p w14:paraId="32EB1303" w14:textId="77777777" w:rsidR="00607C29" w:rsidRDefault="00607C29">
            <w:pPr>
              <w:rPr>
                <w:sz w:val="24"/>
                <w:szCs w:val="24"/>
              </w:rPr>
            </w:pPr>
          </w:p>
        </w:tc>
        <w:tc>
          <w:tcPr>
            <w:tcW w:w="200" w:type="dxa"/>
            <w:vAlign w:val="bottom"/>
          </w:tcPr>
          <w:p w14:paraId="7F4538F2" w14:textId="77777777" w:rsidR="00607C29" w:rsidRDefault="00607C29">
            <w:pPr>
              <w:rPr>
                <w:sz w:val="24"/>
                <w:szCs w:val="24"/>
              </w:rPr>
            </w:pPr>
          </w:p>
        </w:tc>
        <w:tc>
          <w:tcPr>
            <w:tcW w:w="60" w:type="dxa"/>
            <w:vAlign w:val="bottom"/>
          </w:tcPr>
          <w:p w14:paraId="1DA69A78" w14:textId="77777777" w:rsidR="00607C29" w:rsidRDefault="00607C29">
            <w:pPr>
              <w:rPr>
                <w:sz w:val="24"/>
                <w:szCs w:val="24"/>
              </w:rPr>
            </w:pPr>
          </w:p>
        </w:tc>
        <w:tc>
          <w:tcPr>
            <w:tcW w:w="100" w:type="dxa"/>
            <w:vAlign w:val="bottom"/>
          </w:tcPr>
          <w:p w14:paraId="1B80BF7E" w14:textId="77777777" w:rsidR="00607C29" w:rsidRDefault="00607C29">
            <w:pPr>
              <w:rPr>
                <w:sz w:val="24"/>
                <w:szCs w:val="24"/>
              </w:rPr>
            </w:pPr>
          </w:p>
        </w:tc>
        <w:tc>
          <w:tcPr>
            <w:tcW w:w="460" w:type="dxa"/>
            <w:vAlign w:val="bottom"/>
          </w:tcPr>
          <w:p w14:paraId="353F0CB5" w14:textId="77777777" w:rsidR="00607C29" w:rsidRDefault="00607C29">
            <w:pPr>
              <w:rPr>
                <w:sz w:val="24"/>
                <w:szCs w:val="24"/>
              </w:rPr>
            </w:pPr>
          </w:p>
        </w:tc>
        <w:tc>
          <w:tcPr>
            <w:tcW w:w="100" w:type="dxa"/>
            <w:vAlign w:val="bottom"/>
          </w:tcPr>
          <w:p w14:paraId="4ED73D9E" w14:textId="77777777" w:rsidR="00607C29" w:rsidRDefault="00607C29">
            <w:pPr>
              <w:rPr>
                <w:sz w:val="24"/>
                <w:szCs w:val="24"/>
              </w:rPr>
            </w:pPr>
          </w:p>
        </w:tc>
        <w:tc>
          <w:tcPr>
            <w:tcW w:w="20" w:type="dxa"/>
            <w:vAlign w:val="bottom"/>
          </w:tcPr>
          <w:p w14:paraId="3263A347" w14:textId="77777777" w:rsidR="00607C29" w:rsidRDefault="00607C29">
            <w:pPr>
              <w:rPr>
                <w:sz w:val="24"/>
                <w:szCs w:val="24"/>
              </w:rPr>
            </w:pPr>
          </w:p>
        </w:tc>
        <w:tc>
          <w:tcPr>
            <w:tcW w:w="0" w:type="dxa"/>
            <w:vAlign w:val="bottom"/>
          </w:tcPr>
          <w:p w14:paraId="337B9C35" w14:textId="77777777" w:rsidR="00607C29" w:rsidRDefault="00607C29">
            <w:pPr>
              <w:rPr>
                <w:sz w:val="1"/>
                <w:szCs w:val="1"/>
              </w:rPr>
            </w:pPr>
          </w:p>
        </w:tc>
      </w:tr>
      <w:tr w:rsidR="00607C29" w14:paraId="6B3F900E" w14:textId="77777777">
        <w:trPr>
          <w:trHeight w:val="353"/>
        </w:trPr>
        <w:tc>
          <w:tcPr>
            <w:tcW w:w="920" w:type="dxa"/>
            <w:vAlign w:val="bottom"/>
          </w:tcPr>
          <w:p w14:paraId="178421B7" w14:textId="77777777" w:rsidR="00607C29" w:rsidRDefault="00607C29">
            <w:pPr>
              <w:rPr>
                <w:sz w:val="24"/>
                <w:szCs w:val="24"/>
              </w:rPr>
            </w:pPr>
          </w:p>
        </w:tc>
        <w:tc>
          <w:tcPr>
            <w:tcW w:w="4240" w:type="dxa"/>
            <w:vAlign w:val="bottom"/>
          </w:tcPr>
          <w:p w14:paraId="430E30AA" w14:textId="77777777" w:rsidR="00607C29" w:rsidRDefault="00607C29">
            <w:pPr>
              <w:rPr>
                <w:sz w:val="24"/>
                <w:szCs w:val="24"/>
              </w:rPr>
            </w:pPr>
          </w:p>
        </w:tc>
        <w:tc>
          <w:tcPr>
            <w:tcW w:w="660" w:type="dxa"/>
            <w:vAlign w:val="bottom"/>
          </w:tcPr>
          <w:p w14:paraId="126DB2AB" w14:textId="77777777" w:rsidR="00607C29" w:rsidRDefault="00607C29">
            <w:pPr>
              <w:rPr>
                <w:sz w:val="24"/>
                <w:szCs w:val="24"/>
              </w:rPr>
            </w:pPr>
          </w:p>
        </w:tc>
        <w:tc>
          <w:tcPr>
            <w:tcW w:w="440" w:type="dxa"/>
            <w:vAlign w:val="bottom"/>
          </w:tcPr>
          <w:p w14:paraId="156BF37C" w14:textId="77777777" w:rsidR="00607C29" w:rsidRDefault="00607C29">
            <w:pPr>
              <w:rPr>
                <w:sz w:val="24"/>
                <w:szCs w:val="24"/>
              </w:rPr>
            </w:pPr>
          </w:p>
        </w:tc>
        <w:tc>
          <w:tcPr>
            <w:tcW w:w="120" w:type="dxa"/>
            <w:tcBorders>
              <w:bottom w:val="single" w:sz="8" w:space="0" w:color="auto"/>
            </w:tcBorders>
            <w:vAlign w:val="bottom"/>
          </w:tcPr>
          <w:p w14:paraId="696899B6" w14:textId="77777777" w:rsidR="00607C29" w:rsidRDefault="00607C29">
            <w:pPr>
              <w:rPr>
                <w:sz w:val="24"/>
                <w:szCs w:val="24"/>
              </w:rPr>
            </w:pPr>
          </w:p>
        </w:tc>
        <w:tc>
          <w:tcPr>
            <w:tcW w:w="80" w:type="dxa"/>
            <w:tcBorders>
              <w:bottom w:val="single" w:sz="8" w:space="0" w:color="auto"/>
            </w:tcBorders>
            <w:vAlign w:val="bottom"/>
          </w:tcPr>
          <w:p w14:paraId="6CDDC7C3" w14:textId="77777777" w:rsidR="00607C29" w:rsidRDefault="00607C29">
            <w:pPr>
              <w:rPr>
                <w:sz w:val="24"/>
                <w:szCs w:val="24"/>
              </w:rPr>
            </w:pPr>
          </w:p>
        </w:tc>
        <w:tc>
          <w:tcPr>
            <w:tcW w:w="360" w:type="dxa"/>
            <w:tcBorders>
              <w:bottom w:val="single" w:sz="8" w:space="0" w:color="auto"/>
            </w:tcBorders>
            <w:vAlign w:val="bottom"/>
          </w:tcPr>
          <w:p w14:paraId="13456C38" w14:textId="77777777" w:rsidR="00607C29" w:rsidRDefault="00607C29">
            <w:pPr>
              <w:rPr>
                <w:sz w:val="24"/>
                <w:szCs w:val="24"/>
              </w:rPr>
            </w:pPr>
          </w:p>
        </w:tc>
        <w:tc>
          <w:tcPr>
            <w:tcW w:w="120" w:type="dxa"/>
            <w:tcBorders>
              <w:bottom w:val="single" w:sz="8" w:space="0" w:color="auto"/>
            </w:tcBorders>
            <w:vAlign w:val="bottom"/>
          </w:tcPr>
          <w:p w14:paraId="695554DE" w14:textId="77777777" w:rsidR="00607C29" w:rsidRDefault="00607C29">
            <w:pPr>
              <w:rPr>
                <w:sz w:val="24"/>
                <w:szCs w:val="24"/>
              </w:rPr>
            </w:pPr>
          </w:p>
        </w:tc>
        <w:tc>
          <w:tcPr>
            <w:tcW w:w="20" w:type="dxa"/>
            <w:tcBorders>
              <w:bottom w:val="single" w:sz="8" w:space="0" w:color="auto"/>
            </w:tcBorders>
            <w:vAlign w:val="bottom"/>
          </w:tcPr>
          <w:p w14:paraId="09A5AF27" w14:textId="77777777" w:rsidR="00607C29" w:rsidRDefault="00607C29">
            <w:pPr>
              <w:rPr>
                <w:sz w:val="24"/>
                <w:szCs w:val="24"/>
              </w:rPr>
            </w:pPr>
          </w:p>
        </w:tc>
        <w:tc>
          <w:tcPr>
            <w:tcW w:w="200" w:type="dxa"/>
            <w:tcBorders>
              <w:bottom w:val="single" w:sz="8" w:space="0" w:color="auto"/>
            </w:tcBorders>
            <w:vAlign w:val="bottom"/>
          </w:tcPr>
          <w:p w14:paraId="343D313A" w14:textId="77777777" w:rsidR="00607C29" w:rsidRDefault="00607C29">
            <w:pPr>
              <w:rPr>
                <w:sz w:val="24"/>
                <w:szCs w:val="24"/>
              </w:rPr>
            </w:pPr>
          </w:p>
        </w:tc>
        <w:tc>
          <w:tcPr>
            <w:tcW w:w="200" w:type="dxa"/>
            <w:tcBorders>
              <w:bottom w:val="single" w:sz="8" w:space="0" w:color="auto"/>
            </w:tcBorders>
            <w:vAlign w:val="bottom"/>
          </w:tcPr>
          <w:p w14:paraId="2A96518B" w14:textId="77777777" w:rsidR="00607C29" w:rsidRDefault="00607C29">
            <w:pPr>
              <w:rPr>
                <w:sz w:val="24"/>
                <w:szCs w:val="24"/>
              </w:rPr>
            </w:pPr>
          </w:p>
        </w:tc>
        <w:tc>
          <w:tcPr>
            <w:tcW w:w="20" w:type="dxa"/>
            <w:tcBorders>
              <w:bottom w:val="single" w:sz="8" w:space="0" w:color="auto"/>
            </w:tcBorders>
            <w:vAlign w:val="bottom"/>
          </w:tcPr>
          <w:p w14:paraId="63C3024F" w14:textId="77777777" w:rsidR="00607C29" w:rsidRDefault="00607C29">
            <w:pPr>
              <w:rPr>
                <w:sz w:val="24"/>
                <w:szCs w:val="24"/>
              </w:rPr>
            </w:pPr>
          </w:p>
        </w:tc>
        <w:tc>
          <w:tcPr>
            <w:tcW w:w="420" w:type="dxa"/>
            <w:gridSpan w:val="2"/>
            <w:tcBorders>
              <w:bottom w:val="single" w:sz="8" w:space="0" w:color="auto"/>
            </w:tcBorders>
            <w:vAlign w:val="bottom"/>
          </w:tcPr>
          <w:p w14:paraId="4B3C6F1C" w14:textId="77777777" w:rsidR="00607C29" w:rsidRDefault="00000000">
            <w:pPr>
              <w:rPr>
                <w:sz w:val="20"/>
                <w:szCs w:val="20"/>
              </w:rPr>
            </w:pPr>
            <w:r>
              <w:rPr>
                <w:rFonts w:ascii="Arial" w:eastAsia="Arial" w:hAnsi="Arial" w:cs="Arial"/>
                <w:b/>
                <w:bCs/>
                <w:sz w:val="14"/>
                <w:szCs w:val="14"/>
              </w:rPr>
              <w:t>2009</w:t>
            </w:r>
          </w:p>
        </w:tc>
        <w:tc>
          <w:tcPr>
            <w:tcW w:w="60" w:type="dxa"/>
            <w:tcBorders>
              <w:bottom w:val="single" w:sz="8" w:space="0" w:color="auto"/>
            </w:tcBorders>
            <w:vAlign w:val="bottom"/>
          </w:tcPr>
          <w:p w14:paraId="687F59EA" w14:textId="77777777" w:rsidR="00607C29" w:rsidRDefault="00607C29">
            <w:pPr>
              <w:rPr>
                <w:sz w:val="24"/>
                <w:szCs w:val="24"/>
              </w:rPr>
            </w:pPr>
          </w:p>
        </w:tc>
        <w:tc>
          <w:tcPr>
            <w:tcW w:w="20" w:type="dxa"/>
            <w:tcBorders>
              <w:bottom w:val="single" w:sz="8" w:space="0" w:color="auto"/>
            </w:tcBorders>
            <w:vAlign w:val="bottom"/>
          </w:tcPr>
          <w:p w14:paraId="78A9508D" w14:textId="77777777" w:rsidR="00607C29" w:rsidRDefault="00607C29">
            <w:pPr>
              <w:rPr>
                <w:sz w:val="24"/>
                <w:szCs w:val="24"/>
              </w:rPr>
            </w:pPr>
          </w:p>
        </w:tc>
        <w:tc>
          <w:tcPr>
            <w:tcW w:w="120" w:type="dxa"/>
            <w:tcBorders>
              <w:bottom w:val="single" w:sz="8" w:space="0" w:color="auto"/>
            </w:tcBorders>
            <w:vAlign w:val="bottom"/>
          </w:tcPr>
          <w:p w14:paraId="12843CAB" w14:textId="77777777" w:rsidR="00607C29" w:rsidRDefault="00607C29">
            <w:pPr>
              <w:rPr>
                <w:sz w:val="24"/>
                <w:szCs w:val="24"/>
              </w:rPr>
            </w:pPr>
          </w:p>
        </w:tc>
        <w:tc>
          <w:tcPr>
            <w:tcW w:w="80" w:type="dxa"/>
            <w:tcBorders>
              <w:bottom w:val="single" w:sz="8" w:space="0" w:color="auto"/>
            </w:tcBorders>
            <w:vAlign w:val="bottom"/>
          </w:tcPr>
          <w:p w14:paraId="761820F1" w14:textId="77777777" w:rsidR="00607C29" w:rsidRDefault="00607C29">
            <w:pPr>
              <w:rPr>
                <w:sz w:val="24"/>
                <w:szCs w:val="24"/>
              </w:rPr>
            </w:pPr>
          </w:p>
        </w:tc>
        <w:tc>
          <w:tcPr>
            <w:tcW w:w="160" w:type="dxa"/>
            <w:tcBorders>
              <w:bottom w:val="single" w:sz="8" w:space="0" w:color="auto"/>
            </w:tcBorders>
            <w:vAlign w:val="bottom"/>
          </w:tcPr>
          <w:p w14:paraId="16B4BFEE" w14:textId="77777777" w:rsidR="00607C29" w:rsidRDefault="00607C29">
            <w:pPr>
              <w:rPr>
                <w:sz w:val="24"/>
                <w:szCs w:val="24"/>
              </w:rPr>
            </w:pPr>
          </w:p>
        </w:tc>
        <w:tc>
          <w:tcPr>
            <w:tcW w:w="120" w:type="dxa"/>
            <w:tcBorders>
              <w:bottom w:val="single" w:sz="8" w:space="0" w:color="auto"/>
            </w:tcBorders>
            <w:vAlign w:val="bottom"/>
          </w:tcPr>
          <w:p w14:paraId="2F33C309" w14:textId="77777777" w:rsidR="00607C29" w:rsidRDefault="00607C29">
            <w:pPr>
              <w:rPr>
                <w:sz w:val="24"/>
                <w:szCs w:val="24"/>
              </w:rPr>
            </w:pPr>
          </w:p>
        </w:tc>
        <w:tc>
          <w:tcPr>
            <w:tcW w:w="280" w:type="dxa"/>
            <w:tcBorders>
              <w:bottom w:val="single" w:sz="8" w:space="0" w:color="auto"/>
            </w:tcBorders>
            <w:vAlign w:val="bottom"/>
          </w:tcPr>
          <w:p w14:paraId="6FCE053C" w14:textId="77777777" w:rsidR="00607C29" w:rsidRDefault="00607C29">
            <w:pPr>
              <w:rPr>
                <w:sz w:val="24"/>
                <w:szCs w:val="24"/>
              </w:rPr>
            </w:pPr>
          </w:p>
        </w:tc>
        <w:tc>
          <w:tcPr>
            <w:tcW w:w="120" w:type="dxa"/>
            <w:tcBorders>
              <w:bottom w:val="single" w:sz="8" w:space="0" w:color="auto"/>
            </w:tcBorders>
            <w:vAlign w:val="bottom"/>
          </w:tcPr>
          <w:p w14:paraId="4DABCE40" w14:textId="77777777" w:rsidR="00607C29" w:rsidRDefault="00607C29">
            <w:pPr>
              <w:rPr>
                <w:sz w:val="24"/>
                <w:szCs w:val="24"/>
              </w:rPr>
            </w:pPr>
          </w:p>
        </w:tc>
        <w:tc>
          <w:tcPr>
            <w:tcW w:w="20" w:type="dxa"/>
            <w:vAlign w:val="bottom"/>
          </w:tcPr>
          <w:p w14:paraId="5314460A" w14:textId="77777777" w:rsidR="00607C29" w:rsidRDefault="00607C29">
            <w:pPr>
              <w:rPr>
                <w:sz w:val="24"/>
                <w:szCs w:val="24"/>
              </w:rPr>
            </w:pPr>
          </w:p>
        </w:tc>
        <w:tc>
          <w:tcPr>
            <w:tcW w:w="200" w:type="dxa"/>
            <w:vAlign w:val="bottom"/>
          </w:tcPr>
          <w:p w14:paraId="4BCFD0D6" w14:textId="77777777" w:rsidR="00607C29" w:rsidRDefault="00607C29">
            <w:pPr>
              <w:rPr>
                <w:sz w:val="24"/>
                <w:szCs w:val="24"/>
              </w:rPr>
            </w:pPr>
          </w:p>
        </w:tc>
        <w:tc>
          <w:tcPr>
            <w:tcW w:w="220" w:type="dxa"/>
            <w:tcBorders>
              <w:bottom w:val="single" w:sz="8" w:space="0" w:color="auto"/>
            </w:tcBorders>
            <w:vAlign w:val="bottom"/>
          </w:tcPr>
          <w:p w14:paraId="7E8B8E76" w14:textId="77777777" w:rsidR="00607C29" w:rsidRDefault="00607C29">
            <w:pPr>
              <w:rPr>
                <w:sz w:val="24"/>
                <w:szCs w:val="24"/>
              </w:rPr>
            </w:pPr>
          </w:p>
        </w:tc>
        <w:tc>
          <w:tcPr>
            <w:tcW w:w="140" w:type="dxa"/>
            <w:tcBorders>
              <w:bottom w:val="single" w:sz="8" w:space="0" w:color="auto"/>
            </w:tcBorders>
            <w:vAlign w:val="bottom"/>
          </w:tcPr>
          <w:p w14:paraId="4AE53436" w14:textId="77777777" w:rsidR="00607C29" w:rsidRDefault="00607C29">
            <w:pPr>
              <w:rPr>
                <w:sz w:val="24"/>
                <w:szCs w:val="24"/>
              </w:rPr>
            </w:pPr>
          </w:p>
        </w:tc>
        <w:tc>
          <w:tcPr>
            <w:tcW w:w="220" w:type="dxa"/>
            <w:tcBorders>
              <w:bottom w:val="single" w:sz="8" w:space="0" w:color="auto"/>
            </w:tcBorders>
            <w:vAlign w:val="bottom"/>
          </w:tcPr>
          <w:p w14:paraId="5610D275" w14:textId="77777777" w:rsidR="00607C29" w:rsidRDefault="00607C29">
            <w:pPr>
              <w:rPr>
                <w:sz w:val="24"/>
                <w:szCs w:val="24"/>
              </w:rPr>
            </w:pPr>
          </w:p>
        </w:tc>
        <w:tc>
          <w:tcPr>
            <w:tcW w:w="220" w:type="dxa"/>
            <w:tcBorders>
              <w:bottom w:val="single" w:sz="8" w:space="0" w:color="auto"/>
            </w:tcBorders>
            <w:vAlign w:val="bottom"/>
          </w:tcPr>
          <w:p w14:paraId="5E66C059" w14:textId="77777777" w:rsidR="00607C29" w:rsidRDefault="00607C29">
            <w:pPr>
              <w:rPr>
                <w:sz w:val="24"/>
                <w:szCs w:val="24"/>
              </w:rPr>
            </w:pPr>
          </w:p>
        </w:tc>
        <w:tc>
          <w:tcPr>
            <w:tcW w:w="100" w:type="dxa"/>
            <w:tcBorders>
              <w:bottom w:val="single" w:sz="8" w:space="0" w:color="auto"/>
            </w:tcBorders>
            <w:vAlign w:val="bottom"/>
          </w:tcPr>
          <w:p w14:paraId="26EDFB1D" w14:textId="77777777" w:rsidR="00607C29" w:rsidRDefault="00607C29">
            <w:pPr>
              <w:rPr>
                <w:sz w:val="24"/>
                <w:szCs w:val="24"/>
              </w:rPr>
            </w:pPr>
          </w:p>
        </w:tc>
        <w:tc>
          <w:tcPr>
            <w:tcW w:w="520" w:type="dxa"/>
            <w:gridSpan w:val="2"/>
            <w:tcBorders>
              <w:bottom w:val="single" w:sz="8" w:space="0" w:color="auto"/>
            </w:tcBorders>
            <w:vAlign w:val="bottom"/>
          </w:tcPr>
          <w:p w14:paraId="12C746C7" w14:textId="77777777" w:rsidR="00607C29" w:rsidRDefault="00000000">
            <w:pPr>
              <w:ind w:right="60"/>
              <w:jc w:val="right"/>
              <w:rPr>
                <w:sz w:val="20"/>
                <w:szCs w:val="20"/>
              </w:rPr>
            </w:pPr>
            <w:r>
              <w:rPr>
                <w:rFonts w:ascii="Arial" w:eastAsia="Arial" w:hAnsi="Arial" w:cs="Arial"/>
                <w:b/>
                <w:bCs/>
                <w:sz w:val="14"/>
                <w:szCs w:val="14"/>
              </w:rPr>
              <w:t>2008</w:t>
            </w:r>
          </w:p>
        </w:tc>
        <w:tc>
          <w:tcPr>
            <w:tcW w:w="100" w:type="dxa"/>
            <w:tcBorders>
              <w:bottom w:val="single" w:sz="8" w:space="0" w:color="auto"/>
            </w:tcBorders>
            <w:vAlign w:val="bottom"/>
          </w:tcPr>
          <w:p w14:paraId="01F2FF76" w14:textId="77777777" w:rsidR="00607C29" w:rsidRDefault="00607C29">
            <w:pPr>
              <w:rPr>
                <w:sz w:val="24"/>
                <w:szCs w:val="24"/>
              </w:rPr>
            </w:pPr>
          </w:p>
        </w:tc>
        <w:tc>
          <w:tcPr>
            <w:tcW w:w="200" w:type="dxa"/>
            <w:tcBorders>
              <w:bottom w:val="single" w:sz="8" w:space="0" w:color="auto"/>
            </w:tcBorders>
            <w:vAlign w:val="bottom"/>
          </w:tcPr>
          <w:p w14:paraId="623F0A10" w14:textId="77777777" w:rsidR="00607C29" w:rsidRDefault="00607C29">
            <w:pPr>
              <w:rPr>
                <w:sz w:val="24"/>
                <w:szCs w:val="24"/>
              </w:rPr>
            </w:pPr>
          </w:p>
        </w:tc>
        <w:tc>
          <w:tcPr>
            <w:tcW w:w="60" w:type="dxa"/>
            <w:tcBorders>
              <w:bottom w:val="single" w:sz="8" w:space="0" w:color="auto"/>
            </w:tcBorders>
            <w:vAlign w:val="bottom"/>
          </w:tcPr>
          <w:p w14:paraId="2771EA7F" w14:textId="77777777" w:rsidR="00607C29" w:rsidRDefault="00607C29">
            <w:pPr>
              <w:rPr>
                <w:sz w:val="24"/>
                <w:szCs w:val="24"/>
              </w:rPr>
            </w:pPr>
          </w:p>
        </w:tc>
        <w:tc>
          <w:tcPr>
            <w:tcW w:w="100" w:type="dxa"/>
            <w:tcBorders>
              <w:bottom w:val="single" w:sz="8" w:space="0" w:color="auto"/>
            </w:tcBorders>
            <w:vAlign w:val="bottom"/>
          </w:tcPr>
          <w:p w14:paraId="583DDD15" w14:textId="77777777" w:rsidR="00607C29" w:rsidRDefault="00607C29">
            <w:pPr>
              <w:rPr>
                <w:sz w:val="24"/>
                <w:szCs w:val="24"/>
              </w:rPr>
            </w:pPr>
          </w:p>
        </w:tc>
        <w:tc>
          <w:tcPr>
            <w:tcW w:w="460" w:type="dxa"/>
            <w:tcBorders>
              <w:bottom w:val="single" w:sz="8" w:space="0" w:color="auto"/>
            </w:tcBorders>
            <w:vAlign w:val="bottom"/>
          </w:tcPr>
          <w:p w14:paraId="58574B64" w14:textId="77777777" w:rsidR="00607C29" w:rsidRDefault="00607C29">
            <w:pPr>
              <w:rPr>
                <w:sz w:val="24"/>
                <w:szCs w:val="24"/>
              </w:rPr>
            </w:pPr>
          </w:p>
        </w:tc>
        <w:tc>
          <w:tcPr>
            <w:tcW w:w="100" w:type="dxa"/>
            <w:tcBorders>
              <w:bottom w:val="single" w:sz="8" w:space="0" w:color="auto"/>
            </w:tcBorders>
            <w:vAlign w:val="bottom"/>
          </w:tcPr>
          <w:p w14:paraId="27F41039" w14:textId="77777777" w:rsidR="00607C29" w:rsidRDefault="00607C29">
            <w:pPr>
              <w:rPr>
                <w:sz w:val="24"/>
                <w:szCs w:val="24"/>
              </w:rPr>
            </w:pPr>
          </w:p>
        </w:tc>
        <w:tc>
          <w:tcPr>
            <w:tcW w:w="20" w:type="dxa"/>
            <w:vAlign w:val="bottom"/>
          </w:tcPr>
          <w:p w14:paraId="591F2CD4" w14:textId="77777777" w:rsidR="00607C29" w:rsidRDefault="00607C29">
            <w:pPr>
              <w:rPr>
                <w:sz w:val="24"/>
                <w:szCs w:val="24"/>
              </w:rPr>
            </w:pPr>
          </w:p>
        </w:tc>
        <w:tc>
          <w:tcPr>
            <w:tcW w:w="0" w:type="dxa"/>
            <w:vAlign w:val="bottom"/>
          </w:tcPr>
          <w:p w14:paraId="1C079DDB" w14:textId="77777777" w:rsidR="00607C29" w:rsidRDefault="00607C29">
            <w:pPr>
              <w:rPr>
                <w:sz w:val="1"/>
                <w:szCs w:val="1"/>
              </w:rPr>
            </w:pPr>
          </w:p>
        </w:tc>
      </w:tr>
      <w:tr w:rsidR="00607C29" w14:paraId="5614306E" w14:textId="77777777">
        <w:trPr>
          <w:trHeight w:val="142"/>
        </w:trPr>
        <w:tc>
          <w:tcPr>
            <w:tcW w:w="920" w:type="dxa"/>
            <w:vAlign w:val="bottom"/>
          </w:tcPr>
          <w:p w14:paraId="00865D74" w14:textId="77777777" w:rsidR="00607C29" w:rsidRDefault="00607C29">
            <w:pPr>
              <w:rPr>
                <w:sz w:val="12"/>
                <w:szCs w:val="12"/>
              </w:rPr>
            </w:pPr>
          </w:p>
        </w:tc>
        <w:tc>
          <w:tcPr>
            <w:tcW w:w="4240" w:type="dxa"/>
            <w:vAlign w:val="bottom"/>
          </w:tcPr>
          <w:p w14:paraId="3DBBE210" w14:textId="77777777" w:rsidR="00607C29" w:rsidRDefault="00607C29">
            <w:pPr>
              <w:rPr>
                <w:sz w:val="12"/>
                <w:szCs w:val="12"/>
              </w:rPr>
            </w:pPr>
          </w:p>
        </w:tc>
        <w:tc>
          <w:tcPr>
            <w:tcW w:w="660" w:type="dxa"/>
            <w:vAlign w:val="bottom"/>
          </w:tcPr>
          <w:p w14:paraId="6BDC5F1F" w14:textId="77777777" w:rsidR="00607C29" w:rsidRDefault="00607C29">
            <w:pPr>
              <w:rPr>
                <w:sz w:val="12"/>
                <w:szCs w:val="12"/>
              </w:rPr>
            </w:pPr>
          </w:p>
        </w:tc>
        <w:tc>
          <w:tcPr>
            <w:tcW w:w="440" w:type="dxa"/>
            <w:vAlign w:val="bottom"/>
          </w:tcPr>
          <w:p w14:paraId="003A0F5E" w14:textId="77777777" w:rsidR="00607C29" w:rsidRDefault="00607C29">
            <w:pPr>
              <w:rPr>
                <w:sz w:val="12"/>
                <w:szCs w:val="12"/>
              </w:rPr>
            </w:pPr>
          </w:p>
        </w:tc>
        <w:tc>
          <w:tcPr>
            <w:tcW w:w="680" w:type="dxa"/>
            <w:gridSpan w:val="4"/>
            <w:tcBorders>
              <w:bottom w:val="single" w:sz="8" w:space="0" w:color="auto"/>
            </w:tcBorders>
            <w:vAlign w:val="bottom"/>
          </w:tcPr>
          <w:p w14:paraId="4E6C3A3A" w14:textId="77777777" w:rsidR="00607C29" w:rsidRDefault="00000000">
            <w:pPr>
              <w:spacing w:line="142" w:lineRule="exact"/>
              <w:ind w:left="120"/>
              <w:rPr>
                <w:sz w:val="20"/>
                <w:szCs w:val="20"/>
              </w:rPr>
            </w:pPr>
            <w:r>
              <w:rPr>
                <w:rFonts w:ascii="Arial" w:eastAsia="Arial" w:hAnsi="Arial" w:cs="Arial"/>
                <w:b/>
                <w:bCs/>
                <w:sz w:val="14"/>
                <w:szCs w:val="14"/>
              </w:rPr>
              <w:t>Foreign</w:t>
            </w:r>
          </w:p>
        </w:tc>
        <w:tc>
          <w:tcPr>
            <w:tcW w:w="20" w:type="dxa"/>
            <w:vAlign w:val="bottom"/>
          </w:tcPr>
          <w:p w14:paraId="29029BF0" w14:textId="77777777" w:rsidR="00607C29" w:rsidRDefault="00607C29">
            <w:pPr>
              <w:rPr>
                <w:sz w:val="12"/>
                <w:szCs w:val="12"/>
              </w:rPr>
            </w:pPr>
          </w:p>
        </w:tc>
        <w:tc>
          <w:tcPr>
            <w:tcW w:w="200" w:type="dxa"/>
            <w:vAlign w:val="bottom"/>
          </w:tcPr>
          <w:p w14:paraId="64251862" w14:textId="77777777" w:rsidR="00607C29" w:rsidRDefault="00607C29">
            <w:pPr>
              <w:rPr>
                <w:sz w:val="12"/>
                <w:szCs w:val="12"/>
              </w:rPr>
            </w:pPr>
          </w:p>
        </w:tc>
        <w:tc>
          <w:tcPr>
            <w:tcW w:w="700" w:type="dxa"/>
            <w:gridSpan w:val="5"/>
            <w:tcBorders>
              <w:bottom w:val="single" w:sz="8" w:space="0" w:color="auto"/>
            </w:tcBorders>
            <w:vAlign w:val="bottom"/>
          </w:tcPr>
          <w:p w14:paraId="7E254B67" w14:textId="77777777" w:rsidR="00607C29" w:rsidRDefault="00000000">
            <w:pPr>
              <w:spacing w:line="142" w:lineRule="exact"/>
              <w:ind w:left="80"/>
              <w:rPr>
                <w:sz w:val="20"/>
                <w:szCs w:val="20"/>
              </w:rPr>
            </w:pPr>
            <w:r>
              <w:rPr>
                <w:rFonts w:ascii="Arial" w:eastAsia="Arial" w:hAnsi="Arial" w:cs="Arial"/>
                <w:b/>
                <w:bCs/>
                <w:w w:val="95"/>
                <w:sz w:val="14"/>
                <w:szCs w:val="14"/>
              </w:rPr>
              <w:t>Domestic</w:t>
            </w:r>
          </w:p>
        </w:tc>
        <w:tc>
          <w:tcPr>
            <w:tcW w:w="20" w:type="dxa"/>
            <w:vAlign w:val="bottom"/>
          </w:tcPr>
          <w:p w14:paraId="77CAAC85" w14:textId="77777777" w:rsidR="00607C29" w:rsidRDefault="00607C29">
            <w:pPr>
              <w:rPr>
                <w:sz w:val="12"/>
                <w:szCs w:val="12"/>
              </w:rPr>
            </w:pPr>
          </w:p>
        </w:tc>
        <w:tc>
          <w:tcPr>
            <w:tcW w:w="120" w:type="dxa"/>
            <w:vAlign w:val="bottom"/>
          </w:tcPr>
          <w:p w14:paraId="35495F21" w14:textId="77777777" w:rsidR="00607C29" w:rsidRDefault="00607C29">
            <w:pPr>
              <w:rPr>
                <w:sz w:val="12"/>
                <w:szCs w:val="12"/>
              </w:rPr>
            </w:pPr>
          </w:p>
        </w:tc>
        <w:tc>
          <w:tcPr>
            <w:tcW w:w="80" w:type="dxa"/>
            <w:vAlign w:val="bottom"/>
          </w:tcPr>
          <w:p w14:paraId="5AD355B8" w14:textId="77777777" w:rsidR="00607C29" w:rsidRDefault="00607C29">
            <w:pPr>
              <w:rPr>
                <w:sz w:val="12"/>
                <w:szCs w:val="12"/>
              </w:rPr>
            </w:pPr>
          </w:p>
        </w:tc>
        <w:tc>
          <w:tcPr>
            <w:tcW w:w="160" w:type="dxa"/>
            <w:tcBorders>
              <w:bottom w:val="single" w:sz="8" w:space="0" w:color="auto"/>
            </w:tcBorders>
            <w:vAlign w:val="bottom"/>
          </w:tcPr>
          <w:p w14:paraId="788C60C9" w14:textId="77777777" w:rsidR="00607C29" w:rsidRDefault="00607C29">
            <w:pPr>
              <w:rPr>
                <w:sz w:val="12"/>
                <w:szCs w:val="12"/>
              </w:rPr>
            </w:pPr>
          </w:p>
        </w:tc>
        <w:tc>
          <w:tcPr>
            <w:tcW w:w="520" w:type="dxa"/>
            <w:gridSpan w:val="3"/>
            <w:tcBorders>
              <w:bottom w:val="single" w:sz="8" w:space="0" w:color="auto"/>
            </w:tcBorders>
            <w:vAlign w:val="bottom"/>
          </w:tcPr>
          <w:p w14:paraId="3C6A0345" w14:textId="77777777" w:rsidR="00607C29" w:rsidRDefault="00000000">
            <w:pPr>
              <w:spacing w:line="142" w:lineRule="exact"/>
              <w:ind w:left="20"/>
              <w:rPr>
                <w:sz w:val="20"/>
                <w:szCs w:val="20"/>
              </w:rPr>
            </w:pPr>
            <w:r>
              <w:rPr>
                <w:rFonts w:ascii="Arial" w:eastAsia="Arial" w:hAnsi="Arial" w:cs="Arial"/>
                <w:b/>
                <w:bCs/>
                <w:sz w:val="14"/>
                <w:szCs w:val="14"/>
              </w:rPr>
              <w:t>Total</w:t>
            </w:r>
          </w:p>
        </w:tc>
        <w:tc>
          <w:tcPr>
            <w:tcW w:w="20" w:type="dxa"/>
            <w:vAlign w:val="bottom"/>
          </w:tcPr>
          <w:p w14:paraId="4A0C3878" w14:textId="77777777" w:rsidR="00607C29" w:rsidRDefault="00607C29">
            <w:pPr>
              <w:rPr>
                <w:sz w:val="12"/>
                <w:szCs w:val="12"/>
              </w:rPr>
            </w:pPr>
          </w:p>
        </w:tc>
        <w:tc>
          <w:tcPr>
            <w:tcW w:w="200" w:type="dxa"/>
            <w:vAlign w:val="bottom"/>
          </w:tcPr>
          <w:p w14:paraId="51DF3B98" w14:textId="77777777" w:rsidR="00607C29" w:rsidRDefault="00607C29">
            <w:pPr>
              <w:rPr>
                <w:sz w:val="12"/>
                <w:szCs w:val="12"/>
              </w:rPr>
            </w:pPr>
          </w:p>
        </w:tc>
        <w:tc>
          <w:tcPr>
            <w:tcW w:w="580" w:type="dxa"/>
            <w:gridSpan w:val="3"/>
            <w:tcBorders>
              <w:bottom w:val="single" w:sz="8" w:space="0" w:color="auto"/>
            </w:tcBorders>
            <w:vAlign w:val="bottom"/>
          </w:tcPr>
          <w:p w14:paraId="7BFE148D" w14:textId="77777777" w:rsidR="00607C29" w:rsidRDefault="00000000">
            <w:pPr>
              <w:spacing w:line="142" w:lineRule="exact"/>
              <w:ind w:right="60"/>
              <w:jc w:val="right"/>
              <w:rPr>
                <w:sz w:val="20"/>
                <w:szCs w:val="20"/>
              </w:rPr>
            </w:pPr>
            <w:r>
              <w:rPr>
                <w:rFonts w:ascii="Arial" w:eastAsia="Arial" w:hAnsi="Arial" w:cs="Arial"/>
                <w:b/>
                <w:bCs/>
                <w:w w:val="97"/>
                <w:sz w:val="14"/>
                <w:szCs w:val="14"/>
              </w:rPr>
              <w:t>Foreign</w:t>
            </w:r>
          </w:p>
        </w:tc>
        <w:tc>
          <w:tcPr>
            <w:tcW w:w="220" w:type="dxa"/>
            <w:vAlign w:val="bottom"/>
          </w:tcPr>
          <w:p w14:paraId="5D67595C" w14:textId="77777777" w:rsidR="00607C29" w:rsidRDefault="00607C29">
            <w:pPr>
              <w:rPr>
                <w:sz w:val="12"/>
                <w:szCs w:val="12"/>
              </w:rPr>
            </w:pPr>
          </w:p>
        </w:tc>
        <w:tc>
          <w:tcPr>
            <w:tcW w:w="100" w:type="dxa"/>
            <w:tcBorders>
              <w:bottom w:val="single" w:sz="8" w:space="0" w:color="auto"/>
            </w:tcBorders>
            <w:vAlign w:val="bottom"/>
          </w:tcPr>
          <w:p w14:paraId="60DC0D3D" w14:textId="77777777" w:rsidR="00607C29" w:rsidRDefault="00607C29">
            <w:pPr>
              <w:rPr>
                <w:sz w:val="12"/>
                <w:szCs w:val="12"/>
              </w:rPr>
            </w:pPr>
          </w:p>
        </w:tc>
        <w:tc>
          <w:tcPr>
            <w:tcW w:w="620" w:type="dxa"/>
            <w:gridSpan w:val="3"/>
            <w:tcBorders>
              <w:bottom w:val="single" w:sz="8" w:space="0" w:color="auto"/>
            </w:tcBorders>
            <w:vAlign w:val="bottom"/>
          </w:tcPr>
          <w:p w14:paraId="74F4CFCC" w14:textId="77777777" w:rsidR="00607C29" w:rsidRDefault="00000000">
            <w:pPr>
              <w:spacing w:line="142" w:lineRule="exact"/>
              <w:ind w:right="100"/>
              <w:jc w:val="center"/>
              <w:rPr>
                <w:sz w:val="20"/>
                <w:szCs w:val="20"/>
              </w:rPr>
            </w:pPr>
            <w:r>
              <w:rPr>
                <w:rFonts w:ascii="Arial" w:eastAsia="Arial" w:hAnsi="Arial" w:cs="Arial"/>
                <w:b/>
                <w:bCs/>
                <w:w w:val="82"/>
                <w:sz w:val="14"/>
                <w:szCs w:val="14"/>
              </w:rPr>
              <w:t>Domestic</w:t>
            </w:r>
          </w:p>
        </w:tc>
        <w:tc>
          <w:tcPr>
            <w:tcW w:w="200" w:type="dxa"/>
            <w:vAlign w:val="bottom"/>
          </w:tcPr>
          <w:p w14:paraId="6ED4C1DD" w14:textId="77777777" w:rsidR="00607C29" w:rsidRDefault="00607C29">
            <w:pPr>
              <w:rPr>
                <w:sz w:val="12"/>
                <w:szCs w:val="12"/>
              </w:rPr>
            </w:pPr>
          </w:p>
        </w:tc>
        <w:tc>
          <w:tcPr>
            <w:tcW w:w="60" w:type="dxa"/>
            <w:tcBorders>
              <w:bottom w:val="single" w:sz="8" w:space="0" w:color="auto"/>
            </w:tcBorders>
            <w:vAlign w:val="bottom"/>
          </w:tcPr>
          <w:p w14:paraId="731E25C1" w14:textId="77777777" w:rsidR="00607C29" w:rsidRDefault="00607C29">
            <w:pPr>
              <w:rPr>
                <w:sz w:val="12"/>
                <w:szCs w:val="12"/>
              </w:rPr>
            </w:pPr>
          </w:p>
        </w:tc>
        <w:tc>
          <w:tcPr>
            <w:tcW w:w="100" w:type="dxa"/>
            <w:tcBorders>
              <w:bottom w:val="single" w:sz="8" w:space="0" w:color="auto"/>
            </w:tcBorders>
            <w:vAlign w:val="bottom"/>
          </w:tcPr>
          <w:p w14:paraId="669B61A9" w14:textId="77777777" w:rsidR="00607C29" w:rsidRDefault="00607C29">
            <w:pPr>
              <w:rPr>
                <w:sz w:val="12"/>
                <w:szCs w:val="12"/>
              </w:rPr>
            </w:pPr>
          </w:p>
        </w:tc>
        <w:tc>
          <w:tcPr>
            <w:tcW w:w="560" w:type="dxa"/>
            <w:gridSpan w:val="2"/>
            <w:tcBorders>
              <w:bottom w:val="single" w:sz="8" w:space="0" w:color="auto"/>
            </w:tcBorders>
            <w:vAlign w:val="bottom"/>
          </w:tcPr>
          <w:p w14:paraId="71FE76AB" w14:textId="77777777" w:rsidR="00607C29" w:rsidRDefault="00000000">
            <w:pPr>
              <w:spacing w:line="142" w:lineRule="exact"/>
              <w:ind w:right="220"/>
              <w:jc w:val="right"/>
              <w:rPr>
                <w:sz w:val="20"/>
                <w:szCs w:val="20"/>
              </w:rPr>
            </w:pPr>
            <w:r>
              <w:rPr>
                <w:rFonts w:ascii="Arial" w:eastAsia="Arial" w:hAnsi="Arial" w:cs="Arial"/>
                <w:b/>
                <w:bCs/>
                <w:w w:val="95"/>
                <w:sz w:val="14"/>
                <w:szCs w:val="14"/>
              </w:rPr>
              <w:t>Total</w:t>
            </w:r>
          </w:p>
        </w:tc>
        <w:tc>
          <w:tcPr>
            <w:tcW w:w="20" w:type="dxa"/>
            <w:vAlign w:val="bottom"/>
          </w:tcPr>
          <w:p w14:paraId="4A1B7C00" w14:textId="77777777" w:rsidR="00607C29" w:rsidRDefault="00607C29">
            <w:pPr>
              <w:rPr>
                <w:sz w:val="12"/>
                <w:szCs w:val="12"/>
              </w:rPr>
            </w:pPr>
          </w:p>
        </w:tc>
        <w:tc>
          <w:tcPr>
            <w:tcW w:w="0" w:type="dxa"/>
            <w:vAlign w:val="bottom"/>
          </w:tcPr>
          <w:p w14:paraId="1B70EBD6" w14:textId="77777777" w:rsidR="00607C29" w:rsidRDefault="00607C29">
            <w:pPr>
              <w:rPr>
                <w:sz w:val="1"/>
                <w:szCs w:val="1"/>
              </w:rPr>
            </w:pPr>
          </w:p>
        </w:tc>
      </w:tr>
      <w:tr w:rsidR="00607C29" w14:paraId="6A27A8B6" w14:textId="77777777">
        <w:trPr>
          <w:trHeight w:val="210"/>
        </w:trPr>
        <w:tc>
          <w:tcPr>
            <w:tcW w:w="5160" w:type="dxa"/>
            <w:gridSpan w:val="2"/>
            <w:shd w:val="clear" w:color="auto" w:fill="CCEEFF"/>
            <w:vAlign w:val="bottom"/>
          </w:tcPr>
          <w:p w14:paraId="5F92D4EF" w14:textId="77777777" w:rsidR="00607C29" w:rsidRDefault="00000000">
            <w:pPr>
              <w:rPr>
                <w:sz w:val="20"/>
                <w:szCs w:val="20"/>
              </w:rPr>
            </w:pPr>
            <w:r>
              <w:rPr>
                <w:rFonts w:ascii="Arial" w:eastAsia="Arial" w:hAnsi="Arial" w:cs="Arial"/>
                <w:sz w:val="18"/>
                <w:szCs w:val="18"/>
              </w:rPr>
              <w:t>Projected benefit obligation</w:t>
            </w:r>
          </w:p>
        </w:tc>
        <w:tc>
          <w:tcPr>
            <w:tcW w:w="1220" w:type="dxa"/>
            <w:gridSpan w:val="3"/>
            <w:shd w:val="clear" w:color="auto" w:fill="CCEEFF"/>
            <w:vAlign w:val="bottom"/>
          </w:tcPr>
          <w:p w14:paraId="1EFFC106" w14:textId="77777777" w:rsidR="00607C29" w:rsidRDefault="00000000">
            <w:pPr>
              <w:jc w:val="right"/>
              <w:rPr>
                <w:sz w:val="20"/>
                <w:szCs w:val="20"/>
              </w:rPr>
            </w:pPr>
            <w:r>
              <w:rPr>
                <w:rFonts w:ascii="Arial" w:eastAsia="Arial" w:hAnsi="Arial" w:cs="Arial"/>
                <w:sz w:val="18"/>
                <w:szCs w:val="18"/>
              </w:rPr>
              <w:t>$</w:t>
            </w:r>
          </w:p>
        </w:tc>
        <w:tc>
          <w:tcPr>
            <w:tcW w:w="80" w:type="dxa"/>
            <w:shd w:val="clear" w:color="auto" w:fill="CCEEFF"/>
            <w:vAlign w:val="bottom"/>
          </w:tcPr>
          <w:p w14:paraId="549CC1BE" w14:textId="77777777" w:rsidR="00607C29" w:rsidRDefault="00607C29">
            <w:pPr>
              <w:rPr>
                <w:sz w:val="18"/>
                <w:szCs w:val="18"/>
              </w:rPr>
            </w:pPr>
          </w:p>
        </w:tc>
        <w:tc>
          <w:tcPr>
            <w:tcW w:w="500" w:type="dxa"/>
            <w:gridSpan w:val="3"/>
            <w:shd w:val="clear" w:color="auto" w:fill="CCEEFF"/>
            <w:vAlign w:val="bottom"/>
          </w:tcPr>
          <w:p w14:paraId="1CC18991" w14:textId="77777777" w:rsidR="00607C29" w:rsidRDefault="00000000">
            <w:pPr>
              <w:ind w:right="20"/>
              <w:jc w:val="right"/>
              <w:rPr>
                <w:sz w:val="20"/>
                <w:szCs w:val="20"/>
              </w:rPr>
            </w:pPr>
            <w:r>
              <w:rPr>
                <w:rFonts w:ascii="Arial" w:eastAsia="Arial" w:hAnsi="Arial" w:cs="Arial"/>
                <w:w w:val="83"/>
                <w:sz w:val="18"/>
                <w:szCs w:val="18"/>
              </w:rPr>
              <w:t>10,855</w:t>
            </w:r>
          </w:p>
        </w:tc>
        <w:tc>
          <w:tcPr>
            <w:tcW w:w="400" w:type="dxa"/>
            <w:gridSpan w:val="2"/>
            <w:shd w:val="clear" w:color="auto" w:fill="CCEEFF"/>
            <w:vAlign w:val="bottom"/>
          </w:tcPr>
          <w:p w14:paraId="47C73699" w14:textId="77777777" w:rsidR="00607C29" w:rsidRDefault="00000000">
            <w:pPr>
              <w:ind w:right="32"/>
              <w:jc w:val="right"/>
              <w:rPr>
                <w:sz w:val="20"/>
                <w:szCs w:val="20"/>
              </w:rPr>
            </w:pPr>
            <w:r>
              <w:rPr>
                <w:rFonts w:ascii="Arial" w:eastAsia="Arial" w:hAnsi="Arial" w:cs="Arial"/>
                <w:sz w:val="18"/>
                <w:szCs w:val="18"/>
              </w:rPr>
              <w:t>$</w:t>
            </w:r>
          </w:p>
        </w:tc>
        <w:tc>
          <w:tcPr>
            <w:tcW w:w="20" w:type="dxa"/>
            <w:shd w:val="clear" w:color="auto" w:fill="CCEEFF"/>
            <w:vAlign w:val="bottom"/>
          </w:tcPr>
          <w:p w14:paraId="40866AE4" w14:textId="77777777" w:rsidR="00607C29" w:rsidRDefault="00607C29">
            <w:pPr>
              <w:rPr>
                <w:sz w:val="18"/>
                <w:szCs w:val="18"/>
              </w:rPr>
            </w:pPr>
          </w:p>
        </w:tc>
        <w:tc>
          <w:tcPr>
            <w:tcW w:w="500" w:type="dxa"/>
            <w:gridSpan w:val="4"/>
            <w:shd w:val="clear" w:color="auto" w:fill="CCEEFF"/>
            <w:vAlign w:val="bottom"/>
          </w:tcPr>
          <w:p w14:paraId="7FBF8876" w14:textId="77777777" w:rsidR="00607C29" w:rsidRDefault="00000000">
            <w:pPr>
              <w:rPr>
                <w:sz w:val="20"/>
                <w:szCs w:val="20"/>
              </w:rPr>
            </w:pPr>
            <w:r>
              <w:rPr>
                <w:rFonts w:ascii="Arial" w:eastAsia="Arial" w:hAnsi="Arial" w:cs="Arial"/>
                <w:w w:val="87"/>
                <w:sz w:val="18"/>
                <w:szCs w:val="18"/>
              </w:rPr>
              <w:t>62,432</w:t>
            </w:r>
          </w:p>
        </w:tc>
        <w:tc>
          <w:tcPr>
            <w:tcW w:w="360" w:type="dxa"/>
            <w:gridSpan w:val="3"/>
            <w:shd w:val="clear" w:color="auto" w:fill="CCEEFF"/>
            <w:vAlign w:val="bottom"/>
          </w:tcPr>
          <w:p w14:paraId="71E31CB0" w14:textId="77777777" w:rsidR="00607C29" w:rsidRDefault="00000000">
            <w:pPr>
              <w:ind w:right="80"/>
              <w:jc w:val="right"/>
              <w:rPr>
                <w:sz w:val="20"/>
                <w:szCs w:val="20"/>
              </w:rPr>
            </w:pPr>
            <w:r>
              <w:rPr>
                <w:rFonts w:ascii="Arial" w:eastAsia="Arial" w:hAnsi="Arial" w:cs="Arial"/>
                <w:sz w:val="18"/>
                <w:szCs w:val="18"/>
              </w:rPr>
              <w:t>$</w:t>
            </w:r>
          </w:p>
        </w:tc>
        <w:tc>
          <w:tcPr>
            <w:tcW w:w="520" w:type="dxa"/>
            <w:gridSpan w:val="3"/>
            <w:shd w:val="clear" w:color="auto" w:fill="CCEEFF"/>
            <w:vAlign w:val="bottom"/>
          </w:tcPr>
          <w:p w14:paraId="30D075AA" w14:textId="77777777" w:rsidR="00607C29" w:rsidRDefault="00000000">
            <w:pPr>
              <w:ind w:left="40"/>
              <w:rPr>
                <w:sz w:val="20"/>
                <w:szCs w:val="20"/>
              </w:rPr>
            </w:pPr>
            <w:r>
              <w:rPr>
                <w:rFonts w:ascii="Arial" w:eastAsia="Arial" w:hAnsi="Arial" w:cs="Arial"/>
                <w:w w:val="83"/>
                <w:sz w:val="18"/>
                <w:szCs w:val="18"/>
              </w:rPr>
              <w:t>73,287</w:t>
            </w:r>
          </w:p>
        </w:tc>
        <w:tc>
          <w:tcPr>
            <w:tcW w:w="1020" w:type="dxa"/>
            <w:gridSpan w:val="6"/>
            <w:shd w:val="clear" w:color="auto" w:fill="CCEEFF"/>
            <w:vAlign w:val="bottom"/>
          </w:tcPr>
          <w:p w14:paraId="483EB99F" w14:textId="77777777" w:rsidR="00607C29" w:rsidRDefault="00000000">
            <w:pPr>
              <w:ind w:right="220"/>
              <w:jc w:val="right"/>
              <w:rPr>
                <w:sz w:val="20"/>
                <w:szCs w:val="20"/>
              </w:rPr>
            </w:pPr>
            <w:r>
              <w:rPr>
                <w:rFonts w:ascii="Arial" w:eastAsia="Arial" w:hAnsi="Arial" w:cs="Arial"/>
                <w:sz w:val="18"/>
                <w:szCs w:val="18"/>
              </w:rPr>
              <w:t>$ 8,154</w:t>
            </w:r>
          </w:p>
        </w:tc>
        <w:tc>
          <w:tcPr>
            <w:tcW w:w="100" w:type="dxa"/>
            <w:tcBorders>
              <w:right w:val="single" w:sz="8" w:space="0" w:color="CCEEFF"/>
            </w:tcBorders>
            <w:shd w:val="clear" w:color="auto" w:fill="CCEEFF"/>
            <w:vAlign w:val="bottom"/>
          </w:tcPr>
          <w:p w14:paraId="2963F1D0" w14:textId="77777777" w:rsidR="00607C29" w:rsidRDefault="00000000">
            <w:pPr>
              <w:rPr>
                <w:sz w:val="20"/>
                <w:szCs w:val="20"/>
              </w:rPr>
            </w:pPr>
            <w:r>
              <w:rPr>
                <w:rFonts w:ascii="Arial" w:eastAsia="Arial" w:hAnsi="Arial" w:cs="Arial"/>
                <w:w w:val="71"/>
                <w:sz w:val="15"/>
                <w:szCs w:val="15"/>
              </w:rPr>
              <w:t>$</w:t>
            </w:r>
          </w:p>
        </w:tc>
        <w:tc>
          <w:tcPr>
            <w:tcW w:w="620" w:type="dxa"/>
            <w:gridSpan w:val="3"/>
            <w:tcBorders>
              <w:right w:val="single" w:sz="8" w:space="0" w:color="CCEEFF"/>
            </w:tcBorders>
            <w:shd w:val="clear" w:color="auto" w:fill="CCEEFF"/>
            <w:vAlign w:val="bottom"/>
          </w:tcPr>
          <w:p w14:paraId="7A40855C" w14:textId="77777777" w:rsidR="00607C29" w:rsidRDefault="00000000">
            <w:pPr>
              <w:ind w:left="120"/>
              <w:rPr>
                <w:sz w:val="20"/>
                <w:szCs w:val="20"/>
              </w:rPr>
            </w:pPr>
            <w:r>
              <w:rPr>
                <w:rFonts w:ascii="Arial" w:eastAsia="Arial" w:hAnsi="Arial" w:cs="Arial"/>
                <w:w w:val="83"/>
                <w:sz w:val="18"/>
                <w:szCs w:val="18"/>
              </w:rPr>
              <w:t>66,808</w:t>
            </w:r>
          </w:p>
        </w:tc>
        <w:tc>
          <w:tcPr>
            <w:tcW w:w="360" w:type="dxa"/>
            <w:gridSpan w:val="3"/>
            <w:shd w:val="clear" w:color="auto" w:fill="CCEEFF"/>
            <w:vAlign w:val="bottom"/>
          </w:tcPr>
          <w:p w14:paraId="18492198" w14:textId="77777777" w:rsidR="00607C29" w:rsidRDefault="00000000">
            <w:pPr>
              <w:ind w:right="60"/>
              <w:jc w:val="right"/>
              <w:rPr>
                <w:sz w:val="20"/>
                <w:szCs w:val="20"/>
              </w:rPr>
            </w:pPr>
            <w:r>
              <w:rPr>
                <w:rFonts w:ascii="Arial" w:eastAsia="Arial" w:hAnsi="Arial" w:cs="Arial"/>
                <w:sz w:val="18"/>
                <w:szCs w:val="18"/>
              </w:rPr>
              <w:t>$</w:t>
            </w:r>
          </w:p>
        </w:tc>
        <w:tc>
          <w:tcPr>
            <w:tcW w:w="560" w:type="dxa"/>
            <w:gridSpan w:val="2"/>
            <w:shd w:val="clear" w:color="auto" w:fill="CCEEFF"/>
            <w:vAlign w:val="bottom"/>
          </w:tcPr>
          <w:p w14:paraId="489A91C5" w14:textId="77777777" w:rsidR="00607C29" w:rsidRDefault="00000000">
            <w:pPr>
              <w:jc w:val="right"/>
              <w:rPr>
                <w:sz w:val="20"/>
                <w:szCs w:val="20"/>
              </w:rPr>
            </w:pPr>
            <w:r>
              <w:rPr>
                <w:rFonts w:ascii="Arial" w:eastAsia="Arial" w:hAnsi="Arial" w:cs="Arial"/>
                <w:w w:val="98"/>
                <w:sz w:val="18"/>
                <w:szCs w:val="18"/>
              </w:rPr>
              <w:t>74,962</w:t>
            </w:r>
          </w:p>
        </w:tc>
        <w:tc>
          <w:tcPr>
            <w:tcW w:w="20" w:type="dxa"/>
            <w:vAlign w:val="bottom"/>
          </w:tcPr>
          <w:p w14:paraId="6CD70C54" w14:textId="77777777" w:rsidR="00607C29" w:rsidRDefault="00607C29">
            <w:pPr>
              <w:rPr>
                <w:sz w:val="18"/>
                <w:szCs w:val="18"/>
              </w:rPr>
            </w:pPr>
          </w:p>
        </w:tc>
        <w:tc>
          <w:tcPr>
            <w:tcW w:w="0" w:type="dxa"/>
            <w:vAlign w:val="bottom"/>
          </w:tcPr>
          <w:p w14:paraId="1100E396" w14:textId="77777777" w:rsidR="00607C29" w:rsidRDefault="00607C29">
            <w:pPr>
              <w:rPr>
                <w:sz w:val="1"/>
                <w:szCs w:val="1"/>
              </w:rPr>
            </w:pPr>
          </w:p>
        </w:tc>
      </w:tr>
      <w:tr w:rsidR="00607C29" w14:paraId="4488FCF5" w14:textId="77777777">
        <w:trPr>
          <w:trHeight w:val="222"/>
        </w:trPr>
        <w:tc>
          <w:tcPr>
            <w:tcW w:w="5160" w:type="dxa"/>
            <w:gridSpan w:val="2"/>
            <w:vAlign w:val="bottom"/>
          </w:tcPr>
          <w:p w14:paraId="0E80494D" w14:textId="77777777" w:rsidR="00607C29" w:rsidRDefault="00000000">
            <w:pPr>
              <w:rPr>
                <w:sz w:val="20"/>
                <w:szCs w:val="20"/>
              </w:rPr>
            </w:pPr>
            <w:r>
              <w:rPr>
                <w:rFonts w:ascii="Arial" w:eastAsia="Arial" w:hAnsi="Arial" w:cs="Arial"/>
                <w:sz w:val="18"/>
                <w:szCs w:val="18"/>
              </w:rPr>
              <w:t>Fair value of plan assets</w:t>
            </w:r>
          </w:p>
        </w:tc>
        <w:tc>
          <w:tcPr>
            <w:tcW w:w="660" w:type="dxa"/>
            <w:vAlign w:val="bottom"/>
          </w:tcPr>
          <w:p w14:paraId="6A88DA20" w14:textId="77777777" w:rsidR="00607C29" w:rsidRDefault="00607C29">
            <w:pPr>
              <w:rPr>
                <w:sz w:val="19"/>
                <w:szCs w:val="19"/>
              </w:rPr>
            </w:pPr>
          </w:p>
        </w:tc>
        <w:tc>
          <w:tcPr>
            <w:tcW w:w="440" w:type="dxa"/>
            <w:vAlign w:val="bottom"/>
          </w:tcPr>
          <w:p w14:paraId="1F24DE96" w14:textId="77777777" w:rsidR="00607C29" w:rsidRDefault="00607C29">
            <w:pPr>
              <w:rPr>
                <w:sz w:val="19"/>
                <w:szCs w:val="19"/>
              </w:rPr>
            </w:pPr>
          </w:p>
        </w:tc>
        <w:tc>
          <w:tcPr>
            <w:tcW w:w="120" w:type="dxa"/>
            <w:vAlign w:val="bottom"/>
          </w:tcPr>
          <w:p w14:paraId="647BD59D" w14:textId="77777777" w:rsidR="00607C29" w:rsidRDefault="00607C29">
            <w:pPr>
              <w:rPr>
                <w:sz w:val="19"/>
                <w:szCs w:val="19"/>
              </w:rPr>
            </w:pPr>
          </w:p>
        </w:tc>
        <w:tc>
          <w:tcPr>
            <w:tcW w:w="80" w:type="dxa"/>
            <w:vAlign w:val="bottom"/>
          </w:tcPr>
          <w:p w14:paraId="7DBEDFEB" w14:textId="77777777" w:rsidR="00607C29" w:rsidRDefault="00607C29">
            <w:pPr>
              <w:rPr>
                <w:sz w:val="19"/>
                <w:szCs w:val="19"/>
              </w:rPr>
            </w:pPr>
          </w:p>
        </w:tc>
        <w:tc>
          <w:tcPr>
            <w:tcW w:w="500" w:type="dxa"/>
            <w:gridSpan w:val="3"/>
            <w:vAlign w:val="bottom"/>
          </w:tcPr>
          <w:p w14:paraId="1EA12C31" w14:textId="77777777" w:rsidR="00607C29" w:rsidRDefault="00000000">
            <w:pPr>
              <w:ind w:right="20"/>
              <w:jc w:val="right"/>
              <w:rPr>
                <w:sz w:val="20"/>
                <w:szCs w:val="20"/>
              </w:rPr>
            </w:pPr>
            <w:r>
              <w:rPr>
                <w:rFonts w:ascii="Arial" w:eastAsia="Arial" w:hAnsi="Arial" w:cs="Arial"/>
                <w:sz w:val="18"/>
                <w:szCs w:val="18"/>
              </w:rPr>
              <w:t>6,854</w:t>
            </w:r>
          </w:p>
        </w:tc>
        <w:tc>
          <w:tcPr>
            <w:tcW w:w="200" w:type="dxa"/>
            <w:vAlign w:val="bottom"/>
          </w:tcPr>
          <w:p w14:paraId="282903FB" w14:textId="77777777" w:rsidR="00607C29" w:rsidRDefault="00607C29">
            <w:pPr>
              <w:rPr>
                <w:sz w:val="19"/>
                <w:szCs w:val="19"/>
              </w:rPr>
            </w:pPr>
          </w:p>
        </w:tc>
        <w:tc>
          <w:tcPr>
            <w:tcW w:w="200" w:type="dxa"/>
            <w:vAlign w:val="bottom"/>
          </w:tcPr>
          <w:p w14:paraId="488A8628" w14:textId="77777777" w:rsidR="00607C29" w:rsidRDefault="00607C29">
            <w:pPr>
              <w:rPr>
                <w:sz w:val="19"/>
                <w:szCs w:val="19"/>
              </w:rPr>
            </w:pPr>
          </w:p>
        </w:tc>
        <w:tc>
          <w:tcPr>
            <w:tcW w:w="20" w:type="dxa"/>
            <w:vAlign w:val="bottom"/>
          </w:tcPr>
          <w:p w14:paraId="05497B6F" w14:textId="77777777" w:rsidR="00607C29" w:rsidRDefault="00607C29">
            <w:pPr>
              <w:rPr>
                <w:sz w:val="19"/>
                <w:szCs w:val="19"/>
              </w:rPr>
            </w:pPr>
          </w:p>
        </w:tc>
        <w:tc>
          <w:tcPr>
            <w:tcW w:w="500" w:type="dxa"/>
            <w:gridSpan w:val="4"/>
            <w:vAlign w:val="bottom"/>
          </w:tcPr>
          <w:p w14:paraId="6F110F10" w14:textId="77777777" w:rsidR="00607C29" w:rsidRDefault="00000000">
            <w:pPr>
              <w:rPr>
                <w:sz w:val="20"/>
                <w:szCs w:val="20"/>
              </w:rPr>
            </w:pPr>
            <w:r>
              <w:rPr>
                <w:rFonts w:ascii="Arial" w:eastAsia="Arial" w:hAnsi="Arial" w:cs="Arial"/>
                <w:w w:val="87"/>
                <w:sz w:val="18"/>
                <w:szCs w:val="18"/>
              </w:rPr>
              <w:t>41,690</w:t>
            </w:r>
          </w:p>
        </w:tc>
        <w:tc>
          <w:tcPr>
            <w:tcW w:w="120" w:type="dxa"/>
            <w:vAlign w:val="bottom"/>
          </w:tcPr>
          <w:p w14:paraId="7C7BCC6C" w14:textId="77777777" w:rsidR="00607C29" w:rsidRDefault="00607C29">
            <w:pPr>
              <w:rPr>
                <w:sz w:val="19"/>
                <w:szCs w:val="19"/>
              </w:rPr>
            </w:pPr>
          </w:p>
        </w:tc>
        <w:tc>
          <w:tcPr>
            <w:tcW w:w="80" w:type="dxa"/>
            <w:vAlign w:val="bottom"/>
          </w:tcPr>
          <w:p w14:paraId="345E55ED" w14:textId="77777777" w:rsidR="00607C29" w:rsidRDefault="00607C29">
            <w:pPr>
              <w:rPr>
                <w:sz w:val="19"/>
                <w:szCs w:val="19"/>
              </w:rPr>
            </w:pPr>
          </w:p>
        </w:tc>
        <w:tc>
          <w:tcPr>
            <w:tcW w:w="160" w:type="dxa"/>
            <w:vAlign w:val="bottom"/>
          </w:tcPr>
          <w:p w14:paraId="22134755" w14:textId="77777777" w:rsidR="00607C29" w:rsidRDefault="00607C29">
            <w:pPr>
              <w:rPr>
                <w:sz w:val="19"/>
                <w:szCs w:val="19"/>
              </w:rPr>
            </w:pPr>
          </w:p>
        </w:tc>
        <w:tc>
          <w:tcPr>
            <w:tcW w:w="520" w:type="dxa"/>
            <w:gridSpan w:val="3"/>
            <w:vAlign w:val="bottom"/>
          </w:tcPr>
          <w:p w14:paraId="58A44060" w14:textId="77777777" w:rsidR="00607C29" w:rsidRDefault="00000000">
            <w:pPr>
              <w:ind w:left="40"/>
              <w:rPr>
                <w:sz w:val="20"/>
                <w:szCs w:val="20"/>
              </w:rPr>
            </w:pPr>
            <w:r>
              <w:rPr>
                <w:rFonts w:ascii="Arial" w:eastAsia="Arial" w:hAnsi="Arial" w:cs="Arial"/>
                <w:w w:val="83"/>
                <w:sz w:val="18"/>
                <w:szCs w:val="18"/>
              </w:rPr>
              <w:t>48,544</w:t>
            </w:r>
          </w:p>
        </w:tc>
        <w:tc>
          <w:tcPr>
            <w:tcW w:w="1020" w:type="dxa"/>
            <w:gridSpan w:val="6"/>
            <w:vAlign w:val="bottom"/>
          </w:tcPr>
          <w:p w14:paraId="30467B11" w14:textId="77777777" w:rsidR="00607C29" w:rsidRDefault="00000000">
            <w:pPr>
              <w:ind w:right="220"/>
              <w:jc w:val="right"/>
              <w:rPr>
                <w:sz w:val="20"/>
                <w:szCs w:val="20"/>
              </w:rPr>
            </w:pPr>
            <w:r>
              <w:rPr>
                <w:rFonts w:ascii="Arial" w:eastAsia="Arial" w:hAnsi="Arial" w:cs="Arial"/>
                <w:sz w:val="18"/>
                <w:szCs w:val="18"/>
              </w:rPr>
              <w:t>4,875</w:t>
            </w:r>
          </w:p>
        </w:tc>
        <w:tc>
          <w:tcPr>
            <w:tcW w:w="100" w:type="dxa"/>
            <w:vAlign w:val="bottom"/>
          </w:tcPr>
          <w:p w14:paraId="1AEC0D00" w14:textId="77777777" w:rsidR="00607C29" w:rsidRDefault="00607C29">
            <w:pPr>
              <w:rPr>
                <w:sz w:val="19"/>
                <w:szCs w:val="19"/>
              </w:rPr>
            </w:pPr>
          </w:p>
        </w:tc>
        <w:tc>
          <w:tcPr>
            <w:tcW w:w="620" w:type="dxa"/>
            <w:gridSpan w:val="3"/>
            <w:vAlign w:val="bottom"/>
          </w:tcPr>
          <w:p w14:paraId="6CBB79F6" w14:textId="77777777" w:rsidR="00607C29" w:rsidRDefault="00000000">
            <w:pPr>
              <w:ind w:left="120"/>
              <w:rPr>
                <w:sz w:val="20"/>
                <w:szCs w:val="20"/>
              </w:rPr>
            </w:pPr>
            <w:r>
              <w:rPr>
                <w:rFonts w:ascii="Arial" w:eastAsia="Arial" w:hAnsi="Arial" w:cs="Arial"/>
                <w:w w:val="83"/>
                <w:sz w:val="18"/>
                <w:szCs w:val="18"/>
              </w:rPr>
              <w:t>34,716</w:t>
            </w:r>
          </w:p>
        </w:tc>
        <w:tc>
          <w:tcPr>
            <w:tcW w:w="200" w:type="dxa"/>
            <w:vAlign w:val="bottom"/>
          </w:tcPr>
          <w:p w14:paraId="6F42BEB6" w14:textId="77777777" w:rsidR="00607C29" w:rsidRDefault="00607C29">
            <w:pPr>
              <w:rPr>
                <w:sz w:val="19"/>
                <w:szCs w:val="19"/>
              </w:rPr>
            </w:pPr>
          </w:p>
        </w:tc>
        <w:tc>
          <w:tcPr>
            <w:tcW w:w="60" w:type="dxa"/>
            <w:vAlign w:val="bottom"/>
          </w:tcPr>
          <w:p w14:paraId="6E9B3F21" w14:textId="77777777" w:rsidR="00607C29" w:rsidRDefault="00607C29">
            <w:pPr>
              <w:rPr>
                <w:sz w:val="19"/>
                <w:szCs w:val="19"/>
              </w:rPr>
            </w:pPr>
          </w:p>
        </w:tc>
        <w:tc>
          <w:tcPr>
            <w:tcW w:w="100" w:type="dxa"/>
            <w:vAlign w:val="bottom"/>
          </w:tcPr>
          <w:p w14:paraId="54D1CE4C" w14:textId="77777777" w:rsidR="00607C29" w:rsidRDefault="00607C29">
            <w:pPr>
              <w:rPr>
                <w:sz w:val="19"/>
                <w:szCs w:val="19"/>
              </w:rPr>
            </w:pPr>
          </w:p>
        </w:tc>
        <w:tc>
          <w:tcPr>
            <w:tcW w:w="560" w:type="dxa"/>
            <w:gridSpan w:val="2"/>
            <w:vAlign w:val="bottom"/>
          </w:tcPr>
          <w:p w14:paraId="0FE41673" w14:textId="77777777" w:rsidR="00607C29" w:rsidRDefault="00000000">
            <w:pPr>
              <w:jc w:val="right"/>
              <w:rPr>
                <w:sz w:val="20"/>
                <w:szCs w:val="20"/>
              </w:rPr>
            </w:pPr>
            <w:r>
              <w:rPr>
                <w:rFonts w:ascii="Arial" w:eastAsia="Arial" w:hAnsi="Arial" w:cs="Arial"/>
                <w:w w:val="98"/>
                <w:sz w:val="18"/>
                <w:szCs w:val="18"/>
              </w:rPr>
              <w:t>39,591</w:t>
            </w:r>
          </w:p>
        </w:tc>
        <w:tc>
          <w:tcPr>
            <w:tcW w:w="20" w:type="dxa"/>
            <w:vAlign w:val="bottom"/>
          </w:tcPr>
          <w:p w14:paraId="3C3DEF47" w14:textId="77777777" w:rsidR="00607C29" w:rsidRDefault="00607C29">
            <w:pPr>
              <w:rPr>
                <w:sz w:val="19"/>
                <w:szCs w:val="19"/>
              </w:rPr>
            </w:pPr>
          </w:p>
        </w:tc>
        <w:tc>
          <w:tcPr>
            <w:tcW w:w="0" w:type="dxa"/>
            <w:vAlign w:val="bottom"/>
          </w:tcPr>
          <w:p w14:paraId="2F1144CB" w14:textId="77777777" w:rsidR="00607C29" w:rsidRDefault="00607C29">
            <w:pPr>
              <w:rPr>
                <w:sz w:val="1"/>
                <w:szCs w:val="1"/>
              </w:rPr>
            </w:pPr>
          </w:p>
        </w:tc>
      </w:tr>
      <w:tr w:rsidR="00607C29" w14:paraId="43C9DD55" w14:textId="77777777">
        <w:trPr>
          <w:trHeight w:val="370"/>
        </w:trPr>
        <w:tc>
          <w:tcPr>
            <w:tcW w:w="5160" w:type="dxa"/>
            <w:gridSpan w:val="2"/>
            <w:vAlign w:val="bottom"/>
          </w:tcPr>
          <w:p w14:paraId="565D1B58" w14:textId="77777777" w:rsidR="00607C29" w:rsidRDefault="00000000">
            <w:pPr>
              <w:ind w:left="460"/>
              <w:rPr>
                <w:sz w:val="20"/>
                <w:szCs w:val="20"/>
              </w:rPr>
            </w:pPr>
            <w:r>
              <w:rPr>
                <w:rFonts w:ascii="Arial" w:eastAsia="Arial" w:hAnsi="Arial" w:cs="Arial"/>
                <w:b/>
                <w:bCs/>
                <w:w w:val="95"/>
                <w:sz w:val="18"/>
                <w:szCs w:val="18"/>
              </w:rPr>
              <w:t>Components of net periodic benefit cost—pension plans:</w:t>
            </w:r>
          </w:p>
        </w:tc>
        <w:tc>
          <w:tcPr>
            <w:tcW w:w="660" w:type="dxa"/>
            <w:vAlign w:val="bottom"/>
          </w:tcPr>
          <w:p w14:paraId="4CEEDEBA" w14:textId="77777777" w:rsidR="00607C29" w:rsidRDefault="00607C29">
            <w:pPr>
              <w:rPr>
                <w:sz w:val="24"/>
                <w:szCs w:val="24"/>
              </w:rPr>
            </w:pPr>
          </w:p>
        </w:tc>
        <w:tc>
          <w:tcPr>
            <w:tcW w:w="440" w:type="dxa"/>
            <w:vAlign w:val="bottom"/>
          </w:tcPr>
          <w:p w14:paraId="02E364A9" w14:textId="77777777" w:rsidR="00607C29" w:rsidRDefault="00607C29">
            <w:pPr>
              <w:rPr>
                <w:sz w:val="24"/>
                <w:szCs w:val="24"/>
              </w:rPr>
            </w:pPr>
          </w:p>
        </w:tc>
        <w:tc>
          <w:tcPr>
            <w:tcW w:w="120" w:type="dxa"/>
            <w:vAlign w:val="bottom"/>
          </w:tcPr>
          <w:p w14:paraId="689947C3" w14:textId="77777777" w:rsidR="00607C29" w:rsidRDefault="00607C29">
            <w:pPr>
              <w:rPr>
                <w:sz w:val="24"/>
                <w:szCs w:val="24"/>
              </w:rPr>
            </w:pPr>
          </w:p>
        </w:tc>
        <w:tc>
          <w:tcPr>
            <w:tcW w:w="80" w:type="dxa"/>
            <w:vAlign w:val="bottom"/>
          </w:tcPr>
          <w:p w14:paraId="5B62EFAA" w14:textId="77777777" w:rsidR="00607C29" w:rsidRDefault="00607C29">
            <w:pPr>
              <w:rPr>
                <w:sz w:val="24"/>
                <w:szCs w:val="24"/>
              </w:rPr>
            </w:pPr>
          </w:p>
        </w:tc>
        <w:tc>
          <w:tcPr>
            <w:tcW w:w="360" w:type="dxa"/>
            <w:vAlign w:val="bottom"/>
          </w:tcPr>
          <w:p w14:paraId="7D9125D8" w14:textId="77777777" w:rsidR="00607C29" w:rsidRDefault="00607C29">
            <w:pPr>
              <w:rPr>
                <w:sz w:val="24"/>
                <w:szCs w:val="24"/>
              </w:rPr>
            </w:pPr>
          </w:p>
        </w:tc>
        <w:tc>
          <w:tcPr>
            <w:tcW w:w="120" w:type="dxa"/>
            <w:vAlign w:val="bottom"/>
          </w:tcPr>
          <w:p w14:paraId="4465CE8C" w14:textId="77777777" w:rsidR="00607C29" w:rsidRDefault="00607C29">
            <w:pPr>
              <w:rPr>
                <w:sz w:val="24"/>
                <w:szCs w:val="24"/>
              </w:rPr>
            </w:pPr>
          </w:p>
        </w:tc>
        <w:tc>
          <w:tcPr>
            <w:tcW w:w="20" w:type="dxa"/>
            <w:vAlign w:val="bottom"/>
          </w:tcPr>
          <w:p w14:paraId="10B1AD19" w14:textId="77777777" w:rsidR="00607C29" w:rsidRDefault="00607C29">
            <w:pPr>
              <w:rPr>
                <w:sz w:val="24"/>
                <w:szCs w:val="24"/>
              </w:rPr>
            </w:pPr>
          </w:p>
        </w:tc>
        <w:tc>
          <w:tcPr>
            <w:tcW w:w="200" w:type="dxa"/>
            <w:vAlign w:val="bottom"/>
          </w:tcPr>
          <w:p w14:paraId="0B4A6290" w14:textId="77777777" w:rsidR="00607C29" w:rsidRDefault="00607C29">
            <w:pPr>
              <w:rPr>
                <w:sz w:val="24"/>
                <w:szCs w:val="24"/>
              </w:rPr>
            </w:pPr>
          </w:p>
        </w:tc>
        <w:tc>
          <w:tcPr>
            <w:tcW w:w="200" w:type="dxa"/>
            <w:vAlign w:val="bottom"/>
          </w:tcPr>
          <w:p w14:paraId="3FB3F6EB" w14:textId="77777777" w:rsidR="00607C29" w:rsidRDefault="00607C29">
            <w:pPr>
              <w:rPr>
                <w:sz w:val="24"/>
                <w:szCs w:val="24"/>
              </w:rPr>
            </w:pPr>
          </w:p>
        </w:tc>
        <w:tc>
          <w:tcPr>
            <w:tcW w:w="20" w:type="dxa"/>
            <w:vAlign w:val="bottom"/>
          </w:tcPr>
          <w:p w14:paraId="76146F95" w14:textId="77777777" w:rsidR="00607C29" w:rsidRDefault="00607C29">
            <w:pPr>
              <w:rPr>
                <w:sz w:val="24"/>
                <w:szCs w:val="24"/>
              </w:rPr>
            </w:pPr>
          </w:p>
        </w:tc>
        <w:tc>
          <w:tcPr>
            <w:tcW w:w="60" w:type="dxa"/>
            <w:vAlign w:val="bottom"/>
          </w:tcPr>
          <w:p w14:paraId="09099BA5" w14:textId="77777777" w:rsidR="00607C29" w:rsidRDefault="00607C29">
            <w:pPr>
              <w:rPr>
                <w:sz w:val="24"/>
                <w:szCs w:val="24"/>
              </w:rPr>
            </w:pPr>
          </w:p>
        </w:tc>
        <w:tc>
          <w:tcPr>
            <w:tcW w:w="360" w:type="dxa"/>
            <w:vAlign w:val="bottom"/>
          </w:tcPr>
          <w:p w14:paraId="50A4CDCD" w14:textId="77777777" w:rsidR="00607C29" w:rsidRDefault="00607C29">
            <w:pPr>
              <w:rPr>
                <w:sz w:val="24"/>
                <w:szCs w:val="24"/>
              </w:rPr>
            </w:pPr>
          </w:p>
        </w:tc>
        <w:tc>
          <w:tcPr>
            <w:tcW w:w="60" w:type="dxa"/>
            <w:vAlign w:val="bottom"/>
          </w:tcPr>
          <w:p w14:paraId="5D78088A" w14:textId="77777777" w:rsidR="00607C29" w:rsidRDefault="00607C29">
            <w:pPr>
              <w:rPr>
                <w:sz w:val="24"/>
                <w:szCs w:val="24"/>
              </w:rPr>
            </w:pPr>
          </w:p>
        </w:tc>
        <w:tc>
          <w:tcPr>
            <w:tcW w:w="20" w:type="dxa"/>
            <w:vAlign w:val="bottom"/>
          </w:tcPr>
          <w:p w14:paraId="60EC7285" w14:textId="77777777" w:rsidR="00607C29" w:rsidRDefault="00607C29">
            <w:pPr>
              <w:rPr>
                <w:sz w:val="24"/>
                <w:szCs w:val="24"/>
              </w:rPr>
            </w:pPr>
          </w:p>
        </w:tc>
        <w:tc>
          <w:tcPr>
            <w:tcW w:w="120" w:type="dxa"/>
            <w:vAlign w:val="bottom"/>
          </w:tcPr>
          <w:p w14:paraId="69F230BB" w14:textId="77777777" w:rsidR="00607C29" w:rsidRDefault="00607C29">
            <w:pPr>
              <w:rPr>
                <w:sz w:val="24"/>
                <w:szCs w:val="24"/>
              </w:rPr>
            </w:pPr>
          </w:p>
        </w:tc>
        <w:tc>
          <w:tcPr>
            <w:tcW w:w="80" w:type="dxa"/>
            <w:vAlign w:val="bottom"/>
          </w:tcPr>
          <w:p w14:paraId="0B445CAA" w14:textId="77777777" w:rsidR="00607C29" w:rsidRDefault="00607C29">
            <w:pPr>
              <w:rPr>
                <w:sz w:val="24"/>
                <w:szCs w:val="24"/>
              </w:rPr>
            </w:pPr>
          </w:p>
        </w:tc>
        <w:tc>
          <w:tcPr>
            <w:tcW w:w="160" w:type="dxa"/>
            <w:vAlign w:val="bottom"/>
          </w:tcPr>
          <w:p w14:paraId="58A39A5B" w14:textId="77777777" w:rsidR="00607C29" w:rsidRDefault="00607C29">
            <w:pPr>
              <w:rPr>
                <w:sz w:val="24"/>
                <w:szCs w:val="24"/>
              </w:rPr>
            </w:pPr>
          </w:p>
        </w:tc>
        <w:tc>
          <w:tcPr>
            <w:tcW w:w="120" w:type="dxa"/>
            <w:vAlign w:val="bottom"/>
          </w:tcPr>
          <w:p w14:paraId="17658288" w14:textId="77777777" w:rsidR="00607C29" w:rsidRDefault="00607C29">
            <w:pPr>
              <w:rPr>
                <w:sz w:val="24"/>
                <w:szCs w:val="24"/>
              </w:rPr>
            </w:pPr>
          </w:p>
        </w:tc>
        <w:tc>
          <w:tcPr>
            <w:tcW w:w="280" w:type="dxa"/>
            <w:vAlign w:val="bottom"/>
          </w:tcPr>
          <w:p w14:paraId="2C4D5D58" w14:textId="77777777" w:rsidR="00607C29" w:rsidRDefault="00607C29">
            <w:pPr>
              <w:rPr>
                <w:sz w:val="24"/>
                <w:szCs w:val="24"/>
              </w:rPr>
            </w:pPr>
          </w:p>
        </w:tc>
        <w:tc>
          <w:tcPr>
            <w:tcW w:w="120" w:type="dxa"/>
            <w:vAlign w:val="bottom"/>
          </w:tcPr>
          <w:p w14:paraId="2F02CCD1" w14:textId="77777777" w:rsidR="00607C29" w:rsidRDefault="00607C29">
            <w:pPr>
              <w:rPr>
                <w:sz w:val="24"/>
                <w:szCs w:val="24"/>
              </w:rPr>
            </w:pPr>
          </w:p>
        </w:tc>
        <w:tc>
          <w:tcPr>
            <w:tcW w:w="20" w:type="dxa"/>
            <w:vAlign w:val="bottom"/>
          </w:tcPr>
          <w:p w14:paraId="19782B38" w14:textId="77777777" w:rsidR="00607C29" w:rsidRDefault="00607C29">
            <w:pPr>
              <w:rPr>
                <w:sz w:val="24"/>
                <w:szCs w:val="24"/>
              </w:rPr>
            </w:pPr>
          </w:p>
        </w:tc>
        <w:tc>
          <w:tcPr>
            <w:tcW w:w="200" w:type="dxa"/>
            <w:vAlign w:val="bottom"/>
          </w:tcPr>
          <w:p w14:paraId="321ECD26" w14:textId="77777777" w:rsidR="00607C29" w:rsidRDefault="00607C29">
            <w:pPr>
              <w:rPr>
                <w:sz w:val="24"/>
                <w:szCs w:val="24"/>
              </w:rPr>
            </w:pPr>
          </w:p>
        </w:tc>
        <w:tc>
          <w:tcPr>
            <w:tcW w:w="220" w:type="dxa"/>
            <w:vAlign w:val="bottom"/>
          </w:tcPr>
          <w:p w14:paraId="62B1016C" w14:textId="77777777" w:rsidR="00607C29" w:rsidRDefault="00607C29">
            <w:pPr>
              <w:rPr>
                <w:sz w:val="24"/>
                <w:szCs w:val="24"/>
              </w:rPr>
            </w:pPr>
          </w:p>
        </w:tc>
        <w:tc>
          <w:tcPr>
            <w:tcW w:w="140" w:type="dxa"/>
            <w:vAlign w:val="bottom"/>
          </w:tcPr>
          <w:p w14:paraId="3B90652D" w14:textId="77777777" w:rsidR="00607C29" w:rsidRDefault="00607C29">
            <w:pPr>
              <w:rPr>
                <w:sz w:val="24"/>
                <w:szCs w:val="24"/>
              </w:rPr>
            </w:pPr>
          </w:p>
        </w:tc>
        <w:tc>
          <w:tcPr>
            <w:tcW w:w="220" w:type="dxa"/>
            <w:vAlign w:val="bottom"/>
          </w:tcPr>
          <w:p w14:paraId="2D863A21" w14:textId="77777777" w:rsidR="00607C29" w:rsidRDefault="00607C29">
            <w:pPr>
              <w:rPr>
                <w:sz w:val="24"/>
                <w:szCs w:val="24"/>
              </w:rPr>
            </w:pPr>
          </w:p>
        </w:tc>
        <w:tc>
          <w:tcPr>
            <w:tcW w:w="220" w:type="dxa"/>
            <w:vAlign w:val="bottom"/>
          </w:tcPr>
          <w:p w14:paraId="1170C21B" w14:textId="77777777" w:rsidR="00607C29" w:rsidRDefault="00607C29">
            <w:pPr>
              <w:rPr>
                <w:sz w:val="24"/>
                <w:szCs w:val="24"/>
              </w:rPr>
            </w:pPr>
          </w:p>
        </w:tc>
        <w:tc>
          <w:tcPr>
            <w:tcW w:w="100" w:type="dxa"/>
            <w:vAlign w:val="bottom"/>
          </w:tcPr>
          <w:p w14:paraId="2DD34F8A" w14:textId="77777777" w:rsidR="00607C29" w:rsidRDefault="00607C29">
            <w:pPr>
              <w:rPr>
                <w:sz w:val="24"/>
                <w:szCs w:val="24"/>
              </w:rPr>
            </w:pPr>
          </w:p>
        </w:tc>
        <w:tc>
          <w:tcPr>
            <w:tcW w:w="440" w:type="dxa"/>
            <w:vAlign w:val="bottom"/>
          </w:tcPr>
          <w:p w14:paraId="1E9F30C9" w14:textId="77777777" w:rsidR="00607C29" w:rsidRDefault="00607C29">
            <w:pPr>
              <w:rPr>
                <w:sz w:val="24"/>
                <w:szCs w:val="24"/>
              </w:rPr>
            </w:pPr>
          </w:p>
        </w:tc>
        <w:tc>
          <w:tcPr>
            <w:tcW w:w="80" w:type="dxa"/>
            <w:vAlign w:val="bottom"/>
          </w:tcPr>
          <w:p w14:paraId="5C1F45B7" w14:textId="77777777" w:rsidR="00607C29" w:rsidRDefault="00607C29">
            <w:pPr>
              <w:rPr>
                <w:sz w:val="24"/>
                <w:szCs w:val="24"/>
              </w:rPr>
            </w:pPr>
          </w:p>
        </w:tc>
        <w:tc>
          <w:tcPr>
            <w:tcW w:w="100" w:type="dxa"/>
            <w:vAlign w:val="bottom"/>
          </w:tcPr>
          <w:p w14:paraId="36C26E40" w14:textId="77777777" w:rsidR="00607C29" w:rsidRDefault="00607C29">
            <w:pPr>
              <w:rPr>
                <w:sz w:val="24"/>
                <w:szCs w:val="24"/>
              </w:rPr>
            </w:pPr>
          </w:p>
        </w:tc>
        <w:tc>
          <w:tcPr>
            <w:tcW w:w="200" w:type="dxa"/>
            <w:vAlign w:val="bottom"/>
          </w:tcPr>
          <w:p w14:paraId="5C0C4EE3" w14:textId="77777777" w:rsidR="00607C29" w:rsidRDefault="00607C29">
            <w:pPr>
              <w:rPr>
                <w:sz w:val="24"/>
                <w:szCs w:val="24"/>
              </w:rPr>
            </w:pPr>
          </w:p>
        </w:tc>
        <w:tc>
          <w:tcPr>
            <w:tcW w:w="60" w:type="dxa"/>
            <w:vAlign w:val="bottom"/>
          </w:tcPr>
          <w:p w14:paraId="5F3B38CC" w14:textId="77777777" w:rsidR="00607C29" w:rsidRDefault="00607C29">
            <w:pPr>
              <w:rPr>
                <w:sz w:val="24"/>
                <w:szCs w:val="24"/>
              </w:rPr>
            </w:pPr>
          </w:p>
        </w:tc>
        <w:tc>
          <w:tcPr>
            <w:tcW w:w="100" w:type="dxa"/>
            <w:vAlign w:val="bottom"/>
          </w:tcPr>
          <w:p w14:paraId="7DFEDE3F" w14:textId="77777777" w:rsidR="00607C29" w:rsidRDefault="00607C29">
            <w:pPr>
              <w:rPr>
                <w:sz w:val="24"/>
                <w:szCs w:val="24"/>
              </w:rPr>
            </w:pPr>
          </w:p>
        </w:tc>
        <w:tc>
          <w:tcPr>
            <w:tcW w:w="460" w:type="dxa"/>
            <w:vAlign w:val="bottom"/>
          </w:tcPr>
          <w:p w14:paraId="35A1058F" w14:textId="77777777" w:rsidR="00607C29" w:rsidRDefault="00607C29">
            <w:pPr>
              <w:rPr>
                <w:sz w:val="24"/>
                <w:szCs w:val="24"/>
              </w:rPr>
            </w:pPr>
          </w:p>
        </w:tc>
        <w:tc>
          <w:tcPr>
            <w:tcW w:w="100" w:type="dxa"/>
            <w:vAlign w:val="bottom"/>
          </w:tcPr>
          <w:p w14:paraId="7D5EFD5C" w14:textId="77777777" w:rsidR="00607C29" w:rsidRDefault="00607C29">
            <w:pPr>
              <w:rPr>
                <w:sz w:val="24"/>
                <w:szCs w:val="24"/>
              </w:rPr>
            </w:pPr>
          </w:p>
        </w:tc>
        <w:tc>
          <w:tcPr>
            <w:tcW w:w="20" w:type="dxa"/>
            <w:vAlign w:val="bottom"/>
          </w:tcPr>
          <w:p w14:paraId="402ABE63" w14:textId="77777777" w:rsidR="00607C29" w:rsidRDefault="00607C29">
            <w:pPr>
              <w:rPr>
                <w:sz w:val="24"/>
                <w:szCs w:val="24"/>
              </w:rPr>
            </w:pPr>
          </w:p>
        </w:tc>
        <w:tc>
          <w:tcPr>
            <w:tcW w:w="0" w:type="dxa"/>
            <w:vAlign w:val="bottom"/>
          </w:tcPr>
          <w:p w14:paraId="42D6C17E" w14:textId="77777777" w:rsidR="00607C29" w:rsidRDefault="00607C29">
            <w:pPr>
              <w:rPr>
                <w:sz w:val="1"/>
                <w:szCs w:val="1"/>
              </w:rPr>
            </w:pPr>
          </w:p>
        </w:tc>
      </w:tr>
      <w:tr w:rsidR="00607C29" w14:paraId="552DBB8A" w14:textId="77777777">
        <w:trPr>
          <w:trHeight w:val="353"/>
        </w:trPr>
        <w:tc>
          <w:tcPr>
            <w:tcW w:w="920" w:type="dxa"/>
            <w:vAlign w:val="bottom"/>
          </w:tcPr>
          <w:p w14:paraId="323CE890" w14:textId="77777777" w:rsidR="00607C29" w:rsidRDefault="00607C29">
            <w:pPr>
              <w:rPr>
                <w:sz w:val="24"/>
                <w:szCs w:val="24"/>
              </w:rPr>
            </w:pPr>
          </w:p>
        </w:tc>
        <w:tc>
          <w:tcPr>
            <w:tcW w:w="4240" w:type="dxa"/>
            <w:vAlign w:val="bottom"/>
          </w:tcPr>
          <w:p w14:paraId="65B29841" w14:textId="77777777" w:rsidR="00607C29" w:rsidRDefault="00607C29">
            <w:pPr>
              <w:rPr>
                <w:sz w:val="24"/>
                <w:szCs w:val="24"/>
              </w:rPr>
            </w:pPr>
          </w:p>
        </w:tc>
        <w:tc>
          <w:tcPr>
            <w:tcW w:w="660" w:type="dxa"/>
            <w:vAlign w:val="bottom"/>
          </w:tcPr>
          <w:p w14:paraId="0F87DB72" w14:textId="77777777" w:rsidR="00607C29" w:rsidRDefault="00607C29">
            <w:pPr>
              <w:rPr>
                <w:sz w:val="24"/>
                <w:szCs w:val="24"/>
              </w:rPr>
            </w:pPr>
          </w:p>
        </w:tc>
        <w:tc>
          <w:tcPr>
            <w:tcW w:w="440" w:type="dxa"/>
            <w:tcBorders>
              <w:bottom w:val="single" w:sz="8" w:space="0" w:color="auto"/>
            </w:tcBorders>
            <w:vAlign w:val="bottom"/>
          </w:tcPr>
          <w:p w14:paraId="69FA521E" w14:textId="77777777" w:rsidR="00607C29" w:rsidRDefault="00607C29">
            <w:pPr>
              <w:rPr>
                <w:sz w:val="24"/>
                <w:szCs w:val="24"/>
              </w:rPr>
            </w:pPr>
          </w:p>
        </w:tc>
        <w:tc>
          <w:tcPr>
            <w:tcW w:w="120" w:type="dxa"/>
            <w:tcBorders>
              <w:bottom w:val="single" w:sz="8" w:space="0" w:color="auto"/>
            </w:tcBorders>
            <w:vAlign w:val="bottom"/>
          </w:tcPr>
          <w:p w14:paraId="432D4175" w14:textId="77777777" w:rsidR="00607C29" w:rsidRDefault="00607C29">
            <w:pPr>
              <w:rPr>
                <w:sz w:val="24"/>
                <w:szCs w:val="24"/>
              </w:rPr>
            </w:pPr>
          </w:p>
        </w:tc>
        <w:tc>
          <w:tcPr>
            <w:tcW w:w="80" w:type="dxa"/>
            <w:tcBorders>
              <w:bottom w:val="single" w:sz="8" w:space="0" w:color="auto"/>
            </w:tcBorders>
            <w:vAlign w:val="bottom"/>
          </w:tcPr>
          <w:p w14:paraId="3A35094F" w14:textId="77777777" w:rsidR="00607C29" w:rsidRDefault="00607C29">
            <w:pPr>
              <w:rPr>
                <w:sz w:val="24"/>
                <w:szCs w:val="24"/>
              </w:rPr>
            </w:pPr>
          </w:p>
        </w:tc>
        <w:tc>
          <w:tcPr>
            <w:tcW w:w="360" w:type="dxa"/>
            <w:tcBorders>
              <w:bottom w:val="single" w:sz="8" w:space="0" w:color="auto"/>
            </w:tcBorders>
            <w:vAlign w:val="bottom"/>
          </w:tcPr>
          <w:p w14:paraId="1FB2F371" w14:textId="77777777" w:rsidR="00607C29" w:rsidRDefault="00607C29">
            <w:pPr>
              <w:rPr>
                <w:sz w:val="24"/>
                <w:szCs w:val="24"/>
              </w:rPr>
            </w:pPr>
          </w:p>
        </w:tc>
        <w:tc>
          <w:tcPr>
            <w:tcW w:w="120" w:type="dxa"/>
            <w:tcBorders>
              <w:bottom w:val="single" w:sz="8" w:space="0" w:color="auto"/>
            </w:tcBorders>
            <w:vAlign w:val="bottom"/>
          </w:tcPr>
          <w:p w14:paraId="2F32046D" w14:textId="77777777" w:rsidR="00607C29" w:rsidRDefault="00607C29">
            <w:pPr>
              <w:rPr>
                <w:sz w:val="24"/>
                <w:szCs w:val="24"/>
              </w:rPr>
            </w:pPr>
          </w:p>
        </w:tc>
        <w:tc>
          <w:tcPr>
            <w:tcW w:w="20" w:type="dxa"/>
            <w:tcBorders>
              <w:bottom w:val="single" w:sz="8" w:space="0" w:color="auto"/>
            </w:tcBorders>
            <w:vAlign w:val="bottom"/>
          </w:tcPr>
          <w:p w14:paraId="2CE0A34A" w14:textId="77777777" w:rsidR="00607C29" w:rsidRDefault="00607C29">
            <w:pPr>
              <w:rPr>
                <w:sz w:val="24"/>
                <w:szCs w:val="24"/>
              </w:rPr>
            </w:pPr>
          </w:p>
        </w:tc>
        <w:tc>
          <w:tcPr>
            <w:tcW w:w="400" w:type="dxa"/>
            <w:gridSpan w:val="2"/>
            <w:tcBorders>
              <w:bottom w:val="single" w:sz="8" w:space="0" w:color="auto"/>
            </w:tcBorders>
            <w:vAlign w:val="bottom"/>
          </w:tcPr>
          <w:p w14:paraId="40E5119E" w14:textId="77777777" w:rsidR="00607C29" w:rsidRDefault="00000000">
            <w:pPr>
              <w:ind w:right="72"/>
              <w:jc w:val="right"/>
              <w:rPr>
                <w:sz w:val="20"/>
                <w:szCs w:val="20"/>
              </w:rPr>
            </w:pPr>
            <w:r>
              <w:rPr>
                <w:rFonts w:ascii="Arial" w:eastAsia="Arial" w:hAnsi="Arial" w:cs="Arial"/>
                <w:b/>
                <w:bCs/>
                <w:w w:val="76"/>
                <w:sz w:val="14"/>
                <w:szCs w:val="14"/>
              </w:rPr>
              <w:t>2009</w:t>
            </w:r>
          </w:p>
        </w:tc>
        <w:tc>
          <w:tcPr>
            <w:tcW w:w="20" w:type="dxa"/>
            <w:tcBorders>
              <w:bottom w:val="single" w:sz="8" w:space="0" w:color="auto"/>
            </w:tcBorders>
            <w:vAlign w:val="bottom"/>
          </w:tcPr>
          <w:p w14:paraId="2EE1BC08" w14:textId="77777777" w:rsidR="00607C29" w:rsidRDefault="00607C29">
            <w:pPr>
              <w:rPr>
                <w:sz w:val="24"/>
                <w:szCs w:val="24"/>
              </w:rPr>
            </w:pPr>
          </w:p>
        </w:tc>
        <w:tc>
          <w:tcPr>
            <w:tcW w:w="60" w:type="dxa"/>
            <w:tcBorders>
              <w:bottom w:val="single" w:sz="8" w:space="0" w:color="auto"/>
            </w:tcBorders>
            <w:vAlign w:val="bottom"/>
          </w:tcPr>
          <w:p w14:paraId="24F74C62" w14:textId="77777777" w:rsidR="00607C29" w:rsidRDefault="00607C29">
            <w:pPr>
              <w:rPr>
                <w:sz w:val="24"/>
                <w:szCs w:val="24"/>
              </w:rPr>
            </w:pPr>
          </w:p>
        </w:tc>
        <w:tc>
          <w:tcPr>
            <w:tcW w:w="360" w:type="dxa"/>
            <w:tcBorders>
              <w:bottom w:val="single" w:sz="8" w:space="0" w:color="auto"/>
            </w:tcBorders>
            <w:vAlign w:val="bottom"/>
          </w:tcPr>
          <w:p w14:paraId="3E3A1E66" w14:textId="77777777" w:rsidR="00607C29" w:rsidRDefault="00607C29">
            <w:pPr>
              <w:rPr>
                <w:sz w:val="24"/>
                <w:szCs w:val="24"/>
              </w:rPr>
            </w:pPr>
          </w:p>
        </w:tc>
        <w:tc>
          <w:tcPr>
            <w:tcW w:w="60" w:type="dxa"/>
            <w:tcBorders>
              <w:bottom w:val="single" w:sz="8" w:space="0" w:color="auto"/>
            </w:tcBorders>
            <w:vAlign w:val="bottom"/>
          </w:tcPr>
          <w:p w14:paraId="56ACFDE1" w14:textId="77777777" w:rsidR="00607C29" w:rsidRDefault="00607C29">
            <w:pPr>
              <w:rPr>
                <w:sz w:val="24"/>
                <w:szCs w:val="24"/>
              </w:rPr>
            </w:pPr>
          </w:p>
        </w:tc>
        <w:tc>
          <w:tcPr>
            <w:tcW w:w="20" w:type="dxa"/>
            <w:tcBorders>
              <w:bottom w:val="single" w:sz="8" w:space="0" w:color="auto"/>
            </w:tcBorders>
            <w:vAlign w:val="bottom"/>
          </w:tcPr>
          <w:p w14:paraId="45947DE0" w14:textId="77777777" w:rsidR="00607C29" w:rsidRDefault="00607C29">
            <w:pPr>
              <w:rPr>
                <w:sz w:val="24"/>
                <w:szCs w:val="24"/>
              </w:rPr>
            </w:pPr>
          </w:p>
        </w:tc>
        <w:tc>
          <w:tcPr>
            <w:tcW w:w="120" w:type="dxa"/>
            <w:tcBorders>
              <w:bottom w:val="single" w:sz="8" w:space="0" w:color="auto"/>
            </w:tcBorders>
            <w:vAlign w:val="bottom"/>
          </w:tcPr>
          <w:p w14:paraId="6CADCBBF" w14:textId="77777777" w:rsidR="00607C29" w:rsidRDefault="00607C29">
            <w:pPr>
              <w:rPr>
                <w:sz w:val="24"/>
                <w:szCs w:val="24"/>
              </w:rPr>
            </w:pPr>
          </w:p>
        </w:tc>
        <w:tc>
          <w:tcPr>
            <w:tcW w:w="80" w:type="dxa"/>
            <w:tcBorders>
              <w:bottom w:val="single" w:sz="8" w:space="0" w:color="auto"/>
            </w:tcBorders>
            <w:vAlign w:val="bottom"/>
          </w:tcPr>
          <w:p w14:paraId="626E4244" w14:textId="77777777" w:rsidR="00607C29" w:rsidRDefault="00607C29">
            <w:pPr>
              <w:rPr>
                <w:sz w:val="24"/>
                <w:szCs w:val="24"/>
              </w:rPr>
            </w:pPr>
          </w:p>
        </w:tc>
        <w:tc>
          <w:tcPr>
            <w:tcW w:w="160" w:type="dxa"/>
            <w:tcBorders>
              <w:bottom w:val="single" w:sz="8" w:space="0" w:color="auto"/>
            </w:tcBorders>
            <w:vAlign w:val="bottom"/>
          </w:tcPr>
          <w:p w14:paraId="3AF1097D" w14:textId="77777777" w:rsidR="00607C29" w:rsidRDefault="00607C29">
            <w:pPr>
              <w:rPr>
                <w:sz w:val="24"/>
                <w:szCs w:val="24"/>
              </w:rPr>
            </w:pPr>
          </w:p>
        </w:tc>
        <w:tc>
          <w:tcPr>
            <w:tcW w:w="120" w:type="dxa"/>
            <w:tcBorders>
              <w:bottom w:val="single" w:sz="8" w:space="0" w:color="auto"/>
            </w:tcBorders>
            <w:vAlign w:val="bottom"/>
          </w:tcPr>
          <w:p w14:paraId="4C05D1A2" w14:textId="77777777" w:rsidR="00607C29" w:rsidRDefault="00607C29">
            <w:pPr>
              <w:rPr>
                <w:sz w:val="24"/>
                <w:szCs w:val="24"/>
              </w:rPr>
            </w:pPr>
          </w:p>
        </w:tc>
        <w:tc>
          <w:tcPr>
            <w:tcW w:w="280" w:type="dxa"/>
            <w:vAlign w:val="bottom"/>
          </w:tcPr>
          <w:p w14:paraId="164809CC" w14:textId="77777777" w:rsidR="00607C29" w:rsidRDefault="00607C29">
            <w:pPr>
              <w:rPr>
                <w:sz w:val="24"/>
                <w:szCs w:val="24"/>
              </w:rPr>
            </w:pPr>
          </w:p>
        </w:tc>
        <w:tc>
          <w:tcPr>
            <w:tcW w:w="120" w:type="dxa"/>
            <w:vAlign w:val="bottom"/>
          </w:tcPr>
          <w:p w14:paraId="64AC97B2" w14:textId="77777777" w:rsidR="00607C29" w:rsidRDefault="00607C29">
            <w:pPr>
              <w:rPr>
                <w:sz w:val="24"/>
                <w:szCs w:val="24"/>
              </w:rPr>
            </w:pPr>
          </w:p>
        </w:tc>
        <w:tc>
          <w:tcPr>
            <w:tcW w:w="20" w:type="dxa"/>
            <w:vAlign w:val="bottom"/>
          </w:tcPr>
          <w:p w14:paraId="4C447788" w14:textId="77777777" w:rsidR="00607C29" w:rsidRDefault="00607C29">
            <w:pPr>
              <w:rPr>
                <w:sz w:val="24"/>
                <w:szCs w:val="24"/>
              </w:rPr>
            </w:pPr>
          </w:p>
        </w:tc>
        <w:tc>
          <w:tcPr>
            <w:tcW w:w="200" w:type="dxa"/>
            <w:tcBorders>
              <w:bottom w:val="single" w:sz="8" w:space="0" w:color="auto"/>
            </w:tcBorders>
            <w:vAlign w:val="bottom"/>
          </w:tcPr>
          <w:p w14:paraId="79AA7D83" w14:textId="77777777" w:rsidR="00607C29" w:rsidRDefault="00607C29">
            <w:pPr>
              <w:rPr>
                <w:sz w:val="24"/>
                <w:szCs w:val="24"/>
              </w:rPr>
            </w:pPr>
          </w:p>
        </w:tc>
        <w:tc>
          <w:tcPr>
            <w:tcW w:w="220" w:type="dxa"/>
            <w:tcBorders>
              <w:bottom w:val="single" w:sz="8" w:space="0" w:color="auto"/>
            </w:tcBorders>
            <w:vAlign w:val="bottom"/>
          </w:tcPr>
          <w:p w14:paraId="1C9DF404" w14:textId="77777777" w:rsidR="00607C29" w:rsidRDefault="00607C29">
            <w:pPr>
              <w:rPr>
                <w:sz w:val="24"/>
                <w:szCs w:val="24"/>
              </w:rPr>
            </w:pPr>
          </w:p>
        </w:tc>
        <w:tc>
          <w:tcPr>
            <w:tcW w:w="140" w:type="dxa"/>
            <w:tcBorders>
              <w:bottom w:val="single" w:sz="8" w:space="0" w:color="auto"/>
            </w:tcBorders>
            <w:vAlign w:val="bottom"/>
          </w:tcPr>
          <w:p w14:paraId="72A706CE" w14:textId="77777777" w:rsidR="00607C29" w:rsidRDefault="00607C29">
            <w:pPr>
              <w:rPr>
                <w:sz w:val="24"/>
                <w:szCs w:val="24"/>
              </w:rPr>
            </w:pPr>
          </w:p>
        </w:tc>
        <w:tc>
          <w:tcPr>
            <w:tcW w:w="220" w:type="dxa"/>
            <w:tcBorders>
              <w:bottom w:val="single" w:sz="8" w:space="0" w:color="auto"/>
            </w:tcBorders>
            <w:vAlign w:val="bottom"/>
          </w:tcPr>
          <w:p w14:paraId="0CBD0660" w14:textId="77777777" w:rsidR="00607C29" w:rsidRDefault="00607C29">
            <w:pPr>
              <w:rPr>
                <w:sz w:val="24"/>
                <w:szCs w:val="24"/>
              </w:rPr>
            </w:pPr>
          </w:p>
        </w:tc>
        <w:tc>
          <w:tcPr>
            <w:tcW w:w="220" w:type="dxa"/>
            <w:tcBorders>
              <w:bottom w:val="single" w:sz="8" w:space="0" w:color="auto"/>
            </w:tcBorders>
            <w:vAlign w:val="bottom"/>
          </w:tcPr>
          <w:p w14:paraId="4AAA35F7" w14:textId="77777777" w:rsidR="00607C29" w:rsidRDefault="00607C29">
            <w:pPr>
              <w:rPr>
                <w:sz w:val="24"/>
                <w:szCs w:val="24"/>
              </w:rPr>
            </w:pPr>
          </w:p>
        </w:tc>
        <w:tc>
          <w:tcPr>
            <w:tcW w:w="100" w:type="dxa"/>
            <w:tcBorders>
              <w:bottom w:val="single" w:sz="8" w:space="0" w:color="auto"/>
            </w:tcBorders>
            <w:vAlign w:val="bottom"/>
          </w:tcPr>
          <w:p w14:paraId="7EE51B32" w14:textId="77777777" w:rsidR="00607C29" w:rsidRDefault="00607C29">
            <w:pPr>
              <w:rPr>
                <w:sz w:val="24"/>
                <w:szCs w:val="24"/>
              </w:rPr>
            </w:pPr>
          </w:p>
        </w:tc>
        <w:tc>
          <w:tcPr>
            <w:tcW w:w="440" w:type="dxa"/>
            <w:tcBorders>
              <w:bottom w:val="single" w:sz="8" w:space="0" w:color="auto"/>
            </w:tcBorders>
            <w:vAlign w:val="bottom"/>
          </w:tcPr>
          <w:p w14:paraId="36513E88" w14:textId="77777777" w:rsidR="00607C29" w:rsidRDefault="00000000">
            <w:pPr>
              <w:ind w:right="59"/>
              <w:jc w:val="right"/>
              <w:rPr>
                <w:sz w:val="20"/>
                <w:szCs w:val="20"/>
              </w:rPr>
            </w:pPr>
            <w:r>
              <w:rPr>
                <w:rFonts w:ascii="Arial" w:eastAsia="Arial" w:hAnsi="Arial" w:cs="Arial"/>
                <w:b/>
                <w:bCs/>
                <w:w w:val="89"/>
                <w:sz w:val="14"/>
                <w:szCs w:val="14"/>
              </w:rPr>
              <w:t>2008</w:t>
            </w:r>
          </w:p>
        </w:tc>
        <w:tc>
          <w:tcPr>
            <w:tcW w:w="80" w:type="dxa"/>
            <w:tcBorders>
              <w:bottom w:val="single" w:sz="8" w:space="0" w:color="auto"/>
            </w:tcBorders>
            <w:vAlign w:val="bottom"/>
          </w:tcPr>
          <w:p w14:paraId="65D8BA80" w14:textId="77777777" w:rsidR="00607C29" w:rsidRDefault="00607C29">
            <w:pPr>
              <w:rPr>
                <w:sz w:val="24"/>
                <w:szCs w:val="24"/>
              </w:rPr>
            </w:pPr>
          </w:p>
        </w:tc>
        <w:tc>
          <w:tcPr>
            <w:tcW w:w="100" w:type="dxa"/>
            <w:tcBorders>
              <w:bottom w:val="single" w:sz="8" w:space="0" w:color="auto"/>
            </w:tcBorders>
            <w:vAlign w:val="bottom"/>
          </w:tcPr>
          <w:p w14:paraId="4677AB33" w14:textId="77777777" w:rsidR="00607C29" w:rsidRDefault="00607C29">
            <w:pPr>
              <w:rPr>
                <w:sz w:val="24"/>
                <w:szCs w:val="24"/>
              </w:rPr>
            </w:pPr>
          </w:p>
        </w:tc>
        <w:tc>
          <w:tcPr>
            <w:tcW w:w="200" w:type="dxa"/>
            <w:tcBorders>
              <w:bottom w:val="single" w:sz="8" w:space="0" w:color="auto"/>
            </w:tcBorders>
            <w:vAlign w:val="bottom"/>
          </w:tcPr>
          <w:p w14:paraId="77EF902D" w14:textId="77777777" w:rsidR="00607C29" w:rsidRDefault="00607C29">
            <w:pPr>
              <w:rPr>
                <w:sz w:val="24"/>
                <w:szCs w:val="24"/>
              </w:rPr>
            </w:pPr>
          </w:p>
        </w:tc>
        <w:tc>
          <w:tcPr>
            <w:tcW w:w="60" w:type="dxa"/>
            <w:tcBorders>
              <w:bottom w:val="single" w:sz="8" w:space="0" w:color="auto"/>
            </w:tcBorders>
            <w:vAlign w:val="bottom"/>
          </w:tcPr>
          <w:p w14:paraId="3C7B0795" w14:textId="77777777" w:rsidR="00607C29" w:rsidRDefault="00607C29">
            <w:pPr>
              <w:rPr>
                <w:sz w:val="24"/>
                <w:szCs w:val="24"/>
              </w:rPr>
            </w:pPr>
          </w:p>
        </w:tc>
        <w:tc>
          <w:tcPr>
            <w:tcW w:w="100" w:type="dxa"/>
            <w:tcBorders>
              <w:bottom w:val="single" w:sz="8" w:space="0" w:color="auto"/>
            </w:tcBorders>
            <w:vAlign w:val="bottom"/>
          </w:tcPr>
          <w:p w14:paraId="56DEB512" w14:textId="77777777" w:rsidR="00607C29" w:rsidRDefault="00607C29">
            <w:pPr>
              <w:rPr>
                <w:sz w:val="24"/>
                <w:szCs w:val="24"/>
              </w:rPr>
            </w:pPr>
          </w:p>
        </w:tc>
        <w:tc>
          <w:tcPr>
            <w:tcW w:w="460" w:type="dxa"/>
            <w:tcBorders>
              <w:bottom w:val="single" w:sz="8" w:space="0" w:color="auto"/>
            </w:tcBorders>
            <w:vAlign w:val="bottom"/>
          </w:tcPr>
          <w:p w14:paraId="38D55A7E" w14:textId="77777777" w:rsidR="00607C29" w:rsidRDefault="00607C29">
            <w:pPr>
              <w:rPr>
                <w:sz w:val="24"/>
                <w:szCs w:val="24"/>
              </w:rPr>
            </w:pPr>
          </w:p>
        </w:tc>
        <w:tc>
          <w:tcPr>
            <w:tcW w:w="100" w:type="dxa"/>
            <w:vAlign w:val="bottom"/>
          </w:tcPr>
          <w:p w14:paraId="6BFD5D47" w14:textId="77777777" w:rsidR="00607C29" w:rsidRDefault="00607C29">
            <w:pPr>
              <w:rPr>
                <w:sz w:val="24"/>
                <w:szCs w:val="24"/>
              </w:rPr>
            </w:pPr>
          </w:p>
        </w:tc>
        <w:tc>
          <w:tcPr>
            <w:tcW w:w="20" w:type="dxa"/>
            <w:vAlign w:val="bottom"/>
          </w:tcPr>
          <w:p w14:paraId="71F04DE6" w14:textId="77777777" w:rsidR="00607C29" w:rsidRDefault="00607C29">
            <w:pPr>
              <w:rPr>
                <w:sz w:val="24"/>
                <w:szCs w:val="24"/>
              </w:rPr>
            </w:pPr>
          </w:p>
        </w:tc>
        <w:tc>
          <w:tcPr>
            <w:tcW w:w="0" w:type="dxa"/>
            <w:vAlign w:val="bottom"/>
          </w:tcPr>
          <w:p w14:paraId="2AE959FB" w14:textId="77777777" w:rsidR="00607C29" w:rsidRDefault="00607C29">
            <w:pPr>
              <w:rPr>
                <w:sz w:val="1"/>
                <w:szCs w:val="1"/>
              </w:rPr>
            </w:pPr>
          </w:p>
        </w:tc>
      </w:tr>
      <w:tr w:rsidR="00607C29" w14:paraId="224E0A1D" w14:textId="77777777">
        <w:trPr>
          <w:trHeight w:val="142"/>
        </w:trPr>
        <w:tc>
          <w:tcPr>
            <w:tcW w:w="920" w:type="dxa"/>
            <w:vAlign w:val="bottom"/>
          </w:tcPr>
          <w:p w14:paraId="5680704D" w14:textId="77777777" w:rsidR="00607C29" w:rsidRDefault="00607C29">
            <w:pPr>
              <w:rPr>
                <w:sz w:val="12"/>
                <w:szCs w:val="12"/>
              </w:rPr>
            </w:pPr>
          </w:p>
        </w:tc>
        <w:tc>
          <w:tcPr>
            <w:tcW w:w="4240" w:type="dxa"/>
            <w:vAlign w:val="bottom"/>
          </w:tcPr>
          <w:p w14:paraId="18612BA4" w14:textId="77777777" w:rsidR="00607C29" w:rsidRDefault="00607C29">
            <w:pPr>
              <w:rPr>
                <w:sz w:val="12"/>
                <w:szCs w:val="12"/>
              </w:rPr>
            </w:pPr>
          </w:p>
        </w:tc>
        <w:tc>
          <w:tcPr>
            <w:tcW w:w="660" w:type="dxa"/>
            <w:vAlign w:val="bottom"/>
          </w:tcPr>
          <w:p w14:paraId="62D3FB1B" w14:textId="77777777" w:rsidR="00607C29" w:rsidRDefault="00607C29">
            <w:pPr>
              <w:rPr>
                <w:sz w:val="12"/>
                <w:szCs w:val="12"/>
              </w:rPr>
            </w:pPr>
          </w:p>
        </w:tc>
        <w:tc>
          <w:tcPr>
            <w:tcW w:w="560" w:type="dxa"/>
            <w:gridSpan w:val="2"/>
            <w:tcBorders>
              <w:bottom w:val="single" w:sz="8" w:space="0" w:color="auto"/>
            </w:tcBorders>
            <w:vAlign w:val="bottom"/>
          </w:tcPr>
          <w:p w14:paraId="7955346A" w14:textId="77777777" w:rsidR="00607C29" w:rsidRDefault="00000000">
            <w:pPr>
              <w:spacing w:line="142" w:lineRule="exact"/>
              <w:jc w:val="right"/>
              <w:rPr>
                <w:sz w:val="20"/>
                <w:szCs w:val="20"/>
              </w:rPr>
            </w:pPr>
            <w:r>
              <w:rPr>
                <w:rFonts w:ascii="Arial" w:eastAsia="Arial" w:hAnsi="Arial" w:cs="Arial"/>
                <w:b/>
                <w:bCs/>
                <w:w w:val="93"/>
                <w:sz w:val="14"/>
                <w:szCs w:val="14"/>
              </w:rPr>
              <w:t>Foreign</w:t>
            </w:r>
          </w:p>
        </w:tc>
        <w:tc>
          <w:tcPr>
            <w:tcW w:w="80" w:type="dxa"/>
            <w:vAlign w:val="bottom"/>
          </w:tcPr>
          <w:p w14:paraId="54C8BF24" w14:textId="77777777" w:rsidR="00607C29" w:rsidRDefault="00607C29">
            <w:pPr>
              <w:rPr>
                <w:sz w:val="12"/>
                <w:szCs w:val="12"/>
              </w:rPr>
            </w:pPr>
          </w:p>
        </w:tc>
        <w:tc>
          <w:tcPr>
            <w:tcW w:w="360" w:type="dxa"/>
            <w:vAlign w:val="bottom"/>
          </w:tcPr>
          <w:p w14:paraId="3459B300" w14:textId="77777777" w:rsidR="00607C29" w:rsidRDefault="00607C29">
            <w:pPr>
              <w:rPr>
                <w:sz w:val="12"/>
                <w:szCs w:val="12"/>
              </w:rPr>
            </w:pPr>
          </w:p>
        </w:tc>
        <w:tc>
          <w:tcPr>
            <w:tcW w:w="540" w:type="dxa"/>
            <w:gridSpan w:val="4"/>
            <w:tcBorders>
              <w:bottom w:val="single" w:sz="8" w:space="0" w:color="auto"/>
            </w:tcBorders>
            <w:vAlign w:val="bottom"/>
          </w:tcPr>
          <w:p w14:paraId="7034E88E" w14:textId="77777777" w:rsidR="00607C29" w:rsidRDefault="00000000">
            <w:pPr>
              <w:spacing w:line="142" w:lineRule="exact"/>
              <w:rPr>
                <w:sz w:val="20"/>
                <w:szCs w:val="20"/>
              </w:rPr>
            </w:pPr>
            <w:r>
              <w:rPr>
                <w:rFonts w:ascii="Arial" w:eastAsia="Arial" w:hAnsi="Arial" w:cs="Arial"/>
                <w:b/>
                <w:bCs/>
                <w:w w:val="82"/>
                <w:sz w:val="14"/>
                <w:szCs w:val="14"/>
              </w:rPr>
              <w:t>Domestic</w:t>
            </w:r>
          </w:p>
        </w:tc>
        <w:tc>
          <w:tcPr>
            <w:tcW w:w="20" w:type="dxa"/>
            <w:vAlign w:val="bottom"/>
          </w:tcPr>
          <w:p w14:paraId="38CA7C75" w14:textId="77777777" w:rsidR="00607C29" w:rsidRDefault="00607C29">
            <w:pPr>
              <w:rPr>
                <w:sz w:val="12"/>
                <w:szCs w:val="12"/>
              </w:rPr>
            </w:pPr>
          </w:p>
        </w:tc>
        <w:tc>
          <w:tcPr>
            <w:tcW w:w="60" w:type="dxa"/>
            <w:vAlign w:val="bottom"/>
          </w:tcPr>
          <w:p w14:paraId="4B156B7F" w14:textId="77777777" w:rsidR="00607C29" w:rsidRDefault="00607C29">
            <w:pPr>
              <w:rPr>
                <w:sz w:val="12"/>
                <w:szCs w:val="12"/>
              </w:rPr>
            </w:pPr>
          </w:p>
        </w:tc>
        <w:tc>
          <w:tcPr>
            <w:tcW w:w="360" w:type="dxa"/>
            <w:vAlign w:val="bottom"/>
          </w:tcPr>
          <w:p w14:paraId="0FC9BC8F" w14:textId="77777777" w:rsidR="00607C29" w:rsidRDefault="00607C29">
            <w:pPr>
              <w:rPr>
                <w:sz w:val="12"/>
                <w:szCs w:val="12"/>
              </w:rPr>
            </w:pPr>
          </w:p>
        </w:tc>
        <w:tc>
          <w:tcPr>
            <w:tcW w:w="60" w:type="dxa"/>
            <w:tcBorders>
              <w:bottom w:val="single" w:sz="8" w:space="0" w:color="auto"/>
            </w:tcBorders>
            <w:vAlign w:val="bottom"/>
          </w:tcPr>
          <w:p w14:paraId="4953701F" w14:textId="77777777" w:rsidR="00607C29" w:rsidRDefault="00607C29">
            <w:pPr>
              <w:rPr>
                <w:sz w:val="12"/>
                <w:szCs w:val="12"/>
              </w:rPr>
            </w:pPr>
          </w:p>
        </w:tc>
        <w:tc>
          <w:tcPr>
            <w:tcW w:w="20" w:type="dxa"/>
            <w:tcBorders>
              <w:bottom w:val="single" w:sz="8" w:space="0" w:color="auto"/>
            </w:tcBorders>
            <w:vAlign w:val="bottom"/>
          </w:tcPr>
          <w:p w14:paraId="21013B9E" w14:textId="77777777" w:rsidR="00607C29" w:rsidRDefault="00607C29">
            <w:pPr>
              <w:rPr>
                <w:sz w:val="12"/>
                <w:szCs w:val="12"/>
              </w:rPr>
            </w:pPr>
          </w:p>
        </w:tc>
        <w:tc>
          <w:tcPr>
            <w:tcW w:w="360" w:type="dxa"/>
            <w:gridSpan w:val="3"/>
            <w:tcBorders>
              <w:bottom w:val="single" w:sz="8" w:space="0" w:color="auto"/>
            </w:tcBorders>
            <w:vAlign w:val="bottom"/>
          </w:tcPr>
          <w:p w14:paraId="4758D485" w14:textId="77777777" w:rsidR="00607C29" w:rsidRDefault="00000000">
            <w:pPr>
              <w:spacing w:line="142" w:lineRule="exact"/>
              <w:ind w:right="20"/>
              <w:jc w:val="right"/>
              <w:rPr>
                <w:sz w:val="20"/>
                <w:szCs w:val="20"/>
              </w:rPr>
            </w:pPr>
            <w:r>
              <w:rPr>
                <w:rFonts w:ascii="Arial" w:eastAsia="Arial" w:hAnsi="Arial" w:cs="Arial"/>
                <w:b/>
                <w:bCs/>
                <w:w w:val="95"/>
                <w:sz w:val="14"/>
                <w:szCs w:val="14"/>
              </w:rPr>
              <w:t>Total</w:t>
            </w:r>
          </w:p>
        </w:tc>
        <w:tc>
          <w:tcPr>
            <w:tcW w:w="120" w:type="dxa"/>
            <w:tcBorders>
              <w:bottom w:val="single" w:sz="8" w:space="0" w:color="auto"/>
            </w:tcBorders>
            <w:vAlign w:val="bottom"/>
          </w:tcPr>
          <w:p w14:paraId="35DDCE08" w14:textId="77777777" w:rsidR="00607C29" w:rsidRDefault="00607C29">
            <w:pPr>
              <w:rPr>
                <w:sz w:val="12"/>
                <w:szCs w:val="12"/>
              </w:rPr>
            </w:pPr>
          </w:p>
        </w:tc>
        <w:tc>
          <w:tcPr>
            <w:tcW w:w="280" w:type="dxa"/>
            <w:vAlign w:val="bottom"/>
          </w:tcPr>
          <w:p w14:paraId="1935C8F9" w14:textId="77777777" w:rsidR="00607C29" w:rsidRDefault="00607C29">
            <w:pPr>
              <w:rPr>
                <w:sz w:val="12"/>
                <w:szCs w:val="12"/>
              </w:rPr>
            </w:pPr>
          </w:p>
        </w:tc>
        <w:tc>
          <w:tcPr>
            <w:tcW w:w="120" w:type="dxa"/>
            <w:vAlign w:val="bottom"/>
          </w:tcPr>
          <w:p w14:paraId="3F6BB78C" w14:textId="77777777" w:rsidR="00607C29" w:rsidRDefault="00607C29">
            <w:pPr>
              <w:rPr>
                <w:sz w:val="12"/>
                <w:szCs w:val="12"/>
              </w:rPr>
            </w:pPr>
          </w:p>
        </w:tc>
        <w:tc>
          <w:tcPr>
            <w:tcW w:w="20" w:type="dxa"/>
            <w:vAlign w:val="bottom"/>
          </w:tcPr>
          <w:p w14:paraId="226D4D74" w14:textId="77777777" w:rsidR="00607C29" w:rsidRDefault="00607C29">
            <w:pPr>
              <w:rPr>
                <w:sz w:val="12"/>
                <w:szCs w:val="12"/>
              </w:rPr>
            </w:pPr>
          </w:p>
        </w:tc>
        <w:tc>
          <w:tcPr>
            <w:tcW w:w="560" w:type="dxa"/>
            <w:gridSpan w:val="3"/>
            <w:tcBorders>
              <w:bottom w:val="single" w:sz="8" w:space="0" w:color="auto"/>
            </w:tcBorders>
            <w:vAlign w:val="bottom"/>
          </w:tcPr>
          <w:p w14:paraId="56411B94" w14:textId="77777777" w:rsidR="00607C29" w:rsidRDefault="00000000">
            <w:pPr>
              <w:spacing w:line="142" w:lineRule="exact"/>
              <w:ind w:right="60"/>
              <w:jc w:val="right"/>
              <w:rPr>
                <w:sz w:val="20"/>
                <w:szCs w:val="20"/>
              </w:rPr>
            </w:pPr>
            <w:r>
              <w:rPr>
                <w:rFonts w:ascii="Arial" w:eastAsia="Arial" w:hAnsi="Arial" w:cs="Arial"/>
                <w:b/>
                <w:bCs/>
                <w:w w:val="93"/>
                <w:sz w:val="14"/>
                <w:szCs w:val="14"/>
              </w:rPr>
              <w:t>Foreign</w:t>
            </w:r>
          </w:p>
        </w:tc>
        <w:tc>
          <w:tcPr>
            <w:tcW w:w="440" w:type="dxa"/>
            <w:gridSpan w:val="2"/>
            <w:vAlign w:val="bottom"/>
          </w:tcPr>
          <w:p w14:paraId="1ACBDEB3" w14:textId="77777777" w:rsidR="00607C29" w:rsidRDefault="00607C29">
            <w:pPr>
              <w:rPr>
                <w:sz w:val="12"/>
                <w:szCs w:val="12"/>
              </w:rPr>
            </w:pPr>
          </w:p>
        </w:tc>
        <w:tc>
          <w:tcPr>
            <w:tcW w:w="540" w:type="dxa"/>
            <w:gridSpan w:val="2"/>
            <w:tcBorders>
              <w:bottom w:val="single" w:sz="8" w:space="0" w:color="auto"/>
            </w:tcBorders>
            <w:vAlign w:val="bottom"/>
          </w:tcPr>
          <w:p w14:paraId="1A2B3C04" w14:textId="77777777" w:rsidR="00607C29" w:rsidRDefault="00000000">
            <w:pPr>
              <w:spacing w:line="142" w:lineRule="exact"/>
              <w:jc w:val="center"/>
              <w:rPr>
                <w:sz w:val="20"/>
                <w:szCs w:val="20"/>
              </w:rPr>
            </w:pPr>
            <w:r>
              <w:rPr>
                <w:rFonts w:ascii="Arial" w:eastAsia="Arial" w:hAnsi="Arial" w:cs="Arial"/>
                <w:b/>
                <w:bCs/>
                <w:w w:val="85"/>
                <w:sz w:val="14"/>
                <w:szCs w:val="14"/>
              </w:rPr>
              <w:t>Domestic</w:t>
            </w:r>
          </w:p>
        </w:tc>
        <w:tc>
          <w:tcPr>
            <w:tcW w:w="180" w:type="dxa"/>
            <w:gridSpan w:val="2"/>
            <w:vAlign w:val="bottom"/>
          </w:tcPr>
          <w:p w14:paraId="07AA27C5" w14:textId="77777777" w:rsidR="00607C29" w:rsidRDefault="00607C29">
            <w:pPr>
              <w:rPr>
                <w:sz w:val="12"/>
                <w:szCs w:val="12"/>
              </w:rPr>
            </w:pPr>
          </w:p>
        </w:tc>
        <w:tc>
          <w:tcPr>
            <w:tcW w:w="200" w:type="dxa"/>
            <w:vAlign w:val="bottom"/>
          </w:tcPr>
          <w:p w14:paraId="25C45A87" w14:textId="77777777" w:rsidR="00607C29" w:rsidRDefault="00607C29">
            <w:pPr>
              <w:rPr>
                <w:sz w:val="12"/>
                <w:szCs w:val="12"/>
              </w:rPr>
            </w:pPr>
          </w:p>
        </w:tc>
        <w:tc>
          <w:tcPr>
            <w:tcW w:w="60" w:type="dxa"/>
            <w:vAlign w:val="bottom"/>
          </w:tcPr>
          <w:p w14:paraId="78D1BC17" w14:textId="77777777" w:rsidR="00607C29" w:rsidRDefault="00607C29">
            <w:pPr>
              <w:rPr>
                <w:sz w:val="12"/>
                <w:szCs w:val="12"/>
              </w:rPr>
            </w:pPr>
          </w:p>
        </w:tc>
        <w:tc>
          <w:tcPr>
            <w:tcW w:w="100" w:type="dxa"/>
            <w:tcBorders>
              <w:bottom w:val="single" w:sz="8" w:space="0" w:color="auto"/>
            </w:tcBorders>
            <w:vAlign w:val="bottom"/>
          </w:tcPr>
          <w:p w14:paraId="2129B066" w14:textId="77777777" w:rsidR="00607C29" w:rsidRDefault="00607C29">
            <w:pPr>
              <w:rPr>
                <w:sz w:val="12"/>
                <w:szCs w:val="12"/>
              </w:rPr>
            </w:pPr>
          </w:p>
        </w:tc>
        <w:tc>
          <w:tcPr>
            <w:tcW w:w="460" w:type="dxa"/>
            <w:tcBorders>
              <w:bottom w:val="single" w:sz="8" w:space="0" w:color="auto"/>
            </w:tcBorders>
            <w:vAlign w:val="bottom"/>
          </w:tcPr>
          <w:p w14:paraId="5760FE36" w14:textId="77777777" w:rsidR="00607C29" w:rsidRDefault="00000000">
            <w:pPr>
              <w:spacing w:line="142" w:lineRule="exact"/>
              <w:ind w:right="57"/>
              <w:jc w:val="right"/>
              <w:rPr>
                <w:sz w:val="20"/>
                <w:szCs w:val="20"/>
              </w:rPr>
            </w:pPr>
            <w:r>
              <w:rPr>
                <w:rFonts w:ascii="Arial" w:eastAsia="Arial" w:hAnsi="Arial" w:cs="Arial"/>
                <w:b/>
                <w:bCs/>
                <w:w w:val="89"/>
                <w:sz w:val="14"/>
                <w:szCs w:val="14"/>
              </w:rPr>
              <w:t>Total</w:t>
            </w:r>
          </w:p>
        </w:tc>
        <w:tc>
          <w:tcPr>
            <w:tcW w:w="120" w:type="dxa"/>
            <w:gridSpan w:val="2"/>
            <w:vAlign w:val="bottom"/>
          </w:tcPr>
          <w:p w14:paraId="3F05508F" w14:textId="77777777" w:rsidR="00607C29" w:rsidRDefault="00607C29">
            <w:pPr>
              <w:rPr>
                <w:sz w:val="12"/>
                <w:szCs w:val="12"/>
              </w:rPr>
            </w:pPr>
          </w:p>
        </w:tc>
        <w:tc>
          <w:tcPr>
            <w:tcW w:w="0" w:type="dxa"/>
            <w:vAlign w:val="bottom"/>
          </w:tcPr>
          <w:p w14:paraId="49F049DA" w14:textId="77777777" w:rsidR="00607C29" w:rsidRDefault="00607C29">
            <w:pPr>
              <w:rPr>
                <w:sz w:val="1"/>
                <w:szCs w:val="1"/>
              </w:rPr>
            </w:pPr>
          </w:p>
        </w:tc>
      </w:tr>
      <w:tr w:rsidR="00607C29" w14:paraId="735E5F5E" w14:textId="77777777">
        <w:trPr>
          <w:trHeight w:val="210"/>
        </w:trPr>
        <w:tc>
          <w:tcPr>
            <w:tcW w:w="5160" w:type="dxa"/>
            <w:gridSpan w:val="2"/>
            <w:shd w:val="clear" w:color="auto" w:fill="CCEEFF"/>
            <w:vAlign w:val="bottom"/>
          </w:tcPr>
          <w:p w14:paraId="26E6ACD0" w14:textId="77777777" w:rsidR="00607C29" w:rsidRDefault="00000000">
            <w:pPr>
              <w:rPr>
                <w:sz w:val="20"/>
                <w:szCs w:val="20"/>
              </w:rPr>
            </w:pPr>
            <w:r>
              <w:rPr>
                <w:rFonts w:ascii="Arial" w:eastAsia="Arial" w:hAnsi="Arial" w:cs="Arial"/>
                <w:sz w:val="18"/>
                <w:szCs w:val="18"/>
              </w:rPr>
              <w:t>Service cost</w:t>
            </w:r>
          </w:p>
        </w:tc>
        <w:tc>
          <w:tcPr>
            <w:tcW w:w="1300" w:type="dxa"/>
            <w:gridSpan w:val="4"/>
            <w:shd w:val="clear" w:color="auto" w:fill="CCEEFF"/>
            <w:vAlign w:val="bottom"/>
          </w:tcPr>
          <w:p w14:paraId="7A807CD4" w14:textId="77777777" w:rsidR="00607C29" w:rsidRDefault="00000000">
            <w:pPr>
              <w:ind w:right="80"/>
              <w:jc w:val="right"/>
              <w:rPr>
                <w:sz w:val="20"/>
                <w:szCs w:val="20"/>
              </w:rPr>
            </w:pPr>
            <w:r>
              <w:rPr>
                <w:rFonts w:ascii="Arial" w:eastAsia="Arial" w:hAnsi="Arial" w:cs="Arial"/>
                <w:sz w:val="18"/>
                <w:szCs w:val="18"/>
              </w:rPr>
              <w:t>$ 1,776</w:t>
            </w:r>
          </w:p>
        </w:tc>
        <w:tc>
          <w:tcPr>
            <w:tcW w:w="480" w:type="dxa"/>
            <w:gridSpan w:val="2"/>
            <w:shd w:val="clear" w:color="auto" w:fill="CCEEFF"/>
            <w:vAlign w:val="bottom"/>
          </w:tcPr>
          <w:p w14:paraId="2E41C5FB" w14:textId="77777777" w:rsidR="00607C29" w:rsidRDefault="00000000">
            <w:pPr>
              <w:ind w:left="360"/>
              <w:rPr>
                <w:sz w:val="20"/>
                <w:szCs w:val="20"/>
              </w:rPr>
            </w:pPr>
            <w:r>
              <w:rPr>
                <w:rFonts w:ascii="Arial" w:eastAsia="Arial" w:hAnsi="Arial" w:cs="Arial"/>
                <w:w w:val="99"/>
                <w:sz w:val="18"/>
                <w:szCs w:val="18"/>
              </w:rPr>
              <w:t>$</w:t>
            </w:r>
          </w:p>
        </w:tc>
        <w:tc>
          <w:tcPr>
            <w:tcW w:w="20" w:type="dxa"/>
            <w:shd w:val="clear" w:color="auto" w:fill="CCEEFF"/>
            <w:vAlign w:val="bottom"/>
          </w:tcPr>
          <w:p w14:paraId="2C54F67E" w14:textId="77777777" w:rsidR="00607C29" w:rsidRDefault="00607C29">
            <w:pPr>
              <w:rPr>
                <w:sz w:val="18"/>
                <w:szCs w:val="18"/>
              </w:rPr>
            </w:pPr>
          </w:p>
        </w:tc>
        <w:tc>
          <w:tcPr>
            <w:tcW w:w="420" w:type="dxa"/>
            <w:gridSpan w:val="3"/>
            <w:shd w:val="clear" w:color="auto" w:fill="CCEEFF"/>
            <w:vAlign w:val="bottom"/>
          </w:tcPr>
          <w:p w14:paraId="5280FE1D" w14:textId="77777777" w:rsidR="00607C29" w:rsidRDefault="00000000">
            <w:pPr>
              <w:ind w:right="20"/>
              <w:jc w:val="right"/>
              <w:rPr>
                <w:sz w:val="20"/>
                <w:szCs w:val="20"/>
              </w:rPr>
            </w:pPr>
            <w:r>
              <w:rPr>
                <w:rFonts w:ascii="Arial" w:eastAsia="Arial" w:hAnsi="Arial" w:cs="Arial"/>
                <w:sz w:val="18"/>
                <w:szCs w:val="18"/>
              </w:rPr>
              <w:t>342</w:t>
            </w:r>
          </w:p>
        </w:tc>
        <w:tc>
          <w:tcPr>
            <w:tcW w:w="980" w:type="dxa"/>
            <w:gridSpan w:val="8"/>
            <w:shd w:val="clear" w:color="auto" w:fill="CCEEFF"/>
            <w:vAlign w:val="bottom"/>
          </w:tcPr>
          <w:p w14:paraId="39A17D2C" w14:textId="77777777" w:rsidR="00607C29" w:rsidRDefault="00000000">
            <w:pPr>
              <w:jc w:val="right"/>
              <w:rPr>
                <w:sz w:val="20"/>
                <w:szCs w:val="20"/>
              </w:rPr>
            </w:pPr>
            <w:r>
              <w:rPr>
                <w:rFonts w:ascii="Arial" w:eastAsia="Arial" w:hAnsi="Arial" w:cs="Arial"/>
                <w:sz w:val="18"/>
                <w:szCs w:val="18"/>
              </w:rPr>
              <w:t>$ 2,118</w:t>
            </w:r>
          </w:p>
        </w:tc>
        <w:tc>
          <w:tcPr>
            <w:tcW w:w="280" w:type="dxa"/>
            <w:shd w:val="clear" w:color="auto" w:fill="CCEEFF"/>
            <w:vAlign w:val="bottom"/>
          </w:tcPr>
          <w:p w14:paraId="034BC446" w14:textId="77777777" w:rsidR="00607C29" w:rsidRDefault="00607C29">
            <w:pPr>
              <w:rPr>
                <w:sz w:val="18"/>
                <w:szCs w:val="18"/>
              </w:rPr>
            </w:pPr>
          </w:p>
        </w:tc>
        <w:tc>
          <w:tcPr>
            <w:tcW w:w="120" w:type="dxa"/>
            <w:shd w:val="clear" w:color="auto" w:fill="CCEEFF"/>
            <w:vAlign w:val="bottom"/>
          </w:tcPr>
          <w:p w14:paraId="0CB56941" w14:textId="77777777" w:rsidR="00607C29" w:rsidRDefault="00607C29">
            <w:pPr>
              <w:rPr>
                <w:sz w:val="18"/>
                <w:szCs w:val="18"/>
              </w:rPr>
            </w:pPr>
          </w:p>
        </w:tc>
        <w:tc>
          <w:tcPr>
            <w:tcW w:w="800" w:type="dxa"/>
            <w:gridSpan w:val="5"/>
            <w:shd w:val="clear" w:color="auto" w:fill="CCEEFF"/>
            <w:vAlign w:val="bottom"/>
          </w:tcPr>
          <w:p w14:paraId="2693A275" w14:textId="77777777" w:rsidR="00607C29" w:rsidRDefault="00000000">
            <w:pPr>
              <w:ind w:right="220"/>
              <w:jc w:val="right"/>
              <w:rPr>
                <w:sz w:val="20"/>
                <w:szCs w:val="20"/>
              </w:rPr>
            </w:pPr>
            <w:r>
              <w:rPr>
                <w:rFonts w:ascii="Arial" w:eastAsia="Arial" w:hAnsi="Arial" w:cs="Arial"/>
                <w:w w:val="93"/>
                <w:sz w:val="18"/>
                <w:szCs w:val="18"/>
              </w:rPr>
              <w:t>$ 1,890</w:t>
            </w:r>
          </w:p>
        </w:tc>
        <w:tc>
          <w:tcPr>
            <w:tcW w:w="220" w:type="dxa"/>
            <w:shd w:val="clear" w:color="auto" w:fill="CCEEFF"/>
            <w:vAlign w:val="bottom"/>
          </w:tcPr>
          <w:p w14:paraId="08CC23B0" w14:textId="77777777" w:rsidR="00607C29" w:rsidRDefault="00607C29">
            <w:pPr>
              <w:rPr>
                <w:sz w:val="18"/>
                <w:szCs w:val="18"/>
              </w:rPr>
            </w:pPr>
          </w:p>
        </w:tc>
        <w:tc>
          <w:tcPr>
            <w:tcW w:w="100" w:type="dxa"/>
            <w:tcBorders>
              <w:right w:val="single" w:sz="8" w:space="0" w:color="CCEEFF"/>
            </w:tcBorders>
            <w:shd w:val="clear" w:color="auto" w:fill="CCEEFF"/>
            <w:vAlign w:val="bottom"/>
          </w:tcPr>
          <w:p w14:paraId="1A81BC38" w14:textId="77777777" w:rsidR="00607C29" w:rsidRDefault="00000000">
            <w:pPr>
              <w:rPr>
                <w:sz w:val="20"/>
                <w:szCs w:val="20"/>
              </w:rPr>
            </w:pPr>
            <w:r>
              <w:rPr>
                <w:rFonts w:ascii="Arial" w:eastAsia="Arial" w:hAnsi="Arial" w:cs="Arial"/>
                <w:w w:val="71"/>
                <w:sz w:val="15"/>
                <w:szCs w:val="15"/>
              </w:rPr>
              <w:t>$</w:t>
            </w:r>
          </w:p>
        </w:tc>
        <w:tc>
          <w:tcPr>
            <w:tcW w:w="440" w:type="dxa"/>
            <w:shd w:val="clear" w:color="auto" w:fill="CCEEFF"/>
            <w:vAlign w:val="bottom"/>
          </w:tcPr>
          <w:p w14:paraId="7E1E5EAF" w14:textId="77777777" w:rsidR="00607C29" w:rsidRDefault="00000000">
            <w:pPr>
              <w:jc w:val="right"/>
              <w:rPr>
                <w:sz w:val="20"/>
                <w:szCs w:val="20"/>
              </w:rPr>
            </w:pPr>
            <w:r>
              <w:rPr>
                <w:rFonts w:ascii="Arial" w:eastAsia="Arial" w:hAnsi="Arial" w:cs="Arial"/>
                <w:sz w:val="18"/>
                <w:szCs w:val="18"/>
              </w:rPr>
              <w:t>925</w:t>
            </w:r>
          </w:p>
        </w:tc>
        <w:tc>
          <w:tcPr>
            <w:tcW w:w="80" w:type="dxa"/>
            <w:shd w:val="clear" w:color="auto" w:fill="CCEEFF"/>
            <w:vAlign w:val="bottom"/>
          </w:tcPr>
          <w:p w14:paraId="6E2359D1" w14:textId="77777777" w:rsidR="00607C29" w:rsidRDefault="00607C29">
            <w:pPr>
              <w:rPr>
                <w:sz w:val="18"/>
                <w:szCs w:val="18"/>
              </w:rPr>
            </w:pPr>
          </w:p>
        </w:tc>
        <w:tc>
          <w:tcPr>
            <w:tcW w:w="100" w:type="dxa"/>
            <w:tcBorders>
              <w:right w:val="single" w:sz="8" w:space="0" w:color="CCEEFF"/>
            </w:tcBorders>
            <w:shd w:val="clear" w:color="auto" w:fill="CCEEFF"/>
            <w:vAlign w:val="bottom"/>
          </w:tcPr>
          <w:p w14:paraId="5D39A148" w14:textId="77777777" w:rsidR="00607C29" w:rsidRDefault="00607C29">
            <w:pPr>
              <w:rPr>
                <w:sz w:val="18"/>
                <w:szCs w:val="18"/>
              </w:rPr>
            </w:pPr>
          </w:p>
        </w:tc>
        <w:tc>
          <w:tcPr>
            <w:tcW w:w="360" w:type="dxa"/>
            <w:gridSpan w:val="3"/>
            <w:shd w:val="clear" w:color="auto" w:fill="CCEEFF"/>
            <w:vAlign w:val="bottom"/>
          </w:tcPr>
          <w:p w14:paraId="06ED38D4" w14:textId="77777777" w:rsidR="00607C29" w:rsidRDefault="00000000">
            <w:pPr>
              <w:ind w:right="20"/>
              <w:jc w:val="right"/>
              <w:rPr>
                <w:sz w:val="20"/>
                <w:szCs w:val="20"/>
              </w:rPr>
            </w:pPr>
            <w:r>
              <w:rPr>
                <w:rFonts w:ascii="Arial" w:eastAsia="Arial" w:hAnsi="Arial" w:cs="Arial"/>
                <w:sz w:val="18"/>
                <w:szCs w:val="18"/>
              </w:rPr>
              <w:t>$</w:t>
            </w:r>
          </w:p>
        </w:tc>
        <w:tc>
          <w:tcPr>
            <w:tcW w:w="560" w:type="dxa"/>
            <w:gridSpan w:val="2"/>
            <w:shd w:val="clear" w:color="auto" w:fill="CCEEFF"/>
            <w:vAlign w:val="bottom"/>
          </w:tcPr>
          <w:p w14:paraId="55A9BF2F" w14:textId="77777777" w:rsidR="00607C29" w:rsidRDefault="00000000">
            <w:pPr>
              <w:ind w:right="100"/>
              <w:jc w:val="right"/>
              <w:rPr>
                <w:sz w:val="20"/>
                <w:szCs w:val="20"/>
              </w:rPr>
            </w:pPr>
            <w:r>
              <w:rPr>
                <w:rFonts w:ascii="Arial" w:eastAsia="Arial" w:hAnsi="Arial" w:cs="Arial"/>
                <w:w w:val="97"/>
                <w:sz w:val="18"/>
                <w:szCs w:val="18"/>
              </w:rPr>
              <w:t>2,815</w:t>
            </w:r>
          </w:p>
        </w:tc>
        <w:tc>
          <w:tcPr>
            <w:tcW w:w="20" w:type="dxa"/>
            <w:vAlign w:val="bottom"/>
          </w:tcPr>
          <w:p w14:paraId="6C184151" w14:textId="77777777" w:rsidR="00607C29" w:rsidRDefault="00607C29">
            <w:pPr>
              <w:rPr>
                <w:sz w:val="18"/>
                <w:szCs w:val="18"/>
              </w:rPr>
            </w:pPr>
          </w:p>
        </w:tc>
        <w:tc>
          <w:tcPr>
            <w:tcW w:w="0" w:type="dxa"/>
            <w:vAlign w:val="bottom"/>
          </w:tcPr>
          <w:p w14:paraId="798EB90F" w14:textId="77777777" w:rsidR="00607C29" w:rsidRDefault="00607C29">
            <w:pPr>
              <w:rPr>
                <w:sz w:val="1"/>
                <w:szCs w:val="1"/>
              </w:rPr>
            </w:pPr>
          </w:p>
        </w:tc>
      </w:tr>
      <w:tr w:rsidR="00607C29" w14:paraId="32F4A8C8" w14:textId="77777777">
        <w:trPr>
          <w:trHeight w:val="216"/>
        </w:trPr>
        <w:tc>
          <w:tcPr>
            <w:tcW w:w="5160" w:type="dxa"/>
            <w:gridSpan w:val="2"/>
            <w:vAlign w:val="bottom"/>
          </w:tcPr>
          <w:p w14:paraId="067DA126" w14:textId="77777777" w:rsidR="00607C29" w:rsidRDefault="00000000">
            <w:pPr>
              <w:rPr>
                <w:sz w:val="20"/>
                <w:szCs w:val="20"/>
              </w:rPr>
            </w:pPr>
            <w:r>
              <w:rPr>
                <w:rFonts w:ascii="Arial" w:eastAsia="Arial" w:hAnsi="Arial" w:cs="Arial"/>
                <w:sz w:val="18"/>
                <w:szCs w:val="18"/>
              </w:rPr>
              <w:t>Interest cost</w:t>
            </w:r>
          </w:p>
        </w:tc>
        <w:tc>
          <w:tcPr>
            <w:tcW w:w="1300" w:type="dxa"/>
            <w:gridSpan w:val="4"/>
            <w:vAlign w:val="bottom"/>
          </w:tcPr>
          <w:p w14:paraId="1C9BD5FF" w14:textId="77777777" w:rsidR="00607C29" w:rsidRDefault="00000000">
            <w:pPr>
              <w:ind w:right="80"/>
              <w:jc w:val="right"/>
              <w:rPr>
                <w:sz w:val="20"/>
                <w:szCs w:val="20"/>
              </w:rPr>
            </w:pPr>
            <w:r>
              <w:rPr>
                <w:rFonts w:ascii="Arial" w:eastAsia="Arial" w:hAnsi="Arial" w:cs="Arial"/>
                <w:sz w:val="18"/>
                <w:szCs w:val="18"/>
              </w:rPr>
              <w:t>2,545</w:t>
            </w:r>
          </w:p>
        </w:tc>
        <w:tc>
          <w:tcPr>
            <w:tcW w:w="360" w:type="dxa"/>
            <w:vAlign w:val="bottom"/>
          </w:tcPr>
          <w:p w14:paraId="216D4B0A" w14:textId="77777777" w:rsidR="00607C29" w:rsidRDefault="00607C29">
            <w:pPr>
              <w:rPr>
                <w:sz w:val="18"/>
                <w:szCs w:val="18"/>
              </w:rPr>
            </w:pPr>
          </w:p>
        </w:tc>
        <w:tc>
          <w:tcPr>
            <w:tcW w:w="120" w:type="dxa"/>
            <w:vAlign w:val="bottom"/>
          </w:tcPr>
          <w:p w14:paraId="78E48955" w14:textId="77777777" w:rsidR="00607C29" w:rsidRDefault="00607C29">
            <w:pPr>
              <w:rPr>
                <w:sz w:val="18"/>
                <w:szCs w:val="18"/>
              </w:rPr>
            </w:pPr>
          </w:p>
        </w:tc>
        <w:tc>
          <w:tcPr>
            <w:tcW w:w="20" w:type="dxa"/>
            <w:vAlign w:val="bottom"/>
          </w:tcPr>
          <w:p w14:paraId="727585C0" w14:textId="77777777" w:rsidR="00607C29" w:rsidRDefault="00607C29">
            <w:pPr>
              <w:rPr>
                <w:sz w:val="18"/>
                <w:szCs w:val="18"/>
              </w:rPr>
            </w:pPr>
          </w:p>
        </w:tc>
        <w:tc>
          <w:tcPr>
            <w:tcW w:w="420" w:type="dxa"/>
            <w:gridSpan w:val="3"/>
            <w:vAlign w:val="bottom"/>
          </w:tcPr>
          <w:p w14:paraId="21990AF7" w14:textId="77777777" w:rsidR="00607C29" w:rsidRDefault="00000000">
            <w:pPr>
              <w:ind w:right="20"/>
              <w:jc w:val="right"/>
              <w:rPr>
                <w:sz w:val="20"/>
                <w:szCs w:val="20"/>
              </w:rPr>
            </w:pPr>
            <w:r>
              <w:rPr>
                <w:rFonts w:ascii="Arial" w:eastAsia="Arial" w:hAnsi="Arial" w:cs="Arial"/>
                <w:w w:val="84"/>
                <w:sz w:val="18"/>
                <w:szCs w:val="18"/>
              </w:rPr>
              <w:t>3,848</w:t>
            </w:r>
          </w:p>
        </w:tc>
        <w:tc>
          <w:tcPr>
            <w:tcW w:w="60" w:type="dxa"/>
            <w:vAlign w:val="bottom"/>
          </w:tcPr>
          <w:p w14:paraId="07467515" w14:textId="77777777" w:rsidR="00607C29" w:rsidRDefault="00607C29">
            <w:pPr>
              <w:rPr>
                <w:sz w:val="18"/>
                <w:szCs w:val="18"/>
              </w:rPr>
            </w:pPr>
          </w:p>
        </w:tc>
        <w:tc>
          <w:tcPr>
            <w:tcW w:w="360" w:type="dxa"/>
            <w:vAlign w:val="bottom"/>
          </w:tcPr>
          <w:p w14:paraId="350667D1" w14:textId="77777777" w:rsidR="00607C29" w:rsidRDefault="00607C29">
            <w:pPr>
              <w:rPr>
                <w:sz w:val="18"/>
                <w:szCs w:val="18"/>
              </w:rPr>
            </w:pPr>
          </w:p>
        </w:tc>
        <w:tc>
          <w:tcPr>
            <w:tcW w:w="60" w:type="dxa"/>
            <w:vAlign w:val="bottom"/>
          </w:tcPr>
          <w:p w14:paraId="51C997D0" w14:textId="77777777" w:rsidR="00607C29" w:rsidRDefault="00607C29">
            <w:pPr>
              <w:rPr>
                <w:sz w:val="18"/>
                <w:szCs w:val="18"/>
              </w:rPr>
            </w:pPr>
          </w:p>
        </w:tc>
        <w:tc>
          <w:tcPr>
            <w:tcW w:w="20" w:type="dxa"/>
            <w:vAlign w:val="bottom"/>
          </w:tcPr>
          <w:p w14:paraId="3DD1ED11" w14:textId="77777777" w:rsidR="00607C29" w:rsidRDefault="00607C29">
            <w:pPr>
              <w:rPr>
                <w:sz w:val="18"/>
                <w:szCs w:val="18"/>
              </w:rPr>
            </w:pPr>
          </w:p>
        </w:tc>
        <w:tc>
          <w:tcPr>
            <w:tcW w:w="480" w:type="dxa"/>
            <w:gridSpan w:val="4"/>
            <w:vAlign w:val="bottom"/>
          </w:tcPr>
          <w:p w14:paraId="39806B3C" w14:textId="77777777" w:rsidR="00607C29" w:rsidRDefault="00000000">
            <w:pPr>
              <w:jc w:val="right"/>
              <w:rPr>
                <w:sz w:val="20"/>
                <w:szCs w:val="20"/>
              </w:rPr>
            </w:pPr>
            <w:r>
              <w:rPr>
                <w:rFonts w:ascii="Arial" w:eastAsia="Arial" w:hAnsi="Arial" w:cs="Arial"/>
                <w:sz w:val="18"/>
                <w:szCs w:val="18"/>
              </w:rPr>
              <w:t>6,393</w:t>
            </w:r>
          </w:p>
        </w:tc>
        <w:tc>
          <w:tcPr>
            <w:tcW w:w="280" w:type="dxa"/>
            <w:vAlign w:val="bottom"/>
          </w:tcPr>
          <w:p w14:paraId="0E9EB045" w14:textId="77777777" w:rsidR="00607C29" w:rsidRDefault="00607C29">
            <w:pPr>
              <w:rPr>
                <w:sz w:val="18"/>
                <w:szCs w:val="18"/>
              </w:rPr>
            </w:pPr>
          </w:p>
        </w:tc>
        <w:tc>
          <w:tcPr>
            <w:tcW w:w="120" w:type="dxa"/>
            <w:vAlign w:val="bottom"/>
          </w:tcPr>
          <w:p w14:paraId="78DD07E0" w14:textId="77777777" w:rsidR="00607C29" w:rsidRDefault="00607C29">
            <w:pPr>
              <w:rPr>
                <w:sz w:val="18"/>
                <w:szCs w:val="18"/>
              </w:rPr>
            </w:pPr>
          </w:p>
        </w:tc>
        <w:tc>
          <w:tcPr>
            <w:tcW w:w="800" w:type="dxa"/>
            <w:gridSpan w:val="5"/>
            <w:vAlign w:val="bottom"/>
          </w:tcPr>
          <w:p w14:paraId="52842126" w14:textId="77777777" w:rsidR="00607C29" w:rsidRDefault="00000000">
            <w:pPr>
              <w:ind w:right="220"/>
              <w:jc w:val="right"/>
              <w:rPr>
                <w:sz w:val="20"/>
                <w:szCs w:val="20"/>
              </w:rPr>
            </w:pPr>
            <w:r>
              <w:rPr>
                <w:rFonts w:ascii="Arial" w:eastAsia="Arial" w:hAnsi="Arial" w:cs="Arial"/>
                <w:sz w:val="18"/>
                <w:szCs w:val="18"/>
              </w:rPr>
              <w:t>2,617</w:t>
            </w:r>
          </w:p>
        </w:tc>
        <w:tc>
          <w:tcPr>
            <w:tcW w:w="220" w:type="dxa"/>
            <w:vAlign w:val="bottom"/>
          </w:tcPr>
          <w:p w14:paraId="31F8838D" w14:textId="77777777" w:rsidR="00607C29" w:rsidRDefault="00607C29">
            <w:pPr>
              <w:rPr>
                <w:sz w:val="18"/>
                <w:szCs w:val="18"/>
              </w:rPr>
            </w:pPr>
          </w:p>
        </w:tc>
        <w:tc>
          <w:tcPr>
            <w:tcW w:w="100" w:type="dxa"/>
            <w:vAlign w:val="bottom"/>
          </w:tcPr>
          <w:p w14:paraId="25DB7C69" w14:textId="77777777" w:rsidR="00607C29" w:rsidRDefault="00607C29">
            <w:pPr>
              <w:rPr>
                <w:sz w:val="18"/>
                <w:szCs w:val="18"/>
              </w:rPr>
            </w:pPr>
          </w:p>
        </w:tc>
        <w:tc>
          <w:tcPr>
            <w:tcW w:w="440" w:type="dxa"/>
            <w:vAlign w:val="bottom"/>
          </w:tcPr>
          <w:p w14:paraId="704086DB" w14:textId="77777777" w:rsidR="00607C29" w:rsidRDefault="00000000">
            <w:pPr>
              <w:jc w:val="right"/>
              <w:rPr>
                <w:sz w:val="20"/>
                <w:szCs w:val="20"/>
              </w:rPr>
            </w:pPr>
            <w:r>
              <w:rPr>
                <w:rFonts w:ascii="Arial" w:eastAsia="Arial" w:hAnsi="Arial" w:cs="Arial"/>
                <w:w w:val="93"/>
                <w:sz w:val="18"/>
                <w:szCs w:val="18"/>
              </w:rPr>
              <w:t>3,812</w:t>
            </w:r>
          </w:p>
        </w:tc>
        <w:tc>
          <w:tcPr>
            <w:tcW w:w="80" w:type="dxa"/>
            <w:vAlign w:val="bottom"/>
          </w:tcPr>
          <w:p w14:paraId="76828108" w14:textId="77777777" w:rsidR="00607C29" w:rsidRDefault="00607C29">
            <w:pPr>
              <w:rPr>
                <w:sz w:val="18"/>
                <w:szCs w:val="18"/>
              </w:rPr>
            </w:pPr>
          </w:p>
        </w:tc>
        <w:tc>
          <w:tcPr>
            <w:tcW w:w="100" w:type="dxa"/>
            <w:vAlign w:val="bottom"/>
          </w:tcPr>
          <w:p w14:paraId="079D0B51" w14:textId="77777777" w:rsidR="00607C29" w:rsidRDefault="00607C29">
            <w:pPr>
              <w:rPr>
                <w:sz w:val="18"/>
                <w:szCs w:val="18"/>
              </w:rPr>
            </w:pPr>
          </w:p>
        </w:tc>
        <w:tc>
          <w:tcPr>
            <w:tcW w:w="200" w:type="dxa"/>
            <w:vAlign w:val="bottom"/>
          </w:tcPr>
          <w:p w14:paraId="2EC7DC32" w14:textId="77777777" w:rsidR="00607C29" w:rsidRDefault="00607C29">
            <w:pPr>
              <w:rPr>
                <w:sz w:val="18"/>
                <w:szCs w:val="18"/>
              </w:rPr>
            </w:pPr>
          </w:p>
        </w:tc>
        <w:tc>
          <w:tcPr>
            <w:tcW w:w="60" w:type="dxa"/>
            <w:vAlign w:val="bottom"/>
          </w:tcPr>
          <w:p w14:paraId="445745BA" w14:textId="77777777" w:rsidR="00607C29" w:rsidRDefault="00607C29">
            <w:pPr>
              <w:rPr>
                <w:sz w:val="18"/>
                <w:szCs w:val="18"/>
              </w:rPr>
            </w:pPr>
          </w:p>
        </w:tc>
        <w:tc>
          <w:tcPr>
            <w:tcW w:w="100" w:type="dxa"/>
            <w:vAlign w:val="bottom"/>
          </w:tcPr>
          <w:p w14:paraId="631AC90F" w14:textId="77777777" w:rsidR="00607C29" w:rsidRDefault="00607C29">
            <w:pPr>
              <w:rPr>
                <w:sz w:val="18"/>
                <w:szCs w:val="18"/>
              </w:rPr>
            </w:pPr>
          </w:p>
        </w:tc>
        <w:tc>
          <w:tcPr>
            <w:tcW w:w="560" w:type="dxa"/>
            <w:gridSpan w:val="2"/>
            <w:vAlign w:val="bottom"/>
          </w:tcPr>
          <w:p w14:paraId="15A03226" w14:textId="77777777" w:rsidR="00607C29" w:rsidRDefault="00000000">
            <w:pPr>
              <w:ind w:right="100"/>
              <w:jc w:val="right"/>
              <w:rPr>
                <w:sz w:val="20"/>
                <w:szCs w:val="20"/>
              </w:rPr>
            </w:pPr>
            <w:r>
              <w:rPr>
                <w:rFonts w:ascii="Arial" w:eastAsia="Arial" w:hAnsi="Arial" w:cs="Arial"/>
                <w:w w:val="97"/>
                <w:sz w:val="18"/>
                <w:szCs w:val="18"/>
              </w:rPr>
              <w:t>6,429</w:t>
            </w:r>
          </w:p>
        </w:tc>
        <w:tc>
          <w:tcPr>
            <w:tcW w:w="20" w:type="dxa"/>
            <w:vAlign w:val="bottom"/>
          </w:tcPr>
          <w:p w14:paraId="3DB08C49" w14:textId="77777777" w:rsidR="00607C29" w:rsidRDefault="00607C29">
            <w:pPr>
              <w:rPr>
                <w:sz w:val="18"/>
                <w:szCs w:val="18"/>
              </w:rPr>
            </w:pPr>
          </w:p>
        </w:tc>
        <w:tc>
          <w:tcPr>
            <w:tcW w:w="0" w:type="dxa"/>
            <w:vAlign w:val="bottom"/>
          </w:tcPr>
          <w:p w14:paraId="39029400" w14:textId="77777777" w:rsidR="00607C29" w:rsidRDefault="00607C29">
            <w:pPr>
              <w:rPr>
                <w:sz w:val="1"/>
                <w:szCs w:val="1"/>
              </w:rPr>
            </w:pPr>
          </w:p>
        </w:tc>
      </w:tr>
      <w:tr w:rsidR="00607C29" w14:paraId="68991512" w14:textId="77777777">
        <w:trPr>
          <w:trHeight w:val="216"/>
        </w:trPr>
        <w:tc>
          <w:tcPr>
            <w:tcW w:w="5160" w:type="dxa"/>
            <w:gridSpan w:val="2"/>
            <w:shd w:val="clear" w:color="auto" w:fill="CCEEFF"/>
            <w:vAlign w:val="bottom"/>
          </w:tcPr>
          <w:p w14:paraId="6EFBBFE5" w14:textId="77777777" w:rsidR="00607C29" w:rsidRDefault="00000000">
            <w:pPr>
              <w:rPr>
                <w:sz w:val="20"/>
                <w:szCs w:val="20"/>
              </w:rPr>
            </w:pPr>
            <w:r>
              <w:rPr>
                <w:rFonts w:ascii="Arial" w:eastAsia="Arial" w:hAnsi="Arial" w:cs="Arial"/>
                <w:sz w:val="18"/>
                <w:szCs w:val="18"/>
              </w:rPr>
              <w:t>Expected return on plan assets</w:t>
            </w:r>
          </w:p>
        </w:tc>
        <w:tc>
          <w:tcPr>
            <w:tcW w:w="1300" w:type="dxa"/>
            <w:gridSpan w:val="4"/>
            <w:shd w:val="clear" w:color="auto" w:fill="CCEEFF"/>
            <w:vAlign w:val="bottom"/>
          </w:tcPr>
          <w:p w14:paraId="4AFD99B8" w14:textId="77777777" w:rsidR="00607C29" w:rsidRDefault="00000000">
            <w:pPr>
              <w:ind w:right="20"/>
              <w:jc w:val="right"/>
              <w:rPr>
                <w:sz w:val="20"/>
                <w:szCs w:val="20"/>
              </w:rPr>
            </w:pPr>
            <w:r>
              <w:rPr>
                <w:rFonts w:ascii="Arial" w:eastAsia="Arial" w:hAnsi="Arial" w:cs="Arial"/>
                <w:sz w:val="18"/>
                <w:szCs w:val="18"/>
              </w:rPr>
              <w:t>(1,969)</w:t>
            </w:r>
          </w:p>
        </w:tc>
        <w:tc>
          <w:tcPr>
            <w:tcW w:w="980" w:type="dxa"/>
            <w:gridSpan w:val="7"/>
            <w:shd w:val="clear" w:color="auto" w:fill="CCEEFF"/>
            <w:vAlign w:val="bottom"/>
          </w:tcPr>
          <w:p w14:paraId="7DFF067A" w14:textId="77777777" w:rsidR="00607C29" w:rsidRDefault="00000000">
            <w:pPr>
              <w:jc w:val="right"/>
              <w:rPr>
                <w:sz w:val="20"/>
                <w:szCs w:val="20"/>
              </w:rPr>
            </w:pPr>
            <w:r>
              <w:rPr>
                <w:rFonts w:ascii="Arial" w:eastAsia="Arial" w:hAnsi="Arial" w:cs="Arial"/>
                <w:sz w:val="18"/>
                <w:szCs w:val="18"/>
              </w:rPr>
              <w:t>(2,886)</w:t>
            </w:r>
          </w:p>
        </w:tc>
        <w:tc>
          <w:tcPr>
            <w:tcW w:w="360" w:type="dxa"/>
            <w:shd w:val="clear" w:color="auto" w:fill="CCEEFF"/>
            <w:vAlign w:val="bottom"/>
          </w:tcPr>
          <w:p w14:paraId="3BA85FF8" w14:textId="77777777" w:rsidR="00607C29" w:rsidRDefault="00607C29">
            <w:pPr>
              <w:rPr>
                <w:sz w:val="18"/>
                <w:szCs w:val="18"/>
              </w:rPr>
            </w:pPr>
          </w:p>
        </w:tc>
        <w:tc>
          <w:tcPr>
            <w:tcW w:w="60" w:type="dxa"/>
            <w:shd w:val="clear" w:color="auto" w:fill="CCEEFF"/>
            <w:vAlign w:val="bottom"/>
          </w:tcPr>
          <w:p w14:paraId="45768B6E" w14:textId="77777777" w:rsidR="00607C29" w:rsidRDefault="00607C29">
            <w:pPr>
              <w:rPr>
                <w:sz w:val="18"/>
                <w:szCs w:val="18"/>
              </w:rPr>
            </w:pPr>
          </w:p>
        </w:tc>
        <w:tc>
          <w:tcPr>
            <w:tcW w:w="20" w:type="dxa"/>
            <w:shd w:val="clear" w:color="auto" w:fill="CCEEFF"/>
            <w:vAlign w:val="bottom"/>
          </w:tcPr>
          <w:p w14:paraId="6FCFC8BC" w14:textId="77777777" w:rsidR="00607C29" w:rsidRDefault="00607C29">
            <w:pPr>
              <w:rPr>
                <w:sz w:val="18"/>
                <w:szCs w:val="18"/>
              </w:rPr>
            </w:pPr>
          </w:p>
        </w:tc>
        <w:tc>
          <w:tcPr>
            <w:tcW w:w="760" w:type="dxa"/>
            <w:gridSpan w:val="5"/>
            <w:shd w:val="clear" w:color="auto" w:fill="CCEEFF"/>
            <w:vAlign w:val="bottom"/>
          </w:tcPr>
          <w:p w14:paraId="1154C2F8" w14:textId="77777777" w:rsidR="00607C29" w:rsidRDefault="00000000">
            <w:pPr>
              <w:ind w:right="220"/>
              <w:jc w:val="right"/>
              <w:rPr>
                <w:sz w:val="20"/>
                <w:szCs w:val="20"/>
              </w:rPr>
            </w:pPr>
            <w:r>
              <w:rPr>
                <w:rFonts w:ascii="Arial" w:eastAsia="Arial" w:hAnsi="Arial" w:cs="Arial"/>
                <w:w w:val="91"/>
                <w:sz w:val="18"/>
                <w:szCs w:val="18"/>
              </w:rPr>
              <w:t>(4,855)</w:t>
            </w:r>
          </w:p>
        </w:tc>
        <w:tc>
          <w:tcPr>
            <w:tcW w:w="120" w:type="dxa"/>
            <w:shd w:val="clear" w:color="auto" w:fill="CCEEFF"/>
            <w:vAlign w:val="bottom"/>
          </w:tcPr>
          <w:p w14:paraId="7BC86281" w14:textId="77777777" w:rsidR="00607C29" w:rsidRDefault="00607C29">
            <w:pPr>
              <w:rPr>
                <w:sz w:val="18"/>
                <w:szCs w:val="18"/>
              </w:rPr>
            </w:pPr>
          </w:p>
        </w:tc>
        <w:tc>
          <w:tcPr>
            <w:tcW w:w="800" w:type="dxa"/>
            <w:gridSpan w:val="5"/>
            <w:shd w:val="clear" w:color="auto" w:fill="CCEEFF"/>
            <w:vAlign w:val="bottom"/>
          </w:tcPr>
          <w:p w14:paraId="5177FAD4" w14:textId="77777777" w:rsidR="00607C29" w:rsidRDefault="00000000">
            <w:pPr>
              <w:ind w:right="160"/>
              <w:jc w:val="right"/>
              <w:rPr>
                <w:sz w:val="20"/>
                <w:szCs w:val="20"/>
              </w:rPr>
            </w:pPr>
            <w:r>
              <w:rPr>
                <w:rFonts w:ascii="Arial" w:eastAsia="Arial" w:hAnsi="Arial" w:cs="Arial"/>
                <w:sz w:val="18"/>
                <w:szCs w:val="18"/>
              </w:rPr>
              <w:t>(2,205)</w:t>
            </w:r>
          </w:p>
        </w:tc>
        <w:tc>
          <w:tcPr>
            <w:tcW w:w="220" w:type="dxa"/>
            <w:shd w:val="clear" w:color="auto" w:fill="CCEEFF"/>
            <w:vAlign w:val="bottom"/>
          </w:tcPr>
          <w:p w14:paraId="02DE7C8C" w14:textId="77777777" w:rsidR="00607C29" w:rsidRDefault="00607C29">
            <w:pPr>
              <w:rPr>
                <w:sz w:val="18"/>
                <w:szCs w:val="18"/>
              </w:rPr>
            </w:pPr>
          </w:p>
        </w:tc>
        <w:tc>
          <w:tcPr>
            <w:tcW w:w="100" w:type="dxa"/>
            <w:tcBorders>
              <w:right w:val="single" w:sz="8" w:space="0" w:color="CCEEFF"/>
            </w:tcBorders>
            <w:shd w:val="clear" w:color="auto" w:fill="CCEEFF"/>
            <w:vAlign w:val="bottom"/>
          </w:tcPr>
          <w:p w14:paraId="2C5CBF0F" w14:textId="77777777" w:rsidR="00607C29" w:rsidRDefault="00607C29">
            <w:pPr>
              <w:rPr>
                <w:sz w:val="18"/>
                <w:szCs w:val="18"/>
              </w:rPr>
            </w:pPr>
          </w:p>
        </w:tc>
        <w:tc>
          <w:tcPr>
            <w:tcW w:w="520" w:type="dxa"/>
            <w:gridSpan w:val="2"/>
            <w:shd w:val="clear" w:color="auto" w:fill="CCEEFF"/>
            <w:vAlign w:val="bottom"/>
          </w:tcPr>
          <w:p w14:paraId="7D1A5EC4" w14:textId="77777777" w:rsidR="00607C29" w:rsidRDefault="00000000">
            <w:pPr>
              <w:ind w:right="20"/>
              <w:jc w:val="right"/>
              <w:rPr>
                <w:sz w:val="20"/>
                <w:szCs w:val="20"/>
              </w:rPr>
            </w:pPr>
            <w:r>
              <w:rPr>
                <w:rFonts w:ascii="Arial" w:eastAsia="Arial" w:hAnsi="Arial" w:cs="Arial"/>
                <w:w w:val="84"/>
                <w:sz w:val="18"/>
                <w:szCs w:val="18"/>
              </w:rPr>
              <w:t>(3,915)</w:t>
            </w:r>
          </w:p>
        </w:tc>
        <w:tc>
          <w:tcPr>
            <w:tcW w:w="100" w:type="dxa"/>
            <w:tcBorders>
              <w:right w:val="single" w:sz="8" w:space="0" w:color="CCEEFF"/>
            </w:tcBorders>
            <w:shd w:val="clear" w:color="auto" w:fill="CCEEFF"/>
            <w:vAlign w:val="bottom"/>
          </w:tcPr>
          <w:p w14:paraId="77B27E82" w14:textId="77777777" w:rsidR="00607C29" w:rsidRDefault="00607C29">
            <w:pPr>
              <w:rPr>
                <w:sz w:val="18"/>
                <w:szCs w:val="18"/>
              </w:rPr>
            </w:pPr>
          </w:p>
        </w:tc>
        <w:tc>
          <w:tcPr>
            <w:tcW w:w="200" w:type="dxa"/>
            <w:shd w:val="clear" w:color="auto" w:fill="CCEEFF"/>
            <w:vAlign w:val="bottom"/>
          </w:tcPr>
          <w:p w14:paraId="15AC446E" w14:textId="77777777" w:rsidR="00607C29" w:rsidRDefault="00607C29">
            <w:pPr>
              <w:rPr>
                <w:sz w:val="18"/>
                <w:szCs w:val="18"/>
              </w:rPr>
            </w:pPr>
          </w:p>
        </w:tc>
        <w:tc>
          <w:tcPr>
            <w:tcW w:w="60" w:type="dxa"/>
            <w:shd w:val="clear" w:color="auto" w:fill="CCEEFF"/>
            <w:vAlign w:val="bottom"/>
          </w:tcPr>
          <w:p w14:paraId="0CC9E58A" w14:textId="77777777" w:rsidR="00607C29" w:rsidRDefault="00607C29">
            <w:pPr>
              <w:rPr>
                <w:sz w:val="18"/>
                <w:szCs w:val="18"/>
              </w:rPr>
            </w:pPr>
          </w:p>
        </w:tc>
        <w:tc>
          <w:tcPr>
            <w:tcW w:w="100" w:type="dxa"/>
            <w:shd w:val="clear" w:color="auto" w:fill="CCEEFF"/>
            <w:vAlign w:val="bottom"/>
          </w:tcPr>
          <w:p w14:paraId="38778DBD" w14:textId="77777777" w:rsidR="00607C29" w:rsidRDefault="00607C29">
            <w:pPr>
              <w:rPr>
                <w:sz w:val="18"/>
                <w:szCs w:val="18"/>
              </w:rPr>
            </w:pPr>
          </w:p>
        </w:tc>
        <w:tc>
          <w:tcPr>
            <w:tcW w:w="560" w:type="dxa"/>
            <w:gridSpan w:val="2"/>
            <w:shd w:val="clear" w:color="auto" w:fill="CCEEFF"/>
            <w:vAlign w:val="bottom"/>
          </w:tcPr>
          <w:p w14:paraId="5D8564C0" w14:textId="77777777" w:rsidR="00607C29" w:rsidRDefault="00000000">
            <w:pPr>
              <w:ind w:right="40"/>
              <w:jc w:val="right"/>
              <w:rPr>
                <w:sz w:val="20"/>
                <w:szCs w:val="20"/>
              </w:rPr>
            </w:pPr>
            <w:r>
              <w:rPr>
                <w:rFonts w:ascii="Arial" w:eastAsia="Arial" w:hAnsi="Arial" w:cs="Arial"/>
                <w:w w:val="87"/>
                <w:sz w:val="18"/>
                <w:szCs w:val="18"/>
              </w:rPr>
              <w:t>(6,120)</w:t>
            </w:r>
          </w:p>
        </w:tc>
        <w:tc>
          <w:tcPr>
            <w:tcW w:w="20" w:type="dxa"/>
            <w:vAlign w:val="bottom"/>
          </w:tcPr>
          <w:p w14:paraId="6176F277" w14:textId="77777777" w:rsidR="00607C29" w:rsidRDefault="00607C29">
            <w:pPr>
              <w:rPr>
                <w:sz w:val="18"/>
                <w:szCs w:val="18"/>
              </w:rPr>
            </w:pPr>
          </w:p>
        </w:tc>
        <w:tc>
          <w:tcPr>
            <w:tcW w:w="0" w:type="dxa"/>
            <w:vAlign w:val="bottom"/>
          </w:tcPr>
          <w:p w14:paraId="2B409B78" w14:textId="77777777" w:rsidR="00607C29" w:rsidRDefault="00607C29">
            <w:pPr>
              <w:rPr>
                <w:sz w:val="1"/>
                <w:szCs w:val="1"/>
              </w:rPr>
            </w:pPr>
          </w:p>
        </w:tc>
      </w:tr>
      <w:tr w:rsidR="00607C29" w14:paraId="116167D3" w14:textId="77777777">
        <w:trPr>
          <w:trHeight w:val="216"/>
        </w:trPr>
        <w:tc>
          <w:tcPr>
            <w:tcW w:w="5160" w:type="dxa"/>
            <w:gridSpan w:val="2"/>
            <w:vAlign w:val="bottom"/>
          </w:tcPr>
          <w:p w14:paraId="53CA4282" w14:textId="77777777" w:rsidR="00607C29" w:rsidRDefault="00000000">
            <w:pPr>
              <w:rPr>
                <w:sz w:val="20"/>
                <w:szCs w:val="20"/>
              </w:rPr>
            </w:pPr>
            <w:r>
              <w:rPr>
                <w:rFonts w:ascii="Arial" w:eastAsia="Arial" w:hAnsi="Arial" w:cs="Arial"/>
                <w:sz w:val="18"/>
                <w:szCs w:val="18"/>
              </w:rPr>
              <w:t>Settlement charge</w:t>
            </w:r>
          </w:p>
        </w:tc>
        <w:tc>
          <w:tcPr>
            <w:tcW w:w="660" w:type="dxa"/>
            <w:vAlign w:val="bottom"/>
          </w:tcPr>
          <w:p w14:paraId="11664F72" w14:textId="77777777" w:rsidR="00607C29" w:rsidRDefault="00607C29">
            <w:pPr>
              <w:rPr>
                <w:sz w:val="18"/>
                <w:szCs w:val="18"/>
              </w:rPr>
            </w:pPr>
          </w:p>
        </w:tc>
        <w:tc>
          <w:tcPr>
            <w:tcW w:w="640" w:type="dxa"/>
            <w:gridSpan w:val="3"/>
            <w:vAlign w:val="bottom"/>
          </w:tcPr>
          <w:p w14:paraId="1D027034" w14:textId="77777777" w:rsidR="00607C29" w:rsidRDefault="00000000">
            <w:pPr>
              <w:ind w:right="160"/>
              <w:jc w:val="right"/>
              <w:rPr>
                <w:sz w:val="20"/>
                <w:szCs w:val="20"/>
              </w:rPr>
            </w:pPr>
            <w:r>
              <w:rPr>
                <w:rFonts w:ascii="Arial" w:eastAsia="Arial" w:hAnsi="Arial" w:cs="Arial"/>
                <w:sz w:val="18"/>
                <w:szCs w:val="18"/>
              </w:rPr>
              <w:t>—</w:t>
            </w:r>
          </w:p>
        </w:tc>
        <w:tc>
          <w:tcPr>
            <w:tcW w:w="360" w:type="dxa"/>
            <w:vAlign w:val="bottom"/>
          </w:tcPr>
          <w:p w14:paraId="01973FAE" w14:textId="77777777" w:rsidR="00607C29" w:rsidRDefault="00607C29">
            <w:pPr>
              <w:rPr>
                <w:sz w:val="18"/>
                <w:szCs w:val="18"/>
              </w:rPr>
            </w:pPr>
          </w:p>
        </w:tc>
        <w:tc>
          <w:tcPr>
            <w:tcW w:w="120" w:type="dxa"/>
            <w:vAlign w:val="bottom"/>
          </w:tcPr>
          <w:p w14:paraId="22729FF3" w14:textId="77777777" w:rsidR="00607C29" w:rsidRDefault="00607C29">
            <w:pPr>
              <w:rPr>
                <w:sz w:val="18"/>
                <w:szCs w:val="18"/>
              </w:rPr>
            </w:pPr>
          </w:p>
        </w:tc>
        <w:tc>
          <w:tcPr>
            <w:tcW w:w="20" w:type="dxa"/>
            <w:vAlign w:val="bottom"/>
          </w:tcPr>
          <w:p w14:paraId="226EE76D" w14:textId="77777777" w:rsidR="00607C29" w:rsidRDefault="00607C29">
            <w:pPr>
              <w:rPr>
                <w:sz w:val="18"/>
                <w:szCs w:val="18"/>
              </w:rPr>
            </w:pPr>
          </w:p>
        </w:tc>
        <w:tc>
          <w:tcPr>
            <w:tcW w:w="420" w:type="dxa"/>
            <w:gridSpan w:val="3"/>
            <w:vAlign w:val="bottom"/>
          </w:tcPr>
          <w:p w14:paraId="13B0FDC8" w14:textId="77777777" w:rsidR="00607C29" w:rsidRDefault="00000000">
            <w:pPr>
              <w:ind w:right="20"/>
              <w:jc w:val="right"/>
              <w:rPr>
                <w:sz w:val="20"/>
                <w:szCs w:val="20"/>
              </w:rPr>
            </w:pPr>
            <w:r>
              <w:rPr>
                <w:rFonts w:ascii="Arial" w:eastAsia="Arial" w:hAnsi="Arial" w:cs="Arial"/>
                <w:w w:val="84"/>
                <w:sz w:val="18"/>
                <w:szCs w:val="18"/>
              </w:rPr>
              <w:t>2,443</w:t>
            </w:r>
          </w:p>
        </w:tc>
        <w:tc>
          <w:tcPr>
            <w:tcW w:w="60" w:type="dxa"/>
            <w:vAlign w:val="bottom"/>
          </w:tcPr>
          <w:p w14:paraId="08048DD5" w14:textId="77777777" w:rsidR="00607C29" w:rsidRDefault="00607C29">
            <w:pPr>
              <w:rPr>
                <w:sz w:val="18"/>
                <w:szCs w:val="18"/>
              </w:rPr>
            </w:pPr>
          </w:p>
        </w:tc>
        <w:tc>
          <w:tcPr>
            <w:tcW w:w="360" w:type="dxa"/>
            <w:vAlign w:val="bottom"/>
          </w:tcPr>
          <w:p w14:paraId="31C1C7A2" w14:textId="77777777" w:rsidR="00607C29" w:rsidRDefault="00607C29">
            <w:pPr>
              <w:rPr>
                <w:sz w:val="18"/>
                <w:szCs w:val="18"/>
              </w:rPr>
            </w:pPr>
          </w:p>
        </w:tc>
        <w:tc>
          <w:tcPr>
            <w:tcW w:w="60" w:type="dxa"/>
            <w:vAlign w:val="bottom"/>
          </w:tcPr>
          <w:p w14:paraId="72146A3A" w14:textId="77777777" w:rsidR="00607C29" w:rsidRDefault="00607C29">
            <w:pPr>
              <w:rPr>
                <w:sz w:val="18"/>
                <w:szCs w:val="18"/>
              </w:rPr>
            </w:pPr>
          </w:p>
        </w:tc>
        <w:tc>
          <w:tcPr>
            <w:tcW w:w="20" w:type="dxa"/>
            <w:vAlign w:val="bottom"/>
          </w:tcPr>
          <w:p w14:paraId="143C297F" w14:textId="77777777" w:rsidR="00607C29" w:rsidRDefault="00607C29">
            <w:pPr>
              <w:rPr>
                <w:sz w:val="18"/>
                <w:szCs w:val="18"/>
              </w:rPr>
            </w:pPr>
          </w:p>
        </w:tc>
        <w:tc>
          <w:tcPr>
            <w:tcW w:w="480" w:type="dxa"/>
            <w:gridSpan w:val="4"/>
            <w:vAlign w:val="bottom"/>
          </w:tcPr>
          <w:p w14:paraId="6310B717" w14:textId="77777777" w:rsidR="00607C29" w:rsidRDefault="00000000">
            <w:pPr>
              <w:jc w:val="right"/>
              <w:rPr>
                <w:sz w:val="20"/>
                <w:szCs w:val="20"/>
              </w:rPr>
            </w:pPr>
            <w:r>
              <w:rPr>
                <w:rFonts w:ascii="Arial" w:eastAsia="Arial" w:hAnsi="Arial" w:cs="Arial"/>
                <w:sz w:val="18"/>
                <w:szCs w:val="18"/>
              </w:rPr>
              <w:t>2,443</w:t>
            </w:r>
          </w:p>
        </w:tc>
        <w:tc>
          <w:tcPr>
            <w:tcW w:w="280" w:type="dxa"/>
            <w:vAlign w:val="bottom"/>
          </w:tcPr>
          <w:p w14:paraId="134CD1EA" w14:textId="77777777" w:rsidR="00607C29" w:rsidRDefault="00607C29">
            <w:pPr>
              <w:rPr>
                <w:sz w:val="18"/>
                <w:szCs w:val="18"/>
              </w:rPr>
            </w:pPr>
          </w:p>
        </w:tc>
        <w:tc>
          <w:tcPr>
            <w:tcW w:w="120" w:type="dxa"/>
            <w:vAlign w:val="bottom"/>
          </w:tcPr>
          <w:p w14:paraId="051DA859" w14:textId="77777777" w:rsidR="00607C29" w:rsidRDefault="00607C29">
            <w:pPr>
              <w:rPr>
                <w:sz w:val="18"/>
                <w:szCs w:val="18"/>
              </w:rPr>
            </w:pPr>
          </w:p>
        </w:tc>
        <w:tc>
          <w:tcPr>
            <w:tcW w:w="20" w:type="dxa"/>
            <w:vAlign w:val="bottom"/>
          </w:tcPr>
          <w:p w14:paraId="5DD0037F" w14:textId="77777777" w:rsidR="00607C29" w:rsidRDefault="00607C29">
            <w:pPr>
              <w:rPr>
                <w:sz w:val="18"/>
                <w:szCs w:val="18"/>
              </w:rPr>
            </w:pPr>
          </w:p>
        </w:tc>
        <w:tc>
          <w:tcPr>
            <w:tcW w:w="200" w:type="dxa"/>
            <w:vAlign w:val="bottom"/>
          </w:tcPr>
          <w:p w14:paraId="1022FC93" w14:textId="77777777" w:rsidR="00607C29" w:rsidRDefault="00607C29">
            <w:pPr>
              <w:rPr>
                <w:sz w:val="18"/>
                <w:szCs w:val="18"/>
              </w:rPr>
            </w:pPr>
          </w:p>
        </w:tc>
        <w:tc>
          <w:tcPr>
            <w:tcW w:w="800" w:type="dxa"/>
            <w:gridSpan w:val="4"/>
            <w:vAlign w:val="bottom"/>
          </w:tcPr>
          <w:p w14:paraId="29405A49" w14:textId="77777777" w:rsidR="00607C29" w:rsidRDefault="00000000">
            <w:pPr>
              <w:ind w:right="520"/>
              <w:jc w:val="right"/>
              <w:rPr>
                <w:sz w:val="20"/>
                <w:szCs w:val="20"/>
              </w:rPr>
            </w:pPr>
            <w:r>
              <w:rPr>
                <w:rFonts w:ascii="Arial" w:eastAsia="Arial" w:hAnsi="Arial" w:cs="Arial"/>
                <w:sz w:val="18"/>
                <w:szCs w:val="18"/>
              </w:rPr>
              <w:t>—</w:t>
            </w:r>
          </w:p>
        </w:tc>
        <w:tc>
          <w:tcPr>
            <w:tcW w:w="100" w:type="dxa"/>
            <w:vAlign w:val="bottom"/>
          </w:tcPr>
          <w:p w14:paraId="24D475EB" w14:textId="77777777" w:rsidR="00607C29" w:rsidRDefault="00607C29">
            <w:pPr>
              <w:rPr>
                <w:sz w:val="18"/>
                <w:szCs w:val="18"/>
              </w:rPr>
            </w:pPr>
          </w:p>
        </w:tc>
        <w:tc>
          <w:tcPr>
            <w:tcW w:w="620" w:type="dxa"/>
            <w:gridSpan w:val="3"/>
            <w:vAlign w:val="bottom"/>
          </w:tcPr>
          <w:p w14:paraId="05BC7238" w14:textId="77777777" w:rsidR="00607C29" w:rsidRDefault="00000000">
            <w:pPr>
              <w:ind w:right="80"/>
              <w:jc w:val="center"/>
              <w:rPr>
                <w:sz w:val="20"/>
                <w:szCs w:val="20"/>
              </w:rPr>
            </w:pPr>
            <w:r>
              <w:rPr>
                <w:rFonts w:ascii="Arial" w:eastAsia="Arial" w:hAnsi="Arial" w:cs="Arial"/>
                <w:w w:val="99"/>
                <w:sz w:val="18"/>
                <w:szCs w:val="18"/>
              </w:rPr>
              <w:t>—</w:t>
            </w:r>
          </w:p>
        </w:tc>
        <w:tc>
          <w:tcPr>
            <w:tcW w:w="200" w:type="dxa"/>
            <w:vAlign w:val="bottom"/>
          </w:tcPr>
          <w:p w14:paraId="29768A83" w14:textId="77777777" w:rsidR="00607C29" w:rsidRDefault="00607C29">
            <w:pPr>
              <w:rPr>
                <w:sz w:val="18"/>
                <w:szCs w:val="18"/>
              </w:rPr>
            </w:pPr>
          </w:p>
        </w:tc>
        <w:tc>
          <w:tcPr>
            <w:tcW w:w="60" w:type="dxa"/>
            <w:vAlign w:val="bottom"/>
          </w:tcPr>
          <w:p w14:paraId="43AC97F6" w14:textId="77777777" w:rsidR="00607C29" w:rsidRDefault="00607C29">
            <w:pPr>
              <w:rPr>
                <w:sz w:val="18"/>
                <w:szCs w:val="18"/>
              </w:rPr>
            </w:pPr>
          </w:p>
        </w:tc>
        <w:tc>
          <w:tcPr>
            <w:tcW w:w="100" w:type="dxa"/>
            <w:vAlign w:val="bottom"/>
          </w:tcPr>
          <w:p w14:paraId="4F4E8013" w14:textId="77777777" w:rsidR="00607C29" w:rsidRDefault="00607C29">
            <w:pPr>
              <w:rPr>
                <w:sz w:val="18"/>
                <w:szCs w:val="18"/>
              </w:rPr>
            </w:pPr>
          </w:p>
        </w:tc>
        <w:tc>
          <w:tcPr>
            <w:tcW w:w="560" w:type="dxa"/>
            <w:gridSpan w:val="2"/>
            <w:vAlign w:val="bottom"/>
          </w:tcPr>
          <w:p w14:paraId="11942C3A" w14:textId="77777777" w:rsidR="00607C29" w:rsidRDefault="00000000">
            <w:pPr>
              <w:ind w:right="200"/>
              <w:jc w:val="right"/>
              <w:rPr>
                <w:sz w:val="20"/>
                <w:szCs w:val="20"/>
              </w:rPr>
            </w:pPr>
            <w:r>
              <w:rPr>
                <w:rFonts w:ascii="Arial" w:eastAsia="Arial" w:hAnsi="Arial" w:cs="Arial"/>
                <w:sz w:val="18"/>
                <w:szCs w:val="18"/>
              </w:rPr>
              <w:t>—</w:t>
            </w:r>
          </w:p>
        </w:tc>
        <w:tc>
          <w:tcPr>
            <w:tcW w:w="20" w:type="dxa"/>
            <w:vAlign w:val="bottom"/>
          </w:tcPr>
          <w:p w14:paraId="7C715FF1" w14:textId="77777777" w:rsidR="00607C29" w:rsidRDefault="00607C29">
            <w:pPr>
              <w:rPr>
                <w:sz w:val="18"/>
                <w:szCs w:val="18"/>
              </w:rPr>
            </w:pPr>
          </w:p>
        </w:tc>
        <w:tc>
          <w:tcPr>
            <w:tcW w:w="0" w:type="dxa"/>
            <w:vAlign w:val="bottom"/>
          </w:tcPr>
          <w:p w14:paraId="247AAD91" w14:textId="77777777" w:rsidR="00607C29" w:rsidRDefault="00607C29">
            <w:pPr>
              <w:rPr>
                <w:sz w:val="1"/>
                <w:szCs w:val="1"/>
              </w:rPr>
            </w:pPr>
          </w:p>
        </w:tc>
      </w:tr>
      <w:tr w:rsidR="00607C29" w14:paraId="7FF5B9BD" w14:textId="77777777">
        <w:trPr>
          <w:trHeight w:val="216"/>
        </w:trPr>
        <w:tc>
          <w:tcPr>
            <w:tcW w:w="5160" w:type="dxa"/>
            <w:gridSpan w:val="2"/>
            <w:shd w:val="clear" w:color="auto" w:fill="CCEEFF"/>
            <w:vAlign w:val="bottom"/>
          </w:tcPr>
          <w:p w14:paraId="60D8BC74" w14:textId="77777777" w:rsidR="00607C29" w:rsidRDefault="00000000">
            <w:pPr>
              <w:rPr>
                <w:sz w:val="20"/>
                <w:szCs w:val="20"/>
              </w:rPr>
            </w:pPr>
            <w:r>
              <w:rPr>
                <w:rFonts w:ascii="Arial" w:eastAsia="Arial" w:hAnsi="Arial" w:cs="Arial"/>
                <w:sz w:val="18"/>
                <w:szCs w:val="18"/>
              </w:rPr>
              <w:t>Other, amortization, net</w:t>
            </w:r>
          </w:p>
        </w:tc>
        <w:tc>
          <w:tcPr>
            <w:tcW w:w="660" w:type="dxa"/>
            <w:shd w:val="clear" w:color="auto" w:fill="CCEEFF"/>
            <w:vAlign w:val="bottom"/>
          </w:tcPr>
          <w:p w14:paraId="75C28DD2" w14:textId="77777777" w:rsidR="00607C29" w:rsidRDefault="00607C29">
            <w:pPr>
              <w:rPr>
                <w:sz w:val="18"/>
                <w:szCs w:val="18"/>
              </w:rPr>
            </w:pPr>
          </w:p>
        </w:tc>
        <w:tc>
          <w:tcPr>
            <w:tcW w:w="640" w:type="dxa"/>
            <w:gridSpan w:val="3"/>
            <w:shd w:val="clear" w:color="auto" w:fill="CCEEFF"/>
            <w:vAlign w:val="bottom"/>
          </w:tcPr>
          <w:p w14:paraId="43C7AFC5" w14:textId="77777777" w:rsidR="00607C29" w:rsidRDefault="00000000">
            <w:pPr>
              <w:ind w:right="20"/>
              <w:jc w:val="right"/>
              <w:rPr>
                <w:sz w:val="20"/>
                <w:szCs w:val="20"/>
              </w:rPr>
            </w:pPr>
            <w:r>
              <w:rPr>
                <w:rFonts w:ascii="Arial" w:eastAsia="Arial" w:hAnsi="Arial" w:cs="Arial"/>
                <w:sz w:val="18"/>
                <w:szCs w:val="18"/>
              </w:rPr>
              <w:t>(160)</w:t>
            </w:r>
          </w:p>
        </w:tc>
        <w:tc>
          <w:tcPr>
            <w:tcW w:w="360" w:type="dxa"/>
            <w:shd w:val="clear" w:color="auto" w:fill="CCEEFF"/>
            <w:vAlign w:val="bottom"/>
          </w:tcPr>
          <w:p w14:paraId="5EAEE36B" w14:textId="77777777" w:rsidR="00607C29" w:rsidRDefault="00607C29">
            <w:pPr>
              <w:rPr>
                <w:sz w:val="18"/>
                <w:szCs w:val="18"/>
              </w:rPr>
            </w:pPr>
          </w:p>
        </w:tc>
        <w:tc>
          <w:tcPr>
            <w:tcW w:w="120" w:type="dxa"/>
            <w:shd w:val="clear" w:color="auto" w:fill="CCEEFF"/>
            <w:vAlign w:val="bottom"/>
          </w:tcPr>
          <w:p w14:paraId="76576B51" w14:textId="77777777" w:rsidR="00607C29" w:rsidRDefault="00607C29">
            <w:pPr>
              <w:rPr>
                <w:sz w:val="18"/>
                <w:szCs w:val="18"/>
              </w:rPr>
            </w:pPr>
          </w:p>
        </w:tc>
        <w:tc>
          <w:tcPr>
            <w:tcW w:w="20" w:type="dxa"/>
            <w:shd w:val="clear" w:color="auto" w:fill="CCEEFF"/>
            <w:vAlign w:val="bottom"/>
          </w:tcPr>
          <w:p w14:paraId="12BCEE67" w14:textId="77777777" w:rsidR="00607C29" w:rsidRDefault="00607C29">
            <w:pPr>
              <w:rPr>
                <w:sz w:val="18"/>
                <w:szCs w:val="18"/>
              </w:rPr>
            </w:pPr>
          </w:p>
        </w:tc>
        <w:tc>
          <w:tcPr>
            <w:tcW w:w="420" w:type="dxa"/>
            <w:gridSpan w:val="3"/>
            <w:shd w:val="clear" w:color="auto" w:fill="CCEEFF"/>
            <w:vAlign w:val="bottom"/>
          </w:tcPr>
          <w:p w14:paraId="75128F26" w14:textId="77777777" w:rsidR="00607C29" w:rsidRDefault="00000000">
            <w:pPr>
              <w:ind w:right="20"/>
              <w:jc w:val="right"/>
              <w:rPr>
                <w:sz w:val="20"/>
                <w:szCs w:val="20"/>
              </w:rPr>
            </w:pPr>
            <w:r>
              <w:rPr>
                <w:rFonts w:ascii="Arial" w:eastAsia="Arial" w:hAnsi="Arial" w:cs="Arial"/>
                <w:w w:val="84"/>
                <w:sz w:val="18"/>
                <w:szCs w:val="18"/>
              </w:rPr>
              <w:t>1,704</w:t>
            </w:r>
          </w:p>
        </w:tc>
        <w:tc>
          <w:tcPr>
            <w:tcW w:w="60" w:type="dxa"/>
            <w:shd w:val="clear" w:color="auto" w:fill="CCEEFF"/>
            <w:vAlign w:val="bottom"/>
          </w:tcPr>
          <w:p w14:paraId="640AABAC" w14:textId="77777777" w:rsidR="00607C29" w:rsidRDefault="00607C29">
            <w:pPr>
              <w:rPr>
                <w:sz w:val="18"/>
                <w:szCs w:val="18"/>
              </w:rPr>
            </w:pPr>
          </w:p>
        </w:tc>
        <w:tc>
          <w:tcPr>
            <w:tcW w:w="360" w:type="dxa"/>
            <w:shd w:val="clear" w:color="auto" w:fill="CCEEFF"/>
            <w:vAlign w:val="bottom"/>
          </w:tcPr>
          <w:p w14:paraId="0868E3E4" w14:textId="77777777" w:rsidR="00607C29" w:rsidRDefault="00607C29">
            <w:pPr>
              <w:rPr>
                <w:sz w:val="18"/>
                <w:szCs w:val="18"/>
              </w:rPr>
            </w:pPr>
          </w:p>
        </w:tc>
        <w:tc>
          <w:tcPr>
            <w:tcW w:w="60" w:type="dxa"/>
            <w:shd w:val="clear" w:color="auto" w:fill="CCEEFF"/>
            <w:vAlign w:val="bottom"/>
          </w:tcPr>
          <w:p w14:paraId="3AFB65B7" w14:textId="77777777" w:rsidR="00607C29" w:rsidRDefault="00607C29">
            <w:pPr>
              <w:rPr>
                <w:sz w:val="18"/>
                <w:szCs w:val="18"/>
              </w:rPr>
            </w:pPr>
          </w:p>
        </w:tc>
        <w:tc>
          <w:tcPr>
            <w:tcW w:w="20" w:type="dxa"/>
            <w:shd w:val="clear" w:color="auto" w:fill="CCEEFF"/>
            <w:vAlign w:val="bottom"/>
          </w:tcPr>
          <w:p w14:paraId="5979E6AF" w14:textId="77777777" w:rsidR="00607C29" w:rsidRDefault="00607C29">
            <w:pPr>
              <w:rPr>
                <w:sz w:val="18"/>
                <w:szCs w:val="18"/>
              </w:rPr>
            </w:pPr>
          </w:p>
        </w:tc>
        <w:tc>
          <w:tcPr>
            <w:tcW w:w="480" w:type="dxa"/>
            <w:gridSpan w:val="4"/>
            <w:shd w:val="clear" w:color="auto" w:fill="CCEEFF"/>
            <w:vAlign w:val="bottom"/>
          </w:tcPr>
          <w:p w14:paraId="3493B32C" w14:textId="77777777" w:rsidR="00607C29" w:rsidRDefault="00000000">
            <w:pPr>
              <w:jc w:val="right"/>
              <w:rPr>
                <w:sz w:val="20"/>
                <w:szCs w:val="20"/>
              </w:rPr>
            </w:pPr>
            <w:r>
              <w:rPr>
                <w:rFonts w:ascii="Arial" w:eastAsia="Arial" w:hAnsi="Arial" w:cs="Arial"/>
                <w:sz w:val="18"/>
                <w:szCs w:val="18"/>
              </w:rPr>
              <w:t>1,544</w:t>
            </w:r>
          </w:p>
        </w:tc>
        <w:tc>
          <w:tcPr>
            <w:tcW w:w="280" w:type="dxa"/>
            <w:shd w:val="clear" w:color="auto" w:fill="CCEEFF"/>
            <w:vAlign w:val="bottom"/>
          </w:tcPr>
          <w:p w14:paraId="214D7288" w14:textId="77777777" w:rsidR="00607C29" w:rsidRDefault="00607C29">
            <w:pPr>
              <w:rPr>
                <w:sz w:val="18"/>
                <w:szCs w:val="18"/>
              </w:rPr>
            </w:pPr>
          </w:p>
        </w:tc>
        <w:tc>
          <w:tcPr>
            <w:tcW w:w="120" w:type="dxa"/>
            <w:shd w:val="clear" w:color="auto" w:fill="CCEEFF"/>
            <w:vAlign w:val="bottom"/>
          </w:tcPr>
          <w:p w14:paraId="332F9330" w14:textId="77777777" w:rsidR="00607C29" w:rsidRDefault="00607C29">
            <w:pPr>
              <w:rPr>
                <w:sz w:val="18"/>
                <w:szCs w:val="18"/>
              </w:rPr>
            </w:pPr>
          </w:p>
        </w:tc>
        <w:tc>
          <w:tcPr>
            <w:tcW w:w="800" w:type="dxa"/>
            <w:gridSpan w:val="5"/>
            <w:shd w:val="clear" w:color="auto" w:fill="CCEEFF"/>
            <w:vAlign w:val="bottom"/>
          </w:tcPr>
          <w:p w14:paraId="432E72BA" w14:textId="77777777" w:rsidR="00607C29" w:rsidRDefault="00000000">
            <w:pPr>
              <w:ind w:right="220"/>
              <w:jc w:val="right"/>
              <w:rPr>
                <w:sz w:val="20"/>
                <w:szCs w:val="20"/>
              </w:rPr>
            </w:pPr>
            <w:r>
              <w:rPr>
                <w:rFonts w:ascii="Arial" w:eastAsia="Arial" w:hAnsi="Arial" w:cs="Arial"/>
                <w:sz w:val="18"/>
                <w:szCs w:val="18"/>
              </w:rPr>
              <w:t>28</w:t>
            </w:r>
          </w:p>
        </w:tc>
        <w:tc>
          <w:tcPr>
            <w:tcW w:w="220" w:type="dxa"/>
            <w:shd w:val="clear" w:color="auto" w:fill="CCEEFF"/>
            <w:vAlign w:val="bottom"/>
          </w:tcPr>
          <w:p w14:paraId="67F41EB0" w14:textId="77777777" w:rsidR="00607C29" w:rsidRDefault="00607C29">
            <w:pPr>
              <w:rPr>
                <w:sz w:val="18"/>
                <w:szCs w:val="18"/>
              </w:rPr>
            </w:pPr>
          </w:p>
        </w:tc>
        <w:tc>
          <w:tcPr>
            <w:tcW w:w="100" w:type="dxa"/>
            <w:tcBorders>
              <w:right w:val="single" w:sz="8" w:space="0" w:color="CCEEFF"/>
            </w:tcBorders>
            <w:shd w:val="clear" w:color="auto" w:fill="CCEEFF"/>
            <w:vAlign w:val="bottom"/>
          </w:tcPr>
          <w:p w14:paraId="1B4A2CF7" w14:textId="77777777" w:rsidR="00607C29" w:rsidRDefault="00607C29">
            <w:pPr>
              <w:rPr>
                <w:sz w:val="18"/>
                <w:szCs w:val="18"/>
              </w:rPr>
            </w:pPr>
          </w:p>
        </w:tc>
        <w:tc>
          <w:tcPr>
            <w:tcW w:w="440" w:type="dxa"/>
            <w:shd w:val="clear" w:color="auto" w:fill="CCEEFF"/>
            <w:vAlign w:val="bottom"/>
          </w:tcPr>
          <w:p w14:paraId="07ABD035" w14:textId="77777777" w:rsidR="00607C29" w:rsidRDefault="00000000">
            <w:pPr>
              <w:jc w:val="right"/>
              <w:rPr>
                <w:sz w:val="20"/>
                <w:szCs w:val="20"/>
              </w:rPr>
            </w:pPr>
            <w:r>
              <w:rPr>
                <w:rFonts w:ascii="Arial" w:eastAsia="Arial" w:hAnsi="Arial" w:cs="Arial"/>
                <w:w w:val="93"/>
                <w:sz w:val="18"/>
                <w:szCs w:val="18"/>
              </w:rPr>
              <w:t>1,034</w:t>
            </w:r>
          </w:p>
        </w:tc>
        <w:tc>
          <w:tcPr>
            <w:tcW w:w="80" w:type="dxa"/>
            <w:shd w:val="clear" w:color="auto" w:fill="CCEEFF"/>
            <w:vAlign w:val="bottom"/>
          </w:tcPr>
          <w:p w14:paraId="655F37E0" w14:textId="77777777" w:rsidR="00607C29" w:rsidRDefault="00607C29">
            <w:pPr>
              <w:rPr>
                <w:sz w:val="18"/>
                <w:szCs w:val="18"/>
              </w:rPr>
            </w:pPr>
          </w:p>
        </w:tc>
        <w:tc>
          <w:tcPr>
            <w:tcW w:w="100" w:type="dxa"/>
            <w:tcBorders>
              <w:right w:val="single" w:sz="8" w:space="0" w:color="CCEEFF"/>
            </w:tcBorders>
            <w:shd w:val="clear" w:color="auto" w:fill="CCEEFF"/>
            <w:vAlign w:val="bottom"/>
          </w:tcPr>
          <w:p w14:paraId="10EF762D" w14:textId="77777777" w:rsidR="00607C29" w:rsidRDefault="00607C29">
            <w:pPr>
              <w:rPr>
                <w:sz w:val="18"/>
                <w:szCs w:val="18"/>
              </w:rPr>
            </w:pPr>
          </w:p>
        </w:tc>
        <w:tc>
          <w:tcPr>
            <w:tcW w:w="200" w:type="dxa"/>
            <w:shd w:val="clear" w:color="auto" w:fill="CCEEFF"/>
            <w:vAlign w:val="bottom"/>
          </w:tcPr>
          <w:p w14:paraId="4D95621B" w14:textId="77777777" w:rsidR="00607C29" w:rsidRDefault="00607C29">
            <w:pPr>
              <w:rPr>
                <w:sz w:val="18"/>
                <w:szCs w:val="18"/>
              </w:rPr>
            </w:pPr>
          </w:p>
        </w:tc>
        <w:tc>
          <w:tcPr>
            <w:tcW w:w="60" w:type="dxa"/>
            <w:shd w:val="clear" w:color="auto" w:fill="CCEEFF"/>
            <w:vAlign w:val="bottom"/>
          </w:tcPr>
          <w:p w14:paraId="76E183C4" w14:textId="77777777" w:rsidR="00607C29" w:rsidRDefault="00607C29">
            <w:pPr>
              <w:rPr>
                <w:sz w:val="18"/>
                <w:szCs w:val="18"/>
              </w:rPr>
            </w:pPr>
          </w:p>
        </w:tc>
        <w:tc>
          <w:tcPr>
            <w:tcW w:w="100" w:type="dxa"/>
            <w:shd w:val="clear" w:color="auto" w:fill="CCEEFF"/>
            <w:vAlign w:val="bottom"/>
          </w:tcPr>
          <w:p w14:paraId="4488EDDD" w14:textId="77777777" w:rsidR="00607C29" w:rsidRDefault="00607C29">
            <w:pPr>
              <w:rPr>
                <w:sz w:val="18"/>
                <w:szCs w:val="18"/>
              </w:rPr>
            </w:pPr>
          </w:p>
        </w:tc>
        <w:tc>
          <w:tcPr>
            <w:tcW w:w="560" w:type="dxa"/>
            <w:gridSpan w:val="2"/>
            <w:shd w:val="clear" w:color="auto" w:fill="CCEEFF"/>
            <w:vAlign w:val="bottom"/>
          </w:tcPr>
          <w:p w14:paraId="541A1445" w14:textId="77777777" w:rsidR="00607C29" w:rsidRDefault="00000000">
            <w:pPr>
              <w:ind w:right="100"/>
              <w:jc w:val="right"/>
              <w:rPr>
                <w:sz w:val="20"/>
                <w:szCs w:val="20"/>
              </w:rPr>
            </w:pPr>
            <w:r>
              <w:rPr>
                <w:rFonts w:ascii="Arial" w:eastAsia="Arial" w:hAnsi="Arial" w:cs="Arial"/>
                <w:w w:val="97"/>
                <w:sz w:val="18"/>
                <w:szCs w:val="18"/>
              </w:rPr>
              <w:t>1,062</w:t>
            </w:r>
          </w:p>
        </w:tc>
        <w:tc>
          <w:tcPr>
            <w:tcW w:w="20" w:type="dxa"/>
            <w:vAlign w:val="bottom"/>
          </w:tcPr>
          <w:p w14:paraId="078884DE" w14:textId="77777777" w:rsidR="00607C29" w:rsidRDefault="00607C29">
            <w:pPr>
              <w:rPr>
                <w:sz w:val="18"/>
                <w:szCs w:val="18"/>
              </w:rPr>
            </w:pPr>
          </w:p>
        </w:tc>
        <w:tc>
          <w:tcPr>
            <w:tcW w:w="0" w:type="dxa"/>
            <w:vAlign w:val="bottom"/>
          </w:tcPr>
          <w:p w14:paraId="1B5DFE69" w14:textId="77777777" w:rsidR="00607C29" w:rsidRDefault="00607C29">
            <w:pPr>
              <w:rPr>
                <w:sz w:val="1"/>
                <w:szCs w:val="1"/>
              </w:rPr>
            </w:pPr>
          </w:p>
        </w:tc>
      </w:tr>
      <w:tr w:rsidR="00607C29" w14:paraId="123F5E8E" w14:textId="77777777">
        <w:trPr>
          <w:trHeight w:val="20"/>
        </w:trPr>
        <w:tc>
          <w:tcPr>
            <w:tcW w:w="5160" w:type="dxa"/>
            <w:gridSpan w:val="2"/>
            <w:vMerge w:val="restart"/>
            <w:vAlign w:val="bottom"/>
          </w:tcPr>
          <w:p w14:paraId="10E37F53" w14:textId="77777777" w:rsidR="00607C29" w:rsidRDefault="00000000">
            <w:pPr>
              <w:rPr>
                <w:sz w:val="20"/>
                <w:szCs w:val="20"/>
              </w:rPr>
            </w:pPr>
            <w:r>
              <w:rPr>
                <w:rFonts w:ascii="Arial" w:eastAsia="Arial" w:hAnsi="Arial" w:cs="Arial"/>
                <w:sz w:val="18"/>
                <w:szCs w:val="18"/>
              </w:rPr>
              <w:t>Net periodic benefit cost</w:t>
            </w:r>
          </w:p>
        </w:tc>
        <w:tc>
          <w:tcPr>
            <w:tcW w:w="660" w:type="dxa"/>
            <w:vAlign w:val="bottom"/>
          </w:tcPr>
          <w:p w14:paraId="029849C7" w14:textId="77777777" w:rsidR="00607C29" w:rsidRDefault="00607C29">
            <w:pPr>
              <w:spacing w:line="20" w:lineRule="exact"/>
              <w:rPr>
                <w:sz w:val="1"/>
                <w:szCs w:val="1"/>
              </w:rPr>
            </w:pPr>
          </w:p>
        </w:tc>
        <w:tc>
          <w:tcPr>
            <w:tcW w:w="560" w:type="dxa"/>
            <w:gridSpan w:val="2"/>
            <w:shd w:val="clear" w:color="auto" w:fill="000000"/>
            <w:vAlign w:val="bottom"/>
          </w:tcPr>
          <w:p w14:paraId="27531ABB" w14:textId="77777777" w:rsidR="00607C29" w:rsidRDefault="00607C29">
            <w:pPr>
              <w:spacing w:line="20" w:lineRule="exact"/>
              <w:rPr>
                <w:sz w:val="1"/>
                <w:szCs w:val="1"/>
              </w:rPr>
            </w:pPr>
          </w:p>
        </w:tc>
        <w:tc>
          <w:tcPr>
            <w:tcW w:w="80" w:type="dxa"/>
            <w:vAlign w:val="bottom"/>
          </w:tcPr>
          <w:p w14:paraId="3A353DB2" w14:textId="77777777" w:rsidR="00607C29" w:rsidRDefault="00607C29">
            <w:pPr>
              <w:spacing w:line="20" w:lineRule="exact"/>
              <w:rPr>
                <w:sz w:val="1"/>
                <w:szCs w:val="1"/>
              </w:rPr>
            </w:pPr>
          </w:p>
        </w:tc>
        <w:tc>
          <w:tcPr>
            <w:tcW w:w="360" w:type="dxa"/>
            <w:vAlign w:val="bottom"/>
          </w:tcPr>
          <w:p w14:paraId="278CA444" w14:textId="77777777" w:rsidR="00607C29" w:rsidRDefault="00607C29">
            <w:pPr>
              <w:spacing w:line="20" w:lineRule="exact"/>
              <w:rPr>
                <w:sz w:val="1"/>
                <w:szCs w:val="1"/>
              </w:rPr>
            </w:pPr>
          </w:p>
        </w:tc>
        <w:tc>
          <w:tcPr>
            <w:tcW w:w="540" w:type="dxa"/>
            <w:gridSpan w:val="4"/>
            <w:shd w:val="clear" w:color="auto" w:fill="000000"/>
            <w:vAlign w:val="bottom"/>
          </w:tcPr>
          <w:p w14:paraId="59868CEF" w14:textId="77777777" w:rsidR="00607C29" w:rsidRDefault="00607C29">
            <w:pPr>
              <w:spacing w:line="20" w:lineRule="exact"/>
              <w:rPr>
                <w:sz w:val="1"/>
                <w:szCs w:val="1"/>
              </w:rPr>
            </w:pPr>
          </w:p>
        </w:tc>
        <w:tc>
          <w:tcPr>
            <w:tcW w:w="20" w:type="dxa"/>
            <w:vAlign w:val="bottom"/>
          </w:tcPr>
          <w:p w14:paraId="19D98A90" w14:textId="77777777" w:rsidR="00607C29" w:rsidRDefault="00607C29">
            <w:pPr>
              <w:spacing w:line="20" w:lineRule="exact"/>
              <w:rPr>
                <w:sz w:val="1"/>
                <w:szCs w:val="1"/>
              </w:rPr>
            </w:pPr>
          </w:p>
        </w:tc>
        <w:tc>
          <w:tcPr>
            <w:tcW w:w="60" w:type="dxa"/>
            <w:vAlign w:val="bottom"/>
          </w:tcPr>
          <w:p w14:paraId="49A572B4" w14:textId="77777777" w:rsidR="00607C29" w:rsidRDefault="00607C29">
            <w:pPr>
              <w:spacing w:line="20" w:lineRule="exact"/>
              <w:rPr>
                <w:sz w:val="1"/>
                <w:szCs w:val="1"/>
              </w:rPr>
            </w:pPr>
          </w:p>
        </w:tc>
        <w:tc>
          <w:tcPr>
            <w:tcW w:w="360" w:type="dxa"/>
            <w:vAlign w:val="bottom"/>
          </w:tcPr>
          <w:p w14:paraId="6B2E4CAA" w14:textId="77777777" w:rsidR="00607C29" w:rsidRDefault="00607C29">
            <w:pPr>
              <w:spacing w:line="20" w:lineRule="exact"/>
              <w:rPr>
                <w:sz w:val="1"/>
                <w:szCs w:val="1"/>
              </w:rPr>
            </w:pPr>
          </w:p>
        </w:tc>
        <w:tc>
          <w:tcPr>
            <w:tcW w:w="200" w:type="dxa"/>
            <w:gridSpan w:val="3"/>
            <w:shd w:val="clear" w:color="auto" w:fill="000000"/>
            <w:vAlign w:val="bottom"/>
          </w:tcPr>
          <w:p w14:paraId="6A3FF776" w14:textId="77777777" w:rsidR="00607C29" w:rsidRDefault="00607C29">
            <w:pPr>
              <w:spacing w:line="20" w:lineRule="exact"/>
              <w:rPr>
                <w:sz w:val="1"/>
                <w:szCs w:val="1"/>
              </w:rPr>
            </w:pPr>
          </w:p>
        </w:tc>
        <w:tc>
          <w:tcPr>
            <w:tcW w:w="360" w:type="dxa"/>
            <w:gridSpan w:val="3"/>
            <w:shd w:val="clear" w:color="auto" w:fill="000000"/>
            <w:vAlign w:val="bottom"/>
          </w:tcPr>
          <w:p w14:paraId="330564AD" w14:textId="77777777" w:rsidR="00607C29" w:rsidRDefault="00607C29">
            <w:pPr>
              <w:spacing w:line="20" w:lineRule="exact"/>
              <w:rPr>
                <w:sz w:val="1"/>
                <w:szCs w:val="1"/>
              </w:rPr>
            </w:pPr>
          </w:p>
        </w:tc>
        <w:tc>
          <w:tcPr>
            <w:tcW w:w="280" w:type="dxa"/>
            <w:vAlign w:val="bottom"/>
          </w:tcPr>
          <w:p w14:paraId="70F40F85" w14:textId="77777777" w:rsidR="00607C29" w:rsidRDefault="00607C29">
            <w:pPr>
              <w:spacing w:line="20" w:lineRule="exact"/>
              <w:rPr>
                <w:sz w:val="1"/>
                <w:szCs w:val="1"/>
              </w:rPr>
            </w:pPr>
          </w:p>
        </w:tc>
        <w:tc>
          <w:tcPr>
            <w:tcW w:w="120" w:type="dxa"/>
            <w:vAlign w:val="bottom"/>
          </w:tcPr>
          <w:p w14:paraId="5E0456E1" w14:textId="77777777" w:rsidR="00607C29" w:rsidRDefault="00607C29">
            <w:pPr>
              <w:spacing w:line="20" w:lineRule="exact"/>
              <w:rPr>
                <w:sz w:val="1"/>
                <w:szCs w:val="1"/>
              </w:rPr>
            </w:pPr>
          </w:p>
        </w:tc>
        <w:tc>
          <w:tcPr>
            <w:tcW w:w="20" w:type="dxa"/>
            <w:vAlign w:val="bottom"/>
          </w:tcPr>
          <w:p w14:paraId="6785CF6D" w14:textId="77777777" w:rsidR="00607C29" w:rsidRDefault="00607C29">
            <w:pPr>
              <w:spacing w:line="20" w:lineRule="exact"/>
              <w:rPr>
                <w:sz w:val="1"/>
                <w:szCs w:val="1"/>
              </w:rPr>
            </w:pPr>
          </w:p>
        </w:tc>
        <w:tc>
          <w:tcPr>
            <w:tcW w:w="420" w:type="dxa"/>
            <w:gridSpan w:val="2"/>
            <w:shd w:val="clear" w:color="auto" w:fill="000000"/>
            <w:vAlign w:val="bottom"/>
          </w:tcPr>
          <w:p w14:paraId="137372B3" w14:textId="77777777" w:rsidR="00607C29" w:rsidRDefault="00607C29">
            <w:pPr>
              <w:spacing w:line="20" w:lineRule="exact"/>
              <w:rPr>
                <w:sz w:val="1"/>
                <w:szCs w:val="1"/>
              </w:rPr>
            </w:pPr>
          </w:p>
        </w:tc>
        <w:tc>
          <w:tcPr>
            <w:tcW w:w="140" w:type="dxa"/>
            <w:shd w:val="clear" w:color="auto" w:fill="000000"/>
            <w:vAlign w:val="bottom"/>
          </w:tcPr>
          <w:p w14:paraId="4F03F84C" w14:textId="77777777" w:rsidR="00607C29" w:rsidRDefault="00607C29">
            <w:pPr>
              <w:spacing w:line="20" w:lineRule="exact"/>
              <w:rPr>
                <w:sz w:val="1"/>
                <w:szCs w:val="1"/>
              </w:rPr>
            </w:pPr>
          </w:p>
        </w:tc>
        <w:tc>
          <w:tcPr>
            <w:tcW w:w="220" w:type="dxa"/>
            <w:vAlign w:val="bottom"/>
          </w:tcPr>
          <w:p w14:paraId="66594915" w14:textId="77777777" w:rsidR="00607C29" w:rsidRDefault="00607C29">
            <w:pPr>
              <w:spacing w:line="20" w:lineRule="exact"/>
              <w:rPr>
                <w:sz w:val="1"/>
                <w:szCs w:val="1"/>
              </w:rPr>
            </w:pPr>
          </w:p>
        </w:tc>
        <w:tc>
          <w:tcPr>
            <w:tcW w:w="220" w:type="dxa"/>
            <w:vAlign w:val="bottom"/>
          </w:tcPr>
          <w:p w14:paraId="0A55A3CB" w14:textId="77777777" w:rsidR="00607C29" w:rsidRDefault="00607C29">
            <w:pPr>
              <w:spacing w:line="20" w:lineRule="exact"/>
              <w:rPr>
                <w:sz w:val="1"/>
                <w:szCs w:val="1"/>
              </w:rPr>
            </w:pPr>
          </w:p>
        </w:tc>
        <w:tc>
          <w:tcPr>
            <w:tcW w:w="100" w:type="dxa"/>
            <w:tcBorders>
              <w:right w:val="single" w:sz="8" w:space="0" w:color="auto"/>
            </w:tcBorders>
            <w:shd w:val="clear" w:color="auto" w:fill="000000"/>
            <w:vAlign w:val="bottom"/>
          </w:tcPr>
          <w:p w14:paraId="12794B36" w14:textId="77777777" w:rsidR="00607C29" w:rsidRDefault="00607C29">
            <w:pPr>
              <w:spacing w:line="20" w:lineRule="exact"/>
              <w:rPr>
                <w:sz w:val="1"/>
                <w:szCs w:val="1"/>
              </w:rPr>
            </w:pPr>
          </w:p>
        </w:tc>
        <w:tc>
          <w:tcPr>
            <w:tcW w:w="440" w:type="dxa"/>
            <w:shd w:val="clear" w:color="auto" w:fill="000000"/>
            <w:vAlign w:val="bottom"/>
          </w:tcPr>
          <w:p w14:paraId="52470D64" w14:textId="77777777" w:rsidR="00607C29" w:rsidRDefault="00607C29">
            <w:pPr>
              <w:spacing w:line="20" w:lineRule="exact"/>
              <w:rPr>
                <w:sz w:val="1"/>
                <w:szCs w:val="1"/>
              </w:rPr>
            </w:pPr>
          </w:p>
        </w:tc>
        <w:tc>
          <w:tcPr>
            <w:tcW w:w="80" w:type="dxa"/>
            <w:vAlign w:val="bottom"/>
          </w:tcPr>
          <w:p w14:paraId="0AD986B4" w14:textId="77777777" w:rsidR="00607C29" w:rsidRDefault="00607C29">
            <w:pPr>
              <w:spacing w:line="20" w:lineRule="exact"/>
              <w:rPr>
                <w:sz w:val="1"/>
                <w:szCs w:val="1"/>
              </w:rPr>
            </w:pPr>
          </w:p>
        </w:tc>
        <w:tc>
          <w:tcPr>
            <w:tcW w:w="100" w:type="dxa"/>
            <w:vAlign w:val="bottom"/>
          </w:tcPr>
          <w:p w14:paraId="561164E8" w14:textId="77777777" w:rsidR="00607C29" w:rsidRDefault="00607C29">
            <w:pPr>
              <w:spacing w:line="20" w:lineRule="exact"/>
              <w:rPr>
                <w:sz w:val="1"/>
                <w:szCs w:val="1"/>
              </w:rPr>
            </w:pPr>
          </w:p>
        </w:tc>
        <w:tc>
          <w:tcPr>
            <w:tcW w:w="260" w:type="dxa"/>
            <w:gridSpan w:val="2"/>
            <w:vAlign w:val="bottom"/>
          </w:tcPr>
          <w:p w14:paraId="7458F6FD" w14:textId="77777777" w:rsidR="00607C29" w:rsidRDefault="00607C29">
            <w:pPr>
              <w:spacing w:line="20" w:lineRule="exact"/>
              <w:rPr>
                <w:sz w:val="1"/>
                <w:szCs w:val="1"/>
              </w:rPr>
            </w:pPr>
          </w:p>
        </w:tc>
        <w:tc>
          <w:tcPr>
            <w:tcW w:w="100" w:type="dxa"/>
            <w:shd w:val="clear" w:color="auto" w:fill="000000"/>
            <w:vAlign w:val="bottom"/>
          </w:tcPr>
          <w:p w14:paraId="14083888" w14:textId="77777777" w:rsidR="00607C29" w:rsidRDefault="00607C29">
            <w:pPr>
              <w:spacing w:line="20" w:lineRule="exact"/>
              <w:rPr>
                <w:sz w:val="1"/>
                <w:szCs w:val="1"/>
              </w:rPr>
            </w:pPr>
          </w:p>
        </w:tc>
        <w:tc>
          <w:tcPr>
            <w:tcW w:w="460" w:type="dxa"/>
            <w:shd w:val="clear" w:color="auto" w:fill="000000"/>
            <w:vAlign w:val="bottom"/>
          </w:tcPr>
          <w:p w14:paraId="1A6D6D2F" w14:textId="77777777" w:rsidR="00607C29" w:rsidRDefault="00607C29">
            <w:pPr>
              <w:spacing w:line="20" w:lineRule="exact"/>
              <w:rPr>
                <w:sz w:val="1"/>
                <w:szCs w:val="1"/>
              </w:rPr>
            </w:pPr>
          </w:p>
        </w:tc>
        <w:tc>
          <w:tcPr>
            <w:tcW w:w="100" w:type="dxa"/>
            <w:vAlign w:val="bottom"/>
          </w:tcPr>
          <w:p w14:paraId="73026B41" w14:textId="77777777" w:rsidR="00607C29" w:rsidRDefault="00607C29">
            <w:pPr>
              <w:spacing w:line="20" w:lineRule="exact"/>
              <w:rPr>
                <w:sz w:val="1"/>
                <w:szCs w:val="1"/>
              </w:rPr>
            </w:pPr>
          </w:p>
        </w:tc>
        <w:tc>
          <w:tcPr>
            <w:tcW w:w="20" w:type="dxa"/>
            <w:vAlign w:val="bottom"/>
          </w:tcPr>
          <w:p w14:paraId="3ED98BE2" w14:textId="77777777" w:rsidR="00607C29" w:rsidRDefault="00607C29">
            <w:pPr>
              <w:spacing w:line="20" w:lineRule="exact"/>
              <w:rPr>
                <w:sz w:val="1"/>
                <w:szCs w:val="1"/>
              </w:rPr>
            </w:pPr>
          </w:p>
        </w:tc>
        <w:tc>
          <w:tcPr>
            <w:tcW w:w="0" w:type="dxa"/>
            <w:vAlign w:val="bottom"/>
          </w:tcPr>
          <w:p w14:paraId="3AD82CE7" w14:textId="77777777" w:rsidR="00607C29" w:rsidRDefault="00607C29">
            <w:pPr>
              <w:spacing w:line="20" w:lineRule="exact"/>
              <w:rPr>
                <w:sz w:val="1"/>
                <w:szCs w:val="1"/>
              </w:rPr>
            </w:pPr>
          </w:p>
        </w:tc>
      </w:tr>
      <w:tr w:rsidR="00607C29" w14:paraId="189BEE75" w14:textId="77777777">
        <w:trPr>
          <w:trHeight w:val="222"/>
        </w:trPr>
        <w:tc>
          <w:tcPr>
            <w:tcW w:w="5160" w:type="dxa"/>
            <w:gridSpan w:val="2"/>
            <w:vMerge/>
            <w:vAlign w:val="bottom"/>
          </w:tcPr>
          <w:p w14:paraId="241B2FC0" w14:textId="77777777" w:rsidR="00607C29" w:rsidRDefault="00607C29">
            <w:pPr>
              <w:rPr>
                <w:sz w:val="19"/>
                <w:szCs w:val="19"/>
              </w:rPr>
            </w:pPr>
          </w:p>
        </w:tc>
        <w:tc>
          <w:tcPr>
            <w:tcW w:w="660" w:type="dxa"/>
            <w:vAlign w:val="bottom"/>
          </w:tcPr>
          <w:p w14:paraId="42039B23" w14:textId="77777777" w:rsidR="00607C29" w:rsidRDefault="00607C29">
            <w:pPr>
              <w:rPr>
                <w:sz w:val="19"/>
                <w:szCs w:val="19"/>
              </w:rPr>
            </w:pPr>
          </w:p>
        </w:tc>
        <w:tc>
          <w:tcPr>
            <w:tcW w:w="640" w:type="dxa"/>
            <w:gridSpan w:val="3"/>
            <w:vAlign w:val="bottom"/>
          </w:tcPr>
          <w:p w14:paraId="1F636502" w14:textId="77777777" w:rsidR="00607C29" w:rsidRDefault="00000000">
            <w:pPr>
              <w:ind w:right="80"/>
              <w:jc w:val="right"/>
              <w:rPr>
                <w:sz w:val="20"/>
                <w:szCs w:val="20"/>
              </w:rPr>
            </w:pPr>
            <w:r>
              <w:rPr>
                <w:rFonts w:ascii="Arial" w:eastAsia="Arial" w:hAnsi="Arial" w:cs="Arial"/>
                <w:w w:val="89"/>
                <w:sz w:val="18"/>
                <w:szCs w:val="18"/>
              </w:rPr>
              <w:t>$ 2,192</w:t>
            </w:r>
          </w:p>
        </w:tc>
        <w:tc>
          <w:tcPr>
            <w:tcW w:w="920" w:type="dxa"/>
            <w:gridSpan w:val="6"/>
            <w:vAlign w:val="bottom"/>
          </w:tcPr>
          <w:p w14:paraId="4326C8A8" w14:textId="77777777" w:rsidR="00607C29" w:rsidRDefault="00000000">
            <w:pPr>
              <w:ind w:right="20"/>
              <w:jc w:val="right"/>
              <w:rPr>
                <w:sz w:val="20"/>
                <w:szCs w:val="20"/>
              </w:rPr>
            </w:pPr>
            <w:r>
              <w:rPr>
                <w:rFonts w:ascii="Arial" w:eastAsia="Arial" w:hAnsi="Arial" w:cs="Arial"/>
                <w:sz w:val="18"/>
                <w:szCs w:val="18"/>
              </w:rPr>
              <w:t>$ 5,451</w:t>
            </w:r>
          </w:p>
        </w:tc>
        <w:tc>
          <w:tcPr>
            <w:tcW w:w="980" w:type="dxa"/>
            <w:gridSpan w:val="8"/>
            <w:vAlign w:val="bottom"/>
          </w:tcPr>
          <w:p w14:paraId="41ECA115" w14:textId="77777777" w:rsidR="00607C29" w:rsidRDefault="00000000">
            <w:pPr>
              <w:jc w:val="right"/>
              <w:rPr>
                <w:sz w:val="20"/>
                <w:szCs w:val="20"/>
              </w:rPr>
            </w:pPr>
            <w:r>
              <w:rPr>
                <w:rFonts w:ascii="Arial" w:eastAsia="Arial" w:hAnsi="Arial" w:cs="Arial"/>
                <w:sz w:val="18"/>
                <w:szCs w:val="18"/>
              </w:rPr>
              <w:t>$ 7,643</w:t>
            </w:r>
          </w:p>
        </w:tc>
        <w:tc>
          <w:tcPr>
            <w:tcW w:w="280" w:type="dxa"/>
            <w:vAlign w:val="bottom"/>
          </w:tcPr>
          <w:p w14:paraId="2DEC8A7B" w14:textId="77777777" w:rsidR="00607C29" w:rsidRDefault="00607C29">
            <w:pPr>
              <w:rPr>
                <w:sz w:val="19"/>
                <w:szCs w:val="19"/>
              </w:rPr>
            </w:pPr>
          </w:p>
        </w:tc>
        <w:tc>
          <w:tcPr>
            <w:tcW w:w="120" w:type="dxa"/>
            <w:vAlign w:val="bottom"/>
          </w:tcPr>
          <w:p w14:paraId="66896114" w14:textId="77777777" w:rsidR="00607C29" w:rsidRDefault="00607C29">
            <w:pPr>
              <w:rPr>
                <w:sz w:val="19"/>
                <w:szCs w:val="19"/>
              </w:rPr>
            </w:pPr>
          </w:p>
        </w:tc>
        <w:tc>
          <w:tcPr>
            <w:tcW w:w="800" w:type="dxa"/>
            <w:gridSpan w:val="5"/>
            <w:vAlign w:val="bottom"/>
          </w:tcPr>
          <w:p w14:paraId="3F5E38A6" w14:textId="77777777" w:rsidR="00607C29" w:rsidRDefault="00000000">
            <w:pPr>
              <w:ind w:right="220"/>
              <w:jc w:val="right"/>
              <w:rPr>
                <w:sz w:val="20"/>
                <w:szCs w:val="20"/>
              </w:rPr>
            </w:pPr>
            <w:r>
              <w:rPr>
                <w:rFonts w:ascii="Arial" w:eastAsia="Arial" w:hAnsi="Arial" w:cs="Arial"/>
                <w:w w:val="93"/>
                <w:sz w:val="18"/>
                <w:szCs w:val="18"/>
              </w:rPr>
              <w:t>$ 2,330</w:t>
            </w:r>
          </w:p>
        </w:tc>
        <w:tc>
          <w:tcPr>
            <w:tcW w:w="220" w:type="dxa"/>
            <w:vAlign w:val="bottom"/>
          </w:tcPr>
          <w:p w14:paraId="1CAFFFDD" w14:textId="77777777" w:rsidR="00607C29" w:rsidRDefault="00607C29">
            <w:pPr>
              <w:rPr>
                <w:sz w:val="19"/>
                <w:szCs w:val="19"/>
              </w:rPr>
            </w:pPr>
          </w:p>
        </w:tc>
        <w:tc>
          <w:tcPr>
            <w:tcW w:w="540" w:type="dxa"/>
            <w:gridSpan w:val="2"/>
            <w:vAlign w:val="bottom"/>
          </w:tcPr>
          <w:p w14:paraId="26F786AC" w14:textId="77777777" w:rsidR="00607C29" w:rsidRDefault="00000000">
            <w:pPr>
              <w:jc w:val="right"/>
              <w:rPr>
                <w:sz w:val="20"/>
                <w:szCs w:val="20"/>
              </w:rPr>
            </w:pPr>
            <w:r>
              <w:rPr>
                <w:rFonts w:ascii="Arial" w:eastAsia="Arial" w:hAnsi="Arial" w:cs="Arial"/>
                <w:w w:val="86"/>
                <w:sz w:val="18"/>
                <w:szCs w:val="18"/>
              </w:rPr>
              <w:t>$ 1,856</w:t>
            </w:r>
          </w:p>
        </w:tc>
        <w:tc>
          <w:tcPr>
            <w:tcW w:w="80" w:type="dxa"/>
            <w:vAlign w:val="bottom"/>
          </w:tcPr>
          <w:p w14:paraId="00F62F9B" w14:textId="77777777" w:rsidR="00607C29" w:rsidRDefault="00607C29">
            <w:pPr>
              <w:rPr>
                <w:sz w:val="19"/>
                <w:szCs w:val="19"/>
              </w:rPr>
            </w:pPr>
          </w:p>
        </w:tc>
        <w:tc>
          <w:tcPr>
            <w:tcW w:w="100" w:type="dxa"/>
            <w:vAlign w:val="bottom"/>
          </w:tcPr>
          <w:p w14:paraId="7F8D0CD8" w14:textId="77777777" w:rsidR="00607C29" w:rsidRDefault="00607C29">
            <w:pPr>
              <w:rPr>
                <w:sz w:val="19"/>
                <w:szCs w:val="19"/>
              </w:rPr>
            </w:pPr>
          </w:p>
        </w:tc>
        <w:tc>
          <w:tcPr>
            <w:tcW w:w="360" w:type="dxa"/>
            <w:gridSpan w:val="3"/>
            <w:vAlign w:val="bottom"/>
          </w:tcPr>
          <w:p w14:paraId="6132BBDF" w14:textId="77777777" w:rsidR="00607C29" w:rsidRDefault="00000000">
            <w:pPr>
              <w:ind w:right="20"/>
              <w:jc w:val="right"/>
              <w:rPr>
                <w:sz w:val="20"/>
                <w:szCs w:val="20"/>
              </w:rPr>
            </w:pPr>
            <w:r>
              <w:rPr>
                <w:rFonts w:ascii="Arial" w:eastAsia="Arial" w:hAnsi="Arial" w:cs="Arial"/>
                <w:sz w:val="18"/>
                <w:szCs w:val="18"/>
              </w:rPr>
              <w:t>$</w:t>
            </w:r>
          </w:p>
        </w:tc>
        <w:tc>
          <w:tcPr>
            <w:tcW w:w="560" w:type="dxa"/>
            <w:gridSpan w:val="2"/>
            <w:vAlign w:val="bottom"/>
          </w:tcPr>
          <w:p w14:paraId="725E33B3" w14:textId="77777777" w:rsidR="00607C29" w:rsidRDefault="00000000">
            <w:pPr>
              <w:ind w:right="100"/>
              <w:jc w:val="right"/>
              <w:rPr>
                <w:sz w:val="20"/>
                <w:szCs w:val="20"/>
              </w:rPr>
            </w:pPr>
            <w:r>
              <w:rPr>
                <w:rFonts w:ascii="Arial" w:eastAsia="Arial" w:hAnsi="Arial" w:cs="Arial"/>
                <w:w w:val="97"/>
                <w:sz w:val="18"/>
                <w:szCs w:val="18"/>
              </w:rPr>
              <w:t>4,186</w:t>
            </w:r>
          </w:p>
        </w:tc>
        <w:tc>
          <w:tcPr>
            <w:tcW w:w="20" w:type="dxa"/>
            <w:vAlign w:val="bottom"/>
          </w:tcPr>
          <w:p w14:paraId="22F24421" w14:textId="77777777" w:rsidR="00607C29" w:rsidRDefault="00607C29">
            <w:pPr>
              <w:rPr>
                <w:sz w:val="19"/>
                <w:szCs w:val="19"/>
              </w:rPr>
            </w:pPr>
          </w:p>
        </w:tc>
        <w:tc>
          <w:tcPr>
            <w:tcW w:w="0" w:type="dxa"/>
            <w:vAlign w:val="bottom"/>
          </w:tcPr>
          <w:p w14:paraId="432C6142" w14:textId="77777777" w:rsidR="00607C29" w:rsidRDefault="00607C29">
            <w:pPr>
              <w:rPr>
                <w:sz w:val="1"/>
                <w:szCs w:val="1"/>
              </w:rPr>
            </w:pPr>
          </w:p>
        </w:tc>
      </w:tr>
      <w:tr w:rsidR="00607C29" w14:paraId="6A28454A" w14:textId="77777777">
        <w:trPr>
          <w:trHeight w:val="20"/>
        </w:trPr>
        <w:tc>
          <w:tcPr>
            <w:tcW w:w="920" w:type="dxa"/>
            <w:vAlign w:val="bottom"/>
          </w:tcPr>
          <w:p w14:paraId="3117AAF0" w14:textId="77777777" w:rsidR="00607C29" w:rsidRDefault="00607C29">
            <w:pPr>
              <w:spacing w:line="20" w:lineRule="exact"/>
              <w:rPr>
                <w:sz w:val="1"/>
                <w:szCs w:val="1"/>
              </w:rPr>
            </w:pPr>
          </w:p>
        </w:tc>
        <w:tc>
          <w:tcPr>
            <w:tcW w:w="4240" w:type="dxa"/>
            <w:vAlign w:val="bottom"/>
          </w:tcPr>
          <w:p w14:paraId="74058802" w14:textId="77777777" w:rsidR="00607C29" w:rsidRDefault="00607C29">
            <w:pPr>
              <w:spacing w:line="20" w:lineRule="exact"/>
              <w:rPr>
                <w:sz w:val="1"/>
                <w:szCs w:val="1"/>
              </w:rPr>
            </w:pPr>
          </w:p>
        </w:tc>
        <w:tc>
          <w:tcPr>
            <w:tcW w:w="660" w:type="dxa"/>
            <w:vAlign w:val="bottom"/>
          </w:tcPr>
          <w:p w14:paraId="133FB83B" w14:textId="77777777" w:rsidR="00607C29" w:rsidRDefault="00607C29">
            <w:pPr>
              <w:spacing w:line="20" w:lineRule="exact"/>
              <w:rPr>
                <w:sz w:val="1"/>
                <w:szCs w:val="1"/>
              </w:rPr>
            </w:pPr>
          </w:p>
        </w:tc>
        <w:tc>
          <w:tcPr>
            <w:tcW w:w="440" w:type="dxa"/>
            <w:tcBorders>
              <w:top w:val="single" w:sz="8" w:space="0" w:color="auto"/>
              <w:bottom w:val="single" w:sz="8" w:space="0" w:color="auto"/>
            </w:tcBorders>
            <w:vAlign w:val="bottom"/>
          </w:tcPr>
          <w:p w14:paraId="0E8B5A85" w14:textId="77777777" w:rsidR="00607C29" w:rsidRDefault="00607C29">
            <w:pPr>
              <w:spacing w:line="20" w:lineRule="exact"/>
              <w:rPr>
                <w:sz w:val="1"/>
                <w:szCs w:val="1"/>
              </w:rPr>
            </w:pPr>
          </w:p>
        </w:tc>
        <w:tc>
          <w:tcPr>
            <w:tcW w:w="120" w:type="dxa"/>
            <w:tcBorders>
              <w:top w:val="single" w:sz="8" w:space="0" w:color="auto"/>
              <w:bottom w:val="single" w:sz="8" w:space="0" w:color="auto"/>
            </w:tcBorders>
            <w:vAlign w:val="bottom"/>
          </w:tcPr>
          <w:p w14:paraId="131C64CE" w14:textId="77777777" w:rsidR="00607C29" w:rsidRDefault="00607C29">
            <w:pPr>
              <w:spacing w:line="20" w:lineRule="exact"/>
              <w:rPr>
                <w:sz w:val="1"/>
                <w:szCs w:val="1"/>
              </w:rPr>
            </w:pPr>
          </w:p>
        </w:tc>
        <w:tc>
          <w:tcPr>
            <w:tcW w:w="80" w:type="dxa"/>
            <w:vAlign w:val="bottom"/>
          </w:tcPr>
          <w:p w14:paraId="4353E710" w14:textId="77777777" w:rsidR="00607C29" w:rsidRDefault="00607C29">
            <w:pPr>
              <w:spacing w:line="20" w:lineRule="exact"/>
              <w:rPr>
                <w:sz w:val="1"/>
                <w:szCs w:val="1"/>
              </w:rPr>
            </w:pPr>
          </w:p>
        </w:tc>
        <w:tc>
          <w:tcPr>
            <w:tcW w:w="360" w:type="dxa"/>
            <w:vAlign w:val="bottom"/>
          </w:tcPr>
          <w:p w14:paraId="04D41B72" w14:textId="77777777" w:rsidR="00607C29" w:rsidRDefault="00607C29">
            <w:pPr>
              <w:spacing w:line="20" w:lineRule="exact"/>
              <w:rPr>
                <w:sz w:val="1"/>
                <w:szCs w:val="1"/>
              </w:rPr>
            </w:pPr>
          </w:p>
        </w:tc>
        <w:tc>
          <w:tcPr>
            <w:tcW w:w="120" w:type="dxa"/>
            <w:tcBorders>
              <w:top w:val="single" w:sz="8" w:space="0" w:color="auto"/>
              <w:bottom w:val="single" w:sz="8" w:space="0" w:color="auto"/>
            </w:tcBorders>
            <w:vAlign w:val="bottom"/>
          </w:tcPr>
          <w:p w14:paraId="582D9498" w14:textId="77777777" w:rsidR="00607C29" w:rsidRDefault="00607C29">
            <w:pPr>
              <w:spacing w:line="20" w:lineRule="exact"/>
              <w:rPr>
                <w:sz w:val="1"/>
                <w:szCs w:val="1"/>
              </w:rPr>
            </w:pPr>
          </w:p>
        </w:tc>
        <w:tc>
          <w:tcPr>
            <w:tcW w:w="20" w:type="dxa"/>
            <w:tcBorders>
              <w:top w:val="single" w:sz="8" w:space="0" w:color="auto"/>
              <w:bottom w:val="single" w:sz="8" w:space="0" w:color="auto"/>
            </w:tcBorders>
            <w:vAlign w:val="bottom"/>
          </w:tcPr>
          <w:p w14:paraId="67AA5D30" w14:textId="77777777" w:rsidR="00607C29" w:rsidRDefault="00607C29">
            <w:pPr>
              <w:spacing w:line="20" w:lineRule="exact"/>
              <w:rPr>
                <w:sz w:val="1"/>
                <w:szCs w:val="1"/>
              </w:rPr>
            </w:pPr>
          </w:p>
        </w:tc>
        <w:tc>
          <w:tcPr>
            <w:tcW w:w="200" w:type="dxa"/>
            <w:tcBorders>
              <w:top w:val="single" w:sz="8" w:space="0" w:color="auto"/>
              <w:bottom w:val="single" w:sz="8" w:space="0" w:color="auto"/>
            </w:tcBorders>
            <w:vAlign w:val="bottom"/>
          </w:tcPr>
          <w:p w14:paraId="0DC5EFB4" w14:textId="77777777" w:rsidR="00607C29" w:rsidRDefault="00607C29">
            <w:pPr>
              <w:spacing w:line="20" w:lineRule="exact"/>
              <w:rPr>
                <w:sz w:val="1"/>
                <w:szCs w:val="1"/>
              </w:rPr>
            </w:pPr>
          </w:p>
        </w:tc>
        <w:tc>
          <w:tcPr>
            <w:tcW w:w="200" w:type="dxa"/>
            <w:tcBorders>
              <w:top w:val="single" w:sz="8" w:space="0" w:color="auto"/>
              <w:bottom w:val="single" w:sz="8" w:space="0" w:color="auto"/>
            </w:tcBorders>
            <w:vAlign w:val="bottom"/>
          </w:tcPr>
          <w:p w14:paraId="7D898A21" w14:textId="77777777" w:rsidR="00607C29" w:rsidRDefault="00607C29">
            <w:pPr>
              <w:spacing w:line="20" w:lineRule="exact"/>
              <w:rPr>
                <w:sz w:val="1"/>
                <w:szCs w:val="1"/>
              </w:rPr>
            </w:pPr>
          </w:p>
        </w:tc>
        <w:tc>
          <w:tcPr>
            <w:tcW w:w="20" w:type="dxa"/>
            <w:vAlign w:val="bottom"/>
          </w:tcPr>
          <w:p w14:paraId="2085079B" w14:textId="77777777" w:rsidR="00607C29" w:rsidRDefault="00607C29">
            <w:pPr>
              <w:spacing w:line="20" w:lineRule="exact"/>
              <w:rPr>
                <w:sz w:val="1"/>
                <w:szCs w:val="1"/>
              </w:rPr>
            </w:pPr>
          </w:p>
        </w:tc>
        <w:tc>
          <w:tcPr>
            <w:tcW w:w="60" w:type="dxa"/>
            <w:vAlign w:val="bottom"/>
          </w:tcPr>
          <w:p w14:paraId="2A818347" w14:textId="77777777" w:rsidR="00607C29" w:rsidRDefault="00607C29">
            <w:pPr>
              <w:spacing w:line="20" w:lineRule="exact"/>
              <w:rPr>
                <w:sz w:val="1"/>
                <w:szCs w:val="1"/>
              </w:rPr>
            </w:pPr>
          </w:p>
        </w:tc>
        <w:tc>
          <w:tcPr>
            <w:tcW w:w="360" w:type="dxa"/>
            <w:vAlign w:val="bottom"/>
          </w:tcPr>
          <w:p w14:paraId="4595F696" w14:textId="77777777" w:rsidR="00607C29" w:rsidRDefault="00607C29">
            <w:pPr>
              <w:spacing w:line="20" w:lineRule="exact"/>
              <w:rPr>
                <w:sz w:val="1"/>
                <w:szCs w:val="1"/>
              </w:rPr>
            </w:pPr>
          </w:p>
        </w:tc>
        <w:tc>
          <w:tcPr>
            <w:tcW w:w="60" w:type="dxa"/>
            <w:tcBorders>
              <w:top w:val="single" w:sz="8" w:space="0" w:color="auto"/>
              <w:bottom w:val="single" w:sz="8" w:space="0" w:color="auto"/>
            </w:tcBorders>
            <w:vAlign w:val="bottom"/>
          </w:tcPr>
          <w:p w14:paraId="2521B063" w14:textId="77777777" w:rsidR="00607C29" w:rsidRDefault="00607C29">
            <w:pPr>
              <w:spacing w:line="20" w:lineRule="exact"/>
              <w:rPr>
                <w:sz w:val="1"/>
                <w:szCs w:val="1"/>
              </w:rPr>
            </w:pPr>
          </w:p>
        </w:tc>
        <w:tc>
          <w:tcPr>
            <w:tcW w:w="20" w:type="dxa"/>
            <w:tcBorders>
              <w:top w:val="single" w:sz="8" w:space="0" w:color="auto"/>
              <w:bottom w:val="single" w:sz="8" w:space="0" w:color="auto"/>
            </w:tcBorders>
            <w:vAlign w:val="bottom"/>
          </w:tcPr>
          <w:p w14:paraId="18787BEA" w14:textId="77777777" w:rsidR="00607C29" w:rsidRDefault="00607C29">
            <w:pPr>
              <w:spacing w:line="20" w:lineRule="exact"/>
              <w:rPr>
                <w:sz w:val="1"/>
                <w:szCs w:val="1"/>
              </w:rPr>
            </w:pPr>
          </w:p>
        </w:tc>
        <w:tc>
          <w:tcPr>
            <w:tcW w:w="120" w:type="dxa"/>
            <w:tcBorders>
              <w:top w:val="single" w:sz="8" w:space="0" w:color="auto"/>
              <w:bottom w:val="single" w:sz="8" w:space="0" w:color="auto"/>
            </w:tcBorders>
            <w:vAlign w:val="bottom"/>
          </w:tcPr>
          <w:p w14:paraId="61369174" w14:textId="77777777" w:rsidR="00607C29" w:rsidRDefault="00607C29">
            <w:pPr>
              <w:spacing w:line="20" w:lineRule="exact"/>
              <w:rPr>
                <w:sz w:val="1"/>
                <w:szCs w:val="1"/>
              </w:rPr>
            </w:pPr>
          </w:p>
        </w:tc>
        <w:tc>
          <w:tcPr>
            <w:tcW w:w="80" w:type="dxa"/>
            <w:tcBorders>
              <w:top w:val="single" w:sz="8" w:space="0" w:color="auto"/>
              <w:bottom w:val="single" w:sz="8" w:space="0" w:color="auto"/>
            </w:tcBorders>
            <w:vAlign w:val="bottom"/>
          </w:tcPr>
          <w:p w14:paraId="0576F9FE" w14:textId="77777777" w:rsidR="00607C29" w:rsidRDefault="00607C29">
            <w:pPr>
              <w:spacing w:line="20" w:lineRule="exact"/>
              <w:rPr>
                <w:sz w:val="1"/>
                <w:szCs w:val="1"/>
              </w:rPr>
            </w:pPr>
          </w:p>
        </w:tc>
        <w:tc>
          <w:tcPr>
            <w:tcW w:w="160" w:type="dxa"/>
            <w:tcBorders>
              <w:top w:val="single" w:sz="8" w:space="0" w:color="auto"/>
              <w:bottom w:val="single" w:sz="8" w:space="0" w:color="auto"/>
            </w:tcBorders>
            <w:vAlign w:val="bottom"/>
          </w:tcPr>
          <w:p w14:paraId="40613980" w14:textId="77777777" w:rsidR="00607C29" w:rsidRDefault="00607C29">
            <w:pPr>
              <w:spacing w:line="20" w:lineRule="exact"/>
              <w:rPr>
                <w:sz w:val="1"/>
                <w:szCs w:val="1"/>
              </w:rPr>
            </w:pPr>
          </w:p>
        </w:tc>
        <w:tc>
          <w:tcPr>
            <w:tcW w:w="120" w:type="dxa"/>
            <w:tcBorders>
              <w:top w:val="single" w:sz="8" w:space="0" w:color="auto"/>
              <w:bottom w:val="single" w:sz="8" w:space="0" w:color="auto"/>
            </w:tcBorders>
            <w:vAlign w:val="bottom"/>
          </w:tcPr>
          <w:p w14:paraId="6CE7AE20" w14:textId="77777777" w:rsidR="00607C29" w:rsidRDefault="00607C29">
            <w:pPr>
              <w:spacing w:line="20" w:lineRule="exact"/>
              <w:rPr>
                <w:sz w:val="1"/>
                <w:szCs w:val="1"/>
              </w:rPr>
            </w:pPr>
          </w:p>
        </w:tc>
        <w:tc>
          <w:tcPr>
            <w:tcW w:w="280" w:type="dxa"/>
            <w:vAlign w:val="bottom"/>
          </w:tcPr>
          <w:p w14:paraId="0F0FFE89" w14:textId="77777777" w:rsidR="00607C29" w:rsidRDefault="00607C29">
            <w:pPr>
              <w:spacing w:line="20" w:lineRule="exact"/>
              <w:rPr>
                <w:sz w:val="1"/>
                <w:szCs w:val="1"/>
              </w:rPr>
            </w:pPr>
          </w:p>
        </w:tc>
        <w:tc>
          <w:tcPr>
            <w:tcW w:w="120" w:type="dxa"/>
            <w:vAlign w:val="bottom"/>
          </w:tcPr>
          <w:p w14:paraId="73A47973" w14:textId="77777777" w:rsidR="00607C29" w:rsidRDefault="00607C29">
            <w:pPr>
              <w:spacing w:line="20" w:lineRule="exact"/>
              <w:rPr>
                <w:sz w:val="1"/>
                <w:szCs w:val="1"/>
              </w:rPr>
            </w:pPr>
          </w:p>
        </w:tc>
        <w:tc>
          <w:tcPr>
            <w:tcW w:w="20" w:type="dxa"/>
            <w:vAlign w:val="bottom"/>
          </w:tcPr>
          <w:p w14:paraId="07D42D03" w14:textId="77777777" w:rsidR="00607C29" w:rsidRDefault="00607C29">
            <w:pPr>
              <w:spacing w:line="20" w:lineRule="exact"/>
              <w:rPr>
                <w:sz w:val="1"/>
                <w:szCs w:val="1"/>
              </w:rPr>
            </w:pPr>
          </w:p>
        </w:tc>
        <w:tc>
          <w:tcPr>
            <w:tcW w:w="420" w:type="dxa"/>
            <w:gridSpan w:val="2"/>
            <w:tcBorders>
              <w:top w:val="single" w:sz="8" w:space="0" w:color="auto"/>
              <w:bottom w:val="single" w:sz="8" w:space="0" w:color="auto"/>
            </w:tcBorders>
            <w:vAlign w:val="bottom"/>
          </w:tcPr>
          <w:p w14:paraId="71CF85DB" w14:textId="77777777" w:rsidR="00607C29" w:rsidRDefault="00607C29">
            <w:pPr>
              <w:spacing w:line="20" w:lineRule="exact"/>
              <w:rPr>
                <w:sz w:val="1"/>
                <w:szCs w:val="1"/>
              </w:rPr>
            </w:pPr>
          </w:p>
        </w:tc>
        <w:tc>
          <w:tcPr>
            <w:tcW w:w="140" w:type="dxa"/>
            <w:tcBorders>
              <w:top w:val="single" w:sz="8" w:space="0" w:color="auto"/>
              <w:bottom w:val="single" w:sz="8" w:space="0" w:color="auto"/>
            </w:tcBorders>
            <w:vAlign w:val="bottom"/>
          </w:tcPr>
          <w:p w14:paraId="414F247C" w14:textId="77777777" w:rsidR="00607C29" w:rsidRDefault="00607C29">
            <w:pPr>
              <w:spacing w:line="20" w:lineRule="exact"/>
              <w:rPr>
                <w:sz w:val="1"/>
                <w:szCs w:val="1"/>
              </w:rPr>
            </w:pPr>
          </w:p>
        </w:tc>
        <w:tc>
          <w:tcPr>
            <w:tcW w:w="220" w:type="dxa"/>
            <w:vAlign w:val="bottom"/>
          </w:tcPr>
          <w:p w14:paraId="143781B1" w14:textId="77777777" w:rsidR="00607C29" w:rsidRDefault="00607C29">
            <w:pPr>
              <w:spacing w:line="20" w:lineRule="exact"/>
              <w:rPr>
                <w:sz w:val="1"/>
                <w:szCs w:val="1"/>
              </w:rPr>
            </w:pPr>
          </w:p>
        </w:tc>
        <w:tc>
          <w:tcPr>
            <w:tcW w:w="220" w:type="dxa"/>
            <w:vAlign w:val="bottom"/>
          </w:tcPr>
          <w:p w14:paraId="30771235" w14:textId="77777777" w:rsidR="00607C29" w:rsidRDefault="00607C29">
            <w:pPr>
              <w:spacing w:line="20" w:lineRule="exact"/>
              <w:rPr>
                <w:sz w:val="1"/>
                <w:szCs w:val="1"/>
              </w:rPr>
            </w:pPr>
          </w:p>
        </w:tc>
        <w:tc>
          <w:tcPr>
            <w:tcW w:w="100" w:type="dxa"/>
            <w:tcBorders>
              <w:top w:val="single" w:sz="8" w:space="0" w:color="auto"/>
              <w:bottom w:val="single" w:sz="8" w:space="0" w:color="auto"/>
            </w:tcBorders>
            <w:vAlign w:val="bottom"/>
          </w:tcPr>
          <w:p w14:paraId="630249DA" w14:textId="77777777" w:rsidR="00607C29" w:rsidRDefault="00607C29">
            <w:pPr>
              <w:spacing w:line="20" w:lineRule="exact"/>
              <w:rPr>
                <w:sz w:val="1"/>
                <w:szCs w:val="1"/>
              </w:rPr>
            </w:pPr>
          </w:p>
        </w:tc>
        <w:tc>
          <w:tcPr>
            <w:tcW w:w="440" w:type="dxa"/>
            <w:tcBorders>
              <w:top w:val="single" w:sz="8" w:space="0" w:color="auto"/>
              <w:bottom w:val="single" w:sz="8" w:space="0" w:color="auto"/>
            </w:tcBorders>
            <w:vAlign w:val="bottom"/>
          </w:tcPr>
          <w:p w14:paraId="69D81ECA" w14:textId="77777777" w:rsidR="00607C29" w:rsidRDefault="00607C29">
            <w:pPr>
              <w:spacing w:line="20" w:lineRule="exact"/>
              <w:rPr>
                <w:sz w:val="1"/>
                <w:szCs w:val="1"/>
              </w:rPr>
            </w:pPr>
          </w:p>
        </w:tc>
        <w:tc>
          <w:tcPr>
            <w:tcW w:w="80" w:type="dxa"/>
            <w:vAlign w:val="bottom"/>
          </w:tcPr>
          <w:p w14:paraId="2322091F" w14:textId="77777777" w:rsidR="00607C29" w:rsidRDefault="00607C29">
            <w:pPr>
              <w:spacing w:line="20" w:lineRule="exact"/>
              <w:rPr>
                <w:sz w:val="1"/>
                <w:szCs w:val="1"/>
              </w:rPr>
            </w:pPr>
          </w:p>
        </w:tc>
        <w:tc>
          <w:tcPr>
            <w:tcW w:w="100" w:type="dxa"/>
            <w:vAlign w:val="bottom"/>
          </w:tcPr>
          <w:p w14:paraId="6BC4A6A7" w14:textId="77777777" w:rsidR="00607C29" w:rsidRDefault="00607C29">
            <w:pPr>
              <w:spacing w:line="20" w:lineRule="exact"/>
              <w:rPr>
                <w:sz w:val="1"/>
                <w:szCs w:val="1"/>
              </w:rPr>
            </w:pPr>
          </w:p>
        </w:tc>
        <w:tc>
          <w:tcPr>
            <w:tcW w:w="200" w:type="dxa"/>
            <w:vAlign w:val="bottom"/>
          </w:tcPr>
          <w:p w14:paraId="723A3DF1" w14:textId="77777777" w:rsidR="00607C29" w:rsidRDefault="00607C29">
            <w:pPr>
              <w:spacing w:line="20" w:lineRule="exact"/>
              <w:rPr>
                <w:sz w:val="1"/>
                <w:szCs w:val="1"/>
              </w:rPr>
            </w:pPr>
          </w:p>
        </w:tc>
        <w:tc>
          <w:tcPr>
            <w:tcW w:w="60" w:type="dxa"/>
            <w:vAlign w:val="bottom"/>
          </w:tcPr>
          <w:p w14:paraId="3F672855" w14:textId="77777777" w:rsidR="00607C29" w:rsidRDefault="00607C29">
            <w:pPr>
              <w:spacing w:line="20" w:lineRule="exact"/>
              <w:rPr>
                <w:sz w:val="1"/>
                <w:szCs w:val="1"/>
              </w:rPr>
            </w:pPr>
          </w:p>
        </w:tc>
        <w:tc>
          <w:tcPr>
            <w:tcW w:w="100" w:type="dxa"/>
            <w:tcBorders>
              <w:top w:val="single" w:sz="8" w:space="0" w:color="auto"/>
              <w:bottom w:val="single" w:sz="8" w:space="0" w:color="auto"/>
            </w:tcBorders>
            <w:vAlign w:val="bottom"/>
          </w:tcPr>
          <w:p w14:paraId="7383205D" w14:textId="77777777" w:rsidR="00607C29" w:rsidRDefault="00607C29">
            <w:pPr>
              <w:spacing w:line="20" w:lineRule="exact"/>
              <w:rPr>
                <w:sz w:val="1"/>
                <w:szCs w:val="1"/>
              </w:rPr>
            </w:pPr>
          </w:p>
        </w:tc>
        <w:tc>
          <w:tcPr>
            <w:tcW w:w="460" w:type="dxa"/>
            <w:tcBorders>
              <w:top w:val="single" w:sz="8" w:space="0" w:color="auto"/>
              <w:bottom w:val="single" w:sz="8" w:space="0" w:color="auto"/>
            </w:tcBorders>
            <w:vAlign w:val="bottom"/>
          </w:tcPr>
          <w:p w14:paraId="087D87AD" w14:textId="77777777" w:rsidR="00607C29" w:rsidRDefault="00607C29">
            <w:pPr>
              <w:spacing w:line="20" w:lineRule="exact"/>
              <w:rPr>
                <w:sz w:val="1"/>
                <w:szCs w:val="1"/>
              </w:rPr>
            </w:pPr>
          </w:p>
        </w:tc>
        <w:tc>
          <w:tcPr>
            <w:tcW w:w="100" w:type="dxa"/>
            <w:vAlign w:val="bottom"/>
          </w:tcPr>
          <w:p w14:paraId="52CA9CF0" w14:textId="77777777" w:rsidR="00607C29" w:rsidRDefault="00607C29">
            <w:pPr>
              <w:spacing w:line="20" w:lineRule="exact"/>
              <w:rPr>
                <w:sz w:val="1"/>
                <w:szCs w:val="1"/>
              </w:rPr>
            </w:pPr>
          </w:p>
        </w:tc>
        <w:tc>
          <w:tcPr>
            <w:tcW w:w="20" w:type="dxa"/>
            <w:vAlign w:val="bottom"/>
          </w:tcPr>
          <w:p w14:paraId="41F379A8" w14:textId="77777777" w:rsidR="00607C29" w:rsidRDefault="00607C29">
            <w:pPr>
              <w:spacing w:line="20" w:lineRule="exact"/>
              <w:rPr>
                <w:sz w:val="1"/>
                <w:szCs w:val="1"/>
              </w:rPr>
            </w:pPr>
          </w:p>
        </w:tc>
        <w:tc>
          <w:tcPr>
            <w:tcW w:w="0" w:type="dxa"/>
            <w:vAlign w:val="bottom"/>
          </w:tcPr>
          <w:p w14:paraId="348EED09" w14:textId="77777777" w:rsidR="00607C29" w:rsidRDefault="00607C29">
            <w:pPr>
              <w:spacing w:line="20" w:lineRule="exact"/>
              <w:rPr>
                <w:sz w:val="1"/>
                <w:szCs w:val="1"/>
              </w:rPr>
            </w:pPr>
          </w:p>
        </w:tc>
      </w:tr>
      <w:tr w:rsidR="00607C29" w14:paraId="558A9D44" w14:textId="77777777">
        <w:trPr>
          <w:trHeight w:val="346"/>
        </w:trPr>
        <w:tc>
          <w:tcPr>
            <w:tcW w:w="920" w:type="dxa"/>
            <w:vAlign w:val="bottom"/>
          </w:tcPr>
          <w:p w14:paraId="25F70B9D" w14:textId="77777777" w:rsidR="00607C29" w:rsidRDefault="00607C29">
            <w:pPr>
              <w:rPr>
                <w:sz w:val="24"/>
                <w:szCs w:val="24"/>
              </w:rPr>
            </w:pPr>
          </w:p>
        </w:tc>
        <w:tc>
          <w:tcPr>
            <w:tcW w:w="4240" w:type="dxa"/>
            <w:vAlign w:val="bottom"/>
          </w:tcPr>
          <w:p w14:paraId="118556D0" w14:textId="77777777" w:rsidR="00607C29" w:rsidRDefault="00607C29">
            <w:pPr>
              <w:rPr>
                <w:sz w:val="24"/>
                <w:szCs w:val="24"/>
              </w:rPr>
            </w:pPr>
          </w:p>
        </w:tc>
        <w:tc>
          <w:tcPr>
            <w:tcW w:w="660" w:type="dxa"/>
            <w:vAlign w:val="bottom"/>
          </w:tcPr>
          <w:p w14:paraId="436015B2" w14:textId="77777777" w:rsidR="00607C29" w:rsidRDefault="00607C29">
            <w:pPr>
              <w:rPr>
                <w:sz w:val="24"/>
                <w:szCs w:val="24"/>
              </w:rPr>
            </w:pPr>
          </w:p>
        </w:tc>
        <w:tc>
          <w:tcPr>
            <w:tcW w:w="440" w:type="dxa"/>
            <w:vAlign w:val="bottom"/>
          </w:tcPr>
          <w:p w14:paraId="582D26FA" w14:textId="77777777" w:rsidR="00607C29" w:rsidRDefault="00607C29">
            <w:pPr>
              <w:rPr>
                <w:sz w:val="24"/>
                <w:szCs w:val="24"/>
              </w:rPr>
            </w:pPr>
          </w:p>
        </w:tc>
        <w:tc>
          <w:tcPr>
            <w:tcW w:w="120" w:type="dxa"/>
            <w:vAlign w:val="bottom"/>
          </w:tcPr>
          <w:p w14:paraId="573D3270" w14:textId="77777777" w:rsidR="00607C29" w:rsidRDefault="00607C29">
            <w:pPr>
              <w:rPr>
                <w:sz w:val="24"/>
                <w:szCs w:val="24"/>
              </w:rPr>
            </w:pPr>
          </w:p>
        </w:tc>
        <w:tc>
          <w:tcPr>
            <w:tcW w:w="80" w:type="dxa"/>
            <w:vAlign w:val="bottom"/>
          </w:tcPr>
          <w:p w14:paraId="61C4E8EC" w14:textId="77777777" w:rsidR="00607C29" w:rsidRDefault="00607C29">
            <w:pPr>
              <w:rPr>
                <w:sz w:val="24"/>
                <w:szCs w:val="24"/>
              </w:rPr>
            </w:pPr>
          </w:p>
        </w:tc>
        <w:tc>
          <w:tcPr>
            <w:tcW w:w="360" w:type="dxa"/>
            <w:vAlign w:val="bottom"/>
          </w:tcPr>
          <w:p w14:paraId="5A2897B3" w14:textId="77777777" w:rsidR="00607C29" w:rsidRDefault="00607C29">
            <w:pPr>
              <w:rPr>
                <w:sz w:val="24"/>
                <w:szCs w:val="24"/>
              </w:rPr>
            </w:pPr>
          </w:p>
        </w:tc>
        <w:tc>
          <w:tcPr>
            <w:tcW w:w="120" w:type="dxa"/>
            <w:vAlign w:val="bottom"/>
          </w:tcPr>
          <w:p w14:paraId="6250926E" w14:textId="77777777" w:rsidR="00607C29" w:rsidRDefault="00607C29">
            <w:pPr>
              <w:rPr>
                <w:sz w:val="24"/>
                <w:szCs w:val="24"/>
              </w:rPr>
            </w:pPr>
          </w:p>
        </w:tc>
        <w:tc>
          <w:tcPr>
            <w:tcW w:w="20" w:type="dxa"/>
            <w:vAlign w:val="bottom"/>
          </w:tcPr>
          <w:p w14:paraId="480E6F16" w14:textId="77777777" w:rsidR="00607C29" w:rsidRDefault="00607C29">
            <w:pPr>
              <w:rPr>
                <w:sz w:val="24"/>
                <w:szCs w:val="24"/>
              </w:rPr>
            </w:pPr>
          </w:p>
        </w:tc>
        <w:tc>
          <w:tcPr>
            <w:tcW w:w="200" w:type="dxa"/>
            <w:vAlign w:val="bottom"/>
          </w:tcPr>
          <w:p w14:paraId="6CC872C2" w14:textId="77777777" w:rsidR="00607C29" w:rsidRDefault="00607C29">
            <w:pPr>
              <w:rPr>
                <w:sz w:val="24"/>
                <w:szCs w:val="24"/>
              </w:rPr>
            </w:pPr>
          </w:p>
        </w:tc>
        <w:tc>
          <w:tcPr>
            <w:tcW w:w="200" w:type="dxa"/>
            <w:vAlign w:val="bottom"/>
          </w:tcPr>
          <w:p w14:paraId="60E77F86" w14:textId="77777777" w:rsidR="00607C29" w:rsidRDefault="00607C29">
            <w:pPr>
              <w:rPr>
                <w:sz w:val="24"/>
                <w:szCs w:val="24"/>
              </w:rPr>
            </w:pPr>
          </w:p>
        </w:tc>
        <w:tc>
          <w:tcPr>
            <w:tcW w:w="20" w:type="dxa"/>
            <w:vAlign w:val="bottom"/>
          </w:tcPr>
          <w:p w14:paraId="2C142C0B" w14:textId="77777777" w:rsidR="00607C29" w:rsidRDefault="00607C29">
            <w:pPr>
              <w:rPr>
                <w:sz w:val="24"/>
                <w:szCs w:val="24"/>
              </w:rPr>
            </w:pPr>
          </w:p>
        </w:tc>
        <w:tc>
          <w:tcPr>
            <w:tcW w:w="60" w:type="dxa"/>
            <w:vAlign w:val="bottom"/>
          </w:tcPr>
          <w:p w14:paraId="1CEA7F36" w14:textId="77777777" w:rsidR="00607C29" w:rsidRDefault="00607C29">
            <w:pPr>
              <w:rPr>
                <w:sz w:val="24"/>
                <w:szCs w:val="24"/>
              </w:rPr>
            </w:pPr>
          </w:p>
        </w:tc>
        <w:tc>
          <w:tcPr>
            <w:tcW w:w="360" w:type="dxa"/>
            <w:tcBorders>
              <w:bottom w:val="single" w:sz="8" w:space="0" w:color="auto"/>
            </w:tcBorders>
            <w:vAlign w:val="bottom"/>
          </w:tcPr>
          <w:p w14:paraId="6B1EEC98" w14:textId="77777777" w:rsidR="00607C29" w:rsidRDefault="00607C29">
            <w:pPr>
              <w:rPr>
                <w:sz w:val="24"/>
                <w:szCs w:val="24"/>
              </w:rPr>
            </w:pPr>
          </w:p>
        </w:tc>
        <w:tc>
          <w:tcPr>
            <w:tcW w:w="60" w:type="dxa"/>
            <w:tcBorders>
              <w:bottom w:val="single" w:sz="8" w:space="0" w:color="auto"/>
            </w:tcBorders>
            <w:vAlign w:val="bottom"/>
          </w:tcPr>
          <w:p w14:paraId="1C6762FB" w14:textId="77777777" w:rsidR="00607C29" w:rsidRDefault="00607C29">
            <w:pPr>
              <w:rPr>
                <w:sz w:val="24"/>
                <w:szCs w:val="24"/>
              </w:rPr>
            </w:pPr>
          </w:p>
        </w:tc>
        <w:tc>
          <w:tcPr>
            <w:tcW w:w="20" w:type="dxa"/>
            <w:tcBorders>
              <w:bottom w:val="single" w:sz="8" w:space="0" w:color="auto"/>
            </w:tcBorders>
            <w:vAlign w:val="bottom"/>
          </w:tcPr>
          <w:p w14:paraId="454CF00E" w14:textId="77777777" w:rsidR="00607C29" w:rsidRDefault="00607C29">
            <w:pPr>
              <w:rPr>
                <w:sz w:val="24"/>
                <w:szCs w:val="24"/>
              </w:rPr>
            </w:pPr>
          </w:p>
        </w:tc>
        <w:tc>
          <w:tcPr>
            <w:tcW w:w="120" w:type="dxa"/>
            <w:tcBorders>
              <w:bottom w:val="single" w:sz="8" w:space="0" w:color="auto"/>
            </w:tcBorders>
            <w:vAlign w:val="bottom"/>
          </w:tcPr>
          <w:p w14:paraId="33A21DC2" w14:textId="77777777" w:rsidR="00607C29" w:rsidRDefault="00607C29">
            <w:pPr>
              <w:rPr>
                <w:sz w:val="24"/>
                <w:szCs w:val="24"/>
              </w:rPr>
            </w:pPr>
          </w:p>
        </w:tc>
        <w:tc>
          <w:tcPr>
            <w:tcW w:w="80" w:type="dxa"/>
            <w:tcBorders>
              <w:bottom w:val="single" w:sz="8" w:space="0" w:color="auto"/>
            </w:tcBorders>
            <w:vAlign w:val="bottom"/>
          </w:tcPr>
          <w:p w14:paraId="6D5C58B1" w14:textId="77777777" w:rsidR="00607C29" w:rsidRDefault="00607C29">
            <w:pPr>
              <w:rPr>
                <w:sz w:val="24"/>
                <w:szCs w:val="24"/>
              </w:rPr>
            </w:pPr>
          </w:p>
        </w:tc>
        <w:tc>
          <w:tcPr>
            <w:tcW w:w="160" w:type="dxa"/>
            <w:tcBorders>
              <w:bottom w:val="single" w:sz="8" w:space="0" w:color="auto"/>
            </w:tcBorders>
            <w:vAlign w:val="bottom"/>
          </w:tcPr>
          <w:p w14:paraId="0AC36781" w14:textId="77777777" w:rsidR="00607C29" w:rsidRDefault="00607C29">
            <w:pPr>
              <w:rPr>
                <w:sz w:val="24"/>
                <w:szCs w:val="24"/>
              </w:rPr>
            </w:pPr>
          </w:p>
        </w:tc>
        <w:tc>
          <w:tcPr>
            <w:tcW w:w="120" w:type="dxa"/>
            <w:tcBorders>
              <w:bottom w:val="single" w:sz="8" w:space="0" w:color="auto"/>
            </w:tcBorders>
            <w:vAlign w:val="bottom"/>
          </w:tcPr>
          <w:p w14:paraId="0566743E" w14:textId="77777777" w:rsidR="00607C29" w:rsidRDefault="00607C29">
            <w:pPr>
              <w:rPr>
                <w:sz w:val="24"/>
                <w:szCs w:val="24"/>
              </w:rPr>
            </w:pPr>
          </w:p>
        </w:tc>
        <w:tc>
          <w:tcPr>
            <w:tcW w:w="280" w:type="dxa"/>
            <w:tcBorders>
              <w:bottom w:val="single" w:sz="8" w:space="0" w:color="auto"/>
            </w:tcBorders>
            <w:vAlign w:val="bottom"/>
          </w:tcPr>
          <w:p w14:paraId="468620BA" w14:textId="77777777" w:rsidR="00607C29" w:rsidRDefault="00607C29">
            <w:pPr>
              <w:rPr>
                <w:sz w:val="24"/>
                <w:szCs w:val="24"/>
              </w:rPr>
            </w:pPr>
          </w:p>
        </w:tc>
        <w:tc>
          <w:tcPr>
            <w:tcW w:w="120" w:type="dxa"/>
            <w:tcBorders>
              <w:bottom w:val="single" w:sz="8" w:space="0" w:color="auto"/>
            </w:tcBorders>
            <w:vAlign w:val="bottom"/>
          </w:tcPr>
          <w:p w14:paraId="22A24DDF" w14:textId="77777777" w:rsidR="00607C29" w:rsidRDefault="00607C29">
            <w:pPr>
              <w:rPr>
                <w:sz w:val="24"/>
                <w:szCs w:val="24"/>
              </w:rPr>
            </w:pPr>
          </w:p>
        </w:tc>
        <w:tc>
          <w:tcPr>
            <w:tcW w:w="440" w:type="dxa"/>
            <w:gridSpan w:val="3"/>
            <w:tcBorders>
              <w:bottom w:val="single" w:sz="8" w:space="0" w:color="auto"/>
            </w:tcBorders>
            <w:vAlign w:val="bottom"/>
          </w:tcPr>
          <w:p w14:paraId="479236BB" w14:textId="77777777" w:rsidR="00607C29" w:rsidRDefault="00000000">
            <w:pPr>
              <w:ind w:right="66"/>
              <w:jc w:val="right"/>
              <w:rPr>
                <w:sz w:val="20"/>
                <w:szCs w:val="20"/>
              </w:rPr>
            </w:pPr>
            <w:r>
              <w:rPr>
                <w:rFonts w:ascii="Arial" w:eastAsia="Arial" w:hAnsi="Arial" w:cs="Arial"/>
                <w:b/>
                <w:bCs/>
                <w:w w:val="89"/>
                <w:sz w:val="14"/>
                <w:szCs w:val="14"/>
              </w:rPr>
              <w:t>2007</w:t>
            </w:r>
          </w:p>
        </w:tc>
        <w:tc>
          <w:tcPr>
            <w:tcW w:w="140" w:type="dxa"/>
            <w:tcBorders>
              <w:bottom w:val="single" w:sz="8" w:space="0" w:color="auto"/>
            </w:tcBorders>
            <w:vAlign w:val="bottom"/>
          </w:tcPr>
          <w:p w14:paraId="4F4A9227" w14:textId="77777777" w:rsidR="00607C29" w:rsidRDefault="00607C29">
            <w:pPr>
              <w:rPr>
                <w:sz w:val="24"/>
                <w:szCs w:val="24"/>
              </w:rPr>
            </w:pPr>
          </w:p>
        </w:tc>
        <w:tc>
          <w:tcPr>
            <w:tcW w:w="220" w:type="dxa"/>
            <w:tcBorders>
              <w:bottom w:val="single" w:sz="8" w:space="0" w:color="auto"/>
            </w:tcBorders>
            <w:vAlign w:val="bottom"/>
          </w:tcPr>
          <w:p w14:paraId="7AD5C36C" w14:textId="77777777" w:rsidR="00607C29" w:rsidRDefault="00607C29">
            <w:pPr>
              <w:rPr>
                <w:sz w:val="24"/>
                <w:szCs w:val="24"/>
              </w:rPr>
            </w:pPr>
          </w:p>
        </w:tc>
        <w:tc>
          <w:tcPr>
            <w:tcW w:w="220" w:type="dxa"/>
            <w:tcBorders>
              <w:bottom w:val="single" w:sz="8" w:space="0" w:color="auto"/>
            </w:tcBorders>
            <w:vAlign w:val="bottom"/>
          </w:tcPr>
          <w:p w14:paraId="75B6FD98" w14:textId="77777777" w:rsidR="00607C29" w:rsidRDefault="00607C29">
            <w:pPr>
              <w:rPr>
                <w:sz w:val="24"/>
                <w:szCs w:val="24"/>
              </w:rPr>
            </w:pPr>
          </w:p>
        </w:tc>
        <w:tc>
          <w:tcPr>
            <w:tcW w:w="100" w:type="dxa"/>
            <w:tcBorders>
              <w:bottom w:val="single" w:sz="8" w:space="0" w:color="auto"/>
            </w:tcBorders>
            <w:vAlign w:val="bottom"/>
          </w:tcPr>
          <w:p w14:paraId="082B97B3" w14:textId="77777777" w:rsidR="00607C29" w:rsidRDefault="00607C29">
            <w:pPr>
              <w:rPr>
                <w:sz w:val="24"/>
                <w:szCs w:val="24"/>
              </w:rPr>
            </w:pPr>
          </w:p>
        </w:tc>
        <w:tc>
          <w:tcPr>
            <w:tcW w:w="440" w:type="dxa"/>
            <w:tcBorders>
              <w:bottom w:val="single" w:sz="8" w:space="0" w:color="auto"/>
            </w:tcBorders>
            <w:vAlign w:val="bottom"/>
          </w:tcPr>
          <w:p w14:paraId="0B675BAA" w14:textId="77777777" w:rsidR="00607C29" w:rsidRDefault="00607C29">
            <w:pPr>
              <w:rPr>
                <w:sz w:val="24"/>
                <w:szCs w:val="24"/>
              </w:rPr>
            </w:pPr>
          </w:p>
        </w:tc>
        <w:tc>
          <w:tcPr>
            <w:tcW w:w="80" w:type="dxa"/>
            <w:tcBorders>
              <w:bottom w:val="single" w:sz="8" w:space="0" w:color="auto"/>
            </w:tcBorders>
            <w:vAlign w:val="bottom"/>
          </w:tcPr>
          <w:p w14:paraId="17342DA0" w14:textId="77777777" w:rsidR="00607C29" w:rsidRDefault="00607C29">
            <w:pPr>
              <w:rPr>
                <w:sz w:val="24"/>
                <w:szCs w:val="24"/>
              </w:rPr>
            </w:pPr>
          </w:p>
        </w:tc>
        <w:tc>
          <w:tcPr>
            <w:tcW w:w="100" w:type="dxa"/>
            <w:vAlign w:val="bottom"/>
          </w:tcPr>
          <w:p w14:paraId="47C714B0" w14:textId="77777777" w:rsidR="00607C29" w:rsidRDefault="00607C29">
            <w:pPr>
              <w:rPr>
                <w:sz w:val="24"/>
                <w:szCs w:val="24"/>
              </w:rPr>
            </w:pPr>
          </w:p>
        </w:tc>
        <w:tc>
          <w:tcPr>
            <w:tcW w:w="200" w:type="dxa"/>
            <w:vAlign w:val="bottom"/>
          </w:tcPr>
          <w:p w14:paraId="3B717B4E" w14:textId="77777777" w:rsidR="00607C29" w:rsidRDefault="00607C29">
            <w:pPr>
              <w:rPr>
                <w:sz w:val="24"/>
                <w:szCs w:val="24"/>
              </w:rPr>
            </w:pPr>
          </w:p>
        </w:tc>
        <w:tc>
          <w:tcPr>
            <w:tcW w:w="60" w:type="dxa"/>
            <w:vAlign w:val="bottom"/>
          </w:tcPr>
          <w:p w14:paraId="0B94313C" w14:textId="77777777" w:rsidR="00607C29" w:rsidRDefault="00607C29">
            <w:pPr>
              <w:rPr>
                <w:sz w:val="24"/>
                <w:szCs w:val="24"/>
              </w:rPr>
            </w:pPr>
          </w:p>
        </w:tc>
        <w:tc>
          <w:tcPr>
            <w:tcW w:w="100" w:type="dxa"/>
            <w:vAlign w:val="bottom"/>
          </w:tcPr>
          <w:p w14:paraId="4F3192BA" w14:textId="77777777" w:rsidR="00607C29" w:rsidRDefault="00607C29">
            <w:pPr>
              <w:rPr>
                <w:sz w:val="24"/>
                <w:szCs w:val="24"/>
              </w:rPr>
            </w:pPr>
          </w:p>
        </w:tc>
        <w:tc>
          <w:tcPr>
            <w:tcW w:w="460" w:type="dxa"/>
            <w:vAlign w:val="bottom"/>
          </w:tcPr>
          <w:p w14:paraId="3BD6D1CC" w14:textId="77777777" w:rsidR="00607C29" w:rsidRDefault="00607C29">
            <w:pPr>
              <w:rPr>
                <w:sz w:val="24"/>
                <w:szCs w:val="24"/>
              </w:rPr>
            </w:pPr>
          </w:p>
        </w:tc>
        <w:tc>
          <w:tcPr>
            <w:tcW w:w="100" w:type="dxa"/>
            <w:vAlign w:val="bottom"/>
          </w:tcPr>
          <w:p w14:paraId="3B3B4BFD" w14:textId="77777777" w:rsidR="00607C29" w:rsidRDefault="00607C29">
            <w:pPr>
              <w:rPr>
                <w:sz w:val="24"/>
                <w:szCs w:val="24"/>
              </w:rPr>
            </w:pPr>
          </w:p>
        </w:tc>
        <w:tc>
          <w:tcPr>
            <w:tcW w:w="20" w:type="dxa"/>
            <w:vAlign w:val="bottom"/>
          </w:tcPr>
          <w:p w14:paraId="6CDEEA52" w14:textId="77777777" w:rsidR="00607C29" w:rsidRDefault="00607C29">
            <w:pPr>
              <w:rPr>
                <w:sz w:val="24"/>
                <w:szCs w:val="24"/>
              </w:rPr>
            </w:pPr>
          </w:p>
        </w:tc>
        <w:tc>
          <w:tcPr>
            <w:tcW w:w="0" w:type="dxa"/>
            <w:vAlign w:val="bottom"/>
          </w:tcPr>
          <w:p w14:paraId="3ED03B95" w14:textId="77777777" w:rsidR="00607C29" w:rsidRDefault="00607C29">
            <w:pPr>
              <w:rPr>
                <w:sz w:val="1"/>
                <w:szCs w:val="1"/>
              </w:rPr>
            </w:pPr>
          </w:p>
        </w:tc>
      </w:tr>
      <w:tr w:rsidR="00607C29" w14:paraId="04A1B4BC" w14:textId="77777777">
        <w:trPr>
          <w:trHeight w:val="142"/>
        </w:trPr>
        <w:tc>
          <w:tcPr>
            <w:tcW w:w="920" w:type="dxa"/>
            <w:vAlign w:val="bottom"/>
          </w:tcPr>
          <w:p w14:paraId="41C02740" w14:textId="77777777" w:rsidR="00607C29" w:rsidRDefault="00607C29">
            <w:pPr>
              <w:rPr>
                <w:sz w:val="12"/>
                <w:szCs w:val="12"/>
              </w:rPr>
            </w:pPr>
          </w:p>
        </w:tc>
        <w:tc>
          <w:tcPr>
            <w:tcW w:w="4240" w:type="dxa"/>
            <w:vAlign w:val="bottom"/>
          </w:tcPr>
          <w:p w14:paraId="03AE8B29" w14:textId="77777777" w:rsidR="00607C29" w:rsidRDefault="00607C29">
            <w:pPr>
              <w:rPr>
                <w:sz w:val="12"/>
                <w:szCs w:val="12"/>
              </w:rPr>
            </w:pPr>
          </w:p>
        </w:tc>
        <w:tc>
          <w:tcPr>
            <w:tcW w:w="660" w:type="dxa"/>
            <w:vAlign w:val="bottom"/>
          </w:tcPr>
          <w:p w14:paraId="5A1D4D41" w14:textId="77777777" w:rsidR="00607C29" w:rsidRDefault="00607C29">
            <w:pPr>
              <w:rPr>
                <w:sz w:val="12"/>
                <w:szCs w:val="12"/>
              </w:rPr>
            </w:pPr>
          </w:p>
        </w:tc>
        <w:tc>
          <w:tcPr>
            <w:tcW w:w="440" w:type="dxa"/>
            <w:vAlign w:val="bottom"/>
          </w:tcPr>
          <w:p w14:paraId="31299AA5" w14:textId="77777777" w:rsidR="00607C29" w:rsidRDefault="00607C29">
            <w:pPr>
              <w:rPr>
                <w:sz w:val="12"/>
                <w:szCs w:val="12"/>
              </w:rPr>
            </w:pPr>
          </w:p>
        </w:tc>
        <w:tc>
          <w:tcPr>
            <w:tcW w:w="120" w:type="dxa"/>
            <w:vAlign w:val="bottom"/>
          </w:tcPr>
          <w:p w14:paraId="241E723A" w14:textId="77777777" w:rsidR="00607C29" w:rsidRDefault="00607C29">
            <w:pPr>
              <w:rPr>
                <w:sz w:val="12"/>
                <w:szCs w:val="12"/>
              </w:rPr>
            </w:pPr>
          </w:p>
        </w:tc>
        <w:tc>
          <w:tcPr>
            <w:tcW w:w="80" w:type="dxa"/>
            <w:vAlign w:val="bottom"/>
          </w:tcPr>
          <w:p w14:paraId="3F10DD15" w14:textId="77777777" w:rsidR="00607C29" w:rsidRDefault="00607C29">
            <w:pPr>
              <w:rPr>
                <w:sz w:val="12"/>
                <w:szCs w:val="12"/>
              </w:rPr>
            </w:pPr>
          </w:p>
        </w:tc>
        <w:tc>
          <w:tcPr>
            <w:tcW w:w="360" w:type="dxa"/>
            <w:vAlign w:val="bottom"/>
          </w:tcPr>
          <w:p w14:paraId="04FE4972" w14:textId="77777777" w:rsidR="00607C29" w:rsidRDefault="00607C29">
            <w:pPr>
              <w:rPr>
                <w:sz w:val="12"/>
                <w:szCs w:val="12"/>
              </w:rPr>
            </w:pPr>
          </w:p>
        </w:tc>
        <w:tc>
          <w:tcPr>
            <w:tcW w:w="120" w:type="dxa"/>
            <w:vAlign w:val="bottom"/>
          </w:tcPr>
          <w:p w14:paraId="2A545396" w14:textId="77777777" w:rsidR="00607C29" w:rsidRDefault="00607C29">
            <w:pPr>
              <w:rPr>
                <w:sz w:val="12"/>
                <w:szCs w:val="12"/>
              </w:rPr>
            </w:pPr>
          </w:p>
        </w:tc>
        <w:tc>
          <w:tcPr>
            <w:tcW w:w="20" w:type="dxa"/>
            <w:vAlign w:val="bottom"/>
          </w:tcPr>
          <w:p w14:paraId="00176BAD" w14:textId="77777777" w:rsidR="00607C29" w:rsidRDefault="00607C29">
            <w:pPr>
              <w:rPr>
                <w:sz w:val="12"/>
                <w:szCs w:val="12"/>
              </w:rPr>
            </w:pPr>
          </w:p>
        </w:tc>
        <w:tc>
          <w:tcPr>
            <w:tcW w:w="200" w:type="dxa"/>
            <w:vAlign w:val="bottom"/>
          </w:tcPr>
          <w:p w14:paraId="1D8A7895" w14:textId="77777777" w:rsidR="00607C29" w:rsidRDefault="00607C29">
            <w:pPr>
              <w:rPr>
                <w:sz w:val="12"/>
                <w:szCs w:val="12"/>
              </w:rPr>
            </w:pPr>
          </w:p>
        </w:tc>
        <w:tc>
          <w:tcPr>
            <w:tcW w:w="200" w:type="dxa"/>
            <w:vAlign w:val="bottom"/>
          </w:tcPr>
          <w:p w14:paraId="6440B077" w14:textId="77777777" w:rsidR="00607C29" w:rsidRDefault="00607C29">
            <w:pPr>
              <w:rPr>
                <w:sz w:val="12"/>
                <w:szCs w:val="12"/>
              </w:rPr>
            </w:pPr>
          </w:p>
        </w:tc>
        <w:tc>
          <w:tcPr>
            <w:tcW w:w="20" w:type="dxa"/>
            <w:vAlign w:val="bottom"/>
          </w:tcPr>
          <w:p w14:paraId="20BE9F85" w14:textId="77777777" w:rsidR="00607C29" w:rsidRDefault="00607C29">
            <w:pPr>
              <w:rPr>
                <w:sz w:val="12"/>
                <w:szCs w:val="12"/>
              </w:rPr>
            </w:pPr>
          </w:p>
        </w:tc>
        <w:tc>
          <w:tcPr>
            <w:tcW w:w="60" w:type="dxa"/>
            <w:vAlign w:val="bottom"/>
          </w:tcPr>
          <w:p w14:paraId="4BFA866F" w14:textId="77777777" w:rsidR="00607C29" w:rsidRDefault="00607C29">
            <w:pPr>
              <w:rPr>
                <w:sz w:val="12"/>
                <w:szCs w:val="12"/>
              </w:rPr>
            </w:pPr>
          </w:p>
        </w:tc>
        <w:tc>
          <w:tcPr>
            <w:tcW w:w="560" w:type="dxa"/>
            <w:gridSpan w:val="4"/>
            <w:tcBorders>
              <w:bottom w:val="single" w:sz="8" w:space="0" w:color="auto"/>
            </w:tcBorders>
            <w:vAlign w:val="bottom"/>
          </w:tcPr>
          <w:p w14:paraId="65043759" w14:textId="77777777" w:rsidR="00607C29" w:rsidRDefault="00000000">
            <w:pPr>
              <w:spacing w:line="142" w:lineRule="exact"/>
              <w:ind w:left="60"/>
              <w:rPr>
                <w:sz w:val="20"/>
                <w:szCs w:val="20"/>
              </w:rPr>
            </w:pPr>
            <w:r>
              <w:rPr>
                <w:rFonts w:ascii="Arial" w:eastAsia="Arial" w:hAnsi="Arial" w:cs="Arial"/>
                <w:b/>
                <w:bCs/>
                <w:w w:val="93"/>
                <w:sz w:val="14"/>
                <w:szCs w:val="14"/>
              </w:rPr>
              <w:t>Foreign</w:t>
            </w:r>
          </w:p>
        </w:tc>
        <w:tc>
          <w:tcPr>
            <w:tcW w:w="240" w:type="dxa"/>
            <w:gridSpan w:val="2"/>
            <w:vAlign w:val="bottom"/>
          </w:tcPr>
          <w:p w14:paraId="6DCC482A" w14:textId="77777777" w:rsidR="00607C29" w:rsidRDefault="00607C29">
            <w:pPr>
              <w:rPr>
                <w:sz w:val="12"/>
                <w:szCs w:val="12"/>
              </w:rPr>
            </w:pPr>
          </w:p>
        </w:tc>
        <w:tc>
          <w:tcPr>
            <w:tcW w:w="120" w:type="dxa"/>
            <w:vAlign w:val="bottom"/>
          </w:tcPr>
          <w:p w14:paraId="50F9769B" w14:textId="77777777" w:rsidR="00607C29" w:rsidRDefault="00607C29">
            <w:pPr>
              <w:rPr>
                <w:sz w:val="12"/>
                <w:szCs w:val="12"/>
              </w:rPr>
            </w:pPr>
          </w:p>
        </w:tc>
        <w:tc>
          <w:tcPr>
            <w:tcW w:w="280" w:type="dxa"/>
            <w:vAlign w:val="bottom"/>
          </w:tcPr>
          <w:p w14:paraId="0D480230" w14:textId="77777777" w:rsidR="00607C29" w:rsidRDefault="00607C29">
            <w:pPr>
              <w:rPr>
                <w:sz w:val="12"/>
                <w:szCs w:val="12"/>
              </w:rPr>
            </w:pPr>
          </w:p>
        </w:tc>
        <w:tc>
          <w:tcPr>
            <w:tcW w:w="560" w:type="dxa"/>
            <w:gridSpan w:val="4"/>
            <w:tcBorders>
              <w:bottom w:val="single" w:sz="8" w:space="0" w:color="auto"/>
            </w:tcBorders>
            <w:vAlign w:val="bottom"/>
          </w:tcPr>
          <w:p w14:paraId="1E8891CE" w14:textId="77777777" w:rsidR="00607C29" w:rsidRDefault="00000000">
            <w:pPr>
              <w:spacing w:line="142" w:lineRule="exact"/>
              <w:jc w:val="right"/>
              <w:rPr>
                <w:sz w:val="20"/>
                <w:szCs w:val="20"/>
              </w:rPr>
            </w:pPr>
            <w:r>
              <w:rPr>
                <w:rFonts w:ascii="Arial" w:eastAsia="Arial" w:hAnsi="Arial" w:cs="Arial"/>
                <w:b/>
                <w:bCs/>
                <w:w w:val="82"/>
                <w:sz w:val="14"/>
                <w:szCs w:val="14"/>
              </w:rPr>
              <w:t>Domestic</w:t>
            </w:r>
          </w:p>
        </w:tc>
        <w:tc>
          <w:tcPr>
            <w:tcW w:w="580" w:type="dxa"/>
            <w:gridSpan w:val="3"/>
            <w:vAlign w:val="bottom"/>
          </w:tcPr>
          <w:p w14:paraId="784E3F4F" w14:textId="77777777" w:rsidR="00607C29" w:rsidRDefault="00607C29">
            <w:pPr>
              <w:rPr>
                <w:sz w:val="12"/>
                <w:szCs w:val="12"/>
              </w:rPr>
            </w:pPr>
          </w:p>
        </w:tc>
        <w:tc>
          <w:tcPr>
            <w:tcW w:w="100" w:type="dxa"/>
            <w:vAlign w:val="bottom"/>
          </w:tcPr>
          <w:p w14:paraId="6CDFB1BB" w14:textId="77777777" w:rsidR="00607C29" w:rsidRDefault="00607C29">
            <w:pPr>
              <w:rPr>
                <w:sz w:val="12"/>
                <w:szCs w:val="12"/>
              </w:rPr>
            </w:pPr>
          </w:p>
        </w:tc>
        <w:tc>
          <w:tcPr>
            <w:tcW w:w="520" w:type="dxa"/>
            <w:gridSpan w:val="2"/>
            <w:tcBorders>
              <w:bottom w:val="single" w:sz="8" w:space="0" w:color="auto"/>
            </w:tcBorders>
            <w:vAlign w:val="bottom"/>
          </w:tcPr>
          <w:p w14:paraId="5CB252D6" w14:textId="77777777" w:rsidR="00607C29" w:rsidRDefault="00000000">
            <w:pPr>
              <w:spacing w:line="142" w:lineRule="exact"/>
              <w:ind w:right="60"/>
              <w:jc w:val="center"/>
              <w:rPr>
                <w:sz w:val="20"/>
                <w:szCs w:val="20"/>
              </w:rPr>
            </w:pPr>
            <w:r>
              <w:rPr>
                <w:rFonts w:ascii="Arial" w:eastAsia="Arial" w:hAnsi="Arial" w:cs="Arial"/>
                <w:b/>
                <w:bCs/>
                <w:w w:val="89"/>
                <w:sz w:val="14"/>
                <w:szCs w:val="14"/>
              </w:rPr>
              <w:t>Total</w:t>
            </w:r>
          </w:p>
        </w:tc>
        <w:tc>
          <w:tcPr>
            <w:tcW w:w="100" w:type="dxa"/>
            <w:vAlign w:val="bottom"/>
          </w:tcPr>
          <w:p w14:paraId="4020B7FB" w14:textId="77777777" w:rsidR="00607C29" w:rsidRDefault="00607C29">
            <w:pPr>
              <w:rPr>
                <w:sz w:val="12"/>
                <w:szCs w:val="12"/>
              </w:rPr>
            </w:pPr>
          </w:p>
        </w:tc>
        <w:tc>
          <w:tcPr>
            <w:tcW w:w="200" w:type="dxa"/>
            <w:vAlign w:val="bottom"/>
          </w:tcPr>
          <w:p w14:paraId="423EE2AA" w14:textId="77777777" w:rsidR="00607C29" w:rsidRDefault="00607C29">
            <w:pPr>
              <w:rPr>
                <w:sz w:val="12"/>
                <w:szCs w:val="12"/>
              </w:rPr>
            </w:pPr>
          </w:p>
        </w:tc>
        <w:tc>
          <w:tcPr>
            <w:tcW w:w="60" w:type="dxa"/>
            <w:vAlign w:val="bottom"/>
          </w:tcPr>
          <w:p w14:paraId="018A5C5E" w14:textId="77777777" w:rsidR="00607C29" w:rsidRDefault="00607C29">
            <w:pPr>
              <w:rPr>
                <w:sz w:val="12"/>
                <w:szCs w:val="12"/>
              </w:rPr>
            </w:pPr>
          </w:p>
        </w:tc>
        <w:tc>
          <w:tcPr>
            <w:tcW w:w="100" w:type="dxa"/>
            <w:vAlign w:val="bottom"/>
          </w:tcPr>
          <w:p w14:paraId="34063600" w14:textId="77777777" w:rsidR="00607C29" w:rsidRDefault="00607C29">
            <w:pPr>
              <w:rPr>
                <w:sz w:val="12"/>
                <w:szCs w:val="12"/>
              </w:rPr>
            </w:pPr>
          </w:p>
        </w:tc>
        <w:tc>
          <w:tcPr>
            <w:tcW w:w="460" w:type="dxa"/>
            <w:vAlign w:val="bottom"/>
          </w:tcPr>
          <w:p w14:paraId="6D526C26" w14:textId="77777777" w:rsidR="00607C29" w:rsidRDefault="00607C29">
            <w:pPr>
              <w:rPr>
                <w:sz w:val="12"/>
                <w:szCs w:val="12"/>
              </w:rPr>
            </w:pPr>
          </w:p>
        </w:tc>
        <w:tc>
          <w:tcPr>
            <w:tcW w:w="100" w:type="dxa"/>
            <w:vAlign w:val="bottom"/>
          </w:tcPr>
          <w:p w14:paraId="0E0BE475" w14:textId="77777777" w:rsidR="00607C29" w:rsidRDefault="00607C29">
            <w:pPr>
              <w:rPr>
                <w:sz w:val="12"/>
                <w:szCs w:val="12"/>
              </w:rPr>
            </w:pPr>
          </w:p>
        </w:tc>
        <w:tc>
          <w:tcPr>
            <w:tcW w:w="20" w:type="dxa"/>
            <w:vAlign w:val="bottom"/>
          </w:tcPr>
          <w:p w14:paraId="794814EC" w14:textId="77777777" w:rsidR="00607C29" w:rsidRDefault="00607C29">
            <w:pPr>
              <w:rPr>
                <w:sz w:val="12"/>
                <w:szCs w:val="12"/>
              </w:rPr>
            </w:pPr>
          </w:p>
        </w:tc>
        <w:tc>
          <w:tcPr>
            <w:tcW w:w="0" w:type="dxa"/>
            <w:vAlign w:val="bottom"/>
          </w:tcPr>
          <w:p w14:paraId="5D579952" w14:textId="77777777" w:rsidR="00607C29" w:rsidRDefault="00607C29">
            <w:pPr>
              <w:rPr>
                <w:sz w:val="1"/>
                <w:szCs w:val="1"/>
              </w:rPr>
            </w:pPr>
          </w:p>
        </w:tc>
      </w:tr>
      <w:tr w:rsidR="00607C29" w14:paraId="1023A969" w14:textId="77777777">
        <w:trPr>
          <w:trHeight w:val="210"/>
        </w:trPr>
        <w:tc>
          <w:tcPr>
            <w:tcW w:w="920" w:type="dxa"/>
            <w:vAlign w:val="bottom"/>
          </w:tcPr>
          <w:p w14:paraId="4A9F50E2" w14:textId="77777777" w:rsidR="00607C29" w:rsidRDefault="00607C29">
            <w:pPr>
              <w:rPr>
                <w:sz w:val="18"/>
                <w:szCs w:val="18"/>
              </w:rPr>
            </w:pPr>
          </w:p>
        </w:tc>
        <w:tc>
          <w:tcPr>
            <w:tcW w:w="4240" w:type="dxa"/>
            <w:shd w:val="clear" w:color="auto" w:fill="CCEEFF"/>
            <w:vAlign w:val="bottom"/>
          </w:tcPr>
          <w:p w14:paraId="5CEEDDF8" w14:textId="77777777" w:rsidR="00607C29" w:rsidRDefault="00000000">
            <w:pPr>
              <w:rPr>
                <w:sz w:val="20"/>
                <w:szCs w:val="20"/>
              </w:rPr>
            </w:pPr>
            <w:r>
              <w:rPr>
                <w:rFonts w:ascii="Arial" w:eastAsia="Arial" w:hAnsi="Arial" w:cs="Arial"/>
                <w:sz w:val="18"/>
                <w:szCs w:val="18"/>
              </w:rPr>
              <w:t>Service cost</w:t>
            </w:r>
          </w:p>
        </w:tc>
        <w:tc>
          <w:tcPr>
            <w:tcW w:w="660" w:type="dxa"/>
            <w:shd w:val="clear" w:color="auto" w:fill="CCEEFF"/>
            <w:vAlign w:val="bottom"/>
          </w:tcPr>
          <w:p w14:paraId="52C65433" w14:textId="77777777" w:rsidR="00607C29" w:rsidRDefault="00607C29">
            <w:pPr>
              <w:rPr>
                <w:sz w:val="18"/>
                <w:szCs w:val="18"/>
              </w:rPr>
            </w:pPr>
          </w:p>
        </w:tc>
        <w:tc>
          <w:tcPr>
            <w:tcW w:w="440" w:type="dxa"/>
            <w:shd w:val="clear" w:color="auto" w:fill="CCEEFF"/>
            <w:vAlign w:val="bottom"/>
          </w:tcPr>
          <w:p w14:paraId="1D9911F4" w14:textId="77777777" w:rsidR="00607C29" w:rsidRDefault="00607C29">
            <w:pPr>
              <w:rPr>
                <w:sz w:val="18"/>
                <w:szCs w:val="18"/>
              </w:rPr>
            </w:pPr>
          </w:p>
        </w:tc>
        <w:tc>
          <w:tcPr>
            <w:tcW w:w="120" w:type="dxa"/>
            <w:shd w:val="clear" w:color="auto" w:fill="CCEEFF"/>
            <w:vAlign w:val="bottom"/>
          </w:tcPr>
          <w:p w14:paraId="145286EC" w14:textId="77777777" w:rsidR="00607C29" w:rsidRDefault="00607C29">
            <w:pPr>
              <w:rPr>
                <w:sz w:val="18"/>
                <w:szCs w:val="18"/>
              </w:rPr>
            </w:pPr>
          </w:p>
        </w:tc>
        <w:tc>
          <w:tcPr>
            <w:tcW w:w="80" w:type="dxa"/>
            <w:shd w:val="clear" w:color="auto" w:fill="CCEEFF"/>
            <w:vAlign w:val="bottom"/>
          </w:tcPr>
          <w:p w14:paraId="3D0ED7F0" w14:textId="77777777" w:rsidR="00607C29" w:rsidRDefault="00607C29">
            <w:pPr>
              <w:rPr>
                <w:sz w:val="18"/>
                <w:szCs w:val="18"/>
              </w:rPr>
            </w:pPr>
          </w:p>
        </w:tc>
        <w:tc>
          <w:tcPr>
            <w:tcW w:w="360" w:type="dxa"/>
            <w:shd w:val="clear" w:color="auto" w:fill="CCEEFF"/>
            <w:vAlign w:val="bottom"/>
          </w:tcPr>
          <w:p w14:paraId="7D7EE19C" w14:textId="77777777" w:rsidR="00607C29" w:rsidRDefault="00607C29">
            <w:pPr>
              <w:rPr>
                <w:sz w:val="18"/>
                <w:szCs w:val="18"/>
              </w:rPr>
            </w:pPr>
          </w:p>
        </w:tc>
        <w:tc>
          <w:tcPr>
            <w:tcW w:w="120" w:type="dxa"/>
            <w:shd w:val="clear" w:color="auto" w:fill="CCEEFF"/>
            <w:vAlign w:val="bottom"/>
          </w:tcPr>
          <w:p w14:paraId="07A20C32" w14:textId="77777777" w:rsidR="00607C29" w:rsidRDefault="00607C29">
            <w:pPr>
              <w:rPr>
                <w:sz w:val="18"/>
                <w:szCs w:val="18"/>
              </w:rPr>
            </w:pPr>
          </w:p>
        </w:tc>
        <w:tc>
          <w:tcPr>
            <w:tcW w:w="20" w:type="dxa"/>
            <w:shd w:val="clear" w:color="auto" w:fill="CCEEFF"/>
            <w:vAlign w:val="bottom"/>
          </w:tcPr>
          <w:p w14:paraId="6EBA8AA4" w14:textId="77777777" w:rsidR="00607C29" w:rsidRDefault="00607C29">
            <w:pPr>
              <w:rPr>
                <w:sz w:val="18"/>
                <w:szCs w:val="18"/>
              </w:rPr>
            </w:pPr>
          </w:p>
        </w:tc>
        <w:tc>
          <w:tcPr>
            <w:tcW w:w="200" w:type="dxa"/>
            <w:shd w:val="clear" w:color="auto" w:fill="CCEEFF"/>
            <w:vAlign w:val="bottom"/>
          </w:tcPr>
          <w:p w14:paraId="0565A36D" w14:textId="77777777" w:rsidR="00607C29" w:rsidRDefault="00607C29">
            <w:pPr>
              <w:rPr>
                <w:sz w:val="18"/>
                <w:szCs w:val="18"/>
              </w:rPr>
            </w:pPr>
          </w:p>
        </w:tc>
        <w:tc>
          <w:tcPr>
            <w:tcW w:w="200" w:type="dxa"/>
            <w:shd w:val="clear" w:color="auto" w:fill="CCEEFF"/>
            <w:vAlign w:val="bottom"/>
          </w:tcPr>
          <w:p w14:paraId="273B4B2A" w14:textId="77777777" w:rsidR="00607C29" w:rsidRDefault="00607C29">
            <w:pPr>
              <w:rPr>
                <w:sz w:val="18"/>
                <w:szCs w:val="18"/>
              </w:rPr>
            </w:pPr>
          </w:p>
        </w:tc>
        <w:tc>
          <w:tcPr>
            <w:tcW w:w="20" w:type="dxa"/>
            <w:shd w:val="clear" w:color="auto" w:fill="CCEEFF"/>
            <w:vAlign w:val="bottom"/>
          </w:tcPr>
          <w:p w14:paraId="28BF5770" w14:textId="77777777" w:rsidR="00607C29" w:rsidRDefault="00607C29">
            <w:pPr>
              <w:rPr>
                <w:sz w:val="18"/>
                <w:szCs w:val="18"/>
              </w:rPr>
            </w:pPr>
          </w:p>
        </w:tc>
        <w:tc>
          <w:tcPr>
            <w:tcW w:w="700" w:type="dxa"/>
            <w:gridSpan w:val="6"/>
            <w:shd w:val="clear" w:color="auto" w:fill="CCEEFF"/>
            <w:vAlign w:val="bottom"/>
          </w:tcPr>
          <w:p w14:paraId="4F8A1A9C" w14:textId="77777777" w:rsidR="00607C29" w:rsidRDefault="00000000">
            <w:pPr>
              <w:ind w:right="80"/>
              <w:jc w:val="right"/>
              <w:rPr>
                <w:sz w:val="20"/>
                <w:szCs w:val="20"/>
              </w:rPr>
            </w:pPr>
            <w:r>
              <w:rPr>
                <w:rFonts w:ascii="Arial" w:eastAsia="Arial" w:hAnsi="Arial" w:cs="Arial"/>
                <w:w w:val="99"/>
                <w:sz w:val="18"/>
                <w:szCs w:val="18"/>
              </w:rPr>
              <w:t>$ 1,913</w:t>
            </w:r>
          </w:p>
        </w:tc>
        <w:tc>
          <w:tcPr>
            <w:tcW w:w="160" w:type="dxa"/>
            <w:shd w:val="clear" w:color="auto" w:fill="CCEEFF"/>
            <w:vAlign w:val="bottom"/>
          </w:tcPr>
          <w:p w14:paraId="002BB1FC" w14:textId="77777777" w:rsidR="00607C29" w:rsidRDefault="00607C29">
            <w:pPr>
              <w:rPr>
                <w:sz w:val="18"/>
                <w:szCs w:val="18"/>
              </w:rPr>
            </w:pPr>
          </w:p>
        </w:tc>
        <w:tc>
          <w:tcPr>
            <w:tcW w:w="520" w:type="dxa"/>
            <w:gridSpan w:val="3"/>
            <w:shd w:val="clear" w:color="auto" w:fill="CCEEFF"/>
            <w:vAlign w:val="bottom"/>
          </w:tcPr>
          <w:p w14:paraId="2757C5D3" w14:textId="77777777" w:rsidR="00607C29" w:rsidRDefault="00000000">
            <w:pPr>
              <w:ind w:left="400"/>
              <w:rPr>
                <w:sz w:val="20"/>
                <w:szCs w:val="20"/>
              </w:rPr>
            </w:pPr>
            <w:r>
              <w:rPr>
                <w:rFonts w:ascii="Arial" w:eastAsia="Arial" w:hAnsi="Arial" w:cs="Arial"/>
                <w:w w:val="99"/>
                <w:sz w:val="18"/>
                <w:szCs w:val="18"/>
              </w:rPr>
              <w:t>$</w:t>
            </w:r>
          </w:p>
        </w:tc>
        <w:tc>
          <w:tcPr>
            <w:tcW w:w="580" w:type="dxa"/>
            <w:gridSpan w:val="4"/>
            <w:shd w:val="clear" w:color="auto" w:fill="CCEEFF"/>
            <w:vAlign w:val="bottom"/>
          </w:tcPr>
          <w:p w14:paraId="6D4CE8BF" w14:textId="77777777" w:rsidR="00607C29" w:rsidRDefault="00000000">
            <w:pPr>
              <w:ind w:right="140"/>
              <w:jc w:val="right"/>
              <w:rPr>
                <w:sz w:val="20"/>
                <w:szCs w:val="20"/>
              </w:rPr>
            </w:pPr>
            <w:r>
              <w:rPr>
                <w:rFonts w:ascii="Arial" w:eastAsia="Arial" w:hAnsi="Arial" w:cs="Arial"/>
                <w:sz w:val="18"/>
                <w:szCs w:val="18"/>
              </w:rPr>
              <w:t>660</w:t>
            </w:r>
          </w:p>
        </w:tc>
        <w:tc>
          <w:tcPr>
            <w:tcW w:w="220" w:type="dxa"/>
            <w:shd w:val="clear" w:color="auto" w:fill="CCEEFF"/>
            <w:vAlign w:val="bottom"/>
          </w:tcPr>
          <w:p w14:paraId="3A89DF59" w14:textId="77777777" w:rsidR="00607C29" w:rsidRDefault="00607C29">
            <w:pPr>
              <w:rPr>
                <w:sz w:val="18"/>
                <w:szCs w:val="18"/>
              </w:rPr>
            </w:pPr>
          </w:p>
        </w:tc>
        <w:tc>
          <w:tcPr>
            <w:tcW w:w="220" w:type="dxa"/>
            <w:shd w:val="clear" w:color="auto" w:fill="CCEEFF"/>
            <w:vAlign w:val="bottom"/>
          </w:tcPr>
          <w:p w14:paraId="564A2BD4" w14:textId="77777777" w:rsidR="00607C29" w:rsidRDefault="00607C29">
            <w:pPr>
              <w:rPr>
                <w:sz w:val="18"/>
                <w:szCs w:val="18"/>
              </w:rPr>
            </w:pPr>
          </w:p>
        </w:tc>
        <w:tc>
          <w:tcPr>
            <w:tcW w:w="720" w:type="dxa"/>
            <w:gridSpan w:val="4"/>
            <w:tcBorders>
              <w:right w:val="single" w:sz="8" w:space="0" w:color="CCEEFF"/>
            </w:tcBorders>
            <w:shd w:val="clear" w:color="auto" w:fill="CCEEFF"/>
            <w:vAlign w:val="bottom"/>
          </w:tcPr>
          <w:p w14:paraId="76803D54" w14:textId="77777777" w:rsidR="00607C29" w:rsidRDefault="00000000">
            <w:pPr>
              <w:ind w:right="100"/>
              <w:jc w:val="right"/>
              <w:rPr>
                <w:sz w:val="20"/>
                <w:szCs w:val="20"/>
              </w:rPr>
            </w:pPr>
            <w:r>
              <w:rPr>
                <w:rFonts w:ascii="Arial" w:eastAsia="Arial" w:hAnsi="Arial" w:cs="Arial"/>
                <w:w w:val="99"/>
                <w:sz w:val="18"/>
                <w:szCs w:val="18"/>
              </w:rPr>
              <w:t>$ 2,573</w:t>
            </w:r>
          </w:p>
        </w:tc>
        <w:tc>
          <w:tcPr>
            <w:tcW w:w="200" w:type="dxa"/>
            <w:vAlign w:val="bottom"/>
          </w:tcPr>
          <w:p w14:paraId="30BDAD23" w14:textId="77777777" w:rsidR="00607C29" w:rsidRDefault="00607C29">
            <w:pPr>
              <w:rPr>
                <w:sz w:val="18"/>
                <w:szCs w:val="18"/>
              </w:rPr>
            </w:pPr>
          </w:p>
        </w:tc>
        <w:tc>
          <w:tcPr>
            <w:tcW w:w="60" w:type="dxa"/>
            <w:vAlign w:val="bottom"/>
          </w:tcPr>
          <w:p w14:paraId="77A7E7A9" w14:textId="77777777" w:rsidR="00607C29" w:rsidRDefault="00607C29">
            <w:pPr>
              <w:rPr>
                <w:sz w:val="18"/>
                <w:szCs w:val="18"/>
              </w:rPr>
            </w:pPr>
          </w:p>
        </w:tc>
        <w:tc>
          <w:tcPr>
            <w:tcW w:w="100" w:type="dxa"/>
            <w:vAlign w:val="bottom"/>
          </w:tcPr>
          <w:p w14:paraId="7F6F3753" w14:textId="77777777" w:rsidR="00607C29" w:rsidRDefault="00607C29">
            <w:pPr>
              <w:rPr>
                <w:sz w:val="18"/>
                <w:szCs w:val="18"/>
              </w:rPr>
            </w:pPr>
          </w:p>
        </w:tc>
        <w:tc>
          <w:tcPr>
            <w:tcW w:w="460" w:type="dxa"/>
            <w:vAlign w:val="bottom"/>
          </w:tcPr>
          <w:p w14:paraId="68AA71F2" w14:textId="77777777" w:rsidR="00607C29" w:rsidRDefault="00607C29">
            <w:pPr>
              <w:rPr>
                <w:sz w:val="18"/>
                <w:szCs w:val="18"/>
              </w:rPr>
            </w:pPr>
          </w:p>
        </w:tc>
        <w:tc>
          <w:tcPr>
            <w:tcW w:w="100" w:type="dxa"/>
            <w:vAlign w:val="bottom"/>
          </w:tcPr>
          <w:p w14:paraId="6DE2486C" w14:textId="77777777" w:rsidR="00607C29" w:rsidRDefault="00607C29">
            <w:pPr>
              <w:rPr>
                <w:sz w:val="18"/>
                <w:szCs w:val="18"/>
              </w:rPr>
            </w:pPr>
          </w:p>
        </w:tc>
        <w:tc>
          <w:tcPr>
            <w:tcW w:w="20" w:type="dxa"/>
            <w:vAlign w:val="bottom"/>
          </w:tcPr>
          <w:p w14:paraId="1D014C93" w14:textId="77777777" w:rsidR="00607C29" w:rsidRDefault="00607C29">
            <w:pPr>
              <w:rPr>
                <w:sz w:val="18"/>
                <w:szCs w:val="18"/>
              </w:rPr>
            </w:pPr>
          </w:p>
        </w:tc>
        <w:tc>
          <w:tcPr>
            <w:tcW w:w="0" w:type="dxa"/>
            <w:vAlign w:val="bottom"/>
          </w:tcPr>
          <w:p w14:paraId="55E36843" w14:textId="77777777" w:rsidR="00607C29" w:rsidRDefault="00607C29">
            <w:pPr>
              <w:rPr>
                <w:sz w:val="1"/>
                <w:szCs w:val="1"/>
              </w:rPr>
            </w:pPr>
          </w:p>
        </w:tc>
      </w:tr>
      <w:tr w:rsidR="00607C29" w14:paraId="487FADE0" w14:textId="77777777">
        <w:trPr>
          <w:trHeight w:val="216"/>
        </w:trPr>
        <w:tc>
          <w:tcPr>
            <w:tcW w:w="920" w:type="dxa"/>
            <w:vAlign w:val="bottom"/>
          </w:tcPr>
          <w:p w14:paraId="4326D72B" w14:textId="77777777" w:rsidR="00607C29" w:rsidRDefault="00607C29">
            <w:pPr>
              <w:rPr>
                <w:sz w:val="18"/>
                <w:szCs w:val="18"/>
              </w:rPr>
            </w:pPr>
          </w:p>
        </w:tc>
        <w:tc>
          <w:tcPr>
            <w:tcW w:w="4240" w:type="dxa"/>
            <w:vAlign w:val="bottom"/>
          </w:tcPr>
          <w:p w14:paraId="44196509" w14:textId="77777777" w:rsidR="00607C29" w:rsidRDefault="00000000">
            <w:pPr>
              <w:rPr>
                <w:sz w:val="20"/>
                <w:szCs w:val="20"/>
              </w:rPr>
            </w:pPr>
            <w:r>
              <w:rPr>
                <w:rFonts w:ascii="Arial" w:eastAsia="Arial" w:hAnsi="Arial" w:cs="Arial"/>
                <w:sz w:val="18"/>
                <w:szCs w:val="18"/>
              </w:rPr>
              <w:t>Interest cost</w:t>
            </w:r>
          </w:p>
        </w:tc>
        <w:tc>
          <w:tcPr>
            <w:tcW w:w="660" w:type="dxa"/>
            <w:vAlign w:val="bottom"/>
          </w:tcPr>
          <w:p w14:paraId="1D45F100" w14:textId="77777777" w:rsidR="00607C29" w:rsidRDefault="00607C29">
            <w:pPr>
              <w:rPr>
                <w:sz w:val="18"/>
                <w:szCs w:val="18"/>
              </w:rPr>
            </w:pPr>
          </w:p>
        </w:tc>
        <w:tc>
          <w:tcPr>
            <w:tcW w:w="440" w:type="dxa"/>
            <w:vAlign w:val="bottom"/>
          </w:tcPr>
          <w:p w14:paraId="1F3B419A" w14:textId="77777777" w:rsidR="00607C29" w:rsidRDefault="00607C29">
            <w:pPr>
              <w:rPr>
                <w:sz w:val="18"/>
                <w:szCs w:val="18"/>
              </w:rPr>
            </w:pPr>
          </w:p>
        </w:tc>
        <w:tc>
          <w:tcPr>
            <w:tcW w:w="120" w:type="dxa"/>
            <w:vAlign w:val="bottom"/>
          </w:tcPr>
          <w:p w14:paraId="3F50780D" w14:textId="77777777" w:rsidR="00607C29" w:rsidRDefault="00607C29">
            <w:pPr>
              <w:rPr>
                <w:sz w:val="18"/>
                <w:szCs w:val="18"/>
              </w:rPr>
            </w:pPr>
          </w:p>
        </w:tc>
        <w:tc>
          <w:tcPr>
            <w:tcW w:w="80" w:type="dxa"/>
            <w:vAlign w:val="bottom"/>
          </w:tcPr>
          <w:p w14:paraId="0D1A7307" w14:textId="77777777" w:rsidR="00607C29" w:rsidRDefault="00607C29">
            <w:pPr>
              <w:rPr>
                <w:sz w:val="18"/>
                <w:szCs w:val="18"/>
              </w:rPr>
            </w:pPr>
          </w:p>
        </w:tc>
        <w:tc>
          <w:tcPr>
            <w:tcW w:w="360" w:type="dxa"/>
            <w:vAlign w:val="bottom"/>
          </w:tcPr>
          <w:p w14:paraId="4ABB8106" w14:textId="77777777" w:rsidR="00607C29" w:rsidRDefault="00607C29">
            <w:pPr>
              <w:rPr>
                <w:sz w:val="18"/>
                <w:szCs w:val="18"/>
              </w:rPr>
            </w:pPr>
          </w:p>
        </w:tc>
        <w:tc>
          <w:tcPr>
            <w:tcW w:w="120" w:type="dxa"/>
            <w:vAlign w:val="bottom"/>
          </w:tcPr>
          <w:p w14:paraId="1651A6D6" w14:textId="77777777" w:rsidR="00607C29" w:rsidRDefault="00607C29">
            <w:pPr>
              <w:rPr>
                <w:sz w:val="18"/>
                <w:szCs w:val="18"/>
              </w:rPr>
            </w:pPr>
          </w:p>
        </w:tc>
        <w:tc>
          <w:tcPr>
            <w:tcW w:w="20" w:type="dxa"/>
            <w:vAlign w:val="bottom"/>
          </w:tcPr>
          <w:p w14:paraId="557A298C" w14:textId="77777777" w:rsidR="00607C29" w:rsidRDefault="00607C29">
            <w:pPr>
              <w:rPr>
                <w:sz w:val="18"/>
                <w:szCs w:val="18"/>
              </w:rPr>
            </w:pPr>
          </w:p>
        </w:tc>
        <w:tc>
          <w:tcPr>
            <w:tcW w:w="200" w:type="dxa"/>
            <w:vAlign w:val="bottom"/>
          </w:tcPr>
          <w:p w14:paraId="4A98B67A" w14:textId="77777777" w:rsidR="00607C29" w:rsidRDefault="00607C29">
            <w:pPr>
              <w:rPr>
                <w:sz w:val="18"/>
                <w:szCs w:val="18"/>
              </w:rPr>
            </w:pPr>
          </w:p>
        </w:tc>
        <w:tc>
          <w:tcPr>
            <w:tcW w:w="200" w:type="dxa"/>
            <w:vAlign w:val="bottom"/>
          </w:tcPr>
          <w:p w14:paraId="5F9D3F42" w14:textId="77777777" w:rsidR="00607C29" w:rsidRDefault="00607C29">
            <w:pPr>
              <w:rPr>
                <w:sz w:val="18"/>
                <w:szCs w:val="18"/>
              </w:rPr>
            </w:pPr>
          </w:p>
        </w:tc>
        <w:tc>
          <w:tcPr>
            <w:tcW w:w="20" w:type="dxa"/>
            <w:vAlign w:val="bottom"/>
          </w:tcPr>
          <w:p w14:paraId="2E90B81F" w14:textId="77777777" w:rsidR="00607C29" w:rsidRDefault="00607C29">
            <w:pPr>
              <w:rPr>
                <w:sz w:val="18"/>
                <w:szCs w:val="18"/>
              </w:rPr>
            </w:pPr>
          </w:p>
        </w:tc>
        <w:tc>
          <w:tcPr>
            <w:tcW w:w="700" w:type="dxa"/>
            <w:gridSpan w:val="6"/>
            <w:vAlign w:val="bottom"/>
          </w:tcPr>
          <w:p w14:paraId="00F43B62" w14:textId="77777777" w:rsidR="00607C29" w:rsidRDefault="00000000">
            <w:pPr>
              <w:ind w:right="80"/>
              <w:jc w:val="right"/>
              <w:rPr>
                <w:sz w:val="20"/>
                <w:szCs w:val="20"/>
              </w:rPr>
            </w:pPr>
            <w:r>
              <w:rPr>
                <w:rFonts w:ascii="Arial" w:eastAsia="Arial" w:hAnsi="Arial" w:cs="Arial"/>
                <w:sz w:val="18"/>
                <w:szCs w:val="18"/>
              </w:rPr>
              <w:t>2,295</w:t>
            </w:r>
          </w:p>
        </w:tc>
        <w:tc>
          <w:tcPr>
            <w:tcW w:w="160" w:type="dxa"/>
            <w:vAlign w:val="bottom"/>
          </w:tcPr>
          <w:p w14:paraId="3496C1F8" w14:textId="77777777" w:rsidR="00607C29" w:rsidRDefault="00607C29">
            <w:pPr>
              <w:rPr>
                <w:sz w:val="18"/>
                <w:szCs w:val="18"/>
              </w:rPr>
            </w:pPr>
          </w:p>
        </w:tc>
        <w:tc>
          <w:tcPr>
            <w:tcW w:w="120" w:type="dxa"/>
            <w:vAlign w:val="bottom"/>
          </w:tcPr>
          <w:p w14:paraId="169C16BF" w14:textId="77777777" w:rsidR="00607C29" w:rsidRDefault="00607C29">
            <w:pPr>
              <w:rPr>
                <w:sz w:val="18"/>
                <w:szCs w:val="18"/>
              </w:rPr>
            </w:pPr>
          </w:p>
        </w:tc>
        <w:tc>
          <w:tcPr>
            <w:tcW w:w="280" w:type="dxa"/>
            <w:vAlign w:val="bottom"/>
          </w:tcPr>
          <w:p w14:paraId="7D215F95" w14:textId="77777777" w:rsidR="00607C29" w:rsidRDefault="00607C29">
            <w:pPr>
              <w:rPr>
                <w:sz w:val="18"/>
                <w:szCs w:val="18"/>
              </w:rPr>
            </w:pPr>
          </w:p>
        </w:tc>
        <w:tc>
          <w:tcPr>
            <w:tcW w:w="120" w:type="dxa"/>
            <w:vAlign w:val="bottom"/>
          </w:tcPr>
          <w:p w14:paraId="045CD68C" w14:textId="77777777" w:rsidR="00607C29" w:rsidRDefault="00607C29">
            <w:pPr>
              <w:rPr>
                <w:sz w:val="18"/>
                <w:szCs w:val="18"/>
              </w:rPr>
            </w:pPr>
          </w:p>
        </w:tc>
        <w:tc>
          <w:tcPr>
            <w:tcW w:w="580" w:type="dxa"/>
            <w:gridSpan w:val="4"/>
            <w:vAlign w:val="bottom"/>
          </w:tcPr>
          <w:p w14:paraId="789F7B05" w14:textId="77777777" w:rsidR="00607C29" w:rsidRDefault="00000000">
            <w:pPr>
              <w:ind w:right="140"/>
              <w:jc w:val="right"/>
              <w:rPr>
                <w:sz w:val="20"/>
                <w:szCs w:val="20"/>
              </w:rPr>
            </w:pPr>
            <w:r>
              <w:rPr>
                <w:rFonts w:ascii="Arial" w:eastAsia="Arial" w:hAnsi="Arial" w:cs="Arial"/>
                <w:w w:val="93"/>
                <w:sz w:val="18"/>
                <w:szCs w:val="18"/>
              </w:rPr>
              <w:t>3,629</w:t>
            </w:r>
          </w:p>
        </w:tc>
        <w:tc>
          <w:tcPr>
            <w:tcW w:w="220" w:type="dxa"/>
            <w:vAlign w:val="bottom"/>
          </w:tcPr>
          <w:p w14:paraId="193F5792" w14:textId="77777777" w:rsidR="00607C29" w:rsidRDefault="00607C29">
            <w:pPr>
              <w:rPr>
                <w:sz w:val="18"/>
                <w:szCs w:val="18"/>
              </w:rPr>
            </w:pPr>
          </w:p>
        </w:tc>
        <w:tc>
          <w:tcPr>
            <w:tcW w:w="220" w:type="dxa"/>
            <w:vAlign w:val="bottom"/>
          </w:tcPr>
          <w:p w14:paraId="2E0F2D1E" w14:textId="77777777" w:rsidR="00607C29" w:rsidRDefault="00607C29">
            <w:pPr>
              <w:rPr>
                <w:sz w:val="18"/>
                <w:szCs w:val="18"/>
              </w:rPr>
            </w:pPr>
          </w:p>
        </w:tc>
        <w:tc>
          <w:tcPr>
            <w:tcW w:w="100" w:type="dxa"/>
            <w:vAlign w:val="bottom"/>
          </w:tcPr>
          <w:p w14:paraId="1742B0C4" w14:textId="77777777" w:rsidR="00607C29" w:rsidRDefault="00607C29">
            <w:pPr>
              <w:rPr>
                <w:sz w:val="18"/>
                <w:szCs w:val="18"/>
              </w:rPr>
            </w:pPr>
          </w:p>
        </w:tc>
        <w:tc>
          <w:tcPr>
            <w:tcW w:w="620" w:type="dxa"/>
            <w:gridSpan w:val="3"/>
            <w:vAlign w:val="bottom"/>
          </w:tcPr>
          <w:p w14:paraId="74841303" w14:textId="77777777" w:rsidR="00607C29" w:rsidRDefault="00000000">
            <w:pPr>
              <w:ind w:left="120"/>
              <w:rPr>
                <w:sz w:val="20"/>
                <w:szCs w:val="20"/>
              </w:rPr>
            </w:pPr>
            <w:r>
              <w:rPr>
                <w:rFonts w:ascii="Arial" w:eastAsia="Arial" w:hAnsi="Arial" w:cs="Arial"/>
                <w:sz w:val="18"/>
                <w:szCs w:val="18"/>
              </w:rPr>
              <w:t>5,924</w:t>
            </w:r>
          </w:p>
        </w:tc>
        <w:tc>
          <w:tcPr>
            <w:tcW w:w="200" w:type="dxa"/>
            <w:vAlign w:val="bottom"/>
          </w:tcPr>
          <w:p w14:paraId="09DA42B2" w14:textId="77777777" w:rsidR="00607C29" w:rsidRDefault="00607C29">
            <w:pPr>
              <w:rPr>
                <w:sz w:val="18"/>
                <w:szCs w:val="18"/>
              </w:rPr>
            </w:pPr>
          </w:p>
        </w:tc>
        <w:tc>
          <w:tcPr>
            <w:tcW w:w="60" w:type="dxa"/>
            <w:vAlign w:val="bottom"/>
          </w:tcPr>
          <w:p w14:paraId="153D49A9" w14:textId="77777777" w:rsidR="00607C29" w:rsidRDefault="00607C29">
            <w:pPr>
              <w:rPr>
                <w:sz w:val="18"/>
                <w:szCs w:val="18"/>
              </w:rPr>
            </w:pPr>
          </w:p>
        </w:tc>
        <w:tc>
          <w:tcPr>
            <w:tcW w:w="100" w:type="dxa"/>
            <w:vAlign w:val="bottom"/>
          </w:tcPr>
          <w:p w14:paraId="6B3F8533" w14:textId="77777777" w:rsidR="00607C29" w:rsidRDefault="00607C29">
            <w:pPr>
              <w:rPr>
                <w:sz w:val="18"/>
                <w:szCs w:val="18"/>
              </w:rPr>
            </w:pPr>
          </w:p>
        </w:tc>
        <w:tc>
          <w:tcPr>
            <w:tcW w:w="460" w:type="dxa"/>
            <w:vAlign w:val="bottom"/>
          </w:tcPr>
          <w:p w14:paraId="7EE5E731" w14:textId="77777777" w:rsidR="00607C29" w:rsidRDefault="00607C29">
            <w:pPr>
              <w:rPr>
                <w:sz w:val="18"/>
                <w:szCs w:val="18"/>
              </w:rPr>
            </w:pPr>
          </w:p>
        </w:tc>
        <w:tc>
          <w:tcPr>
            <w:tcW w:w="100" w:type="dxa"/>
            <w:vAlign w:val="bottom"/>
          </w:tcPr>
          <w:p w14:paraId="54E331C5" w14:textId="77777777" w:rsidR="00607C29" w:rsidRDefault="00607C29">
            <w:pPr>
              <w:rPr>
                <w:sz w:val="18"/>
                <w:szCs w:val="18"/>
              </w:rPr>
            </w:pPr>
          </w:p>
        </w:tc>
        <w:tc>
          <w:tcPr>
            <w:tcW w:w="20" w:type="dxa"/>
            <w:vAlign w:val="bottom"/>
          </w:tcPr>
          <w:p w14:paraId="2AF92CDB" w14:textId="77777777" w:rsidR="00607C29" w:rsidRDefault="00607C29">
            <w:pPr>
              <w:rPr>
                <w:sz w:val="18"/>
                <w:szCs w:val="18"/>
              </w:rPr>
            </w:pPr>
          </w:p>
        </w:tc>
        <w:tc>
          <w:tcPr>
            <w:tcW w:w="0" w:type="dxa"/>
            <w:vAlign w:val="bottom"/>
          </w:tcPr>
          <w:p w14:paraId="343AA2AE" w14:textId="77777777" w:rsidR="00607C29" w:rsidRDefault="00607C29">
            <w:pPr>
              <w:rPr>
                <w:sz w:val="1"/>
                <w:szCs w:val="1"/>
              </w:rPr>
            </w:pPr>
          </w:p>
        </w:tc>
      </w:tr>
      <w:tr w:rsidR="00607C29" w14:paraId="0A63254C" w14:textId="77777777">
        <w:trPr>
          <w:trHeight w:val="216"/>
        </w:trPr>
        <w:tc>
          <w:tcPr>
            <w:tcW w:w="920" w:type="dxa"/>
            <w:vAlign w:val="bottom"/>
          </w:tcPr>
          <w:p w14:paraId="653E3AD9" w14:textId="77777777" w:rsidR="00607C29" w:rsidRDefault="00607C29">
            <w:pPr>
              <w:rPr>
                <w:sz w:val="18"/>
                <w:szCs w:val="18"/>
              </w:rPr>
            </w:pPr>
          </w:p>
        </w:tc>
        <w:tc>
          <w:tcPr>
            <w:tcW w:w="4240" w:type="dxa"/>
            <w:shd w:val="clear" w:color="auto" w:fill="CCEEFF"/>
            <w:vAlign w:val="bottom"/>
          </w:tcPr>
          <w:p w14:paraId="1F6473D2" w14:textId="77777777" w:rsidR="00607C29" w:rsidRDefault="00000000">
            <w:pPr>
              <w:rPr>
                <w:sz w:val="20"/>
                <w:szCs w:val="20"/>
              </w:rPr>
            </w:pPr>
            <w:r>
              <w:rPr>
                <w:rFonts w:ascii="Arial" w:eastAsia="Arial" w:hAnsi="Arial" w:cs="Arial"/>
                <w:sz w:val="18"/>
                <w:szCs w:val="18"/>
              </w:rPr>
              <w:t>Expected return on plan assets</w:t>
            </w:r>
          </w:p>
        </w:tc>
        <w:tc>
          <w:tcPr>
            <w:tcW w:w="660" w:type="dxa"/>
            <w:shd w:val="clear" w:color="auto" w:fill="CCEEFF"/>
            <w:vAlign w:val="bottom"/>
          </w:tcPr>
          <w:p w14:paraId="6BBC02B9" w14:textId="77777777" w:rsidR="00607C29" w:rsidRDefault="00607C29">
            <w:pPr>
              <w:rPr>
                <w:sz w:val="18"/>
                <w:szCs w:val="18"/>
              </w:rPr>
            </w:pPr>
          </w:p>
        </w:tc>
        <w:tc>
          <w:tcPr>
            <w:tcW w:w="440" w:type="dxa"/>
            <w:shd w:val="clear" w:color="auto" w:fill="CCEEFF"/>
            <w:vAlign w:val="bottom"/>
          </w:tcPr>
          <w:p w14:paraId="26C15F55" w14:textId="77777777" w:rsidR="00607C29" w:rsidRDefault="00607C29">
            <w:pPr>
              <w:rPr>
                <w:sz w:val="18"/>
                <w:szCs w:val="18"/>
              </w:rPr>
            </w:pPr>
          </w:p>
        </w:tc>
        <w:tc>
          <w:tcPr>
            <w:tcW w:w="120" w:type="dxa"/>
            <w:shd w:val="clear" w:color="auto" w:fill="CCEEFF"/>
            <w:vAlign w:val="bottom"/>
          </w:tcPr>
          <w:p w14:paraId="6372F78C" w14:textId="77777777" w:rsidR="00607C29" w:rsidRDefault="00607C29">
            <w:pPr>
              <w:rPr>
                <w:sz w:val="18"/>
                <w:szCs w:val="18"/>
              </w:rPr>
            </w:pPr>
          </w:p>
        </w:tc>
        <w:tc>
          <w:tcPr>
            <w:tcW w:w="80" w:type="dxa"/>
            <w:shd w:val="clear" w:color="auto" w:fill="CCEEFF"/>
            <w:vAlign w:val="bottom"/>
          </w:tcPr>
          <w:p w14:paraId="4C8FB47D" w14:textId="77777777" w:rsidR="00607C29" w:rsidRDefault="00607C29">
            <w:pPr>
              <w:rPr>
                <w:sz w:val="18"/>
                <w:szCs w:val="18"/>
              </w:rPr>
            </w:pPr>
          </w:p>
        </w:tc>
        <w:tc>
          <w:tcPr>
            <w:tcW w:w="360" w:type="dxa"/>
            <w:shd w:val="clear" w:color="auto" w:fill="CCEEFF"/>
            <w:vAlign w:val="bottom"/>
          </w:tcPr>
          <w:p w14:paraId="400BF833" w14:textId="77777777" w:rsidR="00607C29" w:rsidRDefault="00607C29">
            <w:pPr>
              <w:rPr>
                <w:sz w:val="18"/>
                <w:szCs w:val="18"/>
              </w:rPr>
            </w:pPr>
          </w:p>
        </w:tc>
        <w:tc>
          <w:tcPr>
            <w:tcW w:w="120" w:type="dxa"/>
            <w:shd w:val="clear" w:color="auto" w:fill="CCEEFF"/>
            <w:vAlign w:val="bottom"/>
          </w:tcPr>
          <w:p w14:paraId="263D9FBC" w14:textId="77777777" w:rsidR="00607C29" w:rsidRDefault="00607C29">
            <w:pPr>
              <w:rPr>
                <w:sz w:val="18"/>
                <w:szCs w:val="18"/>
              </w:rPr>
            </w:pPr>
          </w:p>
        </w:tc>
        <w:tc>
          <w:tcPr>
            <w:tcW w:w="20" w:type="dxa"/>
            <w:shd w:val="clear" w:color="auto" w:fill="CCEEFF"/>
            <w:vAlign w:val="bottom"/>
          </w:tcPr>
          <w:p w14:paraId="2525B5A8" w14:textId="77777777" w:rsidR="00607C29" w:rsidRDefault="00607C29">
            <w:pPr>
              <w:rPr>
                <w:sz w:val="18"/>
                <w:szCs w:val="18"/>
              </w:rPr>
            </w:pPr>
          </w:p>
        </w:tc>
        <w:tc>
          <w:tcPr>
            <w:tcW w:w="200" w:type="dxa"/>
            <w:shd w:val="clear" w:color="auto" w:fill="CCEEFF"/>
            <w:vAlign w:val="bottom"/>
          </w:tcPr>
          <w:p w14:paraId="32B6B703" w14:textId="77777777" w:rsidR="00607C29" w:rsidRDefault="00607C29">
            <w:pPr>
              <w:rPr>
                <w:sz w:val="18"/>
                <w:szCs w:val="18"/>
              </w:rPr>
            </w:pPr>
          </w:p>
        </w:tc>
        <w:tc>
          <w:tcPr>
            <w:tcW w:w="200" w:type="dxa"/>
            <w:shd w:val="clear" w:color="auto" w:fill="CCEEFF"/>
            <w:vAlign w:val="bottom"/>
          </w:tcPr>
          <w:p w14:paraId="2697C4C9" w14:textId="77777777" w:rsidR="00607C29" w:rsidRDefault="00607C29">
            <w:pPr>
              <w:rPr>
                <w:sz w:val="18"/>
                <w:szCs w:val="18"/>
              </w:rPr>
            </w:pPr>
          </w:p>
        </w:tc>
        <w:tc>
          <w:tcPr>
            <w:tcW w:w="20" w:type="dxa"/>
            <w:shd w:val="clear" w:color="auto" w:fill="CCEEFF"/>
            <w:vAlign w:val="bottom"/>
          </w:tcPr>
          <w:p w14:paraId="27650C91" w14:textId="77777777" w:rsidR="00607C29" w:rsidRDefault="00607C29">
            <w:pPr>
              <w:rPr>
                <w:sz w:val="18"/>
                <w:szCs w:val="18"/>
              </w:rPr>
            </w:pPr>
          </w:p>
        </w:tc>
        <w:tc>
          <w:tcPr>
            <w:tcW w:w="700" w:type="dxa"/>
            <w:gridSpan w:val="6"/>
            <w:shd w:val="clear" w:color="auto" w:fill="CCEEFF"/>
            <w:vAlign w:val="bottom"/>
          </w:tcPr>
          <w:p w14:paraId="6A9FDD55" w14:textId="77777777" w:rsidR="00607C29" w:rsidRDefault="00000000">
            <w:pPr>
              <w:ind w:right="20"/>
              <w:jc w:val="right"/>
              <w:rPr>
                <w:sz w:val="20"/>
                <w:szCs w:val="20"/>
              </w:rPr>
            </w:pPr>
            <w:r>
              <w:rPr>
                <w:rFonts w:ascii="Arial" w:eastAsia="Arial" w:hAnsi="Arial" w:cs="Arial"/>
                <w:sz w:val="18"/>
                <w:szCs w:val="18"/>
              </w:rPr>
              <w:t>(1,802)</w:t>
            </w:r>
          </w:p>
        </w:tc>
        <w:tc>
          <w:tcPr>
            <w:tcW w:w="160" w:type="dxa"/>
            <w:shd w:val="clear" w:color="auto" w:fill="CCEEFF"/>
            <w:vAlign w:val="bottom"/>
          </w:tcPr>
          <w:p w14:paraId="11FAEABC" w14:textId="77777777" w:rsidR="00607C29" w:rsidRDefault="00607C29">
            <w:pPr>
              <w:rPr>
                <w:sz w:val="18"/>
                <w:szCs w:val="18"/>
              </w:rPr>
            </w:pPr>
          </w:p>
        </w:tc>
        <w:tc>
          <w:tcPr>
            <w:tcW w:w="1100" w:type="dxa"/>
            <w:gridSpan w:val="7"/>
            <w:shd w:val="clear" w:color="auto" w:fill="CCEEFF"/>
            <w:vAlign w:val="bottom"/>
          </w:tcPr>
          <w:p w14:paraId="620BF481" w14:textId="77777777" w:rsidR="00607C29" w:rsidRDefault="00000000">
            <w:pPr>
              <w:ind w:right="80"/>
              <w:jc w:val="right"/>
              <w:rPr>
                <w:sz w:val="20"/>
                <w:szCs w:val="20"/>
              </w:rPr>
            </w:pPr>
            <w:r>
              <w:rPr>
                <w:rFonts w:ascii="Arial" w:eastAsia="Arial" w:hAnsi="Arial" w:cs="Arial"/>
                <w:sz w:val="18"/>
                <w:szCs w:val="18"/>
              </w:rPr>
              <w:t>(3,556)</w:t>
            </w:r>
          </w:p>
        </w:tc>
        <w:tc>
          <w:tcPr>
            <w:tcW w:w="220" w:type="dxa"/>
            <w:shd w:val="clear" w:color="auto" w:fill="CCEEFF"/>
            <w:vAlign w:val="bottom"/>
          </w:tcPr>
          <w:p w14:paraId="7FAFDA44" w14:textId="77777777" w:rsidR="00607C29" w:rsidRDefault="00607C29">
            <w:pPr>
              <w:rPr>
                <w:sz w:val="18"/>
                <w:szCs w:val="18"/>
              </w:rPr>
            </w:pPr>
          </w:p>
        </w:tc>
        <w:tc>
          <w:tcPr>
            <w:tcW w:w="220" w:type="dxa"/>
            <w:shd w:val="clear" w:color="auto" w:fill="CCEEFF"/>
            <w:vAlign w:val="bottom"/>
          </w:tcPr>
          <w:p w14:paraId="18556801" w14:textId="77777777" w:rsidR="00607C29" w:rsidRDefault="00607C29">
            <w:pPr>
              <w:rPr>
                <w:sz w:val="18"/>
                <w:szCs w:val="18"/>
              </w:rPr>
            </w:pPr>
          </w:p>
        </w:tc>
        <w:tc>
          <w:tcPr>
            <w:tcW w:w="100" w:type="dxa"/>
            <w:tcBorders>
              <w:right w:val="single" w:sz="8" w:space="0" w:color="CCEEFF"/>
            </w:tcBorders>
            <w:shd w:val="clear" w:color="auto" w:fill="CCEEFF"/>
            <w:vAlign w:val="bottom"/>
          </w:tcPr>
          <w:p w14:paraId="1F83A73C" w14:textId="77777777" w:rsidR="00607C29" w:rsidRDefault="00607C29">
            <w:pPr>
              <w:rPr>
                <w:sz w:val="18"/>
                <w:szCs w:val="18"/>
              </w:rPr>
            </w:pPr>
          </w:p>
        </w:tc>
        <w:tc>
          <w:tcPr>
            <w:tcW w:w="620" w:type="dxa"/>
            <w:gridSpan w:val="3"/>
            <w:tcBorders>
              <w:right w:val="single" w:sz="8" w:space="0" w:color="CCEEFF"/>
            </w:tcBorders>
            <w:shd w:val="clear" w:color="auto" w:fill="CCEEFF"/>
            <w:vAlign w:val="bottom"/>
          </w:tcPr>
          <w:p w14:paraId="18B37D78" w14:textId="77777777" w:rsidR="00607C29" w:rsidRDefault="00000000">
            <w:pPr>
              <w:ind w:right="40"/>
              <w:jc w:val="right"/>
              <w:rPr>
                <w:sz w:val="20"/>
                <w:szCs w:val="20"/>
              </w:rPr>
            </w:pPr>
            <w:r>
              <w:rPr>
                <w:rFonts w:ascii="Arial" w:eastAsia="Arial" w:hAnsi="Arial" w:cs="Arial"/>
                <w:w w:val="98"/>
                <w:sz w:val="18"/>
                <w:szCs w:val="18"/>
              </w:rPr>
              <w:t>(5,358)</w:t>
            </w:r>
          </w:p>
        </w:tc>
        <w:tc>
          <w:tcPr>
            <w:tcW w:w="200" w:type="dxa"/>
            <w:vAlign w:val="bottom"/>
          </w:tcPr>
          <w:p w14:paraId="38E121D0" w14:textId="77777777" w:rsidR="00607C29" w:rsidRDefault="00607C29">
            <w:pPr>
              <w:rPr>
                <w:sz w:val="18"/>
                <w:szCs w:val="18"/>
              </w:rPr>
            </w:pPr>
          </w:p>
        </w:tc>
        <w:tc>
          <w:tcPr>
            <w:tcW w:w="60" w:type="dxa"/>
            <w:vAlign w:val="bottom"/>
          </w:tcPr>
          <w:p w14:paraId="2FDAEB66" w14:textId="77777777" w:rsidR="00607C29" w:rsidRDefault="00607C29">
            <w:pPr>
              <w:rPr>
                <w:sz w:val="18"/>
                <w:szCs w:val="18"/>
              </w:rPr>
            </w:pPr>
          </w:p>
        </w:tc>
        <w:tc>
          <w:tcPr>
            <w:tcW w:w="100" w:type="dxa"/>
            <w:vAlign w:val="bottom"/>
          </w:tcPr>
          <w:p w14:paraId="7C8582CA" w14:textId="77777777" w:rsidR="00607C29" w:rsidRDefault="00607C29">
            <w:pPr>
              <w:rPr>
                <w:sz w:val="18"/>
                <w:szCs w:val="18"/>
              </w:rPr>
            </w:pPr>
          </w:p>
        </w:tc>
        <w:tc>
          <w:tcPr>
            <w:tcW w:w="460" w:type="dxa"/>
            <w:vAlign w:val="bottom"/>
          </w:tcPr>
          <w:p w14:paraId="28F77E50" w14:textId="77777777" w:rsidR="00607C29" w:rsidRDefault="00607C29">
            <w:pPr>
              <w:rPr>
                <w:sz w:val="18"/>
                <w:szCs w:val="18"/>
              </w:rPr>
            </w:pPr>
          </w:p>
        </w:tc>
        <w:tc>
          <w:tcPr>
            <w:tcW w:w="100" w:type="dxa"/>
            <w:vAlign w:val="bottom"/>
          </w:tcPr>
          <w:p w14:paraId="39B59183" w14:textId="77777777" w:rsidR="00607C29" w:rsidRDefault="00607C29">
            <w:pPr>
              <w:rPr>
                <w:sz w:val="18"/>
                <w:szCs w:val="18"/>
              </w:rPr>
            </w:pPr>
          </w:p>
        </w:tc>
        <w:tc>
          <w:tcPr>
            <w:tcW w:w="20" w:type="dxa"/>
            <w:vAlign w:val="bottom"/>
          </w:tcPr>
          <w:p w14:paraId="059C2F40" w14:textId="77777777" w:rsidR="00607C29" w:rsidRDefault="00607C29">
            <w:pPr>
              <w:rPr>
                <w:sz w:val="18"/>
                <w:szCs w:val="18"/>
              </w:rPr>
            </w:pPr>
          </w:p>
        </w:tc>
        <w:tc>
          <w:tcPr>
            <w:tcW w:w="0" w:type="dxa"/>
            <w:vAlign w:val="bottom"/>
          </w:tcPr>
          <w:p w14:paraId="53CD69DD" w14:textId="77777777" w:rsidR="00607C29" w:rsidRDefault="00607C29">
            <w:pPr>
              <w:rPr>
                <w:sz w:val="1"/>
                <w:szCs w:val="1"/>
              </w:rPr>
            </w:pPr>
          </w:p>
        </w:tc>
      </w:tr>
      <w:tr w:rsidR="00607C29" w14:paraId="191A0AF0" w14:textId="77777777">
        <w:trPr>
          <w:trHeight w:val="216"/>
        </w:trPr>
        <w:tc>
          <w:tcPr>
            <w:tcW w:w="920" w:type="dxa"/>
            <w:vAlign w:val="bottom"/>
          </w:tcPr>
          <w:p w14:paraId="189A7834" w14:textId="77777777" w:rsidR="00607C29" w:rsidRDefault="00607C29">
            <w:pPr>
              <w:rPr>
                <w:sz w:val="18"/>
                <w:szCs w:val="18"/>
              </w:rPr>
            </w:pPr>
          </w:p>
        </w:tc>
        <w:tc>
          <w:tcPr>
            <w:tcW w:w="4240" w:type="dxa"/>
            <w:vAlign w:val="bottom"/>
          </w:tcPr>
          <w:p w14:paraId="79022114" w14:textId="77777777" w:rsidR="00607C29" w:rsidRDefault="00000000">
            <w:pPr>
              <w:rPr>
                <w:sz w:val="20"/>
                <w:szCs w:val="20"/>
              </w:rPr>
            </w:pPr>
            <w:r>
              <w:rPr>
                <w:rFonts w:ascii="Arial" w:eastAsia="Arial" w:hAnsi="Arial" w:cs="Arial"/>
                <w:sz w:val="18"/>
                <w:szCs w:val="18"/>
              </w:rPr>
              <w:t>Other, amortization, net</w:t>
            </w:r>
          </w:p>
        </w:tc>
        <w:tc>
          <w:tcPr>
            <w:tcW w:w="660" w:type="dxa"/>
            <w:vAlign w:val="bottom"/>
          </w:tcPr>
          <w:p w14:paraId="61BBF353" w14:textId="77777777" w:rsidR="00607C29" w:rsidRDefault="00607C29">
            <w:pPr>
              <w:rPr>
                <w:sz w:val="18"/>
                <w:szCs w:val="18"/>
              </w:rPr>
            </w:pPr>
          </w:p>
        </w:tc>
        <w:tc>
          <w:tcPr>
            <w:tcW w:w="440" w:type="dxa"/>
            <w:vAlign w:val="bottom"/>
          </w:tcPr>
          <w:p w14:paraId="0272A91F" w14:textId="77777777" w:rsidR="00607C29" w:rsidRDefault="00607C29">
            <w:pPr>
              <w:rPr>
                <w:sz w:val="18"/>
                <w:szCs w:val="18"/>
              </w:rPr>
            </w:pPr>
          </w:p>
        </w:tc>
        <w:tc>
          <w:tcPr>
            <w:tcW w:w="120" w:type="dxa"/>
            <w:vAlign w:val="bottom"/>
          </w:tcPr>
          <w:p w14:paraId="03CEC84E" w14:textId="77777777" w:rsidR="00607C29" w:rsidRDefault="00607C29">
            <w:pPr>
              <w:rPr>
                <w:sz w:val="18"/>
                <w:szCs w:val="18"/>
              </w:rPr>
            </w:pPr>
          </w:p>
        </w:tc>
        <w:tc>
          <w:tcPr>
            <w:tcW w:w="80" w:type="dxa"/>
            <w:vAlign w:val="bottom"/>
          </w:tcPr>
          <w:p w14:paraId="2EE71B1A" w14:textId="77777777" w:rsidR="00607C29" w:rsidRDefault="00607C29">
            <w:pPr>
              <w:rPr>
                <w:sz w:val="18"/>
                <w:szCs w:val="18"/>
              </w:rPr>
            </w:pPr>
          </w:p>
        </w:tc>
        <w:tc>
          <w:tcPr>
            <w:tcW w:w="360" w:type="dxa"/>
            <w:vAlign w:val="bottom"/>
          </w:tcPr>
          <w:p w14:paraId="730778D8" w14:textId="77777777" w:rsidR="00607C29" w:rsidRDefault="00607C29">
            <w:pPr>
              <w:rPr>
                <w:sz w:val="18"/>
                <w:szCs w:val="18"/>
              </w:rPr>
            </w:pPr>
          </w:p>
        </w:tc>
        <w:tc>
          <w:tcPr>
            <w:tcW w:w="120" w:type="dxa"/>
            <w:vAlign w:val="bottom"/>
          </w:tcPr>
          <w:p w14:paraId="00B3E135" w14:textId="77777777" w:rsidR="00607C29" w:rsidRDefault="00607C29">
            <w:pPr>
              <w:rPr>
                <w:sz w:val="18"/>
                <w:szCs w:val="18"/>
              </w:rPr>
            </w:pPr>
          </w:p>
        </w:tc>
        <w:tc>
          <w:tcPr>
            <w:tcW w:w="20" w:type="dxa"/>
            <w:vAlign w:val="bottom"/>
          </w:tcPr>
          <w:p w14:paraId="0FD36B53" w14:textId="77777777" w:rsidR="00607C29" w:rsidRDefault="00607C29">
            <w:pPr>
              <w:rPr>
                <w:sz w:val="18"/>
                <w:szCs w:val="18"/>
              </w:rPr>
            </w:pPr>
          </w:p>
        </w:tc>
        <w:tc>
          <w:tcPr>
            <w:tcW w:w="200" w:type="dxa"/>
            <w:vAlign w:val="bottom"/>
          </w:tcPr>
          <w:p w14:paraId="3CC9040E" w14:textId="77777777" w:rsidR="00607C29" w:rsidRDefault="00607C29">
            <w:pPr>
              <w:rPr>
                <w:sz w:val="18"/>
                <w:szCs w:val="18"/>
              </w:rPr>
            </w:pPr>
          </w:p>
        </w:tc>
        <w:tc>
          <w:tcPr>
            <w:tcW w:w="200" w:type="dxa"/>
            <w:vAlign w:val="bottom"/>
          </w:tcPr>
          <w:p w14:paraId="06AD5535" w14:textId="77777777" w:rsidR="00607C29" w:rsidRDefault="00607C29">
            <w:pPr>
              <w:rPr>
                <w:sz w:val="18"/>
                <w:szCs w:val="18"/>
              </w:rPr>
            </w:pPr>
          </w:p>
        </w:tc>
        <w:tc>
          <w:tcPr>
            <w:tcW w:w="20" w:type="dxa"/>
            <w:vAlign w:val="bottom"/>
          </w:tcPr>
          <w:p w14:paraId="42AA9265" w14:textId="77777777" w:rsidR="00607C29" w:rsidRDefault="00607C29">
            <w:pPr>
              <w:rPr>
                <w:sz w:val="18"/>
                <w:szCs w:val="18"/>
              </w:rPr>
            </w:pPr>
          </w:p>
        </w:tc>
        <w:tc>
          <w:tcPr>
            <w:tcW w:w="60" w:type="dxa"/>
            <w:vAlign w:val="bottom"/>
          </w:tcPr>
          <w:p w14:paraId="24BEF2C0" w14:textId="77777777" w:rsidR="00607C29" w:rsidRDefault="00607C29">
            <w:pPr>
              <w:rPr>
                <w:sz w:val="18"/>
                <w:szCs w:val="18"/>
              </w:rPr>
            </w:pPr>
          </w:p>
        </w:tc>
        <w:tc>
          <w:tcPr>
            <w:tcW w:w="640" w:type="dxa"/>
            <w:gridSpan w:val="5"/>
            <w:vAlign w:val="bottom"/>
          </w:tcPr>
          <w:p w14:paraId="4C738338" w14:textId="77777777" w:rsidR="00607C29" w:rsidRDefault="00000000">
            <w:pPr>
              <w:ind w:right="80"/>
              <w:jc w:val="right"/>
              <w:rPr>
                <w:sz w:val="20"/>
                <w:szCs w:val="20"/>
              </w:rPr>
            </w:pPr>
            <w:r>
              <w:rPr>
                <w:rFonts w:ascii="Arial" w:eastAsia="Arial" w:hAnsi="Arial" w:cs="Arial"/>
                <w:sz w:val="18"/>
                <w:szCs w:val="18"/>
              </w:rPr>
              <w:t>365</w:t>
            </w:r>
          </w:p>
        </w:tc>
        <w:tc>
          <w:tcPr>
            <w:tcW w:w="160" w:type="dxa"/>
            <w:vAlign w:val="bottom"/>
          </w:tcPr>
          <w:p w14:paraId="067DE286" w14:textId="77777777" w:rsidR="00607C29" w:rsidRDefault="00607C29">
            <w:pPr>
              <w:rPr>
                <w:sz w:val="18"/>
                <w:szCs w:val="18"/>
              </w:rPr>
            </w:pPr>
          </w:p>
        </w:tc>
        <w:tc>
          <w:tcPr>
            <w:tcW w:w="120" w:type="dxa"/>
            <w:vAlign w:val="bottom"/>
          </w:tcPr>
          <w:p w14:paraId="2667E6BA" w14:textId="77777777" w:rsidR="00607C29" w:rsidRDefault="00607C29">
            <w:pPr>
              <w:rPr>
                <w:sz w:val="18"/>
                <w:szCs w:val="18"/>
              </w:rPr>
            </w:pPr>
          </w:p>
        </w:tc>
        <w:tc>
          <w:tcPr>
            <w:tcW w:w="280" w:type="dxa"/>
            <w:vAlign w:val="bottom"/>
          </w:tcPr>
          <w:p w14:paraId="7B0B4250" w14:textId="77777777" w:rsidR="00607C29" w:rsidRDefault="00607C29">
            <w:pPr>
              <w:rPr>
                <w:sz w:val="18"/>
                <w:szCs w:val="18"/>
              </w:rPr>
            </w:pPr>
          </w:p>
        </w:tc>
        <w:tc>
          <w:tcPr>
            <w:tcW w:w="120" w:type="dxa"/>
            <w:vAlign w:val="bottom"/>
          </w:tcPr>
          <w:p w14:paraId="79FBE19B" w14:textId="77777777" w:rsidR="00607C29" w:rsidRDefault="00607C29">
            <w:pPr>
              <w:rPr>
                <w:sz w:val="18"/>
                <w:szCs w:val="18"/>
              </w:rPr>
            </w:pPr>
          </w:p>
        </w:tc>
        <w:tc>
          <w:tcPr>
            <w:tcW w:w="580" w:type="dxa"/>
            <w:gridSpan w:val="4"/>
            <w:vAlign w:val="bottom"/>
          </w:tcPr>
          <w:p w14:paraId="4F0B02E6" w14:textId="77777777" w:rsidR="00607C29" w:rsidRDefault="00000000">
            <w:pPr>
              <w:ind w:right="140"/>
              <w:jc w:val="right"/>
              <w:rPr>
                <w:sz w:val="20"/>
                <w:szCs w:val="20"/>
              </w:rPr>
            </w:pPr>
            <w:r>
              <w:rPr>
                <w:rFonts w:ascii="Arial" w:eastAsia="Arial" w:hAnsi="Arial" w:cs="Arial"/>
                <w:sz w:val="18"/>
                <w:szCs w:val="18"/>
              </w:rPr>
              <w:t>955</w:t>
            </w:r>
          </w:p>
        </w:tc>
        <w:tc>
          <w:tcPr>
            <w:tcW w:w="220" w:type="dxa"/>
            <w:vAlign w:val="bottom"/>
          </w:tcPr>
          <w:p w14:paraId="747B1AAD" w14:textId="77777777" w:rsidR="00607C29" w:rsidRDefault="00607C29">
            <w:pPr>
              <w:rPr>
                <w:sz w:val="18"/>
                <w:szCs w:val="18"/>
              </w:rPr>
            </w:pPr>
          </w:p>
        </w:tc>
        <w:tc>
          <w:tcPr>
            <w:tcW w:w="220" w:type="dxa"/>
            <w:vAlign w:val="bottom"/>
          </w:tcPr>
          <w:p w14:paraId="31BB58FB" w14:textId="77777777" w:rsidR="00607C29" w:rsidRDefault="00607C29">
            <w:pPr>
              <w:rPr>
                <w:sz w:val="18"/>
                <w:szCs w:val="18"/>
              </w:rPr>
            </w:pPr>
          </w:p>
        </w:tc>
        <w:tc>
          <w:tcPr>
            <w:tcW w:w="100" w:type="dxa"/>
            <w:vAlign w:val="bottom"/>
          </w:tcPr>
          <w:p w14:paraId="7B517204" w14:textId="77777777" w:rsidR="00607C29" w:rsidRDefault="00607C29">
            <w:pPr>
              <w:rPr>
                <w:sz w:val="18"/>
                <w:szCs w:val="18"/>
              </w:rPr>
            </w:pPr>
          </w:p>
        </w:tc>
        <w:tc>
          <w:tcPr>
            <w:tcW w:w="620" w:type="dxa"/>
            <w:gridSpan w:val="3"/>
            <w:vAlign w:val="bottom"/>
          </w:tcPr>
          <w:p w14:paraId="7E9005AD" w14:textId="77777777" w:rsidR="00607C29" w:rsidRDefault="00000000">
            <w:pPr>
              <w:ind w:left="120"/>
              <w:rPr>
                <w:sz w:val="20"/>
                <w:szCs w:val="20"/>
              </w:rPr>
            </w:pPr>
            <w:r>
              <w:rPr>
                <w:rFonts w:ascii="Arial" w:eastAsia="Arial" w:hAnsi="Arial" w:cs="Arial"/>
                <w:sz w:val="18"/>
                <w:szCs w:val="18"/>
              </w:rPr>
              <w:t>1,320</w:t>
            </w:r>
          </w:p>
        </w:tc>
        <w:tc>
          <w:tcPr>
            <w:tcW w:w="200" w:type="dxa"/>
            <w:vAlign w:val="bottom"/>
          </w:tcPr>
          <w:p w14:paraId="7636B25C" w14:textId="77777777" w:rsidR="00607C29" w:rsidRDefault="00607C29">
            <w:pPr>
              <w:rPr>
                <w:sz w:val="18"/>
                <w:szCs w:val="18"/>
              </w:rPr>
            </w:pPr>
          </w:p>
        </w:tc>
        <w:tc>
          <w:tcPr>
            <w:tcW w:w="60" w:type="dxa"/>
            <w:vAlign w:val="bottom"/>
          </w:tcPr>
          <w:p w14:paraId="2B655EA5" w14:textId="77777777" w:rsidR="00607C29" w:rsidRDefault="00607C29">
            <w:pPr>
              <w:rPr>
                <w:sz w:val="18"/>
                <w:szCs w:val="18"/>
              </w:rPr>
            </w:pPr>
          </w:p>
        </w:tc>
        <w:tc>
          <w:tcPr>
            <w:tcW w:w="100" w:type="dxa"/>
            <w:vAlign w:val="bottom"/>
          </w:tcPr>
          <w:p w14:paraId="6AECB715" w14:textId="77777777" w:rsidR="00607C29" w:rsidRDefault="00607C29">
            <w:pPr>
              <w:rPr>
                <w:sz w:val="18"/>
                <w:szCs w:val="18"/>
              </w:rPr>
            </w:pPr>
          </w:p>
        </w:tc>
        <w:tc>
          <w:tcPr>
            <w:tcW w:w="460" w:type="dxa"/>
            <w:vAlign w:val="bottom"/>
          </w:tcPr>
          <w:p w14:paraId="163883FD" w14:textId="77777777" w:rsidR="00607C29" w:rsidRDefault="00607C29">
            <w:pPr>
              <w:rPr>
                <w:sz w:val="18"/>
                <w:szCs w:val="18"/>
              </w:rPr>
            </w:pPr>
          </w:p>
        </w:tc>
        <w:tc>
          <w:tcPr>
            <w:tcW w:w="100" w:type="dxa"/>
            <w:vAlign w:val="bottom"/>
          </w:tcPr>
          <w:p w14:paraId="112C2EFF" w14:textId="77777777" w:rsidR="00607C29" w:rsidRDefault="00607C29">
            <w:pPr>
              <w:rPr>
                <w:sz w:val="18"/>
                <w:szCs w:val="18"/>
              </w:rPr>
            </w:pPr>
          </w:p>
        </w:tc>
        <w:tc>
          <w:tcPr>
            <w:tcW w:w="20" w:type="dxa"/>
            <w:vAlign w:val="bottom"/>
          </w:tcPr>
          <w:p w14:paraId="671394F2" w14:textId="77777777" w:rsidR="00607C29" w:rsidRDefault="00607C29">
            <w:pPr>
              <w:rPr>
                <w:sz w:val="18"/>
                <w:szCs w:val="18"/>
              </w:rPr>
            </w:pPr>
          </w:p>
        </w:tc>
        <w:tc>
          <w:tcPr>
            <w:tcW w:w="0" w:type="dxa"/>
            <w:vAlign w:val="bottom"/>
          </w:tcPr>
          <w:p w14:paraId="7545FD79" w14:textId="77777777" w:rsidR="00607C29" w:rsidRDefault="00607C29">
            <w:pPr>
              <w:rPr>
                <w:sz w:val="1"/>
                <w:szCs w:val="1"/>
              </w:rPr>
            </w:pPr>
          </w:p>
        </w:tc>
      </w:tr>
      <w:tr w:rsidR="00607C29" w14:paraId="18FCB4BE" w14:textId="77777777">
        <w:trPr>
          <w:trHeight w:val="27"/>
        </w:trPr>
        <w:tc>
          <w:tcPr>
            <w:tcW w:w="920" w:type="dxa"/>
            <w:vAlign w:val="bottom"/>
          </w:tcPr>
          <w:p w14:paraId="172255F5" w14:textId="77777777" w:rsidR="00607C29" w:rsidRDefault="00607C29">
            <w:pPr>
              <w:rPr>
                <w:sz w:val="2"/>
                <w:szCs w:val="2"/>
              </w:rPr>
            </w:pPr>
          </w:p>
        </w:tc>
        <w:tc>
          <w:tcPr>
            <w:tcW w:w="4240" w:type="dxa"/>
            <w:vAlign w:val="bottom"/>
          </w:tcPr>
          <w:p w14:paraId="1B485765" w14:textId="77777777" w:rsidR="00607C29" w:rsidRDefault="00607C29">
            <w:pPr>
              <w:rPr>
                <w:sz w:val="2"/>
                <w:szCs w:val="2"/>
              </w:rPr>
            </w:pPr>
          </w:p>
        </w:tc>
        <w:tc>
          <w:tcPr>
            <w:tcW w:w="660" w:type="dxa"/>
            <w:vAlign w:val="bottom"/>
          </w:tcPr>
          <w:p w14:paraId="414D8ACB" w14:textId="77777777" w:rsidR="00607C29" w:rsidRDefault="00607C29">
            <w:pPr>
              <w:rPr>
                <w:sz w:val="2"/>
                <w:szCs w:val="2"/>
              </w:rPr>
            </w:pPr>
          </w:p>
        </w:tc>
        <w:tc>
          <w:tcPr>
            <w:tcW w:w="440" w:type="dxa"/>
            <w:vAlign w:val="bottom"/>
          </w:tcPr>
          <w:p w14:paraId="56D26410" w14:textId="77777777" w:rsidR="00607C29" w:rsidRDefault="00607C29">
            <w:pPr>
              <w:rPr>
                <w:sz w:val="2"/>
                <w:szCs w:val="2"/>
              </w:rPr>
            </w:pPr>
          </w:p>
        </w:tc>
        <w:tc>
          <w:tcPr>
            <w:tcW w:w="120" w:type="dxa"/>
            <w:vAlign w:val="bottom"/>
          </w:tcPr>
          <w:p w14:paraId="60559D3E" w14:textId="77777777" w:rsidR="00607C29" w:rsidRDefault="00607C29">
            <w:pPr>
              <w:rPr>
                <w:sz w:val="2"/>
                <w:szCs w:val="2"/>
              </w:rPr>
            </w:pPr>
          </w:p>
        </w:tc>
        <w:tc>
          <w:tcPr>
            <w:tcW w:w="80" w:type="dxa"/>
            <w:vAlign w:val="bottom"/>
          </w:tcPr>
          <w:p w14:paraId="4F7E2EC9" w14:textId="77777777" w:rsidR="00607C29" w:rsidRDefault="00607C29">
            <w:pPr>
              <w:rPr>
                <w:sz w:val="2"/>
                <w:szCs w:val="2"/>
              </w:rPr>
            </w:pPr>
          </w:p>
        </w:tc>
        <w:tc>
          <w:tcPr>
            <w:tcW w:w="360" w:type="dxa"/>
            <w:vAlign w:val="bottom"/>
          </w:tcPr>
          <w:p w14:paraId="36D5B800" w14:textId="77777777" w:rsidR="00607C29" w:rsidRDefault="00607C29">
            <w:pPr>
              <w:rPr>
                <w:sz w:val="2"/>
                <w:szCs w:val="2"/>
              </w:rPr>
            </w:pPr>
          </w:p>
        </w:tc>
        <w:tc>
          <w:tcPr>
            <w:tcW w:w="120" w:type="dxa"/>
            <w:vAlign w:val="bottom"/>
          </w:tcPr>
          <w:p w14:paraId="4000AFD1" w14:textId="77777777" w:rsidR="00607C29" w:rsidRDefault="00607C29">
            <w:pPr>
              <w:rPr>
                <w:sz w:val="2"/>
                <w:szCs w:val="2"/>
              </w:rPr>
            </w:pPr>
          </w:p>
        </w:tc>
        <w:tc>
          <w:tcPr>
            <w:tcW w:w="20" w:type="dxa"/>
            <w:vAlign w:val="bottom"/>
          </w:tcPr>
          <w:p w14:paraId="7565BA44" w14:textId="77777777" w:rsidR="00607C29" w:rsidRDefault="00607C29">
            <w:pPr>
              <w:rPr>
                <w:sz w:val="2"/>
                <w:szCs w:val="2"/>
              </w:rPr>
            </w:pPr>
          </w:p>
        </w:tc>
        <w:tc>
          <w:tcPr>
            <w:tcW w:w="200" w:type="dxa"/>
            <w:vAlign w:val="bottom"/>
          </w:tcPr>
          <w:p w14:paraId="5AA7BEA2" w14:textId="77777777" w:rsidR="00607C29" w:rsidRDefault="00607C29">
            <w:pPr>
              <w:rPr>
                <w:sz w:val="2"/>
                <w:szCs w:val="2"/>
              </w:rPr>
            </w:pPr>
          </w:p>
        </w:tc>
        <w:tc>
          <w:tcPr>
            <w:tcW w:w="200" w:type="dxa"/>
            <w:vAlign w:val="bottom"/>
          </w:tcPr>
          <w:p w14:paraId="70493779" w14:textId="77777777" w:rsidR="00607C29" w:rsidRDefault="00607C29">
            <w:pPr>
              <w:rPr>
                <w:sz w:val="2"/>
                <w:szCs w:val="2"/>
              </w:rPr>
            </w:pPr>
          </w:p>
        </w:tc>
        <w:tc>
          <w:tcPr>
            <w:tcW w:w="20" w:type="dxa"/>
            <w:vAlign w:val="bottom"/>
          </w:tcPr>
          <w:p w14:paraId="43E20901" w14:textId="77777777" w:rsidR="00607C29" w:rsidRDefault="00607C29">
            <w:pPr>
              <w:rPr>
                <w:sz w:val="2"/>
                <w:szCs w:val="2"/>
              </w:rPr>
            </w:pPr>
          </w:p>
        </w:tc>
        <w:tc>
          <w:tcPr>
            <w:tcW w:w="60" w:type="dxa"/>
            <w:vAlign w:val="bottom"/>
          </w:tcPr>
          <w:p w14:paraId="51804281" w14:textId="77777777" w:rsidR="00607C29" w:rsidRDefault="00607C29">
            <w:pPr>
              <w:rPr>
                <w:sz w:val="2"/>
                <w:szCs w:val="2"/>
              </w:rPr>
            </w:pPr>
          </w:p>
        </w:tc>
        <w:tc>
          <w:tcPr>
            <w:tcW w:w="360" w:type="dxa"/>
            <w:shd w:val="clear" w:color="auto" w:fill="000000"/>
            <w:vAlign w:val="bottom"/>
          </w:tcPr>
          <w:p w14:paraId="40843238" w14:textId="77777777" w:rsidR="00607C29" w:rsidRDefault="00607C29">
            <w:pPr>
              <w:rPr>
                <w:sz w:val="2"/>
                <w:szCs w:val="2"/>
              </w:rPr>
            </w:pPr>
          </w:p>
        </w:tc>
        <w:tc>
          <w:tcPr>
            <w:tcW w:w="60" w:type="dxa"/>
            <w:shd w:val="clear" w:color="auto" w:fill="000000"/>
            <w:vAlign w:val="bottom"/>
          </w:tcPr>
          <w:p w14:paraId="2A8762A4" w14:textId="77777777" w:rsidR="00607C29" w:rsidRDefault="00607C29">
            <w:pPr>
              <w:rPr>
                <w:sz w:val="2"/>
                <w:szCs w:val="2"/>
              </w:rPr>
            </w:pPr>
          </w:p>
        </w:tc>
        <w:tc>
          <w:tcPr>
            <w:tcW w:w="20" w:type="dxa"/>
            <w:shd w:val="clear" w:color="auto" w:fill="000000"/>
            <w:vAlign w:val="bottom"/>
          </w:tcPr>
          <w:p w14:paraId="26DFEE51" w14:textId="77777777" w:rsidR="00607C29" w:rsidRDefault="00607C29">
            <w:pPr>
              <w:rPr>
                <w:sz w:val="2"/>
                <w:szCs w:val="2"/>
              </w:rPr>
            </w:pPr>
          </w:p>
        </w:tc>
        <w:tc>
          <w:tcPr>
            <w:tcW w:w="120" w:type="dxa"/>
            <w:shd w:val="clear" w:color="auto" w:fill="000000"/>
            <w:vAlign w:val="bottom"/>
          </w:tcPr>
          <w:p w14:paraId="77C670DD" w14:textId="77777777" w:rsidR="00607C29" w:rsidRDefault="00607C29">
            <w:pPr>
              <w:rPr>
                <w:sz w:val="2"/>
                <w:szCs w:val="2"/>
              </w:rPr>
            </w:pPr>
          </w:p>
        </w:tc>
        <w:tc>
          <w:tcPr>
            <w:tcW w:w="80" w:type="dxa"/>
            <w:vAlign w:val="bottom"/>
          </w:tcPr>
          <w:p w14:paraId="12E4CD84" w14:textId="77777777" w:rsidR="00607C29" w:rsidRDefault="00607C29">
            <w:pPr>
              <w:rPr>
                <w:sz w:val="2"/>
                <w:szCs w:val="2"/>
              </w:rPr>
            </w:pPr>
          </w:p>
        </w:tc>
        <w:tc>
          <w:tcPr>
            <w:tcW w:w="160" w:type="dxa"/>
            <w:vAlign w:val="bottom"/>
          </w:tcPr>
          <w:p w14:paraId="6EAD04E9" w14:textId="77777777" w:rsidR="00607C29" w:rsidRDefault="00607C29">
            <w:pPr>
              <w:rPr>
                <w:sz w:val="2"/>
                <w:szCs w:val="2"/>
              </w:rPr>
            </w:pPr>
          </w:p>
        </w:tc>
        <w:tc>
          <w:tcPr>
            <w:tcW w:w="120" w:type="dxa"/>
            <w:vAlign w:val="bottom"/>
          </w:tcPr>
          <w:p w14:paraId="7EA2552D" w14:textId="77777777" w:rsidR="00607C29" w:rsidRDefault="00607C29">
            <w:pPr>
              <w:rPr>
                <w:sz w:val="2"/>
                <w:szCs w:val="2"/>
              </w:rPr>
            </w:pPr>
          </w:p>
        </w:tc>
        <w:tc>
          <w:tcPr>
            <w:tcW w:w="280" w:type="dxa"/>
            <w:vAlign w:val="bottom"/>
          </w:tcPr>
          <w:p w14:paraId="34AAAD56" w14:textId="77777777" w:rsidR="00607C29" w:rsidRDefault="00607C29">
            <w:pPr>
              <w:rPr>
                <w:sz w:val="2"/>
                <w:szCs w:val="2"/>
              </w:rPr>
            </w:pPr>
          </w:p>
        </w:tc>
        <w:tc>
          <w:tcPr>
            <w:tcW w:w="120" w:type="dxa"/>
            <w:shd w:val="clear" w:color="auto" w:fill="000000"/>
            <w:vAlign w:val="bottom"/>
          </w:tcPr>
          <w:p w14:paraId="12C89E2D" w14:textId="77777777" w:rsidR="00607C29" w:rsidRDefault="00607C29">
            <w:pPr>
              <w:rPr>
                <w:sz w:val="2"/>
                <w:szCs w:val="2"/>
              </w:rPr>
            </w:pPr>
          </w:p>
        </w:tc>
        <w:tc>
          <w:tcPr>
            <w:tcW w:w="20" w:type="dxa"/>
            <w:shd w:val="clear" w:color="auto" w:fill="000000"/>
            <w:vAlign w:val="bottom"/>
          </w:tcPr>
          <w:p w14:paraId="3568E756" w14:textId="77777777" w:rsidR="00607C29" w:rsidRDefault="00607C29">
            <w:pPr>
              <w:rPr>
                <w:sz w:val="2"/>
                <w:szCs w:val="2"/>
              </w:rPr>
            </w:pPr>
          </w:p>
        </w:tc>
        <w:tc>
          <w:tcPr>
            <w:tcW w:w="200" w:type="dxa"/>
            <w:shd w:val="clear" w:color="auto" w:fill="000000"/>
            <w:vAlign w:val="bottom"/>
          </w:tcPr>
          <w:p w14:paraId="147F908F" w14:textId="77777777" w:rsidR="00607C29" w:rsidRDefault="00607C29">
            <w:pPr>
              <w:rPr>
                <w:sz w:val="2"/>
                <w:szCs w:val="2"/>
              </w:rPr>
            </w:pPr>
          </w:p>
        </w:tc>
        <w:tc>
          <w:tcPr>
            <w:tcW w:w="220" w:type="dxa"/>
            <w:shd w:val="clear" w:color="auto" w:fill="000000"/>
            <w:vAlign w:val="bottom"/>
          </w:tcPr>
          <w:p w14:paraId="7CD967E8" w14:textId="77777777" w:rsidR="00607C29" w:rsidRDefault="00607C29">
            <w:pPr>
              <w:rPr>
                <w:sz w:val="2"/>
                <w:szCs w:val="2"/>
              </w:rPr>
            </w:pPr>
          </w:p>
        </w:tc>
        <w:tc>
          <w:tcPr>
            <w:tcW w:w="140" w:type="dxa"/>
            <w:vAlign w:val="bottom"/>
          </w:tcPr>
          <w:p w14:paraId="3B7424B2" w14:textId="77777777" w:rsidR="00607C29" w:rsidRDefault="00607C29">
            <w:pPr>
              <w:rPr>
                <w:sz w:val="2"/>
                <w:szCs w:val="2"/>
              </w:rPr>
            </w:pPr>
          </w:p>
        </w:tc>
        <w:tc>
          <w:tcPr>
            <w:tcW w:w="220" w:type="dxa"/>
            <w:vAlign w:val="bottom"/>
          </w:tcPr>
          <w:p w14:paraId="71B08C6A" w14:textId="77777777" w:rsidR="00607C29" w:rsidRDefault="00607C29">
            <w:pPr>
              <w:rPr>
                <w:sz w:val="2"/>
                <w:szCs w:val="2"/>
              </w:rPr>
            </w:pPr>
          </w:p>
        </w:tc>
        <w:tc>
          <w:tcPr>
            <w:tcW w:w="220" w:type="dxa"/>
            <w:vAlign w:val="bottom"/>
          </w:tcPr>
          <w:p w14:paraId="1D07B0DA" w14:textId="77777777" w:rsidR="00607C29" w:rsidRDefault="00607C29">
            <w:pPr>
              <w:rPr>
                <w:sz w:val="2"/>
                <w:szCs w:val="2"/>
              </w:rPr>
            </w:pPr>
          </w:p>
        </w:tc>
        <w:tc>
          <w:tcPr>
            <w:tcW w:w="100" w:type="dxa"/>
            <w:tcBorders>
              <w:right w:val="single" w:sz="8" w:space="0" w:color="auto"/>
            </w:tcBorders>
            <w:vAlign w:val="bottom"/>
          </w:tcPr>
          <w:p w14:paraId="4B1855DD" w14:textId="77777777" w:rsidR="00607C29" w:rsidRDefault="00607C29">
            <w:pPr>
              <w:rPr>
                <w:sz w:val="2"/>
                <w:szCs w:val="2"/>
              </w:rPr>
            </w:pPr>
          </w:p>
        </w:tc>
        <w:tc>
          <w:tcPr>
            <w:tcW w:w="440" w:type="dxa"/>
            <w:shd w:val="clear" w:color="auto" w:fill="000000"/>
            <w:vAlign w:val="bottom"/>
          </w:tcPr>
          <w:p w14:paraId="7FA2E1BD" w14:textId="77777777" w:rsidR="00607C29" w:rsidRDefault="00607C29">
            <w:pPr>
              <w:rPr>
                <w:sz w:val="2"/>
                <w:szCs w:val="2"/>
              </w:rPr>
            </w:pPr>
          </w:p>
        </w:tc>
        <w:tc>
          <w:tcPr>
            <w:tcW w:w="80" w:type="dxa"/>
            <w:shd w:val="clear" w:color="auto" w:fill="000000"/>
            <w:vAlign w:val="bottom"/>
          </w:tcPr>
          <w:p w14:paraId="26BB036D" w14:textId="77777777" w:rsidR="00607C29" w:rsidRDefault="00607C29">
            <w:pPr>
              <w:rPr>
                <w:sz w:val="2"/>
                <w:szCs w:val="2"/>
              </w:rPr>
            </w:pPr>
          </w:p>
        </w:tc>
        <w:tc>
          <w:tcPr>
            <w:tcW w:w="100" w:type="dxa"/>
            <w:vAlign w:val="bottom"/>
          </w:tcPr>
          <w:p w14:paraId="6F7F387F" w14:textId="77777777" w:rsidR="00607C29" w:rsidRDefault="00607C29">
            <w:pPr>
              <w:rPr>
                <w:sz w:val="2"/>
                <w:szCs w:val="2"/>
              </w:rPr>
            </w:pPr>
          </w:p>
        </w:tc>
        <w:tc>
          <w:tcPr>
            <w:tcW w:w="200" w:type="dxa"/>
            <w:vAlign w:val="bottom"/>
          </w:tcPr>
          <w:p w14:paraId="7EA76069" w14:textId="77777777" w:rsidR="00607C29" w:rsidRDefault="00607C29">
            <w:pPr>
              <w:rPr>
                <w:sz w:val="2"/>
                <w:szCs w:val="2"/>
              </w:rPr>
            </w:pPr>
          </w:p>
        </w:tc>
        <w:tc>
          <w:tcPr>
            <w:tcW w:w="60" w:type="dxa"/>
            <w:vAlign w:val="bottom"/>
          </w:tcPr>
          <w:p w14:paraId="762A9B25" w14:textId="77777777" w:rsidR="00607C29" w:rsidRDefault="00607C29">
            <w:pPr>
              <w:rPr>
                <w:sz w:val="2"/>
                <w:szCs w:val="2"/>
              </w:rPr>
            </w:pPr>
          </w:p>
        </w:tc>
        <w:tc>
          <w:tcPr>
            <w:tcW w:w="100" w:type="dxa"/>
            <w:vAlign w:val="bottom"/>
          </w:tcPr>
          <w:p w14:paraId="5B8ED626" w14:textId="77777777" w:rsidR="00607C29" w:rsidRDefault="00607C29">
            <w:pPr>
              <w:rPr>
                <w:sz w:val="2"/>
                <w:szCs w:val="2"/>
              </w:rPr>
            </w:pPr>
          </w:p>
        </w:tc>
        <w:tc>
          <w:tcPr>
            <w:tcW w:w="460" w:type="dxa"/>
            <w:vAlign w:val="bottom"/>
          </w:tcPr>
          <w:p w14:paraId="11BA4573" w14:textId="77777777" w:rsidR="00607C29" w:rsidRDefault="00607C29">
            <w:pPr>
              <w:rPr>
                <w:sz w:val="2"/>
                <w:szCs w:val="2"/>
              </w:rPr>
            </w:pPr>
          </w:p>
        </w:tc>
        <w:tc>
          <w:tcPr>
            <w:tcW w:w="100" w:type="dxa"/>
            <w:vAlign w:val="bottom"/>
          </w:tcPr>
          <w:p w14:paraId="320717DB" w14:textId="77777777" w:rsidR="00607C29" w:rsidRDefault="00607C29">
            <w:pPr>
              <w:rPr>
                <w:sz w:val="2"/>
                <w:szCs w:val="2"/>
              </w:rPr>
            </w:pPr>
          </w:p>
        </w:tc>
        <w:tc>
          <w:tcPr>
            <w:tcW w:w="20" w:type="dxa"/>
            <w:vAlign w:val="bottom"/>
          </w:tcPr>
          <w:p w14:paraId="552B068C" w14:textId="77777777" w:rsidR="00607C29" w:rsidRDefault="00607C29">
            <w:pPr>
              <w:rPr>
                <w:sz w:val="2"/>
                <w:szCs w:val="2"/>
              </w:rPr>
            </w:pPr>
          </w:p>
        </w:tc>
        <w:tc>
          <w:tcPr>
            <w:tcW w:w="0" w:type="dxa"/>
            <w:vAlign w:val="bottom"/>
          </w:tcPr>
          <w:p w14:paraId="6EA70877" w14:textId="77777777" w:rsidR="00607C29" w:rsidRDefault="00607C29">
            <w:pPr>
              <w:spacing w:line="20" w:lineRule="exact"/>
              <w:rPr>
                <w:sz w:val="1"/>
                <w:szCs w:val="1"/>
              </w:rPr>
            </w:pPr>
          </w:p>
        </w:tc>
      </w:tr>
      <w:tr w:rsidR="00607C29" w14:paraId="15993F42" w14:textId="77777777">
        <w:trPr>
          <w:trHeight w:val="216"/>
        </w:trPr>
        <w:tc>
          <w:tcPr>
            <w:tcW w:w="920" w:type="dxa"/>
            <w:vAlign w:val="bottom"/>
          </w:tcPr>
          <w:p w14:paraId="31AEAC13" w14:textId="77777777" w:rsidR="00607C29" w:rsidRDefault="00607C29">
            <w:pPr>
              <w:rPr>
                <w:sz w:val="18"/>
                <w:szCs w:val="18"/>
              </w:rPr>
            </w:pPr>
          </w:p>
        </w:tc>
        <w:tc>
          <w:tcPr>
            <w:tcW w:w="4240" w:type="dxa"/>
            <w:shd w:val="clear" w:color="auto" w:fill="CCEEFF"/>
            <w:vAlign w:val="bottom"/>
          </w:tcPr>
          <w:p w14:paraId="150C2095" w14:textId="77777777" w:rsidR="00607C29" w:rsidRDefault="00000000">
            <w:pPr>
              <w:rPr>
                <w:sz w:val="20"/>
                <w:szCs w:val="20"/>
              </w:rPr>
            </w:pPr>
            <w:r>
              <w:rPr>
                <w:rFonts w:ascii="Arial" w:eastAsia="Arial" w:hAnsi="Arial" w:cs="Arial"/>
                <w:sz w:val="18"/>
                <w:szCs w:val="18"/>
              </w:rPr>
              <w:t>Net periodic benefit cost</w:t>
            </w:r>
          </w:p>
        </w:tc>
        <w:tc>
          <w:tcPr>
            <w:tcW w:w="660" w:type="dxa"/>
            <w:shd w:val="clear" w:color="auto" w:fill="CCEEFF"/>
            <w:vAlign w:val="bottom"/>
          </w:tcPr>
          <w:p w14:paraId="0D4AB924" w14:textId="77777777" w:rsidR="00607C29" w:rsidRDefault="00607C29">
            <w:pPr>
              <w:rPr>
                <w:sz w:val="18"/>
                <w:szCs w:val="18"/>
              </w:rPr>
            </w:pPr>
          </w:p>
        </w:tc>
        <w:tc>
          <w:tcPr>
            <w:tcW w:w="440" w:type="dxa"/>
            <w:shd w:val="clear" w:color="auto" w:fill="CCEEFF"/>
            <w:vAlign w:val="bottom"/>
          </w:tcPr>
          <w:p w14:paraId="06AD58B9" w14:textId="77777777" w:rsidR="00607C29" w:rsidRDefault="00607C29">
            <w:pPr>
              <w:rPr>
                <w:sz w:val="18"/>
                <w:szCs w:val="18"/>
              </w:rPr>
            </w:pPr>
          </w:p>
        </w:tc>
        <w:tc>
          <w:tcPr>
            <w:tcW w:w="120" w:type="dxa"/>
            <w:shd w:val="clear" w:color="auto" w:fill="CCEEFF"/>
            <w:vAlign w:val="bottom"/>
          </w:tcPr>
          <w:p w14:paraId="43315EFD" w14:textId="77777777" w:rsidR="00607C29" w:rsidRDefault="00607C29">
            <w:pPr>
              <w:rPr>
                <w:sz w:val="18"/>
                <w:szCs w:val="18"/>
              </w:rPr>
            </w:pPr>
          </w:p>
        </w:tc>
        <w:tc>
          <w:tcPr>
            <w:tcW w:w="80" w:type="dxa"/>
            <w:shd w:val="clear" w:color="auto" w:fill="CCEEFF"/>
            <w:vAlign w:val="bottom"/>
          </w:tcPr>
          <w:p w14:paraId="5815E913" w14:textId="77777777" w:rsidR="00607C29" w:rsidRDefault="00607C29">
            <w:pPr>
              <w:rPr>
                <w:sz w:val="18"/>
                <w:szCs w:val="18"/>
              </w:rPr>
            </w:pPr>
          </w:p>
        </w:tc>
        <w:tc>
          <w:tcPr>
            <w:tcW w:w="360" w:type="dxa"/>
            <w:shd w:val="clear" w:color="auto" w:fill="CCEEFF"/>
            <w:vAlign w:val="bottom"/>
          </w:tcPr>
          <w:p w14:paraId="5B9B5D96" w14:textId="77777777" w:rsidR="00607C29" w:rsidRDefault="00607C29">
            <w:pPr>
              <w:rPr>
                <w:sz w:val="18"/>
                <w:szCs w:val="18"/>
              </w:rPr>
            </w:pPr>
          </w:p>
        </w:tc>
        <w:tc>
          <w:tcPr>
            <w:tcW w:w="120" w:type="dxa"/>
            <w:shd w:val="clear" w:color="auto" w:fill="CCEEFF"/>
            <w:vAlign w:val="bottom"/>
          </w:tcPr>
          <w:p w14:paraId="72621B9B" w14:textId="77777777" w:rsidR="00607C29" w:rsidRDefault="00607C29">
            <w:pPr>
              <w:rPr>
                <w:sz w:val="18"/>
                <w:szCs w:val="18"/>
              </w:rPr>
            </w:pPr>
          </w:p>
        </w:tc>
        <w:tc>
          <w:tcPr>
            <w:tcW w:w="20" w:type="dxa"/>
            <w:shd w:val="clear" w:color="auto" w:fill="CCEEFF"/>
            <w:vAlign w:val="bottom"/>
          </w:tcPr>
          <w:p w14:paraId="38C9FA87" w14:textId="77777777" w:rsidR="00607C29" w:rsidRDefault="00607C29">
            <w:pPr>
              <w:rPr>
                <w:sz w:val="18"/>
                <w:szCs w:val="18"/>
              </w:rPr>
            </w:pPr>
          </w:p>
        </w:tc>
        <w:tc>
          <w:tcPr>
            <w:tcW w:w="200" w:type="dxa"/>
            <w:shd w:val="clear" w:color="auto" w:fill="CCEEFF"/>
            <w:vAlign w:val="bottom"/>
          </w:tcPr>
          <w:p w14:paraId="379CD234" w14:textId="77777777" w:rsidR="00607C29" w:rsidRDefault="00607C29">
            <w:pPr>
              <w:rPr>
                <w:sz w:val="18"/>
                <w:szCs w:val="18"/>
              </w:rPr>
            </w:pPr>
          </w:p>
        </w:tc>
        <w:tc>
          <w:tcPr>
            <w:tcW w:w="200" w:type="dxa"/>
            <w:shd w:val="clear" w:color="auto" w:fill="CCEEFF"/>
            <w:vAlign w:val="bottom"/>
          </w:tcPr>
          <w:p w14:paraId="1638E178" w14:textId="77777777" w:rsidR="00607C29" w:rsidRDefault="00607C29">
            <w:pPr>
              <w:rPr>
                <w:sz w:val="18"/>
                <w:szCs w:val="18"/>
              </w:rPr>
            </w:pPr>
          </w:p>
        </w:tc>
        <w:tc>
          <w:tcPr>
            <w:tcW w:w="20" w:type="dxa"/>
            <w:shd w:val="clear" w:color="auto" w:fill="CCEEFF"/>
            <w:vAlign w:val="bottom"/>
          </w:tcPr>
          <w:p w14:paraId="1F2E8480" w14:textId="77777777" w:rsidR="00607C29" w:rsidRDefault="00607C29">
            <w:pPr>
              <w:rPr>
                <w:sz w:val="18"/>
                <w:szCs w:val="18"/>
              </w:rPr>
            </w:pPr>
          </w:p>
        </w:tc>
        <w:tc>
          <w:tcPr>
            <w:tcW w:w="60" w:type="dxa"/>
            <w:shd w:val="clear" w:color="auto" w:fill="CCEEFF"/>
            <w:vAlign w:val="bottom"/>
          </w:tcPr>
          <w:p w14:paraId="569DD60D" w14:textId="77777777" w:rsidR="00607C29" w:rsidRDefault="00607C29">
            <w:pPr>
              <w:rPr>
                <w:sz w:val="18"/>
                <w:szCs w:val="18"/>
              </w:rPr>
            </w:pPr>
          </w:p>
        </w:tc>
        <w:tc>
          <w:tcPr>
            <w:tcW w:w="640" w:type="dxa"/>
            <w:gridSpan w:val="5"/>
            <w:shd w:val="clear" w:color="auto" w:fill="CCEEFF"/>
            <w:vAlign w:val="bottom"/>
          </w:tcPr>
          <w:p w14:paraId="0029895E" w14:textId="77777777" w:rsidR="00607C29" w:rsidRDefault="00000000">
            <w:pPr>
              <w:ind w:right="80"/>
              <w:jc w:val="right"/>
              <w:rPr>
                <w:sz w:val="20"/>
                <w:szCs w:val="20"/>
              </w:rPr>
            </w:pPr>
            <w:r>
              <w:rPr>
                <w:rFonts w:ascii="Arial" w:eastAsia="Arial" w:hAnsi="Arial" w:cs="Arial"/>
                <w:w w:val="89"/>
                <w:sz w:val="18"/>
                <w:szCs w:val="18"/>
              </w:rPr>
              <w:t>$ 2,771</w:t>
            </w:r>
          </w:p>
        </w:tc>
        <w:tc>
          <w:tcPr>
            <w:tcW w:w="160" w:type="dxa"/>
            <w:shd w:val="clear" w:color="auto" w:fill="CCEEFF"/>
            <w:vAlign w:val="bottom"/>
          </w:tcPr>
          <w:p w14:paraId="54878A0D" w14:textId="77777777" w:rsidR="00607C29" w:rsidRDefault="00607C29">
            <w:pPr>
              <w:rPr>
                <w:sz w:val="18"/>
                <w:szCs w:val="18"/>
              </w:rPr>
            </w:pPr>
          </w:p>
        </w:tc>
        <w:tc>
          <w:tcPr>
            <w:tcW w:w="1100" w:type="dxa"/>
            <w:gridSpan w:val="7"/>
            <w:shd w:val="clear" w:color="auto" w:fill="CCEEFF"/>
            <w:vAlign w:val="bottom"/>
          </w:tcPr>
          <w:p w14:paraId="6EC809AF" w14:textId="77777777" w:rsidR="00607C29" w:rsidRDefault="00000000">
            <w:pPr>
              <w:ind w:right="140"/>
              <w:jc w:val="right"/>
              <w:rPr>
                <w:sz w:val="20"/>
                <w:szCs w:val="20"/>
              </w:rPr>
            </w:pPr>
            <w:r>
              <w:rPr>
                <w:rFonts w:ascii="Arial" w:eastAsia="Arial" w:hAnsi="Arial" w:cs="Arial"/>
                <w:sz w:val="18"/>
                <w:szCs w:val="18"/>
              </w:rPr>
              <w:t>$ 1,688</w:t>
            </w:r>
          </w:p>
        </w:tc>
        <w:tc>
          <w:tcPr>
            <w:tcW w:w="220" w:type="dxa"/>
            <w:shd w:val="clear" w:color="auto" w:fill="CCEEFF"/>
            <w:vAlign w:val="bottom"/>
          </w:tcPr>
          <w:p w14:paraId="0B287B8F" w14:textId="77777777" w:rsidR="00607C29" w:rsidRDefault="00607C29">
            <w:pPr>
              <w:rPr>
                <w:sz w:val="18"/>
                <w:szCs w:val="18"/>
              </w:rPr>
            </w:pPr>
          </w:p>
        </w:tc>
        <w:tc>
          <w:tcPr>
            <w:tcW w:w="220" w:type="dxa"/>
            <w:shd w:val="clear" w:color="auto" w:fill="CCEEFF"/>
            <w:vAlign w:val="bottom"/>
          </w:tcPr>
          <w:p w14:paraId="2B18CF87" w14:textId="77777777" w:rsidR="00607C29" w:rsidRDefault="00607C29">
            <w:pPr>
              <w:rPr>
                <w:sz w:val="18"/>
                <w:szCs w:val="18"/>
              </w:rPr>
            </w:pPr>
          </w:p>
        </w:tc>
        <w:tc>
          <w:tcPr>
            <w:tcW w:w="720" w:type="dxa"/>
            <w:gridSpan w:val="4"/>
            <w:tcBorders>
              <w:right w:val="single" w:sz="8" w:space="0" w:color="CCEEFF"/>
            </w:tcBorders>
            <w:shd w:val="clear" w:color="auto" w:fill="CCEEFF"/>
            <w:vAlign w:val="bottom"/>
          </w:tcPr>
          <w:p w14:paraId="71DE38D2" w14:textId="77777777" w:rsidR="00607C29" w:rsidRDefault="00000000">
            <w:pPr>
              <w:ind w:right="100"/>
              <w:jc w:val="right"/>
              <w:rPr>
                <w:sz w:val="20"/>
                <w:szCs w:val="20"/>
              </w:rPr>
            </w:pPr>
            <w:r>
              <w:rPr>
                <w:rFonts w:ascii="Arial" w:eastAsia="Arial" w:hAnsi="Arial" w:cs="Arial"/>
                <w:w w:val="99"/>
                <w:sz w:val="18"/>
                <w:szCs w:val="18"/>
              </w:rPr>
              <w:t>$ 4,459</w:t>
            </w:r>
          </w:p>
        </w:tc>
        <w:tc>
          <w:tcPr>
            <w:tcW w:w="200" w:type="dxa"/>
            <w:vAlign w:val="bottom"/>
          </w:tcPr>
          <w:p w14:paraId="7536B4C4" w14:textId="77777777" w:rsidR="00607C29" w:rsidRDefault="00607C29">
            <w:pPr>
              <w:rPr>
                <w:sz w:val="18"/>
                <w:szCs w:val="18"/>
              </w:rPr>
            </w:pPr>
          </w:p>
        </w:tc>
        <w:tc>
          <w:tcPr>
            <w:tcW w:w="60" w:type="dxa"/>
            <w:vAlign w:val="bottom"/>
          </w:tcPr>
          <w:p w14:paraId="4EC1B35F" w14:textId="77777777" w:rsidR="00607C29" w:rsidRDefault="00607C29">
            <w:pPr>
              <w:rPr>
                <w:sz w:val="18"/>
                <w:szCs w:val="18"/>
              </w:rPr>
            </w:pPr>
          </w:p>
        </w:tc>
        <w:tc>
          <w:tcPr>
            <w:tcW w:w="100" w:type="dxa"/>
            <w:vAlign w:val="bottom"/>
          </w:tcPr>
          <w:p w14:paraId="780B1A33" w14:textId="77777777" w:rsidR="00607C29" w:rsidRDefault="00607C29">
            <w:pPr>
              <w:rPr>
                <w:sz w:val="18"/>
                <w:szCs w:val="18"/>
              </w:rPr>
            </w:pPr>
          </w:p>
        </w:tc>
        <w:tc>
          <w:tcPr>
            <w:tcW w:w="460" w:type="dxa"/>
            <w:vAlign w:val="bottom"/>
          </w:tcPr>
          <w:p w14:paraId="5CF91CCC" w14:textId="77777777" w:rsidR="00607C29" w:rsidRDefault="00607C29">
            <w:pPr>
              <w:rPr>
                <w:sz w:val="18"/>
                <w:szCs w:val="18"/>
              </w:rPr>
            </w:pPr>
          </w:p>
        </w:tc>
        <w:tc>
          <w:tcPr>
            <w:tcW w:w="100" w:type="dxa"/>
            <w:vAlign w:val="bottom"/>
          </w:tcPr>
          <w:p w14:paraId="5BD2AB21" w14:textId="77777777" w:rsidR="00607C29" w:rsidRDefault="00607C29">
            <w:pPr>
              <w:rPr>
                <w:sz w:val="18"/>
                <w:szCs w:val="18"/>
              </w:rPr>
            </w:pPr>
          </w:p>
        </w:tc>
        <w:tc>
          <w:tcPr>
            <w:tcW w:w="20" w:type="dxa"/>
            <w:vAlign w:val="bottom"/>
          </w:tcPr>
          <w:p w14:paraId="3BFBF5D8" w14:textId="77777777" w:rsidR="00607C29" w:rsidRDefault="00607C29">
            <w:pPr>
              <w:rPr>
                <w:sz w:val="18"/>
                <w:szCs w:val="18"/>
              </w:rPr>
            </w:pPr>
          </w:p>
        </w:tc>
        <w:tc>
          <w:tcPr>
            <w:tcW w:w="0" w:type="dxa"/>
            <w:vAlign w:val="bottom"/>
          </w:tcPr>
          <w:p w14:paraId="4C1325AD" w14:textId="77777777" w:rsidR="00607C29" w:rsidRDefault="00607C29">
            <w:pPr>
              <w:rPr>
                <w:sz w:val="1"/>
                <w:szCs w:val="1"/>
              </w:rPr>
            </w:pPr>
          </w:p>
        </w:tc>
      </w:tr>
      <w:tr w:rsidR="00607C29" w14:paraId="70470185" w14:textId="77777777">
        <w:trPr>
          <w:trHeight w:val="20"/>
        </w:trPr>
        <w:tc>
          <w:tcPr>
            <w:tcW w:w="920" w:type="dxa"/>
            <w:vAlign w:val="bottom"/>
          </w:tcPr>
          <w:p w14:paraId="331C7F8C" w14:textId="77777777" w:rsidR="00607C29" w:rsidRDefault="00607C29">
            <w:pPr>
              <w:spacing w:line="20" w:lineRule="exact"/>
              <w:rPr>
                <w:sz w:val="1"/>
                <w:szCs w:val="1"/>
              </w:rPr>
            </w:pPr>
          </w:p>
        </w:tc>
        <w:tc>
          <w:tcPr>
            <w:tcW w:w="4240" w:type="dxa"/>
            <w:vAlign w:val="bottom"/>
          </w:tcPr>
          <w:p w14:paraId="6755FD04" w14:textId="77777777" w:rsidR="00607C29" w:rsidRDefault="00607C29">
            <w:pPr>
              <w:spacing w:line="20" w:lineRule="exact"/>
              <w:rPr>
                <w:sz w:val="1"/>
                <w:szCs w:val="1"/>
              </w:rPr>
            </w:pPr>
          </w:p>
        </w:tc>
        <w:tc>
          <w:tcPr>
            <w:tcW w:w="660" w:type="dxa"/>
            <w:vMerge w:val="restart"/>
            <w:vAlign w:val="bottom"/>
          </w:tcPr>
          <w:p w14:paraId="68D87684" w14:textId="77777777" w:rsidR="00607C29" w:rsidRDefault="00000000">
            <w:pPr>
              <w:jc w:val="right"/>
              <w:rPr>
                <w:sz w:val="20"/>
                <w:szCs w:val="20"/>
              </w:rPr>
            </w:pPr>
            <w:r>
              <w:rPr>
                <w:rFonts w:ascii="Arial" w:eastAsia="Arial" w:hAnsi="Arial" w:cs="Arial"/>
                <w:sz w:val="18"/>
                <w:szCs w:val="18"/>
              </w:rPr>
              <w:t>49</w:t>
            </w:r>
          </w:p>
        </w:tc>
        <w:tc>
          <w:tcPr>
            <w:tcW w:w="440" w:type="dxa"/>
            <w:vAlign w:val="bottom"/>
          </w:tcPr>
          <w:p w14:paraId="53478DA7" w14:textId="77777777" w:rsidR="00607C29" w:rsidRDefault="00607C29">
            <w:pPr>
              <w:spacing w:line="20" w:lineRule="exact"/>
              <w:rPr>
                <w:sz w:val="1"/>
                <w:szCs w:val="1"/>
              </w:rPr>
            </w:pPr>
          </w:p>
        </w:tc>
        <w:tc>
          <w:tcPr>
            <w:tcW w:w="120" w:type="dxa"/>
            <w:vAlign w:val="bottom"/>
          </w:tcPr>
          <w:p w14:paraId="7B12287D" w14:textId="77777777" w:rsidR="00607C29" w:rsidRDefault="00607C29">
            <w:pPr>
              <w:spacing w:line="20" w:lineRule="exact"/>
              <w:rPr>
                <w:sz w:val="1"/>
                <w:szCs w:val="1"/>
              </w:rPr>
            </w:pPr>
          </w:p>
        </w:tc>
        <w:tc>
          <w:tcPr>
            <w:tcW w:w="80" w:type="dxa"/>
            <w:vAlign w:val="bottom"/>
          </w:tcPr>
          <w:p w14:paraId="02A8480A" w14:textId="77777777" w:rsidR="00607C29" w:rsidRDefault="00607C29">
            <w:pPr>
              <w:spacing w:line="20" w:lineRule="exact"/>
              <w:rPr>
                <w:sz w:val="1"/>
                <w:szCs w:val="1"/>
              </w:rPr>
            </w:pPr>
          </w:p>
        </w:tc>
        <w:tc>
          <w:tcPr>
            <w:tcW w:w="360" w:type="dxa"/>
            <w:vAlign w:val="bottom"/>
          </w:tcPr>
          <w:p w14:paraId="0CE0483B" w14:textId="77777777" w:rsidR="00607C29" w:rsidRDefault="00607C29">
            <w:pPr>
              <w:spacing w:line="20" w:lineRule="exact"/>
              <w:rPr>
                <w:sz w:val="1"/>
                <w:szCs w:val="1"/>
              </w:rPr>
            </w:pPr>
          </w:p>
        </w:tc>
        <w:tc>
          <w:tcPr>
            <w:tcW w:w="120" w:type="dxa"/>
            <w:vAlign w:val="bottom"/>
          </w:tcPr>
          <w:p w14:paraId="133FB370" w14:textId="77777777" w:rsidR="00607C29" w:rsidRDefault="00607C29">
            <w:pPr>
              <w:spacing w:line="20" w:lineRule="exact"/>
              <w:rPr>
                <w:sz w:val="1"/>
                <w:szCs w:val="1"/>
              </w:rPr>
            </w:pPr>
          </w:p>
        </w:tc>
        <w:tc>
          <w:tcPr>
            <w:tcW w:w="20" w:type="dxa"/>
            <w:vAlign w:val="bottom"/>
          </w:tcPr>
          <w:p w14:paraId="0DD39C68" w14:textId="77777777" w:rsidR="00607C29" w:rsidRDefault="00607C29">
            <w:pPr>
              <w:spacing w:line="20" w:lineRule="exact"/>
              <w:rPr>
                <w:sz w:val="1"/>
                <w:szCs w:val="1"/>
              </w:rPr>
            </w:pPr>
          </w:p>
        </w:tc>
        <w:tc>
          <w:tcPr>
            <w:tcW w:w="200" w:type="dxa"/>
            <w:vAlign w:val="bottom"/>
          </w:tcPr>
          <w:p w14:paraId="0A240C60" w14:textId="77777777" w:rsidR="00607C29" w:rsidRDefault="00607C29">
            <w:pPr>
              <w:spacing w:line="20" w:lineRule="exact"/>
              <w:rPr>
                <w:sz w:val="1"/>
                <w:szCs w:val="1"/>
              </w:rPr>
            </w:pPr>
          </w:p>
        </w:tc>
        <w:tc>
          <w:tcPr>
            <w:tcW w:w="200" w:type="dxa"/>
            <w:vAlign w:val="bottom"/>
          </w:tcPr>
          <w:p w14:paraId="23FB7EC1" w14:textId="77777777" w:rsidR="00607C29" w:rsidRDefault="00607C29">
            <w:pPr>
              <w:spacing w:line="20" w:lineRule="exact"/>
              <w:rPr>
                <w:sz w:val="1"/>
                <w:szCs w:val="1"/>
              </w:rPr>
            </w:pPr>
          </w:p>
        </w:tc>
        <w:tc>
          <w:tcPr>
            <w:tcW w:w="20" w:type="dxa"/>
            <w:vAlign w:val="bottom"/>
          </w:tcPr>
          <w:p w14:paraId="023A72F8" w14:textId="77777777" w:rsidR="00607C29" w:rsidRDefault="00607C29">
            <w:pPr>
              <w:spacing w:line="20" w:lineRule="exact"/>
              <w:rPr>
                <w:sz w:val="1"/>
                <w:szCs w:val="1"/>
              </w:rPr>
            </w:pPr>
          </w:p>
        </w:tc>
        <w:tc>
          <w:tcPr>
            <w:tcW w:w="60" w:type="dxa"/>
            <w:vAlign w:val="bottom"/>
          </w:tcPr>
          <w:p w14:paraId="17593C72" w14:textId="77777777" w:rsidR="00607C29" w:rsidRDefault="00607C29">
            <w:pPr>
              <w:spacing w:line="20" w:lineRule="exact"/>
              <w:rPr>
                <w:sz w:val="1"/>
                <w:szCs w:val="1"/>
              </w:rPr>
            </w:pPr>
          </w:p>
        </w:tc>
        <w:tc>
          <w:tcPr>
            <w:tcW w:w="360" w:type="dxa"/>
            <w:tcBorders>
              <w:top w:val="single" w:sz="8" w:space="0" w:color="auto"/>
              <w:bottom w:val="single" w:sz="8" w:space="0" w:color="auto"/>
            </w:tcBorders>
            <w:vAlign w:val="bottom"/>
          </w:tcPr>
          <w:p w14:paraId="5570A0EB" w14:textId="77777777" w:rsidR="00607C29" w:rsidRDefault="00607C29">
            <w:pPr>
              <w:spacing w:line="20" w:lineRule="exact"/>
              <w:rPr>
                <w:sz w:val="1"/>
                <w:szCs w:val="1"/>
              </w:rPr>
            </w:pPr>
          </w:p>
        </w:tc>
        <w:tc>
          <w:tcPr>
            <w:tcW w:w="60" w:type="dxa"/>
            <w:tcBorders>
              <w:top w:val="single" w:sz="8" w:space="0" w:color="auto"/>
              <w:bottom w:val="single" w:sz="8" w:space="0" w:color="auto"/>
            </w:tcBorders>
            <w:vAlign w:val="bottom"/>
          </w:tcPr>
          <w:p w14:paraId="5CDA32BF" w14:textId="77777777" w:rsidR="00607C29" w:rsidRDefault="00607C29">
            <w:pPr>
              <w:spacing w:line="20" w:lineRule="exact"/>
              <w:rPr>
                <w:sz w:val="1"/>
                <w:szCs w:val="1"/>
              </w:rPr>
            </w:pPr>
          </w:p>
        </w:tc>
        <w:tc>
          <w:tcPr>
            <w:tcW w:w="20" w:type="dxa"/>
            <w:tcBorders>
              <w:top w:val="single" w:sz="8" w:space="0" w:color="auto"/>
              <w:bottom w:val="single" w:sz="8" w:space="0" w:color="auto"/>
            </w:tcBorders>
            <w:vAlign w:val="bottom"/>
          </w:tcPr>
          <w:p w14:paraId="39D9A39A" w14:textId="77777777" w:rsidR="00607C29" w:rsidRDefault="00607C29">
            <w:pPr>
              <w:spacing w:line="20" w:lineRule="exact"/>
              <w:rPr>
                <w:sz w:val="1"/>
                <w:szCs w:val="1"/>
              </w:rPr>
            </w:pPr>
          </w:p>
        </w:tc>
        <w:tc>
          <w:tcPr>
            <w:tcW w:w="120" w:type="dxa"/>
            <w:tcBorders>
              <w:top w:val="single" w:sz="8" w:space="0" w:color="auto"/>
              <w:bottom w:val="single" w:sz="8" w:space="0" w:color="auto"/>
            </w:tcBorders>
            <w:vAlign w:val="bottom"/>
          </w:tcPr>
          <w:p w14:paraId="6D661918" w14:textId="77777777" w:rsidR="00607C29" w:rsidRDefault="00607C29">
            <w:pPr>
              <w:spacing w:line="20" w:lineRule="exact"/>
              <w:rPr>
                <w:sz w:val="1"/>
                <w:szCs w:val="1"/>
              </w:rPr>
            </w:pPr>
          </w:p>
        </w:tc>
        <w:tc>
          <w:tcPr>
            <w:tcW w:w="80" w:type="dxa"/>
            <w:vAlign w:val="bottom"/>
          </w:tcPr>
          <w:p w14:paraId="00DD98DF" w14:textId="77777777" w:rsidR="00607C29" w:rsidRDefault="00607C29">
            <w:pPr>
              <w:spacing w:line="20" w:lineRule="exact"/>
              <w:rPr>
                <w:sz w:val="1"/>
                <w:szCs w:val="1"/>
              </w:rPr>
            </w:pPr>
          </w:p>
        </w:tc>
        <w:tc>
          <w:tcPr>
            <w:tcW w:w="160" w:type="dxa"/>
            <w:vAlign w:val="bottom"/>
          </w:tcPr>
          <w:p w14:paraId="503E4CE5" w14:textId="77777777" w:rsidR="00607C29" w:rsidRDefault="00607C29">
            <w:pPr>
              <w:spacing w:line="20" w:lineRule="exact"/>
              <w:rPr>
                <w:sz w:val="1"/>
                <w:szCs w:val="1"/>
              </w:rPr>
            </w:pPr>
          </w:p>
        </w:tc>
        <w:tc>
          <w:tcPr>
            <w:tcW w:w="120" w:type="dxa"/>
            <w:vAlign w:val="bottom"/>
          </w:tcPr>
          <w:p w14:paraId="0118DBA4" w14:textId="77777777" w:rsidR="00607C29" w:rsidRDefault="00607C29">
            <w:pPr>
              <w:spacing w:line="20" w:lineRule="exact"/>
              <w:rPr>
                <w:sz w:val="1"/>
                <w:szCs w:val="1"/>
              </w:rPr>
            </w:pPr>
          </w:p>
        </w:tc>
        <w:tc>
          <w:tcPr>
            <w:tcW w:w="280" w:type="dxa"/>
            <w:vAlign w:val="bottom"/>
          </w:tcPr>
          <w:p w14:paraId="31AED77B" w14:textId="77777777" w:rsidR="00607C29" w:rsidRDefault="00607C29">
            <w:pPr>
              <w:spacing w:line="20" w:lineRule="exact"/>
              <w:rPr>
                <w:sz w:val="1"/>
                <w:szCs w:val="1"/>
              </w:rPr>
            </w:pPr>
          </w:p>
        </w:tc>
        <w:tc>
          <w:tcPr>
            <w:tcW w:w="120" w:type="dxa"/>
            <w:tcBorders>
              <w:top w:val="single" w:sz="8" w:space="0" w:color="auto"/>
              <w:bottom w:val="single" w:sz="8" w:space="0" w:color="auto"/>
            </w:tcBorders>
            <w:vAlign w:val="bottom"/>
          </w:tcPr>
          <w:p w14:paraId="1B8D464E" w14:textId="77777777" w:rsidR="00607C29" w:rsidRDefault="00607C29">
            <w:pPr>
              <w:spacing w:line="20" w:lineRule="exact"/>
              <w:rPr>
                <w:sz w:val="1"/>
                <w:szCs w:val="1"/>
              </w:rPr>
            </w:pPr>
          </w:p>
        </w:tc>
        <w:tc>
          <w:tcPr>
            <w:tcW w:w="20" w:type="dxa"/>
            <w:tcBorders>
              <w:top w:val="single" w:sz="8" w:space="0" w:color="auto"/>
              <w:bottom w:val="single" w:sz="8" w:space="0" w:color="auto"/>
            </w:tcBorders>
            <w:vAlign w:val="bottom"/>
          </w:tcPr>
          <w:p w14:paraId="15CEDB4B" w14:textId="77777777" w:rsidR="00607C29" w:rsidRDefault="00607C29">
            <w:pPr>
              <w:spacing w:line="20" w:lineRule="exact"/>
              <w:rPr>
                <w:sz w:val="1"/>
                <w:szCs w:val="1"/>
              </w:rPr>
            </w:pPr>
          </w:p>
        </w:tc>
        <w:tc>
          <w:tcPr>
            <w:tcW w:w="200" w:type="dxa"/>
            <w:tcBorders>
              <w:top w:val="single" w:sz="8" w:space="0" w:color="auto"/>
              <w:bottom w:val="single" w:sz="8" w:space="0" w:color="auto"/>
            </w:tcBorders>
            <w:vAlign w:val="bottom"/>
          </w:tcPr>
          <w:p w14:paraId="3BBF89E0" w14:textId="77777777" w:rsidR="00607C29" w:rsidRDefault="00607C29">
            <w:pPr>
              <w:spacing w:line="20" w:lineRule="exact"/>
              <w:rPr>
                <w:sz w:val="1"/>
                <w:szCs w:val="1"/>
              </w:rPr>
            </w:pPr>
          </w:p>
        </w:tc>
        <w:tc>
          <w:tcPr>
            <w:tcW w:w="220" w:type="dxa"/>
            <w:tcBorders>
              <w:top w:val="single" w:sz="8" w:space="0" w:color="auto"/>
              <w:bottom w:val="single" w:sz="8" w:space="0" w:color="auto"/>
            </w:tcBorders>
            <w:vAlign w:val="bottom"/>
          </w:tcPr>
          <w:p w14:paraId="3E192C5B" w14:textId="77777777" w:rsidR="00607C29" w:rsidRDefault="00607C29">
            <w:pPr>
              <w:spacing w:line="20" w:lineRule="exact"/>
              <w:rPr>
                <w:sz w:val="1"/>
                <w:szCs w:val="1"/>
              </w:rPr>
            </w:pPr>
          </w:p>
        </w:tc>
        <w:tc>
          <w:tcPr>
            <w:tcW w:w="140" w:type="dxa"/>
            <w:vAlign w:val="bottom"/>
          </w:tcPr>
          <w:p w14:paraId="66C77646" w14:textId="77777777" w:rsidR="00607C29" w:rsidRDefault="00607C29">
            <w:pPr>
              <w:spacing w:line="20" w:lineRule="exact"/>
              <w:rPr>
                <w:sz w:val="1"/>
                <w:szCs w:val="1"/>
              </w:rPr>
            </w:pPr>
          </w:p>
        </w:tc>
        <w:tc>
          <w:tcPr>
            <w:tcW w:w="220" w:type="dxa"/>
            <w:vAlign w:val="bottom"/>
          </w:tcPr>
          <w:p w14:paraId="0D1145C2" w14:textId="77777777" w:rsidR="00607C29" w:rsidRDefault="00607C29">
            <w:pPr>
              <w:spacing w:line="20" w:lineRule="exact"/>
              <w:rPr>
                <w:sz w:val="1"/>
                <w:szCs w:val="1"/>
              </w:rPr>
            </w:pPr>
          </w:p>
        </w:tc>
        <w:tc>
          <w:tcPr>
            <w:tcW w:w="220" w:type="dxa"/>
            <w:vAlign w:val="bottom"/>
          </w:tcPr>
          <w:p w14:paraId="6AADCD49" w14:textId="77777777" w:rsidR="00607C29" w:rsidRDefault="00607C29">
            <w:pPr>
              <w:spacing w:line="20" w:lineRule="exact"/>
              <w:rPr>
                <w:sz w:val="1"/>
                <w:szCs w:val="1"/>
              </w:rPr>
            </w:pPr>
          </w:p>
        </w:tc>
        <w:tc>
          <w:tcPr>
            <w:tcW w:w="100" w:type="dxa"/>
            <w:vAlign w:val="bottom"/>
          </w:tcPr>
          <w:p w14:paraId="28A950FF" w14:textId="77777777" w:rsidR="00607C29" w:rsidRDefault="00607C29">
            <w:pPr>
              <w:spacing w:line="20" w:lineRule="exact"/>
              <w:rPr>
                <w:sz w:val="1"/>
                <w:szCs w:val="1"/>
              </w:rPr>
            </w:pPr>
          </w:p>
        </w:tc>
        <w:tc>
          <w:tcPr>
            <w:tcW w:w="440" w:type="dxa"/>
            <w:tcBorders>
              <w:top w:val="single" w:sz="8" w:space="0" w:color="auto"/>
              <w:bottom w:val="single" w:sz="8" w:space="0" w:color="auto"/>
            </w:tcBorders>
            <w:vAlign w:val="bottom"/>
          </w:tcPr>
          <w:p w14:paraId="02951A8F" w14:textId="77777777" w:rsidR="00607C29" w:rsidRDefault="00607C29">
            <w:pPr>
              <w:spacing w:line="20" w:lineRule="exact"/>
              <w:rPr>
                <w:sz w:val="1"/>
                <w:szCs w:val="1"/>
              </w:rPr>
            </w:pPr>
          </w:p>
        </w:tc>
        <w:tc>
          <w:tcPr>
            <w:tcW w:w="80" w:type="dxa"/>
            <w:tcBorders>
              <w:top w:val="single" w:sz="8" w:space="0" w:color="auto"/>
              <w:bottom w:val="single" w:sz="8" w:space="0" w:color="auto"/>
            </w:tcBorders>
            <w:vAlign w:val="bottom"/>
          </w:tcPr>
          <w:p w14:paraId="2D28A436" w14:textId="77777777" w:rsidR="00607C29" w:rsidRDefault="00607C29">
            <w:pPr>
              <w:spacing w:line="20" w:lineRule="exact"/>
              <w:rPr>
                <w:sz w:val="1"/>
                <w:szCs w:val="1"/>
              </w:rPr>
            </w:pPr>
          </w:p>
        </w:tc>
        <w:tc>
          <w:tcPr>
            <w:tcW w:w="100" w:type="dxa"/>
            <w:vAlign w:val="bottom"/>
          </w:tcPr>
          <w:p w14:paraId="0B30714E" w14:textId="77777777" w:rsidR="00607C29" w:rsidRDefault="00607C29">
            <w:pPr>
              <w:spacing w:line="20" w:lineRule="exact"/>
              <w:rPr>
                <w:sz w:val="1"/>
                <w:szCs w:val="1"/>
              </w:rPr>
            </w:pPr>
          </w:p>
        </w:tc>
        <w:tc>
          <w:tcPr>
            <w:tcW w:w="200" w:type="dxa"/>
            <w:vAlign w:val="bottom"/>
          </w:tcPr>
          <w:p w14:paraId="5C7784F7" w14:textId="77777777" w:rsidR="00607C29" w:rsidRDefault="00607C29">
            <w:pPr>
              <w:spacing w:line="20" w:lineRule="exact"/>
              <w:rPr>
                <w:sz w:val="1"/>
                <w:szCs w:val="1"/>
              </w:rPr>
            </w:pPr>
          </w:p>
        </w:tc>
        <w:tc>
          <w:tcPr>
            <w:tcW w:w="60" w:type="dxa"/>
            <w:vAlign w:val="bottom"/>
          </w:tcPr>
          <w:p w14:paraId="7034EA71" w14:textId="77777777" w:rsidR="00607C29" w:rsidRDefault="00607C29">
            <w:pPr>
              <w:spacing w:line="20" w:lineRule="exact"/>
              <w:rPr>
                <w:sz w:val="1"/>
                <w:szCs w:val="1"/>
              </w:rPr>
            </w:pPr>
          </w:p>
        </w:tc>
        <w:tc>
          <w:tcPr>
            <w:tcW w:w="100" w:type="dxa"/>
            <w:vAlign w:val="bottom"/>
          </w:tcPr>
          <w:p w14:paraId="3912F4C7" w14:textId="77777777" w:rsidR="00607C29" w:rsidRDefault="00607C29">
            <w:pPr>
              <w:spacing w:line="20" w:lineRule="exact"/>
              <w:rPr>
                <w:sz w:val="1"/>
                <w:szCs w:val="1"/>
              </w:rPr>
            </w:pPr>
          </w:p>
        </w:tc>
        <w:tc>
          <w:tcPr>
            <w:tcW w:w="460" w:type="dxa"/>
            <w:vAlign w:val="bottom"/>
          </w:tcPr>
          <w:p w14:paraId="2745365C" w14:textId="77777777" w:rsidR="00607C29" w:rsidRDefault="00607C29">
            <w:pPr>
              <w:spacing w:line="20" w:lineRule="exact"/>
              <w:rPr>
                <w:sz w:val="1"/>
                <w:szCs w:val="1"/>
              </w:rPr>
            </w:pPr>
          </w:p>
        </w:tc>
        <w:tc>
          <w:tcPr>
            <w:tcW w:w="100" w:type="dxa"/>
            <w:vAlign w:val="bottom"/>
          </w:tcPr>
          <w:p w14:paraId="25432683" w14:textId="77777777" w:rsidR="00607C29" w:rsidRDefault="00607C29">
            <w:pPr>
              <w:spacing w:line="20" w:lineRule="exact"/>
              <w:rPr>
                <w:sz w:val="1"/>
                <w:szCs w:val="1"/>
              </w:rPr>
            </w:pPr>
          </w:p>
        </w:tc>
        <w:tc>
          <w:tcPr>
            <w:tcW w:w="20" w:type="dxa"/>
            <w:vAlign w:val="bottom"/>
          </w:tcPr>
          <w:p w14:paraId="1C29472F" w14:textId="77777777" w:rsidR="00607C29" w:rsidRDefault="00607C29">
            <w:pPr>
              <w:spacing w:line="20" w:lineRule="exact"/>
              <w:rPr>
                <w:sz w:val="1"/>
                <w:szCs w:val="1"/>
              </w:rPr>
            </w:pPr>
          </w:p>
        </w:tc>
        <w:tc>
          <w:tcPr>
            <w:tcW w:w="0" w:type="dxa"/>
            <w:vAlign w:val="bottom"/>
          </w:tcPr>
          <w:p w14:paraId="769C9682" w14:textId="77777777" w:rsidR="00607C29" w:rsidRDefault="00607C29">
            <w:pPr>
              <w:spacing w:line="20" w:lineRule="exact"/>
              <w:rPr>
                <w:sz w:val="1"/>
                <w:szCs w:val="1"/>
              </w:rPr>
            </w:pPr>
          </w:p>
        </w:tc>
      </w:tr>
      <w:tr w:rsidR="00607C29" w14:paraId="3E0794F9" w14:textId="77777777">
        <w:trPr>
          <w:trHeight w:val="357"/>
        </w:trPr>
        <w:tc>
          <w:tcPr>
            <w:tcW w:w="920" w:type="dxa"/>
            <w:vAlign w:val="bottom"/>
          </w:tcPr>
          <w:p w14:paraId="6F1234BD" w14:textId="77777777" w:rsidR="00607C29" w:rsidRDefault="00607C29">
            <w:pPr>
              <w:rPr>
                <w:sz w:val="24"/>
                <w:szCs w:val="24"/>
              </w:rPr>
            </w:pPr>
          </w:p>
        </w:tc>
        <w:tc>
          <w:tcPr>
            <w:tcW w:w="4240" w:type="dxa"/>
            <w:vAlign w:val="bottom"/>
          </w:tcPr>
          <w:p w14:paraId="287E2661" w14:textId="77777777" w:rsidR="00607C29" w:rsidRDefault="00607C29">
            <w:pPr>
              <w:rPr>
                <w:sz w:val="24"/>
                <w:szCs w:val="24"/>
              </w:rPr>
            </w:pPr>
          </w:p>
        </w:tc>
        <w:tc>
          <w:tcPr>
            <w:tcW w:w="660" w:type="dxa"/>
            <w:vMerge/>
            <w:vAlign w:val="bottom"/>
          </w:tcPr>
          <w:p w14:paraId="0A932A7D" w14:textId="77777777" w:rsidR="00607C29" w:rsidRDefault="00607C29">
            <w:pPr>
              <w:rPr>
                <w:sz w:val="24"/>
                <w:szCs w:val="24"/>
              </w:rPr>
            </w:pPr>
          </w:p>
        </w:tc>
        <w:tc>
          <w:tcPr>
            <w:tcW w:w="440" w:type="dxa"/>
            <w:vAlign w:val="bottom"/>
          </w:tcPr>
          <w:p w14:paraId="4AD1A951" w14:textId="77777777" w:rsidR="00607C29" w:rsidRDefault="00607C29">
            <w:pPr>
              <w:rPr>
                <w:sz w:val="24"/>
                <w:szCs w:val="24"/>
              </w:rPr>
            </w:pPr>
          </w:p>
        </w:tc>
        <w:tc>
          <w:tcPr>
            <w:tcW w:w="120" w:type="dxa"/>
            <w:vAlign w:val="bottom"/>
          </w:tcPr>
          <w:p w14:paraId="68597332" w14:textId="77777777" w:rsidR="00607C29" w:rsidRDefault="00607C29">
            <w:pPr>
              <w:rPr>
                <w:sz w:val="24"/>
                <w:szCs w:val="24"/>
              </w:rPr>
            </w:pPr>
          </w:p>
        </w:tc>
        <w:tc>
          <w:tcPr>
            <w:tcW w:w="80" w:type="dxa"/>
            <w:vAlign w:val="bottom"/>
          </w:tcPr>
          <w:p w14:paraId="4AA53F26" w14:textId="77777777" w:rsidR="00607C29" w:rsidRDefault="00607C29">
            <w:pPr>
              <w:rPr>
                <w:sz w:val="24"/>
                <w:szCs w:val="24"/>
              </w:rPr>
            </w:pPr>
          </w:p>
        </w:tc>
        <w:tc>
          <w:tcPr>
            <w:tcW w:w="360" w:type="dxa"/>
            <w:vAlign w:val="bottom"/>
          </w:tcPr>
          <w:p w14:paraId="4074638E" w14:textId="77777777" w:rsidR="00607C29" w:rsidRDefault="00607C29">
            <w:pPr>
              <w:rPr>
                <w:sz w:val="24"/>
                <w:szCs w:val="24"/>
              </w:rPr>
            </w:pPr>
          </w:p>
        </w:tc>
        <w:tc>
          <w:tcPr>
            <w:tcW w:w="120" w:type="dxa"/>
            <w:vAlign w:val="bottom"/>
          </w:tcPr>
          <w:p w14:paraId="4C1C14C1" w14:textId="77777777" w:rsidR="00607C29" w:rsidRDefault="00607C29">
            <w:pPr>
              <w:rPr>
                <w:sz w:val="24"/>
                <w:szCs w:val="24"/>
              </w:rPr>
            </w:pPr>
          </w:p>
        </w:tc>
        <w:tc>
          <w:tcPr>
            <w:tcW w:w="20" w:type="dxa"/>
            <w:vAlign w:val="bottom"/>
          </w:tcPr>
          <w:p w14:paraId="6C55059B" w14:textId="77777777" w:rsidR="00607C29" w:rsidRDefault="00607C29">
            <w:pPr>
              <w:rPr>
                <w:sz w:val="24"/>
                <w:szCs w:val="24"/>
              </w:rPr>
            </w:pPr>
          </w:p>
        </w:tc>
        <w:tc>
          <w:tcPr>
            <w:tcW w:w="200" w:type="dxa"/>
            <w:vAlign w:val="bottom"/>
          </w:tcPr>
          <w:p w14:paraId="14C4EED1" w14:textId="77777777" w:rsidR="00607C29" w:rsidRDefault="00607C29">
            <w:pPr>
              <w:rPr>
                <w:sz w:val="24"/>
                <w:szCs w:val="24"/>
              </w:rPr>
            </w:pPr>
          </w:p>
        </w:tc>
        <w:tc>
          <w:tcPr>
            <w:tcW w:w="200" w:type="dxa"/>
            <w:vAlign w:val="bottom"/>
          </w:tcPr>
          <w:p w14:paraId="620A83CB" w14:textId="77777777" w:rsidR="00607C29" w:rsidRDefault="00607C29">
            <w:pPr>
              <w:rPr>
                <w:sz w:val="24"/>
                <w:szCs w:val="24"/>
              </w:rPr>
            </w:pPr>
          </w:p>
        </w:tc>
        <w:tc>
          <w:tcPr>
            <w:tcW w:w="20" w:type="dxa"/>
            <w:vAlign w:val="bottom"/>
          </w:tcPr>
          <w:p w14:paraId="486EE19B" w14:textId="77777777" w:rsidR="00607C29" w:rsidRDefault="00607C29">
            <w:pPr>
              <w:rPr>
                <w:sz w:val="24"/>
                <w:szCs w:val="24"/>
              </w:rPr>
            </w:pPr>
          </w:p>
        </w:tc>
        <w:tc>
          <w:tcPr>
            <w:tcW w:w="60" w:type="dxa"/>
            <w:vAlign w:val="bottom"/>
          </w:tcPr>
          <w:p w14:paraId="60D1CF7F" w14:textId="77777777" w:rsidR="00607C29" w:rsidRDefault="00607C29">
            <w:pPr>
              <w:rPr>
                <w:sz w:val="24"/>
                <w:szCs w:val="24"/>
              </w:rPr>
            </w:pPr>
          </w:p>
        </w:tc>
        <w:tc>
          <w:tcPr>
            <w:tcW w:w="360" w:type="dxa"/>
            <w:vAlign w:val="bottom"/>
          </w:tcPr>
          <w:p w14:paraId="6C123352" w14:textId="77777777" w:rsidR="00607C29" w:rsidRDefault="00607C29">
            <w:pPr>
              <w:rPr>
                <w:sz w:val="24"/>
                <w:szCs w:val="24"/>
              </w:rPr>
            </w:pPr>
          </w:p>
        </w:tc>
        <w:tc>
          <w:tcPr>
            <w:tcW w:w="60" w:type="dxa"/>
            <w:vAlign w:val="bottom"/>
          </w:tcPr>
          <w:p w14:paraId="1147B81E" w14:textId="77777777" w:rsidR="00607C29" w:rsidRDefault="00607C29">
            <w:pPr>
              <w:rPr>
                <w:sz w:val="24"/>
                <w:szCs w:val="24"/>
              </w:rPr>
            </w:pPr>
          </w:p>
        </w:tc>
        <w:tc>
          <w:tcPr>
            <w:tcW w:w="20" w:type="dxa"/>
            <w:vAlign w:val="bottom"/>
          </w:tcPr>
          <w:p w14:paraId="076F1CF6" w14:textId="77777777" w:rsidR="00607C29" w:rsidRDefault="00607C29">
            <w:pPr>
              <w:rPr>
                <w:sz w:val="24"/>
                <w:szCs w:val="24"/>
              </w:rPr>
            </w:pPr>
          </w:p>
        </w:tc>
        <w:tc>
          <w:tcPr>
            <w:tcW w:w="120" w:type="dxa"/>
            <w:vAlign w:val="bottom"/>
          </w:tcPr>
          <w:p w14:paraId="4CB6B679" w14:textId="77777777" w:rsidR="00607C29" w:rsidRDefault="00607C29">
            <w:pPr>
              <w:rPr>
                <w:sz w:val="24"/>
                <w:szCs w:val="24"/>
              </w:rPr>
            </w:pPr>
          </w:p>
        </w:tc>
        <w:tc>
          <w:tcPr>
            <w:tcW w:w="80" w:type="dxa"/>
            <w:vAlign w:val="bottom"/>
          </w:tcPr>
          <w:p w14:paraId="18832723" w14:textId="77777777" w:rsidR="00607C29" w:rsidRDefault="00607C29">
            <w:pPr>
              <w:rPr>
                <w:sz w:val="24"/>
                <w:szCs w:val="24"/>
              </w:rPr>
            </w:pPr>
          </w:p>
        </w:tc>
        <w:tc>
          <w:tcPr>
            <w:tcW w:w="160" w:type="dxa"/>
            <w:vAlign w:val="bottom"/>
          </w:tcPr>
          <w:p w14:paraId="7A8121C2" w14:textId="77777777" w:rsidR="00607C29" w:rsidRDefault="00607C29">
            <w:pPr>
              <w:rPr>
                <w:sz w:val="24"/>
                <w:szCs w:val="24"/>
              </w:rPr>
            </w:pPr>
          </w:p>
        </w:tc>
        <w:tc>
          <w:tcPr>
            <w:tcW w:w="120" w:type="dxa"/>
            <w:vAlign w:val="bottom"/>
          </w:tcPr>
          <w:p w14:paraId="46F90A95" w14:textId="77777777" w:rsidR="00607C29" w:rsidRDefault="00607C29">
            <w:pPr>
              <w:rPr>
                <w:sz w:val="24"/>
                <w:szCs w:val="24"/>
              </w:rPr>
            </w:pPr>
          </w:p>
        </w:tc>
        <w:tc>
          <w:tcPr>
            <w:tcW w:w="280" w:type="dxa"/>
            <w:vAlign w:val="bottom"/>
          </w:tcPr>
          <w:p w14:paraId="5B17E0C0" w14:textId="77777777" w:rsidR="00607C29" w:rsidRDefault="00607C29">
            <w:pPr>
              <w:rPr>
                <w:sz w:val="24"/>
                <w:szCs w:val="24"/>
              </w:rPr>
            </w:pPr>
          </w:p>
        </w:tc>
        <w:tc>
          <w:tcPr>
            <w:tcW w:w="120" w:type="dxa"/>
            <w:vAlign w:val="bottom"/>
          </w:tcPr>
          <w:p w14:paraId="3E1611CC" w14:textId="77777777" w:rsidR="00607C29" w:rsidRDefault="00607C29">
            <w:pPr>
              <w:rPr>
                <w:sz w:val="24"/>
                <w:szCs w:val="24"/>
              </w:rPr>
            </w:pPr>
          </w:p>
        </w:tc>
        <w:tc>
          <w:tcPr>
            <w:tcW w:w="20" w:type="dxa"/>
            <w:vAlign w:val="bottom"/>
          </w:tcPr>
          <w:p w14:paraId="6FB59619" w14:textId="77777777" w:rsidR="00607C29" w:rsidRDefault="00607C29">
            <w:pPr>
              <w:rPr>
                <w:sz w:val="24"/>
                <w:szCs w:val="24"/>
              </w:rPr>
            </w:pPr>
          </w:p>
        </w:tc>
        <w:tc>
          <w:tcPr>
            <w:tcW w:w="200" w:type="dxa"/>
            <w:vAlign w:val="bottom"/>
          </w:tcPr>
          <w:p w14:paraId="244C38DE" w14:textId="77777777" w:rsidR="00607C29" w:rsidRDefault="00607C29">
            <w:pPr>
              <w:rPr>
                <w:sz w:val="24"/>
                <w:szCs w:val="24"/>
              </w:rPr>
            </w:pPr>
          </w:p>
        </w:tc>
        <w:tc>
          <w:tcPr>
            <w:tcW w:w="220" w:type="dxa"/>
            <w:vAlign w:val="bottom"/>
          </w:tcPr>
          <w:p w14:paraId="1B2E52D3" w14:textId="77777777" w:rsidR="00607C29" w:rsidRDefault="00607C29">
            <w:pPr>
              <w:rPr>
                <w:sz w:val="24"/>
                <w:szCs w:val="24"/>
              </w:rPr>
            </w:pPr>
          </w:p>
        </w:tc>
        <w:tc>
          <w:tcPr>
            <w:tcW w:w="140" w:type="dxa"/>
            <w:vAlign w:val="bottom"/>
          </w:tcPr>
          <w:p w14:paraId="5B2C28A4" w14:textId="77777777" w:rsidR="00607C29" w:rsidRDefault="00607C29">
            <w:pPr>
              <w:rPr>
                <w:sz w:val="24"/>
                <w:szCs w:val="24"/>
              </w:rPr>
            </w:pPr>
          </w:p>
        </w:tc>
        <w:tc>
          <w:tcPr>
            <w:tcW w:w="220" w:type="dxa"/>
            <w:vAlign w:val="bottom"/>
          </w:tcPr>
          <w:p w14:paraId="481FFA10" w14:textId="77777777" w:rsidR="00607C29" w:rsidRDefault="00607C29">
            <w:pPr>
              <w:rPr>
                <w:sz w:val="24"/>
                <w:szCs w:val="24"/>
              </w:rPr>
            </w:pPr>
          </w:p>
        </w:tc>
        <w:tc>
          <w:tcPr>
            <w:tcW w:w="220" w:type="dxa"/>
            <w:vAlign w:val="bottom"/>
          </w:tcPr>
          <w:p w14:paraId="0DC91387" w14:textId="77777777" w:rsidR="00607C29" w:rsidRDefault="00607C29">
            <w:pPr>
              <w:rPr>
                <w:sz w:val="24"/>
                <w:szCs w:val="24"/>
              </w:rPr>
            </w:pPr>
          </w:p>
        </w:tc>
        <w:tc>
          <w:tcPr>
            <w:tcW w:w="100" w:type="dxa"/>
            <w:vAlign w:val="bottom"/>
          </w:tcPr>
          <w:p w14:paraId="75FEE21B" w14:textId="77777777" w:rsidR="00607C29" w:rsidRDefault="00607C29">
            <w:pPr>
              <w:rPr>
                <w:sz w:val="24"/>
                <w:szCs w:val="24"/>
              </w:rPr>
            </w:pPr>
          </w:p>
        </w:tc>
        <w:tc>
          <w:tcPr>
            <w:tcW w:w="440" w:type="dxa"/>
            <w:vAlign w:val="bottom"/>
          </w:tcPr>
          <w:p w14:paraId="4E350B43" w14:textId="77777777" w:rsidR="00607C29" w:rsidRDefault="00607C29">
            <w:pPr>
              <w:rPr>
                <w:sz w:val="24"/>
                <w:szCs w:val="24"/>
              </w:rPr>
            </w:pPr>
          </w:p>
        </w:tc>
        <w:tc>
          <w:tcPr>
            <w:tcW w:w="80" w:type="dxa"/>
            <w:vAlign w:val="bottom"/>
          </w:tcPr>
          <w:p w14:paraId="63FDE114" w14:textId="77777777" w:rsidR="00607C29" w:rsidRDefault="00607C29">
            <w:pPr>
              <w:rPr>
                <w:sz w:val="24"/>
                <w:szCs w:val="24"/>
              </w:rPr>
            </w:pPr>
          </w:p>
        </w:tc>
        <w:tc>
          <w:tcPr>
            <w:tcW w:w="100" w:type="dxa"/>
            <w:vAlign w:val="bottom"/>
          </w:tcPr>
          <w:p w14:paraId="1DB0B102" w14:textId="77777777" w:rsidR="00607C29" w:rsidRDefault="00607C29">
            <w:pPr>
              <w:rPr>
                <w:sz w:val="24"/>
                <w:szCs w:val="24"/>
              </w:rPr>
            </w:pPr>
          </w:p>
        </w:tc>
        <w:tc>
          <w:tcPr>
            <w:tcW w:w="200" w:type="dxa"/>
            <w:vAlign w:val="bottom"/>
          </w:tcPr>
          <w:p w14:paraId="1E834D0E" w14:textId="77777777" w:rsidR="00607C29" w:rsidRDefault="00607C29">
            <w:pPr>
              <w:rPr>
                <w:sz w:val="24"/>
                <w:szCs w:val="24"/>
              </w:rPr>
            </w:pPr>
          </w:p>
        </w:tc>
        <w:tc>
          <w:tcPr>
            <w:tcW w:w="60" w:type="dxa"/>
            <w:vAlign w:val="bottom"/>
          </w:tcPr>
          <w:p w14:paraId="2E2FD5D3" w14:textId="77777777" w:rsidR="00607C29" w:rsidRDefault="00607C29">
            <w:pPr>
              <w:rPr>
                <w:sz w:val="24"/>
                <w:szCs w:val="24"/>
              </w:rPr>
            </w:pPr>
          </w:p>
        </w:tc>
        <w:tc>
          <w:tcPr>
            <w:tcW w:w="100" w:type="dxa"/>
            <w:vAlign w:val="bottom"/>
          </w:tcPr>
          <w:p w14:paraId="7C2ABAEB" w14:textId="77777777" w:rsidR="00607C29" w:rsidRDefault="00607C29">
            <w:pPr>
              <w:rPr>
                <w:sz w:val="24"/>
                <w:szCs w:val="24"/>
              </w:rPr>
            </w:pPr>
          </w:p>
        </w:tc>
        <w:tc>
          <w:tcPr>
            <w:tcW w:w="460" w:type="dxa"/>
            <w:vAlign w:val="bottom"/>
          </w:tcPr>
          <w:p w14:paraId="0E51BD37" w14:textId="77777777" w:rsidR="00607C29" w:rsidRDefault="00607C29">
            <w:pPr>
              <w:rPr>
                <w:sz w:val="24"/>
                <w:szCs w:val="24"/>
              </w:rPr>
            </w:pPr>
          </w:p>
        </w:tc>
        <w:tc>
          <w:tcPr>
            <w:tcW w:w="100" w:type="dxa"/>
            <w:vAlign w:val="bottom"/>
          </w:tcPr>
          <w:p w14:paraId="70D4938F" w14:textId="77777777" w:rsidR="00607C29" w:rsidRDefault="00607C29">
            <w:pPr>
              <w:rPr>
                <w:sz w:val="24"/>
                <w:szCs w:val="24"/>
              </w:rPr>
            </w:pPr>
          </w:p>
        </w:tc>
        <w:tc>
          <w:tcPr>
            <w:tcW w:w="20" w:type="dxa"/>
            <w:vAlign w:val="bottom"/>
          </w:tcPr>
          <w:p w14:paraId="262DD813" w14:textId="77777777" w:rsidR="00607C29" w:rsidRDefault="00607C29">
            <w:pPr>
              <w:rPr>
                <w:sz w:val="24"/>
                <w:szCs w:val="24"/>
              </w:rPr>
            </w:pPr>
          </w:p>
        </w:tc>
        <w:tc>
          <w:tcPr>
            <w:tcW w:w="0" w:type="dxa"/>
            <w:vAlign w:val="bottom"/>
          </w:tcPr>
          <w:p w14:paraId="47C725F2" w14:textId="77777777" w:rsidR="00607C29" w:rsidRDefault="00607C29">
            <w:pPr>
              <w:rPr>
                <w:sz w:val="1"/>
                <w:szCs w:val="1"/>
              </w:rPr>
            </w:pPr>
          </w:p>
        </w:tc>
      </w:tr>
    </w:tbl>
    <w:p w14:paraId="43EAE90D" w14:textId="77777777" w:rsidR="00607C29" w:rsidRDefault="00607C29">
      <w:pPr>
        <w:sectPr w:rsidR="00607C29">
          <w:pgSz w:w="11900" w:h="16838"/>
          <w:pgMar w:top="459" w:right="239" w:bottom="1440" w:left="240" w:header="0" w:footer="0" w:gutter="0"/>
          <w:cols w:space="720" w:equalWidth="0">
            <w:col w:w="11420"/>
          </w:cols>
        </w:sectPr>
      </w:pPr>
    </w:p>
    <w:p w14:paraId="25FB7456" w14:textId="77777777" w:rsidR="00607C29" w:rsidRDefault="00000000">
      <w:pPr>
        <w:rPr>
          <w:rFonts w:ascii="Arial" w:eastAsia="Arial" w:hAnsi="Arial" w:cs="Arial"/>
          <w:b/>
          <w:bCs/>
          <w:color w:val="0000EE"/>
          <w:sz w:val="18"/>
          <w:szCs w:val="18"/>
          <w:u w:val="single"/>
        </w:rPr>
      </w:pPr>
      <w:bookmarkStart w:id="50" w:name="page51"/>
      <w:bookmarkEnd w:id="50"/>
      <w:r>
        <w:rPr>
          <w:rFonts w:ascii="Arial" w:eastAsia="Arial" w:hAnsi="Arial" w:cs="Arial"/>
          <w:b/>
          <w:bCs/>
          <w:noProof/>
          <w:color w:val="0000EE"/>
          <w:sz w:val="18"/>
          <w:szCs w:val="18"/>
          <w:u w:val="single"/>
        </w:rPr>
        <w:lastRenderedPageBreak/>
        <w:drawing>
          <wp:anchor distT="0" distB="0" distL="114300" distR="114300" simplePos="0" relativeHeight="251675648" behindDoc="1" locked="0" layoutInCell="0" allowOverlap="1" wp14:anchorId="0A91F653" wp14:editId="1CA3970F">
            <wp:simplePos x="0" y="0"/>
            <wp:positionH relativeFrom="page">
              <wp:posOffset>144780</wp:posOffset>
            </wp:positionH>
            <wp:positionV relativeFrom="page">
              <wp:posOffset>88900</wp:posOffset>
            </wp:positionV>
            <wp:extent cx="7289165" cy="38735"/>
            <wp:effectExtent l="0" t="0" r="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7"/>
                    <a:srcRect/>
                    <a:stretch>
                      <a:fillRect/>
                    </a:stretch>
                  </pic:blipFill>
                  <pic:spPr bwMode="auto">
                    <a:xfrm>
                      <a:off x="0" y="0"/>
                      <a:ext cx="7289165" cy="38735"/>
                    </a:xfrm>
                    <a:prstGeom prst="rect">
                      <a:avLst/>
                    </a:prstGeom>
                    <a:noFill/>
                  </pic:spPr>
                </pic:pic>
              </a:graphicData>
            </a:graphic>
          </wp:anchor>
        </w:drawing>
      </w:r>
      <w:hyperlink w:anchor="page29">
        <w:r>
          <w:rPr>
            <w:rFonts w:ascii="Arial" w:eastAsia="Arial" w:hAnsi="Arial" w:cs="Arial"/>
            <w:b/>
            <w:bCs/>
            <w:color w:val="0000EE"/>
            <w:sz w:val="18"/>
            <w:szCs w:val="18"/>
            <w:u w:val="single"/>
          </w:rPr>
          <w:t>Table of Contents</w:t>
        </w:r>
      </w:hyperlink>
    </w:p>
    <w:p w14:paraId="3AAACE33" w14:textId="77777777" w:rsidR="00607C29" w:rsidRDefault="00607C29">
      <w:pPr>
        <w:spacing w:line="310" w:lineRule="exact"/>
        <w:rPr>
          <w:sz w:val="20"/>
          <w:szCs w:val="20"/>
        </w:rPr>
      </w:pPr>
    </w:p>
    <w:p w14:paraId="45B554E4" w14:textId="77777777" w:rsidR="00607C29" w:rsidRDefault="00000000">
      <w:pPr>
        <w:jc w:val="center"/>
        <w:rPr>
          <w:sz w:val="20"/>
          <w:szCs w:val="20"/>
        </w:rPr>
      </w:pPr>
      <w:r>
        <w:rPr>
          <w:rFonts w:ascii="Arial" w:eastAsia="Arial" w:hAnsi="Arial" w:cs="Arial"/>
          <w:b/>
          <w:bCs/>
          <w:sz w:val="18"/>
          <w:szCs w:val="18"/>
        </w:rPr>
        <w:t>QUAKER CHEMICAL CORPORATION</w:t>
      </w:r>
    </w:p>
    <w:p w14:paraId="58868AEA" w14:textId="77777777" w:rsidR="00607C29" w:rsidRDefault="00607C29">
      <w:pPr>
        <w:spacing w:line="90" w:lineRule="exact"/>
        <w:rPr>
          <w:sz w:val="20"/>
          <w:szCs w:val="20"/>
        </w:rPr>
      </w:pPr>
    </w:p>
    <w:p w14:paraId="3C8C15EA" w14:textId="77777777" w:rsidR="00607C29" w:rsidRDefault="00000000">
      <w:pPr>
        <w:jc w:val="center"/>
        <w:rPr>
          <w:sz w:val="20"/>
          <w:szCs w:val="20"/>
        </w:rPr>
      </w:pPr>
      <w:r>
        <w:rPr>
          <w:rFonts w:ascii="Arial" w:eastAsia="Arial" w:hAnsi="Arial" w:cs="Arial"/>
          <w:b/>
          <w:bCs/>
          <w:sz w:val="18"/>
          <w:szCs w:val="18"/>
        </w:rPr>
        <w:t>NOTES TO CONSOLIDATED FINANCIAL STATEMENTS—(Continued)</w:t>
      </w:r>
    </w:p>
    <w:p w14:paraId="653182DA" w14:textId="77777777" w:rsidR="00607C29" w:rsidRDefault="00607C29">
      <w:pPr>
        <w:spacing w:line="90" w:lineRule="exact"/>
        <w:rPr>
          <w:sz w:val="20"/>
          <w:szCs w:val="20"/>
        </w:rPr>
      </w:pPr>
    </w:p>
    <w:p w14:paraId="3775E506" w14:textId="77777777" w:rsidR="00607C29" w:rsidRDefault="00000000">
      <w:pPr>
        <w:jc w:val="center"/>
        <w:rPr>
          <w:sz w:val="20"/>
          <w:szCs w:val="20"/>
        </w:rPr>
      </w:pPr>
      <w:r>
        <w:rPr>
          <w:rFonts w:ascii="Arial" w:eastAsia="Arial" w:hAnsi="Arial" w:cs="Arial"/>
          <w:b/>
          <w:bCs/>
          <w:sz w:val="18"/>
          <w:szCs w:val="18"/>
        </w:rPr>
        <w:t>(Dollars in thousands except per share amounts)</w:t>
      </w:r>
    </w:p>
    <w:p w14:paraId="40DFEC60" w14:textId="77777777" w:rsidR="00607C29" w:rsidRDefault="00607C29">
      <w:pPr>
        <w:spacing w:line="158" w:lineRule="exact"/>
        <w:rPr>
          <w:sz w:val="20"/>
          <w:szCs w:val="20"/>
        </w:rPr>
      </w:pPr>
    </w:p>
    <w:p w14:paraId="697BE681" w14:textId="77777777" w:rsidR="00607C29" w:rsidRDefault="00000000">
      <w:pPr>
        <w:ind w:left="460"/>
        <w:rPr>
          <w:sz w:val="20"/>
          <w:szCs w:val="20"/>
        </w:rPr>
      </w:pPr>
      <w:r>
        <w:rPr>
          <w:rFonts w:ascii="Arial" w:eastAsia="Arial" w:hAnsi="Arial" w:cs="Arial"/>
          <w:b/>
          <w:bCs/>
          <w:sz w:val="18"/>
          <w:szCs w:val="18"/>
        </w:rPr>
        <w:t>Other changes recognized in other comprehensive income:</w:t>
      </w:r>
    </w:p>
    <w:p w14:paraId="5146D594" w14:textId="77777777" w:rsidR="00607C29" w:rsidRDefault="00607C29">
      <w:pPr>
        <w:spacing w:line="213"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0"/>
        <w:gridCol w:w="900"/>
        <w:gridCol w:w="5340"/>
        <w:gridCol w:w="560"/>
        <w:gridCol w:w="180"/>
        <w:gridCol w:w="140"/>
        <w:gridCol w:w="340"/>
        <w:gridCol w:w="220"/>
        <w:gridCol w:w="60"/>
        <w:gridCol w:w="280"/>
        <w:gridCol w:w="420"/>
        <w:gridCol w:w="120"/>
        <w:gridCol w:w="80"/>
        <w:gridCol w:w="160"/>
        <w:gridCol w:w="40"/>
        <w:gridCol w:w="40"/>
        <w:gridCol w:w="300"/>
        <w:gridCol w:w="100"/>
        <w:gridCol w:w="140"/>
        <w:gridCol w:w="220"/>
        <w:gridCol w:w="180"/>
        <w:gridCol w:w="300"/>
        <w:gridCol w:w="220"/>
        <w:gridCol w:w="140"/>
        <w:gridCol w:w="200"/>
        <w:gridCol w:w="600"/>
        <w:gridCol w:w="120"/>
        <w:gridCol w:w="20"/>
      </w:tblGrid>
      <w:tr w:rsidR="00607C29" w14:paraId="55BE7BF1" w14:textId="77777777">
        <w:trPr>
          <w:trHeight w:val="161"/>
        </w:trPr>
        <w:tc>
          <w:tcPr>
            <w:tcW w:w="20" w:type="dxa"/>
            <w:vAlign w:val="bottom"/>
          </w:tcPr>
          <w:p w14:paraId="257C6C21" w14:textId="77777777" w:rsidR="00607C29" w:rsidRDefault="00607C29">
            <w:pPr>
              <w:rPr>
                <w:sz w:val="14"/>
                <w:szCs w:val="14"/>
              </w:rPr>
            </w:pPr>
          </w:p>
        </w:tc>
        <w:tc>
          <w:tcPr>
            <w:tcW w:w="900" w:type="dxa"/>
            <w:vAlign w:val="bottom"/>
          </w:tcPr>
          <w:p w14:paraId="314CEDE7" w14:textId="77777777" w:rsidR="00607C29" w:rsidRDefault="00607C29">
            <w:pPr>
              <w:rPr>
                <w:sz w:val="14"/>
                <w:szCs w:val="14"/>
              </w:rPr>
            </w:pPr>
          </w:p>
        </w:tc>
        <w:tc>
          <w:tcPr>
            <w:tcW w:w="5340" w:type="dxa"/>
            <w:vAlign w:val="bottom"/>
          </w:tcPr>
          <w:p w14:paraId="6F4F8E6F" w14:textId="77777777" w:rsidR="00607C29" w:rsidRDefault="00607C29">
            <w:pPr>
              <w:rPr>
                <w:sz w:val="14"/>
                <w:szCs w:val="14"/>
              </w:rPr>
            </w:pPr>
          </w:p>
        </w:tc>
        <w:tc>
          <w:tcPr>
            <w:tcW w:w="560" w:type="dxa"/>
            <w:tcBorders>
              <w:bottom w:val="single" w:sz="8" w:space="0" w:color="auto"/>
            </w:tcBorders>
            <w:vAlign w:val="bottom"/>
          </w:tcPr>
          <w:p w14:paraId="5A181828" w14:textId="77777777" w:rsidR="00607C29" w:rsidRDefault="00607C29">
            <w:pPr>
              <w:rPr>
                <w:sz w:val="14"/>
                <w:szCs w:val="14"/>
              </w:rPr>
            </w:pPr>
          </w:p>
        </w:tc>
        <w:tc>
          <w:tcPr>
            <w:tcW w:w="180" w:type="dxa"/>
            <w:tcBorders>
              <w:bottom w:val="single" w:sz="8" w:space="0" w:color="auto"/>
            </w:tcBorders>
            <w:vAlign w:val="bottom"/>
          </w:tcPr>
          <w:p w14:paraId="69639CA8" w14:textId="77777777" w:rsidR="00607C29" w:rsidRDefault="00607C29">
            <w:pPr>
              <w:rPr>
                <w:sz w:val="14"/>
                <w:szCs w:val="14"/>
              </w:rPr>
            </w:pPr>
          </w:p>
        </w:tc>
        <w:tc>
          <w:tcPr>
            <w:tcW w:w="700" w:type="dxa"/>
            <w:gridSpan w:val="3"/>
            <w:tcBorders>
              <w:bottom w:val="single" w:sz="8" w:space="0" w:color="auto"/>
            </w:tcBorders>
            <w:vAlign w:val="bottom"/>
          </w:tcPr>
          <w:p w14:paraId="2D7DC8FA" w14:textId="77777777" w:rsidR="00607C29" w:rsidRDefault="00000000">
            <w:pPr>
              <w:ind w:right="62"/>
              <w:jc w:val="right"/>
              <w:rPr>
                <w:sz w:val="20"/>
                <w:szCs w:val="20"/>
              </w:rPr>
            </w:pPr>
            <w:r>
              <w:rPr>
                <w:rFonts w:ascii="Arial" w:eastAsia="Arial" w:hAnsi="Arial" w:cs="Arial"/>
                <w:b/>
                <w:bCs/>
                <w:sz w:val="14"/>
                <w:szCs w:val="14"/>
              </w:rPr>
              <w:t>2009</w:t>
            </w:r>
          </w:p>
        </w:tc>
        <w:tc>
          <w:tcPr>
            <w:tcW w:w="60" w:type="dxa"/>
            <w:tcBorders>
              <w:bottom w:val="single" w:sz="8" w:space="0" w:color="auto"/>
            </w:tcBorders>
            <w:vAlign w:val="bottom"/>
          </w:tcPr>
          <w:p w14:paraId="4D93E088" w14:textId="77777777" w:rsidR="00607C29" w:rsidRDefault="00607C29">
            <w:pPr>
              <w:rPr>
                <w:sz w:val="14"/>
                <w:szCs w:val="14"/>
              </w:rPr>
            </w:pPr>
          </w:p>
        </w:tc>
        <w:tc>
          <w:tcPr>
            <w:tcW w:w="280" w:type="dxa"/>
            <w:tcBorders>
              <w:bottom w:val="single" w:sz="8" w:space="0" w:color="auto"/>
            </w:tcBorders>
            <w:vAlign w:val="bottom"/>
          </w:tcPr>
          <w:p w14:paraId="3D19A6B6" w14:textId="77777777" w:rsidR="00607C29" w:rsidRDefault="00607C29">
            <w:pPr>
              <w:rPr>
                <w:sz w:val="14"/>
                <w:szCs w:val="14"/>
              </w:rPr>
            </w:pPr>
          </w:p>
        </w:tc>
        <w:tc>
          <w:tcPr>
            <w:tcW w:w="420" w:type="dxa"/>
            <w:tcBorders>
              <w:bottom w:val="single" w:sz="8" w:space="0" w:color="auto"/>
            </w:tcBorders>
            <w:vAlign w:val="bottom"/>
          </w:tcPr>
          <w:p w14:paraId="1C1D5DC6" w14:textId="77777777" w:rsidR="00607C29" w:rsidRDefault="00607C29">
            <w:pPr>
              <w:rPr>
                <w:sz w:val="14"/>
                <w:szCs w:val="14"/>
              </w:rPr>
            </w:pPr>
          </w:p>
        </w:tc>
        <w:tc>
          <w:tcPr>
            <w:tcW w:w="120" w:type="dxa"/>
            <w:tcBorders>
              <w:bottom w:val="single" w:sz="8" w:space="0" w:color="auto"/>
            </w:tcBorders>
            <w:vAlign w:val="bottom"/>
          </w:tcPr>
          <w:p w14:paraId="2DA33D9D" w14:textId="77777777" w:rsidR="00607C29" w:rsidRDefault="00607C29">
            <w:pPr>
              <w:rPr>
                <w:sz w:val="14"/>
                <w:szCs w:val="14"/>
              </w:rPr>
            </w:pPr>
          </w:p>
        </w:tc>
        <w:tc>
          <w:tcPr>
            <w:tcW w:w="80" w:type="dxa"/>
            <w:vAlign w:val="bottom"/>
          </w:tcPr>
          <w:p w14:paraId="6A7F6ADA" w14:textId="77777777" w:rsidR="00607C29" w:rsidRDefault="00607C29">
            <w:pPr>
              <w:rPr>
                <w:sz w:val="14"/>
                <w:szCs w:val="14"/>
              </w:rPr>
            </w:pPr>
          </w:p>
        </w:tc>
        <w:tc>
          <w:tcPr>
            <w:tcW w:w="160" w:type="dxa"/>
            <w:vAlign w:val="bottom"/>
          </w:tcPr>
          <w:p w14:paraId="35331D97" w14:textId="77777777" w:rsidR="00607C29" w:rsidRDefault="00607C29">
            <w:pPr>
              <w:rPr>
                <w:sz w:val="14"/>
                <w:szCs w:val="14"/>
              </w:rPr>
            </w:pPr>
          </w:p>
        </w:tc>
        <w:tc>
          <w:tcPr>
            <w:tcW w:w="40" w:type="dxa"/>
            <w:vAlign w:val="bottom"/>
          </w:tcPr>
          <w:p w14:paraId="0502EF05" w14:textId="77777777" w:rsidR="00607C29" w:rsidRDefault="00607C29">
            <w:pPr>
              <w:rPr>
                <w:sz w:val="14"/>
                <w:szCs w:val="14"/>
              </w:rPr>
            </w:pPr>
          </w:p>
        </w:tc>
        <w:tc>
          <w:tcPr>
            <w:tcW w:w="40" w:type="dxa"/>
            <w:vAlign w:val="bottom"/>
          </w:tcPr>
          <w:p w14:paraId="5C983907" w14:textId="77777777" w:rsidR="00607C29" w:rsidRDefault="00607C29">
            <w:pPr>
              <w:rPr>
                <w:sz w:val="14"/>
                <w:szCs w:val="14"/>
              </w:rPr>
            </w:pPr>
          </w:p>
        </w:tc>
        <w:tc>
          <w:tcPr>
            <w:tcW w:w="300" w:type="dxa"/>
            <w:tcBorders>
              <w:bottom w:val="single" w:sz="8" w:space="0" w:color="auto"/>
            </w:tcBorders>
            <w:vAlign w:val="bottom"/>
          </w:tcPr>
          <w:p w14:paraId="56D0B3CF" w14:textId="77777777" w:rsidR="00607C29" w:rsidRDefault="00607C29">
            <w:pPr>
              <w:rPr>
                <w:sz w:val="14"/>
                <w:szCs w:val="14"/>
              </w:rPr>
            </w:pPr>
          </w:p>
        </w:tc>
        <w:tc>
          <w:tcPr>
            <w:tcW w:w="100" w:type="dxa"/>
            <w:tcBorders>
              <w:bottom w:val="single" w:sz="8" w:space="0" w:color="auto"/>
            </w:tcBorders>
            <w:vAlign w:val="bottom"/>
          </w:tcPr>
          <w:p w14:paraId="1F8EE61E" w14:textId="77777777" w:rsidR="00607C29" w:rsidRDefault="00607C29">
            <w:pPr>
              <w:rPr>
                <w:sz w:val="14"/>
                <w:szCs w:val="14"/>
              </w:rPr>
            </w:pPr>
          </w:p>
        </w:tc>
        <w:tc>
          <w:tcPr>
            <w:tcW w:w="140" w:type="dxa"/>
            <w:tcBorders>
              <w:bottom w:val="single" w:sz="8" w:space="0" w:color="auto"/>
            </w:tcBorders>
            <w:vAlign w:val="bottom"/>
          </w:tcPr>
          <w:p w14:paraId="481EBF2D" w14:textId="77777777" w:rsidR="00607C29" w:rsidRDefault="00607C29">
            <w:pPr>
              <w:rPr>
                <w:sz w:val="14"/>
                <w:szCs w:val="14"/>
              </w:rPr>
            </w:pPr>
          </w:p>
        </w:tc>
        <w:tc>
          <w:tcPr>
            <w:tcW w:w="220" w:type="dxa"/>
            <w:tcBorders>
              <w:bottom w:val="single" w:sz="8" w:space="0" w:color="auto"/>
            </w:tcBorders>
            <w:vAlign w:val="bottom"/>
          </w:tcPr>
          <w:p w14:paraId="5E98F69D" w14:textId="77777777" w:rsidR="00607C29" w:rsidRDefault="00607C29">
            <w:pPr>
              <w:rPr>
                <w:sz w:val="14"/>
                <w:szCs w:val="14"/>
              </w:rPr>
            </w:pPr>
          </w:p>
        </w:tc>
        <w:tc>
          <w:tcPr>
            <w:tcW w:w="180" w:type="dxa"/>
            <w:tcBorders>
              <w:bottom w:val="single" w:sz="8" w:space="0" w:color="auto"/>
            </w:tcBorders>
            <w:vAlign w:val="bottom"/>
          </w:tcPr>
          <w:p w14:paraId="2D39DA00" w14:textId="77777777" w:rsidR="00607C29" w:rsidRDefault="00607C29">
            <w:pPr>
              <w:rPr>
                <w:sz w:val="14"/>
                <w:szCs w:val="14"/>
              </w:rPr>
            </w:pPr>
          </w:p>
        </w:tc>
        <w:tc>
          <w:tcPr>
            <w:tcW w:w="520" w:type="dxa"/>
            <w:gridSpan w:val="2"/>
            <w:tcBorders>
              <w:bottom w:val="single" w:sz="8" w:space="0" w:color="auto"/>
            </w:tcBorders>
            <w:vAlign w:val="bottom"/>
          </w:tcPr>
          <w:p w14:paraId="1F6CFA3C" w14:textId="77777777" w:rsidR="00607C29" w:rsidRDefault="00000000">
            <w:pPr>
              <w:ind w:right="52"/>
              <w:jc w:val="right"/>
              <w:rPr>
                <w:sz w:val="20"/>
                <w:szCs w:val="20"/>
              </w:rPr>
            </w:pPr>
            <w:r>
              <w:rPr>
                <w:rFonts w:ascii="Arial" w:eastAsia="Arial" w:hAnsi="Arial" w:cs="Arial"/>
                <w:b/>
                <w:bCs/>
                <w:sz w:val="14"/>
                <w:szCs w:val="14"/>
              </w:rPr>
              <w:t>2008</w:t>
            </w:r>
          </w:p>
        </w:tc>
        <w:tc>
          <w:tcPr>
            <w:tcW w:w="140" w:type="dxa"/>
            <w:tcBorders>
              <w:bottom w:val="single" w:sz="8" w:space="0" w:color="auto"/>
            </w:tcBorders>
            <w:vAlign w:val="bottom"/>
          </w:tcPr>
          <w:p w14:paraId="32C8872C" w14:textId="77777777" w:rsidR="00607C29" w:rsidRDefault="00607C29">
            <w:pPr>
              <w:rPr>
                <w:sz w:val="14"/>
                <w:szCs w:val="14"/>
              </w:rPr>
            </w:pPr>
          </w:p>
        </w:tc>
        <w:tc>
          <w:tcPr>
            <w:tcW w:w="200" w:type="dxa"/>
            <w:tcBorders>
              <w:bottom w:val="single" w:sz="8" w:space="0" w:color="auto"/>
            </w:tcBorders>
            <w:vAlign w:val="bottom"/>
          </w:tcPr>
          <w:p w14:paraId="51F65F60" w14:textId="77777777" w:rsidR="00607C29" w:rsidRDefault="00607C29">
            <w:pPr>
              <w:rPr>
                <w:sz w:val="14"/>
                <w:szCs w:val="14"/>
              </w:rPr>
            </w:pPr>
          </w:p>
        </w:tc>
        <w:tc>
          <w:tcPr>
            <w:tcW w:w="600" w:type="dxa"/>
            <w:tcBorders>
              <w:bottom w:val="single" w:sz="8" w:space="0" w:color="auto"/>
            </w:tcBorders>
            <w:vAlign w:val="bottom"/>
          </w:tcPr>
          <w:p w14:paraId="73B5CF25" w14:textId="77777777" w:rsidR="00607C29" w:rsidRDefault="00607C29">
            <w:pPr>
              <w:rPr>
                <w:sz w:val="14"/>
                <w:szCs w:val="14"/>
              </w:rPr>
            </w:pPr>
          </w:p>
        </w:tc>
        <w:tc>
          <w:tcPr>
            <w:tcW w:w="120" w:type="dxa"/>
            <w:vAlign w:val="bottom"/>
          </w:tcPr>
          <w:p w14:paraId="20D8C683" w14:textId="77777777" w:rsidR="00607C29" w:rsidRDefault="00607C29">
            <w:pPr>
              <w:rPr>
                <w:sz w:val="14"/>
                <w:szCs w:val="14"/>
              </w:rPr>
            </w:pPr>
          </w:p>
        </w:tc>
        <w:tc>
          <w:tcPr>
            <w:tcW w:w="0" w:type="dxa"/>
            <w:vAlign w:val="bottom"/>
          </w:tcPr>
          <w:p w14:paraId="37446409" w14:textId="77777777" w:rsidR="00607C29" w:rsidRDefault="00607C29">
            <w:pPr>
              <w:rPr>
                <w:sz w:val="1"/>
                <w:szCs w:val="1"/>
              </w:rPr>
            </w:pPr>
          </w:p>
        </w:tc>
      </w:tr>
      <w:tr w:rsidR="00607C29" w14:paraId="0F0758F4" w14:textId="77777777">
        <w:trPr>
          <w:trHeight w:val="142"/>
        </w:trPr>
        <w:tc>
          <w:tcPr>
            <w:tcW w:w="20" w:type="dxa"/>
            <w:vAlign w:val="bottom"/>
          </w:tcPr>
          <w:p w14:paraId="07A5C21E" w14:textId="77777777" w:rsidR="00607C29" w:rsidRDefault="00607C29">
            <w:pPr>
              <w:rPr>
                <w:sz w:val="12"/>
                <w:szCs w:val="12"/>
              </w:rPr>
            </w:pPr>
          </w:p>
        </w:tc>
        <w:tc>
          <w:tcPr>
            <w:tcW w:w="900" w:type="dxa"/>
            <w:vAlign w:val="bottom"/>
          </w:tcPr>
          <w:p w14:paraId="7D14AC25" w14:textId="77777777" w:rsidR="00607C29" w:rsidRDefault="00607C29">
            <w:pPr>
              <w:rPr>
                <w:sz w:val="12"/>
                <w:szCs w:val="12"/>
              </w:rPr>
            </w:pPr>
          </w:p>
        </w:tc>
        <w:tc>
          <w:tcPr>
            <w:tcW w:w="5340" w:type="dxa"/>
            <w:vAlign w:val="bottom"/>
          </w:tcPr>
          <w:p w14:paraId="1D1D10F0" w14:textId="77777777" w:rsidR="00607C29" w:rsidRDefault="00607C29">
            <w:pPr>
              <w:rPr>
                <w:sz w:val="12"/>
                <w:szCs w:val="12"/>
              </w:rPr>
            </w:pPr>
          </w:p>
        </w:tc>
        <w:tc>
          <w:tcPr>
            <w:tcW w:w="560" w:type="dxa"/>
            <w:tcBorders>
              <w:bottom w:val="single" w:sz="8" w:space="0" w:color="auto"/>
            </w:tcBorders>
            <w:vAlign w:val="bottom"/>
          </w:tcPr>
          <w:p w14:paraId="7F1F86A6" w14:textId="77777777" w:rsidR="00607C29" w:rsidRDefault="00000000">
            <w:pPr>
              <w:spacing w:line="142" w:lineRule="exact"/>
              <w:jc w:val="right"/>
              <w:rPr>
                <w:sz w:val="20"/>
                <w:szCs w:val="20"/>
              </w:rPr>
            </w:pPr>
            <w:r>
              <w:rPr>
                <w:rFonts w:ascii="Arial" w:eastAsia="Arial" w:hAnsi="Arial" w:cs="Arial"/>
                <w:b/>
                <w:bCs/>
                <w:w w:val="93"/>
                <w:sz w:val="14"/>
                <w:szCs w:val="14"/>
              </w:rPr>
              <w:t>Foreign</w:t>
            </w:r>
          </w:p>
        </w:tc>
        <w:tc>
          <w:tcPr>
            <w:tcW w:w="180" w:type="dxa"/>
            <w:vAlign w:val="bottom"/>
          </w:tcPr>
          <w:p w14:paraId="777D88BC" w14:textId="77777777" w:rsidR="00607C29" w:rsidRDefault="00607C29">
            <w:pPr>
              <w:rPr>
                <w:sz w:val="12"/>
                <w:szCs w:val="12"/>
              </w:rPr>
            </w:pPr>
          </w:p>
        </w:tc>
        <w:tc>
          <w:tcPr>
            <w:tcW w:w="140" w:type="dxa"/>
            <w:vAlign w:val="bottom"/>
          </w:tcPr>
          <w:p w14:paraId="25F38D02" w14:textId="77777777" w:rsidR="00607C29" w:rsidRDefault="00607C29">
            <w:pPr>
              <w:rPr>
                <w:sz w:val="12"/>
                <w:szCs w:val="12"/>
              </w:rPr>
            </w:pPr>
          </w:p>
        </w:tc>
        <w:tc>
          <w:tcPr>
            <w:tcW w:w="560" w:type="dxa"/>
            <w:gridSpan w:val="2"/>
            <w:tcBorders>
              <w:bottom w:val="single" w:sz="8" w:space="0" w:color="auto"/>
            </w:tcBorders>
            <w:vAlign w:val="bottom"/>
          </w:tcPr>
          <w:p w14:paraId="0B75512F" w14:textId="77777777" w:rsidR="00607C29" w:rsidRDefault="00000000">
            <w:pPr>
              <w:spacing w:line="142" w:lineRule="exact"/>
              <w:jc w:val="right"/>
              <w:rPr>
                <w:sz w:val="20"/>
                <w:szCs w:val="20"/>
              </w:rPr>
            </w:pPr>
            <w:r>
              <w:rPr>
                <w:rFonts w:ascii="Arial" w:eastAsia="Arial" w:hAnsi="Arial" w:cs="Arial"/>
                <w:b/>
                <w:bCs/>
                <w:w w:val="82"/>
                <w:sz w:val="14"/>
                <w:szCs w:val="14"/>
              </w:rPr>
              <w:t>Domestic</w:t>
            </w:r>
          </w:p>
        </w:tc>
        <w:tc>
          <w:tcPr>
            <w:tcW w:w="60" w:type="dxa"/>
            <w:vAlign w:val="bottom"/>
          </w:tcPr>
          <w:p w14:paraId="2EB8282E" w14:textId="77777777" w:rsidR="00607C29" w:rsidRDefault="00607C29">
            <w:pPr>
              <w:rPr>
                <w:sz w:val="12"/>
                <w:szCs w:val="12"/>
              </w:rPr>
            </w:pPr>
          </w:p>
        </w:tc>
        <w:tc>
          <w:tcPr>
            <w:tcW w:w="280" w:type="dxa"/>
            <w:vAlign w:val="bottom"/>
          </w:tcPr>
          <w:p w14:paraId="69EA37B6" w14:textId="77777777" w:rsidR="00607C29" w:rsidRDefault="00607C29">
            <w:pPr>
              <w:rPr>
                <w:sz w:val="12"/>
                <w:szCs w:val="12"/>
              </w:rPr>
            </w:pPr>
          </w:p>
        </w:tc>
        <w:tc>
          <w:tcPr>
            <w:tcW w:w="540" w:type="dxa"/>
            <w:gridSpan w:val="2"/>
            <w:tcBorders>
              <w:bottom w:val="single" w:sz="8" w:space="0" w:color="auto"/>
            </w:tcBorders>
            <w:vAlign w:val="bottom"/>
          </w:tcPr>
          <w:p w14:paraId="59683A80" w14:textId="77777777" w:rsidR="00607C29" w:rsidRDefault="00000000">
            <w:pPr>
              <w:spacing w:line="142" w:lineRule="exact"/>
              <w:ind w:right="59"/>
              <w:jc w:val="right"/>
              <w:rPr>
                <w:sz w:val="20"/>
                <w:szCs w:val="20"/>
              </w:rPr>
            </w:pPr>
            <w:r>
              <w:rPr>
                <w:rFonts w:ascii="Arial" w:eastAsia="Arial" w:hAnsi="Arial" w:cs="Arial"/>
                <w:b/>
                <w:bCs/>
                <w:sz w:val="14"/>
                <w:szCs w:val="14"/>
              </w:rPr>
              <w:t>Total</w:t>
            </w:r>
          </w:p>
        </w:tc>
        <w:tc>
          <w:tcPr>
            <w:tcW w:w="80" w:type="dxa"/>
            <w:vAlign w:val="bottom"/>
          </w:tcPr>
          <w:p w14:paraId="0E99243C" w14:textId="77777777" w:rsidR="00607C29" w:rsidRDefault="00607C29">
            <w:pPr>
              <w:rPr>
                <w:sz w:val="12"/>
                <w:szCs w:val="12"/>
              </w:rPr>
            </w:pPr>
          </w:p>
        </w:tc>
        <w:tc>
          <w:tcPr>
            <w:tcW w:w="160" w:type="dxa"/>
            <w:vAlign w:val="bottom"/>
          </w:tcPr>
          <w:p w14:paraId="240FBC35" w14:textId="77777777" w:rsidR="00607C29" w:rsidRDefault="00607C29">
            <w:pPr>
              <w:rPr>
                <w:sz w:val="12"/>
                <w:szCs w:val="12"/>
              </w:rPr>
            </w:pPr>
          </w:p>
        </w:tc>
        <w:tc>
          <w:tcPr>
            <w:tcW w:w="40" w:type="dxa"/>
            <w:vAlign w:val="bottom"/>
          </w:tcPr>
          <w:p w14:paraId="0AB40FC1" w14:textId="77777777" w:rsidR="00607C29" w:rsidRDefault="00607C29">
            <w:pPr>
              <w:rPr>
                <w:sz w:val="12"/>
                <w:szCs w:val="12"/>
              </w:rPr>
            </w:pPr>
          </w:p>
        </w:tc>
        <w:tc>
          <w:tcPr>
            <w:tcW w:w="40" w:type="dxa"/>
            <w:vAlign w:val="bottom"/>
          </w:tcPr>
          <w:p w14:paraId="38CD1211" w14:textId="77777777" w:rsidR="00607C29" w:rsidRDefault="00607C29">
            <w:pPr>
              <w:rPr>
                <w:sz w:val="12"/>
                <w:szCs w:val="12"/>
              </w:rPr>
            </w:pPr>
          </w:p>
        </w:tc>
        <w:tc>
          <w:tcPr>
            <w:tcW w:w="540" w:type="dxa"/>
            <w:gridSpan w:val="3"/>
            <w:tcBorders>
              <w:bottom w:val="single" w:sz="8" w:space="0" w:color="auto"/>
            </w:tcBorders>
            <w:vAlign w:val="bottom"/>
          </w:tcPr>
          <w:p w14:paraId="2E3ADD6F" w14:textId="77777777" w:rsidR="00607C29" w:rsidRDefault="00000000">
            <w:pPr>
              <w:spacing w:line="142" w:lineRule="exact"/>
              <w:ind w:left="40"/>
              <w:rPr>
                <w:sz w:val="20"/>
                <w:szCs w:val="20"/>
              </w:rPr>
            </w:pPr>
            <w:r>
              <w:rPr>
                <w:rFonts w:ascii="Arial" w:eastAsia="Arial" w:hAnsi="Arial" w:cs="Arial"/>
                <w:b/>
                <w:bCs/>
                <w:w w:val="93"/>
                <w:sz w:val="14"/>
                <w:szCs w:val="14"/>
              </w:rPr>
              <w:t>Foreign</w:t>
            </w:r>
          </w:p>
        </w:tc>
        <w:tc>
          <w:tcPr>
            <w:tcW w:w="400" w:type="dxa"/>
            <w:gridSpan w:val="2"/>
            <w:vAlign w:val="bottom"/>
          </w:tcPr>
          <w:p w14:paraId="234DBB33" w14:textId="77777777" w:rsidR="00607C29" w:rsidRDefault="00607C29">
            <w:pPr>
              <w:rPr>
                <w:sz w:val="12"/>
                <w:szCs w:val="12"/>
              </w:rPr>
            </w:pPr>
          </w:p>
        </w:tc>
        <w:tc>
          <w:tcPr>
            <w:tcW w:w="520" w:type="dxa"/>
            <w:gridSpan w:val="2"/>
            <w:tcBorders>
              <w:bottom w:val="single" w:sz="8" w:space="0" w:color="auto"/>
            </w:tcBorders>
            <w:vAlign w:val="bottom"/>
          </w:tcPr>
          <w:p w14:paraId="78135F20" w14:textId="77777777" w:rsidR="00607C29" w:rsidRDefault="00000000">
            <w:pPr>
              <w:spacing w:line="142" w:lineRule="exact"/>
              <w:jc w:val="right"/>
              <w:rPr>
                <w:sz w:val="20"/>
                <w:szCs w:val="20"/>
              </w:rPr>
            </w:pPr>
            <w:r>
              <w:rPr>
                <w:rFonts w:ascii="Arial" w:eastAsia="Arial" w:hAnsi="Arial" w:cs="Arial"/>
                <w:b/>
                <w:bCs/>
                <w:w w:val="76"/>
                <w:sz w:val="14"/>
                <w:szCs w:val="14"/>
              </w:rPr>
              <w:t>Domestic</w:t>
            </w:r>
          </w:p>
        </w:tc>
        <w:tc>
          <w:tcPr>
            <w:tcW w:w="140" w:type="dxa"/>
            <w:vAlign w:val="bottom"/>
          </w:tcPr>
          <w:p w14:paraId="1A355965" w14:textId="77777777" w:rsidR="00607C29" w:rsidRDefault="00607C29">
            <w:pPr>
              <w:rPr>
                <w:sz w:val="12"/>
                <w:szCs w:val="12"/>
              </w:rPr>
            </w:pPr>
          </w:p>
        </w:tc>
        <w:tc>
          <w:tcPr>
            <w:tcW w:w="200" w:type="dxa"/>
            <w:vAlign w:val="bottom"/>
          </w:tcPr>
          <w:p w14:paraId="0BB33A75" w14:textId="77777777" w:rsidR="00607C29" w:rsidRDefault="00607C29">
            <w:pPr>
              <w:rPr>
                <w:sz w:val="12"/>
                <w:szCs w:val="12"/>
              </w:rPr>
            </w:pPr>
          </w:p>
        </w:tc>
        <w:tc>
          <w:tcPr>
            <w:tcW w:w="600" w:type="dxa"/>
            <w:tcBorders>
              <w:bottom w:val="single" w:sz="8" w:space="0" w:color="auto"/>
            </w:tcBorders>
            <w:vAlign w:val="bottom"/>
          </w:tcPr>
          <w:p w14:paraId="75D647E8" w14:textId="77777777" w:rsidR="00607C29" w:rsidRDefault="00000000">
            <w:pPr>
              <w:spacing w:line="142" w:lineRule="exact"/>
              <w:ind w:right="92"/>
              <w:jc w:val="right"/>
              <w:rPr>
                <w:sz w:val="20"/>
                <w:szCs w:val="20"/>
              </w:rPr>
            </w:pPr>
            <w:r>
              <w:rPr>
                <w:rFonts w:ascii="Arial" w:eastAsia="Arial" w:hAnsi="Arial" w:cs="Arial"/>
                <w:b/>
                <w:bCs/>
                <w:sz w:val="14"/>
                <w:szCs w:val="14"/>
              </w:rPr>
              <w:t>Total</w:t>
            </w:r>
          </w:p>
        </w:tc>
        <w:tc>
          <w:tcPr>
            <w:tcW w:w="120" w:type="dxa"/>
            <w:vAlign w:val="bottom"/>
          </w:tcPr>
          <w:p w14:paraId="38919255" w14:textId="77777777" w:rsidR="00607C29" w:rsidRDefault="00607C29">
            <w:pPr>
              <w:rPr>
                <w:sz w:val="12"/>
                <w:szCs w:val="12"/>
              </w:rPr>
            </w:pPr>
          </w:p>
        </w:tc>
        <w:tc>
          <w:tcPr>
            <w:tcW w:w="0" w:type="dxa"/>
            <w:vAlign w:val="bottom"/>
          </w:tcPr>
          <w:p w14:paraId="43A794E1" w14:textId="77777777" w:rsidR="00607C29" w:rsidRDefault="00607C29">
            <w:pPr>
              <w:rPr>
                <w:sz w:val="1"/>
                <w:szCs w:val="1"/>
              </w:rPr>
            </w:pPr>
          </w:p>
        </w:tc>
      </w:tr>
      <w:tr w:rsidR="00607C29" w14:paraId="0505F535" w14:textId="77777777">
        <w:trPr>
          <w:trHeight w:val="210"/>
        </w:trPr>
        <w:tc>
          <w:tcPr>
            <w:tcW w:w="20" w:type="dxa"/>
            <w:vAlign w:val="bottom"/>
          </w:tcPr>
          <w:p w14:paraId="27EC3A9F" w14:textId="77777777" w:rsidR="00607C29" w:rsidRDefault="00607C29">
            <w:pPr>
              <w:rPr>
                <w:sz w:val="18"/>
                <w:szCs w:val="18"/>
              </w:rPr>
            </w:pPr>
          </w:p>
        </w:tc>
        <w:tc>
          <w:tcPr>
            <w:tcW w:w="6240" w:type="dxa"/>
            <w:gridSpan w:val="2"/>
            <w:shd w:val="clear" w:color="auto" w:fill="CCEEFF"/>
            <w:vAlign w:val="bottom"/>
          </w:tcPr>
          <w:p w14:paraId="2C919F29" w14:textId="77777777" w:rsidR="00607C29" w:rsidRDefault="00000000">
            <w:pPr>
              <w:rPr>
                <w:sz w:val="20"/>
                <w:szCs w:val="20"/>
              </w:rPr>
            </w:pPr>
            <w:r>
              <w:rPr>
                <w:rFonts w:ascii="Arial" w:eastAsia="Arial" w:hAnsi="Arial" w:cs="Arial"/>
                <w:sz w:val="18"/>
                <w:szCs w:val="18"/>
              </w:rPr>
              <w:t>Net (gain) loss arising during period</w:t>
            </w:r>
          </w:p>
        </w:tc>
        <w:tc>
          <w:tcPr>
            <w:tcW w:w="740" w:type="dxa"/>
            <w:gridSpan w:val="2"/>
            <w:shd w:val="clear" w:color="auto" w:fill="CCEEFF"/>
            <w:vAlign w:val="bottom"/>
          </w:tcPr>
          <w:p w14:paraId="6993A09D" w14:textId="77777777" w:rsidR="00607C29" w:rsidRDefault="00000000">
            <w:pPr>
              <w:ind w:right="120"/>
              <w:jc w:val="right"/>
              <w:rPr>
                <w:sz w:val="20"/>
                <w:szCs w:val="20"/>
              </w:rPr>
            </w:pPr>
            <w:r>
              <w:rPr>
                <w:rFonts w:ascii="Arial" w:eastAsia="Arial" w:hAnsi="Arial" w:cs="Arial"/>
                <w:w w:val="89"/>
                <w:sz w:val="18"/>
                <w:szCs w:val="18"/>
              </w:rPr>
              <w:t>$(1,562)</w:t>
            </w:r>
          </w:p>
        </w:tc>
        <w:tc>
          <w:tcPr>
            <w:tcW w:w="760" w:type="dxa"/>
            <w:gridSpan w:val="4"/>
            <w:shd w:val="clear" w:color="auto" w:fill="CCEEFF"/>
            <w:vAlign w:val="bottom"/>
          </w:tcPr>
          <w:p w14:paraId="5F859421" w14:textId="77777777" w:rsidR="00607C29" w:rsidRDefault="00000000">
            <w:pPr>
              <w:jc w:val="right"/>
              <w:rPr>
                <w:sz w:val="20"/>
                <w:szCs w:val="20"/>
              </w:rPr>
            </w:pPr>
            <w:r>
              <w:rPr>
                <w:rFonts w:ascii="Arial" w:eastAsia="Arial" w:hAnsi="Arial" w:cs="Arial"/>
                <w:sz w:val="18"/>
                <w:szCs w:val="18"/>
              </w:rPr>
              <w:t>$(1,354)</w:t>
            </w:r>
          </w:p>
        </w:tc>
        <w:tc>
          <w:tcPr>
            <w:tcW w:w="900" w:type="dxa"/>
            <w:gridSpan w:val="4"/>
            <w:shd w:val="clear" w:color="auto" w:fill="CCEEFF"/>
            <w:vAlign w:val="bottom"/>
          </w:tcPr>
          <w:p w14:paraId="2290A1D0" w14:textId="77777777" w:rsidR="00607C29" w:rsidRDefault="00000000">
            <w:pPr>
              <w:ind w:right="40"/>
              <w:jc w:val="right"/>
              <w:rPr>
                <w:sz w:val="20"/>
                <w:szCs w:val="20"/>
              </w:rPr>
            </w:pPr>
            <w:r>
              <w:rPr>
                <w:rFonts w:ascii="Arial" w:eastAsia="Arial" w:hAnsi="Arial" w:cs="Arial"/>
                <w:sz w:val="18"/>
                <w:szCs w:val="18"/>
              </w:rPr>
              <w:t>$(2,916)</w:t>
            </w:r>
          </w:p>
        </w:tc>
        <w:tc>
          <w:tcPr>
            <w:tcW w:w="160" w:type="dxa"/>
            <w:shd w:val="clear" w:color="auto" w:fill="CCEEFF"/>
            <w:vAlign w:val="bottom"/>
          </w:tcPr>
          <w:p w14:paraId="219C6AA7" w14:textId="77777777" w:rsidR="00607C29" w:rsidRDefault="00607C29">
            <w:pPr>
              <w:rPr>
                <w:sz w:val="18"/>
                <w:szCs w:val="18"/>
              </w:rPr>
            </w:pPr>
          </w:p>
        </w:tc>
        <w:tc>
          <w:tcPr>
            <w:tcW w:w="40" w:type="dxa"/>
            <w:shd w:val="clear" w:color="auto" w:fill="CCEEFF"/>
            <w:vAlign w:val="bottom"/>
          </w:tcPr>
          <w:p w14:paraId="08B44417" w14:textId="77777777" w:rsidR="00607C29" w:rsidRDefault="00607C29">
            <w:pPr>
              <w:rPr>
                <w:sz w:val="18"/>
                <w:szCs w:val="18"/>
              </w:rPr>
            </w:pPr>
          </w:p>
        </w:tc>
        <w:tc>
          <w:tcPr>
            <w:tcW w:w="800" w:type="dxa"/>
            <w:gridSpan w:val="5"/>
            <w:shd w:val="clear" w:color="auto" w:fill="CCEEFF"/>
            <w:vAlign w:val="bottom"/>
          </w:tcPr>
          <w:p w14:paraId="06A4DB69" w14:textId="77777777" w:rsidR="00607C29" w:rsidRDefault="00000000">
            <w:pPr>
              <w:ind w:right="160"/>
              <w:jc w:val="right"/>
              <w:rPr>
                <w:sz w:val="20"/>
                <w:szCs w:val="20"/>
              </w:rPr>
            </w:pPr>
            <w:r>
              <w:rPr>
                <w:rFonts w:ascii="Arial" w:eastAsia="Arial" w:hAnsi="Arial" w:cs="Arial"/>
                <w:w w:val="99"/>
                <w:sz w:val="18"/>
                <w:szCs w:val="18"/>
              </w:rPr>
              <w:t>$  (360)</w:t>
            </w:r>
          </w:p>
        </w:tc>
        <w:tc>
          <w:tcPr>
            <w:tcW w:w="180" w:type="dxa"/>
            <w:tcBorders>
              <w:right w:val="single" w:sz="8" w:space="0" w:color="CCEEFF"/>
            </w:tcBorders>
            <w:shd w:val="clear" w:color="auto" w:fill="CCEEFF"/>
            <w:vAlign w:val="bottom"/>
          </w:tcPr>
          <w:p w14:paraId="7D81EF55" w14:textId="77777777" w:rsidR="00607C29" w:rsidRDefault="00607C29">
            <w:pPr>
              <w:rPr>
                <w:sz w:val="18"/>
                <w:szCs w:val="18"/>
              </w:rPr>
            </w:pPr>
          </w:p>
        </w:tc>
        <w:tc>
          <w:tcPr>
            <w:tcW w:w="520" w:type="dxa"/>
            <w:gridSpan w:val="2"/>
            <w:shd w:val="clear" w:color="auto" w:fill="CCEEFF"/>
            <w:vAlign w:val="bottom"/>
          </w:tcPr>
          <w:p w14:paraId="7CC785D0" w14:textId="77777777" w:rsidR="00607C29" w:rsidRDefault="00000000">
            <w:pPr>
              <w:jc w:val="right"/>
              <w:rPr>
                <w:sz w:val="20"/>
                <w:szCs w:val="20"/>
              </w:rPr>
            </w:pPr>
            <w:r>
              <w:rPr>
                <w:rFonts w:ascii="Arial" w:eastAsia="Arial" w:hAnsi="Arial" w:cs="Arial"/>
                <w:w w:val="71"/>
                <w:sz w:val="18"/>
                <w:szCs w:val="18"/>
              </w:rPr>
              <w:t>$ 14,983</w:t>
            </w:r>
          </w:p>
        </w:tc>
        <w:tc>
          <w:tcPr>
            <w:tcW w:w="140" w:type="dxa"/>
            <w:tcBorders>
              <w:left w:val="single" w:sz="8" w:space="0" w:color="CCEEFF"/>
            </w:tcBorders>
            <w:shd w:val="clear" w:color="auto" w:fill="CCEEFF"/>
            <w:vAlign w:val="bottom"/>
          </w:tcPr>
          <w:p w14:paraId="0D65792C" w14:textId="77777777" w:rsidR="00607C29" w:rsidRDefault="00607C29">
            <w:pPr>
              <w:rPr>
                <w:sz w:val="18"/>
                <w:szCs w:val="18"/>
              </w:rPr>
            </w:pPr>
          </w:p>
        </w:tc>
        <w:tc>
          <w:tcPr>
            <w:tcW w:w="800" w:type="dxa"/>
            <w:gridSpan w:val="2"/>
            <w:shd w:val="clear" w:color="auto" w:fill="CCEEFF"/>
            <w:vAlign w:val="bottom"/>
          </w:tcPr>
          <w:p w14:paraId="08E64329" w14:textId="77777777" w:rsidR="00607C29" w:rsidRDefault="00000000">
            <w:pPr>
              <w:jc w:val="right"/>
              <w:rPr>
                <w:sz w:val="20"/>
                <w:szCs w:val="20"/>
              </w:rPr>
            </w:pPr>
            <w:r>
              <w:rPr>
                <w:rFonts w:ascii="Arial" w:eastAsia="Arial" w:hAnsi="Arial" w:cs="Arial"/>
                <w:sz w:val="18"/>
                <w:szCs w:val="18"/>
              </w:rPr>
              <w:t>$ 14,623</w:t>
            </w:r>
          </w:p>
        </w:tc>
        <w:tc>
          <w:tcPr>
            <w:tcW w:w="120" w:type="dxa"/>
            <w:shd w:val="clear" w:color="auto" w:fill="CCEEFF"/>
            <w:vAlign w:val="bottom"/>
          </w:tcPr>
          <w:p w14:paraId="04AB3BE3" w14:textId="77777777" w:rsidR="00607C29" w:rsidRDefault="00607C29">
            <w:pPr>
              <w:rPr>
                <w:sz w:val="18"/>
                <w:szCs w:val="18"/>
              </w:rPr>
            </w:pPr>
          </w:p>
        </w:tc>
        <w:tc>
          <w:tcPr>
            <w:tcW w:w="0" w:type="dxa"/>
            <w:vAlign w:val="bottom"/>
          </w:tcPr>
          <w:p w14:paraId="38252B96" w14:textId="77777777" w:rsidR="00607C29" w:rsidRDefault="00607C29">
            <w:pPr>
              <w:rPr>
                <w:sz w:val="1"/>
                <w:szCs w:val="1"/>
              </w:rPr>
            </w:pPr>
          </w:p>
        </w:tc>
      </w:tr>
      <w:tr w:rsidR="00607C29" w14:paraId="25541DEB" w14:textId="77777777">
        <w:trPr>
          <w:trHeight w:val="216"/>
        </w:trPr>
        <w:tc>
          <w:tcPr>
            <w:tcW w:w="20" w:type="dxa"/>
            <w:vAlign w:val="bottom"/>
          </w:tcPr>
          <w:p w14:paraId="509CB251" w14:textId="77777777" w:rsidR="00607C29" w:rsidRDefault="00607C29">
            <w:pPr>
              <w:rPr>
                <w:sz w:val="18"/>
                <w:szCs w:val="18"/>
              </w:rPr>
            </w:pPr>
          </w:p>
        </w:tc>
        <w:tc>
          <w:tcPr>
            <w:tcW w:w="6240" w:type="dxa"/>
            <w:gridSpan w:val="2"/>
            <w:vAlign w:val="bottom"/>
          </w:tcPr>
          <w:p w14:paraId="2671B2E1" w14:textId="77777777" w:rsidR="00607C29" w:rsidRDefault="00000000">
            <w:pPr>
              <w:rPr>
                <w:sz w:val="20"/>
                <w:szCs w:val="20"/>
              </w:rPr>
            </w:pPr>
            <w:r>
              <w:rPr>
                <w:rFonts w:ascii="Arial" w:eastAsia="Arial" w:hAnsi="Arial" w:cs="Arial"/>
                <w:sz w:val="18"/>
                <w:szCs w:val="18"/>
              </w:rPr>
              <w:t>Prior service cost (credit) arising during the period</w:t>
            </w:r>
          </w:p>
        </w:tc>
        <w:tc>
          <w:tcPr>
            <w:tcW w:w="740" w:type="dxa"/>
            <w:gridSpan w:val="2"/>
            <w:vAlign w:val="bottom"/>
          </w:tcPr>
          <w:p w14:paraId="72E83954" w14:textId="77777777" w:rsidR="00607C29" w:rsidRDefault="00000000">
            <w:pPr>
              <w:ind w:right="280"/>
              <w:jc w:val="right"/>
              <w:rPr>
                <w:sz w:val="20"/>
                <w:szCs w:val="20"/>
              </w:rPr>
            </w:pPr>
            <w:r>
              <w:rPr>
                <w:rFonts w:ascii="Arial" w:eastAsia="Arial" w:hAnsi="Arial" w:cs="Arial"/>
                <w:sz w:val="18"/>
                <w:szCs w:val="18"/>
              </w:rPr>
              <w:t>—</w:t>
            </w:r>
          </w:p>
        </w:tc>
        <w:tc>
          <w:tcPr>
            <w:tcW w:w="140" w:type="dxa"/>
            <w:vAlign w:val="bottom"/>
          </w:tcPr>
          <w:p w14:paraId="51EC3251" w14:textId="77777777" w:rsidR="00607C29" w:rsidRDefault="00607C29">
            <w:pPr>
              <w:rPr>
                <w:sz w:val="18"/>
                <w:szCs w:val="18"/>
              </w:rPr>
            </w:pPr>
          </w:p>
        </w:tc>
        <w:tc>
          <w:tcPr>
            <w:tcW w:w="620" w:type="dxa"/>
            <w:gridSpan w:val="3"/>
            <w:vAlign w:val="bottom"/>
          </w:tcPr>
          <w:p w14:paraId="6D532F5B" w14:textId="77777777" w:rsidR="00607C29" w:rsidRDefault="00000000">
            <w:pPr>
              <w:ind w:right="160"/>
              <w:jc w:val="right"/>
              <w:rPr>
                <w:sz w:val="20"/>
                <w:szCs w:val="20"/>
              </w:rPr>
            </w:pPr>
            <w:r>
              <w:rPr>
                <w:rFonts w:ascii="Arial" w:eastAsia="Arial" w:hAnsi="Arial" w:cs="Arial"/>
                <w:sz w:val="18"/>
                <w:szCs w:val="18"/>
              </w:rPr>
              <w:t>—</w:t>
            </w:r>
          </w:p>
        </w:tc>
        <w:tc>
          <w:tcPr>
            <w:tcW w:w="280" w:type="dxa"/>
            <w:vAlign w:val="bottom"/>
          </w:tcPr>
          <w:p w14:paraId="2B4C9F69" w14:textId="77777777" w:rsidR="00607C29" w:rsidRDefault="00607C29">
            <w:pPr>
              <w:rPr>
                <w:sz w:val="18"/>
                <w:szCs w:val="18"/>
              </w:rPr>
            </w:pPr>
          </w:p>
        </w:tc>
        <w:tc>
          <w:tcPr>
            <w:tcW w:w="820" w:type="dxa"/>
            <w:gridSpan w:val="5"/>
            <w:vAlign w:val="bottom"/>
          </w:tcPr>
          <w:p w14:paraId="358C419B" w14:textId="77777777" w:rsidR="00607C29" w:rsidRDefault="00000000">
            <w:pPr>
              <w:ind w:right="380"/>
              <w:jc w:val="right"/>
              <w:rPr>
                <w:sz w:val="20"/>
                <w:szCs w:val="20"/>
              </w:rPr>
            </w:pPr>
            <w:r>
              <w:rPr>
                <w:rFonts w:ascii="Arial" w:eastAsia="Arial" w:hAnsi="Arial" w:cs="Arial"/>
                <w:sz w:val="18"/>
                <w:szCs w:val="18"/>
              </w:rPr>
              <w:t>—</w:t>
            </w:r>
          </w:p>
        </w:tc>
        <w:tc>
          <w:tcPr>
            <w:tcW w:w="40" w:type="dxa"/>
            <w:vAlign w:val="bottom"/>
          </w:tcPr>
          <w:p w14:paraId="60BDB591" w14:textId="77777777" w:rsidR="00607C29" w:rsidRDefault="00607C29">
            <w:pPr>
              <w:rPr>
                <w:sz w:val="18"/>
                <w:szCs w:val="18"/>
              </w:rPr>
            </w:pPr>
          </w:p>
        </w:tc>
        <w:tc>
          <w:tcPr>
            <w:tcW w:w="940" w:type="dxa"/>
            <w:gridSpan w:val="5"/>
            <w:vAlign w:val="bottom"/>
          </w:tcPr>
          <w:p w14:paraId="68EB68D8" w14:textId="77777777" w:rsidR="00607C29" w:rsidRDefault="00000000">
            <w:pPr>
              <w:ind w:left="280"/>
              <w:rPr>
                <w:sz w:val="20"/>
                <w:szCs w:val="20"/>
              </w:rPr>
            </w:pPr>
            <w:r>
              <w:rPr>
                <w:rFonts w:ascii="Arial" w:eastAsia="Arial" w:hAnsi="Arial" w:cs="Arial"/>
                <w:sz w:val="18"/>
                <w:szCs w:val="18"/>
              </w:rPr>
              <w:t>—</w:t>
            </w:r>
          </w:p>
        </w:tc>
        <w:tc>
          <w:tcPr>
            <w:tcW w:w="520" w:type="dxa"/>
            <w:gridSpan w:val="2"/>
            <w:vAlign w:val="bottom"/>
          </w:tcPr>
          <w:p w14:paraId="2A221943" w14:textId="77777777" w:rsidR="00607C29" w:rsidRDefault="00000000">
            <w:pPr>
              <w:jc w:val="right"/>
              <w:rPr>
                <w:sz w:val="20"/>
                <w:szCs w:val="20"/>
              </w:rPr>
            </w:pPr>
            <w:r>
              <w:rPr>
                <w:rFonts w:ascii="Arial" w:eastAsia="Arial" w:hAnsi="Arial" w:cs="Arial"/>
                <w:sz w:val="18"/>
                <w:szCs w:val="18"/>
              </w:rPr>
              <w:t>768</w:t>
            </w:r>
          </w:p>
        </w:tc>
        <w:tc>
          <w:tcPr>
            <w:tcW w:w="140" w:type="dxa"/>
            <w:vAlign w:val="bottom"/>
          </w:tcPr>
          <w:p w14:paraId="792FDD4D" w14:textId="77777777" w:rsidR="00607C29" w:rsidRDefault="00607C29">
            <w:pPr>
              <w:rPr>
                <w:sz w:val="18"/>
                <w:szCs w:val="18"/>
              </w:rPr>
            </w:pPr>
          </w:p>
        </w:tc>
        <w:tc>
          <w:tcPr>
            <w:tcW w:w="800" w:type="dxa"/>
            <w:gridSpan w:val="2"/>
            <w:vAlign w:val="bottom"/>
          </w:tcPr>
          <w:p w14:paraId="3C49DB7E" w14:textId="77777777" w:rsidR="00607C29" w:rsidRDefault="00000000">
            <w:pPr>
              <w:jc w:val="right"/>
              <w:rPr>
                <w:sz w:val="20"/>
                <w:szCs w:val="20"/>
              </w:rPr>
            </w:pPr>
            <w:r>
              <w:rPr>
                <w:rFonts w:ascii="Arial" w:eastAsia="Arial" w:hAnsi="Arial" w:cs="Arial"/>
                <w:sz w:val="18"/>
                <w:szCs w:val="18"/>
              </w:rPr>
              <w:t>768</w:t>
            </w:r>
          </w:p>
        </w:tc>
        <w:tc>
          <w:tcPr>
            <w:tcW w:w="120" w:type="dxa"/>
            <w:vAlign w:val="bottom"/>
          </w:tcPr>
          <w:p w14:paraId="787648D0" w14:textId="77777777" w:rsidR="00607C29" w:rsidRDefault="00607C29">
            <w:pPr>
              <w:rPr>
                <w:sz w:val="18"/>
                <w:szCs w:val="18"/>
              </w:rPr>
            </w:pPr>
          </w:p>
        </w:tc>
        <w:tc>
          <w:tcPr>
            <w:tcW w:w="0" w:type="dxa"/>
            <w:vAlign w:val="bottom"/>
          </w:tcPr>
          <w:p w14:paraId="6CD43DCF" w14:textId="77777777" w:rsidR="00607C29" w:rsidRDefault="00607C29">
            <w:pPr>
              <w:rPr>
                <w:sz w:val="1"/>
                <w:szCs w:val="1"/>
              </w:rPr>
            </w:pPr>
          </w:p>
        </w:tc>
      </w:tr>
      <w:tr w:rsidR="00607C29" w14:paraId="40195422" w14:textId="77777777">
        <w:trPr>
          <w:trHeight w:val="216"/>
        </w:trPr>
        <w:tc>
          <w:tcPr>
            <w:tcW w:w="20" w:type="dxa"/>
            <w:vAlign w:val="bottom"/>
          </w:tcPr>
          <w:p w14:paraId="270C939E" w14:textId="77777777" w:rsidR="00607C29" w:rsidRDefault="00607C29">
            <w:pPr>
              <w:rPr>
                <w:sz w:val="18"/>
                <w:szCs w:val="18"/>
              </w:rPr>
            </w:pPr>
          </w:p>
        </w:tc>
        <w:tc>
          <w:tcPr>
            <w:tcW w:w="6240" w:type="dxa"/>
            <w:gridSpan w:val="2"/>
            <w:shd w:val="clear" w:color="auto" w:fill="CCEEFF"/>
            <w:vAlign w:val="bottom"/>
          </w:tcPr>
          <w:p w14:paraId="2887E6AC" w14:textId="77777777" w:rsidR="00607C29" w:rsidRDefault="00000000">
            <w:pPr>
              <w:rPr>
                <w:sz w:val="20"/>
                <w:szCs w:val="20"/>
              </w:rPr>
            </w:pPr>
            <w:r>
              <w:rPr>
                <w:rFonts w:ascii="Arial" w:eastAsia="Arial" w:hAnsi="Arial" w:cs="Arial"/>
                <w:sz w:val="18"/>
                <w:szCs w:val="18"/>
              </w:rPr>
              <w:t>Recognition of amortizations in net periodic benefit cost</w:t>
            </w:r>
          </w:p>
        </w:tc>
        <w:tc>
          <w:tcPr>
            <w:tcW w:w="560" w:type="dxa"/>
            <w:shd w:val="clear" w:color="auto" w:fill="CCEEFF"/>
            <w:vAlign w:val="bottom"/>
          </w:tcPr>
          <w:p w14:paraId="00A918E6" w14:textId="77777777" w:rsidR="00607C29" w:rsidRDefault="00607C29">
            <w:pPr>
              <w:rPr>
                <w:sz w:val="18"/>
                <w:szCs w:val="18"/>
              </w:rPr>
            </w:pPr>
          </w:p>
        </w:tc>
        <w:tc>
          <w:tcPr>
            <w:tcW w:w="180" w:type="dxa"/>
            <w:shd w:val="clear" w:color="auto" w:fill="CCEEFF"/>
            <w:vAlign w:val="bottom"/>
          </w:tcPr>
          <w:p w14:paraId="722CDCCF" w14:textId="77777777" w:rsidR="00607C29" w:rsidRDefault="00607C29">
            <w:pPr>
              <w:rPr>
                <w:sz w:val="18"/>
                <w:szCs w:val="18"/>
              </w:rPr>
            </w:pPr>
          </w:p>
        </w:tc>
        <w:tc>
          <w:tcPr>
            <w:tcW w:w="140" w:type="dxa"/>
            <w:shd w:val="clear" w:color="auto" w:fill="CCEEFF"/>
            <w:vAlign w:val="bottom"/>
          </w:tcPr>
          <w:p w14:paraId="3E1FE650" w14:textId="77777777" w:rsidR="00607C29" w:rsidRDefault="00607C29">
            <w:pPr>
              <w:rPr>
                <w:sz w:val="18"/>
                <w:szCs w:val="18"/>
              </w:rPr>
            </w:pPr>
          </w:p>
        </w:tc>
        <w:tc>
          <w:tcPr>
            <w:tcW w:w="340" w:type="dxa"/>
            <w:shd w:val="clear" w:color="auto" w:fill="CCEEFF"/>
            <w:vAlign w:val="bottom"/>
          </w:tcPr>
          <w:p w14:paraId="68D36CD7" w14:textId="77777777" w:rsidR="00607C29" w:rsidRDefault="00607C29">
            <w:pPr>
              <w:rPr>
                <w:sz w:val="18"/>
                <w:szCs w:val="18"/>
              </w:rPr>
            </w:pPr>
          </w:p>
        </w:tc>
        <w:tc>
          <w:tcPr>
            <w:tcW w:w="220" w:type="dxa"/>
            <w:shd w:val="clear" w:color="auto" w:fill="CCEEFF"/>
            <w:vAlign w:val="bottom"/>
          </w:tcPr>
          <w:p w14:paraId="120375E2" w14:textId="77777777" w:rsidR="00607C29" w:rsidRDefault="00607C29">
            <w:pPr>
              <w:rPr>
                <w:sz w:val="18"/>
                <w:szCs w:val="18"/>
              </w:rPr>
            </w:pPr>
          </w:p>
        </w:tc>
        <w:tc>
          <w:tcPr>
            <w:tcW w:w="60" w:type="dxa"/>
            <w:shd w:val="clear" w:color="auto" w:fill="CCEEFF"/>
            <w:vAlign w:val="bottom"/>
          </w:tcPr>
          <w:p w14:paraId="29CE29A8" w14:textId="77777777" w:rsidR="00607C29" w:rsidRDefault="00607C29">
            <w:pPr>
              <w:rPr>
                <w:sz w:val="18"/>
                <w:szCs w:val="18"/>
              </w:rPr>
            </w:pPr>
          </w:p>
        </w:tc>
        <w:tc>
          <w:tcPr>
            <w:tcW w:w="280" w:type="dxa"/>
            <w:tcBorders>
              <w:right w:val="single" w:sz="8" w:space="0" w:color="CCEEFF"/>
            </w:tcBorders>
            <w:shd w:val="clear" w:color="auto" w:fill="CCEEFF"/>
            <w:vAlign w:val="bottom"/>
          </w:tcPr>
          <w:p w14:paraId="6520E19A" w14:textId="77777777" w:rsidR="00607C29" w:rsidRDefault="00607C29">
            <w:pPr>
              <w:rPr>
                <w:sz w:val="18"/>
                <w:szCs w:val="18"/>
              </w:rPr>
            </w:pPr>
          </w:p>
        </w:tc>
        <w:tc>
          <w:tcPr>
            <w:tcW w:w="420" w:type="dxa"/>
            <w:tcBorders>
              <w:left w:val="single" w:sz="8" w:space="0" w:color="CCEEFF"/>
            </w:tcBorders>
            <w:shd w:val="clear" w:color="auto" w:fill="CCEEFF"/>
            <w:vAlign w:val="bottom"/>
          </w:tcPr>
          <w:p w14:paraId="397BCD67" w14:textId="77777777" w:rsidR="00607C29" w:rsidRDefault="00607C29">
            <w:pPr>
              <w:rPr>
                <w:sz w:val="18"/>
                <w:szCs w:val="18"/>
              </w:rPr>
            </w:pPr>
          </w:p>
        </w:tc>
        <w:tc>
          <w:tcPr>
            <w:tcW w:w="120" w:type="dxa"/>
            <w:shd w:val="clear" w:color="auto" w:fill="CCEEFF"/>
            <w:vAlign w:val="bottom"/>
          </w:tcPr>
          <w:p w14:paraId="5D83B6F1" w14:textId="77777777" w:rsidR="00607C29" w:rsidRDefault="00607C29">
            <w:pPr>
              <w:rPr>
                <w:sz w:val="18"/>
                <w:szCs w:val="18"/>
              </w:rPr>
            </w:pPr>
          </w:p>
        </w:tc>
        <w:tc>
          <w:tcPr>
            <w:tcW w:w="80" w:type="dxa"/>
            <w:shd w:val="clear" w:color="auto" w:fill="CCEEFF"/>
            <w:vAlign w:val="bottom"/>
          </w:tcPr>
          <w:p w14:paraId="210E232E" w14:textId="77777777" w:rsidR="00607C29" w:rsidRDefault="00607C29">
            <w:pPr>
              <w:rPr>
                <w:sz w:val="18"/>
                <w:szCs w:val="18"/>
              </w:rPr>
            </w:pPr>
          </w:p>
        </w:tc>
        <w:tc>
          <w:tcPr>
            <w:tcW w:w="160" w:type="dxa"/>
            <w:shd w:val="clear" w:color="auto" w:fill="CCEEFF"/>
            <w:vAlign w:val="bottom"/>
          </w:tcPr>
          <w:p w14:paraId="36685734" w14:textId="77777777" w:rsidR="00607C29" w:rsidRDefault="00607C29">
            <w:pPr>
              <w:rPr>
                <w:sz w:val="18"/>
                <w:szCs w:val="18"/>
              </w:rPr>
            </w:pPr>
          </w:p>
        </w:tc>
        <w:tc>
          <w:tcPr>
            <w:tcW w:w="40" w:type="dxa"/>
            <w:shd w:val="clear" w:color="auto" w:fill="CCEEFF"/>
            <w:vAlign w:val="bottom"/>
          </w:tcPr>
          <w:p w14:paraId="5BE64845" w14:textId="77777777" w:rsidR="00607C29" w:rsidRDefault="00607C29">
            <w:pPr>
              <w:rPr>
                <w:sz w:val="18"/>
                <w:szCs w:val="18"/>
              </w:rPr>
            </w:pPr>
          </w:p>
        </w:tc>
        <w:tc>
          <w:tcPr>
            <w:tcW w:w="40" w:type="dxa"/>
            <w:shd w:val="clear" w:color="auto" w:fill="CCEEFF"/>
            <w:vAlign w:val="bottom"/>
          </w:tcPr>
          <w:p w14:paraId="2C6F6BDD" w14:textId="77777777" w:rsidR="00607C29" w:rsidRDefault="00607C29">
            <w:pPr>
              <w:rPr>
                <w:sz w:val="18"/>
                <w:szCs w:val="18"/>
              </w:rPr>
            </w:pPr>
          </w:p>
        </w:tc>
        <w:tc>
          <w:tcPr>
            <w:tcW w:w="300" w:type="dxa"/>
            <w:shd w:val="clear" w:color="auto" w:fill="CCEEFF"/>
            <w:vAlign w:val="bottom"/>
          </w:tcPr>
          <w:p w14:paraId="4989CD3C" w14:textId="77777777" w:rsidR="00607C29" w:rsidRDefault="00607C29">
            <w:pPr>
              <w:rPr>
                <w:sz w:val="18"/>
                <w:szCs w:val="18"/>
              </w:rPr>
            </w:pPr>
          </w:p>
        </w:tc>
        <w:tc>
          <w:tcPr>
            <w:tcW w:w="100" w:type="dxa"/>
            <w:shd w:val="clear" w:color="auto" w:fill="CCEEFF"/>
            <w:vAlign w:val="bottom"/>
          </w:tcPr>
          <w:p w14:paraId="4693495E" w14:textId="77777777" w:rsidR="00607C29" w:rsidRDefault="00607C29">
            <w:pPr>
              <w:rPr>
                <w:sz w:val="18"/>
                <w:szCs w:val="18"/>
              </w:rPr>
            </w:pPr>
          </w:p>
        </w:tc>
        <w:tc>
          <w:tcPr>
            <w:tcW w:w="140" w:type="dxa"/>
            <w:shd w:val="clear" w:color="auto" w:fill="CCEEFF"/>
            <w:vAlign w:val="bottom"/>
          </w:tcPr>
          <w:p w14:paraId="1B727B6F" w14:textId="77777777" w:rsidR="00607C29" w:rsidRDefault="00607C29">
            <w:pPr>
              <w:rPr>
                <w:sz w:val="18"/>
                <w:szCs w:val="18"/>
              </w:rPr>
            </w:pPr>
          </w:p>
        </w:tc>
        <w:tc>
          <w:tcPr>
            <w:tcW w:w="220" w:type="dxa"/>
            <w:shd w:val="clear" w:color="auto" w:fill="CCEEFF"/>
            <w:vAlign w:val="bottom"/>
          </w:tcPr>
          <w:p w14:paraId="11F61477" w14:textId="77777777" w:rsidR="00607C29" w:rsidRDefault="00607C29">
            <w:pPr>
              <w:rPr>
                <w:sz w:val="18"/>
                <w:szCs w:val="18"/>
              </w:rPr>
            </w:pPr>
          </w:p>
        </w:tc>
        <w:tc>
          <w:tcPr>
            <w:tcW w:w="180" w:type="dxa"/>
            <w:tcBorders>
              <w:right w:val="single" w:sz="8" w:space="0" w:color="CCEEFF"/>
            </w:tcBorders>
            <w:shd w:val="clear" w:color="auto" w:fill="CCEEFF"/>
            <w:vAlign w:val="bottom"/>
          </w:tcPr>
          <w:p w14:paraId="287BC31E" w14:textId="77777777" w:rsidR="00607C29" w:rsidRDefault="00607C29">
            <w:pPr>
              <w:rPr>
                <w:sz w:val="18"/>
                <w:szCs w:val="18"/>
              </w:rPr>
            </w:pPr>
          </w:p>
        </w:tc>
        <w:tc>
          <w:tcPr>
            <w:tcW w:w="300" w:type="dxa"/>
            <w:shd w:val="clear" w:color="auto" w:fill="CCEEFF"/>
            <w:vAlign w:val="bottom"/>
          </w:tcPr>
          <w:p w14:paraId="2EF91DFB" w14:textId="77777777" w:rsidR="00607C29" w:rsidRDefault="00607C29">
            <w:pPr>
              <w:rPr>
                <w:sz w:val="18"/>
                <w:szCs w:val="18"/>
              </w:rPr>
            </w:pPr>
          </w:p>
        </w:tc>
        <w:tc>
          <w:tcPr>
            <w:tcW w:w="220" w:type="dxa"/>
            <w:shd w:val="clear" w:color="auto" w:fill="CCEEFF"/>
            <w:vAlign w:val="bottom"/>
          </w:tcPr>
          <w:p w14:paraId="25FFF5FC" w14:textId="77777777" w:rsidR="00607C29" w:rsidRDefault="00607C29">
            <w:pPr>
              <w:rPr>
                <w:sz w:val="18"/>
                <w:szCs w:val="18"/>
              </w:rPr>
            </w:pPr>
          </w:p>
        </w:tc>
        <w:tc>
          <w:tcPr>
            <w:tcW w:w="140" w:type="dxa"/>
            <w:tcBorders>
              <w:left w:val="single" w:sz="8" w:space="0" w:color="CCEEFF"/>
            </w:tcBorders>
            <w:shd w:val="clear" w:color="auto" w:fill="CCEEFF"/>
            <w:vAlign w:val="bottom"/>
          </w:tcPr>
          <w:p w14:paraId="678C892E" w14:textId="77777777" w:rsidR="00607C29" w:rsidRDefault="00607C29">
            <w:pPr>
              <w:rPr>
                <w:sz w:val="18"/>
                <w:szCs w:val="18"/>
              </w:rPr>
            </w:pPr>
          </w:p>
        </w:tc>
        <w:tc>
          <w:tcPr>
            <w:tcW w:w="200" w:type="dxa"/>
            <w:shd w:val="clear" w:color="auto" w:fill="CCEEFF"/>
            <w:vAlign w:val="bottom"/>
          </w:tcPr>
          <w:p w14:paraId="1577923D" w14:textId="77777777" w:rsidR="00607C29" w:rsidRDefault="00607C29">
            <w:pPr>
              <w:rPr>
                <w:sz w:val="18"/>
                <w:szCs w:val="18"/>
              </w:rPr>
            </w:pPr>
          </w:p>
        </w:tc>
        <w:tc>
          <w:tcPr>
            <w:tcW w:w="600" w:type="dxa"/>
            <w:shd w:val="clear" w:color="auto" w:fill="CCEEFF"/>
            <w:vAlign w:val="bottom"/>
          </w:tcPr>
          <w:p w14:paraId="2731F08C" w14:textId="77777777" w:rsidR="00607C29" w:rsidRDefault="00607C29">
            <w:pPr>
              <w:rPr>
                <w:sz w:val="18"/>
                <w:szCs w:val="18"/>
              </w:rPr>
            </w:pPr>
          </w:p>
        </w:tc>
        <w:tc>
          <w:tcPr>
            <w:tcW w:w="120" w:type="dxa"/>
            <w:shd w:val="clear" w:color="auto" w:fill="CCEEFF"/>
            <w:vAlign w:val="bottom"/>
          </w:tcPr>
          <w:p w14:paraId="41E60227" w14:textId="77777777" w:rsidR="00607C29" w:rsidRDefault="00607C29">
            <w:pPr>
              <w:rPr>
                <w:sz w:val="18"/>
                <w:szCs w:val="18"/>
              </w:rPr>
            </w:pPr>
          </w:p>
        </w:tc>
        <w:tc>
          <w:tcPr>
            <w:tcW w:w="0" w:type="dxa"/>
            <w:vAlign w:val="bottom"/>
          </w:tcPr>
          <w:p w14:paraId="2FED5D19" w14:textId="77777777" w:rsidR="00607C29" w:rsidRDefault="00607C29">
            <w:pPr>
              <w:rPr>
                <w:sz w:val="1"/>
                <w:szCs w:val="1"/>
              </w:rPr>
            </w:pPr>
          </w:p>
        </w:tc>
      </w:tr>
      <w:tr w:rsidR="00607C29" w14:paraId="4AB98B2D" w14:textId="77777777">
        <w:trPr>
          <w:trHeight w:val="216"/>
        </w:trPr>
        <w:tc>
          <w:tcPr>
            <w:tcW w:w="20" w:type="dxa"/>
            <w:vAlign w:val="bottom"/>
          </w:tcPr>
          <w:p w14:paraId="26BD8434" w14:textId="77777777" w:rsidR="00607C29" w:rsidRDefault="00607C29">
            <w:pPr>
              <w:rPr>
                <w:sz w:val="18"/>
                <w:szCs w:val="18"/>
              </w:rPr>
            </w:pPr>
          </w:p>
        </w:tc>
        <w:tc>
          <w:tcPr>
            <w:tcW w:w="6240" w:type="dxa"/>
            <w:gridSpan w:val="2"/>
            <w:vAlign w:val="bottom"/>
          </w:tcPr>
          <w:p w14:paraId="4F858F4A" w14:textId="77777777" w:rsidR="00607C29" w:rsidRDefault="00000000">
            <w:pPr>
              <w:ind w:left="420"/>
              <w:rPr>
                <w:sz w:val="20"/>
                <w:szCs w:val="20"/>
              </w:rPr>
            </w:pPr>
            <w:r>
              <w:rPr>
                <w:rFonts w:ascii="Arial" w:eastAsia="Arial" w:hAnsi="Arial" w:cs="Arial"/>
                <w:sz w:val="18"/>
                <w:szCs w:val="18"/>
              </w:rPr>
              <w:t>Transition (obligation) asset</w:t>
            </w:r>
          </w:p>
        </w:tc>
        <w:tc>
          <w:tcPr>
            <w:tcW w:w="560" w:type="dxa"/>
            <w:vAlign w:val="bottom"/>
          </w:tcPr>
          <w:p w14:paraId="51D6DFE6" w14:textId="77777777" w:rsidR="00607C29" w:rsidRDefault="00000000">
            <w:pPr>
              <w:jc w:val="right"/>
              <w:rPr>
                <w:sz w:val="20"/>
                <w:szCs w:val="20"/>
              </w:rPr>
            </w:pPr>
            <w:r>
              <w:rPr>
                <w:rFonts w:ascii="Arial" w:eastAsia="Arial" w:hAnsi="Arial" w:cs="Arial"/>
                <w:sz w:val="18"/>
                <w:szCs w:val="18"/>
              </w:rPr>
              <w:t>188</w:t>
            </w:r>
          </w:p>
        </w:tc>
        <w:tc>
          <w:tcPr>
            <w:tcW w:w="180" w:type="dxa"/>
            <w:vAlign w:val="bottom"/>
          </w:tcPr>
          <w:p w14:paraId="3B58687A" w14:textId="77777777" w:rsidR="00607C29" w:rsidRDefault="00607C29">
            <w:pPr>
              <w:rPr>
                <w:sz w:val="18"/>
                <w:szCs w:val="18"/>
              </w:rPr>
            </w:pPr>
          </w:p>
        </w:tc>
        <w:tc>
          <w:tcPr>
            <w:tcW w:w="140" w:type="dxa"/>
            <w:vAlign w:val="bottom"/>
          </w:tcPr>
          <w:p w14:paraId="49ACD5B4" w14:textId="77777777" w:rsidR="00607C29" w:rsidRDefault="00607C29">
            <w:pPr>
              <w:rPr>
                <w:sz w:val="18"/>
                <w:szCs w:val="18"/>
              </w:rPr>
            </w:pPr>
          </w:p>
        </w:tc>
        <w:tc>
          <w:tcPr>
            <w:tcW w:w="620" w:type="dxa"/>
            <w:gridSpan w:val="3"/>
            <w:vAlign w:val="bottom"/>
          </w:tcPr>
          <w:p w14:paraId="068F3BE0" w14:textId="77777777" w:rsidR="00607C29" w:rsidRDefault="00000000">
            <w:pPr>
              <w:ind w:right="160"/>
              <w:jc w:val="right"/>
              <w:rPr>
                <w:sz w:val="20"/>
                <w:szCs w:val="20"/>
              </w:rPr>
            </w:pPr>
            <w:r>
              <w:rPr>
                <w:rFonts w:ascii="Arial" w:eastAsia="Arial" w:hAnsi="Arial" w:cs="Arial"/>
                <w:sz w:val="18"/>
                <w:szCs w:val="18"/>
              </w:rPr>
              <w:t>—</w:t>
            </w:r>
          </w:p>
        </w:tc>
        <w:tc>
          <w:tcPr>
            <w:tcW w:w="280" w:type="dxa"/>
            <w:vAlign w:val="bottom"/>
          </w:tcPr>
          <w:p w14:paraId="3FF8BFEA" w14:textId="77777777" w:rsidR="00607C29" w:rsidRDefault="00607C29">
            <w:pPr>
              <w:rPr>
                <w:sz w:val="18"/>
                <w:szCs w:val="18"/>
              </w:rPr>
            </w:pPr>
          </w:p>
        </w:tc>
        <w:tc>
          <w:tcPr>
            <w:tcW w:w="620" w:type="dxa"/>
            <w:gridSpan w:val="3"/>
            <w:vAlign w:val="bottom"/>
          </w:tcPr>
          <w:p w14:paraId="44E74F0C" w14:textId="77777777" w:rsidR="00607C29" w:rsidRDefault="00000000">
            <w:pPr>
              <w:ind w:right="80"/>
              <w:jc w:val="right"/>
              <w:rPr>
                <w:sz w:val="20"/>
                <w:szCs w:val="20"/>
              </w:rPr>
            </w:pPr>
            <w:r>
              <w:rPr>
                <w:rFonts w:ascii="Arial" w:eastAsia="Arial" w:hAnsi="Arial" w:cs="Arial"/>
                <w:sz w:val="18"/>
                <w:szCs w:val="18"/>
              </w:rPr>
              <w:t>188</w:t>
            </w:r>
          </w:p>
        </w:tc>
        <w:tc>
          <w:tcPr>
            <w:tcW w:w="160" w:type="dxa"/>
            <w:vAlign w:val="bottom"/>
          </w:tcPr>
          <w:p w14:paraId="78D04D6E" w14:textId="77777777" w:rsidR="00607C29" w:rsidRDefault="00607C29">
            <w:pPr>
              <w:rPr>
                <w:sz w:val="18"/>
                <w:szCs w:val="18"/>
              </w:rPr>
            </w:pPr>
          </w:p>
        </w:tc>
        <w:tc>
          <w:tcPr>
            <w:tcW w:w="40" w:type="dxa"/>
            <w:vAlign w:val="bottom"/>
          </w:tcPr>
          <w:p w14:paraId="6A377F80" w14:textId="77777777" w:rsidR="00607C29" w:rsidRDefault="00607C29">
            <w:pPr>
              <w:rPr>
                <w:sz w:val="18"/>
                <w:szCs w:val="18"/>
              </w:rPr>
            </w:pPr>
          </w:p>
        </w:tc>
        <w:tc>
          <w:tcPr>
            <w:tcW w:w="800" w:type="dxa"/>
            <w:gridSpan w:val="5"/>
            <w:vAlign w:val="bottom"/>
          </w:tcPr>
          <w:p w14:paraId="6E234C28" w14:textId="77777777" w:rsidR="00607C29" w:rsidRDefault="00000000">
            <w:pPr>
              <w:ind w:right="220"/>
              <w:jc w:val="right"/>
              <w:rPr>
                <w:sz w:val="20"/>
                <w:szCs w:val="20"/>
              </w:rPr>
            </w:pPr>
            <w:r>
              <w:rPr>
                <w:rFonts w:ascii="Arial" w:eastAsia="Arial" w:hAnsi="Arial" w:cs="Arial"/>
                <w:sz w:val="18"/>
                <w:szCs w:val="18"/>
              </w:rPr>
              <w:t>199</w:t>
            </w:r>
          </w:p>
        </w:tc>
        <w:tc>
          <w:tcPr>
            <w:tcW w:w="180" w:type="dxa"/>
            <w:vAlign w:val="bottom"/>
          </w:tcPr>
          <w:p w14:paraId="5B2D81A2" w14:textId="77777777" w:rsidR="00607C29" w:rsidRDefault="00607C29">
            <w:pPr>
              <w:rPr>
                <w:sz w:val="18"/>
                <w:szCs w:val="18"/>
              </w:rPr>
            </w:pPr>
          </w:p>
        </w:tc>
        <w:tc>
          <w:tcPr>
            <w:tcW w:w="660" w:type="dxa"/>
            <w:gridSpan w:val="3"/>
            <w:vAlign w:val="bottom"/>
          </w:tcPr>
          <w:p w14:paraId="7BD2FB4A" w14:textId="77777777" w:rsidR="00607C29" w:rsidRDefault="00000000">
            <w:pPr>
              <w:ind w:right="220"/>
              <w:jc w:val="right"/>
              <w:rPr>
                <w:sz w:val="20"/>
                <w:szCs w:val="20"/>
              </w:rPr>
            </w:pPr>
            <w:r>
              <w:rPr>
                <w:rFonts w:ascii="Arial" w:eastAsia="Arial" w:hAnsi="Arial" w:cs="Arial"/>
                <w:sz w:val="18"/>
                <w:szCs w:val="18"/>
              </w:rPr>
              <w:t>—</w:t>
            </w:r>
          </w:p>
        </w:tc>
        <w:tc>
          <w:tcPr>
            <w:tcW w:w="800" w:type="dxa"/>
            <w:gridSpan w:val="2"/>
            <w:vAlign w:val="bottom"/>
          </w:tcPr>
          <w:p w14:paraId="67FF451C" w14:textId="77777777" w:rsidR="00607C29" w:rsidRDefault="00000000">
            <w:pPr>
              <w:jc w:val="right"/>
              <w:rPr>
                <w:sz w:val="20"/>
                <w:szCs w:val="20"/>
              </w:rPr>
            </w:pPr>
            <w:r>
              <w:rPr>
                <w:rFonts w:ascii="Arial" w:eastAsia="Arial" w:hAnsi="Arial" w:cs="Arial"/>
                <w:sz w:val="18"/>
                <w:szCs w:val="18"/>
              </w:rPr>
              <w:t>199</w:t>
            </w:r>
          </w:p>
        </w:tc>
        <w:tc>
          <w:tcPr>
            <w:tcW w:w="120" w:type="dxa"/>
            <w:vAlign w:val="bottom"/>
          </w:tcPr>
          <w:p w14:paraId="470B2D7F" w14:textId="77777777" w:rsidR="00607C29" w:rsidRDefault="00607C29">
            <w:pPr>
              <w:rPr>
                <w:sz w:val="18"/>
                <w:szCs w:val="18"/>
              </w:rPr>
            </w:pPr>
          </w:p>
        </w:tc>
        <w:tc>
          <w:tcPr>
            <w:tcW w:w="0" w:type="dxa"/>
            <w:vAlign w:val="bottom"/>
          </w:tcPr>
          <w:p w14:paraId="12DD3150" w14:textId="77777777" w:rsidR="00607C29" w:rsidRDefault="00607C29">
            <w:pPr>
              <w:rPr>
                <w:sz w:val="1"/>
                <w:szCs w:val="1"/>
              </w:rPr>
            </w:pPr>
          </w:p>
        </w:tc>
      </w:tr>
      <w:tr w:rsidR="00607C29" w14:paraId="232B6D87" w14:textId="77777777">
        <w:trPr>
          <w:trHeight w:val="216"/>
        </w:trPr>
        <w:tc>
          <w:tcPr>
            <w:tcW w:w="20" w:type="dxa"/>
            <w:vAlign w:val="bottom"/>
          </w:tcPr>
          <w:p w14:paraId="4B1D1144" w14:textId="77777777" w:rsidR="00607C29" w:rsidRDefault="00607C29">
            <w:pPr>
              <w:rPr>
                <w:sz w:val="18"/>
                <w:szCs w:val="18"/>
              </w:rPr>
            </w:pPr>
          </w:p>
        </w:tc>
        <w:tc>
          <w:tcPr>
            <w:tcW w:w="6240" w:type="dxa"/>
            <w:gridSpan w:val="2"/>
            <w:shd w:val="clear" w:color="auto" w:fill="CCEEFF"/>
            <w:vAlign w:val="bottom"/>
          </w:tcPr>
          <w:p w14:paraId="352C4854" w14:textId="77777777" w:rsidR="00607C29" w:rsidRDefault="00000000">
            <w:pPr>
              <w:ind w:left="420"/>
              <w:rPr>
                <w:sz w:val="20"/>
                <w:szCs w:val="20"/>
              </w:rPr>
            </w:pPr>
            <w:r>
              <w:rPr>
                <w:rFonts w:ascii="Arial" w:eastAsia="Arial" w:hAnsi="Arial" w:cs="Arial"/>
                <w:sz w:val="18"/>
                <w:szCs w:val="18"/>
              </w:rPr>
              <w:t>Prior service (cost) credit</w:t>
            </w:r>
          </w:p>
        </w:tc>
        <w:tc>
          <w:tcPr>
            <w:tcW w:w="740" w:type="dxa"/>
            <w:gridSpan w:val="2"/>
            <w:shd w:val="clear" w:color="auto" w:fill="CCEEFF"/>
            <w:vAlign w:val="bottom"/>
          </w:tcPr>
          <w:p w14:paraId="7EDF8432" w14:textId="77777777" w:rsidR="00607C29" w:rsidRDefault="00000000">
            <w:pPr>
              <w:ind w:right="120"/>
              <w:jc w:val="right"/>
              <w:rPr>
                <w:sz w:val="20"/>
                <w:szCs w:val="20"/>
              </w:rPr>
            </w:pPr>
            <w:r>
              <w:rPr>
                <w:rFonts w:ascii="Arial" w:eastAsia="Arial" w:hAnsi="Arial" w:cs="Arial"/>
                <w:sz w:val="18"/>
                <w:szCs w:val="18"/>
              </w:rPr>
              <w:t>(35)</w:t>
            </w:r>
          </w:p>
        </w:tc>
        <w:tc>
          <w:tcPr>
            <w:tcW w:w="760" w:type="dxa"/>
            <w:gridSpan w:val="4"/>
            <w:shd w:val="clear" w:color="auto" w:fill="CCEEFF"/>
            <w:vAlign w:val="bottom"/>
          </w:tcPr>
          <w:p w14:paraId="5FDF6F84" w14:textId="77777777" w:rsidR="00607C29" w:rsidRDefault="00000000">
            <w:pPr>
              <w:jc w:val="right"/>
              <w:rPr>
                <w:sz w:val="20"/>
                <w:szCs w:val="20"/>
              </w:rPr>
            </w:pPr>
            <w:r>
              <w:rPr>
                <w:rFonts w:ascii="Arial" w:eastAsia="Arial" w:hAnsi="Arial" w:cs="Arial"/>
                <w:sz w:val="18"/>
                <w:szCs w:val="18"/>
              </w:rPr>
              <w:t>(85)</w:t>
            </w:r>
          </w:p>
        </w:tc>
        <w:tc>
          <w:tcPr>
            <w:tcW w:w="280" w:type="dxa"/>
            <w:tcBorders>
              <w:right w:val="single" w:sz="8" w:space="0" w:color="CCEEFF"/>
            </w:tcBorders>
            <w:shd w:val="clear" w:color="auto" w:fill="CCEEFF"/>
            <w:vAlign w:val="bottom"/>
          </w:tcPr>
          <w:p w14:paraId="19C616D0" w14:textId="77777777" w:rsidR="00607C29" w:rsidRDefault="00607C29">
            <w:pPr>
              <w:rPr>
                <w:sz w:val="18"/>
                <w:szCs w:val="18"/>
              </w:rPr>
            </w:pPr>
          </w:p>
        </w:tc>
        <w:tc>
          <w:tcPr>
            <w:tcW w:w="620" w:type="dxa"/>
            <w:gridSpan w:val="3"/>
            <w:tcBorders>
              <w:left w:val="single" w:sz="8" w:space="0" w:color="CCEEFF"/>
            </w:tcBorders>
            <w:shd w:val="clear" w:color="auto" w:fill="CCEEFF"/>
            <w:vAlign w:val="bottom"/>
          </w:tcPr>
          <w:p w14:paraId="5F65E6B4" w14:textId="77777777" w:rsidR="00607C29" w:rsidRDefault="00000000">
            <w:pPr>
              <w:ind w:right="40"/>
              <w:jc w:val="right"/>
              <w:rPr>
                <w:sz w:val="20"/>
                <w:szCs w:val="20"/>
              </w:rPr>
            </w:pPr>
            <w:r>
              <w:rPr>
                <w:rFonts w:ascii="Arial" w:eastAsia="Arial" w:hAnsi="Arial" w:cs="Arial"/>
                <w:sz w:val="18"/>
                <w:szCs w:val="18"/>
              </w:rPr>
              <w:t>(120)</w:t>
            </w:r>
          </w:p>
        </w:tc>
        <w:tc>
          <w:tcPr>
            <w:tcW w:w="160" w:type="dxa"/>
            <w:shd w:val="clear" w:color="auto" w:fill="CCEEFF"/>
            <w:vAlign w:val="bottom"/>
          </w:tcPr>
          <w:p w14:paraId="6350699F" w14:textId="77777777" w:rsidR="00607C29" w:rsidRDefault="00607C29">
            <w:pPr>
              <w:rPr>
                <w:sz w:val="18"/>
                <w:szCs w:val="18"/>
              </w:rPr>
            </w:pPr>
          </w:p>
        </w:tc>
        <w:tc>
          <w:tcPr>
            <w:tcW w:w="40" w:type="dxa"/>
            <w:shd w:val="clear" w:color="auto" w:fill="CCEEFF"/>
            <w:vAlign w:val="bottom"/>
          </w:tcPr>
          <w:p w14:paraId="1EF0D7A0" w14:textId="77777777" w:rsidR="00607C29" w:rsidRDefault="00607C29">
            <w:pPr>
              <w:rPr>
                <w:sz w:val="18"/>
                <w:szCs w:val="18"/>
              </w:rPr>
            </w:pPr>
          </w:p>
        </w:tc>
        <w:tc>
          <w:tcPr>
            <w:tcW w:w="800" w:type="dxa"/>
            <w:gridSpan w:val="5"/>
            <w:shd w:val="clear" w:color="auto" w:fill="CCEEFF"/>
            <w:vAlign w:val="bottom"/>
          </w:tcPr>
          <w:p w14:paraId="188CC6F4" w14:textId="77777777" w:rsidR="00607C29" w:rsidRDefault="00000000">
            <w:pPr>
              <w:ind w:right="160"/>
              <w:jc w:val="right"/>
              <w:rPr>
                <w:sz w:val="20"/>
                <w:szCs w:val="20"/>
              </w:rPr>
            </w:pPr>
            <w:r>
              <w:rPr>
                <w:rFonts w:ascii="Arial" w:eastAsia="Arial" w:hAnsi="Arial" w:cs="Arial"/>
                <w:sz w:val="18"/>
                <w:szCs w:val="18"/>
              </w:rPr>
              <w:t>(34)</w:t>
            </w:r>
          </w:p>
        </w:tc>
        <w:tc>
          <w:tcPr>
            <w:tcW w:w="180" w:type="dxa"/>
            <w:tcBorders>
              <w:right w:val="single" w:sz="8" w:space="0" w:color="CCEEFF"/>
            </w:tcBorders>
            <w:shd w:val="clear" w:color="auto" w:fill="CCEEFF"/>
            <w:vAlign w:val="bottom"/>
          </w:tcPr>
          <w:p w14:paraId="6BB95076" w14:textId="77777777" w:rsidR="00607C29" w:rsidRDefault="00607C29">
            <w:pPr>
              <w:rPr>
                <w:sz w:val="18"/>
                <w:szCs w:val="18"/>
              </w:rPr>
            </w:pPr>
          </w:p>
        </w:tc>
        <w:tc>
          <w:tcPr>
            <w:tcW w:w="660" w:type="dxa"/>
            <w:gridSpan w:val="3"/>
            <w:shd w:val="clear" w:color="auto" w:fill="CCEEFF"/>
            <w:vAlign w:val="bottom"/>
          </w:tcPr>
          <w:p w14:paraId="3F50A632" w14:textId="77777777" w:rsidR="00607C29" w:rsidRDefault="00000000">
            <w:pPr>
              <w:ind w:right="80"/>
              <w:jc w:val="right"/>
              <w:rPr>
                <w:sz w:val="20"/>
                <w:szCs w:val="20"/>
              </w:rPr>
            </w:pPr>
            <w:r>
              <w:rPr>
                <w:rFonts w:ascii="Arial" w:eastAsia="Arial" w:hAnsi="Arial" w:cs="Arial"/>
                <w:sz w:val="18"/>
                <w:szCs w:val="18"/>
              </w:rPr>
              <w:t>(61)</w:t>
            </w:r>
          </w:p>
        </w:tc>
        <w:tc>
          <w:tcPr>
            <w:tcW w:w="920" w:type="dxa"/>
            <w:gridSpan w:val="3"/>
            <w:shd w:val="clear" w:color="auto" w:fill="CCEEFF"/>
            <w:vAlign w:val="bottom"/>
          </w:tcPr>
          <w:p w14:paraId="1404923A" w14:textId="77777777" w:rsidR="00607C29" w:rsidRDefault="00000000">
            <w:pPr>
              <w:ind w:right="60"/>
              <w:jc w:val="right"/>
              <w:rPr>
                <w:sz w:val="20"/>
                <w:szCs w:val="20"/>
              </w:rPr>
            </w:pPr>
            <w:r>
              <w:rPr>
                <w:rFonts w:ascii="Arial" w:eastAsia="Arial" w:hAnsi="Arial" w:cs="Arial"/>
                <w:sz w:val="18"/>
                <w:szCs w:val="18"/>
              </w:rPr>
              <w:t>(95)</w:t>
            </w:r>
          </w:p>
        </w:tc>
        <w:tc>
          <w:tcPr>
            <w:tcW w:w="0" w:type="dxa"/>
            <w:vAlign w:val="bottom"/>
          </w:tcPr>
          <w:p w14:paraId="0E6A682E" w14:textId="77777777" w:rsidR="00607C29" w:rsidRDefault="00607C29">
            <w:pPr>
              <w:rPr>
                <w:sz w:val="1"/>
                <w:szCs w:val="1"/>
              </w:rPr>
            </w:pPr>
          </w:p>
        </w:tc>
      </w:tr>
      <w:tr w:rsidR="00607C29" w14:paraId="1BBEAA04" w14:textId="77777777">
        <w:trPr>
          <w:trHeight w:val="216"/>
        </w:trPr>
        <w:tc>
          <w:tcPr>
            <w:tcW w:w="20" w:type="dxa"/>
            <w:vAlign w:val="bottom"/>
          </w:tcPr>
          <w:p w14:paraId="54158C17" w14:textId="77777777" w:rsidR="00607C29" w:rsidRDefault="00607C29">
            <w:pPr>
              <w:rPr>
                <w:sz w:val="18"/>
                <w:szCs w:val="18"/>
              </w:rPr>
            </w:pPr>
          </w:p>
        </w:tc>
        <w:tc>
          <w:tcPr>
            <w:tcW w:w="6240" w:type="dxa"/>
            <w:gridSpan w:val="2"/>
            <w:vAlign w:val="bottom"/>
          </w:tcPr>
          <w:p w14:paraId="59AC2319" w14:textId="77777777" w:rsidR="00607C29" w:rsidRDefault="00000000">
            <w:pPr>
              <w:ind w:left="420"/>
              <w:rPr>
                <w:sz w:val="20"/>
                <w:szCs w:val="20"/>
              </w:rPr>
            </w:pPr>
            <w:r>
              <w:rPr>
                <w:rFonts w:ascii="Arial" w:eastAsia="Arial" w:hAnsi="Arial" w:cs="Arial"/>
                <w:sz w:val="18"/>
                <w:szCs w:val="18"/>
              </w:rPr>
              <w:t>Actuarial gain (loss)</w:t>
            </w:r>
          </w:p>
        </w:tc>
        <w:tc>
          <w:tcPr>
            <w:tcW w:w="560" w:type="dxa"/>
            <w:vAlign w:val="bottom"/>
          </w:tcPr>
          <w:p w14:paraId="3BCB60A1" w14:textId="77777777" w:rsidR="00607C29" w:rsidRDefault="00000000">
            <w:pPr>
              <w:jc w:val="right"/>
              <w:rPr>
                <w:sz w:val="20"/>
                <w:szCs w:val="20"/>
              </w:rPr>
            </w:pPr>
            <w:r>
              <w:rPr>
                <w:rFonts w:ascii="Arial" w:eastAsia="Arial" w:hAnsi="Arial" w:cs="Arial"/>
                <w:sz w:val="18"/>
                <w:szCs w:val="18"/>
              </w:rPr>
              <w:t>7</w:t>
            </w:r>
          </w:p>
        </w:tc>
        <w:tc>
          <w:tcPr>
            <w:tcW w:w="180" w:type="dxa"/>
            <w:vAlign w:val="bottom"/>
          </w:tcPr>
          <w:p w14:paraId="0446E592" w14:textId="77777777" w:rsidR="00607C29" w:rsidRDefault="00607C29">
            <w:pPr>
              <w:rPr>
                <w:sz w:val="18"/>
                <w:szCs w:val="18"/>
              </w:rPr>
            </w:pPr>
          </w:p>
        </w:tc>
        <w:tc>
          <w:tcPr>
            <w:tcW w:w="760" w:type="dxa"/>
            <w:gridSpan w:val="4"/>
            <w:vAlign w:val="bottom"/>
          </w:tcPr>
          <w:p w14:paraId="2EE1C6CA" w14:textId="77777777" w:rsidR="00607C29" w:rsidRDefault="00000000">
            <w:pPr>
              <w:jc w:val="right"/>
              <w:rPr>
                <w:sz w:val="20"/>
                <w:szCs w:val="20"/>
              </w:rPr>
            </w:pPr>
            <w:r>
              <w:rPr>
                <w:rFonts w:ascii="Arial" w:eastAsia="Arial" w:hAnsi="Arial" w:cs="Arial"/>
                <w:sz w:val="18"/>
                <w:szCs w:val="18"/>
              </w:rPr>
              <w:t>(4,062)</w:t>
            </w:r>
          </w:p>
        </w:tc>
        <w:tc>
          <w:tcPr>
            <w:tcW w:w="280" w:type="dxa"/>
            <w:vAlign w:val="bottom"/>
          </w:tcPr>
          <w:p w14:paraId="2694086E" w14:textId="77777777" w:rsidR="00607C29" w:rsidRDefault="00607C29">
            <w:pPr>
              <w:rPr>
                <w:sz w:val="18"/>
                <w:szCs w:val="18"/>
              </w:rPr>
            </w:pPr>
          </w:p>
        </w:tc>
        <w:tc>
          <w:tcPr>
            <w:tcW w:w="620" w:type="dxa"/>
            <w:gridSpan w:val="3"/>
            <w:vAlign w:val="bottom"/>
          </w:tcPr>
          <w:p w14:paraId="18141DA9" w14:textId="77777777" w:rsidR="00607C29" w:rsidRDefault="00000000">
            <w:pPr>
              <w:ind w:right="40"/>
              <w:jc w:val="right"/>
              <w:rPr>
                <w:sz w:val="20"/>
                <w:szCs w:val="20"/>
              </w:rPr>
            </w:pPr>
            <w:r>
              <w:rPr>
                <w:rFonts w:ascii="Arial" w:eastAsia="Arial" w:hAnsi="Arial" w:cs="Arial"/>
                <w:w w:val="98"/>
                <w:sz w:val="18"/>
                <w:szCs w:val="18"/>
              </w:rPr>
              <w:t>(4,055)</w:t>
            </w:r>
          </w:p>
        </w:tc>
        <w:tc>
          <w:tcPr>
            <w:tcW w:w="160" w:type="dxa"/>
            <w:vAlign w:val="bottom"/>
          </w:tcPr>
          <w:p w14:paraId="56C28AA0" w14:textId="77777777" w:rsidR="00607C29" w:rsidRDefault="00607C29">
            <w:pPr>
              <w:rPr>
                <w:sz w:val="18"/>
                <w:szCs w:val="18"/>
              </w:rPr>
            </w:pPr>
          </w:p>
        </w:tc>
        <w:tc>
          <w:tcPr>
            <w:tcW w:w="40" w:type="dxa"/>
            <w:vAlign w:val="bottom"/>
          </w:tcPr>
          <w:p w14:paraId="004CF8BE" w14:textId="77777777" w:rsidR="00607C29" w:rsidRDefault="00607C29">
            <w:pPr>
              <w:rPr>
                <w:sz w:val="18"/>
                <w:szCs w:val="18"/>
              </w:rPr>
            </w:pPr>
          </w:p>
        </w:tc>
        <w:tc>
          <w:tcPr>
            <w:tcW w:w="800" w:type="dxa"/>
            <w:gridSpan w:val="5"/>
            <w:vAlign w:val="bottom"/>
          </w:tcPr>
          <w:p w14:paraId="23EF319F" w14:textId="77777777" w:rsidR="00607C29" w:rsidRDefault="00000000">
            <w:pPr>
              <w:ind w:right="160"/>
              <w:jc w:val="right"/>
              <w:rPr>
                <w:sz w:val="20"/>
                <w:szCs w:val="20"/>
              </w:rPr>
            </w:pPr>
            <w:r>
              <w:rPr>
                <w:rFonts w:ascii="Arial" w:eastAsia="Arial" w:hAnsi="Arial" w:cs="Arial"/>
                <w:sz w:val="18"/>
                <w:szCs w:val="18"/>
              </w:rPr>
              <w:t>(193)</w:t>
            </w:r>
          </w:p>
        </w:tc>
        <w:tc>
          <w:tcPr>
            <w:tcW w:w="180" w:type="dxa"/>
            <w:vAlign w:val="bottom"/>
          </w:tcPr>
          <w:p w14:paraId="2A4F54C4" w14:textId="77777777" w:rsidR="00607C29" w:rsidRDefault="00607C29">
            <w:pPr>
              <w:rPr>
                <w:sz w:val="18"/>
                <w:szCs w:val="18"/>
              </w:rPr>
            </w:pPr>
          </w:p>
        </w:tc>
        <w:tc>
          <w:tcPr>
            <w:tcW w:w="660" w:type="dxa"/>
            <w:gridSpan w:val="3"/>
            <w:vAlign w:val="bottom"/>
          </w:tcPr>
          <w:p w14:paraId="4073A750" w14:textId="77777777" w:rsidR="00607C29" w:rsidRDefault="00000000">
            <w:pPr>
              <w:ind w:right="80"/>
              <w:jc w:val="right"/>
              <w:rPr>
                <w:sz w:val="20"/>
                <w:szCs w:val="20"/>
              </w:rPr>
            </w:pPr>
            <w:r>
              <w:rPr>
                <w:rFonts w:ascii="Arial" w:eastAsia="Arial" w:hAnsi="Arial" w:cs="Arial"/>
                <w:sz w:val="18"/>
                <w:szCs w:val="18"/>
              </w:rPr>
              <w:t>(973)</w:t>
            </w:r>
          </w:p>
        </w:tc>
        <w:tc>
          <w:tcPr>
            <w:tcW w:w="920" w:type="dxa"/>
            <w:gridSpan w:val="3"/>
            <w:vAlign w:val="bottom"/>
          </w:tcPr>
          <w:p w14:paraId="2FE6862C" w14:textId="77777777" w:rsidR="00607C29" w:rsidRDefault="00000000">
            <w:pPr>
              <w:ind w:right="60"/>
              <w:jc w:val="right"/>
              <w:rPr>
                <w:sz w:val="20"/>
                <w:szCs w:val="20"/>
              </w:rPr>
            </w:pPr>
            <w:r>
              <w:rPr>
                <w:rFonts w:ascii="Arial" w:eastAsia="Arial" w:hAnsi="Arial" w:cs="Arial"/>
                <w:sz w:val="18"/>
                <w:szCs w:val="18"/>
              </w:rPr>
              <w:t>(1,166)</w:t>
            </w:r>
          </w:p>
        </w:tc>
        <w:tc>
          <w:tcPr>
            <w:tcW w:w="0" w:type="dxa"/>
            <w:vAlign w:val="bottom"/>
          </w:tcPr>
          <w:p w14:paraId="39B62538" w14:textId="77777777" w:rsidR="00607C29" w:rsidRDefault="00607C29">
            <w:pPr>
              <w:rPr>
                <w:sz w:val="1"/>
                <w:szCs w:val="1"/>
              </w:rPr>
            </w:pPr>
          </w:p>
        </w:tc>
      </w:tr>
      <w:tr w:rsidR="00607C29" w14:paraId="0148D8DE" w14:textId="77777777">
        <w:trPr>
          <w:trHeight w:val="216"/>
        </w:trPr>
        <w:tc>
          <w:tcPr>
            <w:tcW w:w="20" w:type="dxa"/>
            <w:vAlign w:val="bottom"/>
          </w:tcPr>
          <w:p w14:paraId="7C8D18AB" w14:textId="77777777" w:rsidR="00607C29" w:rsidRDefault="00607C29">
            <w:pPr>
              <w:rPr>
                <w:sz w:val="18"/>
                <w:szCs w:val="18"/>
              </w:rPr>
            </w:pPr>
          </w:p>
        </w:tc>
        <w:tc>
          <w:tcPr>
            <w:tcW w:w="6240" w:type="dxa"/>
            <w:gridSpan w:val="2"/>
            <w:shd w:val="clear" w:color="auto" w:fill="CCEEFF"/>
            <w:vAlign w:val="bottom"/>
          </w:tcPr>
          <w:p w14:paraId="4BF84152" w14:textId="77777777" w:rsidR="00607C29" w:rsidRDefault="00000000">
            <w:pPr>
              <w:rPr>
                <w:sz w:val="20"/>
                <w:szCs w:val="20"/>
              </w:rPr>
            </w:pPr>
            <w:r>
              <w:rPr>
                <w:rFonts w:ascii="Arial" w:eastAsia="Arial" w:hAnsi="Arial" w:cs="Arial"/>
                <w:sz w:val="18"/>
                <w:szCs w:val="18"/>
              </w:rPr>
              <w:t>Effect of exchange rates on amounts included in AOCI</w:t>
            </w:r>
          </w:p>
        </w:tc>
        <w:tc>
          <w:tcPr>
            <w:tcW w:w="560" w:type="dxa"/>
            <w:shd w:val="clear" w:color="auto" w:fill="CCEEFF"/>
            <w:vAlign w:val="bottom"/>
          </w:tcPr>
          <w:p w14:paraId="0DEEC188" w14:textId="77777777" w:rsidR="00607C29" w:rsidRDefault="00000000">
            <w:pPr>
              <w:jc w:val="right"/>
              <w:rPr>
                <w:sz w:val="20"/>
                <w:szCs w:val="20"/>
              </w:rPr>
            </w:pPr>
            <w:r>
              <w:rPr>
                <w:rFonts w:ascii="Arial" w:eastAsia="Arial" w:hAnsi="Arial" w:cs="Arial"/>
                <w:sz w:val="18"/>
                <w:szCs w:val="18"/>
              </w:rPr>
              <w:t>261</w:t>
            </w:r>
          </w:p>
        </w:tc>
        <w:tc>
          <w:tcPr>
            <w:tcW w:w="180" w:type="dxa"/>
            <w:shd w:val="clear" w:color="auto" w:fill="CCEEFF"/>
            <w:vAlign w:val="bottom"/>
          </w:tcPr>
          <w:p w14:paraId="1B83309C" w14:textId="77777777" w:rsidR="00607C29" w:rsidRDefault="00607C29">
            <w:pPr>
              <w:rPr>
                <w:sz w:val="18"/>
                <w:szCs w:val="18"/>
              </w:rPr>
            </w:pPr>
          </w:p>
        </w:tc>
        <w:tc>
          <w:tcPr>
            <w:tcW w:w="140" w:type="dxa"/>
            <w:shd w:val="clear" w:color="auto" w:fill="CCEEFF"/>
            <w:vAlign w:val="bottom"/>
          </w:tcPr>
          <w:p w14:paraId="12EC9EFA" w14:textId="77777777" w:rsidR="00607C29" w:rsidRDefault="00607C29">
            <w:pPr>
              <w:rPr>
                <w:sz w:val="18"/>
                <w:szCs w:val="18"/>
              </w:rPr>
            </w:pPr>
          </w:p>
        </w:tc>
        <w:tc>
          <w:tcPr>
            <w:tcW w:w="560" w:type="dxa"/>
            <w:gridSpan w:val="2"/>
            <w:shd w:val="clear" w:color="auto" w:fill="CCEEFF"/>
            <w:vAlign w:val="bottom"/>
          </w:tcPr>
          <w:p w14:paraId="1A9B892E" w14:textId="77777777" w:rsidR="00607C29" w:rsidRDefault="00000000">
            <w:pPr>
              <w:ind w:right="22"/>
              <w:jc w:val="right"/>
              <w:rPr>
                <w:sz w:val="20"/>
                <w:szCs w:val="20"/>
              </w:rPr>
            </w:pPr>
            <w:r>
              <w:rPr>
                <w:rFonts w:ascii="Arial" w:eastAsia="Arial" w:hAnsi="Arial" w:cs="Arial"/>
                <w:sz w:val="18"/>
                <w:szCs w:val="18"/>
              </w:rPr>
              <w:t>—</w:t>
            </w:r>
          </w:p>
        </w:tc>
        <w:tc>
          <w:tcPr>
            <w:tcW w:w="60" w:type="dxa"/>
            <w:shd w:val="clear" w:color="auto" w:fill="CCEEFF"/>
            <w:vAlign w:val="bottom"/>
          </w:tcPr>
          <w:p w14:paraId="5BEA7191" w14:textId="77777777" w:rsidR="00607C29" w:rsidRDefault="00607C29">
            <w:pPr>
              <w:rPr>
                <w:sz w:val="18"/>
                <w:szCs w:val="18"/>
              </w:rPr>
            </w:pPr>
          </w:p>
        </w:tc>
        <w:tc>
          <w:tcPr>
            <w:tcW w:w="280" w:type="dxa"/>
            <w:tcBorders>
              <w:right w:val="single" w:sz="8" w:space="0" w:color="CCEEFF"/>
            </w:tcBorders>
            <w:shd w:val="clear" w:color="auto" w:fill="CCEEFF"/>
            <w:vAlign w:val="bottom"/>
          </w:tcPr>
          <w:p w14:paraId="4C13A8EF" w14:textId="77777777" w:rsidR="00607C29" w:rsidRDefault="00607C29">
            <w:pPr>
              <w:rPr>
                <w:sz w:val="18"/>
                <w:szCs w:val="18"/>
              </w:rPr>
            </w:pPr>
          </w:p>
        </w:tc>
        <w:tc>
          <w:tcPr>
            <w:tcW w:w="540" w:type="dxa"/>
            <w:gridSpan w:val="2"/>
            <w:tcBorders>
              <w:left w:val="single" w:sz="8" w:space="0" w:color="CCEEFF"/>
            </w:tcBorders>
            <w:shd w:val="clear" w:color="auto" w:fill="CCEEFF"/>
            <w:vAlign w:val="bottom"/>
          </w:tcPr>
          <w:p w14:paraId="2944A9D3" w14:textId="77777777" w:rsidR="00607C29" w:rsidRDefault="00000000">
            <w:pPr>
              <w:jc w:val="right"/>
              <w:rPr>
                <w:sz w:val="20"/>
                <w:szCs w:val="20"/>
              </w:rPr>
            </w:pPr>
            <w:r>
              <w:rPr>
                <w:rFonts w:ascii="Arial" w:eastAsia="Arial" w:hAnsi="Arial" w:cs="Arial"/>
                <w:sz w:val="18"/>
                <w:szCs w:val="18"/>
              </w:rPr>
              <w:t>261</w:t>
            </w:r>
          </w:p>
        </w:tc>
        <w:tc>
          <w:tcPr>
            <w:tcW w:w="80" w:type="dxa"/>
            <w:shd w:val="clear" w:color="auto" w:fill="CCEEFF"/>
            <w:vAlign w:val="bottom"/>
          </w:tcPr>
          <w:p w14:paraId="4A33C4B1" w14:textId="77777777" w:rsidR="00607C29" w:rsidRDefault="00607C29">
            <w:pPr>
              <w:rPr>
                <w:sz w:val="18"/>
                <w:szCs w:val="18"/>
              </w:rPr>
            </w:pPr>
          </w:p>
        </w:tc>
        <w:tc>
          <w:tcPr>
            <w:tcW w:w="160" w:type="dxa"/>
            <w:shd w:val="clear" w:color="auto" w:fill="CCEEFF"/>
            <w:vAlign w:val="bottom"/>
          </w:tcPr>
          <w:p w14:paraId="3F0D8741" w14:textId="77777777" w:rsidR="00607C29" w:rsidRDefault="00607C29">
            <w:pPr>
              <w:rPr>
                <w:sz w:val="18"/>
                <w:szCs w:val="18"/>
              </w:rPr>
            </w:pPr>
          </w:p>
        </w:tc>
        <w:tc>
          <w:tcPr>
            <w:tcW w:w="40" w:type="dxa"/>
            <w:shd w:val="clear" w:color="auto" w:fill="CCEEFF"/>
            <w:vAlign w:val="bottom"/>
          </w:tcPr>
          <w:p w14:paraId="050A90FF" w14:textId="77777777" w:rsidR="00607C29" w:rsidRDefault="00607C29">
            <w:pPr>
              <w:rPr>
                <w:sz w:val="18"/>
                <w:szCs w:val="18"/>
              </w:rPr>
            </w:pPr>
          </w:p>
        </w:tc>
        <w:tc>
          <w:tcPr>
            <w:tcW w:w="40" w:type="dxa"/>
            <w:shd w:val="clear" w:color="auto" w:fill="CCEEFF"/>
            <w:vAlign w:val="bottom"/>
          </w:tcPr>
          <w:p w14:paraId="01694BF3" w14:textId="77777777" w:rsidR="00607C29" w:rsidRDefault="00607C29">
            <w:pPr>
              <w:rPr>
                <w:sz w:val="18"/>
                <w:szCs w:val="18"/>
              </w:rPr>
            </w:pPr>
          </w:p>
        </w:tc>
        <w:tc>
          <w:tcPr>
            <w:tcW w:w="760" w:type="dxa"/>
            <w:gridSpan w:val="4"/>
            <w:shd w:val="clear" w:color="auto" w:fill="CCEEFF"/>
            <w:vAlign w:val="bottom"/>
          </w:tcPr>
          <w:p w14:paraId="3F935D6E" w14:textId="77777777" w:rsidR="00607C29" w:rsidRDefault="00000000">
            <w:pPr>
              <w:ind w:right="160"/>
              <w:jc w:val="right"/>
              <w:rPr>
                <w:sz w:val="20"/>
                <w:szCs w:val="20"/>
              </w:rPr>
            </w:pPr>
            <w:r>
              <w:rPr>
                <w:rFonts w:ascii="Arial" w:eastAsia="Arial" w:hAnsi="Arial" w:cs="Arial"/>
                <w:sz w:val="18"/>
                <w:szCs w:val="18"/>
              </w:rPr>
              <w:t>(836)</w:t>
            </w:r>
          </w:p>
        </w:tc>
        <w:tc>
          <w:tcPr>
            <w:tcW w:w="180" w:type="dxa"/>
            <w:tcBorders>
              <w:right w:val="single" w:sz="8" w:space="0" w:color="CCEEFF"/>
            </w:tcBorders>
            <w:shd w:val="clear" w:color="auto" w:fill="CCEEFF"/>
            <w:vAlign w:val="bottom"/>
          </w:tcPr>
          <w:p w14:paraId="137408A0" w14:textId="77777777" w:rsidR="00607C29" w:rsidRDefault="00607C29">
            <w:pPr>
              <w:rPr>
                <w:sz w:val="18"/>
                <w:szCs w:val="18"/>
              </w:rPr>
            </w:pPr>
          </w:p>
        </w:tc>
        <w:tc>
          <w:tcPr>
            <w:tcW w:w="660" w:type="dxa"/>
            <w:gridSpan w:val="3"/>
            <w:shd w:val="clear" w:color="auto" w:fill="CCEEFF"/>
            <w:vAlign w:val="bottom"/>
          </w:tcPr>
          <w:p w14:paraId="657BA1E3" w14:textId="77777777" w:rsidR="00607C29" w:rsidRDefault="00000000">
            <w:pPr>
              <w:ind w:right="220"/>
              <w:jc w:val="right"/>
              <w:rPr>
                <w:sz w:val="20"/>
                <w:szCs w:val="20"/>
              </w:rPr>
            </w:pPr>
            <w:r>
              <w:rPr>
                <w:rFonts w:ascii="Arial" w:eastAsia="Arial" w:hAnsi="Arial" w:cs="Arial"/>
                <w:sz w:val="18"/>
                <w:szCs w:val="18"/>
              </w:rPr>
              <w:t>—</w:t>
            </w:r>
          </w:p>
        </w:tc>
        <w:tc>
          <w:tcPr>
            <w:tcW w:w="920" w:type="dxa"/>
            <w:gridSpan w:val="3"/>
            <w:shd w:val="clear" w:color="auto" w:fill="CCEEFF"/>
            <w:vAlign w:val="bottom"/>
          </w:tcPr>
          <w:p w14:paraId="52FE7168" w14:textId="77777777" w:rsidR="00607C29" w:rsidRDefault="00000000">
            <w:pPr>
              <w:ind w:right="60"/>
              <w:jc w:val="right"/>
              <w:rPr>
                <w:sz w:val="20"/>
                <w:szCs w:val="20"/>
              </w:rPr>
            </w:pPr>
            <w:r>
              <w:rPr>
                <w:rFonts w:ascii="Arial" w:eastAsia="Arial" w:hAnsi="Arial" w:cs="Arial"/>
                <w:sz w:val="18"/>
                <w:szCs w:val="18"/>
              </w:rPr>
              <w:t>(836)</w:t>
            </w:r>
          </w:p>
        </w:tc>
        <w:tc>
          <w:tcPr>
            <w:tcW w:w="0" w:type="dxa"/>
            <w:vAlign w:val="bottom"/>
          </w:tcPr>
          <w:p w14:paraId="06518ADC" w14:textId="77777777" w:rsidR="00607C29" w:rsidRDefault="00607C29">
            <w:pPr>
              <w:rPr>
                <w:sz w:val="1"/>
                <w:szCs w:val="1"/>
              </w:rPr>
            </w:pPr>
          </w:p>
        </w:tc>
      </w:tr>
      <w:tr w:rsidR="00607C29" w14:paraId="60248A07" w14:textId="77777777">
        <w:trPr>
          <w:trHeight w:val="20"/>
        </w:trPr>
        <w:tc>
          <w:tcPr>
            <w:tcW w:w="6260" w:type="dxa"/>
            <w:gridSpan w:val="3"/>
            <w:vMerge w:val="restart"/>
            <w:vAlign w:val="bottom"/>
          </w:tcPr>
          <w:p w14:paraId="62B45FF0" w14:textId="77777777" w:rsidR="00607C29" w:rsidRDefault="00000000">
            <w:pPr>
              <w:rPr>
                <w:sz w:val="20"/>
                <w:szCs w:val="20"/>
              </w:rPr>
            </w:pPr>
            <w:r>
              <w:rPr>
                <w:rFonts w:ascii="Arial" w:eastAsia="Arial" w:hAnsi="Arial" w:cs="Arial"/>
                <w:sz w:val="18"/>
                <w:szCs w:val="18"/>
              </w:rPr>
              <w:t>Total recognized in other comprehensive income</w:t>
            </w:r>
          </w:p>
        </w:tc>
        <w:tc>
          <w:tcPr>
            <w:tcW w:w="560" w:type="dxa"/>
            <w:shd w:val="clear" w:color="auto" w:fill="000000"/>
            <w:vAlign w:val="bottom"/>
          </w:tcPr>
          <w:p w14:paraId="3CD1693C" w14:textId="77777777" w:rsidR="00607C29" w:rsidRDefault="00607C29">
            <w:pPr>
              <w:spacing w:line="20" w:lineRule="exact"/>
              <w:rPr>
                <w:sz w:val="1"/>
                <w:szCs w:val="1"/>
              </w:rPr>
            </w:pPr>
          </w:p>
        </w:tc>
        <w:tc>
          <w:tcPr>
            <w:tcW w:w="180" w:type="dxa"/>
            <w:vAlign w:val="bottom"/>
          </w:tcPr>
          <w:p w14:paraId="48BEE914" w14:textId="77777777" w:rsidR="00607C29" w:rsidRDefault="00607C29">
            <w:pPr>
              <w:spacing w:line="20" w:lineRule="exact"/>
              <w:rPr>
                <w:sz w:val="1"/>
                <w:szCs w:val="1"/>
              </w:rPr>
            </w:pPr>
          </w:p>
        </w:tc>
        <w:tc>
          <w:tcPr>
            <w:tcW w:w="140" w:type="dxa"/>
            <w:vAlign w:val="bottom"/>
          </w:tcPr>
          <w:p w14:paraId="5F008CA4" w14:textId="77777777" w:rsidR="00607C29" w:rsidRDefault="00607C29">
            <w:pPr>
              <w:spacing w:line="20" w:lineRule="exact"/>
              <w:rPr>
                <w:sz w:val="1"/>
                <w:szCs w:val="1"/>
              </w:rPr>
            </w:pPr>
          </w:p>
        </w:tc>
        <w:tc>
          <w:tcPr>
            <w:tcW w:w="340" w:type="dxa"/>
            <w:shd w:val="clear" w:color="auto" w:fill="000000"/>
            <w:vAlign w:val="bottom"/>
          </w:tcPr>
          <w:p w14:paraId="33204A64" w14:textId="77777777" w:rsidR="00607C29" w:rsidRDefault="00607C29">
            <w:pPr>
              <w:spacing w:line="20" w:lineRule="exact"/>
              <w:rPr>
                <w:sz w:val="1"/>
                <w:szCs w:val="1"/>
              </w:rPr>
            </w:pPr>
          </w:p>
        </w:tc>
        <w:tc>
          <w:tcPr>
            <w:tcW w:w="220" w:type="dxa"/>
            <w:shd w:val="clear" w:color="auto" w:fill="000000"/>
            <w:vAlign w:val="bottom"/>
          </w:tcPr>
          <w:p w14:paraId="78D2BDDC" w14:textId="77777777" w:rsidR="00607C29" w:rsidRDefault="00607C29">
            <w:pPr>
              <w:spacing w:line="20" w:lineRule="exact"/>
              <w:rPr>
                <w:sz w:val="1"/>
                <w:szCs w:val="1"/>
              </w:rPr>
            </w:pPr>
          </w:p>
        </w:tc>
        <w:tc>
          <w:tcPr>
            <w:tcW w:w="60" w:type="dxa"/>
            <w:vAlign w:val="bottom"/>
          </w:tcPr>
          <w:p w14:paraId="47CA9177" w14:textId="77777777" w:rsidR="00607C29" w:rsidRDefault="00607C29">
            <w:pPr>
              <w:spacing w:line="20" w:lineRule="exact"/>
              <w:rPr>
                <w:sz w:val="1"/>
                <w:szCs w:val="1"/>
              </w:rPr>
            </w:pPr>
          </w:p>
        </w:tc>
        <w:tc>
          <w:tcPr>
            <w:tcW w:w="280" w:type="dxa"/>
            <w:tcBorders>
              <w:right w:val="single" w:sz="8" w:space="0" w:color="auto"/>
            </w:tcBorders>
            <w:vAlign w:val="bottom"/>
          </w:tcPr>
          <w:p w14:paraId="413B557A" w14:textId="77777777" w:rsidR="00607C29" w:rsidRDefault="00607C29">
            <w:pPr>
              <w:spacing w:line="20" w:lineRule="exact"/>
              <w:rPr>
                <w:sz w:val="1"/>
                <w:szCs w:val="1"/>
              </w:rPr>
            </w:pPr>
          </w:p>
        </w:tc>
        <w:tc>
          <w:tcPr>
            <w:tcW w:w="420" w:type="dxa"/>
            <w:tcBorders>
              <w:left w:val="single" w:sz="8" w:space="0" w:color="auto"/>
            </w:tcBorders>
            <w:shd w:val="clear" w:color="auto" w:fill="000000"/>
            <w:vAlign w:val="bottom"/>
          </w:tcPr>
          <w:p w14:paraId="1C4AFB98" w14:textId="77777777" w:rsidR="00607C29" w:rsidRDefault="00607C29">
            <w:pPr>
              <w:spacing w:line="20" w:lineRule="exact"/>
              <w:rPr>
                <w:sz w:val="1"/>
                <w:szCs w:val="1"/>
              </w:rPr>
            </w:pPr>
          </w:p>
        </w:tc>
        <w:tc>
          <w:tcPr>
            <w:tcW w:w="120" w:type="dxa"/>
            <w:shd w:val="clear" w:color="auto" w:fill="000000"/>
            <w:vAlign w:val="bottom"/>
          </w:tcPr>
          <w:p w14:paraId="03A2BAA2" w14:textId="77777777" w:rsidR="00607C29" w:rsidRDefault="00607C29">
            <w:pPr>
              <w:spacing w:line="20" w:lineRule="exact"/>
              <w:rPr>
                <w:sz w:val="1"/>
                <w:szCs w:val="1"/>
              </w:rPr>
            </w:pPr>
          </w:p>
        </w:tc>
        <w:tc>
          <w:tcPr>
            <w:tcW w:w="80" w:type="dxa"/>
            <w:vAlign w:val="bottom"/>
          </w:tcPr>
          <w:p w14:paraId="14DE861C" w14:textId="77777777" w:rsidR="00607C29" w:rsidRDefault="00607C29">
            <w:pPr>
              <w:spacing w:line="20" w:lineRule="exact"/>
              <w:rPr>
                <w:sz w:val="1"/>
                <w:szCs w:val="1"/>
              </w:rPr>
            </w:pPr>
          </w:p>
        </w:tc>
        <w:tc>
          <w:tcPr>
            <w:tcW w:w="160" w:type="dxa"/>
            <w:vAlign w:val="bottom"/>
          </w:tcPr>
          <w:p w14:paraId="37CBAEEC" w14:textId="77777777" w:rsidR="00607C29" w:rsidRDefault="00607C29">
            <w:pPr>
              <w:spacing w:line="20" w:lineRule="exact"/>
              <w:rPr>
                <w:sz w:val="1"/>
                <w:szCs w:val="1"/>
              </w:rPr>
            </w:pPr>
          </w:p>
        </w:tc>
        <w:tc>
          <w:tcPr>
            <w:tcW w:w="40" w:type="dxa"/>
            <w:vAlign w:val="bottom"/>
          </w:tcPr>
          <w:p w14:paraId="1C0269E8" w14:textId="77777777" w:rsidR="00607C29" w:rsidRDefault="00607C29">
            <w:pPr>
              <w:spacing w:line="20" w:lineRule="exact"/>
              <w:rPr>
                <w:sz w:val="1"/>
                <w:szCs w:val="1"/>
              </w:rPr>
            </w:pPr>
          </w:p>
        </w:tc>
        <w:tc>
          <w:tcPr>
            <w:tcW w:w="40" w:type="dxa"/>
            <w:vAlign w:val="bottom"/>
          </w:tcPr>
          <w:p w14:paraId="23A5986A" w14:textId="77777777" w:rsidR="00607C29" w:rsidRDefault="00607C29">
            <w:pPr>
              <w:spacing w:line="20" w:lineRule="exact"/>
              <w:rPr>
                <w:sz w:val="1"/>
                <w:szCs w:val="1"/>
              </w:rPr>
            </w:pPr>
          </w:p>
        </w:tc>
        <w:tc>
          <w:tcPr>
            <w:tcW w:w="300" w:type="dxa"/>
            <w:shd w:val="clear" w:color="auto" w:fill="000000"/>
            <w:vAlign w:val="bottom"/>
          </w:tcPr>
          <w:p w14:paraId="22D4D7A7" w14:textId="77777777" w:rsidR="00607C29" w:rsidRDefault="00607C29">
            <w:pPr>
              <w:spacing w:line="20" w:lineRule="exact"/>
              <w:rPr>
                <w:sz w:val="1"/>
                <w:szCs w:val="1"/>
              </w:rPr>
            </w:pPr>
          </w:p>
        </w:tc>
        <w:tc>
          <w:tcPr>
            <w:tcW w:w="100" w:type="dxa"/>
            <w:shd w:val="clear" w:color="auto" w:fill="000000"/>
            <w:vAlign w:val="bottom"/>
          </w:tcPr>
          <w:p w14:paraId="5A61DD89" w14:textId="77777777" w:rsidR="00607C29" w:rsidRDefault="00607C29">
            <w:pPr>
              <w:spacing w:line="20" w:lineRule="exact"/>
              <w:rPr>
                <w:sz w:val="1"/>
                <w:szCs w:val="1"/>
              </w:rPr>
            </w:pPr>
          </w:p>
        </w:tc>
        <w:tc>
          <w:tcPr>
            <w:tcW w:w="140" w:type="dxa"/>
            <w:shd w:val="clear" w:color="auto" w:fill="000000"/>
            <w:vAlign w:val="bottom"/>
          </w:tcPr>
          <w:p w14:paraId="777CAFA0" w14:textId="77777777" w:rsidR="00607C29" w:rsidRDefault="00607C29">
            <w:pPr>
              <w:spacing w:line="20" w:lineRule="exact"/>
              <w:rPr>
                <w:sz w:val="1"/>
                <w:szCs w:val="1"/>
              </w:rPr>
            </w:pPr>
          </w:p>
        </w:tc>
        <w:tc>
          <w:tcPr>
            <w:tcW w:w="220" w:type="dxa"/>
            <w:vAlign w:val="bottom"/>
          </w:tcPr>
          <w:p w14:paraId="056A8BAF" w14:textId="77777777" w:rsidR="00607C29" w:rsidRDefault="00607C29">
            <w:pPr>
              <w:spacing w:line="20" w:lineRule="exact"/>
              <w:rPr>
                <w:sz w:val="1"/>
                <w:szCs w:val="1"/>
              </w:rPr>
            </w:pPr>
          </w:p>
        </w:tc>
        <w:tc>
          <w:tcPr>
            <w:tcW w:w="180" w:type="dxa"/>
            <w:tcBorders>
              <w:right w:val="single" w:sz="8" w:space="0" w:color="auto"/>
            </w:tcBorders>
            <w:vAlign w:val="bottom"/>
          </w:tcPr>
          <w:p w14:paraId="637D641B" w14:textId="77777777" w:rsidR="00607C29" w:rsidRDefault="00607C29">
            <w:pPr>
              <w:spacing w:line="20" w:lineRule="exact"/>
              <w:rPr>
                <w:sz w:val="1"/>
                <w:szCs w:val="1"/>
              </w:rPr>
            </w:pPr>
          </w:p>
        </w:tc>
        <w:tc>
          <w:tcPr>
            <w:tcW w:w="300" w:type="dxa"/>
            <w:shd w:val="clear" w:color="auto" w:fill="000000"/>
            <w:vAlign w:val="bottom"/>
          </w:tcPr>
          <w:p w14:paraId="5C764E1A" w14:textId="77777777" w:rsidR="00607C29" w:rsidRDefault="00607C29">
            <w:pPr>
              <w:spacing w:line="20" w:lineRule="exact"/>
              <w:rPr>
                <w:sz w:val="1"/>
                <w:szCs w:val="1"/>
              </w:rPr>
            </w:pPr>
          </w:p>
        </w:tc>
        <w:tc>
          <w:tcPr>
            <w:tcW w:w="220" w:type="dxa"/>
            <w:shd w:val="clear" w:color="auto" w:fill="000000"/>
            <w:vAlign w:val="bottom"/>
          </w:tcPr>
          <w:p w14:paraId="419F23AC" w14:textId="77777777" w:rsidR="00607C29" w:rsidRDefault="00607C29">
            <w:pPr>
              <w:spacing w:line="20" w:lineRule="exact"/>
              <w:rPr>
                <w:sz w:val="1"/>
                <w:szCs w:val="1"/>
              </w:rPr>
            </w:pPr>
          </w:p>
        </w:tc>
        <w:tc>
          <w:tcPr>
            <w:tcW w:w="140" w:type="dxa"/>
            <w:vAlign w:val="bottom"/>
          </w:tcPr>
          <w:p w14:paraId="11284A5D" w14:textId="77777777" w:rsidR="00607C29" w:rsidRDefault="00607C29">
            <w:pPr>
              <w:spacing w:line="20" w:lineRule="exact"/>
              <w:rPr>
                <w:sz w:val="1"/>
                <w:szCs w:val="1"/>
              </w:rPr>
            </w:pPr>
          </w:p>
        </w:tc>
        <w:tc>
          <w:tcPr>
            <w:tcW w:w="200" w:type="dxa"/>
            <w:vAlign w:val="bottom"/>
          </w:tcPr>
          <w:p w14:paraId="51B99332" w14:textId="77777777" w:rsidR="00607C29" w:rsidRDefault="00607C29">
            <w:pPr>
              <w:spacing w:line="20" w:lineRule="exact"/>
              <w:rPr>
                <w:sz w:val="1"/>
                <w:szCs w:val="1"/>
              </w:rPr>
            </w:pPr>
          </w:p>
        </w:tc>
        <w:tc>
          <w:tcPr>
            <w:tcW w:w="600" w:type="dxa"/>
            <w:shd w:val="clear" w:color="auto" w:fill="000000"/>
            <w:vAlign w:val="bottom"/>
          </w:tcPr>
          <w:p w14:paraId="5750D4F5" w14:textId="77777777" w:rsidR="00607C29" w:rsidRDefault="00607C29">
            <w:pPr>
              <w:spacing w:line="20" w:lineRule="exact"/>
              <w:rPr>
                <w:sz w:val="1"/>
                <w:szCs w:val="1"/>
              </w:rPr>
            </w:pPr>
          </w:p>
        </w:tc>
        <w:tc>
          <w:tcPr>
            <w:tcW w:w="120" w:type="dxa"/>
            <w:vAlign w:val="bottom"/>
          </w:tcPr>
          <w:p w14:paraId="53069524" w14:textId="77777777" w:rsidR="00607C29" w:rsidRDefault="00607C29">
            <w:pPr>
              <w:spacing w:line="20" w:lineRule="exact"/>
              <w:rPr>
                <w:sz w:val="1"/>
                <w:szCs w:val="1"/>
              </w:rPr>
            </w:pPr>
          </w:p>
        </w:tc>
        <w:tc>
          <w:tcPr>
            <w:tcW w:w="0" w:type="dxa"/>
            <w:vAlign w:val="bottom"/>
          </w:tcPr>
          <w:p w14:paraId="3E9473A0" w14:textId="77777777" w:rsidR="00607C29" w:rsidRDefault="00607C29">
            <w:pPr>
              <w:spacing w:line="20" w:lineRule="exact"/>
              <w:rPr>
                <w:sz w:val="1"/>
                <w:szCs w:val="1"/>
              </w:rPr>
            </w:pPr>
          </w:p>
        </w:tc>
      </w:tr>
      <w:tr w:rsidR="00607C29" w14:paraId="190223B7" w14:textId="77777777">
        <w:trPr>
          <w:trHeight w:val="222"/>
        </w:trPr>
        <w:tc>
          <w:tcPr>
            <w:tcW w:w="6260" w:type="dxa"/>
            <w:gridSpan w:val="3"/>
            <w:vMerge/>
            <w:vAlign w:val="bottom"/>
          </w:tcPr>
          <w:p w14:paraId="74D024A1" w14:textId="77777777" w:rsidR="00607C29" w:rsidRDefault="00607C29">
            <w:pPr>
              <w:rPr>
                <w:sz w:val="19"/>
                <w:szCs w:val="19"/>
              </w:rPr>
            </w:pPr>
          </w:p>
        </w:tc>
        <w:tc>
          <w:tcPr>
            <w:tcW w:w="740" w:type="dxa"/>
            <w:gridSpan w:val="2"/>
            <w:vAlign w:val="bottom"/>
          </w:tcPr>
          <w:p w14:paraId="701A1884" w14:textId="77777777" w:rsidR="00607C29" w:rsidRDefault="00000000">
            <w:pPr>
              <w:ind w:right="120"/>
              <w:jc w:val="right"/>
              <w:rPr>
                <w:sz w:val="20"/>
                <w:szCs w:val="20"/>
              </w:rPr>
            </w:pPr>
            <w:r>
              <w:rPr>
                <w:rFonts w:ascii="Arial" w:eastAsia="Arial" w:hAnsi="Arial" w:cs="Arial"/>
                <w:sz w:val="18"/>
                <w:szCs w:val="18"/>
              </w:rPr>
              <w:t>(1,141)</w:t>
            </w:r>
          </w:p>
        </w:tc>
        <w:tc>
          <w:tcPr>
            <w:tcW w:w="760" w:type="dxa"/>
            <w:gridSpan w:val="4"/>
            <w:vAlign w:val="bottom"/>
          </w:tcPr>
          <w:p w14:paraId="342B6CAD" w14:textId="77777777" w:rsidR="00607C29" w:rsidRDefault="00000000">
            <w:pPr>
              <w:jc w:val="right"/>
              <w:rPr>
                <w:sz w:val="20"/>
                <w:szCs w:val="20"/>
              </w:rPr>
            </w:pPr>
            <w:r>
              <w:rPr>
                <w:rFonts w:ascii="Arial" w:eastAsia="Arial" w:hAnsi="Arial" w:cs="Arial"/>
                <w:sz w:val="18"/>
                <w:szCs w:val="18"/>
              </w:rPr>
              <w:t>(5,501)</w:t>
            </w:r>
          </w:p>
        </w:tc>
        <w:tc>
          <w:tcPr>
            <w:tcW w:w="280" w:type="dxa"/>
            <w:vAlign w:val="bottom"/>
          </w:tcPr>
          <w:p w14:paraId="00F4F1E8" w14:textId="77777777" w:rsidR="00607C29" w:rsidRDefault="00607C29">
            <w:pPr>
              <w:rPr>
                <w:sz w:val="19"/>
                <w:szCs w:val="19"/>
              </w:rPr>
            </w:pPr>
          </w:p>
        </w:tc>
        <w:tc>
          <w:tcPr>
            <w:tcW w:w="620" w:type="dxa"/>
            <w:gridSpan w:val="3"/>
            <w:vAlign w:val="bottom"/>
          </w:tcPr>
          <w:p w14:paraId="4FF10894" w14:textId="77777777" w:rsidR="00607C29" w:rsidRDefault="00000000">
            <w:pPr>
              <w:ind w:right="40"/>
              <w:jc w:val="right"/>
              <w:rPr>
                <w:sz w:val="20"/>
                <w:szCs w:val="20"/>
              </w:rPr>
            </w:pPr>
            <w:r>
              <w:rPr>
                <w:rFonts w:ascii="Arial" w:eastAsia="Arial" w:hAnsi="Arial" w:cs="Arial"/>
                <w:w w:val="98"/>
                <w:sz w:val="18"/>
                <w:szCs w:val="18"/>
              </w:rPr>
              <w:t>(6,642)</w:t>
            </w:r>
          </w:p>
        </w:tc>
        <w:tc>
          <w:tcPr>
            <w:tcW w:w="160" w:type="dxa"/>
            <w:vAlign w:val="bottom"/>
          </w:tcPr>
          <w:p w14:paraId="6CE2F18D" w14:textId="77777777" w:rsidR="00607C29" w:rsidRDefault="00607C29">
            <w:pPr>
              <w:rPr>
                <w:sz w:val="19"/>
                <w:szCs w:val="19"/>
              </w:rPr>
            </w:pPr>
          </w:p>
        </w:tc>
        <w:tc>
          <w:tcPr>
            <w:tcW w:w="40" w:type="dxa"/>
            <w:vAlign w:val="bottom"/>
          </w:tcPr>
          <w:p w14:paraId="5959A715" w14:textId="77777777" w:rsidR="00607C29" w:rsidRDefault="00607C29">
            <w:pPr>
              <w:rPr>
                <w:sz w:val="19"/>
                <w:szCs w:val="19"/>
              </w:rPr>
            </w:pPr>
          </w:p>
        </w:tc>
        <w:tc>
          <w:tcPr>
            <w:tcW w:w="800" w:type="dxa"/>
            <w:gridSpan w:val="5"/>
            <w:vAlign w:val="bottom"/>
          </w:tcPr>
          <w:p w14:paraId="5F6BAA04" w14:textId="77777777" w:rsidR="00607C29" w:rsidRDefault="00000000">
            <w:pPr>
              <w:ind w:right="160"/>
              <w:jc w:val="right"/>
              <w:rPr>
                <w:sz w:val="20"/>
                <w:szCs w:val="20"/>
              </w:rPr>
            </w:pPr>
            <w:r>
              <w:rPr>
                <w:rFonts w:ascii="Arial" w:eastAsia="Arial" w:hAnsi="Arial" w:cs="Arial"/>
                <w:sz w:val="18"/>
                <w:szCs w:val="18"/>
              </w:rPr>
              <w:t>(1,224)</w:t>
            </w:r>
          </w:p>
        </w:tc>
        <w:tc>
          <w:tcPr>
            <w:tcW w:w="180" w:type="dxa"/>
            <w:vAlign w:val="bottom"/>
          </w:tcPr>
          <w:p w14:paraId="4066500B" w14:textId="77777777" w:rsidR="00607C29" w:rsidRDefault="00607C29">
            <w:pPr>
              <w:rPr>
                <w:sz w:val="19"/>
                <w:szCs w:val="19"/>
              </w:rPr>
            </w:pPr>
          </w:p>
        </w:tc>
        <w:tc>
          <w:tcPr>
            <w:tcW w:w="520" w:type="dxa"/>
            <w:gridSpan w:val="2"/>
            <w:vAlign w:val="bottom"/>
          </w:tcPr>
          <w:p w14:paraId="301981C0" w14:textId="77777777" w:rsidR="00607C29" w:rsidRDefault="00000000">
            <w:pPr>
              <w:jc w:val="right"/>
              <w:rPr>
                <w:sz w:val="20"/>
                <w:szCs w:val="20"/>
              </w:rPr>
            </w:pPr>
            <w:r>
              <w:rPr>
                <w:rFonts w:ascii="Arial" w:eastAsia="Arial" w:hAnsi="Arial" w:cs="Arial"/>
                <w:w w:val="90"/>
                <w:sz w:val="18"/>
                <w:szCs w:val="18"/>
              </w:rPr>
              <w:t>14,717</w:t>
            </w:r>
          </w:p>
        </w:tc>
        <w:tc>
          <w:tcPr>
            <w:tcW w:w="140" w:type="dxa"/>
            <w:vAlign w:val="bottom"/>
          </w:tcPr>
          <w:p w14:paraId="5D936EBA" w14:textId="77777777" w:rsidR="00607C29" w:rsidRDefault="00607C29">
            <w:pPr>
              <w:rPr>
                <w:sz w:val="19"/>
                <w:szCs w:val="19"/>
              </w:rPr>
            </w:pPr>
          </w:p>
        </w:tc>
        <w:tc>
          <w:tcPr>
            <w:tcW w:w="800" w:type="dxa"/>
            <w:gridSpan w:val="2"/>
            <w:vAlign w:val="bottom"/>
          </w:tcPr>
          <w:p w14:paraId="7C0BB673" w14:textId="77777777" w:rsidR="00607C29" w:rsidRDefault="00000000">
            <w:pPr>
              <w:jc w:val="right"/>
              <w:rPr>
                <w:sz w:val="20"/>
                <w:szCs w:val="20"/>
              </w:rPr>
            </w:pPr>
            <w:r>
              <w:rPr>
                <w:rFonts w:ascii="Arial" w:eastAsia="Arial" w:hAnsi="Arial" w:cs="Arial"/>
                <w:sz w:val="18"/>
                <w:szCs w:val="18"/>
              </w:rPr>
              <w:t>13,493</w:t>
            </w:r>
          </w:p>
        </w:tc>
        <w:tc>
          <w:tcPr>
            <w:tcW w:w="120" w:type="dxa"/>
            <w:vAlign w:val="bottom"/>
          </w:tcPr>
          <w:p w14:paraId="686354A8" w14:textId="77777777" w:rsidR="00607C29" w:rsidRDefault="00607C29">
            <w:pPr>
              <w:rPr>
                <w:sz w:val="19"/>
                <w:szCs w:val="19"/>
              </w:rPr>
            </w:pPr>
          </w:p>
        </w:tc>
        <w:tc>
          <w:tcPr>
            <w:tcW w:w="0" w:type="dxa"/>
            <w:vAlign w:val="bottom"/>
          </w:tcPr>
          <w:p w14:paraId="45B3AD0A" w14:textId="77777777" w:rsidR="00607C29" w:rsidRDefault="00607C29">
            <w:pPr>
              <w:rPr>
                <w:sz w:val="1"/>
                <w:szCs w:val="1"/>
              </w:rPr>
            </w:pPr>
          </w:p>
        </w:tc>
      </w:tr>
      <w:tr w:rsidR="00607C29" w14:paraId="6B3B967F" w14:textId="77777777">
        <w:trPr>
          <w:trHeight w:val="28"/>
        </w:trPr>
        <w:tc>
          <w:tcPr>
            <w:tcW w:w="20" w:type="dxa"/>
            <w:vMerge w:val="restart"/>
            <w:vAlign w:val="bottom"/>
          </w:tcPr>
          <w:p w14:paraId="0220D71C" w14:textId="77777777" w:rsidR="00607C29" w:rsidRDefault="00607C29">
            <w:pPr>
              <w:rPr>
                <w:sz w:val="2"/>
                <w:szCs w:val="2"/>
              </w:rPr>
            </w:pPr>
          </w:p>
        </w:tc>
        <w:tc>
          <w:tcPr>
            <w:tcW w:w="900" w:type="dxa"/>
            <w:vAlign w:val="bottom"/>
          </w:tcPr>
          <w:p w14:paraId="40E9066B" w14:textId="77777777" w:rsidR="00607C29" w:rsidRDefault="00607C29">
            <w:pPr>
              <w:rPr>
                <w:sz w:val="2"/>
                <w:szCs w:val="2"/>
              </w:rPr>
            </w:pPr>
          </w:p>
        </w:tc>
        <w:tc>
          <w:tcPr>
            <w:tcW w:w="5340" w:type="dxa"/>
            <w:vAlign w:val="bottom"/>
          </w:tcPr>
          <w:p w14:paraId="46A80805" w14:textId="77777777" w:rsidR="00607C29" w:rsidRDefault="00607C29">
            <w:pPr>
              <w:rPr>
                <w:sz w:val="2"/>
                <w:szCs w:val="2"/>
              </w:rPr>
            </w:pPr>
          </w:p>
        </w:tc>
        <w:tc>
          <w:tcPr>
            <w:tcW w:w="560" w:type="dxa"/>
            <w:shd w:val="clear" w:color="auto" w:fill="000000"/>
            <w:vAlign w:val="bottom"/>
          </w:tcPr>
          <w:p w14:paraId="37488DCB" w14:textId="77777777" w:rsidR="00607C29" w:rsidRDefault="00607C29">
            <w:pPr>
              <w:rPr>
                <w:sz w:val="2"/>
                <w:szCs w:val="2"/>
              </w:rPr>
            </w:pPr>
          </w:p>
        </w:tc>
        <w:tc>
          <w:tcPr>
            <w:tcW w:w="180" w:type="dxa"/>
            <w:vAlign w:val="bottom"/>
          </w:tcPr>
          <w:p w14:paraId="757486C0" w14:textId="77777777" w:rsidR="00607C29" w:rsidRDefault="00607C29">
            <w:pPr>
              <w:rPr>
                <w:sz w:val="2"/>
                <w:szCs w:val="2"/>
              </w:rPr>
            </w:pPr>
          </w:p>
        </w:tc>
        <w:tc>
          <w:tcPr>
            <w:tcW w:w="140" w:type="dxa"/>
            <w:vAlign w:val="bottom"/>
          </w:tcPr>
          <w:p w14:paraId="12626412" w14:textId="77777777" w:rsidR="00607C29" w:rsidRDefault="00607C29">
            <w:pPr>
              <w:rPr>
                <w:sz w:val="2"/>
                <w:szCs w:val="2"/>
              </w:rPr>
            </w:pPr>
          </w:p>
        </w:tc>
        <w:tc>
          <w:tcPr>
            <w:tcW w:w="340" w:type="dxa"/>
            <w:shd w:val="clear" w:color="auto" w:fill="000000"/>
            <w:vAlign w:val="bottom"/>
          </w:tcPr>
          <w:p w14:paraId="63A5C4CD" w14:textId="77777777" w:rsidR="00607C29" w:rsidRDefault="00607C29">
            <w:pPr>
              <w:rPr>
                <w:sz w:val="2"/>
                <w:szCs w:val="2"/>
              </w:rPr>
            </w:pPr>
          </w:p>
        </w:tc>
        <w:tc>
          <w:tcPr>
            <w:tcW w:w="220" w:type="dxa"/>
            <w:shd w:val="clear" w:color="auto" w:fill="000000"/>
            <w:vAlign w:val="bottom"/>
          </w:tcPr>
          <w:p w14:paraId="697BEA80" w14:textId="77777777" w:rsidR="00607C29" w:rsidRDefault="00607C29">
            <w:pPr>
              <w:rPr>
                <w:sz w:val="2"/>
                <w:szCs w:val="2"/>
              </w:rPr>
            </w:pPr>
          </w:p>
        </w:tc>
        <w:tc>
          <w:tcPr>
            <w:tcW w:w="60" w:type="dxa"/>
            <w:vAlign w:val="bottom"/>
          </w:tcPr>
          <w:p w14:paraId="51E01E45" w14:textId="77777777" w:rsidR="00607C29" w:rsidRDefault="00607C29">
            <w:pPr>
              <w:rPr>
                <w:sz w:val="2"/>
                <w:szCs w:val="2"/>
              </w:rPr>
            </w:pPr>
          </w:p>
        </w:tc>
        <w:tc>
          <w:tcPr>
            <w:tcW w:w="280" w:type="dxa"/>
            <w:tcBorders>
              <w:right w:val="single" w:sz="8" w:space="0" w:color="auto"/>
            </w:tcBorders>
            <w:vAlign w:val="bottom"/>
          </w:tcPr>
          <w:p w14:paraId="1DF61AE1" w14:textId="77777777" w:rsidR="00607C29" w:rsidRDefault="00607C29">
            <w:pPr>
              <w:rPr>
                <w:sz w:val="2"/>
                <w:szCs w:val="2"/>
              </w:rPr>
            </w:pPr>
          </w:p>
        </w:tc>
        <w:tc>
          <w:tcPr>
            <w:tcW w:w="420" w:type="dxa"/>
            <w:tcBorders>
              <w:left w:val="single" w:sz="8" w:space="0" w:color="auto"/>
            </w:tcBorders>
            <w:shd w:val="clear" w:color="auto" w:fill="000000"/>
            <w:vAlign w:val="bottom"/>
          </w:tcPr>
          <w:p w14:paraId="0571ED1A" w14:textId="77777777" w:rsidR="00607C29" w:rsidRDefault="00607C29">
            <w:pPr>
              <w:rPr>
                <w:sz w:val="2"/>
                <w:szCs w:val="2"/>
              </w:rPr>
            </w:pPr>
          </w:p>
        </w:tc>
        <w:tc>
          <w:tcPr>
            <w:tcW w:w="120" w:type="dxa"/>
            <w:shd w:val="clear" w:color="auto" w:fill="000000"/>
            <w:vAlign w:val="bottom"/>
          </w:tcPr>
          <w:p w14:paraId="7EA1BD3B" w14:textId="77777777" w:rsidR="00607C29" w:rsidRDefault="00607C29">
            <w:pPr>
              <w:rPr>
                <w:sz w:val="2"/>
                <w:szCs w:val="2"/>
              </w:rPr>
            </w:pPr>
          </w:p>
        </w:tc>
        <w:tc>
          <w:tcPr>
            <w:tcW w:w="80" w:type="dxa"/>
            <w:vAlign w:val="bottom"/>
          </w:tcPr>
          <w:p w14:paraId="1DE588E1" w14:textId="77777777" w:rsidR="00607C29" w:rsidRDefault="00607C29">
            <w:pPr>
              <w:rPr>
                <w:sz w:val="2"/>
                <w:szCs w:val="2"/>
              </w:rPr>
            </w:pPr>
          </w:p>
        </w:tc>
        <w:tc>
          <w:tcPr>
            <w:tcW w:w="160" w:type="dxa"/>
            <w:vAlign w:val="bottom"/>
          </w:tcPr>
          <w:p w14:paraId="09C0F0BD" w14:textId="77777777" w:rsidR="00607C29" w:rsidRDefault="00607C29">
            <w:pPr>
              <w:rPr>
                <w:sz w:val="2"/>
                <w:szCs w:val="2"/>
              </w:rPr>
            </w:pPr>
          </w:p>
        </w:tc>
        <w:tc>
          <w:tcPr>
            <w:tcW w:w="40" w:type="dxa"/>
            <w:vAlign w:val="bottom"/>
          </w:tcPr>
          <w:p w14:paraId="49E043B3" w14:textId="77777777" w:rsidR="00607C29" w:rsidRDefault="00607C29">
            <w:pPr>
              <w:rPr>
                <w:sz w:val="2"/>
                <w:szCs w:val="2"/>
              </w:rPr>
            </w:pPr>
          </w:p>
        </w:tc>
        <w:tc>
          <w:tcPr>
            <w:tcW w:w="40" w:type="dxa"/>
            <w:vAlign w:val="bottom"/>
          </w:tcPr>
          <w:p w14:paraId="3B91F6FB" w14:textId="77777777" w:rsidR="00607C29" w:rsidRDefault="00607C29">
            <w:pPr>
              <w:rPr>
                <w:sz w:val="2"/>
                <w:szCs w:val="2"/>
              </w:rPr>
            </w:pPr>
          </w:p>
        </w:tc>
        <w:tc>
          <w:tcPr>
            <w:tcW w:w="300" w:type="dxa"/>
            <w:shd w:val="clear" w:color="auto" w:fill="000000"/>
            <w:vAlign w:val="bottom"/>
          </w:tcPr>
          <w:p w14:paraId="69BCC390" w14:textId="77777777" w:rsidR="00607C29" w:rsidRDefault="00607C29">
            <w:pPr>
              <w:rPr>
                <w:sz w:val="2"/>
                <w:szCs w:val="2"/>
              </w:rPr>
            </w:pPr>
          </w:p>
        </w:tc>
        <w:tc>
          <w:tcPr>
            <w:tcW w:w="100" w:type="dxa"/>
            <w:shd w:val="clear" w:color="auto" w:fill="000000"/>
            <w:vAlign w:val="bottom"/>
          </w:tcPr>
          <w:p w14:paraId="09A756FD" w14:textId="77777777" w:rsidR="00607C29" w:rsidRDefault="00607C29">
            <w:pPr>
              <w:rPr>
                <w:sz w:val="2"/>
                <w:szCs w:val="2"/>
              </w:rPr>
            </w:pPr>
          </w:p>
        </w:tc>
        <w:tc>
          <w:tcPr>
            <w:tcW w:w="140" w:type="dxa"/>
            <w:shd w:val="clear" w:color="auto" w:fill="000000"/>
            <w:vAlign w:val="bottom"/>
          </w:tcPr>
          <w:p w14:paraId="73C0DC0F" w14:textId="77777777" w:rsidR="00607C29" w:rsidRDefault="00607C29">
            <w:pPr>
              <w:rPr>
                <w:sz w:val="2"/>
                <w:szCs w:val="2"/>
              </w:rPr>
            </w:pPr>
          </w:p>
        </w:tc>
        <w:tc>
          <w:tcPr>
            <w:tcW w:w="220" w:type="dxa"/>
            <w:vAlign w:val="bottom"/>
          </w:tcPr>
          <w:p w14:paraId="48C71579" w14:textId="77777777" w:rsidR="00607C29" w:rsidRDefault="00607C29">
            <w:pPr>
              <w:rPr>
                <w:sz w:val="2"/>
                <w:szCs w:val="2"/>
              </w:rPr>
            </w:pPr>
          </w:p>
        </w:tc>
        <w:tc>
          <w:tcPr>
            <w:tcW w:w="180" w:type="dxa"/>
            <w:tcBorders>
              <w:right w:val="single" w:sz="8" w:space="0" w:color="auto"/>
            </w:tcBorders>
            <w:vAlign w:val="bottom"/>
          </w:tcPr>
          <w:p w14:paraId="188F9DB3" w14:textId="77777777" w:rsidR="00607C29" w:rsidRDefault="00607C29">
            <w:pPr>
              <w:rPr>
                <w:sz w:val="2"/>
                <w:szCs w:val="2"/>
              </w:rPr>
            </w:pPr>
          </w:p>
        </w:tc>
        <w:tc>
          <w:tcPr>
            <w:tcW w:w="300" w:type="dxa"/>
            <w:shd w:val="clear" w:color="auto" w:fill="000000"/>
            <w:vAlign w:val="bottom"/>
          </w:tcPr>
          <w:p w14:paraId="58A18E3A" w14:textId="77777777" w:rsidR="00607C29" w:rsidRDefault="00607C29">
            <w:pPr>
              <w:rPr>
                <w:sz w:val="2"/>
                <w:szCs w:val="2"/>
              </w:rPr>
            </w:pPr>
          </w:p>
        </w:tc>
        <w:tc>
          <w:tcPr>
            <w:tcW w:w="220" w:type="dxa"/>
            <w:shd w:val="clear" w:color="auto" w:fill="000000"/>
            <w:vAlign w:val="bottom"/>
          </w:tcPr>
          <w:p w14:paraId="48DA3BBC" w14:textId="77777777" w:rsidR="00607C29" w:rsidRDefault="00607C29">
            <w:pPr>
              <w:rPr>
                <w:sz w:val="2"/>
                <w:szCs w:val="2"/>
              </w:rPr>
            </w:pPr>
          </w:p>
        </w:tc>
        <w:tc>
          <w:tcPr>
            <w:tcW w:w="140" w:type="dxa"/>
            <w:vAlign w:val="bottom"/>
          </w:tcPr>
          <w:p w14:paraId="77326E04" w14:textId="77777777" w:rsidR="00607C29" w:rsidRDefault="00607C29">
            <w:pPr>
              <w:rPr>
                <w:sz w:val="2"/>
                <w:szCs w:val="2"/>
              </w:rPr>
            </w:pPr>
          </w:p>
        </w:tc>
        <w:tc>
          <w:tcPr>
            <w:tcW w:w="200" w:type="dxa"/>
            <w:vAlign w:val="bottom"/>
          </w:tcPr>
          <w:p w14:paraId="64B37DAC" w14:textId="77777777" w:rsidR="00607C29" w:rsidRDefault="00607C29">
            <w:pPr>
              <w:rPr>
                <w:sz w:val="2"/>
                <w:szCs w:val="2"/>
              </w:rPr>
            </w:pPr>
          </w:p>
        </w:tc>
        <w:tc>
          <w:tcPr>
            <w:tcW w:w="600" w:type="dxa"/>
            <w:shd w:val="clear" w:color="auto" w:fill="000000"/>
            <w:vAlign w:val="bottom"/>
          </w:tcPr>
          <w:p w14:paraId="54E910D1" w14:textId="77777777" w:rsidR="00607C29" w:rsidRDefault="00607C29">
            <w:pPr>
              <w:rPr>
                <w:sz w:val="2"/>
                <w:szCs w:val="2"/>
              </w:rPr>
            </w:pPr>
          </w:p>
        </w:tc>
        <w:tc>
          <w:tcPr>
            <w:tcW w:w="120" w:type="dxa"/>
            <w:vAlign w:val="bottom"/>
          </w:tcPr>
          <w:p w14:paraId="0C36F9E5" w14:textId="77777777" w:rsidR="00607C29" w:rsidRDefault="00607C29">
            <w:pPr>
              <w:rPr>
                <w:sz w:val="2"/>
                <w:szCs w:val="2"/>
              </w:rPr>
            </w:pPr>
          </w:p>
        </w:tc>
        <w:tc>
          <w:tcPr>
            <w:tcW w:w="0" w:type="dxa"/>
            <w:vAlign w:val="bottom"/>
          </w:tcPr>
          <w:p w14:paraId="341D831C" w14:textId="77777777" w:rsidR="00607C29" w:rsidRDefault="00607C29">
            <w:pPr>
              <w:spacing w:line="20" w:lineRule="exact"/>
              <w:rPr>
                <w:sz w:val="1"/>
                <w:szCs w:val="1"/>
              </w:rPr>
            </w:pPr>
          </w:p>
        </w:tc>
      </w:tr>
      <w:tr w:rsidR="00607C29" w14:paraId="4240D45F" w14:textId="77777777">
        <w:trPr>
          <w:trHeight w:val="216"/>
        </w:trPr>
        <w:tc>
          <w:tcPr>
            <w:tcW w:w="20" w:type="dxa"/>
            <w:vMerge/>
            <w:vAlign w:val="bottom"/>
          </w:tcPr>
          <w:p w14:paraId="6809715B" w14:textId="77777777" w:rsidR="00607C29" w:rsidRDefault="00607C29">
            <w:pPr>
              <w:rPr>
                <w:sz w:val="18"/>
                <w:szCs w:val="18"/>
              </w:rPr>
            </w:pPr>
          </w:p>
        </w:tc>
        <w:tc>
          <w:tcPr>
            <w:tcW w:w="6240" w:type="dxa"/>
            <w:gridSpan w:val="2"/>
            <w:shd w:val="clear" w:color="auto" w:fill="CCEEFF"/>
            <w:vAlign w:val="bottom"/>
          </w:tcPr>
          <w:p w14:paraId="4D4EAD90" w14:textId="77777777" w:rsidR="00607C29" w:rsidRDefault="00000000">
            <w:pPr>
              <w:rPr>
                <w:sz w:val="20"/>
                <w:szCs w:val="20"/>
              </w:rPr>
            </w:pPr>
            <w:r>
              <w:rPr>
                <w:rFonts w:ascii="Arial" w:eastAsia="Arial" w:hAnsi="Arial" w:cs="Arial"/>
                <w:w w:val="93"/>
                <w:sz w:val="18"/>
                <w:szCs w:val="18"/>
                <w:shd w:val="clear" w:color="auto" w:fill="CCEEFF"/>
              </w:rPr>
              <w:t>Total recognized in net periodic benefit cost and other comprehensive (income) loss</w:t>
            </w:r>
          </w:p>
        </w:tc>
        <w:tc>
          <w:tcPr>
            <w:tcW w:w="560" w:type="dxa"/>
            <w:shd w:val="clear" w:color="auto" w:fill="CCEEFF"/>
            <w:vAlign w:val="bottom"/>
          </w:tcPr>
          <w:p w14:paraId="5E6550AA" w14:textId="77777777" w:rsidR="00607C29" w:rsidRDefault="00000000">
            <w:pPr>
              <w:jc w:val="right"/>
              <w:rPr>
                <w:sz w:val="20"/>
                <w:szCs w:val="20"/>
              </w:rPr>
            </w:pPr>
            <w:r>
              <w:rPr>
                <w:rFonts w:ascii="Arial" w:eastAsia="Arial" w:hAnsi="Arial" w:cs="Arial"/>
                <w:w w:val="89"/>
                <w:sz w:val="18"/>
                <w:szCs w:val="18"/>
                <w:shd w:val="clear" w:color="auto" w:fill="CCEEFF"/>
              </w:rPr>
              <w:t>$ 1,051</w:t>
            </w:r>
          </w:p>
        </w:tc>
        <w:tc>
          <w:tcPr>
            <w:tcW w:w="180" w:type="dxa"/>
            <w:shd w:val="clear" w:color="auto" w:fill="CCEEFF"/>
            <w:vAlign w:val="bottom"/>
          </w:tcPr>
          <w:p w14:paraId="6FD4846A" w14:textId="77777777" w:rsidR="00607C29" w:rsidRDefault="00607C29">
            <w:pPr>
              <w:rPr>
                <w:sz w:val="18"/>
                <w:szCs w:val="18"/>
              </w:rPr>
            </w:pPr>
          </w:p>
        </w:tc>
        <w:tc>
          <w:tcPr>
            <w:tcW w:w="760" w:type="dxa"/>
            <w:gridSpan w:val="4"/>
            <w:shd w:val="clear" w:color="auto" w:fill="CCEEFF"/>
            <w:vAlign w:val="bottom"/>
          </w:tcPr>
          <w:p w14:paraId="46E8BD9C" w14:textId="77777777" w:rsidR="00607C29" w:rsidRDefault="00000000">
            <w:pPr>
              <w:jc w:val="right"/>
              <w:rPr>
                <w:sz w:val="20"/>
                <w:szCs w:val="20"/>
              </w:rPr>
            </w:pPr>
            <w:r>
              <w:rPr>
                <w:rFonts w:ascii="Arial" w:eastAsia="Arial" w:hAnsi="Arial" w:cs="Arial"/>
                <w:sz w:val="18"/>
                <w:szCs w:val="18"/>
                <w:shd w:val="clear" w:color="auto" w:fill="CCEEFF"/>
              </w:rPr>
              <w:t>$   (50)</w:t>
            </w:r>
          </w:p>
        </w:tc>
        <w:tc>
          <w:tcPr>
            <w:tcW w:w="900" w:type="dxa"/>
            <w:gridSpan w:val="4"/>
            <w:shd w:val="clear" w:color="auto" w:fill="CCEEFF"/>
            <w:vAlign w:val="bottom"/>
          </w:tcPr>
          <w:p w14:paraId="69BEE11C" w14:textId="77777777" w:rsidR="00607C29" w:rsidRDefault="00000000">
            <w:pPr>
              <w:ind w:right="80"/>
              <w:jc w:val="right"/>
              <w:rPr>
                <w:sz w:val="20"/>
                <w:szCs w:val="20"/>
              </w:rPr>
            </w:pPr>
            <w:r>
              <w:rPr>
                <w:rFonts w:ascii="Arial" w:eastAsia="Arial" w:hAnsi="Arial" w:cs="Arial"/>
                <w:sz w:val="18"/>
                <w:szCs w:val="18"/>
                <w:shd w:val="clear" w:color="auto" w:fill="CCEEFF"/>
              </w:rPr>
              <w:t>$ 1,001</w:t>
            </w:r>
          </w:p>
        </w:tc>
        <w:tc>
          <w:tcPr>
            <w:tcW w:w="160" w:type="dxa"/>
            <w:shd w:val="clear" w:color="auto" w:fill="CCEEFF"/>
            <w:vAlign w:val="bottom"/>
          </w:tcPr>
          <w:p w14:paraId="5ACEEE66" w14:textId="77777777" w:rsidR="00607C29" w:rsidRDefault="00607C29">
            <w:pPr>
              <w:rPr>
                <w:sz w:val="18"/>
                <w:szCs w:val="18"/>
              </w:rPr>
            </w:pPr>
          </w:p>
        </w:tc>
        <w:tc>
          <w:tcPr>
            <w:tcW w:w="40" w:type="dxa"/>
            <w:shd w:val="clear" w:color="auto" w:fill="CCEEFF"/>
            <w:vAlign w:val="bottom"/>
          </w:tcPr>
          <w:p w14:paraId="4F9CA93A" w14:textId="77777777" w:rsidR="00607C29" w:rsidRDefault="00607C29">
            <w:pPr>
              <w:rPr>
                <w:sz w:val="18"/>
                <w:szCs w:val="18"/>
              </w:rPr>
            </w:pPr>
          </w:p>
        </w:tc>
        <w:tc>
          <w:tcPr>
            <w:tcW w:w="800" w:type="dxa"/>
            <w:gridSpan w:val="5"/>
            <w:shd w:val="clear" w:color="auto" w:fill="CCEEFF"/>
            <w:vAlign w:val="bottom"/>
          </w:tcPr>
          <w:p w14:paraId="4814FEAC" w14:textId="77777777" w:rsidR="00607C29" w:rsidRDefault="00000000">
            <w:pPr>
              <w:ind w:right="220"/>
              <w:jc w:val="right"/>
              <w:rPr>
                <w:sz w:val="20"/>
                <w:szCs w:val="20"/>
              </w:rPr>
            </w:pPr>
            <w:r>
              <w:rPr>
                <w:rFonts w:ascii="Arial" w:eastAsia="Arial" w:hAnsi="Arial" w:cs="Arial"/>
                <w:w w:val="93"/>
                <w:sz w:val="18"/>
                <w:szCs w:val="18"/>
                <w:shd w:val="clear" w:color="auto" w:fill="CCEEFF"/>
              </w:rPr>
              <w:t>$ 1,106</w:t>
            </w:r>
          </w:p>
        </w:tc>
        <w:tc>
          <w:tcPr>
            <w:tcW w:w="180" w:type="dxa"/>
            <w:tcBorders>
              <w:right w:val="single" w:sz="8" w:space="0" w:color="CCEEFF"/>
            </w:tcBorders>
            <w:shd w:val="clear" w:color="auto" w:fill="CCEEFF"/>
            <w:vAlign w:val="bottom"/>
          </w:tcPr>
          <w:p w14:paraId="687AD5D6" w14:textId="77777777" w:rsidR="00607C29" w:rsidRDefault="00607C29">
            <w:pPr>
              <w:rPr>
                <w:sz w:val="18"/>
                <w:szCs w:val="18"/>
              </w:rPr>
            </w:pPr>
          </w:p>
        </w:tc>
        <w:tc>
          <w:tcPr>
            <w:tcW w:w="520" w:type="dxa"/>
            <w:gridSpan w:val="2"/>
            <w:shd w:val="clear" w:color="auto" w:fill="CCEEFF"/>
            <w:vAlign w:val="bottom"/>
          </w:tcPr>
          <w:p w14:paraId="4B6A6C47" w14:textId="77777777" w:rsidR="00607C29" w:rsidRDefault="00000000">
            <w:pPr>
              <w:jc w:val="right"/>
              <w:rPr>
                <w:sz w:val="20"/>
                <w:szCs w:val="20"/>
              </w:rPr>
            </w:pPr>
            <w:r>
              <w:rPr>
                <w:rFonts w:ascii="Arial" w:eastAsia="Arial" w:hAnsi="Arial" w:cs="Arial"/>
                <w:w w:val="71"/>
                <w:sz w:val="18"/>
                <w:szCs w:val="18"/>
                <w:shd w:val="clear" w:color="auto" w:fill="CCEEFF"/>
              </w:rPr>
              <w:t>$ 16,573</w:t>
            </w:r>
          </w:p>
        </w:tc>
        <w:tc>
          <w:tcPr>
            <w:tcW w:w="140" w:type="dxa"/>
            <w:tcBorders>
              <w:left w:val="single" w:sz="8" w:space="0" w:color="CCEEFF"/>
            </w:tcBorders>
            <w:shd w:val="clear" w:color="auto" w:fill="CCEEFF"/>
            <w:vAlign w:val="bottom"/>
          </w:tcPr>
          <w:p w14:paraId="4CC8AB18" w14:textId="77777777" w:rsidR="00607C29" w:rsidRDefault="00607C29">
            <w:pPr>
              <w:rPr>
                <w:sz w:val="18"/>
                <w:szCs w:val="18"/>
              </w:rPr>
            </w:pPr>
          </w:p>
        </w:tc>
        <w:tc>
          <w:tcPr>
            <w:tcW w:w="800" w:type="dxa"/>
            <w:gridSpan w:val="2"/>
            <w:shd w:val="clear" w:color="auto" w:fill="CCEEFF"/>
            <w:vAlign w:val="bottom"/>
          </w:tcPr>
          <w:p w14:paraId="4958A69D" w14:textId="77777777" w:rsidR="00607C29" w:rsidRDefault="00000000">
            <w:pPr>
              <w:jc w:val="right"/>
              <w:rPr>
                <w:sz w:val="20"/>
                <w:szCs w:val="20"/>
              </w:rPr>
            </w:pPr>
            <w:r>
              <w:rPr>
                <w:rFonts w:ascii="Arial" w:eastAsia="Arial" w:hAnsi="Arial" w:cs="Arial"/>
                <w:sz w:val="18"/>
                <w:szCs w:val="18"/>
                <w:shd w:val="clear" w:color="auto" w:fill="CCEEFF"/>
              </w:rPr>
              <w:t>$ 17,679</w:t>
            </w:r>
          </w:p>
        </w:tc>
        <w:tc>
          <w:tcPr>
            <w:tcW w:w="120" w:type="dxa"/>
            <w:shd w:val="clear" w:color="auto" w:fill="CCEEFF"/>
            <w:vAlign w:val="bottom"/>
          </w:tcPr>
          <w:p w14:paraId="68FCA847" w14:textId="77777777" w:rsidR="00607C29" w:rsidRDefault="00607C29">
            <w:pPr>
              <w:rPr>
                <w:sz w:val="18"/>
                <w:szCs w:val="18"/>
              </w:rPr>
            </w:pPr>
          </w:p>
        </w:tc>
        <w:tc>
          <w:tcPr>
            <w:tcW w:w="0" w:type="dxa"/>
            <w:vAlign w:val="bottom"/>
          </w:tcPr>
          <w:p w14:paraId="3FD0A46E" w14:textId="77777777" w:rsidR="00607C29" w:rsidRDefault="00607C29">
            <w:pPr>
              <w:rPr>
                <w:sz w:val="1"/>
                <w:szCs w:val="1"/>
              </w:rPr>
            </w:pPr>
          </w:p>
        </w:tc>
      </w:tr>
      <w:tr w:rsidR="00607C29" w14:paraId="19B4D21C" w14:textId="77777777">
        <w:trPr>
          <w:trHeight w:val="20"/>
        </w:trPr>
        <w:tc>
          <w:tcPr>
            <w:tcW w:w="20" w:type="dxa"/>
            <w:vAlign w:val="bottom"/>
          </w:tcPr>
          <w:p w14:paraId="4C201422" w14:textId="77777777" w:rsidR="00607C29" w:rsidRDefault="00607C29">
            <w:pPr>
              <w:spacing w:line="20" w:lineRule="exact"/>
              <w:rPr>
                <w:sz w:val="1"/>
                <w:szCs w:val="1"/>
              </w:rPr>
            </w:pPr>
          </w:p>
        </w:tc>
        <w:tc>
          <w:tcPr>
            <w:tcW w:w="900" w:type="dxa"/>
            <w:vAlign w:val="bottom"/>
          </w:tcPr>
          <w:p w14:paraId="05B12B1B" w14:textId="77777777" w:rsidR="00607C29" w:rsidRDefault="00607C29">
            <w:pPr>
              <w:spacing w:line="20" w:lineRule="exact"/>
              <w:rPr>
                <w:sz w:val="1"/>
                <w:szCs w:val="1"/>
              </w:rPr>
            </w:pPr>
          </w:p>
        </w:tc>
        <w:tc>
          <w:tcPr>
            <w:tcW w:w="5340" w:type="dxa"/>
            <w:vAlign w:val="bottom"/>
          </w:tcPr>
          <w:p w14:paraId="78CF5A9C" w14:textId="77777777" w:rsidR="00607C29" w:rsidRDefault="00607C29">
            <w:pPr>
              <w:spacing w:line="20" w:lineRule="exact"/>
              <w:rPr>
                <w:sz w:val="1"/>
                <w:szCs w:val="1"/>
              </w:rPr>
            </w:pPr>
          </w:p>
        </w:tc>
        <w:tc>
          <w:tcPr>
            <w:tcW w:w="560" w:type="dxa"/>
            <w:tcBorders>
              <w:top w:val="single" w:sz="8" w:space="0" w:color="auto"/>
              <w:bottom w:val="single" w:sz="8" w:space="0" w:color="auto"/>
            </w:tcBorders>
            <w:vAlign w:val="bottom"/>
          </w:tcPr>
          <w:p w14:paraId="45D40E87" w14:textId="77777777" w:rsidR="00607C29" w:rsidRDefault="00607C29">
            <w:pPr>
              <w:spacing w:line="20" w:lineRule="exact"/>
              <w:rPr>
                <w:sz w:val="1"/>
                <w:szCs w:val="1"/>
              </w:rPr>
            </w:pPr>
          </w:p>
        </w:tc>
        <w:tc>
          <w:tcPr>
            <w:tcW w:w="180" w:type="dxa"/>
            <w:vAlign w:val="bottom"/>
          </w:tcPr>
          <w:p w14:paraId="733E349F" w14:textId="77777777" w:rsidR="00607C29" w:rsidRDefault="00607C29">
            <w:pPr>
              <w:spacing w:line="20" w:lineRule="exact"/>
              <w:rPr>
                <w:sz w:val="1"/>
                <w:szCs w:val="1"/>
              </w:rPr>
            </w:pPr>
          </w:p>
        </w:tc>
        <w:tc>
          <w:tcPr>
            <w:tcW w:w="140" w:type="dxa"/>
            <w:vAlign w:val="bottom"/>
          </w:tcPr>
          <w:p w14:paraId="3475A0F6" w14:textId="77777777" w:rsidR="00607C29" w:rsidRDefault="00607C29">
            <w:pPr>
              <w:spacing w:line="20" w:lineRule="exact"/>
              <w:rPr>
                <w:sz w:val="1"/>
                <w:szCs w:val="1"/>
              </w:rPr>
            </w:pPr>
          </w:p>
        </w:tc>
        <w:tc>
          <w:tcPr>
            <w:tcW w:w="340" w:type="dxa"/>
            <w:tcBorders>
              <w:top w:val="single" w:sz="8" w:space="0" w:color="auto"/>
              <w:bottom w:val="single" w:sz="8" w:space="0" w:color="auto"/>
            </w:tcBorders>
            <w:vAlign w:val="bottom"/>
          </w:tcPr>
          <w:p w14:paraId="1FACD81C" w14:textId="77777777" w:rsidR="00607C29" w:rsidRDefault="00607C29">
            <w:pPr>
              <w:spacing w:line="20" w:lineRule="exact"/>
              <w:rPr>
                <w:sz w:val="1"/>
                <w:szCs w:val="1"/>
              </w:rPr>
            </w:pPr>
          </w:p>
        </w:tc>
        <w:tc>
          <w:tcPr>
            <w:tcW w:w="220" w:type="dxa"/>
            <w:tcBorders>
              <w:top w:val="single" w:sz="8" w:space="0" w:color="auto"/>
              <w:bottom w:val="single" w:sz="8" w:space="0" w:color="auto"/>
            </w:tcBorders>
            <w:vAlign w:val="bottom"/>
          </w:tcPr>
          <w:p w14:paraId="44EB5C60" w14:textId="77777777" w:rsidR="00607C29" w:rsidRDefault="00607C29">
            <w:pPr>
              <w:spacing w:line="20" w:lineRule="exact"/>
              <w:rPr>
                <w:sz w:val="1"/>
                <w:szCs w:val="1"/>
              </w:rPr>
            </w:pPr>
          </w:p>
        </w:tc>
        <w:tc>
          <w:tcPr>
            <w:tcW w:w="60" w:type="dxa"/>
            <w:vAlign w:val="bottom"/>
          </w:tcPr>
          <w:p w14:paraId="14439D2E" w14:textId="77777777" w:rsidR="00607C29" w:rsidRDefault="00607C29">
            <w:pPr>
              <w:spacing w:line="20" w:lineRule="exact"/>
              <w:rPr>
                <w:sz w:val="1"/>
                <w:szCs w:val="1"/>
              </w:rPr>
            </w:pPr>
          </w:p>
        </w:tc>
        <w:tc>
          <w:tcPr>
            <w:tcW w:w="280" w:type="dxa"/>
            <w:vAlign w:val="bottom"/>
          </w:tcPr>
          <w:p w14:paraId="00F19A13" w14:textId="77777777" w:rsidR="00607C29" w:rsidRDefault="00607C29">
            <w:pPr>
              <w:spacing w:line="20" w:lineRule="exact"/>
              <w:rPr>
                <w:sz w:val="1"/>
                <w:szCs w:val="1"/>
              </w:rPr>
            </w:pPr>
          </w:p>
        </w:tc>
        <w:tc>
          <w:tcPr>
            <w:tcW w:w="420" w:type="dxa"/>
            <w:tcBorders>
              <w:top w:val="single" w:sz="8" w:space="0" w:color="auto"/>
              <w:bottom w:val="single" w:sz="8" w:space="0" w:color="auto"/>
            </w:tcBorders>
            <w:vAlign w:val="bottom"/>
          </w:tcPr>
          <w:p w14:paraId="4FB06C65" w14:textId="77777777" w:rsidR="00607C29" w:rsidRDefault="00607C29">
            <w:pPr>
              <w:spacing w:line="20" w:lineRule="exact"/>
              <w:rPr>
                <w:sz w:val="1"/>
                <w:szCs w:val="1"/>
              </w:rPr>
            </w:pPr>
          </w:p>
        </w:tc>
        <w:tc>
          <w:tcPr>
            <w:tcW w:w="120" w:type="dxa"/>
            <w:tcBorders>
              <w:top w:val="single" w:sz="8" w:space="0" w:color="auto"/>
              <w:bottom w:val="single" w:sz="8" w:space="0" w:color="auto"/>
            </w:tcBorders>
            <w:vAlign w:val="bottom"/>
          </w:tcPr>
          <w:p w14:paraId="3E3B3FF3" w14:textId="77777777" w:rsidR="00607C29" w:rsidRDefault="00607C29">
            <w:pPr>
              <w:spacing w:line="20" w:lineRule="exact"/>
              <w:rPr>
                <w:sz w:val="1"/>
                <w:szCs w:val="1"/>
              </w:rPr>
            </w:pPr>
          </w:p>
        </w:tc>
        <w:tc>
          <w:tcPr>
            <w:tcW w:w="80" w:type="dxa"/>
            <w:vAlign w:val="bottom"/>
          </w:tcPr>
          <w:p w14:paraId="021129BE" w14:textId="77777777" w:rsidR="00607C29" w:rsidRDefault="00607C29">
            <w:pPr>
              <w:spacing w:line="20" w:lineRule="exact"/>
              <w:rPr>
                <w:sz w:val="1"/>
                <w:szCs w:val="1"/>
              </w:rPr>
            </w:pPr>
          </w:p>
        </w:tc>
        <w:tc>
          <w:tcPr>
            <w:tcW w:w="160" w:type="dxa"/>
            <w:vAlign w:val="bottom"/>
          </w:tcPr>
          <w:p w14:paraId="677B170B" w14:textId="77777777" w:rsidR="00607C29" w:rsidRDefault="00607C29">
            <w:pPr>
              <w:spacing w:line="20" w:lineRule="exact"/>
              <w:rPr>
                <w:sz w:val="1"/>
                <w:szCs w:val="1"/>
              </w:rPr>
            </w:pPr>
          </w:p>
        </w:tc>
        <w:tc>
          <w:tcPr>
            <w:tcW w:w="80" w:type="dxa"/>
            <w:gridSpan w:val="2"/>
            <w:vAlign w:val="bottom"/>
          </w:tcPr>
          <w:p w14:paraId="782FE39A" w14:textId="77777777" w:rsidR="00607C29" w:rsidRDefault="00607C29">
            <w:pPr>
              <w:spacing w:line="20" w:lineRule="exact"/>
              <w:rPr>
                <w:sz w:val="1"/>
                <w:szCs w:val="1"/>
              </w:rPr>
            </w:pPr>
          </w:p>
        </w:tc>
        <w:tc>
          <w:tcPr>
            <w:tcW w:w="300" w:type="dxa"/>
            <w:tcBorders>
              <w:top w:val="single" w:sz="8" w:space="0" w:color="auto"/>
              <w:bottom w:val="single" w:sz="8" w:space="0" w:color="auto"/>
            </w:tcBorders>
            <w:vAlign w:val="bottom"/>
          </w:tcPr>
          <w:p w14:paraId="603B7D49" w14:textId="77777777" w:rsidR="00607C29" w:rsidRDefault="00607C29">
            <w:pPr>
              <w:spacing w:line="20" w:lineRule="exact"/>
              <w:rPr>
                <w:sz w:val="1"/>
                <w:szCs w:val="1"/>
              </w:rPr>
            </w:pPr>
          </w:p>
        </w:tc>
        <w:tc>
          <w:tcPr>
            <w:tcW w:w="100" w:type="dxa"/>
            <w:tcBorders>
              <w:top w:val="single" w:sz="8" w:space="0" w:color="auto"/>
              <w:bottom w:val="single" w:sz="8" w:space="0" w:color="auto"/>
            </w:tcBorders>
            <w:vAlign w:val="bottom"/>
          </w:tcPr>
          <w:p w14:paraId="65423A8D" w14:textId="77777777" w:rsidR="00607C29" w:rsidRDefault="00607C29">
            <w:pPr>
              <w:spacing w:line="20" w:lineRule="exact"/>
              <w:rPr>
                <w:sz w:val="1"/>
                <w:szCs w:val="1"/>
              </w:rPr>
            </w:pPr>
          </w:p>
        </w:tc>
        <w:tc>
          <w:tcPr>
            <w:tcW w:w="140" w:type="dxa"/>
            <w:tcBorders>
              <w:top w:val="single" w:sz="8" w:space="0" w:color="auto"/>
              <w:bottom w:val="single" w:sz="8" w:space="0" w:color="auto"/>
            </w:tcBorders>
            <w:vAlign w:val="bottom"/>
          </w:tcPr>
          <w:p w14:paraId="38CD15AE" w14:textId="77777777" w:rsidR="00607C29" w:rsidRDefault="00607C29">
            <w:pPr>
              <w:spacing w:line="20" w:lineRule="exact"/>
              <w:rPr>
                <w:sz w:val="1"/>
                <w:szCs w:val="1"/>
              </w:rPr>
            </w:pPr>
          </w:p>
        </w:tc>
        <w:tc>
          <w:tcPr>
            <w:tcW w:w="220" w:type="dxa"/>
            <w:vAlign w:val="bottom"/>
          </w:tcPr>
          <w:p w14:paraId="2EC5819D" w14:textId="77777777" w:rsidR="00607C29" w:rsidRDefault="00607C29">
            <w:pPr>
              <w:spacing w:line="20" w:lineRule="exact"/>
              <w:rPr>
                <w:sz w:val="1"/>
                <w:szCs w:val="1"/>
              </w:rPr>
            </w:pPr>
          </w:p>
        </w:tc>
        <w:tc>
          <w:tcPr>
            <w:tcW w:w="180" w:type="dxa"/>
            <w:vAlign w:val="bottom"/>
          </w:tcPr>
          <w:p w14:paraId="6A0A2FDC" w14:textId="77777777" w:rsidR="00607C29" w:rsidRDefault="00607C29">
            <w:pPr>
              <w:spacing w:line="20" w:lineRule="exact"/>
              <w:rPr>
                <w:sz w:val="1"/>
                <w:szCs w:val="1"/>
              </w:rPr>
            </w:pPr>
          </w:p>
        </w:tc>
        <w:tc>
          <w:tcPr>
            <w:tcW w:w="300" w:type="dxa"/>
            <w:tcBorders>
              <w:top w:val="single" w:sz="8" w:space="0" w:color="auto"/>
              <w:bottom w:val="single" w:sz="8" w:space="0" w:color="auto"/>
            </w:tcBorders>
            <w:vAlign w:val="bottom"/>
          </w:tcPr>
          <w:p w14:paraId="23DB043C" w14:textId="77777777" w:rsidR="00607C29" w:rsidRDefault="00607C29">
            <w:pPr>
              <w:spacing w:line="20" w:lineRule="exact"/>
              <w:rPr>
                <w:sz w:val="1"/>
                <w:szCs w:val="1"/>
              </w:rPr>
            </w:pPr>
          </w:p>
        </w:tc>
        <w:tc>
          <w:tcPr>
            <w:tcW w:w="220" w:type="dxa"/>
            <w:tcBorders>
              <w:top w:val="single" w:sz="8" w:space="0" w:color="auto"/>
              <w:bottom w:val="single" w:sz="8" w:space="0" w:color="auto"/>
            </w:tcBorders>
            <w:vAlign w:val="bottom"/>
          </w:tcPr>
          <w:p w14:paraId="243E2832" w14:textId="77777777" w:rsidR="00607C29" w:rsidRDefault="00607C29">
            <w:pPr>
              <w:spacing w:line="20" w:lineRule="exact"/>
              <w:rPr>
                <w:sz w:val="1"/>
                <w:szCs w:val="1"/>
              </w:rPr>
            </w:pPr>
          </w:p>
        </w:tc>
        <w:tc>
          <w:tcPr>
            <w:tcW w:w="140" w:type="dxa"/>
            <w:vAlign w:val="bottom"/>
          </w:tcPr>
          <w:p w14:paraId="7F98DB0E" w14:textId="77777777" w:rsidR="00607C29" w:rsidRDefault="00607C29">
            <w:pPr>
              <w:spacing w:line="20" w:lineRule="exact"/>
              <w:rPr>
                <w:sz w:val="1"/>
                <w:szCs w:val="1"/>
              </w:rPr>
            </w:pPr>
          </w:p>
        </w:tc>
        <w:tc>
          <w:tcPr>
            <w:tcW w:w="200" w:type="dxa"/>
            <w:vAlign w:val="bottom"/>
          </w:tcPr>
          <w:p w14:paraId="2618A093" w14:textId="77777777" w:rsidR="00607C29" w:rsidRDefault="00607C29">
            <w:pPr>
              <w:spacing w:line="20" w:lineRule="exact"/>
              <w:rPr>
                <w:sz w:val="1"/>
                <w:szCs w:val="1"/>
              </w:rPr>
            </w:pPr>
          </w:p>
        </w:tc>
        <w:tc>
          <w:tcPr>
            <w:tcW w:w="600" w:type="dxa"/>
            <w:tcBorders>
              <w:top w:val="single" w:sz="8" w:space="0" w:color="auto"/>
              <w:bottom w:val="single" w:sz="8" w:space="0" w:color="auto"/>
            </w:tcBorders>
            <w:vAlign w:val="bottom"/>
          </w:tcPr>
          <w:p w14:paraId="19D4DDE1" w14:textId="77777777" w:rsidR="00607C29" w:rsidRDefault="00607C29">
            <w:pPr>
              <w:spacing w:line="20" w:lineRule="exact"/>
              <w:rPr>
                <w:sz w:val="1"/>
                <w:szCs w:val="1"/>
              </w:rPr>
            </w:pPr>
          </w:p>
        </w:tc>
        <w:tc>
          <w:tcPr>
            <w:tcW w:w="120" w:type="dxa"/>
            <w:vAlign w:val="bottom"/>
          </w:tcPr>
          <w:p w14:paraId="1650B63D" w14:textId="77777777" w:rsidR="00607C29" w:rsidRDefault="00607C29">
            <w:pPr>
              <w:spacing w:line="20" w:lineRule="exact"/>
              <w:rPr>
                <w:sz w:val="1"/>
                <w:szCs w:val="1"/>
              </w:rPr>
            </w:pPr>
          </w:p>
        </w:tc>
        <w:tc>
          <w:tcPr>
            <w:tcW w:w="0" w:type="dxa"/>
            <w:vAlign w:val="bottom"/>
          </w:tcPr>
          <w:p w14:paraId="316C1029" w14:textId="77777777" w:rsidR="00607C29" w:rsidRDefault="00607C29">
            <w:pPr>
              <w:spacing w:line="20" w:lineRule="exact"/>
              <w:rPr>
                <w:sz w:val="1"/>
                <w:szCs w:val="1"/>
              </w:rPr>
            </w:pPr>
          </w:p>
        </w:tc>
      </w:tr>
      <w:tr w:rsidR="00607C29" w14:paraId="5E6A681E" w14:textId="77777777">
        <w:trPr>
          <w:trHeight w:val="345"/>
        </w:trPr>
        <w:tc>
          <w:tcPr>
            <w:tcW w:w="20" w:type="dxa"/>
            <w:vAlign w:val="bottom"/>
          </w:tcPr>
          <w:p w14:paraId="48ED2E26" w14:textId="77777777" w:rsidR="00607C29" w:rsidRDefault="00607C29">
            <w:pPr>
              <w:rPr>
                <w:sz w:val="24"/>
                <w:szCs w:val="24"/>
              </w:rPr>
            </w:pPr>
          </w:p>
        </w:tc>
        <w:tc>
          <w:tcPr>
            <w:tcW w:w="900" w:type="dxa"/>
            <w:vAlign w:val="bottom"/>
          </w:tcPr>
          <w:p w14:paraId="4E104790" w14:textId="77777777" w:rsidR="00607C29" w:rsidRDefault="00607C29">
            <w:pPr>
              <w:rPr>
                <w:sz w:val="24"/>
                <w:szCs w:val="24"/>
              </w:rPr>
            </w:pPr>
          </w:p>
        </w:tc>
        <w:tc>
          <w:tcPr>
            <w:tcW w:w="5340" w:type="dxa"/>
            <w:vAlign w:val="bottom"/>
          </w:tcPr>
          <w:p w14:paraId="61963E65" w14:textId="77777777" w:rsidR="00607C29" w:rsidRDefault="00607C29">
            <w:pPr>
              <w:rPr>
                <w:sz w:val="24"/>
                <w:szCs w:val="24"/>
              </w:rPr>
            </w:pPr>
          </w:p>
        </w:tc>
        <w:tc>
          <w:tcPr>
            <w:tcW w:w="560" w:type="dxa"/>
            <w:vAlign w:val="bottom"/>
          </w:tcPr>
          <w:p w14:paraId="5BE495C9" w14:textId="77777777" w:rsidR="00607C29" w:rsidRDefault="00607C29">
            <w:pPr>
              <w:rPr>
                <w:sz w:val="24"/>
                <w:szCs w:val="24"/>
              </w:rPr>
            </w:pPr>
          </w:p>
        </w:tc>
        <w:tc>
          <w:tcPr>
            <w:tcW w:w="180" w:type="dxa"/>
            <w:vAlign w:val="bottom"/>
          </w:tcPr>
          <w:p w14:paraId="6B532BD7" w14:textId="77777777" w:rsidR="00607C29" w:rsidRDefault="00607C29">
            <w:pPr>
              <w:rPr>
                <w:sz w:val="24"/>
                <w:szCs w:val="24"/>
              </w:rPr>
            </w:pPr>
          </w:p>
        </w:tc>
        <w:tc>
          <w:tcPr>
            <w:tcW w:w="140" w:type="dxa"/>
            <w:vAlign w:val="bottom"/>
          </w:tcPr>
          <w:p w14:paraId="70C5BF8E" w14:textId="77777777" w:rsidR="00607C29" w:rsidRDefault="00607C29">
            <w:pPr>
              <w:rPr>
                <w:sz w:val="24"/>
                <w:szCs w:val="24"/>
              </w:rPr>
            </w:pPr>
          </w:p>
        </w:tc>
        <w:tc>
          <w:tcPr>
            <w:tcW w:w="340" w:type="dxa"/>
            <w:vAlign w:val="bottom"/>
          </w:tcPr>
          <w:p w14:paraId="6D528C84" w14:textId="77777777" w:rsidR="00607C29" w:rsidRDefault="00607C29">
            <w:pPr>
              <w:rPr>
                <w:sz w:val="24"/>
                <w:szCs w:val="24"/>
              </w:rPr>
            </w:pPr>
          </w:p>
        </w:tc>
        <w:tc>
          <w:tcPr>
            <w:tcW w:w="220" w:type="dxa"/>
            <w:tcBorders>
              <w:bottom w:val="single" w:sz="8" w:space="0" w:color="auto"/>
            </w:tcBorders>
            <w:vAlign w:val="bottom"/>
          </w:tcPr>
          <w:p w14:paraId="12E58D61" w14:textId="77777777" w:rsidR="00607C29" w:rsidRDefault="00607C29">
            <w:pPr>
              <w:rPr>
                <w:sz w:val="24"/>
                <w:szCs w:val="24"/>
              </w:rPr>
            </w:pPr>
          </w:p>
        </w:tc>
        <w:tc>
          <w:tcPr>
            <w:tcW w:w="60" w:type="dxa"/>
            <w:tcBorders>
              <w:bottom w:val="single" w:sz="8" w:space="0" w:color="auto"/>
            </w:tcBorders>
            <w:vAlign w:val="bottom"/>
          </w:tcPr>
          <w:p w14:paraId="0B6D8B99" w14:textId="77777777" w:rsidR="00607C29" w:rsidRDefault="00607C29">
            <w:pPr>
              <w:rPr>
                <w:sz w:val="24"/>
                <w:szCs w:val="24"/>
              </w:rPr>
            </w:pPr>
          </w:p>
        </w:tc>
        <w:tc>
          <w:tcPr>
            <w:tcW w:w="280" w:type="dxa"/>
            <w:tcBorders>
              <w:bottom w:val="single" w:sz="8" w:space="0" w:color="auto"/>
            </w:tcBorders>
            <w:vAlign w:val="bottom"/>
          </w:tcPr>
          <w:p w14:paraId="04911965" w14:textId="77777777" w:rsidR="00607C29" w:rsidRDefault="00607C29">
            <w:pPr>
              <w:rPr>
                <w:sz w:val="24"/>
                <w:szCs w:val="24"/>
              </w:rPr>
            </w:pPr>
          </w:p>
        </w:tc>
        <w:tc>
          <w:tcPr>
            <w:tcW w:w="1160" w:type="dxa"/>
            <w:gridSpan w:val="7"/>
            <w:tcBorders>
              <w:bottom w:val="single" w:sz="8" w:space="0" w:color="auto"/>
            </w:tcBorders>
            <w:vAlign w:val="bottom"/>
          </w:tcPr>
          <w:p w14:paraId="4D87DCA1" w14:textId="77777777" w:rsidR="00607C29" w:rsidRDefault="00000000">
            <w:pPr>
              <w:ind w:right="36"/>
              <w:jc w:val="right"/>
              <w:rPr>
                <w:sz w:val="20"/>
                <w:szCs w:val="20"/>
              </w:rPr>
            </w:pPr>
            <w:r>
              <w:rPr>
                <w:rFonts w:ascii="Arial" w:eastAsia="Arial" w:hAnsi="Arial" w:cs="Arial"/>
                <w:b/>
                <w:bCs/>
                <w:sz w:val="14"/>
                <w:szCs w:val="14"/>
              </w:rPr>
              <w:t>2007</w:t>
            </w:r>
          </w:p>
        </w:tc>
        <w:tc>
          <w:tcPr>
            <w:tcW w:w="100" w:type="dxa"/>
            <w:tcBorders>
              <w:bottom w:val="single" w:sz="8" w:space="0" w:color="auto"/>
            </w:tcBorders>
            <w:vAlign w:val="bottom"/>
          </w:tcPr>
          <w:p w14:paraId="7027FB61" w14:textId="77777777" w:rsidR="00607C29" w:rsidRDefault="00607C29">
            <w:pPr>
              <w:rPr>
                <w:sz w:val="24"/>
                <w:szCs w:val="24"/>
              </w:rPr>
            </w:pPr>
          </w:p>
        </w:tc>
        <w:tc>
          <w:tcPr>
            <w:tcW w:w="140" w:type="dxa"/>
            <w:tcBorders>
              <w:bottom w:val="single" w:sz="8" w:space="0" w:color="auto"/>
            </w:tcBorders>
            <w:vAlign w:val="bottom"/>
          </w:tcPr>
          <w:p w14:paraId="48E3B1D9" w14:textId="77777777" w:rsidR="00607C29" w:rsidRDefault="00607C29">
            <w:pPr>
              <w:rPr>
                <w:sz w:val="24"/>
                <w:szCs w:val="24"/>
              </w:rPr>
            </w:pPr>
          </w:p>
        </w:tc>
        <w:tc>
          <w:tcPr>
            <w:tcW w:w="220" w:type="dxa"/>
            <w:tcBorders>
              <w:bottom w:val="single" w:sz="8" w:space="0" w:color="auto"/>
            </w:tcBorders>
            <w:vAlign w:val="bottom"/>
          </w:tcPr>
          <w:p w14:paraId="622AA42D" w14:textId="77777777" w:rsidR="00607C29" w:rsidRDefault="00607C29">
            <w:pPr>
              <w:rPr>
                <w:sz w:val="24"/>
                <w:szCs w:val="24"/>
              </w:rPr>
            </w:pPr>
          </w:p>
        </w:tc>
        <w:tc>
          <w:tcPr>
            <w:tcW w:w="180" w:type="dxa"/>
            <w:tcBorders>
              <w:bottom w:val="single" w:sz="8" w:space="0" w:color="auto"/>
            </w:tcBorders>
            <w:vAlign w:val="bottom"/>
          </w:tcPr>
          <w:p w14:paraId="18E94417" w14:textId="77777777" w:rsidR="00607C29" w:rsidRDefault="00607C29">
            <w:pPr>
              <w:rPr>
                <w:sz w:val="24"/>
                <w:szCs w:val="24"/>
              </w:rPr>
            </w:pPr>
          </w:p>
        </w:tc>
        <w:tc>
          <w:tcPr>
            <w:tcW w:w="300" w:type="dxa"/>
            <w:tcBorders>
              <w:bottom w:val="single" w:sz="8" w:space="0" w:color="auto"/>
            </w:tcBorders>
            <w:vAlign w:val="bottom"/>
          </w:tcPr>
          <w:p w14:paraId="47E5F5DB" w14:textId="77777777" w:rsidR="00607C29" w:rsidRDefault="00607C29">
            <w:pPr>
              <w:rPr>
                <w:sz w:val="24"/>
                <w:szCs w:val="24"/>
              </w:rPr>
            </w:pPr>
          </w:p>
        </w:tc>
        <w:tc>
          <w:tcPr>
            <w:tcW w:w="220" w:type="dxa"/>
            <w:tcBorders>
              <w:bottom w:val="single" w:sz="8" w:space="0" w:color="auto"/>
            </w:tcBorders>
            <w:vAlign w:val="bottom"/>
          </w:tcPr>
          <w:p w14:paraId="5C15A1AE" w14:textId="77777777" w:rsidR="00607C29" w:rsidRDefault="00607C29">
            <w:pPr>
              <w:rPr>
                <w:sz w:val="24"/>
                <w:szCs w:val="24"/>
              </w:rPr>
            </w:pPr>
          </w:p>
        </w:tc>
        <w:tc>
          <w:tcPr>
            <w:tcW w:w="140" w:type="dxa"/>
            <w:vAlign w:val="bottom"/>
          </w:tcPr>
          <w:p w14:paraId="44E88938" w14:textId="77777777" w:rsidR="00607C29" w:rsidRDefault="00607C29">
            <w:pPr>
              <w:rPr>
                <w:sz w:val="24"/>
                <w:szCs w:val="24"/>
              </w:rPr>
            </w:pPr>
          </w:p>
        </w:tc>
        <w:tc>
          <w:tcPr>
            <w:tcW w:w="200" w:type="dxa"/>
            <w:vAlign w:val="bottom"/>
          </w:tcPr>
          <w:p w14:paraId="27E51099" w14:textId="77777777" w:rsidR="00607C29" w:rsidRDefault="00607C29">
            <w:pPr>
              <w:rPr>
                <w:sz w:val="24"/>
                <w:szCs w:val="24"/>
              </w:rPr>
            </w:pPr>
          </w:p>
        </w:tc>
        <w:tc>
          <w:tcPr>
            <w:tcW w:w="600" w:type="dxa"/>
            <w:vAlign w:val="bottom"/>
          </w:tcPr>
          <w:p w14:paraId="19BA7C99" w14:textId="77777777" w:rsidR="00607C29" w:rsidRDefault="00607C29">
            <w:pPr>
              <w:rPr>
                <w:sz w:val="24"/>
                <w:szCs w:val="24"/>
              </w:rPr>
            </w:pPr>
          </w:p>
        </w:tc>
        <w:tc>
          <w:tcPr>
            <w:tcW w:w="120" w:type="dxa"/>
            <w:vAlign w:val="bottom"/>
          </w:tcPr>
          <w:p w14:paraId="224ACA35" w14:textId="77777777" w:rsidR="00607C29" w:rsidRDefault="00607C29">
            <w:pPr>
              <w:rPr>
                <w:sz w:val="24"/>
                <w:szCs w:val="24"/>
              </w:rPr>
            </w:pPr>
          </w:p>
        </w:tc>
        <w:tc>
          <w:tcPr>
            <w:tcW w:w="0" w:type="dxa"/>
            <w:vAlign w:val="bottom"/>
          </w:tcPr>
          <w:p w14:paraId="2A3C17D1" w14:textId="77777777" w:rsidR="00607C29" w:rsidRDefault="00607C29">
            <w:pPr>
              <w:rPr>
                <w:sz w:val="1"/>
                <w:szCs w:val="1"/>
              </w:rPr>
            </w:pPr>
          </w:p>
        </w:tc>
      </w:tr>
      <w:tr w:rsidR="00607C29" w14:paraId="3E3892C0" w14:textId="77777777">
        <w:trPr>
          <w:trHeight w:val="142"/>
        </w:trPr>
        <w:tc>
          <w:tcPr>
            <w:tcW w:w="20" w:type="dxa"/>
            <w:vAlign w:val="bottom"/>
          </w:tcPr>
          <w:p w14:paraId="332933C5" w14:textId="77777777" w:rsidR="00607C29" w:rsidRDefault="00607C29">
            <w:pPr>
              <w:rPr>
                <w:sz w:val="12"/>
                <w:szCs w:val="12"/>
              </w:rPr>
            </w:pPr>
          </w:p>
        </w:tc>
        <w:tc>
          <w:tcPr>
            <w:tcW w:w="900" w:type="dxa"/>
            <w:vAlign w:val="bottom"/>
          </w:tcPr>
          <w:p w14:paraId="4EB3E37C" w14:textId="77777777" w:rsidR="00607C29" w:rsidRDefault="00607C29">
            <w:pPr>
              <w:rPr>
                <w:sz w:val="12"/>
                <w:szCs w:val="12"/>
              </w:rPr>
            </w:pPr>
          </w:p>
        </w:tc>
        <w:tc>
          <w:tcPr>
            <w:tcW w:w="5340" w:type="dxa"/>
            <w:vAlign w:val="bottom"/>
          </w:tcPr>
          <w:p w14:paraId="662ADA7F" w14:textId="77777777" w:rsidR="00607C29" w:rsidRDefault="00607C29">
            <w:pPr>
              <w:rPr>
                <w:sz w:val="12"/>
                <w:szCs w:val="12"/>
              </w:rPr>
            </w:pPr>
          </w:p>
        </w:tc>
        <w:tc>
          <w:tcPr>
            <w:tcW w:w="560" w:type="dxa"/>
            <w:vAlign w:val="bottom"/>
          </w:tcPr>
          <w:p w14:paraId="150D1ACC" w14:textId="77777777" w:rsidR="00607C29" w:rsidRDefault="00607C29">
            <w:pPr>
              <w:rPr>
                <w:sz w:val="12"/>
                <w:szCs w:val="12"/>
              </w:rPr>
            </w:pPr>
          </w:p>
        </w:tc>
        <w:tc>
          <w:tcPr>
            <w:tcW w:w="180" w:type="dxa"/>
            <w:vAlign w:val="bottom"/>
          </w:tcPr>
          <w:p w14:paraId="32C9C3BA" w14:textId="77777777" w:rsidR="00607C29" w:rsidRDefault="00607C29">
            <w:pPr>
              <w:rPr>
                <w:sz w:val="12"/>
                <w:szCs w:val="12"/>
              </w:rPr>
            </w:pPr>
          </w:p>
        </w:tc>
        <w:tc>
          <w:tcPr>
            <w:tcW w:w="140" w:type="dxa"/>
            <w:vAlign w:val="bottom"/>
          </w:tcPr>
          <w:p w14:paraId="01667238" w14:textId="77777777" w:rsidR="00607C29" w:rsidRDefault="00607C29">
            <w:pPr>
              <w:rPr>
                <w:sz w:val="12"/>
                <w:szCs w:val="12"/>
              </w:rPr>
            </w:pPr>
          </w:p>
        </w:tc>
        <w:tc>
          <w:tcPr>
            <w:tcW w:w="340" w:type="dxa"/>
            <w:vAlign w:val="bottom"/>
          </w:tcPr>
          <w:p w14:paraId="523871EF" w14:textId="77777777" w:rsidR="00607C29" w:rsidRDefault="00607C29">
            <w:pPr>
              <w:rPr>
                <w:sz w:val="12"/>
                <w:szCs w:val="12"/>
              </w:rPr>
            </w:pPr>
          </w:p>
        </w:tc>
        <w:tc>
          <w:tcPr>
            <w:tcW w:w="560" w:type="dxa"/>
            <w:gridSpan w:val="3"/>
            <w:vAlign w:val="bottom"/>
          </w:tcPr>
          <w:p w14:paraId="5A77C261" w14:textId="77777777" w:rsidR="00607C29" w:rsidRDefault="00000000">
            <w:pPr>
              <w:spacing w:line="142" w:lineRule="exact"/>
              <w:jc w:val="right"/>
              <w:rPr>
                <w:sz w:val="20"/>
                <w:szCs w:val="20"/>
              </w:rPr>
            </w:pPr>
            <w:r>
              <w:rPr>
                <w:rFonts w:ascii="Arial" w:eastAsia="Arial" w:hAnsi="Arial" w:cs="Arial"/>
                <w:b/>
                <w:bCs/>
                <w:w w:val="93"/>
                <w:sz w:val="14"/>
                <w:szCs w:val="14"/>
              </w:rPr>
              <w:t>Foreign</w:t>
            </w:r>
          </w:p>
        </w:tc>
        <w:tc>
          <w:tcPr>
            <w:tcW w:w="420" w:type="dxa"/>
            <w:vAlign w:val="bottom"/>
          </w:tcPr>
          <w:p w14:paraId="3F68DF67" w14:textId="77777777" w:rsidR="00607C29" w:rsidRDefault="00607C29">
            <w:pPr>
              <w:rPr>
                <w:sz w:val="12"/>
                <w:szCs w:val="12"/>
              </w:rPr>
            </w:pPr>
          </w:p>
        </w:tc>
        <w:tc>
          <w:tcPr>
            <w:tcW w:w="120" w:type="dxa"/>
            <w:vAlign w:val="bottom"/>
          </w:tcPr>
          <w:p w14:paraId="354F35EE" w14:textId="77777777" w:rsidR="00607C29" w:rsidRDefault="00607C29">
            <w:pPr>
              <w:rPr>
                <w:sz w:val="12"/>
                <w:szCs w:val="12"/>
              </w:rPr>
            </w:pPr>
          </w:p>
        </w:tc>
        <w:tc>
          <w:tcPr>
            <w:tcW w:w="80" w:type="dxa"/>
            <w:vAlign w:val="bottom"/>
          </w:tcPr>
          <w:p w14:paraId="3AD4B830" w14:textId="77777777" w:rsidR="00607C29" w:rsidRDefault="00607C29">
            <w:pPr>
              <w:rPr>
                <w:sz w:val="12"/>
                <w:szCs w:val="12"/>
              </w:rPr>
            </w:pPr>
          </w:p>
        </w:tc>
        <w:tc>
          <w:tcPr>
            <w:tcW w:w="1180" w:type="dxa"/>
            <w:gridSpan w:val="8"/>
            <w:vAlign w:val="bottom"/>
          </w:tcPr>
          <w:p w14:paraId="0DAAE348" w14:textId="77777777" w:rsidR="00607C29" w:rsidRDefault="00000000">
            <w:pPr>
              <w:spacing w:line="142" w:lineRule="exact"/>
              <w:rPr>
                <w:sz w:val="20"/>
                <w:szCs w:val="20"/>
              </w:rPr>
            </w:pPr>
            <w:r>
              <w:rPr>
                <w:rFonts w:ascii="Arial" w:eastAsia="Arial" w:hAnsi="Arial" w:cs="Arial"/>
                <w:b/>
                <w:bCs/>
                <w:sz w:val="14"/>
                <w:szCs w:val="14"/>
              </w:rPr>
              <w:t>Domestic</w:t>
            </w:r>
          </w:p>
        </w:tc>
        <w:tc>
          <w:tcPr>
            <w:tcW w:w="520" w:type="dxa"/>
            <w:gridSpan w:val="2"/>
            <w:vAlign w:val="bottom"/>
          </w:tcPr>
          <w:p w14:paraId="6FDDEC76" w14:textId="77777777" w:rsidR="00607C29" w:rsidRDefault="00000000">
            <w:pPr>
              <w:spacing w:line="142" w:lineRule="exact"/>
              <w:ind w:right="32"/>
              <w:jc w:val="right"/>
              <w:rPr>
                <w:sz w:val="20"/>
                <w:szCs w:val="20"/>
              </w:rPr>
            </w:pPr>
            <w:r>
              <w:rPr>
                <w:rFonts w:ascii="Arial" w:eastAsia="Arial" w:hAnsi="Arial" w:cs="Arial"/>
                <w:b/>
                <w:bCs/>
                <w:sz w:val="14"/>
                <w:szCs w:val="14"/>
              </w:rPr>
              <w:t>Total</w:t>
            </w:r>
          </w:p>
        </w:tc>
        <w:tc>
          <w:tcPr>
            <w:tcW w:w="140" w:type="dxa"/>
            <w:vAlign w:val="bottom"/>
          </w:tcPr>
          <w:p w14:paraId="2FC56A9F" w14:textId="77777777" w:rsidR="00607C29" w:rsidRDefault="00607C29">
            <w:pPr>
              <w:rPr>
                <w:sz w:val="12"/>
                <w:szCs w:val="12"/>
              </w:rPr>
            </w:pPr>
          </w:p>
        </w:tc>
        <w:tc>
          <w:tcPr>
            <w:tcW w:w="200" w:type="dxa"/>
            <w:vAlign w:val="bottom"/>
          </w:tcPr>
          <w:p w14:paraId="43982410" w14:textId="77777777" w:rsidR="00607C29" w:rsidRDefault="00607C29">
            <w:pPr>
              <w:rPr>
                <w:sz w:val="12"/>
                <w:szCs w:val="12"/>
              </w:rPr>
            </w:pPr>
          </w:p>
        </w:tc>
        <w:tc>
          <w:tcPr>
            <w:tcW w:w="600" w:type="dxa"/>
            <w:vAlign w:val="bottom"/>
          </w:tcPr>
          <w:p w14:paraId="3EAC4C89" w14:textId="77777777" w:rsidR="00607C29" w:rsidRDefault="00607C29">
            <w:pPr>
              <w:rPr>
                <w:sz w:val="12"/>
                <w:szCs w:val="12"/>
              </w:rPr>
            </w:pPr>
          </w:p>
        </w:tc>
        <w:tc>
          <w:tcPr>
            <w:tcW w:w="120" w:type="dxa"/>
            <w:vAlign w:val="bottom"/>
          </w:tcPr>
          <w:p w14:paraId="7300EB9F" w14:textId="77777777" w:rsidR="00607C29" w:rsidRDefault="00607C29">
            <w:pPr>
              <w:rPr>
                <w:sz w:val="12"/>
                <w:szCs w:val="12"/>
              </w:rPr>
            </w:pPr>
          </w:p>
        </w:tc>
        <w:tc>
          <w:tcPr>
            <w:tcW w:w="0" w:type="dxa"/>
            <w:vAlign w:val="bottom"/>
          </w:tcPr>
          <w:p w14:paraId="055C3A63" w14:textId="77777777" w:rsidR="00607C29" w:rsidRDefault="00607C29">
            <w:pPr>
              <w:rPr>
                <w:sz w:val="1"/>
                <w:szCs w:val="1"/>
              </w:rPr>
            </w:pPr>
          </w:p>
        </w:tc>
      </w:tr>
      <w:tr w:rsidR="00607C29" w14:paraId="315F6843" w14:textId="77777777">
        <w:trPr>
          <w:trHeight w:val="20"/>
        </w:trPr>
        <w:tc>
          <w:tcPr>
            <w:tcW w:w="20" w:type="dxa"/>
            <w:vAlign w:val="bottom"/>
          </w:tcPr>
          <w:p w14:paraId="1B629EBA" w14:textId="77777777" w:rsidR="00607C29" w:rsidRDefault="00607C29">
            <w:pPr>
              <w:spacing w:line="20" w:lineRule="exact"/>
              <w:rPr>
                <w:sz w:val="1"/>
                <w:szCs w:val="1"/>
              </w:rPr>
            </w:pPr>
          </w:p>
        </w:tc>
        <w:tc>
          <w:tcPr>
            <w:tcW w:w="900" w:type="dxa"/>
            <w:vAlign w:val="bottom"/>
          </w:tcPr>
          <w:p w14:paraId="31700A48" w14:textId="77777777" w:rsidR="00607C29" w:rsidRDefault="00607C29">
            <w:pPr>
              <w:spacing w:line="20" w:lineRule="exact"/>
              <w:rPr>
                <w:sz w:val="1"/>
                <w:szCs w:val="1"/>
              </w:rPr>
            </w:pPr>
          </w:p>
        </w:tc>
        <w:tc>
          <w:tcPr>
            <w:tcW w:w="5340" w:type="dxa"/>
            <w:vAlign w:val="bottom"/>
          </w:tcPr>
          <w:p w14:paraId="3247354A" w14:textId="77777777" w:rsidR="00607C29" w:rsidRDefault="00607C29">
            <w:pPr>
              <w:spacing w:line="20" w:lineRule="exact"/>
              <w:rPr>
                <w:sz w:val="1"/>
                <w:szCs w:val="1"/>
              </w:rPr>
            </w:pPr>
          </w:p>
        </w:tc>
        <w:tc>
          <w:tcPr>
            <w:tcW w:w="560" w:type="dxa"/>
            <w:vAlign w:val="bottom"/>
          </w:tcPr>
          <w:p w14:paraId="70D41625" w14:textId="77777777" w:rsidR="00607C29" w:rsidRDefault="00607C29">
            <w:pPr>
              <w:spacing w:line="20" w:lineRule="exact"/>
              <w:rPr>
                <w:sz w:val="1"/>
                <w:szCs w:val="1"/>
              </w:rPr>
            </w:pPr>
          </w:p>
        </w:tc>
        <w:tc>
          <w:tcPr>
            <w:tcW w:w="180" w:type="dxa"/>
            <w:vAlign w:val="bottom"/>
          </w:tcPr>
          <w:p w14:paraId="13628779" w14:textId="77777777" w:rsidR="00607C29" w:rsidRDefault="00607C29">
            <w:pPr>
              <w:spacing w:line="20" w:lineRule="exact"/>
              <w:rPr>
                <w:sz w:val="1"/>
                <w:szCs w:val="1"/>
              </w:rPr>
            </w:pPr>
          </w:p>
        </w:tc>
        <w:tc>
          <w:tcPr>
            <w:tcW w:w="140" w:type="dxa"/>
            <w:vAlign w:val="bottom"/>
          </w:tcPr>
          <w:p w14:paraId="45F3F483" w14:textId="77777777" w:rsidR="00607C29" w:rsidRDefault="00607C29">
            <w:pPr>
              <w:spacing w:line="20" w:lineRule="exact"/>
              <w:rPr>
                <w:sz w:val="1"/>
                <w:szCs w:val="1"/>
              </w:rPr>
            </w:pPr>
          </w:p>
        </w:tc>
        <w:tc>
          <w:tcPr>
            <w:tcW w:w="340" w:type="dxa"/>
            <w:vAlign w:val="bottom"/>
          </w:tcPr>
          <w:p w14:paraId="3AF83156" w14:textId="77777777" w:rsidR="00607C29" w:rsidRDefault="00607C29">
            <w:pPr>
              <w:spacing w:line="20" w:lineRule="exact"/>
              <w:rPr>
                <w:sz w:val="1"/>
                <w:szCs w:val="1"/>
              </w:rPr>
            </w:pPr>
          </w:p>
        </w:tc>
        <w:tc>
          <w:tcPr>
            <w:tcW w:w="220" w:type="dxa"/>
            <w:shd w:val="clear" w:color="auto" w:fill="000000"/>
            <w:vAlign w:val="bottom"/>
          </w:tcPr>
          <w:p w14:paraId="5E8991B9" w14:textId="77777777" w:rsidR="00607C29" w:rsidRDefault="00607C29">
            <w:pPr>
              <w:spacing w:line="20" w:lineRule="exact"/>
              <w:rPr>
                <w:sz w:val="1"/>
                <w:szCs w:val="1"/>
              </w:rPr>
            </w:pPr>
          </w:p>
        </w:tc>
        <w:tc>
          <w:tcPr>
            <w:tcW w:w="60" w:type="dxa"/>
            <w:shd w:val="clear" w:color="auto" w:fill="000000"/>
            <w:vAlign w:val="bottom"/>
          </w:tcPr>
          <w:p w14:paraId="5EA84C1C" w14:textId="77777777" w:rsidR="00607C29" w:rsidRDefault="00607C29">
            <w:pPr>
              <w:spacing w:line="20" w:lineRule="exact"/>
              <w:rPr>
                <w:sz w:val="1"/>
                <w:szCs w:val="1"/>
              </w:rPr>
            </w:pPr>
          </w:p>
        </w:tc>
        <w:tc>
          <w:tcPr>
            <w:tcW w:w="280" w:type="dxa"/>
            <w:tcBorders>
              <w:right w:val="single" w:sz="8" w:space="0" w:color="auto"/>
            </w:tcBorders>
            <w:shd w:val="clear" w:color="auto" w:fill="000000"/>
            <w:vAlign w:val="bottom"/>
          </w:tcPr>
          <w:p w14:paraId="797CA935" w14:textId="77777777" w:rsidR="00607C29" w:rsidRDefault="00607C29">
            <w:pPr>
              <w:spacing w:line="20" w:lineRule="exact"/>
              <w:rPr>
                <w:sz w:val="1"/>
                <w:szCs w:val="1"/>
              </w:rPr>
            </w:pPr>
          </w:p>
        </w:tc>
        <w:tc>
          <w:tcPr>
            <w:tcW w:w="420" w:type="dxa"/>
            <w:vAlign w:val="bottom"/>
          </w:tcPr>
          <w:p w14:paraId="3E744AB1" w14:textId="77777777" w:rsidR="00607C29" w:rsidRDefault="00607C29">
            <w:pPr>
              <w:spacing w:line="20" w:lineRule="exact"/>
              <w:rPr>
                <w:sz w:val="1"/>
                <w:szCs w:val="1"/>
              </w:rPr>
            </w:pPr>
          </w:p>
        </w:tc>
        <w:tc>
          <w:tcPr>
            <w:tcW w:w="120" w:type="dxa"/>
            <w:vAlign w:val="bottom"/>
          </w:tcPr>
          <w:p w14:paraId="0E624CA2" w14:textId="77777777" w:rsidR="00607C29" w:rsidRDefault="00607C29">
            <w:pPr>
              <w:spacing w:line="20" w:lineRule="exact"/>
              <w:rPr>
                <w:sz w:val="1"/>
                <w:szCs w:val="1"/>
              </w:rPr>
            </w:pPr>
          </w:p>
        </w:tc>
        <w:tc>
          <w:tcPr>
            <w:tcW w:w="80" w:type="dxa"/>
            <w:vAlign w:val="bottom"/>
          </w:tcPr>
          <w:p w14:paraId="6C229EA4" w14:textId="77777777" w:rsidR="00607C29" w:rsidRDefault="00607C29">
            <w:pPr>
              <w:spacing w:line="20" w:lineRule="exact"/>
              <w:rPr>
                <w:sz w:val="1"/>
                <w:szCs w:val="1"/>
              </w:rPr>
            </w:pPr>
          </w:p>
        </w:tc>
        <w:tc>
          <w:tcPr>
            <w:tcW w:w="160" w:type="dxa"/>
            <w:shd w:val="clear" w:color="auto" w:fill="000000"/>
            <w:vAlign w:val="bottom"/>
          </w:tcPr>
          <w:p w14:paraId="072CF7D6" w14:textId="77777777" w:rsidR="00607C29" w:rsidRDefault="00607C29">
            <w:pPr>
              <w:spacing w:line="20" w:lineRule="exact"/>
              <w:rPr>
                <w:sz w:val="1"/>
                <w:szCs w:val="1"/>
              </w:rPr>
            </w:pPr>
          </w:p>
        </w:tc>
        <w:tc>
          <w:tcPr>
            <w:tcW w:w="40" w:type="dxa"/>
            <w:shd w:val="clear" w:color="auto" w:fill="000000"/>
            <w:vAlign w:val="bottom"/>
          </w:tcPr>
          <w:p w14:paraId="632C82C3" w14:textId="77777777" w:rsidR="00607C29" w:rsidRDefault="00607C29">
            <w:pPr>
              <w:spacing w:line="20" w:lineRule="exact"/>
              <w:rPr>
                <w:sz w:val="1"/>
                <w:szCs w:val="1"/>
              </w:rPr>
            </w:pPr>
          </w:p>
        </w:tc>
        <w:tc>
          <w:tcPr>
            <w:tcW w:w="40" w:type="dxa"/>
            <w:shd w:val="clear" w:color="auto" w:fill="000000"/>
            <w:vAlign w:val="bottom"/>
          </w:tcPr>
          <w:p w14:paraId="3DA1719E" w14:textId="77777777" w:rsidR="00607C29" w:rsidRDefault="00607C29">
            <w:pPr>
              <w:spacing w:line="20" w:lineRule="exact"/>
              <w:rPr>
                <w:sz w:val="1"/>
                <w:szCs w:val="1"/>
              </w:rPr>
            </w:pPr>
          </w:p>
        </w:tc>
        <w:tc>
          <w:tcPr>
            <w:tcW w:w="300" w:type="dxa"/>
            <w:shd w:val="clear" w:color="auto" w:fill="000000"/>
            <w:vAlign w:val="bottom"/>
          </w:tcPr>
          <w:p w14:paraId="7590A11F" w14:textId="77777777" w:rsidR="00607C29" w:rsidRDefault="00607C29">
            <w:pPr>
              <w:spacing w:line="20" w:lineRule="exact"/>
              <w:rPr>
                <w:sz w:val="1"/>
                <w:szCs w:val="1"/>
              </w:rPr>
            </w:pPr>
          </w:p>
        </w:tc>
        <w:tc>
          <w:tcPr>
            <w:tcW w:w="100" w:type="dxa"/>
            <w:vAlign w:val="bottom"/>
          </w:tcPr>
          <w:p w14:paraId="48822396" w14:textId="77777777" w:rsidR="00607C29" w:rsidRDefault="00607C29">
            <w:pPr>
              <w:spacing w:line="20" w:lineRule="exact"/>
              <w:rPr>
                <w:sz w:val="1"/>
                <w:szCs w:val="1"/>
              </w:rPr>
            </w:pPr>
          </w:p>
        </w:tc>
        <w:tc>
          <w:tcPr>
            <w:tcW w:w="140" w:type="dxa"/>
            <w:vAlign w:val="bottom"/>
          </w:tcPr>
          <w:p w14:paraId="439C1F1D" w14:textId="77777777" w:rsidR="00607C29" w:rsidRDefault="00607C29">
            <w:pPr>
              <w:spacing w:line="20" w:lineRule="exact"/>
              <w:rPr>
                <w:sz w:val="1"/>
                <w:szCs w:val="1"/>
              </w:rPr>
            </w:pPr>
          </w:p>
        </w:tc>
        <w:tc>
          <w:tcPr>
            <w:tcW w:w="220" w:type="dxa"/>
            <w:vAlign w:val="bottom"/>
          </w:tcPr>
          <w:p w14:paraId="57626B68" w14:textId="77777777" w:rsidR="00607C29" w:rsidRDefault="00607C29">
            <w:pPr>
              <w:spacing w:line="20" w:lineRule="exact"/>
              <w:rPr>
                <w:sz w:val="1"/>
                <w:szCs w:val="1"/>
              </w:rPr>
            </w:pPr>
          </w:p>
        </w:tc>
        <w:tc>
          <w:tcPr>
            <w:tcW w:w="180" w:type="dxa"/>
            <w:vAlign w:val="bottom"/>
          </w:tcPr>
          <w:p w14:paraId="75BF66BF" w14:textId="77777777" w:rsidR="00607C29" w:rsidRDefault="00607C29">
            <w:pPr>
              <w:spacing w:line="20" w:lineRule="exact"/>
              <w:rPr>
                <w:sz w:val="1"/>
                <w:szCs w:val="1"/>
              </w:rPr>
            </w:pPr>
          </w:p>
        </w:tc>
        <w:tc>
          <w:tcPr>
            <w:tcW w:w="300" w:type="dxa"/>
            <w:shd w:val="clear" w:color="auto" w:fill="000000"/>
            <w:vAlign w:val="bottom"/>
          </w:tcPr>
          <w:p w14:paraId="4AD591CA" w14:textId="77777777" w:rsidR="00607C29" w:rsidRDefault="00607C29">
            <w:pPr>
              <w:spacing w:line="20" w:lineRule="exact"/>
              <w:rPr>
                <w:sz w:val="1"/>
                <w:szCs w:val="1"/>
              </w:rPr>
            </w:pPr>
          </w:p>
        </w:tc>
        <w:tc>
          <w:tcPr>
            <w:tcW w:w="220" w:type="dxa"/>
            <w:shd w:val="clear" w:color="auto" w:fill="000000"/>
            <w:vAlign w:val="bottom"/>
          </w:tcPr>
          <w:p w14:paraId="7E46DB81" w14:textId="77777777" w:rsidR="00607C29" w:rsidRDefault="00607C29">
            <w:pPr>
              <w:spacing w:line="20" w:lineRule="exact"/>
              <w:rPr>
                <w:sz w:val="1"/>
                <w:szCs w:val="1"/>
              </w:rPr>
            </w:pPr>
          </w:p>
        </w:tc>
        <w:tc>
          <w:tcPr>
            <w:tcW w:w="140" w:type="dxa"/>
            <w:tcBorders>
              <w:left w:val="single" w:sz="8" w:space="0" w:color="auto"/>
            </w:tcBorders>
            <w:vAlign w:val="bottom"/>
          </w:tcPr>
          <w:p w14:paraId="7F5FDDFE" w14:textId="77777777" w:rsidR="00607C29" w:rsidRDefault="00607C29">
            <w:pPr>
              <w:spacing w:line="20" w:lineRule="exact"/>
              <w:rPr>
                <w:sz w:val="1"/>
                <w:szCs w:val="1"/>
              </w:rPr>
            </w:pPr>
          </w:p>
        </w:tc>
        <w:tc>
          <w:tcPr>
            <w:tcW w:w="200" w:type="dxa"/>
            <w:vAlign w:val="bottom"/>
          </w:tcPr>
          <w:p w14:paraId="1BD45C7A" w14:textId="77777777" w:rsidR="00607C29" w:rsidRDefault="00607C29">
            <w:pPr>
              <w:spacing w:line="20" w:lineRule="exact"/>
              <w:rPr>
                <w:sz w:val="1"/>
                <w:szCs w:val="1"/>
              </w:rPr>
            </w:pPr>
          </w:p>
        </w:tc>
        <w:tc>
          <w:tcPr>
            <w:tcW w:w="600" w:type="dxa"/>
            <w:vAlign w:val="bottom"/>
          </w:tcPr>
          <w:p w14:paraId="3CEC69E5" w14:textId="77777777" w:rsidR="00607C29" w:rsidRDefault="00607C29">
            <w:pPr>
              <w:spacing w:line="20" w:lineRule="exact"/>
              <w:rPr>
                <w:sz w:val="1"/>
                <w:szCs w:val="1"/>
              </w:rPr>
            </w:pPr>
          </w:p>
        </w:tc>
        <w:tc>
          <w:tcPr>
            <w:tcW w:w="120" w:type="dxa"/>
            <w:vAlign w:val="bottom"/>
          </w:tcPr>
          <w:p w14:paraId="54A74B29" w14:textId="77777777" w:rsidR="00607C29" w:rsidRDefault="00607C29">
            <w:pPr>
              <w:spacing w:line="20" w:lineRule="exact"/>
              <w:rPr>
                <w:sz w:val="1"/>
                <w:szCs w:val="1"/>
              </w:rPr>
            </w:pPr>
          </w:p>
        </w:tc>
        <w:tc>
          <w:tcPr>
            <w:tcW w:w="0" w:type="dxa"/>
            <w:vAlign w:val="bottom"/>
          </w:tcPr>
          <w:p w14:paraId="30FB3CFC" w14:textId="77777777" w:rsidR="00607C29" w:rsidRDefault="00607C29">
            <w:pPr>
              <w:spacing w:line="20" w:lineRule="exact"/>
              <w:rPr>
                <w:sz w:val="1"/>
                <w:szCs w:val="1"/>
              </w:rPr>
            </w:pPr>
          </w:p>
        </w:tc>
      </w:tr>
      <w:tr w:rsidR="00607C29" w14:paraId="5856A240" w14:textId="77777777">
        <w:trPr>
          <w:trHeight w:val="210"/>
        </w:trPr>
        <w:tc>
          <w:tcPr>
            <w:tcW w:w="20" w:type="dxa"/>
            <w:vAlign w:val="bottom"/>
          </w:tcPr>
          <w:p w14:paraId="342FAE94" w14:textId="77777777" w:rsidR="00607C29" w:rsidRDefault="00607C29">
            <w:pPr>
              <w:rPr>
                <w:sz w:val="18"/>
                <w:szCs w:val="18"/>
              </w:rPr>
            </w:pPr>
          </w:p>
        </w:tc>
        <w:tc>
          <w:tcPr>
            <w:tcW w:w="900" w:type="dxa"/>
            <w:vAlign w:val="bottom"/>
          </w:tcPr>
          <w:p w14:paraId="24492E3F" w14:textId="77777777" w:rsidR="00607C29" w:rsidRDefault="00607C29">
            <w:pPr>
              <w:rPr>
                <w:sz w:val="18"/>
                <w:szCs w:val="18"/>
              </w:rPr>
            </w:pPr>
          </w:p>
        </w:tc>
        <w:tc>
          <w:tcPr>
            <w:tcW w:w="5340" w:type="dxa"/>
            <w:shd w:val="clear" w:color="auto" w:fill="CCEEFF"/>
            <w:vAlign w:val="bottom"/>
          </w:tcPr>
          <w:p w14:paraId="267FEF7E" w14:textId="77777777" w:rsidR="00607C29" w:rsidRDefault="00000000">
            <w:pPr>
              <w:rPr>
                <w:sz w:val="20"/>
                <w:szCs w:val="20"/>
              </w:rPr>
            </w:pPr>
            <w:r>
              <w:rPr>
                <w:rFonts w:ascii="Arial" w:eastAsia="Arial" w:hAnsi="Arial" w:cs="Arial"/>
                <w:sz w:val="18"/>
                <w:szCs w:val="18"/>
              </w:rPr>
              <w:t>Net (gain) loss arising during period</w:t>
            </w:r>
          </w:p>
        </w:tc>
        <w:tc>
          <w:tcPr>
            <w:tcW w:w="560" w:type="dxa"/>
            <w:shd w:val="clear" w:color="auto" w:fill="CCEEFF"/>
            <w:vAlign w:val="bottom"/>
          </w:tcPr>
          <w:p w14:paraId="15138EFD" w14:textId="77777777" w:rsidR="00607C29" w:rsidRDefault="00607C29">
            <w:pPr>
              <w:rPr>
                <w:sz w:val="18"/>
                <w:szCs w:val="18"/>
              </w:rPr>
            </w:pPr>
          </w:p>
        </w:tc>
        <w:tc>
          <w:tcPr>
            <w:tcW w:w="180" w:type="dxa"/>
            <w:shd w:val="clear" w:color="auto" w:fill="CCEEFF"/>
            <w:vAlign w:val="bottom"/>
          </w:tcPr>
          <w:p w14:paraId="2A614E10" w14:textId="77777777" w:rsidR="00607C29" w:rsidRDefault="00607C29">
            <w:pPr>
              <w:rPr>
                <w:sz w:val="18"/>
                <w:szCs w:val="18"/>
              </w:rPr>
            </w:pPr>
          </w:p>
        </w:tc>
        <w:tc>
          <w:tcPr>
            <w:tcW w:w="1040" w:type="dxa"/>
            <w:gridSpan w:val="5"/>
            <w:tcBorders>
              <w:right w:val="single" w:sz="8" w:space="0" w:color="CCEEFF"/>
            </w:tcBorders>
            <w:shd w:val="clear" w:color="auto" w:fill="CCEEFF"/>
            <w:vAlign w:val="bottom"/>
          </w:tcPr>
          <w:p w14:paraId="71FC8098" w14:textId="77777777" w:rsidR="00607C29" w:rsidRDefault="00000000">
            <w:pPr>
              <w:jc w:val="right"/>
              <w:rPr>
                <w:sz w:val="20"/>
                <w:szCs w:val="20"/>
              </w:rPr>
            </w:pPr>
            <w:r>
              <w:rPr>
                <w:rFonts w:ascii="Arial" w:eastAsia="Arial" w:hAnsi="Arial" w:cs="Arial"/>
                <w:sz w:val="18"/>
                <w:szCs w:val="18"/>
              </w:rPr>
              <w:t>$(4,289)</w:t>
            </w:r>
          </w:p>
        </w:tc>
        <w:tc>
          <w:tcPr>
            <w:tcW w:w="780" w:type="dxa"/>
            <w:gridSpan w:val="4"/>
            <w:tcBorders>
              <w:left w:val="single" w:sz="8" w:space="0" w:color="CCEEFF"/>
            </w:tcBorders>
            <w:shd w:val="clear" w:color="auto" w:fill="CCEEFF"/>
            <w:vAlign w:val="bottom"/>
          </w:tcPr>
          <w:p w14:paraId="7EDE3DAD" w14:textId="77777777" w:rsidR="00607C29" w:rsidRDefault="00000000">
            <w:pPr>
              <w:ind w:left="620"/>
              <w:rPr>
                <w:sz w:val="20"/>
                <w:szCs w:val="20"/>
              </w:rPr>
            </w:pPr>
            <w:r>
              <w:rPr>
                <w:rFonts w:ascii="Arial" w:eastAsia="Arial" w:hAnsi="Arial" w:cs="Arial"/>
                <w:sz w:val="18"/>
                <w:szCs w:val="18"/>
              </w:rPr>
              <w:t>$</w:t>
            </w:r>
          </w:p>
        </w:tc>
        <w:tc>
          <w:tcPr>
            <w:tcW w:w="40" w:type="dxa"/>
            <w:shd w:val="clear" w:color="auto" w:fill="CCEEFF"/>
            <w:vAlign w:val="bottom"/>
          </w:tcPr>
          <w:p w14:paraId="2EF11CCB" w14:textId="77777777" w:rsidR="00607C29" w:rsidRDefault="00607C29">
            <w:pPr>
              <w:rPr>
                <w:sz w:val="18"/>
                <w:szCs w:val="18"/>
              </w:rPr>
            </w:pPr>
          </w:p>
        </w:tc>
        <w:tc>
          <w:tcPr>
            <w:tcW w:w="440" w:type="dxa"/>
            <w:gridSpan w:val="3"/>
            <w:shd w:val="clear" w:color="auto" w:fill="CCEEFF"/>
            <w:vAlign w:val="bottom"/>
          </w:tcPr>
          <w:p w14:paraId="72EA76D4" w14:textId="77777777" w:rsidR="00607C29" w:rsidRDefault="00000000">
            <w:pPr>
              <w:ind w:right="100"/>
              <w:jc w:val="right"/>
              <w:rPr>
                <w:sz w:val="20"/>
                <w:szCs w:val="20"/>
              </w:rPr>
            </w:pPr>
            <w:r>
              <w:rPr>
                <w:rFonts w:ascii="Arial" w:eastAsia="Arial" w:hAnsi="Arial" w:cs="Arial"/>
                <w:sz w:val="18"/>
                <w:szCs w:val="18"/>
              </w:rPr>
              <w:t>578</w:t>
            </w:r>
          </w:p>
        </w:tc>
        <w:tc>
          <w:tcPr>
            <w:tcW w:w="140" w:type="dxa"/>
            <w:shd w:val="clear" w:color="auto" w:fill="CCEEFF"/>
            <w:vAlign w:val="bottom"/>
          </w:tcPr>
          <w:p w14:paraId="27DD901D" w14:textId="77777777" w:rsidR="00607C29" w:rsidRDefault="00607C29">
            <w:pPr>
              <w:rPr>
                <w:sz w:val="18"/>
                <w:szCs w:val="18"/>
              </w:rPr>
            </w:pPr>
          </w:p>
        </w:tc>
        <w:tc>
          <w:tcPr>
            <w:tcW w:w="220" w:type="dxa"/>
            <w:shd w:val="clear" w:color="auto" w:fill="CCEEFF"/>
            <w:vAlign w:val="bottom"/>
          </w:tcPr>
          <w:p w14:paraId="79EE6DFE" w14:textId="77777777" w:rsidR="00607C29" w:rsidRDefault="00607C29">
            <w:pPr>
              <w:rPr>
                <w:sz w:val="18"/>
                <w:szCs w:val="18"/>
              </w:rPr>
            </w:pPr>
          </w:p>
        </w:tc>
        <w:tc>
          <w:tcPr>
            <w:tcW w:w="180" w:type="dxa"/>
            <w:tcBorders>
              <w:right w:val="single" w:sz="8" w:space="0" w:color="CCEEFF"/>
            </w:tcBorders>
            <w:shd w:val="clear" w:color="auto" w:fill="CCEEFF"/>
            <w:vAlign w:val="bottom"/>
          </w:tcPr>
          <w:p w14:paraId="4AFE91B9" w14:textId="77777777" w:rsidR="00607C29" w:rsidRDefault="00607C29">
            <w:pPr>
              <w:rPr>
                <w:sz w:val="18"/>
                <w:szCs w:val="18"/>
              </w:rPr>
            </w:pPr>
          </w:p>
        </w:tc>
        <w:tc>
          <w:tcPr>
            <w:tcW w:w="660" w:type="dxa"/>
            <w:gridSpan w:val="3"/>
            <w:shd w:val="clear" w:color="auto" w:fill="CCEEFF"/>
            <w:vAlign w:val="bottom"/>
          </w:tcPr>
          <w:p w14:paraId="23294824" w14:textId="77777777" w:rsidR="00607C29" w:rsidRDefault="00000000">
            <w:pPr>
              <w:ind w:right="40"/>
              <w:jc w:val="right"/>
              <w:rPr>
                <w:sz w:val="20"/>
                <w:szCs w:val="20"/>
              </w:rPr>
            </w:pPr>
            <w:r>
              <w:rPr>
                <w:rFonts w:ascii="Arial" w:eastAsia="Arial" w:hAnsi="Arial" w:cs="Arial"/>
                <w:w w:val="83"/>
                <w:sz w:val="18"/>
                <w:szCs w:val="18"/>
              </w:rPr>
              <w:t>$ (3,711)</w:t>
            </w:r>
          </w:p>
        </w:tc>
        <w:tc>
          <w:tcPr>
            <w:tcW w:w="200" w:type="dxa"/>
            <w:vAlign w:val="bottom"/>
          </w:tcPr>
          <w:p w14:paraId="01C15011" w14:textId="77777777" w:rsidR="00607C29" w:rsidRDefault="00607C29">
            <w:pPr>
              <w:rPr>
                <w:sz w:val="18"/>
                <w:szCs w:val="18"/>
              </w:rPr>
            </w:pPr>
          </w:p>
        </w:tc>
        <w:tc>
          <w:tcPr>
            <w:tcW w:w="600" w:type="dxa"/>
            <w:vAlign w:val="bottom"/>
          </w:tcPr>
          <w:p w14:paraId="70295E7C" w14:textId="77777777" w:rsidR="00607C29" w:rsidRDefault="00607C29">
            <w:pPr>
              <w:rPr>
                <w:sz w:val="18"/>
                <w:szCs w:val="18"/>
              </w:rPr>
            </w:pPr>
          </w:p>
        </w:tc>
        <w:tc>
          <w:tcPr>
            <w:tcW w:w="120" w:type="dxa"/>
            <w:vAlign w:val="bottom"/>
          </w:tcPr>
          <w:p w14:paraId="7E1AB1BB" w14:textId="77777777" w:rsidR="00607C29" w:rsidRDefault="00607C29">
            <w:pPr>
              <w:rPr>
                <w:sz w:val="18"/>
                <w:szCs w:val="18"/>
              </w:rPr>
            </w:pPr>
          </w:p>
        </w:tc>
        <w:tc>
          <w:tcPr>
            <w:tcW w:w="0" w:type="dxa"/>
            <w:vAlign w:val="bottom"/>
          </w:tcPr>
          <w:p w14:paraId="61215F6C" w14:textId="77777777" w:rsidR="00607C29" w:rsidRDefault="00607C29">
            <w:pPr>
              <w:rPr>
                <w:sz w:val="1"/>
                <w:szCs w:val="1"/>
              </w:rPr>
            </w:pPr>
          </w:p>
        </w:tc>
      </w:tr>
      <w:tr w:rsidR="00607C29" w14:paraId="008DA1BE" w14:textId="77777777">
        <w:trPr>
          <w:trHeight w:val="216"/>
        </w:trPr>
        <w:tc>
          <w:tcPr>
            <w:tcW w:w="20" w:type="dxa"/>
            <w:vAlign w:val="bottom"/>
          </w:tcPr>
          <w:p w14:paraId="0E9B604C" w14:textId="77777777" w:rsidR="00607C29" w:rsidRDefault="00607C29">
            <w:pPr>
              <w:rPr>
                <w:sz w:val="18"/>
                <w:szCs w:val="18"/>
              </w:rPr>
            </w:pPr>
          </w:p>
        </w:tc>
        <w:tc>
          <w:tcPr>
            <w:tcW w:w="900" w:type="dxa"/>
            <w:vAlign w:val="bottom"/>
          </w:tcPr>
          <w:p w14:paraId="79C9FE6D" w14:textId="77777777" w:rsidR="00607C29" w:rsidRDefault="00607C29">
            <w:pPr>
              <w:rPr>
                <w:sz w:val="18"/>
                <w:szCs w:val="18"/>
              </w:rPr>
            </w:pPr>
          </w:p>
        </w:tc>
        <w:tc>
          <w:tcPr>
            <w:tcW w:w="5340" w:type="dxa"/>
            <w:vAlign w:val="bottom"/>
          </w:tcPr>
          <w:p w14:paraId="55328BFD" w14:textId="77777777" w:rsidR="00607C29" w:rsidRDefault="00000000">
            <w:pPr>
              <w:rPr>
                <w:sz w:val="20"/>
                <w:szCs w:val="20"/>
              </w:rPr>
            </w:pPr>
            <w:r>
              <w:rPr>
                <w:rFonts w:ascii="Arial" w:eastAsia="Arial" w:hAnsi="Arial" w:cs="Arial"/>
                <w:sz w:val="18"/>
                <w:szCs w:val="18"/>
              </w:rPr>
              <w:t>Prior service cost (credit) arising during the period</w:t>
            </w:r>
          </w:p>
        </w:tc>
        <w:tc>
          <w:tcPr>
            <w:tcW w:w="560" w:type="dxa"/>
            <w:vAlign w:val="bottom"/>
          </w:tcPr>
          <w:p w14:paraId="0F315470" w14:textId="77777777" w:rsidR="00607C29" w:rsidRDefault="00607C29">
            <w:pPr>
              <w:rPr>
                <w:sz w:val="18"/>
                <w:szCs w:val="18"/>
              </w:rPr>
            </w:pPr>
          </w:p>
        </w:tc>
        <w:tc>
          <w:tcPr>
            <w:tcW w:w="180" w:type="dxa"/>
            <w:vAlign w:val="bottom"/>
          </w:tcPr>
          <w:p w14:paraId="7280F2E6" w14:textId="77777777" w:rsidR="00607C29" w:rsidRDefault="00607C29">
            <w:pPr>
              <w:rPr>
                <w:sz w:val="18"/>
                <w:szCs w:val="18"/>
              </w:rPr>
            </w:pPr>
          </w:p>
        </w:tc>
        <w:tc>
          <w:tcPr>
            <w:tcW w:w="140" w:type="dxa"/>
            <w:vAlign w:val="bottom"/>
          </w:tcPr>
          <w:p w14:paraId="57F353D2" w14:textId="77777777" w:rsidR="00607C29" w:rsidRDefault="00607C29">
            <w:pPr>
              <w:rPr>
                <w:sz w:val="18"/>
                <w:szCs w:val="18"/>
              </w:rPr>
            </w:pPr>
          </w:p>
        </w:tc>
        <w:tc>
          <w:tcPr>
            <w:tcW w:w="340" w:type="dxa"/>
            <w:vAlign w:val="bottom"/>
          </w:tcPr>
          <w:p w14:paraId="2CE37948" w14:textId="77777777" w:rsidR="00607C29" w:rsidRDefault="00607C29">
            <w:pPr>
              <w:rPr>
                <w:sz w:val="18"/>
                <w:szCs w:val="18"/>
              </w:rPr>
            </w:pPr>
          </w:p>
        </w:tc>
        <w:tc>
          <w:tcPr>
            <w:tcW w:w="220" w:type="dxa"/>
            <w:vAlign w:val="bottom"/>
          </w:tcPr>
          <w:p w14:paraId="2DB07867" w14:textId="77777777" w:rsidR="00607C29" w:rsidRDefault="00607C29">
            <w:pPr>
              <w:rPr>
                <w:sz w:val="18"/>
                <w:szCs w:val="18"/>
              </w:rPr>
            </w:pPr>
          </w:p>
        </w:tc>
        <w:tc>
          <w:tcPr>
            <w:tcW w:w="60" w:type="dxa"/>
            <w:vAlign w:val="bottom"/>
          </w:tcPr>
          <w:p w14:paraId="6607D890" w14:textId="77777777" w:rsidR="00607C29" w:rsidRDefault="00607C29">
            <w:pPr>
              <w:rPr>
                <w:sz w:val="18"/>
                <w:szCs w:val="18"/>
              </w:rPr>
            </w:pPr>
          </w:p>
        </w:tc>
        <w:tc>
          <w:tcPr>
            <w:tcW w:w="280" w:type="dxa"/>
            <w:vAlign w:val="bottom"/>
          </w:tcPr>
          <w:p w14:paraId="560C01A6" w14:textId="77777777" w:rsidR="00607C29" w:rsidRDefault="00000000">
            <w:pPr>
              <w:ind w:right="12"/>
              <w:jc w:val="right"/>
              <w:rPr>
                <w:sz w:val="20"/>
                <w:szCs w:val="20"/>
              </w:rPr>
            </w:pPr>
            <w:r>
              <w:rPr>
                <w:rFonts w:ascii="Arial" w:eastAsia="Arial" w:hAnsi="Arial" w:cs="Arial"/>
                <w:w w:val="88"/>
                <w:sz w:val="18"/>
                <w:szCs w:val="18"/>
              </w:rPr>
              <w:t>—</w:t>
            </w:r>
          </w:p>
        </w:tc>
        <w:tc>
          <w:tcPr>
            <w:tcW w:w="420" w:type="dxa"/>
            <w:vAlign w:val="bottom"/>
          </w:tcPr>
          <w:p w14:paraId="25A82861" w14:textId="77777777" w:rsidR="00607C29" w:rsidRDefault="00607C29">
            <w:pPr>
              <w:rPr>
                <w:sz w:val="18"/>
                <w:szCs w:val="18"/>
              </w:rPr>
            </w:pPr>
          </w:p>
        </w:tc>
        <w:tc>
          <w:tcPr>
            <w:tcW w:w="120" w:type="dxa"/>
            <w:vAlign w:val="bottom"/>
          </w:tcPr>
          <w:p w14:paraId="3F21DA5E" w14:textId="77777777" w:rsidR="00607C29" w:rsidRDefault="00607C29">
            <w:pPr>
              <w:rPr>
                <w:sz w:val="18"/>
                <w:szCs w:val="18"/>
              </w:rPr>
            </w:pPr>
          </w:p>
        </w:tc>
        <w:tc>
          <w:tcPr>
            <w:tcW w:w="80" w:type="dxa"/>
            <w:vAlign w:val="bottom"/>
          </w:tcPr>
          <w:p w14:paraId="10C32CC8" w14:textId="77777777" w:rsidR="00607C29" w:rsidRDefault="00607C29">
            <w:pPr>
              <w:rPr>
                <w:sz w:val="18"/>
                <w:szCs w:val="18"/>
              </w:rPr>
            </w:pPr>
          </w:p>
        </w:tc>
        <w:tc>
          <w:tcPr>
            <w:tcW w:w="160" w:type="dxa"/>
            <w:vAlign w:val="bottom"/>
          </w:tcPr>
          <w:p w14:paraId="2A99A5F6" w14:textId="77777777" w:rsidR="00607C29" w:rsidRDefault="00607C29">
            <w:pPr>
              <w:rPr>
                <w:sz w:val="18"/>
                <w:szCs w:val="18"/>
              </w:rPr>
            </w:pPr>
          </w:p>
        </w:tc>
        <w:tc>
          <w:tcPr>
            <w:tcW w:w="40" w:type="dxa"/>
            <w:vAlign w:val="bottom"/>
          </w:tcPr>
          <w:p w14:paraId="638095C6" w14:textId="77777777" w:rsidR="00607C29" w:rsidRDefault="00607C29">
            <w:pPr>
              <w:rPr>
                <w:sz w:val="18"/>
                <w:szCs w:val="18"/>
              </w:rPr>
            </w:pPr>
          </w:p>
        </w:tc>
        <w:tc>
          <w:tcPr>
            <w:tcW w:w="40" w:type="dxa"/>
            <w:vAlign w:val="bottom"/>
          </w:tcPr>
          <w:p w14:paraId="56FEAABD" w14:textId="77777777" w:rsidR="00607C29" w:rsidRDefault="00607C29">
            <w:pPr>
              <w:rPr>
                <w:sz w:val="18"/>
                <w:szCs w:val="18"/>
              </w:rPr>
            </w:pPr>
          </w:p>
        </w:tc>
        <w:tc>
          <w:tcPr>
            <w:tcW w:w="940" w:type="dxa"/>
            <w:gridSpan w:val="5"/>
            <w:vAlign w:val="bottom"/>
          </w:tcPr>
          <w:p w14:paraId="02E8FE63" w14:textId="77777777" w:rsidR="00607C29" w:rsidRDefault="00000000">
            <w:pPr>
              <w:ind w:left="40"/>
              <w:rPr>
                <w:sz w:val="20"/>
                <w:szCs w:val="20"/>
              </w:rPr>
            </w:pPr>
            <w:r>
              <w:rPr>
                <w:rFonts w:ascii="Arial" w:eastAsia="Arial" w:hAnsi="Arial" w:cs="Arial"/>
                <w:sz w:val="18"/>
                <w:szCs w:val="18"/>
              </w:rPr>
              <w:t>—</w:t>
            </w:r>
          </w:p>
        </w:tc>
        <w:tc>
          <w:tcPr>
            <w:tcW w:w="660" w:type="dxa"/>
            <w:gridSpan w:val="3"/>
            <w:vAlign w:val="bottom"/>
          </w:tcPr>
          <w:p w14:paraId="3F73DAC1" w14:textId="77777777" w:rsidR="00607C29" w:rsidRDefault="00000000">
            <w:pPr>
              <w:ind w:right="200"/>
              <w:jc w:val="right"/>
              <w:rPr>
                <w:sz w:val="20"/>
                <w:szCs w:val="20"/>
              </w:rPr>
            </w:pPr>
            <w:r>
              <w:rPr>
                <w:rFonts w:ascii="Arial" w:eastAsia="Arial" w:hAnsi="Arial" w:cs="Arial"/>
                <w:sz w:val="18"/>
                <w:szCs w:val="18"/>
              </w:rPr>
              <w:t>—</w:t>
            </w:r>
          </w:p>
        </w:tc>
        <w:tc>
          <w:tcPr>
            <w:tcW w:w="200" w:type="dxa"/>
            <w:vAlign w:val="bottom"/>
          </w:tcPr>
          <w:p w14:paraId="5A9C0032" w14:textId="77777777" w:rsidR="00607C29" w:rsidRDefault="00607C29">
            <w:pPr>
              <w:rPr>
                <w:sz w:val="18"/>
                <w:szCs w:val="18"/>
              </w:rPr>
            </w:pPr>
          </w:p>
        </w:tc>
        <w:tc>
          <w:tcPr>
            <w:tcW w:w="600" w:type="dxa"/>
            <w:vAlign w:val="bottom"/>
          </w:tcPr>
          <w:p w14:paraId="2DC06617" w14:textId="77777777" w:rsidR="00607C29" w:rsidRDefault="00607C29">
            <w:pPr>
              <w:rPr>
                <w:sz w:val="18"/>
                <w:szCs w:val="18"/>
              </w:rPr>
            </w:pPr>
          </w:p>
        </w:tc>
        <w:tc>
          <w:tcPr>
            <w:tcW w:w="120" w:type="dxa"/>
            <w:vAlign w:val="bottom"/>
          </w:tcPr>
          <w:p w14:paraId="491957B9" w14:textId="77777777" w:rsidR="00607C29" w:rsidRDefault="00607C29">
            <w:pPr>
              <w:rPr>
                <w:sz w:val="18"/>
                <w:szCs w:val="18"/>
              </w:rPr>
            </w:pPr>
          </w:p>
        </w:tc>
        <w:tc>
          <w:tcPr>
            <w:tcW w:w="0" w:type="dxa"/>
            <w:vAlign w:val="bottom"/>
          </w:tcPr>
          <w:p w14:paraId="6C47261A" w14:textId="77777777" w:rsidR="00607C29" w:rsidRDefault="00607C29">
            <w:pPr>
              <w:rPr>
                <w:sz w:val="1"/>
                <w:szCs w:val="1"/>
              </w:rPr>
            </w:pPr>
          </w:p>
        </w:tc>
      </w:tr>
      <w:tr w:rsidR="00607C29" w14:paraId="650E3622" w14:textId="77777777">
        <w:trPr>
          <w:trHeight w:val="216"/>
        </w:trPr>
        <w:tc>
          <w:tcPr>
            <w:tcW w:w="20" w:type="dxa"/>
            <w:vAlign w:val="bottom"/>
          </w:tcPr>
          <w:p w14:paraId="5482B7E2" w14:textId="77777777" w:rsidR="00607C29" w:rsidRDefault="00607C29">
            <w:pPr>
              <w:rPr>
                <w:sz w:val="18"/>
                <w:szCs w:val="18"/>
              </w:rPr>
            </w:pPr>
          </w:p>
        </w:tc>
        <w:tc>
          <w:tcPr>
            <w:tcW w:w="900" w:type="dxa"/>
            <w:vAlign w:val="bottom"/>
          </w:tcPr>
          <w:p w14:paraId="35D54C58" w14:textId="77777777" w:rsidR="00607C29" w:rsidRDefault="00607C29">
            <w:pPr>
              <w:rPr>
                <w:sz w:val="18"/>
                <w:szCs w:val="18"/>
              </w:rPr>
            </w:pPr>
          </w:p>
        </w:tc>
        <w:tc>
          <w:tcPr>
            <w:tcW w:w="5340" w:type="dxa"/>
            <w:shd w:val="clear" w:color="auto" w:fill="CCEEFF"/>
            <w:vAlign w:val="bottom"/>
          </w:tcPr>
          <w:p w14:paraId="52DE98D8" w14:textId="77777777" w:rsidR="00607C29" w:rsidRDefault="00000000">
            <w:pPr>
              <w:rPr>
                <w:sz w:val="20"/>
                <w:szCs w:val="20"/>
              </w:rPr>
            </w:pPr>
            <w:r>
              <w:rPr>
                <w:rFonts w:ascii="Arial" w:eastAsia="Arial" w:hAnsi="Arial" w:cs="Arial"/>
                <w:sz w:val="18"/>
                <w:szCs w:val="18"/>
              </w:rPr>
              <w:t>Recognition of amortizations in net periodic benefit cost</w:t>
            </w:r>
          </w:p>
        </w:tc>
        <w:tc>
          <w:tcPr>
            <w:tcW w:w="560" w:type="dxa"/>
            <w:shd w:val="clear" w:color="auto" w:fill="CCEEFF"/>
            <w:vAlign w:val="bottom"/>
          </w:tcPr>
          <w:p w14:paraId="409A7E3F" w14:textId="77777777" w:rsidR="00607C29" w:rsidRDefault="00607C29">
            <w:pPr>
              <w:rPr>
                <w:sz w:val="18"/>
                <w:szCs w:val="18"/>
              </w:rPr>
            </w:pPr>
          </w:p>
        </w:tc>
        <w:tc>
          <w:tcPr>
            <w:tcW w:w="180" w:type="dxa"/>
            <w:shd w:val="clear" w:color="auto" w:fill="CCEEFF"/>
            <w:vAlign w:val="bottom"/>
          </w:tcPr>
          <w:p w14:paraId="01EA0052" w14:textId="77777777" w:rsidR="00607C29" w:rsidRDefault="00607C29">
            <w:pPr>
              <w:rPr>
                <w:sz w:val="18"/>
                <w:szCs w:val="18"/>
              </w:rPr>
            </w:pPr>
          </w:p>
        </w:tc>
        <w:tc>
          <w:tcPr>
            <w:tcW w:w="140" w:type="dxa"/>
            <w:shd w:val="clear" w:color="auto" w:fill="CCEEFF"/>
            <w:vAlign w:val="bottom"/>
          </w:tcPr>
          <w:p w14:paraId="091AFD91" w14:textId="77777777" w:rsidR="00607C29" w:rsidRDefault="00607C29">
            <w:pPr>
              <w:rPr>
                <w:sz w:val="18"/>
                <w:szCs w:val="18"/>
              </w:rPr>
            </w:pPr>
          </w:p>
        </w:tc>
        <w:tc>
          <w:tcPr>
            <w:tcW w:w="340" w:type="dxa"/>
            <w:shd w:val="clear" w:color="auto" w:fill="CCEEFF"/>
            <w:vAlign w:val="bottom"/>
          </w:tcPr>
          <w:p w14:paraId="6B7E6ADC" w14:textId="77777777" w:rsidR="00607C29" w:rsidRDefault="00607C29">
            <w:pPr>
              <w:rPr>
                <w:sz w:val="18"/>
                <w:szCs w:val="18"/>
              </w:rPr>
            </w:pPr>
          </w:p>
        </w:tc>
        <w:tc>
          <w:tcPr>
            <w:tcW w:w="220" w:type="dxa"/>
            <w:shd w:val="clear" w:color="auto" w:fill="CCEEFF"/>
            <w:vAlign w:val="bottom"/>
          </w:tcPr>
          <w:p w14:paraId="6BD659D2" w14:textId="77777777" w:rsidR="00607C29" w:rsidRDefault="00607C29">
            <w:pPr>
              <w:rPr>
                <w:sz w:val="18"/>
                <w:szCs w:val="18"/>
              </w:rPr>
            </w:pPr>
          </w:p>
        </w:tc>
        <w:tc>
          <w:tcPr>
            <w:tcW w:w="60" w:type="dxa"/>
            <w:shd w:val="clear" w:color="auto" w:fill="CCEEFF"/>
            <w:vAlign w:val="bottom"/>
          </w:tcPr>
          <w:p w14:paraId="1940AB2D" w14:textId="77777777" w:rsidR="00607C29" w:rsidRDefault="00607C29">
            <w:pPr>
              <w:rPr>
                <w:sz w:val="18"/>
                <w:szCs w:val="18"/>
              </w:rPr>
            </w:pPr>
          </w:p>
        </w:tc>
        <w:tc>
          <w:tcPr>
            <w:tcW w:w="280" w:type="dxa"/>
            <w:tcBorders>
              <w:right w:val="single" w:sz="8" w:space="0" w:color="CCEEFF"/>
            </w:tcBorders>
            <w:shd w:val="clear" w:color="auto" w:fill="CCEEFF"/>
            <w:vAlign w:val="bottom"/>
          </w:tcPr>
          <w:p w14:paraId="60F3A7C0" w14:textId="77777777" w:rsidR="00607C29" w:rsidRDefault="00607C29">
            <w:pPr>
              <w:rPr>
                <w:sz w:val="18"/>
                <w:szCs w:val="18"/>
              </w:rPr>
            </w:pPr>
          </w:p>
        </w:tc>
        <w:tc>
          <w:tcPr>
            <w:tcW w:w="420" w:type="dxa"/>
            <w:tcBorders>
              <w:left w:val="single" w:sz="8" w:space="0" w:color="CCEEFF"/>
            </w:tcBorders>
            <w:shd w:val="clear" w:color="auto" w:fill="CCEEFF"/>
            <w:vAlign w:val="bottom"/>
          </w:tcPr>
          <w:p w14:paraId="7E7758BF" w14:textId="77777777" w:rsidR="00607C29" w:rsidRDefault="00607C29">
            <w:pPr>
              <w:rPr>
                <w:sz w:val="18"/>
                <w:szCs w:val="18"/>
              </w:rPr>
            </w:pPr>
          </w:p>
        </w:tc>
        <w:tc>
          <w:tcPr>
            <w:tcW w:w="120" w:type="dxa"/>
            <w:shd w:val="clear" w:color="auto" w:fill="CCEEFF"/>
            <w:vAlign w:val="bottom"/>
          </w:tcPr>
          <w:p w14:paraId="43949C16" w14:textId="77777777" w:rsidR="00607C29" w:rsidRDefault="00607C29">
            <w:pPr>
              <w:rPr>
                <w:sz w:val="18"/>
                <w:szCs w:val="18"/>
              </w:rPr>
            </w:pPr>
          </w:p>
        </w:tc>
        <w:tc>
          <w:tcPr>
            <w:tcW w:w="80" w:type="dxa"/>
            <w:shd w:val="clear" w:color="auto" w:fill="CCEEFF"/>
            <w:vAlign w:val="bottom"/>
          </w:tcPr>
          <w:p w14:paraId="3734C5D8" w14:textId="77777777" w:rsidR="00607C29" w:rsidRDefault="00607C29">
            <w:pPr>
              <w:rPr>
                <w:sz w:val="18"/>
                <w:szCs w:val="18"/>
              </w:rPr>
            </w:pPr>
          </w:p>
        </w:tc>
        <w:tc>
          <w:tcPr>
            <w:tcW w:w="160" w:type="dxa"/>
            <w:shd w:val="clear" w:color="auto" w:fill="CCEEFF"/>
            <w:vAlign w:val="bottom"/>
          </w:tcPr>
          <w:p w14:paraId="7E96BEBD" w14:textId="77777777" w:rsidR="00607C29" w:rsidRDefault="00607C29">
            <w:pPr>
              <w:rPr>
                <w:sz w:val="18"/>
                <w:szCs w:val="18"/>
              </w:rPr>
            </w:pPr>
          </w:p>
        </w:tc>
        <w:tc>
          <w:tcPr>
            <w:tcW w:w="40" w:type="dxa"/>
            <w:shd w:val="clear" w:color="auto" w:fill="CCEEFF"/>
            <w:vAlign w:val="bottom"/>
          </w:tcPr>
          <w:p w14:paraId="78205F9A" w14:textId="77777777" w:rsidR="00607C29" w:rsidRDefault="00607C29">
            <w:pPr>
              <w:rPr>
                <w:sz w:val="18"/>
                <w:szCs w:val="18"/>
              </w:rPr>
            </w:pPr>
          </w:p>
        </w:tc>
        <w:tc>
          <w:tcPr>
            <w:tcW w:w="40" w:type="dxa"/>
            <w:shd w:val="clear" w:color="auto" w:fill="CCEEFF"/>
            <w:vAlign w:val="bottom"/>
          </w:tcPr>
          <w:p w14:paraId="0D009C65" w14:textId="77777777" w:rsidR="00607C29" w:rsidRDefault="00607C29">
            <w:pPr>
              <w:rPr>
                <w:sz w:val="18"/>
                <w:szCs w:val="18"/>
              </w:rPr>
            </w:pPr>
          </w:p>
        </w:tc>
        <w:tc>
          <w:tcPr>
            <w:tcW w:w="300" w:type="dxa"/>
            <w:shd w:val="clear" w:color="auto" w:fill="CCEEFF"/>
            <w:vAlign w:val="bottom"/>
          </w:tcPr>
          <w:p w14:paraId="6B7C957F" w14:textId="77777777" w:rsidR="00607C29" w:rsidRDefault="00607C29">
            <w:pPr>
              <w:rPr>
                <w:sz w:val="18"/>
                <w:szCs w:val="18"/>
              </w:rPr>
            </w:pPr>
          </w:p>
        </w:tc>
        <w:tc>
          <w:tcPr>
            <w:tcW w:w="100" w:type="dxa"/>
            <w:shd w:val="clear" w:color="auto" w:fill="CCEEFF"/>
            <w:vAlign w:val="bottom"/>
          </w:tcPr>
          <w:p w14:paraId="25801BEE" w14:textId="77777777" w:rsidR="00607C29" w:rsidRDefault="00607C29">
            <w:pPr>
              <w:rPr>
                <w:sz w:val="18"/>
                <w:szCs w:val="18"/>
              </w:rPr>
            </w:pPr>
          </w:p>
        </w:tc>
        <w:tc>
          <w:tcPr>
            <w:tcW w:w="140" w:type="dxa"/>
            <w:shd w:val="clear" w:color="auto" w:fill="CCEEFF"/>
            <w:vAlign w:val="bottom"/>
          </w:tcPr>
          <w:p w14:paraId="3EBC376D" w14:textId="77777777" w:rsidR="00607C29" w:rsidRDefault="00607C29">
            <w:pPr>
              <w:rPr>
                <w:sz w:val="18"/>
                <w:szCs w:val="18"/>
              </w:rPr>
            </w:pPr>
          </w:p>
        </w:tc>
        <w:tc>
          <w:tcPr>
            <w:tcW w:w="220" w:type="dxa"/>
            <w:shd w:val="clear" w:color="auto" w:fill="CCEEFF"/>
            <w:vAlign w:val="bottom"/>
          </w:tcPr>
          <w:p w14:paraId="55A732C1" w14:textId="77777777" w:rsidR="00607C29" w:rsidRDefault="00607C29">
            <w:pPr>
              <w:rPr>
                <w:sz w:val="18"/>
                <w:szCs w:val="18"/>
              </w:rPr>
            </w:pPr>
          </w:p>
        </w:tc>
        <w:tc>
          <w:tcPr>
            <w:tcW w:w="180" w:type="dxa"/>
            <w:tcBorders>
              <w:right w:val="single" w:sz="8" w:space="0" w:color="CCEEFF"/>
            </w:tcBorders>
            <w:shd w:val="clear" w:color="auto" w:fill="CCEEFF"/>
            <w:vAlign w:val="bottom"/>
          </w:tcPr>
          <w:p w14:paraId="0A52EE02" w14:textId="77777777" w:rsidR="00607C29" w:rsidRDefault="00607C29">
            <w:pPr>
              <w:rPr>
                <w:sz w:val="18"/>
                <w:szCs w:val="18"/>
              </w:rPr>
            </w:pPr>
          </w:p>
        </w:tc>
        <w:tc>
          <w:tcPr>
            <w:tcW w:w="300" w:type="dxa"/>
            <w:shd w:val="clear" w:color="auto" w:fill="CCEEFF"/>
            <w:vAlign w:val="bottom"/>
          </w:tcPr>
          <w:p w14:paraId="2A8178AD" w14:textId="77777777" w:rsidR="00607C29" w:rsidRDefault="00607C29">
            <w:pPr>
              <w:rPr>
                <w:sz w:val="18"/>
                <w:szCs w:val="18"/>
              </w:rPr>
            </w:pPr>
          </w:p>
        </w:tc>
        <w:tc>
          <w:tcPr>
            <w:tcW w:w="220" w:type="dxa"/>
            <w:shd w:val="clear" w:color="auto" w:fill="CCEEFF"/>
            <w:vAlign w:val="bottom"/>
          </w:tcPr>
          <w:p w14:paraId="43FF564B" w14:textId="77777777" w:rsidR="00607C29" w:rsidRDefault="00607C29">
            <w:pPr>
              <w:rPr>
                <w:sz w:val="18"/>
                <w:szCs w:val="18"/>
              </w:rPr>
            </w:pPr>
          </w:p>
        </w:tc>
        <w:tc>
          <w:tcPr>
            <w:tcW w:w="140" w:type="dxa"/>
            <w:tcBorders>
              <w:left w:val="single" w:sz="8" w:space="0" w:color="CCEEFF"/>
            </w:tcBorders>
            <w:shd w:val="clear" w:color="auto" w:fill="CCEEFF"/>
            <w:vAlign w:val="bottom"/>
          </w:tcPr>
          <w:p w14:paraId="359E6618" w14:textId="77777777" w:rsidR="00607C29" w:rsidRDefault="00607C29">
            <w:pPr>
              <w:rPr>
                <w:sz w:val="18"/>
                <w:szCs w:val="18"/>
              </w:rPr>
            </w:pPr>
          </w:p>
        </w:tc>
        <w:tc>
          <w:tcPr>
            <w:tcW w:w="200" w:type="dxa"/>
            <w:vAlign w:val="bottom"/>
          </w:tcPr>
          <w:p w14:paraId="18BF814F" w14:textId="77777777" w:rsidR="00607C29" w:rsidRDefault="00607C29">
            <w:pPr>
              <w:rPr>
                <w:sz w:val="18"/>
                <w:szCs w:val="18"/>
              </w:rPr>
            </w:pPr>
          </w:p>
        </w:tc>
        <w:tc>
          <w:tcPr>
            <w:tcW w:w="600" w:type="dxa"/>
            <w:vAlign w:val="bottom"/>
          </w:tcPr>
          <w:p w14:paraId="05D07E55" w14:textId="77777777" w:rsidR="00607C29" w:rsidRDefault="00607C29">
            <w:pPr>
              <w:rPr>
                <w:sz w:val="18"/>
                <w:szCs w:val="18"/>
              </w:rPr>
            </w:pPr>
          </w:p>
        </w:tc>
        <w:tc>
          <w:tcPr>
            <w:tcW w:w="120" w:type="dxa"/>
            <w:vAlign w:val="bottom"/>
          </w:tcPr>
          <w:p w14:paraId="2A8B330F" w14:textId="77777777" w:rsidR="00607C29" w:rsidRDefault="00607C29">
            <w:pPr>
              <w:rPr>
                <w:sz w:val="18"/>
                <w:szCs w:val="18"/>
              </w:rPr>
            </w:pPr>
          </w:p>
        </w:tc>
        <w:tc>
          <w:tcPr>
            <w:tcW w:w="0" w:type="dxa"/>
            <w:vAlign w:val="bottom"/>
          </w:tcPr>
          <w:p w14:paraId="3932986C" w14:textId="77777777" w:rsidR="00607C29" w:rsidRDefault="00607C29">
            <w:pPr>
              <w:rPr>
                <w:sz w:val="1"/>
                <w:szCs w:val="1"/>
              </w:rPr>
            </w:pPr>
          </w:p>
        </w:tc>
      </w:tr>
      <w:tr w:rsidR="00607C29" w14:paraId="1CF41B58" w14:textId="77777777">
        <w:trPr>
          <w:trHeight w:val="216"/>
        </w:trPr>
        <w:tc>
          <w:tcPr>
            <w:tcW w:w="20" w:type="dxa"/>
            <w:vAlign w:val="bottom"/>
          </w:tcPr>
          <w:p w14:paraId="6D3F9A74" w14:textId="77777777" w:rsidR="00607C29" w:rsidRDefault="00607C29">
            <w:pPr>
              <w:rPr>
                <w:sz w:val="18"/>
                <w:szCs w:val="18"/>
              </w:rPr>
            </w:pPr>
          </w:p>
        </w:tc>
        <w:tc>
          <w:tcPr>
            <w:tcW w:w="900" w:type="dxa"/>
            <w:vAlign w:val="bottom"/>
          </w:tcPr>
          <w:p w14:paraId="3C1547C1" w14:textId="77777777" w:rsidR="00607C29" w:rsidRDefault="00607C29">
            <w:pPr>
              <w:rPr>
                <w:sz w:val="18"/>
                <w:szCs w:val="18"/>
              </w:rPr>
            </w:pPr>
          </w:p>
        </w:tc>
        <w:tc>
          <w:tcPr>
            <w:tcW w:w="5340" w:type="dxa"/>
            <w:vAlign w:val="bottom"/>
          </w:tcPr>
          <w:p w14:paraId="176E9B72" w14:textId="77777777" w:rsidR="00607C29" w:rsidRDefault="00000000">
            <w:pPr>
              <w:ind w:left="440"/>
              <w:rPr>
                <w:sz w:val="20"/>
                <w:szCs w:val="20"/>
              </w:rPr>
            </w:pPr>
            <w:r>
              <w:rPr>
                <w:rFonts w:ascii="Arial" w:eastAsia="Arial" w:hAnsi="Arial" w:cs="Arial"/>
                <w:sz w:val="18"/>
                <w:szCs w:val="18"/>
              </w:rPr>
              <w:t>Transition (obligation) asset</w:t>
            </w:r>
          </w:p>
        </w:tc>
        <w:tc>
          <w:tcPr>
            <w:tcW w:w="560" w:type="dxa"/>
            <w:vAlign w:val="bottom"/>
          </w:tcPr>
          <w:p w14:paraId="094E2036" w14:textId="77777777" w:rsidR="00607C29" w:rsidRDefault="00607C29">
            <w:pPr>
              <w:rPr>
                <w:sz w:val="18"/>
                <w:szCs w:val="18"/>
              </w:rPr>
            </w:pPr>
          </w:p>
        </w:tc>
        <w:tc>
          <w:tcPr>
            <w:tcW w:w="180" w:type="dxa"/>
            <w:vAlign w:val="bottom"/>
          </w:tcPr>
          <w:p w14:paraId="15366926" w14:textId="77777777" w:rsidR="00607C29" w:rsidRDefault="00607C29">
            <w:pPr>
              <w:rPr>
                <w:sz w:val="18"/>
                <w:szCs w:val="18"/>
              </w:rPr>
            </w:pPr>
          </w:p>
        </w:tc>
        <w:tc>
          <w:tcPr>
            <w:tcW w:w="140" w:type="dxa"/>
            <w:vAlign w:val="bottom"/>
          </w:tcPr>
          <w:p w14:paraId="636C8CC0" w14:textId="77777777" w:rsidR="00607C29" w:rsidRDefault="00607C29">
            <w:pPr>
              <w:rPr>
                <w:sz w:val="18"/>
                <w:szCs w:val="18"/>
              </w:rPr>
            </w:pPr>
          </w:p>
        </w:tc>
        <w:tc>
          <w:tcPr>
            <w:tcW w:w="340" w:type="dxa"/>
            <w:vAlign w:val="bottom"/>
          </w:tcPr>
          <w:p w14:paraId="5660998F" w14:textId="77777777" w:rsidR="00607C29" w:rsidRDefault="00607C29">
            <w:pPr>
              <w:rPr>
                <w:sz w:val="18"/>
                <w:szCs w:val="18"/>
              </w:rPr>
            </w:pPr>
          </w:p>
        </w:tc>
        <w:tc>
          <w:tcPr>
            <w:tcW w:w="220" w:type="dxa"/>
            <w:vAlign w:val="bottom"/>
          </w:tcPr>
          <w:p w14:paraId="52EFEDCC" w14:textId="77777777" w:rsidR="00607C29" w:rsidRDefault="00607C29">
            <w:pPr>
              <w:rPr>
                <w:sz w:val="18"/>
                <w:szCs w:val="18"/>
              </w:rPr>
            </w:pPr>
          </w:p>
        </w:tc>
        <w:tc>
          <w:tcPr>
            <w:tcW w:w="60" w:type="dxa"/>
            <w:vAlign w:val="bottom"/>
          </w:tcPr>
          <w:p w14:paraId="598285B2" w14:textId="77777777" w:rsidR="00607C29" w:rsidRDefault="00607C29">
            <w:pPr>
              <w:rPr>
                <w:sz w:val="18"/>
                <w:szCs w:val="18"/>
              </w:rPr>
            </w:pPr>
          </w:p>
        </w:tc>
        <w:tc>
          <w:tcPr>
            <w:tcW w:w="280" w:type="dxa"/>
            <w:vAlign w:val="bottom"/>
          </w:tcPr>
          <w:p w14:paraId="7F4FEEA7" w14:textId="77777777" w:rsidR="00607C29" w:rsidRDefault="00000000">
            <w:pPr>
              <w:jc w:val="right"/>
              <w:rPr>
                <w:sz w:val="20"/>
                <w:szCs w:val="20"/>
              </w:rPr>
            </w:pPr>
            <w:r>
              <w:rPr>
                <w:rFonts w:ascii="Arial" w:eastAsia="Arial" w:hAnsi="Arial" w:cs="Arial"/>
                <w:w w:val="86"/>
                <w:sz w:val="18"/>
                <w:szCs w:val="18"/>
              </w:rPr>
              <w:t>185</w:t>
            </w:r>
          </w:p>
        </w:tc>
        <w:tc>
          <w:tcPr>
            <w:tcW w:w="420" w:type="dxa"/>
            <w:vAlign w:val="bottom"/>
          </w:tcPr>
          <w:p w14:paraId="38837993" w14:textId="77777777" w:rsidR="00607C29" w:rsidRDefault="00607C29">
            <w:pPr>
              <w:rPr>
                <w:sz w:val="18"/>
                <w:szCs w:val="18"/>
              </w:rPr>
            </w:pPr>
          </w:p>
        </w:tc>
        <w:tc>
          <w:tcPr>
            <w:tcW w:w="120" w:type="dxa"/>
            <w:vAlign w:val="bottom"/>
          </w:tcPr>
          <w:p w14:paraId="26DBCE73" w14:textId="77777777" w:rsidR="00607C29" w:rsidRDefault="00607C29">
            <w:pPr>
              <w:rPr>
                <w:sz w:val="18"/>
                <w:szCs w:val="18"/>
              </w:rPr>
            </w:pPr>
          </w:p>
        </w:tc>
        <w:tc>
          <w:tcPr>
            <w:tcW w:w="80" w:type="dxa"/>
            <w:vAlign w:val="bottom"/>
          </w:tcPr>
          <w:p w14:paraId="598BE7A5" w14:textId="77777777" w:rsidR="00607C29" w:rsidRDefault="00607C29">
            <w:pPr>
              <w:rPr>
                <w:sz w:val="18"/>
                <w:szCs w:val="18"/>
              </w:rPr>
            </w:pPr>
          </w:p>
        </w:tc>
        <w:tc>
          <w:tcPr>
            <w:tcW w:w="160" w:type="dxa"/>
            <w:vAlign w:val="bottom"/>
          </w:tcPr>
          <w:p w14:paraId="674284EC" w14:textId="77777777" w:rsidR="00607C29" w:rsidRDefault="00607C29">
            <w:pPr>
              <w:rPr>
                <w:sz w:val="18"/>
                <w:szCs w:val="18"/>
              </w:rPr>
            </w:pPr>
          </w:p>
        </w:tc>
        <w:tc>
          <w:tcPr>
            <w:tcW w:w="40" w:type="dxa"/>
            <w:vAlign w:val="bottom"/>
          </w:tcPr>
          <w:p w14:paraId="7DF245B8" w14:textId="77777777" w:rsidR="00607C29" w:rsidRDefault="00607C29">
            <w:pPr>
              <w:rPr>
                <w:sz w:val="18"/>
                <w:szCs w:val="18"/>
              </w:rPr>
            </w:pPr>
          </w:p>
        </w:tc>
        <w:tc>
          <w:tcPr>
            <w:tcW w:w="40" w:type="dxa"/>
            <w:vAlign w:val="bottom"/>
          </w:tcPr>
          <w:p w14:paraId="5269AAF0" w14:textId="77777777" w:rsidR="00607C29" w:rsidRDefault="00607C29">
            <w:pPr>
              <w:rPr>
                <w:sz w:val="18"/>
                <w:szCs w:val="18"/>
              </w:rPr>
            </w:pPr>
          </w:p>
        </w:tc>
        <w:tc>
          <w:tcPr>
            <w:tcW w:w="940" w:type="dxa"/>
            <w:gridSpan w:val="5"/>
            <w:vAlign w:val="bottom"/>
          </w:tcPr>
          <w:p w14:paraId="3ACFA635" w14:textId="77777777" w:rsidR="00607C29" w:rsidRDefault="00000000">
            <w:pPr>
              <w:ind w:left="40"/>
              <w:rPr>
                <w:sz w:val="20"/>
                <w:szCs w:val="20"/>
              </w:rPr>
            </w:pPr>
            <w:r>
              <w:rPr>
                <w:rFonts w:ascii="Arial" w:eastAsia="Arial" w:hAnsi="Arial" w:cs="Arial"/>
                <w:sz w:val="18"/>
                <w:szCs w:val="18"/>
              </w:rPr>
              <w:t>—</w:t>
            </w:r>
          </w:p>
        </w:tc>
        <w:tc>
          <w:tcPr>
            <w:tcW w:w="660" w:type="dxa"/>
            <w:gridSpan w:val="3"/>
            <w:vAlign w:val="bottom"/>
          </w:tcPr>
          <w:p w14:paraId="4B28241B" w14:textId="77777777" w:rsidR="00607C29" w:rsidRDefault="00000000">
            <w:pPr>
              <w:ind w:right="100"/>
              <w:jc w:val="right"/>
              <w:rPr>
                <w:sz w:val="20"/>
                <w:szCs w:val="20"/>
              </w:rPr>
            </w:pPr>
            <w:r>
              <w:rPr>
                <w:rFonts w:ascii="Arial" w:eastAsia="Arial" w:hAnsi="Arial" w:cs="Arial"/>
                <w:sz w:val="18"/>
                <w:szCs w:val="18"/>
              </w:rPr>
              <w:t>185</w:t>
            </w:r>
          </w:p>
        </w:tc>
        <w:tc>
          <w:tcPr>
            <w:tcW w:w="200" w:type="dxa"/>
            <w:vAlign w:val="bottom"/>
          </w:tcPr>
          <w:p w14:paraId="5DFE0C61" w14:textId="77777777" w:rsidR="00607C29" w:rsidRDefault="00607C29">
            <w:pPr>
              <w:rPr>
                <w:sz w:val="18"/>
                <w:szCs w:val="18"/>
              </w:rPr>
            </w:pPr>
          </w:p>
        </w:tc>
        <w:tc>
          <w:tcPr>
            <w:tcW w:w="600" w:type="dxa"/>
            <w:vAlign w:val="bottom"/>
          </w:tcPr>
          <w:p w14:paraId="762DC6A4" w14:textId="77777777" w:rsidR="00607C29" w:rsidRDefault="00607C29">
            <w:pPr>
              <w:rPr>
                <w:sz w:val="18"/>
                <w:szCs w:val="18"/>
              </w:rPr>
            </w:pPr>
          </w:p>
        </w:tc>
        <w:tc>
          <w:tcPr>
            <w:tcW w:w="120" w:type="dxa"/>
            <w:vAlign w:val="bottom"/>
          </w:tcPr>
          <w:p w14:paraId="552A86E0" w14:textId="77777777" w:rsidR="00607C29" w:rsidRDefault="00607C29">
            <w:pPr>
              <w:rPr>
                <w:sz w:val="18"/>
                <w:szCs w:val="18"/>
              </w:rPr>
            </w:pPr>
          </w:p>
        </w:tc>
        <w:tc>
          <w:tcPr>
            <w:tcW w:w="0" w:type="dxa"/>
            <w:vAlign w:val="bottom"/>
          </w:tcPr>
          <w:p w14:paraId="5B851E9C" w14:textId="77777777" w:rsidR="00607C29" w:rsidRDefault="00607C29">
            <w:pPr>
              <w:rPr>
                <w:sz w:val="1"/>
                <w:szCs w:val="1"/>
              </w:rPr>
            </w:pPr>
          </w:p>
        </w:tc>
      </w:tr>
      <w:tr w:rsidR="00607C29" w14:paraId="41261441" w14:textId="77777777">
        <w:trPr>
          <w:trHeight w:val="216"/>
        </w:trPr>
        <w:tc>
          <w:tcPr>
            <w:tcW w:w="20" w:type="dxa"/>
            <w:vAlign w:val="bottom"/>
          </w:tcPr>
          <w:p w14:paraId="5BC9BC2F" w14:textId="77777777" w:rsidR="00607C29" w:rsidRDefault="00607C29">
            <w:pPr>
              <w:rPr>
                <w:sz w:val="18"/>
                <w:szCs w:val="18"/>
              </w:rPr>
            </w:pPr>
          </w:p>
        </w:tc>
        <w:tc>
          <w:tcPr>
            <w:tcW w:w="900" w:type="dxa"/>
            <w:vAlign w:val="bottom"/>
          </w:tcPr>
          <w:p w14:paraId="65454046" w14:textId="77777777" w:rsidR="00607C29" w:rsidRDefault="00607C29">
            <w:pPr>
              <w:rPr>
                <w:sz w:val="18"/>
                <w:szCs w:val="18"/>
              </w:rPr>
            </w:pPr>
          </w:p>
        </w:tc>
        <w:tc>
          <w:tcPr>
            <w:tcW w:w="5340" w:type="dxa"/>
            <w:shd w:val="clear" w:color="auto" w:fill="CCEEFF"/>
            <w:vAlign w:val="bottom"/>
          </w:tcPr>
          <w:p w14:paraId="2CBF982B" w14:textId="77777777" w:rsidR="00607C29" w:rsidRDefault="00000000">
            <w:pPr>
              <w:ind w:left="440"/>
              <w:rPr>
                <w:sz w:val="20"/>
                <w:szCs w:val="20"/>
              </w:rPr>
            </w:pPr>
            <w:r>
              <w:rPr>
                <w:rFonts w:ascii="Arial" w:eastAsia="Arial" w:hAnsi="Arial" w:cs="Arial"/>
                <w:sz w:val="18"/>
                <w:szCs w:val="18"/>
              </w:rPr>
              <w:t>Prior service (cost) credit</w:t>
            </w:r>
          </w:p>
        </w:tc>
        <w:tc>
          <w:tcPr>
            <w:tcW w:w="560" w:type="dxa"/>
            <w:shd w:val="clear" w:color="auto" w:fill="CCEEFF"/>
            <w:vAlign w:val="bottom"/>
          </w:tcPr>
          <w:p w14:paraId="4D3D8230" w14:textId="77777777" w:rsidR="00607C29" w:rsidRDefault="00607C29">
            <w:pPr>
              <w:rPr>
                <w:sz w:val="18"/>
                <w:szCs w:val="18"/>
              </w:rPr>
            </w:pPr>
          </w:p>
        </w:tc>
        <w:tc>
          <w:tcPr>
            <w:tcW w:w="180" w:type="dxa"/>
            <w:shd w:val="clear" w:color="auto" w:fill="CCEEFF"/>
            <w:vAlign w:val="bottom"/>
          </w:tcPr>
          <w:p w14:paraId="4BB839BD" w14:textId="77777777" w:rsidR="00607C29" w:rsidRDefault="00607C29">
            <w:pPr>
              <w:rPr>
                <w:sz w:val="18"/>
                <w:szCs w:val="18"/>
              </w:rPr>
            </w:pPr>
          </w:p>
        </w:tc>
        <w:tc>
          <w:tcPr>
            <w:tcW w:w="140" w:type="dxa"/>
            <w:shd w:val="clear" w:color="auto" w:fill="CCEEFF"/>
            <w:vAlign w:val="bottom"/>
          </w:tcPr>
          <w:p w14:paraId="758BDA61" w14:textId="77777777" w:rsidR="00607C29" w:rsidRDefault="00607C29">
            <w:pPr>
              <w:rPr>
                <w:sz w:val="18"/>
                <w:szCs w:val="18"/>
              </w:rPr>
            </w:pPr>
          </w:p>
        </w:tc>
        <w:tc>
          <w:tcPr>
            <w:tcW w:w="340" w:type="dxa"/>
            <w:shd w:val="clear" w:color="auto" w:fill="CCEEFF"/>
            <w:vAlign w:val="bottom"/>
          </w:tcPr>
          <w:p w14:paraId="1145A976" w14:textId="77777777" w:rsidR="00607C29" w:rsidRDefault="00607C29">
            <w:pPr>
              <w:rPr>
                <w:sz w:val="18"/>
                <w:szCs w:val="18"/>
              </w:rPr>
            </w:pPr>
          </w:p>
        </w:tc>
        <w:tc>
          <w:tcPr>
            <w:tcW w:w="220" w:type="dxa"/>
            <w:shd w:val="clear" w:color="auto" w:fill="CCEEFF"/>
            <w:vAlign w:val="bottom"/>
          </w:tcPr>
          <w:p w14:paraId="3882CED6" w14:textId="77777777" w:rsidR="00607C29" w:rsidRDefault="00607C29">
            <w:pPr>
              <w:rPr>
                <w:sz w:val="18"/>
                <w:szCs w:val="18"/>
              </w:rPr>
            </w:pPr>
          </w:p>
        </w:tc>
        <w:tc>
          <w:tcPr>
            <w:tcW w:w="60" w:type="dxa"/>
            <w:shd w:val="clear" w:color="auto" w:fill="CCEEFF"/>
            <w:vAlign w:val="bottom"/>
          </w:tcPr>
          <w:p w14:paraId="0D45BFB6" w14:textId="77777777" w:rsidR="00607C29" w:rsidRDefault="00607C29">
            <w:pPr>
              <w:rPr>
                <w:sz w:val="18"/>
                <w:szCs w:val="18"/>
              </w:rPr>
            </w:pPr>
          </w:p>
        </w:tc>
        <w:tc>
          <w:tcPr>
            <w:tcW w:w="280" w:type="dxa"/>
            <w:tcBorders>
              <w:right w:val="single" w:sz="8" w:space="0" w:color="CCEEFF"/>
            </w:tcBorders>
            <w:shd w:val="clear" w:color="auto" w:fill="CCEEFF"/>
            <w:vAlign w:val="bottom"/>
          </w:tcPr>
          <w:p w14:paraId="47D86609" w14:textId="77777777" w:rsidR="00607C29" w:rsidRDefault="00000000">
            <w:pPr>
              <w:jc w:val="right"/>
              <w:rPr>
                <w:sz w:val="20"/>
                <w:szCs w:val="20"/>
              </w:rPr>
            </w:pPr>
            <w:r>
              <w:rPr>
                <w:rFonts w:ascii="Arial" w:eastAsia="Arial" w:hAnsi="Arial" w:cs="Arial"/>
                <w:w w:val="93"/>
                <w:sz w:val="18"/>
                <w:szCs w:val="18"/>
              </w:rPr>
              <w:t>(32)</w:t>
            </w:r>
          </w:p>
        </w:tc>
        <w:tc>
          <w:tcPr>
            <w:tcW w:w="420" w:type="dxa"/>
            <w:tcBorders>
              <w:left w:val="single" w:sz="8" w:space="0" w:color="CCEEFF"/>
            </w:tcBorders>
            <w:shd w:val="clear" w:color="auto" w:fill="CCEEFF"/>
            <w:vAlign w:val="bottom"/>
          </w:tcPr>
          <w:p w14:paraId="53CF3498" w14:textId="77777777" w:rsidR="00607C29" w:rsidRDefault="00607C29">
            <w:pPr>
              <w:rPr>
                <w:sz w:val="18"/>
                <w:szCs w:val="18"/>
              </w:rPr>
            </w:pPr>
          </w:p>
        </w:tc>
        <w:tc>
          <w:tcPr>
            <w:tcW w:w="120" w:type="dxa"/>
            <w:shd w:val="clear" w:color="auto" w:fill="CCEEFF"/>
            <w:vAlign w:val="bottom"/>
          </w:tcPr>
          <w:p w14:paraId="4F219671" w14:textId="77777777" w:rsidR="00607C29" w:rsidRDefault="00607C29">
            <w:pPr>
              <w:rPr>
                <w:sz w:val="18"/>
                <w:szCs w:val="18"/>
              </w:rPr>
            </w:pPr>
          </w:p>
        </w:tc>
        <w:tc>
          <w:tcPr>
            <w:tcW w:w="80" w:type="dxa"/>
            <w:shd w:val="clear" w:color="auto" w:fill="CCEEFF"/>
            <w:vAlign w:val="bottom"/>
          </w:tcPr>
          <w:p w14:paraId="5695441E" w14:textId="77777777" w:rsidR="00607C29" w:rsidRDefault="00607C29">
            <w:pPr>
              <w:rPr>
                <w:sz w:val="18"/>
                <w:szCs w:val="18"/>
              </w:rPr>
            </w:pPr>
          </w:p>
        </w:tc>
        <w:tc>
          <w:tcPr>
            <w:tcW w:w="160" w:type="dxa"/>
            <w:shd w:val="clear" w:color="auto" w:fill="CCEEFF"/>
            <w:vAlign w:val="bottom"/>
          </w:tcPr>
          <w:p w14:paraId="37630F49" w14:textId="77777777" w:rsidR="00607C29" w:rsidRDefault="00607C29">
            <w:pPr>
              <w:rPr>
                <w:sz w:val="18"/>
                <w:szCs w:val="18"/>
              </w:rPr>
            </w:pPr>
          </w:p>
        </w:tc>
        <w:tc>
          <w:tcPr>
            <w:tcW w:w="40" w:type="dxa"/>
            <w:shd w:val="clear" w:color="auto" w:fill="CCEEFF"/>
            <w:vAlign w:val="bottom"/>
          </w:tcPr>
          <w:p w14:paraId="6E4E3BEF" w14:textId="77777777" w:rsidR="00607C29" w:rsidRDefault="00607C29">
            <w:pPr>
              <w:rPr>
                <w:sz w:val="18"/>
                <w:szCs w:val="18"/>
              </w:rPr>
            </w:pPr>
          </w:p>
        </w:tc>
        <w:tc>
          <w:tcPr>
            <w:tcW w:w="440" w:type="dxa"/>
            <w:gridSpan w:val="3"/>
            <w:shd w:val="clear" w:color="auto" w:fill="CCEEFF"/>
            <w:vAlign w:val="bottom"/>
          </w:tcPr>
          <w:p w14:paraId="4A5E268D" w14:textId="77777777" w:rsidR="00607C29" w:rsidRDefault="00000000">
            <w:pPr>
              <w:ind w:right="40"/>
              <w:jc w:val="right"/>
              <w:rPr>
                <w:sz w:val="20"/>
                <w:szCs w:val="20"/>
              </w:rPr>
            </w:pPr>
            <w:r>
              <w:rPr>
                <w:rFonts w:ascii="Arial" w:eastAsia="Arial" w:hAnsi="Arial" w:cs="Arial"/>
                <w:sz w:val="18"/>
                <w:szCs w:val="18"/>
              </w:rPr>
              <w:t>(13)</w:t>
            </w:r>
          </w:p>
        </w:tc>
        <w:tc>
          <w:tcPr>
            <w:tcW w:w="140" w:type="dxa"/>
            <w:shd w:val="clear" w:color="auto" w:fill="CCEEFF"/>
            <w:vAlign w:val="bottom"/>
          </w:tcPr>
          <w:p w14:paraId="18F9CA43" w14:textId="77777777" w:rsidR="00607C29" w:rsidRDefault="00607C29">
            <w:pPr>
              <w:rPr>
                <w:sz w:val="18"/>
                <w:szCs w:val="18"/>
              </w:rPr>
            </w:pPr>
          </w:p>
        </w:tc>
        <w:tc>
          <w:tcPr>
            <w:tcW w:w="220" w:type="dxa"/>
            <w:shd w:val="clear" w:color="auto" w:fill="CCEEFF"/>
            <w:vAlign w:val="bottom"/>
          </w:tcPr>
          <w:p w14:paraId="41D13A6A" w14:textId="77777777" w:rsidR="00607C29" w:rsidRDefault="00607C29">
            <w:pPr>
              <w:rPr>
                <w:sz w:val="18"/>
                <w:szCs w:val="18"/>
              </w:rPr>
            </w:pPr>
          </w:p>
        </w:tc>
        <w:tc>
          <w:tcPr>
            <w:tcW w:w="180" w:type="dxa"/>
            <w:tcBorders>
              <w:right w:val="single" w:sz="8" w:space="0" w:color="CCEEFF"/>
            </w:tcBorders>
            <w:shd w:val="clear" w:color="auto" w:fill="CCEEFF"/>
            <w:vAlign w:val="bottom"/>
          </w:tcPr>
          <w:p w14:paraId="12BAD8B1" w14:textId="77777777" w:rsidR="00607C29" w:rsidRDefault="00607C29">
            <w:pPr>
              <w:rPr>
                <w:sz w:val="18"/>
                <w:szCs w:val="18"/>
              </w:rPr>
            </w:pPr>
          </w:p>
        </w:tc>
        <w:tc>
          <w:tcPr>
            <w:tcW w:w="660" w:type="dxa"/>
            <w:gridSpan w:val="3"/>
            <w:shd w:val="clear" w:color="auto" w:fill="CCEEFF"/>
            <w:vAlign w:val="bottom"/>
          </w:tcPr>
          <w:p w14:paraId="2517AC29" w14:textId="77777777" w:rsidR="00607C29" w:rsidRDefault="00000000">
            <w:pPr>
              <w:ind w:right="40"/>
              <w:jc w:val="right"/>
              <w:rPr>
                <w:sz w:val="20"/>
                <w:szCs w:val="20"/>
              </w:rPr>
            </w:pPr>
            <w:r>
              <w:rPr>
                <w:rFonts w:ascii="Arial" w:eastAsia="Arial" w:hAnsi="Arial" w:cs="Arial"/>
                <w:sz w:val="18"/>
                <w:szCs w:val="18"/>
              </w:rPr>
              <w:t>(45)</w:t>
            </w:r>
          </w:p>
        </w:tc>
        <w:tc>
          <w:tcPr>
            <w:tcW w:w="200" w:type="dxa"/>
            <w:vAlign w:val="bottom"/>
          </w:tcPr>
          <w:p w14:paraId="18345AAB" w14:textId="77777777" w:rsidR="00607C29" w:rsidRDefault="00607C29">
            <w:pPr>
              <w:rPr>
                <w:sz w:val="18"/>
                <w:szCs w:val="18"/>
              </w:rPr>
            </w:pPr>
          </w:p>
        </w:tc>
        <w:tc>
          <w:tcPr>
            <w:tcW w:w="600" w:type="dxa"/>
            <w:vAlign w:val="bottom"/>
          </w:tcPr>
          <w:p w14:paraId="2B870752" w14:textId="77777777" w:rsidR="00607C29" w:rsidRDefault="00607C29">
            <w:pPr>
              <w:rPr>
                <w:sz w:val="18"/>
                <w:szCs w:val="18"/>
              </w:rPr>
            </w:pPr>
          </w:p>
        </w:tc>
        <w:tc>
          <w:tcPr>
            <w:tcW w:w="120" w:type="dxa"/>
            <w:vAlign w:val="bottom"/>
          </w:tcPr>
          <w:p w14:paraId="7630AD47" w14:textId="77777777" w:rsidR="00607C29" w:rsidRDefault="00607C29">
            <w:pPr>
              <w:rPr>
                <w:sz w:val="18"/>
                <w:szCs w:val="18"/>
              </w:rPr>
            </w:pPr>
          </w:p>
        </w:tc>
        <w:tc>
          <w:tcPr>
            <w:tcW w:w="0" w:type="dxa"/>
            <w:vAlign w:val="bottom"/>
          </w:tcPr>
          <w:p w14:paraId="44746A7D" w14:textId="77777777" w:rsidR="00607C29" w:rsidRDefault="00607C29">
            <w:pPr>
              <w:rPr>
                <w:sz w:val="1"/>
                <w:szCs w:val="1"/>
              </w:rPr>
            </w:pPr>
          </w:p>
        </w:tc>
      </w:tr>
      <w:tr w:rsidR="00607C29" w14:paraId="388FBCD4" w14:textId="77777777">
        <w:trPr>
          <w:trHeight w:val="216"/>
        </w:trPr>
        <w:tc>
          <w:tcPr>
            <w:tcW w:w="20" w:type="dxa"/>
            <w:vAlign w:val="bottom"/>
          </w:tcPr>
          <w:p w14:paraId="6CE3C918" w14:textId="77777777" w:rsidR="00607C29" w:rsidRDefault="00607C29">
            <w:pPr>
              <w:rPr>
                <w:sz w:val="18"/>
                <w:szCs w:val="18"/>
              </w:rPr>
            </w:pPr>
          </w:p>
        </w:tc>
        <w:tc>
          <w:tcPr>
            <w:tcW w:w="900" w:type="dxa"/>
            <w:vAlign w:val="bottom"/>
          </w:tcPr>
          <w:p w14:paraId="79A6827E" w14:textId="77777777" w:rsidR="00607C29" w:rsidRDefault="00607C29">
            <w:pPr>
              <w:rPr>
                <w:sz w:val="18"/>
                <w:szCs w:val="18"/>
              </w:rPr>
            </w:pPr>
          </w:p>
        </w:tc>
        <w:tc>
          <w:tcPr>
            <w:tcW w:w="5340" w:type="dxa"/>
            <w:vAlign w:val="bottom"/>
          </w:tcPr>
          <w:p w14:paraId="03E927D2" w14:textId="77777777" w:rsidR="00607C29" w:rsidRDefault="00000000">
            <w:pPr>
              <w:ind w:left="440"/>
              <w:rPr>
                <w:sz w:val="20"/>
                <w:szCs w:val="20"/>
              </w:rPr>
            </w:pPr>
            <w:r>
              <w:rPr>
                <w:rFonts w:ascii="Arial" w:eastAsia="Arial" w:hAnsi="Arial" w:cs="Arial"/>
                <w:sz w:val="18"/>
                <w:szCs w:val="18"/>
              </w:rPr>
              <w:t>Actuarial gain (loss)</w:t>
            </w:r>
          </w:p>
        </w:tc>
        <w:tc>
          <w:tcPr>
            <w:tcW w:w="560" w:type="dxa"/>
            <w:vAlign w:val="bottom"/>
          </w:tcPr>
          <w:p w14:paraId="22A94323" w14:textId="77777777" w:rsidR="00607C29" w:rsidRDefault="00607C29">
            <w:pPr>
              <w:rPr>
                <w:sz w:val="18"/>
                <w:szCs w:val="18"/>
              </w:rPr>
            </w:pPr>
          </w:p>
        </w:tc>
        <w:tc>
          <w:tcPr>
            <w:tcW w:w="180" w:type="dxa"/>
            <w:vAlign w:val="bottom"/>
          </w:tcPr>
          <w:p w14:paraId="528150C2" w14:textId="77777777" w:rsidR="00607C29" w:rsidRDefault="00607C29">
            <w:pPr>
              <w:rPr>
                <w:sz w:val="18"/>
                <w:szCs w:val="18"/>
              </w:rPr>
            </w:pPr>
          </w:p>
        </w:tc>
        <w:tc>
          <w:tcPr>
            <w:tcW w:w="1040" w:type="dxa"/>
            <w:gridSpan w:val="5"/>
            <w:vAlign w:val="bottom"/>
          </w:tcPr>
          <w:p w14:paraId="46040169" w14:textId="77777777" w:rsidR="00607C29" w:rsidRDefault="00000000">
            <w:pPr>
              <w:jc w:val="right"/>
              <w:rPr>
                <w:sz w:val="20"/>
                <w:szCs w:val="20"/>
              </w:rPr>
            </w:pPr>
            <w:r>
              <w:rPr>
                <w:rFonts w:ascii="Arial" w:eastAsia="Arial" w:hAnsi="Arial" w:cs="Arial"/>
                <w:sz w:val="18"/>
                <w:szCs w:val="18"/>
              </w:rPr>
              <w:t>(518)</w:t>
            </w:r>
          </w:p>
        </w:tc>
        <w:tc>
          <w:tcPr>
            <w:tcW w:w="420" w:type="dxa"/>
            <w:vAlign w:val="bottom"/>
          </w:tcPr>
          <w:p w14:paraId="22B6F84E" w14:textId="77777777" w:rsidR="00607C29" w:rsidRDefault="00607C29">
            <w:pPr>
              <w:rPr>
                <w:sz w:val="18"/>
                <w:szCs w:val="18"/>
              </w:rPr>
            </w:pPr>
          </w:p>
        </w:tc>
        <w:tc>
          <w:tcPr>
            <w:tcW w:w="120" w:type="dxa"/>
            <w:vAlign w:val="bottom"/>
          </w:tcPr>
          <w:p w14:paraId="60609609" w14:textId="77777777" w:rsidR="00607C29" w:rsidRDefault="00607C29">
            <w:pPr>
              <w:rPr>
                <w:sz w:val="18"/>
                <w:szCs w:val="18"/>
              </w:rPr>
            </w:pPr>
          </w:p>
        </w:tc>
        <w:tc>
          <w:tcPr>
            <w:tcW w:w="80" w:type="dxa"/>
            <w:vAlign w:val="bottom"/>
          </w:tcPr>
          <w:p w14:paraId="7468BEF8" w14:textId="77777777" w:rsidR="00607C29" w:rsidRDefault="00607C29">
            <w:pPr>
              <w:rPr>
                <w:sz w:val="18"/>
                <w:szCs w:val="18"/>
              </w:rPr>
            </w:pPr>
          </w:p>
        </w:tc>
        <w:tc>
          <w:tcPr>
            <w:tcW w:w="160" w:type="dxa"/>
            <w:vAlign w:val="bottom"/>
          </w:tcPr>
          <w:p w14:paraId="717318EA" w14:textId="77777777" w:rsidR="00607C29" w:rsidRDefault="00607C29">
            <w:pPr>
              <w:rPr>
                <w:sz w:val="18"/>
                <w:szCs w:val="18"/>
              </w:rPr>
            </w:pPr>
          </w:p>
        </w:tc>
        <w:tc>
          <w:tcPr>
            <w:tcW w:w="40" w:type="dxa"/>
            <w:vAlign w:val="bottom"/>
          </w:tcPr>
          <w:p w14:paraId="678FCDB4" w14:textId="77777777" w:rsidR="00607C29" w:rsidRDefault="00607C29">
            <w:pPr>
              <w:rPr>
                <w:sz w:val="18"/>
                <w:szCs w:val="18"/>
              </w:rPr>
            </w:pPr>
          </w:p>
        </w:tc>
        <w:tc>
          <w:tcPr>
            <w:tcW w:w="440" w:type="dxa"/>
            <w:gridSpan w:val="3"/>
            <w:vAlign w:val="bottom"/>
          </w:tcPr>
          <w:p w14:paraId="12D3669C" w14:textId="77777777" w:rsidR="00607C29" w:rsidRDefault="00000000">
            <w:pPr>
              <w:ind w:right="40"/>
              <w:jc w:val="right"/>
              <w:rPr>
                <w:sz w:val="20"/>
                <w:szCs w:val="20"/>
              </w:rPr>
            </w:pPr>
            <w:r>
              <w:rPr>
                <w:rFonts w:ascii="Arial" w:eastAsia="Arial" w:hAnsi="Arial" w:cs="Arial"/>
                <w:w w:val="90"/>
                <w:sz w:val="18"/>
                <w:szCs w:val="18"/>
              </w:rPr>
              <w:t>(943)</w:t>
            </w:r>
          </w:p>
        </w:tc>
        <w:tc>
          <w:tcPr>
            <w:tcW w:w="140" w:type="dxa"/>
            <w:vAlign w:val="bottom"/>
          </w:tcPr>
          <w:p w14:paraId="53141795" w14:textId="77777777" w:rsidR="00607C29" w:rsidRDefault="00607C29">
            <w:pPr>
              <w:rPr>
                <w:sz w:val="18"/>
                <w:szCs w:val="18"/>
              </w:rPr>
            </w:pPr>
          </w:p>
        </w:tc>
        <w:tc>
          <w:tcPr>
            <w:tcW w:w="220" w:type="dxa"/>
            <w:vAlign w:val="bottom"/>
          </w:tcPr>
          <w:p w14:paraId="44D98FB6" w14:textId="77777777" w:rsidR="00607C29" w:rsidRDefault="00607C29">
            <w:pPr>
              <w:rPr>
                <w:sz w:val="18"/>
                <w:szCs w:val="18"/>
              </w:rPr>
            </w:pPr>
          </w:p>
        </w:tc>
        <w:tc>
          <w:tcPr>
            <w:tcW w:w="180" w:type="dxa"/>
            <w:vAlign w:val="bottom"/>
          </w:tcPr>
          <w:p w14:paraId="696B1820" w14:textId="77777777" w:rsidR="00607C29" w:rsidRDefault="00607C29">
            <w:pPr>
              <w:rPr>
                <w:sz w:val="18"/>
                <w:szCs w:val="18"/>
              </w:rPr>
            </w:pPr>
          </w:p>
        </w:tc>
        <w:tc>
          <w:tcPr>
            <w:tcW w:w="660" w:type="dxa"/>
            <w:gridSpan w:val="3"/>
            <w:vAlign w:val="bottom"/>
          </w:tcPr>
          <w:p w14:paraId="4C8969C0" w14:textId="77777777" w:rsidR="00607C29" w:rsidRDefault="00000000">
            <w:pPr>
              <w:ind w:right="40"/>
              <w:jc w:val="right"/>
              <w:rPr>
                <w:sz w:val="20"/>
                <w:szCs w:val="20"/>
              </w:rPr>
            </w:pPr>
            <w:r>
              <w:rPr>
                <w:rFonts w:ascii="Arial" w:eastAsia="Arial" w:hAnsi="Arial" w:cs="Arial"/>
                <w:sz w:val="18"/>
                <w:szCs w:val="18"/>
              </w:rPr>
              <w:t>(1,461)</w:t>
            </w:r>
          </w:p>
        </w:tc>
        <w:tc>
          <w:tcPr>
            <w:tcW w:w="200" w:type="dxa"/>
            <w:vAlign w:val="bottom"/>
          </w:tcPr>
          <w:p w14:paraId="4EAADAB1" w14:textId="77777777" w:rsidR="00607C29" w:rsidRDefault="00607C29">
            <w:pPr>
              <w:rPr>
                <w:sz w:val="18"/>
                <w:szCs w:val="18"/>
              </w:rPr>
            </w:pPr>
          </w:p>
        </w:tc>
        <w:tc>
          <w:tcPr>
            <w:tcW w:w="600" w:type="dxa"/>
            <w:vAlign w:val="bottom"/>
          </w:tcPr>
          <w:p w14:paraId="0B94A061" w14:textId="77777777" w:rsidR="00607C29" w:rsidRDefault="00607C29">
            <w:pPr>
              <w:rPr>
                <w:sz w:val="18"/>
                <w:szCs w:val="18"/>
              </w:rPr>
            </w:pPr>
          </w:p>
        </w:tc>
        <w:tc>
          <w:tcPr>
            <w:tcW w:w="120" w:type="dxa"/>
            <w:vAlign w:val="bottom"/>
          </w:tcPr>
          <w:p w14:paraId="5FD9682D" w14:textId="77777777" w:rsidR="00607C29" w:rsidRDefault="00607C29">
            <w:pPr>
              <w:rPr>
                <w:sz w:val="18"/>
                <w:szCs w:val="18"/>
              </w:rPr>
            </w:pPr>
          </w:p>
        </w:tc>
        <w:tc>
          <w:tcPr>
            <w:tcW w:w="0" w:type="dxa"/>
            <w:vAlign w:val="bottom"/>
          </w:tcPr>
          <w:p w14:paraId="327E765E" w14:textId="77777777" w:rsidR="00607C29" w:rsidRDefault="00607C29">
            <w:pPr>
              <w:rPr>
                <w:sz w:val="1"/>
                <w:szCs w:val="1"/>
              </w:rPr>
            </w:pPr>
          </w:p>
        </w:tc>
      </w:tr>
      <w:tr w:rsidR="00607C29" w14:paraId="08EA6E73" w14:textId="77777777">
        <w:trPr>
          <w:trHeight w:val="216"/>
        </w:trPr>
        <w:tc>
          <w:tcPr>
            <w:tcW w:w="20" w:type="dxa"/>
            <w:vAlign w:val="bottom"/>
          </w:tcPr>
          <w:p w14:paraId="7D4BF232" w14:textId="77777777" w:rsidR="00607C29" w:rsidRDefault="00607C29">
            <w:pPr>
              <w:rPr>
                <w:sz w:val="18"/>
                <w:szCs w:val="18"/>
              </w:rPr>
            </w:pPr>
          </w:p>
        </w:tc>
        <w:tc>
          <w:tcPr>
            <w:tcW w:w="900" w:type="dxa"/>
            <w:vAlign w:val="bottom"/>
          </w:tcPr>
          <w:p w14:paraId="6597588E" w14:textId="77777777" w:rsidR="00607C29" w:rsidRDefault="00607C29">
            <w:pPr>
              <w:rPr>
                <w:sz w:val="18"/>
                <w:szCs w:val="18"/>
              </w:rPr>
            </w:pPr>
          </w:p>
        </w:tc>
        <w:tc>
          <w:tcPr>
            <w:tcW w:w="5340" w:type="dxa"/>
            <w:shd w:val="clear" w:color="auto" w:fill="CCEEFF"/>
            <w:vAlign w:val="bottom"/>
          </w:tcPr>
          <w:p w14:paraId="7A2D2B1B" w14:textId="77777777" w:rsidR="00607C29" w:rsidRDefault="00000000">
            <w:pPr>
              <w:rPr>
                <w:sz w:val="20"/>
                <w:szCs w:val="20"/>
              </w:rPr>
            </w:pPr>
            <w:r>
              <w:rPr>
                <w:rFonts w:ascii="Arial" w:eastAsia="Arial" w:hAnsi="Arial" w:cs="Arial"/>
                <w:sz w:val="18"/>
                <w:szCs w:val="18"/>
              </w:rPr>
              <w:t>Effect of exchange rates on amounts included in AOCI</w:t>
            </w:r>
          </w:p>
        </w:tc>
        <w:tc>
          <w:tcPr>
            <w:tcW w:w="560" w:type="dxa"/>
            <w:shd w:val="clear" w:color="auto" w:fill="CCEEFF"/>
            <w:vAlign w:val="bottom"/>
          </w:tcPr>
          <w:p w14:paraId="31DB9DC0" w14:textId="77777777" w:rsidR="00607C29" w:rsidRDefault="00607C29">
            <w:pPr>
              <w:rPr>
                <w:sz w:val="18"/>
                <w:szCs w:val="18"/>
              </w:rPr>
            </w:pPr>
          </w:p>
        </w:tc>
        <w:tc>
          <w:tcPr>
            <w:tcW w:w="180" w:type="dxa"/>
            <w:shd w:val="clear" w:color="auto" w:fill="CCEEFF"/>
            <w:vAlign w:val="bottom"/>
          </w:tcPr>
          <w:p w14:paraId="513F9ACD" w14:textId="77777777" w:rsidR="00607C29" w:rsidRDefault="00607C29">
            <w:pPr>
              <w:rPr>
                <w:sz w:val="18"/>
                <w:szCs w:val="18"/>
              </w:rPr>
            </w:pPr>
          </w:p>
        </w:tc>
        <w:tc>
          <w:tcPr>
            <w:tcW w:w="140" w:type="dxa"/>
            <w:shd w:val="clear" w:color="auto" w:fill="CCEEFF"/>
            <w:vAlign w:val="bottom"/>
          </w:tcPr>
          <w:p w14:paraId="10229254" w14:textId="77777777" w:rsidR="00607C29" w:rsidRDefault="00607C29">
            <w:pPr>
              <w:rPr>
                <w:sz w:val="18"/>
                <w:szCs w:val="18"/>
              </w:rPr>
            </w:pPr>
          </w:p>
        </w:tc>
        <w:tc>
          <w:tcPr>
            <w:tcW w:w="340" w:type="dxa"/>
            <w:shd w:val="clear" w:color="auto" w:fill="CCEEFF"/>
            <w:vAlign w:val="bottom"/>
          </w:tcPr>
          <w:p w14:paraId="19544A8E" w14:textId="77777777" w:rsidR="00607C29" w:rsidRDefault="00607C29">
            <w:pPr>
              <w:rPr>
                <w:sz w:val="18"/>
                <w:szCs w:val="18"/>
              </w:rPr>
            </w:pPr>
          </w:p>
        </w:tc>
        <w:tc>
          <w:tcPr>
            <w:tcW w:w="220" w:type="dxa"/>
            <w:tcBorders>
              <w:bottom w:val="single" w:sz="8" w:space="0" w:color="auto"/>
            </w:tcBorders>
            <w:shd w:val="clear" w:color="auto" w:fill="CCEEFF"/>
            <w:vAlign w:val="bottom"/>
          </w:tcPr>
          <w:p w14:paraId="51BCD93D" w14:textId="77777777" w:rsidR="00607C29" w:rsidRDefault="00607C29">
            <w:pPr>
              <w:rPr>
                <w:sz w:val="18"/>
                <w:szCs w:val="18"/>
              </w:rPr>
            </w:pPr>
          </w:p>
        </w:tc>
        <w:tc>
          <w:tcPr>
            <w:tcW w:w="60" w:type="dxa"/>
            <w:tcBorders>
              <w:bottom w:val="single" w:sz="8" w:space="0" w:color="auto"/>
            </w:tcBorders>
            <w:shd w:val="clear" w:color="auto" w:fill="CCEEFF"/>
            <w:vAlign w:val="bottom"/>
          </w:tcPr>
          <w:p w14:paraId="54E6E714" w14:textId="77777777" w:rsidR="00607C29" w:rsidRDefault="00607C29">
            <w:pPr>
              <w:rPr>
                <w:sz w:val="18"/>
                <w:szCs w:val="18"/>
              </w:rPr>
            </w:pPr>
          </w:p>
        </w:tc>
        <w:tc>
          <w:tcPr>
            <w:tcW w:w="280" w:type="dxa"/>
            <w:tcBorders>
              <w:bottom w:val="single" w:sz="8" w:space="0" w:color="auto"/>
              <w:right w:val="single" w:sz="8" w:space="0" w:color="CCEEFF"/>
            </w:tcBorders>
            <w:shd w:val="clear" w:color="auto" w:fill="CCEEFF"/>
            <w:vAlign w:val="bottom"/>
          </w:tcPr>
          <w:p w14:paraId="393BD603" w14:textId="77777777" w:rsidR="00607C29" w:rsidRDefault="00000000">
            <w:pPr>
              <w:jc w:val="right"/>
              <w:rPr>
                <w:sz w:val="20"/>
                <w:szCs w:val="20"/>
              </w:rPr>
            </w:pPr>
            <w:r>
              <w:rPr>
                <w:rFonts w:ascii="Arial" w:eastAsia="Arial" w:hAnsi="Arial" w:cs="Arial"/>
                <w:w w:val="86"/>
                <w:sz w:val="18"/>
                <w:szCs w:val="18"/>
              </w:rPr>
              <w:t>746</w:t>
            </w:r>
          </w:p>
        </w:tc>
        <w:tc>
          <w:tcPr>
            <w:tcW w:w="420" w:type="dxa"/>
            <w:tcBorders>
              <w:left w:val="single" w:sz="8" w:space="0" w:color="CCEEFF"/>
            </w:tcBorders>
            <w:shd w:val="clear" w:color="auto" w:fill="CCEEFF"/>
            <w:vAlign w:val="bottom"/>
          </w:tcPr>
          <w:p w14:paraId="478E1292" w14:textId="77777777" w:rsidR="00607C29" w:rsidRDefault="00607C29">
            <w:pPr>
              <w:rPr>
                <w:sz w:val="18"/>
                <w:szCs w:val="18"/>
              </w:rPr>
            </w:pPr>
          </w:p>
        </w:tc>
        <w:tc>
          <w:tcPr>
            <w:tcW w:w="120" w:type="dxa"/>
            <w:shd w:val="clear" w:color="auto" w:fill="CCEEFF"/>
            <w:vAlign w:val="bottom"/>
          </w:tcPr>
          <w:p w14:paraId="306B50F1" w14:textId="77777777" w:rsidR="00607C29" w:rsidRDefault="00607C29">
            <w:pPr>
              <w:rPr>
                <w:sz w:val="18"/>
                <w:szCs w:val="18"/>
              </w:rPr>
            </w:pPr>
          </w:p>
        </w:tc>
        <w:tc>
          <w:tcPr>
            <w:tcW w:w="80" w:type="dxa"/>
            <w:shd w:val="clear" w:color="auto" w:fill="CCEEFF"/>
            <w:vAlign w:val="bottom"/>
          </w:tcPr>
          <w:p w14:paraId="200D0897" w14:textId="77777777" w:rsidR="00607C29" w:rsidRDefault="00607C29">
            <w:pPr>
              <w:rPr>
                <w:sz w:val="18"/>
                <w:szCs w:val="18"/>
              </w:rPr>
            </w:pPr>
          </w:p>
        </w:tc>
        <w:tc>
          <w:tcPr>
            <w:tcW w:w="160" w:type="dxa"/>
            <w:tcBorders>
              <w:bottom w:val="single" w:sz="8" w:space="0" w:color="auto"/>
            </w:tcBorders>
            <w:shd w:val="clear" w:color="auto" w:fill="CCEEFF"/>
            <w:vAlign w:val="bottom"/>
          </w:tcPr>
          <w:p w14:paraId="2F0F56EF" w14:textId="77777777" w:rsidR="00607C29" w:rsidRDefault="00607C29">
            <w:pPr>
              <w:rPr>
                <w:sz w:val="18"/>
                <w:szCs w:val="18"/>
              </w:rPr>
            </w:pPr>
          </w:p>
        </w:tc>
        <w:tc>
          <w:tcPr>
            <w:tcW w:w="40" w:type="dxa"/>
            <w:tcBorders>
              <w:bottom w:val="single" w:sz="8" w:space="0" w:color="auto"/>
            </w:tcBorders>
            <w:shd w:val="clear" w:color="auto" w:fill="CCEEFF"/>
            <w:vAlign w:val="bottom"/>
          </w:tcPr>
          <w:p w14:paraId="7A86CCA3" w14:textId="77777777" w:rsidR="00607C29" w:rsidRDefault="00607C29">
            <w:pPr>
              <w:rPr>
                <w:sz w:val="18"/>
                <w:szCs w:val="18"/>
              </w:rPr>
            </w:pPr>
          </w:p>
        </w:tc>
        <w:tc>
          <w:tcPr>
            <w:tcW w:w="40" w:type="dxa"/>
            <w:tcBorders>
              <w:bottom w:val="single" w:sz="8" w:space="0" w:color="auto"/>
            </w:tcBorders>
            <w:shd w:val="clear" w:color="auto" w:fill="CCEEFF"/>
            <w:vAlign w:val="bottom"/>
          </w:tcPr>
          <w:p w14:paraId="206583CD" w14:textId="77777777" w:rsidR="00607C29" w:rsidRDefault="00607C29">
            <w:pPr>
              <w:rPr>
                <w:sz w:val="18"/>
                <w:szCs w:val="18"/>
              </w:rPr>
            </w:pPr>
          </w:p>
        </w:tc>
        <w:tc>
          <w:tcPr>
            <w:tcW w:w="300" w:type="dxa"/>
            <w:tcBorders>
              <w:bottom w:val="single" w:sz="8" w:space="0" w:color="auto"/>
            </w:tcBorders>
            <w:shd w:val="clear" w:color="auto" w:fill="CCEEFF"/>
            <w:vAlign w:val="bottom"/>
          </w:tcPr>
          <w:p w14:paraId="717E093D" w14:textId="77777777" w:rsidR="00607C29" w:rsidRDefault="00000000">
            <w:pPr>
              <w:ind w:left="40"/>
              <w:rPr>
                <w:sz w:val="20"/>
                <w:szCs w:val="20"/>
              </w:rPr>
            </w:pPr>
            <w:r>
              <w:rPr>
                <w:rFonts w:ascii="Arial" w:eastAsia="Arial" w:hAnsi="Arial" w:cs="Arial"/>
                <w:sz w:val="18"/>
                <w:szCs w:val="18"/>
              </w:rPr>
              <w:t>—</w:t>
            </w:r>
          </w:p>
        </w:tc>
        <w:tc>
          <w:tcPr>
            <w:tcW w:w="640" w:type="dxa"/>
            <w:gridSpan w:val="4"/>
            <w:tcBorders>
              <w:right w:val="single" w:sz="8" w:space="0" w:color="CCEEFF"/>
            </w:tcBorders>
            <w:shd w:val="clear" w:color="auto" w:fill="CCEEFF"/>
            <w:vAlign w:val="bottom"/>
          </w:tcPr>
          <w:p w14:paraId="0B356B17" w14:textId="77777777" w:rsidR="00607C29" w:rsidRDefault="00607C29">
            <w:pPr>
              <w:rPr>
                <w:sz w:val="18"/>
                <w:szCs w:val="18"/>
              </w:rPr>
            </w:pPr>
          </w:p>
        </w:tc>
        <w:tc>
          <w:tcPr>
            <w:tcW w:w="520" w:type="dxa"/>
            <w:gridSpan w:val="2"/>
            <w:tcBorders>
              <w:bottom w:val="single" w:sz="8" w:space="0" w:color="auto"/>
            </w:tcBorders>
            <w:shd w:val="clear" w:color="auto" w:fill="CCEEFF"/>
            <w:vAlign w:val="bottom"/>
          </w:tcPr>
          <w:p w14:paraId="1B5A03A3" w14:textId="77777777" w:rsidR="00607C29" w:rsidRDefault="00000000">
            <w:pPr>
              <w:jc w:val="right"/>
              <w:rPr>
                <w:sz w:val="20"/>
                <w:szCs w:val="20"/>
              </w:rPr>
            </w:pPr>
            <w:r>
              <w:rPr>
                <w:rFonts w:ascii="Arial" w:eastAsia="Arial" w:hAnsi="Arial" w:cs="Arial"/>
                <w:sz w:val="18"/>
                <w:szCs w:val="18"/>
              </w:rPr>
              <w:t>746</w:t>
            </w:r>
          </w:p>
        </w:tc>
        <w:tc>
          <w:tcPr>
            <w:tcW w:w="140" w:type="dxa"/>
            <w:tcBorders>
              <w:left w:val="single" w:sz="8" w:space="0" w:color="CCEEFF"/>
            </w:tcBorders>
            <w:shd w:val="clear" w:color="auto" w:fill="CCEEFF"/>
            <w:vAlign w:val="bottom"/>
          </w:tcPr>
          <w:p w14:paraId="674A331E" w14:textId="77777777" w:rsidR="00607C29" w:rsidRDefault="00607C29">
            <w:pPr>
              <w:rPr>
                <w:sz w:val="18"/>
                <w:szCs w:val="18"/>
              </w:rPr>
            </w:pPr>
          </w:p>
        </w:tc>
        <w:tc>
          <w:tcPr>
            <w:tcW w:w="200" w:type="dxa"/>
            <w:vAlign w:val="bottom"/>
          </w:tcPr>
          <w:p w14:paraId="2497FADD" w14:textId="77777777" w:rsidR="00607C29" w:rsidRDefault="00607C29">
            <w:pPr>
              <w:rPr>
                <w:sz w:val="18"/>
                <w:szCs w:val="18"/>
              </w:rPr>
            </w:pPr>
          </w:p>
        </w:tc>
        <w:tc>
          <w:tcPr>
            <w:tcW w:w="600" w:type="dxa"/>
            <w:vAlign w:val="bottom"/>
          </w:tcPr>
          <w:p w14:paraId="757FB883" w14:textId="77777777" w:rsidR="00607C29" w:rsidRDefault="00607C29">
            <w:pPr>
              <w:rPr>
                <w:sz w:val="18"/>
                <w:szCs w:val="18"/>
              </w:rPr>
            </w:pPr>
          </w:p>
        </w:tc>
        <w:tc>
          <w:tcPr>
            <w:tcW w:w="120" w:type="dxa"/>
            <w:vAlign w:val="bottom"/>
          </w:tcPr>
          <w:p w14:paraId="3FD67DB0" w14:textId="77777777" w:rsidR="00607C29" w:rsidRDefault="00607C29">
            <w:pPr>
              <w:rPr>
                <w:sz w:val="18"/>
                <w:szCs w:val="18"/>
              </w:rPr>
            </w:pPr>
          </w:p>
        </w:tc>
        <w:tc>
          <w:tcPr>
            <w:tcW w:w="0" w:type="dxa"/>
            <w:vAlign w:val="bottom"/>
          </w:tcPr>
          <w:p w14:paraId="22A0ABC5" w14:textId="77777777" w:rsidR="00607C29" w:rsidRDefault="00607C29">
            <w:pPr>
              <w:rPr>
                <w:sz w:val="1"/>
                <w:szCs w:val="1"/>
              </w:rPr>
            </w:pPr>
          </w:p>
        </w:tc>
      </w:tr>
      <w:tr w:rsidR="00607C29" w14:paraId="1DE21D6C" w14:textId="77777777">
        <w:trPr>
          <w:trHeight w:val="222"/>
        </w:trPr>
        <w:tc>
          <w:tcPr>
            <w:tcW w:w="20" w:type="dxa"/>
            <w:vAlign w:val="bottom"/>
          </w:tcPr>
          <w:p w14:paraId="249BE900" w14:textId="77777777" w:rsidR="00607C29" w:rsidRDefault="00607C29">
            <w:pPr>
              <w:rPr>
                <w:sz w:val="19"/>
                <w:szCs w:val="19"/>
              </w:rPr>
            </w:pPr>
          </w:p>
        </w:tc>
        <w:tc>
          <w:tcPr>
            <w:tcW w:w="900" w:type="dxa"/>
            <w:vAlign w:val="bottom"/>
          </w:tcPr>
          <w:p w14:paraId="0C4679D3" w14:textId="77777777" w:rsidR="00607C29" w:rsidRDefault="00607C29">
            <w:pPr>
              <w:rPr>
                <w:sz w:val="19"/>
                <w:szCs w:val="19"/>
              </w:rPr>
            </w:pPr>
          </w:p>
        </w:tc>
        <w:tc>
          <w:tcPr>
            <w:tcW w:w="5340" w:type="dxa"/>
            <w:vAlign w:val="bottom"/>
          </w:tcPr>
          <w:p w14:paraId="06BC3872" w14:textId="77777777" w:rsidR="00607C29" w:rsidRDefault="00000000">
            <w:pPr>
              <w:rPr>
                <w:sz w:val="20"/>
                <w:szCs w:val="20"/>
              </w:rPr>
            </w:pPr>
            <w:r>
              <w:rPr>
                <w:rFonts w:ascii="Arial" w:eastAsia="Arial" w:hAnsi="Arial" w:cs="Arial"/>
                <w:sz w:val="18"/>
                <w:szCs w:val="18"/>
              </w:rPr>
              <w:t>Total recognized in other comprehensive income</w:t>
            </w:r>
          </w:p>
        </w:tc>
        <w:tc>
          <w:tcPr>
            <w:tcW w:w="560" w:type="dxa"/>
            <w:vAlign w:val="bottom"/>
          </w:tcPr>
          <w:p w14:paraId="7DCE2801" w14:textId="77777777" w:rsidR="00607C29" w:rsidRDefault="00607C29">
            <w:pPr>
              <w:rPr>
                <w:sz w:val="19"/>
                <w:szCs w:val="19"/>
              </w:rPr>
            </w:pPr>
          </w:p>
        </w:tc>
        <w:tc>
          <w:tcPr>
            <w:tcW w:w="180" w:type="dxa"/>
            <w:vAlign w:val="bottom"/>
          </w:tcPr>
          <w:p w14:paraId="68E1B036" w14:textId="77777777" w:rsidR="00607C29" w:rsidRDefault="00607C29">
            <w:pPr>
              <w:rPr>
                <w:sz w:val="19"/>
                <w:szCs w:val="19"/>
              </w:rPr>
            </w:pPr>
          </w:p>
        </w:tc>
        <w:tc>
          <w:tcPr>
            <w:tcW w:w="480" w:type="dxa"/>
            <w:gridSpan w:val="2"/>
            <w:vAlign w:val="bottom"/>
          </w:tcPr>
          <w:p w14:paraId="3531FF94" w14:textId="77777777" w:rsidR="00607C29" w:rsidRDefault="00607C29">
            <w:pPr>
              <w:rPr>
                <w:sz w:val="19"/>
                <w:szCs w:val="19"/>
              </w:rPr>
            </w:pPr>
          </w:p>
        </w:tc>
        <w:tc>
          <w:tcPr>
            <w:tcW w:w="560" w:type="dxa"/>
            <w:gridSpan w:val="3"/>
            <w:vAlign w:val="bottom"/>
          </w:tcPr>
          <w:p w14:paraId="5A26A32F" w14:textId="77777777" w:rsidR="00607C29" w:rsidRDefault="00000000">
            <w:pPr>
              <w:jc w:val="right"/>
              <w:rPr>
                <w:sz w:val="20"/>
                <w:szCs w:val="20"/>
              </w:rPr>
            </w:pPr>
            <w:r>
              <w:rPr>
                <w:rFonts w:ascii="Arial" w:eastAsia="Arial" w:hAnsi="Arial" w:cs="Arial"/>
                <w:sz w:val="18"/>
                <w:szCs w:val="18"/>
              </w:rPr>
              <w:t>(3,908)</w:t>
            </w:r>
          </w:p>
        </w:tc>
        <w:tc>
          <w:tcPr>
            <w:tcW w:w="420" w:type="dxa"/>
            <w:vAlign w:val="bottom"/>
          </w:tcPr>
          <w:p w14:paraId="174F3AC9" w14:textId="77777777" w:rsidR="00607C29" w:rsidRDefault="00607C29">
            <w:pPr>
              <w:rPr>
                <w:sz w:val="19"/>
                <w:szCs w:val="19"/>
              </w:rPr>
            </w:pPr>
          </w:p>
        </w:tc>
        <w:tc>
          <w:tcPr>
            <w:tcW w:w="120" w:type="dxa"/>
            <w:vAlign w:val="bottom"/>
          </w:tcPr>
          <w:p w14:paraId="558EFC65" w14:textId="77777777" w:rsidR="00607C29" w:rsidRDefault="00607C29">
            <w:pPr>
              <w:rPr>
                <w:sz w:val="19"/>
                <w:szCs w:val="19"/>
              </w:rPr>
            </w:pPr>
          </w:p>
        </w:tc>
        <w:tc>
          <w:tcPr>
            <w:tcW w:w="80" w:type="dxa"/>
            <w:vAlign w:val="bottom"/>
          </w:tcPr>
          <w:p w14:paraId="6975A48D" w14:textId="77777777" w:rsidR="00607C29" w:rsidRDefault="00607C29">
            <w:pPr>
              <w:rPr>
                <w:sz w:val="19"/>
                <w:szCs w:val="19"/>
              </w:rPr>
            </w:pPr>
          </w:p>
        </w:tc>
        <w:tc>
          <w:tcPr>
            <w:tcW w:w="160" w:type="dxa"/>
            <w:vAlign w:val="bottom"/>
          </w:tcPr>
          <w:p w14:paraId="6136AAB5" w14:textId="77777777" w:rsidR="00607C29" w:rsidRDefault="00607C29">
            <w:pPr>
              <w:rPr>
                <w:sz w:val="19"/>
                <w:szCs w:val="19"/>
              </w:rPr>
            </w:pPr>
          </w:p>
        </w:tc>
        <w:tc>
          <w:tcPr>
            <w:tcW w:w="40" w:type="dxa"/>
            <w:vAlign w:val="bottom"/>
          </w:tcPr>
          <w:p w14:paraId="093FDAC4" w14:textId="77777777" w:rsidR="00607C29" w:rsidRDefault="00607C29">
            <w:pPr>
              <w:rPr>
                <w:sz w:val="19"/>
                <w:szCs w:val="19"/>
              </w:rPr>
            </w:pPr>
          </w:p>
        </w:tc>
        <w:tc>
          <w:tcPr>
            <w:tcW w:w="440" w:type="dxa"/>
            <w:gridSpan w:val="3"/>
            <w:vAlign w:val="bottom"/>
          </w:tcPr>
          <w:p w14:paraId="71B85217" w14:textId="77777777" w:rsidR="00607C29" w:rsidRDefault="00000000">
            <w:pPr>
              <w:ind w:right="40"/>
              <w:jc w:val="right"/>
              <w:rPr>
                <w:sz w:val="20"/>
                <w:szCs w:val="20"/>
              </w:rPr>
            </w:pPr>
            <w:r>
              <w:rPr>
                <w:rFonts w:ascii="Arial" w:eastAsia="Arial" w:hAnsi="Arial" w:cs="Arial"/>
                <w:w w:val="90"/>
                <w:sz w:val="18"/>
                <w:szCs w:val="18"/>
              </w:rPr>
              <w:t>(378)</w:t>
            </w:r>
          </w:p>
        </w:tc>
        <w:tc>
          <w:tcPr>
            <w:tcW w:w="140" w:type="dxa"/>
            <w:vAlign w:val="bottom"/>
          </w:tcPr>
          <w:p w14:paraId="473221BC" w14:textId="77777777" w:rsidR="00607C29" w:rsidRDefault="00607C29">
            <w:pPr>
              <w:rPr>
                <w:sz w:val="19"/>
                <w:szCs w:val="19"/>
              </w:rPr>
            </w:pPr>
          </w:p>
        </w:tc>
        <w:tc>
          <w:tcPr>
            <w:tcW w:w="220" w:type="dxa"/>
            <w:vAlign w:val="bottom"/>
          </w:tcPr>
          <w:p w14:paraId="6944F9FE" w14:textId="77777777" w:rsidR="00607C29" w:rsidRDefault="00607C29">
            <w:pPr>
              <w:rPr>
                <w:sz w:val="19"/>
                <w:szCs w:val="19"/>
              </w:rPr>
            </w:pPr>
          </w:p>
        </w:tc>
        <w:tc>
          <w:tcPr>
            <w:tcW w:w="180" w:type="dxa"/>
            <w:vAlign w:val="bottom"/>
          </w:tcPr>
          <w:p w14:paraId="1637772B" w14:textId="77777777" w:rsidR="00607C29" w:rsidRDefault="00607C29">
            <w:pPr>
              <w:rPr>
                <w:sz w:val="19"/>
                <w:szCs w:val="19"/>
              </w:rPr>
            </w:pPr>
          </w:p>
        </w:tc>
        <w:tc>
          <w:tcPr>
            <w:tcW w:w="660" w:type="dxa"/>
            <w:gridSpan w:val="3"/>
            <w:vAlign w:val="bottom"/>
          </w:tcPr>
          <w:p w14:paraId="68E363B1" w14:textId="77777777" w:rsidR="00607C29" w:rsidRDefault="00000000">
            <w:pPr>
              <w:ind w:right="40"/>
              <w:jc w:val="right"/>
              <w:rPr>
                <w:sz w:val="20"/>
                <w:szCs w:val="20"/>
              </w:rPr>
            </w:pPr>
            <w:r>
              <w:rPr>
                <w:rFonts w:ascii="Arial" w:eastAsia="Arial" w:hAnsi="Arial" w:cs="Arial"/>
                <w:sz w:val="18"/>
                <w:szCs w:val="18"/>
              </w:rPr>
              <w:t>(4,286)</w:t>
            </w:r>
          </w:p>
        </w:tc>
        <w:tc>
          <w:tcPr>
            <w:tcW w:w="200" w:type="dxa"/>
            <w:vAlign w:val="bottom"/>
          </w:tcPr>
          <w:p w14:paraId="76746A8B" w14:textId="77777777" w:rsidR="00607C29" w:rsidRDefault="00607C29">
            <w:pPr>
              <w:rPr>
                <w:sz w:val="19"/>
                <w:szCs w:val="19"/>
              </w:rPr>
            </w:pPr>
          </w:p>
        </w:tc>
        <w:tc>
          <w:tcPr>
            <w:tcW w:w="600" w:type="dxa"/>
            <w:vAlign w:val="bottom"/>
          </w:tcPr>
          <w:p w14:paraId="6B285041" w14:textId="77777777" w:rsidR="00607C29" w:rsidRDefault="00607C29">
            <w:pPr>
              <w:rPr>
                <w:sz w:val="19"/>
                <w:szCs w:val="19"/>
              </w:rPr>
            </w:pPr>
          </w:p>
        </w:tc>
        <w:tc>
          <w:tcPr>
            <w:tcW w:w="120" w:type="dxa"/>
            <w:vAlign w:val="bottom"/>
          </w:tcPr>
          <w:p w14:paraId="049BADE6" w14:textId="77777777" w:rsidR="00607C29" w:rsidRDefault="00607C29">
            <w:pPr>
              <w:rPr>
                <w:sz w:val="19"/>
                <w:szCs w:val="19"/>
              </w:rPr>
            </w:pPr>
          </w:p>
        </w:tc>
        <w:tc>
          <w:tcPr>
            <w:tcW w:w="0" w:type="dxa"/>
            <w:vAlign w:val="bottom"/>
          </w:tcPr>
          <w:p w14:paraId="636B13C3" w14:textId="77777777" w:rsidR="00607C29" w:rsidRDefault="00607C29">
            <w:pPr>
              <w:rPr>
                <w:sz w:val="1"/>
                <w:szCs w:val="1"/>
              </w:rPr>
            </w:pPr>
          </w:p>
        </w:tc>
      </w:tr>
      <w:tr w:rsidR="00607C29" w14:paraId="222CF752" w14:textId="77777777">
        <w:trPr>
          <w:trHeight w:val="28"/>
        </w:trPr>
        <w:tc>
          <w:tcPr>
            <w:tcW w:w="20" w:type="dxa"/>
            <w:vAlign w:val="bottom"/>
          </w:tcPr>
          <w:p w14:paraId="068F7C33" w14:textId="77777777" w:rsidR="00607C29" w:rsidRDefault="00607C29">
            <w:pPr>
              <w:rPr>
                <w:sz w:val="2"/>
                <w:szCs w:val="2"/>
              </w:rPr>
            </w:pPr>
          </w:p>
        </w:tc>
        <w:tc>
          <w:tcPr>
            <w:tcW w:w="900" w:type="dxa"/>
            <w:vAlign w:val="bottom"/>
          </w:tcPr>
          <w:p w14:paraId="499C5A56" w14:textId="77777777" w:rsidR="00607C29" w:rsidRDefault="00607C29">
            <w:pPr>
              <w:rPr>
                <w:sz w:val="2"/>
                <w:szCs w:val="2"/>
              </w:rPr>
            </w:pPr>
          </w:p>
        </w:tc>
        <w:tc>
          <w:tcPr>
            <w:tcW w:w="5340" w:type="dxa"/>
            <w:vAlign w:val="bottom"/>
          </w:tcPr>
          <w:p w14:paraId="0E427CB9" w14:textId="77777777" w:rsidR="00607C29" w:rsidRDefault="00607C29">
            <w:pPr>
              <w:rPr>
                <w:sz w:val="2"/>
                <w:szCs w:val="2"/>
              </w:rPr>
            </w:pPr>
          </w:p>
        </w:tc>
        <w:tc>
          <w:tcPr>
            <w:tcW w:w="560" w:type="dxa"/>
            <w:vAlign w:val="bottom"/>
          </w:tcPr>
          <w:p w14:paraId="27B772C4" w14:textId="77777777" w:rsidR="00607C29" w:rsidRDefault="00607C29">
            <w:pPr>
              <w:rPr>
                <w:sz w:val="2"/>
                <w:szCs w:val="2"/>
              </w:rPr>
            </w:pPr>
          </w:p>
        </w:tc>
        <w:tc>
          <w:tcPr>
            <w:tcW w:w="180" w:type="dxa"/>
            <w:vAlign w:val="bottom"/>
          </w:tcPr>
          <w:p w14:paraId="43BA8D77" w14:textId="77777777" w:rsidR="00607C29" w:rsidRDefault="00607C29">
            <w:pPr>
              <w:rPr>
                <w:sz w:val="2"/>
                <w:szCs w:val="2"/>
              </w:rPr>
            </w:pPr>
          </w:p>
        </w:tc>
        <w:tc>
          <w:tcPr>
            <w:tcW w:w="140" w:type="dxa"/>
            <w:vAlign w:val="bottom"/>
          </w:tcPr>
          <w:p w14:paraId="66D1D3E9" w14:textId="77777777" w:rsidR="00607C29" w:rsidRDefault="00607C29">
            <w:pPr>
              <w:rPr>
                <w:sz w:val="2"/>
                <w:szCs w:val="2"/>
              </w:rPr>
            </w:pPr>
          </w:p>
        </w:tc>
        <w:tc>
          <w:tcPr>
            <w:tcW w:w="340" w:type="dxa"/>
            <w:vAlign w:val="bottom"/>
          </w:tcPr>
          <w:p w14:paraId="1ABB8F01" w14:textId="77777777" w:rsidR="00607C29" w:rsidRDefault="00607C29">
            <w:pPr>
              <w:rPr>
                <w:sz w:val="2"/>
                <w:szCs w:val="2"/>
              </w:rPr>
            </w:pPr>
          </w:p>
        </w:tc>
        <w:tc>
          <w:tcPr>
            <w:tcW w:w="220" w:type="dxa"/>
            <w:shd w:val="clear" w:color="auto" w:fill="000000"/>
            <w:vAlign w:val="bottom"/>
          </w:tcPr>
          <w:p w14:paraId="2869C86C" w14:textId="77777777" w:rsidR="00607C29" w:rsidRDefault="00607C29">
            <w:pPr>
              <w:rPr>
                <w:sz w:val="2"/>
                <w:szCs w:val="2"/>
              </w:rPr>
            </w:pPr>
          </w:p>
        </w:tc>
        <w:tc>
          <w:tcPr>
            <w:tcW w:w="60" w:type="dxa"/>
            <w:shd w:val="clear" w:color="auto" w:fill="000000"/>
            <w:vAlign w:val="bottom"/>
          </w:tcPr>
          <w:p w14:paraId="7D3A8D67" w14:textId="77777777" w:rsidR="00607C29" w:rsidRDefault="00607C29">
            <w:pPr>
              <w:rPr>
                <w:sz w:val="2"/>
                <w:szCs w:val="2"/>
              </w:rPr>
            </w:pPr>
          </w:p>
        </w:tc>
        <w:tc>
          <w:tcPr>
            <w:tcW w:w="280" w:type="dxa"/>
            <w:tcBorders>
              <w:right w:val="single" w:sz="8" w:space="0" w:color="auto"/>
            </w:tcBorders>
            <w:shd w:val="clear" w:color="auto" w:fill="000000"/>
            <w:vAlign w:val="bottom"/>
          </w:tcPr>
          <w:p w14:paraId="4A4FB522" w14:textId="77777777" w:rsidR="00607C29" w:rsidRDefault="00607C29">
            <w:pPr>
              <w:rPr>
                <w:sz w:val="2"/>
                <w:szCs w:val="2"/>
              </w:rPr>
            </w:pPr>
          </w:p>
        </w:tc>
        <w:tc>
          <w:tcPr>
            <w:tcW w:w="420" w:type="dxa"/>
            <w:vAlign w:val="bottom"/>
          </w:tcPr>
          <w:p w14:paraId="6EE4B7FC" w14:textId="77777777" w:rsidR="00607C29" w:rsidRDefault="00607C29">
            <w:pPr>
              <w:rPr>
                <w:sz w:val="2"/>
                <w:szCs w:val="2"/>
              </w:rPr>
            </w:pPr>
          </w:p>
        </w:tc>
        <w:tc>
          <w:tcPr>
            <w:tcW w:w="120" w:type="dxa"/>
            <w:vAlign w:val="bottom"/>
          </w:tcPr>
          <w:p w14:paraId="57732832" w14:textId="77777777" w:rsidR="00607C29" w:rsidRDefault="00607C29">
            <w:pPr>
              <w:rPr>
                <w:sz w:val="2"/>
                <w:szCs w:val="2"/>
              </w:rPr>
            </w:pPr>
          </w:p>
        </w:tc>
        <w:tc>
          <w:tcPr>
            <w:tcW w:w="80" w:type="dxa"/>
            <w:vAlign w:val="bottom"/>
          </w:tcPr>
          <w:p w14:paraId="77D9E47F" w14:textId="77777777" w:rsidR="00607C29" w:rsidRDefault="00607C29">
            <w:pPr>
              <w:rPr>
                <w:sz w:val="2"/>
                <w:szCs w:val="2"/>
              </w:rPr>
            </w:pPr>
          </w:p>
        </w:tc>
        <w:tc>
          <w:tcPr>
            <w:tcW w:w="160" w:type="dxa"/>
            <w:shd w:val="clear" w:color="auto" w:fill="000000"/>
            <w:vAlign w:val="bottom"/>
          </w:tcPr>
          <w:p w14:paraId="7D1FD046" w14:textId="77777777" w:rsidR="00607C29" w:rsidRDefault="00607C29">
            <w:pPr>
              <w:rPr>
                <w:sz w:val="2"/>
                <w:szCs w:val="2"/>
              </w:rPr>
            </w:pPr>
          </w:p>
        </w:tc>
        <w:tc>
          <w:tcPr>
            <w:tcW w:w="40" w:type="dxa"/>
            <w:shd w:val="clear" w:color="auto" w:fill="000000"/>
            <w:vAlign w:val="bottom"/>
          </w:tcPr>
          <w:p w14:paraId="4885FC40" w14:textId="77777777" w:rsidR="00607C29" w:rsidRDefault="00607C29">
            <w:pPr>
              <w:rPr>
                <w:sz w:val="2"/>
                <w:szCs w:val="2"/>
              </w:rPr>
            </w:pPr>
          </w:p>
        </w:tc>
        <w:tc>
          <w:tcPr>
            <w:tcW w:w="40" w:type="dxa"/>
            <w:shd w:val="clear" w:color="auto" w:fill="000000"/>
            <w:vAlign w:val="bottom"/>
          </w:tcPr>
          <w:p w14:paraId="572AEF9A" w14:textId="77777777" w:rsidR="00607C29" w:rsidRDefault="00607C29">
            <w:pPr>
              <w:rPr>
                <w:sz w:val="2"/>
                <w:szCs w:val="2"/>
              </w:rPr>
            </w:pPr>
          </w:p>
        </w:tc>
        <w:tc>
          <w:tcPr>
            <w:tcW w:w="300" w:type="dxa"/>
            <w:shd w:val="clear" w:color="auto" w:fill="000000"/>
            <w:vAlign w:val="bottom"/>
          </w:tcPr>
          <w:p w14:paraId="2536C44F" w14:textId="77777777" w:rsidR="00607C29" w:rsidRDefault="00607C29">
            <w:pPr>
              <w:rPr>
                <w:sz w:val="2"/>
                <w:szCs w:val="2"/>
              </w:rPr>
            </w:pPr>
          </w:p>
        </w:tc>
        <w:tc>
          <w:tcPr>
            <w:tcW w:w="100" w:type="dxa"/>
            <w:vAlign w:val="bottom"/>
          </w:tcPr>
          <w:p w14:paraId="4115CA9D" w14:textId="77777777" w:rsidR="00607C29" w:rsidRDefault="00607C29">
            <w:pPr>
              <w:rPr>
                <w:sz w:val="2"/>
                <w:szCs w:val="2"/>
              </w:rPr>
            </w:pPr>
          </w:p>
        </w:tc>
        <w:tc>
          <w:tcPr>
            <w:tcW w:w="140" w:type="dxa"/>
            <w:vAlign w:val="bottom"/>
          </w:tcPr>
          <w:p w14:paraId="7C0AC08C" w14:textId="77777777" w:rsidR="00607C29" w:rsidRDefault="00607C29">
            <w:pPr>
              <w:rPr>
                <w:sz w:val="2"/>
                <w:szCs w:val="2"/>
              </w:rPr>
            </w:pPr>
          </w:p>
        </w:tc>
        <w:tc>
          <w:tcPr>
            <w:tcW w:w="220" w:type="dxa"/>
            <w:vAlign w:val="bottom"/>
          </w:tcPr>
          <w:p w14:paraId="4389C10E" w14:textId="77777777" w:rsidR="00607C29" w:rsidRDefault="00607C29">
            <w:pPr>
              <w:rPr>
                <w:sz w:val="2"/>
                <w:szCs w:val="2"/>
              </w:rPr>
            </w:pPr>
          </w:p>
        </w:tc>
        <w:tc>
          <w:tcPr>
            <w:tcW w:w="180" w:type="dxa"/>
            <w:vAlign w:val="bottom"/>
          </w:tcPr>
          <w:p w14:paraId="16C01C37" w14:textId="77777777" w:rsidR="00607C29" w:rsidRDefault="00607C29">
            <w:pPr>
              <w:rPr>
                <w:sz w:val="2"/>
                <w:szCs w:val="2"/>
              </w:rPr>
            </w:pPr>
          </w:p>
        </w:tc>
        <w:tc>
          <w:tcPr>
            <w:tcW w:w="300" w:type="dxa"/>
            <w:shd w:val="clear" w:color="auto" w:fill="000000"/>
            <w:vAlign w:val="bottom"/>
          </w:tcPr>
          <w:p w14:paraId="6307338F" w14:textId="77777777" w:rsidR="00607C29" w:rsidRDefault="00607C29">
            <w:pPr>
              <w:rPr>
                <w:sz w:val="2"/>
                <w:szCs w:val="2"/>
              </w:rPr>
            </w:pPr>
          </w:p>
        </w:tc>
        <w:tc>
          <w:tcPr>
            <w:tcW w:w="220" w:type="dxa"/>
            <w:shd w:val="clear" w:color="auto" w:fill="000000"/>
            <w:vAlign w:val="bottom"/>
          </w:tcPr>
          <w:p w14:paraId="2651DD07" w14:textId="77777777" w:rsidR="00607C29" w:rsidRDefault="00607C29">
            <w:pPr>
              <w:rPr>
                <w:sz w:val="2"/>
                <w:szCs w:val="2"/>
              </w:rPr>
            </w:pPr>
          </w:p>
        </w:tc>
        <w:tc>
          <w:tcPr>
            <w:tcW w:w="140" w:type="dxa"/>
            <w:tcBorders>
              <w:left w:val="single" w:sz="8" w:space="0" w:color="auto"/>
            </w:tcBorders>
            <w:vAlign w:val="bottom"/>
          </w:tcPr>
          <w:p w14:paraId="2D99147C" w14:textId="77777777" w:rsidR="00607C29" w:rsidRDefault="00607C29">
            <w:pPr>
              <w:rPr>
                <w:sz w:val="2"/>
                <w:szCs w:val="2"/>
              </w:rPr>
            </w:pPr>
          </w:p>
        </w:tc>
        <w:tc>
          <w:tcPr>
            <w:tcW w:w="200" w:type="dxa"/>
            <w:vAlign w:val="bottom"/>
          </w:tcPr>
          <w:p w14:paraId="64B3A2B3" w14:textId="77777777" w:rsidR="00607C29" w:rsidRDefault="00607C29">
            <w:pPr>
              <w:rPr>
                <w:sz w:val="2"/>
                <w:szCs w:val="2"/>
              </w:rPr>
            </w:pPr>
          </w:p>
        </w:tc>
        <w:tc>
          <w:tcPr>
            <w:tcW w:w="600" w:type="dxa"/>
            <w:vAlign w:val="bottom"/>
          </w:tcPr>
          <w:p w14:paraId="5A759C12" w14:textId="77777777" w:rsidR="00607C29" w:rsidRDefault="00607C29">
            <w:pPr>
              <w:rPr>
                <w:sz w:val="2"/>
                <w:szCs w:val="2"/>
              </w:rPr>
            </w:pPr>
          </w:p>
        </w:tc>
        <w:tc>
          <w:tcPr>
            <w:tcW w:w="120" w:type="dxa"/>
            <w:vAlign w:val="bottom"/>
          </w:tcPr>
          <w:p w14:paraId="6CF13FB8" w14:textId="77777777" w:rsidR="00607C29" w:rsidRDefault="00607C29">
            <w:pPr>
              <w:rPr>
                <w:sz w:val="2"/>
                <w:szCs w:val="2"/>
              </w:rPr>
            </w:pPr>
          </w:p>
        </w:tc>
        <w:tc>
          <w:tcPr>
            <w:tcW w:w="0" w:type="dxa"/>
            <w:vAlign w:val="bottom"/>
          </w:tcPr>
          <w:p w14:paraId="7E26663C" w14:textId="77777777" w:rsidR="00607C29" w:rsidRDefault="00607C29">
            <w:pPr>
              <w:spacing w:line="20" w:lineRule="exact"/>
              <w:rPr>
                <w:sz w:val="1"/>
                <w:szCs w:val="1"/>
              </w:rPr>
            </w:pPr>
          </w:p>
        </w:tc>
      </w:tr>
      <w:tr w:rsidR="00607C29" w14:paraId="5F41E0F2" w14:textId="77777777">
        <w:trPr>
          <w:trHeight w:val="216"/>
        </w:trPr>
        <w:tc>
          <w:tcPr>
            <w:tcW w:w="20" w:type="dxa"/>
            <w:vAlign w:val="bottom"/>
          </w:tcPr>
          <w:p w14:paraId="3218D171" w14:textId="77777777" w:rsidR="00607C29" w:rsidRDefault="00607C29">
            <w:pPr>
              <w:rPr>
                <w:sz w:val="18"/>
                <w:szCs w:val="18"/>
              </w:rPr>
            </w:pPr>
          </w:p>
        </w:tc>
        <w:tc>
          <w:tcPr>
            <w:tcW w:w="900" w:type="dxa"/>
            <w:vAlign w:val="bottom"/>
          </w:tcPr>
          <w:p w14:paraId="7D27AEEB" w14:textId="77777777" w:rsidR="00607C29" w:rsidRDefault="00607C29">
            <w:pPr>
              <w:rPr>
                <w:sz w:val="18"/>
                <w:szCs w:val="18"/>
              </w:rPr>
            </w:pPr>
          </w:p>
        </w:tc>
        <w:tc>
          <w:tcPr>
            <w:tcW w:w="6080" w:type="dxa"/>
            <w:gridSpan w:val="3"/>
            <w:shd w:val="clear" w:color="auto" w:fill="CCEEFF"/>
            <w:vAlign w:val="bottom"/>
          </w:tcPr>
          <w:p w14:paraId="766E6986" w14:textId="77777777" w:rsidR="00607C29" w:rsidRDefault="00000000">
            <w:pPr>
              <w:rPr>
                <w:sz w:val="20"/>
                <w:szCs w:val="20"/>
              </w:rPr>
            </w:pPr>
            <w:r>
              <w:rPr>
                <w:rFonts w:ascii="Arial" w:eastAsia="Arial" w:hAnsi="Arial" w:cs="Arial"/>
                <w:w w:val="98"/>
                <w:sz w:val="18"/>
                <w:szCs w:val="18"/>
              </w:rPr>
              <w:t>Total recognized in net periodic benefit cost and other comprehensive income</w:t>
            </w:r>
          </w:p>
        </w:tc>
        <w:tc>
          <w:tcPr>
            <w:tcW w:w="1040" w:type="dxa"/>
            <w:gridSpan w:val="5"/>
            <w:tcBorders>
              <w:right w:val="single" w:sz="8" w:space="0" w:color="CCEEFF"/>
            </w:tcBorders>
            <w:shd w:val="clear" w:color="auto" w:fill="CCEEFF"/>
            <w:vAlign w:val="bottom"/>
          </w:tcPr>
          <w:p w14:paraId="04D33923" w14:textId="77777777" w:rsidR="00607C29" w:rsidRDefault="00000000">
            <w:pPr>
              <w:jc w:val="right"/>
              <w:rPr>
                <w:sz w:val="20"/>
                <w:szCs w:val="20"/>
              </w:rPr>
            </w:pPr>
            <w:r>
              <w:rPr>
                <w:rFonts w:ascii="Arial" w:eastAsia="Arial" w:hAnsi="Arial" w:cs="Arial"/>
                <w:sz w:val="18"/>
                <w:szCs w:val="18"/>
                <w:u w:val="single"/>
              </w:rPr>
              <w:t>$</w:t>
            </w:r>
            <w:r>
              <w:rPr>
                <w:rFonts w:ascii="Arial" w:eastAsia="Arial" w:hAnsi="Arial" w:cs="Arial"/>
                <w:sz w:val="18"/>
                <w:szCs w:val="18"/>
              </w:rPr>
              <w:t>(1,137)</w:t>
            </w:r>
          </w:p>
        </w:tc>
        <w:tc>
          <w:tcPr>
            <w:tcW w:w="1260" w:type="dxa"/>
            <w:gridSpan w:val="8"/>
            <w:tcBorders>
              <w:left w:val="single" w:sz="8" w:space="0" w:color="CCEEFF"/>
            </w:tcBorders>
            <w:shd w:val="clear" w:color="auto" w:fill="CCEEFF"/>
            <w:vAlign w:val="bottom"/>
          </w:tcPr>
          <w:p w14:paraId="3643A624" w14:textId="77777777" w:rsidR="00607C29" w:rsidRDefault="00000000">
            <w:pPr>
              <w:ind w:right="100"/>
              <w:jc w:val="right"/>
              <w:rPr>
                <w:sz w:val="20"/>
                <w:szCs w:val="20"/>
              </w:rPr>
            </w:pPr>
            <w:r>
              <w:rPr>
                <w:rFonts w:ascii="Arial" w:eastAsia="Arial" w:hAnsi="Arial" w:cs="Arial"/>
                <w:sz w:val="18"/>
                <w:szCs w:val="18"/>
              </w:rPr>
              <w:t>$ 1,310</w:t>
            </w:r>
          </w:p>
        </w:tc>
        <w:tc>
          <w:tcPr>
            <w:tcW w:w="140" w:type="dxa"/>
            <w:shd w:val="clear" w:color="auto" w:fill="CCEEFF"/>
            <w:vAlign w:val="bottom"/>
          </w:tcPr>
          <w:p w14:paraId="5C499648" w14:textId="77777777" w:rsidR="00607C29" w:rsidRDefault="00607C29">
            <w:pPr>
              <w:rPr>
                <w:sz w:val="18"/>
                <w:szCs w:val="18"/>
              </w:rPr>
            </w:pPr>
          </w:p>
        </w:tc>
        <w:tc>
          <w:tcPr>
            <w:tcW w:w="220" w:type="dxa"/>
            <w:shd w:val="clear" w:color="auto" w:fill="CCEEFF"/>
            <w:vAlign w:val="bottom"/>
          </w:tcPr>
          <w:p w14:paraId="0E1734E1" w14:textId="77777777" w:rsidR="00607C29" w:rsidRDefault="00607C29">
            <w:pPr>
              <w:rPr>
                <w:sz w:val="18"/>
                <w:szCs w:val="18"/>
              </w:rPr>
            </w:pPr>
          </w:p>
        </w:tc>
        <w:tc>
          <w:tcPr>
            <w:tcW w:w="180" w:type="dxa"/>
            <w:tcBorders>
              <w:right w:val="single" w:sz="8" w:space="0" w:color="CCEEFF"/>
            </w:tcBorders>
            <w:shd w:val="clear" w:color="auto" w:fill="CCEEFF"/>
            <w:vAlign w:val="bottom"/>
          </w:tcPr>
          <w:p w14:paraId="2B5464B8" w14:textId="77777777" w:rsidR="00607C29" w:rsidRDefault="00607C29">
            <w:pPr>
              <w:rPr>
                <w:sz w:val="18"/>
                <w:szCs w:val="18"/>
              </w:rPr>
            </w:pPr>
          </w:p>
        </w:tc>
        <w:tc>
          <w:tcPr>
            <w:tcW w:w="660" w:type="dxa"/>
            <w:gridSpan w:val="3"/>
            <w:shd w:val="clear" w:color="auto" w:fill="CCEEFF"/>
            <w:vAlign w:val="bottom"/>
          </w:tcPr>
          <w:p w14:paraId="5FA8BD89" w14:textId="77777777" w:rsidR="00607C29" w:rsidRDefault="00000000">
            <w:pPr>
              <w:ind w:right="100"/>
              <w:jc w:val="right"/>
              <w:rPr>
                <w:sz w:val="20"/>
                <w:szCs w:val="20"/>
              </w:rPr>
            </w:pPr>
            <w:r>
              <w:rPr>
                <w:rFonts w:ascii="Arial" w:eastAsia="Arial" w:hAnsi="Arial" w:cs="Arial"/>
                <w:sz w:val="18"/>
                <w:szCs w:val="18"/>
              </w:rPr>
              <w:t>$  173</w:t>
            </w:r>
          </w:p>
        </w:tc>
        <w:tc>
          <w:tcPr>
            <w:tcW w:w="200" w:type="dxa"/>
            <w:vAlign w:val="bottom"/>
          </w:tcPr>
          <w:p w14:paraId="677C10AD" w14:textId="77777777" w:rsidR="00607C29" w:rsidRDefault="00607C29">
            <w:pPr>
              <w:rPr>
                <w:sz w:val="18"/>
                <w:szCs w:val="18"/>
              </w:rPr>
            </w:pPr>
          </w:p>
        </w:tc>
        <w:tc>
          <w:tcPr>
            <w:tcW w:w="600" w:type="dxa"/>
            <w:vAlign w:val="bottom"/>
          </w:tcPr>
          <w:p w14:paraId="1D98A9DF" w14:textId="77777777" w:rsidR="00607C29" w:rsidRDefault="00607C29">
            <w:pPr>
              <w:rPr>
                <w:sz w:val="18"/>
                <w:szCs w:val="18"/>
              </w:rPr>
            </w:pPr>
          </w:p>
        </w:tc>
        <w:tc>
          <w:tcPr>
            <w:tcW w:w="120" w:type="dxa"/>
            <w:vAlign w:val="bottom"/>
          </w:tcPr>
          <w:p w14:paraId="04B98E82" w14:textId="77777777" w:rsidR="00607C29" w:rsidRDefault="00607C29">
            <w:pPr>
              <w:rPr>
                <w:sz w:val="18"/>
                <w:szCs w:val="18"/>
              </w:rPr>
            </w:pPr>
          </w:p>
        </w:tc>
        <w:tc>
          <w:tcPr>
            <w:tcW w:w="0" w:type="dxa"/>
            <w:vAlign w:val="bottom"/>
          </w:tcPr>
          <w:p w14:paraId="5D9CB112" w14:textId="77777777" w:rsidR="00607C29" w:rsidRDefault="00607C29">
            <w:pPr>
              <w:rPr>
                <w:sz w:val="1"/>
                <w:szCs w:val="1"/>
              </w:rPr>
            </w:pPr>
          </w:p>
        </w:tc>
      </w:tr>
      <w:tr w:rsidR="00607C29" w14:paraId="2447AF3D" w14:textId="77777777">
        <w:trPr>
          <w:trHeight w:val="20"/>
        </w:trPr>
        <w:tc>
          <w:tcPr>
            <w:tcW w:w="20" w:type="dxa"/>
            <w:vAlign w:val="bottom"/>
          </w:tcPr>
          <w:p w14:paraId="7D5F82D8" w14:textId="77777777" w:rsidR="00607C29" w:rsidRDefault="00607C29">
            <w:pPr>
              <w:spacing w:line="20" w:lineRule="exact"/>
              <w:rPr>
                <w:sz w:val="1"/>
                <w:szCs w:val="1"/>
              </w:rPr>
            </w:pPr>
          </w:p>
        </w:tc>
        <w:tc>
          <w:tcPr>
            <w:tcW w:w="6240" w:type="dxa"/>
            <w:gridSpan w:val="2"/>
            <w:vMerge w:val="restart"/>
            <w:vAlign w:val="bottom"/>
          </w:tcPr>
          <w:p w14:paraId="542B9DFD" w14:textId="77777777" w:rsidR="00607C29" w:rsidRDefault="00000000">
            <w:pPr>
              <w:ind w:left="440"/>
              <w:rPr>
                <w:sz w:val="20"/>
                <w:szCs w:val="20"/>
              </w:rPr>
            </w:pPr>
            <w:r>
              <w:rPr>
                <w:rFonts w:ascii="Arial" w:eastAsia="Arial" w:hAnsi="Arial" w:cs="Arial"/>
                <w:b/>
                <w:bCs/>
                <w:w w:val="98"/>
                <w:sz w:val="18"/>
                <w:szCs w:val="18"/>
              </w:rPr>
              <w:t>Components of net periodic benefit cost—other postretirement plan:</w:t>
            </w:r>
          </w:p>
        </w:tc>
        <w:tc>
          <w:tcPr>
            <w:tcW w:w="560" w:type="dxa"/>
            <w:vAlign w:val="bottom"/>
          </w:tcPr>
          <w:p w14:paraId="2858E720" w14:textId="77777777" w:rsidR="00607C29" w:rsidRDefault="00607C29">
            <w:pPr>
              <w:spacing w:line="20" w:lineRule="exact"/>
              <w:rPr>
                <w:sz w:val="1"/>
                <w:szCs w:val="1"/>
              </w:rPr>
            </w:pPr>
          </w:p>
        </w:tc>
        <w:tc>
          <w:tcPr>
            <w:tcW w:w="180" w:type="dxa"/>
            <w:vAlign w:val="bottom"/>
          </w:tcPr>
          <w:p w14:paraId="75A785E5" w14:textId="77777777" w:rsidR="00607C29" w:rsidRDefault="00607C29">
            <w:pPr>
              <w:spacing w:line="20" w:lineRule="exact"/>
              <w:rPr>
                <w:sz w:val="1"/>
                <w:szCs w:val="1"/>
              </w:rPr>
            </w:pPr>
          </w:p>
        </w:tc>
        <w:tc>
          <w:tcPr>
            <w:tcW w:w="140" w:type="dxa"/>
            <w:vAlign w:val="bottom"/>
          </w:tcPr>
          <w:p w14:paraId="36C8A923" w14:textId="77777777" w:rsidR="00607C29" w:rsidRDefault="00607C29">
            <w:pPr>
              <w:spacing w:line="20" w:lineRule="exact"/>
              <w:rPr>
                <w:sz w:val="1"/>
                <w:szCs w:val="1"/>
              </w:rPr>
            </w:pPr>
          </w:p>
        </w:tc>
        <w:tc>
          <w:tcPr>
            <w:tcW w:w="340" w:type="dxa"/>
            <w:vAlign w:val="bottom"/>
          </w:tcPr>
          <w:p w14:paraId="4B0D82CC" w14:textId="77777777" w:rsidR="00607C29" w:rsidRDefault="00607C29">
            <w:pPr>
              <w:spacing w:line="20" w:lineRule="exact"/>
              <w:rPr>
                <w:sz w:val="1"/>
                <w:szCs w:val="1"/>
              </w:rPr>
            </w:pPr>
          </w:p>
        </w:tc>
        <w:tc>
          <w:tcPr>
            <w:tcW w:w="220" w:type="dxa"/>
            <w:tcBorders>
              <w:top w:val="single" w:sz="8" w:space="0" w:color="auto"/>
              <w:bottom w:val="single" w:sz="8" w:space="0" w:color="auto"/>
            </w:tcBorders>
            <w:vAlign w:val="bottom"/>
          </w:tcPr>
          <w:p w14:paraId="605FB934" w14:textId="77777777" w:rsidR="00607C29" w:rsidRDefault="00607C29">
            <w:pPr>
              <w:spacing w:line="20" w:lineRule="exact"/>
              <w:rPr>
                <w:sz w:val="1"/>
                <w:szCs w:val="1"/>
              </w:rPr>
            </w:pPr>
          </w:p>
        </w:tc>
        <w:tc>
          <w:tcPr>
            <w:tcW w:w="60" w:type="dxa"/>
            <w:tcBorders>
              <w:top w:val="single" w:sz="8" w:space="0" w:color="auto"/>
              <w:bottom w:val="single" w:sz="8" w:space="0" w:color="auto"/>
            </w:tcBorders>
            <w:vAlign w:val="bottom"/>
          </w:tcPr>
          <w:p w14:paraId="5350EBB6" w14:textId="77777777" w:rsidR="00607C29" w:rsidRDefault="00607C29">
            <w:pPr>
              <w:spacing w:line="20" w:lineRule="exact"/>
              <w:rPr>
                <w:sz w:val="1"/>
                <w:szCs w:val="1"/>
              </w:rPr>
            </w:pPr>
          </w:p>
        </w:tc>
        <w:tc>
          <w:tcPr>
            <w:tcW w:w="280" w:type="dxa"/>
            <w:tcBorders>
              <w:top w:val="single" w:sz="8" w:space="0" w:color="auto"/>
              <w:bottom w:val="single" w:sz="8" w:space="0" w:color="auto"/>
            </w:tcBorders>
            <w:vAlign w:val="bottom"/>
          </w:tcPr>
          <w:p w14:paraId="626F8D91" w14:textId="77777777" w:rsidR="00607C29" w:rsidRDefault="00607C29">
            <w:pPr>
              <w:spacing w:line="20" w:lineRule="exact"/>
              <w:rPr>
                <w:sz w:val="1"/>
                <w:szCs w:val="1"/>
              </w:rPr>
            </w:pPr>
          </w:p>
        </w:tc>
        <w:tc>
          <w:tcPr>
            <w:tcW w:w="420" w:type="dxa"/>
            <w:vAlign w:val="bottom"/>
          </w:tcPr>
          <w:p w14:paraId="6C96D574" w14:textId="77777777" w:rsidR="00607C29" w:rsidRDefault="00607C29">
            <w:pPr>
              <w:spacing w:line="20" w:lineRule="exact"/>
              <w:rPr>
                <w:sz w:val="1"/>
                <w:szCs w:val="1"/>
              </w:rPr>
            </w:pPr>
          </w:p>
        </w:tc>
        <w:tc>
          <w:tcPr>
            <w:tcW w:w="120" w:type="dxa"/>
            <w:vAlign w:val="bottom"/>
          </w:tcPr>
          <w:p w14:paraId="7187C4EA" w14:textId="77777777" w:rsidR="00607C29" w:rsidRDefault="00607C29">
            <w:pPr>
              <w:spacing w:line="20" w:lineRule="exact"/>
              <w:rPr>
                <w:sz w:val="1"/>
                <w:szCs w:val="1"/>
              </w:rPr>
            </w:pPr>
          </w:p>
        </w:tc>
        <w:tc>
          <w:tcPr>
            <w:tcW w:w="80" w:type="dxa"/>
            <w:vAlign w:val="bottom"/>
          </w:tcPr>
          <w:p w14:paraId="009A35EE" w14:textId="77777777" w:rsidR="00607C29" w:rsidRDefault="00607C29">
            <w:pPr>
              <w:spacing w:line="20" w:lineRule="exact"/>
              <w:rPr>
                <w:sz w:val="1"/>
                <w:szCs w:val="1"/>
              </w:rPr>
            </w:pPr>
          </w:p>
        </w:tc>
        <w:tc>
          <w:tcPr>
            <w:tcW w:w="160" w:type="dxa"/>
            <w:tcBorders>
              <w:top w:val="single" w:sz="8" w:space="0" w:color="auto"/>
              <w:bottom w:val="single" w:sz="8" w:space="0" w:color="auto"/>
            </w:tcBorders>
            <w:vAlign w:val="bottom"/>
          </w:tcPr>
          <w:p w14:paraId="371394BF" w14:textId="77777777" w:rsidR="00607C29" w:rsidRDefault="00607C29">
            <w:pPr>
              <w:spacing w:line="20" w:lineRule="exact"/>
              <w:rPr>
                <w:sz w:val="1"/>
                <w:szCs w:val="1"/>
              </w:rPr>
            </w:pPr>
          </w:p>
        </w:tc>
        <w:tc>
          <w:tcPr>
            <w:tcW w:w="40" w:type="dxa"/>
            <w:tcBorders>
              <w:top w:val="single" w:sz="8" w:space="0" w:color="auto"/>
              <w:bottom w:val="single" w:sz="8" w:space="0" w:color="auto"/>
            </w:tcBorders>
            <w:vAlign w:val="bottom"/>
          </w:tcPr>
          <w:p w14:paraId="053E4074" w14:textId="77777777" w:rsidR="00607C29" w:rsidRDefault="00607C29">
            <w:pPr>
              <w:spacing w:line="20" w:lineRule="exact"/>
              <w:rPr>
                <w:sz w:val="1"/>
                <w:szCs w:val="1"/>
              </w:rPr>
            </w:pPr>
          </w:p>
        </w:tc>
        <w:tc>
          <w:tcPr>
            <w:tcW w:w="40" w:type="dxa"/>
            <w:tcBorders>
              <w:top w:val="single" w:sz="8" w:space="0" w:color="auto"/>
              <w:bottom w:val="single" w:sz="8" w:space="0" w:color="auto"/>
            </w:tcBorders>
            <w:vAlign w:val="bottom"/>
          </w:tcPr>
          <w:p w14:paraId="403B51A5" w14:textId="77777777" w:rsidR="00607C29" w:rsidRDefault="00607C29">
            <w:pPr>
              <w:spacing w:line="20" w:lineRule="exact"/>
              <w:rPr>
                <w:sz w:val="1"/>
                <w:szCs w:val="1"/>
              </w:rPr>
            </w:pPr>
          </w:p>
        </w:tc>
        <w:tc>
          <w:tcPr>
            <w:tcW w:w="300" w:type="dxa"/>
            <w:tcBorders>
              <w:top w:val="single" w:sz="8" w:space="0" w:color="auto"/>
              <w:bottom w:val="single" w:sz="8" w:space="0" w:color="auto"/>
            </w:tcBorders>
            <w:vAlign w:val="bottom"/>
          </w:tcPr>
          <w:p w14:paraId="3EB806ED" w14:textId="77777777" w:rsidR="00607C29" w:rsidRDefault="00607C29">
            <w:pPr>
              <w:spacing w:line="20" w:lineRule="exact"/>
              <w:rPr>
                <w:sz w:val="1"/>
                <w:szCs w:val="1"/>
              </w:rPr>
            </w:pPr>
          </w:p>
        </w:tc>
        <w:tc>
          <w:tcPr>
            <w:tcW w:w="100" w:type="dxa"/>
            <w:vAlign w:val="bottom"/>
          </w:tcPr>
          <w:p w14:paraId="34EE7FB9" w14:textId="77777777" w:rsidR="00607C29" w:rsidRDefault="00607C29">
            <w:pPr>
              <w:spacing w:line="20" w:lineRule="exact"/>
              <w:rPr>
                <w:sz w:val="1"/>
                <w:szCs w:val="1"/>
              </w:rPr>
            </w:pPr>
          </w:p>
        </w:tc>
        <w:tc>
          <w:tcPr>
            <w:tcW w:w="140" w:type="dxa"/>
            <w:vAlign w:val="bottom"/>
          </w:tcPr>
          <w:p w14:paraId="3CA6BCF1" w14:textId="77777777" w:rsidR="00607C29" w:rsidRDefault="00607C29">
            <w:pPr>
              <w:spacing w:line="20" w:lineRule="exact"/>
              <w:rPr>
                <w:sz w:val="1"/>
                <w:szCs w:val="1"/>
              </w:rPr>
            </w:pPr>
          </w:p>
        </w:tc>
        <w:tc>
          <w:tcPr>
            <w:tcW w:w="220" w:type="dxa"/>
            <w:vAlign w:val="bottom"/>
          </w:tcPr>
          <w:p w14:paraId="63AB3022" w14:textId="77777777" w:rsidR="00607C29" w:rsidRDefault="00607C29">
            <w:pPr>
              <w:spacing w:line="20" w:lineRule="exact"/>
              <w:rPr>
                <w:sz w:val="1"/>
                <w:szCs w:val="1"/>
              </w:rPr>
            </w:pPr>
          </w:p>
        </w:tc>
        <w:tc>
          <w:tcPr>
            <w:tcW w:w="180" w:type="dxa"/>
            <w:vAlign w:val="bottom"/>
          </w:tcPr>
          <w:p w14:paraId="3962663D" w14:textId="77777777" w:rsidR="00607C29" w:rsidRDefault="00607C29">
            <w:pPr>
              <w:spacing w:line="20" w:lineRule="exact"/>
              <w:rPr>
                <w:sz w:val="1"/>
                <w:szCs w:val="1"/>
              </w:rPr>
            </w:pPr>
          </w:p>
        </w:tc>
        <w:tc>
          <w:tcPr>
            <w:tcW w:w="300" w:type="dxa"/>
            <w:tcBorders>
              <w:top w:val="single" w:sz="8" w:space="0" w:color="auto"/>
              <w:bottom w:val="single" w:sz="8" w:space="0" w:color="auto"/>
            </w:tcBorders>
            <w:vAlign w:val="bottom"/>
          </w:tcPr>
          <w:p w14:paraId="0EF8FC7E" w14:textId="77777777" w:rsidR="00607C29" w:rsidRDefault="00607C29">
            <w:pPr>
              <w:spacing w:line="20" w:lineRule="exact"/>
              <w:rPr>
                <w:sz w:val="1"/>
                <w:szCs w:val="1"/>
              </w:rPr>
            </w:pPr>
          </w:p>
        </w:tc>
        <w:tc>
          <w:tcPr>
            <w:tcW w:w="220" w:type="dxa"/>
            <w:tcBorders>
              <w:top w:val="single" w:sz="8" w:space="0" w:color="auto"/>
              <w:bottom w:val="single" w:sz="8" w:space="0" w:color="auto"/>
            </w:tcBorders>
            <w:vAlign w:val="bottom"/>
          </w:tcPr>
          <w:p w14:paraId="00FB2872" w14:textId="77777777" w:rsidR="00607C29" w:rsidRDefault="00607C29">
            <w:pPr>
              <w:spacing w:line="20" w:lineRule="exact"/>
              <w:rPr>
                <w:sz w:val="1"/>
                <w:szCs w:val="1"/>
              </w:rPr>
            </w:pPr>
          </w:p>
        </w:tc>
        <w:tc>
          <w:tcPr>
            <w:tcW w:w="140" w:type="dxa"/>
            <w:vAlign w:val="bottom"/>
          </w:tcPr>
          <w:p w14:paraId="3E4B5982" w14:textId="77777777" w:rsidR="00607C29" w:rsidRDefault="00607C29">
            <w:pPr>
              <w:spacing w:line="20" w:lineRule="exact"/>
              <w:rPr>
                <w:sz w:val="1"/>
                <w:szCs w:val="1"/>
              </w:rPr>
            </w:pPr>
          </w:p>
        </w:tc>
        <w:tc>
          <w:tcPr>
            <w:tcW w:w="200" w:type="dxa"/>
            <w:vAlign w:val="bottom"/>
          </w:tcPr>
          <w:p w14:paraId="6BB59DA0" w14:textId="77777777" w:rsidR="00607C29" w:rsidRDefault="00607C29">
            <w:pPr>
              <w:spacing w:line="20" w:lineRule="exact"/>
              <w:rPr>
                <w:sz w:val="1"/>
                <w:szCs w:val="1"/>
              </w:rPr>
            </w:pPr>
          </w:p>
        </w:tc>
        <w:tc>
          <w:tcPr>
            <w:tcW w:w="600" w:type="dxa"/>
            <w:vAlign w:val="bottom"/>
          </w:tcPr>
          <w:p w14:paraId="316D00C8" w14:textId="77777777" w:rsidR="00607C29" w:rsidRDefault="00607C29">
            <w:pPr>
              <w:spacing w:line="20" w:lineRule="exact"/>
              <w:rPr>
                <w:sz w:val="1"/>
                <w:szCs w:val="1"/>
              </w:rPr>
            </w:pPr>
          </w:p>
        </w:tc>
        <w:tc>
          <w:tcPr>
            <w:tcW w:w="120" w:type="dxa"/>
            <w:vAlign w:val="bottom"/>
          </w:tcPr>
          <w:p w14:paraId="3DC3C3A9" w14:textId="77777777" w:rsidR="00607C29" w:rsidRDefault="00607C29">
            <w:pPr>
              <w:spacing w:line="20" w:lineRule="exact"/>
              <w:rPr>
                <w:sz w:val="1"/>
                <w:szCs w:val="1"/>
              </w:rPr>
            </w:pPr>
          </w:p>
        </w:tc>
        <w:tc>
          <w:tcPr>
            <w:tcW w:w="0" w:type="dxa"/>
            <w:vAlign w:val="bottom"/>
          </w:tcPr>
          <w:p w14:paraId="1A35FD6B" w14:textId="77777777" w:rsidR="00607C29" w:rsidRDefault="00607C29">
            <w:pPr>
              <w:spacing w:line="20" w:lineRule="exact"/>
              <w:rPr>
                <w:sz w:val="1"/>
                <w:szCs w:val="1"/>
              </w:rPr>
            </w:pPr>
          </w:p>
        </w:tc>
      </w:tr>
      <w:tr w:rsidR="00607C29" w14:paraId="06F5DDE5" w14:textId="77777777">
        <w:trPr>
          <w:trHeight w:val="370"/>
        </w:trPr>
        <w:tc>
          <w:tcPr>
            <w:tcW w:w="20" w:type="dxa"/>
            <w:vAlign w:val="bottom"/>
          </w:tcPr>
          <w:p w14:paraId="6D1A87EE" w14:textId="77777777" w:rsidR="00607C29" w:rsidRDefault="00607C29">
            <w:pPr>
              <w:rPr>
                <w:sz w:val="24"/>
                <w:szCs w:val="24"/>
              </w:rPr>
            </w:pPr>
          </w:p>
        </w:tc>
        <w:tc>
          <w:tcPr>
            <w:tcW w:w="6240" w:type="dxa"/>
            <w:gridSpan w:val="2"/>
            <w:vMerge/>
            <w:vAlign w:val="bottom"/>
          </w:tcPr>
          <w:p w14:paraId="2DDDAE52" w14:textId="77777777" w:rsidR="00607C29" w:rsidRDefault="00607C29">
            <w:pPr>
              <w:rPr>
                <w:sz w:val="24"/>
                <w:szCs w:val="24"/>
              </w:rPr>
            </w:pPr>
          </w:p>
        </w:tc>
        <w:tc>
          <w:tcPr>
            <w:tcW w:w="560" w:type="dxa"/>
            <w:vAlign w:val="bottom"/>
          </w:tcPr>
          <w:p w14:paraId="2C75592E" w14:textId="77777777" w:rsidR="00607C29" w:rsidRDefault="00607C29">
            <w:pPr>
              <w:rPr>
                <w:sz w:val="24"/>
                <w:szCs w:val="24"/>
              </w:rPr>
            </w:pPr>
          </w:p>
        </w:tc>
        <w:tc>
          <w:tcPr>
            <w:tcW w:w="180" w:type="dxa"/>
            <w:vAlign w:val="bottom"/>
          </w:tcPr>
          <w:p w14:paraId="2CEB07F0" w14:textId="77777777" w:rsidR="00607C29" w:rsidRDefault="00607C29">
            <w:pPr>
              <w:rPr>
                <w:sz w:val="24"/>
                <w:szCs w:val="24"/>
              </w:rPr>
            </w:pPr>
          </w:p>
        </w:tc>
        <w:tc>
          <w:tcPr>
            <w:tcW w:w="140" w:type="dxa"/>
            <w:vAlign w:val="bottom"/>
          </w:tcPr>
          <w:p w14:paraId="4F9C4DF0" w14:textId="77777777" w:rsidR="00607C29" w:rsidRDefault="00607C29">
            <w:pPr>
              <w:rPr>
                <w:sz w:val="24"/>
                <w:szCs w:val="24"/>
              </w:rPr>
            </w:pPr>
          </w:p>
        </w:tc>
        <w:tc>
          <w:tcPr>
            <w:tcW w:w="340" w:type="dxa"/>
            <w:vAlign w:val="bottom"/>
          </w:tcPr>
          <w:p w14:paraId="3A66E287" w14:textId="77777777" w:rsidR="00607C29" w:rsidRDefault="00607C29">
            <w:pPr>
              <w:rPr>
                <w:sz w:val="24"/>
                <w:szCs w:val="24"/>
              </w:rPr>
            </w:pPr>
          </w:p>
        </w:tc>
        <w:tc>
          <w:tcPr>
            <w:tcW w:w="220" w:type="dxa"/>
            <w:vAlign w:val="bottom"/>
          </w:tcPr>
          <w:p w14:paraId="180D35EE" w14:textId="77777777" w:rsidR="00607C29" w:rsidRDefault="00607C29">
            <w:pPr>
              <w:rPr>
                <w:sz w:val="24"/>
                <w:szCs w:val="24"/>
              </w:rPr>
            </w:pPr>
          </w:p>
        </w:tc>
        <w:tc>
          <w:tcPr>
            <w:tcW w:w="60" w:type="dxa"/>
            <w:vAlign w:val="bottom"/>
          </w:tcPr>
          <w:p w14:paraId="4DDA999E" w14:textId="77777777" w:rsidR="00607C29" w:rsidRDefault="00607C29">
            <w:pPr>
              <w:rPr>
                <w:sz w:val="24"/>
                <w:szCs w:val="24"/>
              </w:rPr>
            </w:pPr>
          </w:p>
        </w:tc>
        <w:tc>
          <w:tcPr>
            <w:tcW w:w="280" w:type="dxa"/>
            <w:vAlign w:val="bottom"/>
          </w:tcPr>
          <w:p w14:paraId="5644180A" w14:textId="77777777" w:rsidR="00607C29" w:rsidRDefault="00607C29">
            <w:pPr>
              <w:rPr>
                <w:sz w:val="24"/>
                <w:szCs w:val="24"/>
              </w:rPr>
            </w:pPr>
          </w:p>
        </w:tc>
        <w:tc>
          <w:tcPr>
            <w:tcW w:w="420" w:type="dxa"/>
            <w:vAlign w:val="bottom"/>
          </w:tcPr>
          <w:p w14:paraId="0D5B2914" w14:textId="77777777" w:rsidR="00607C29" w:rsidRDefault="00607C29">
            <w:pPr>
              <w:rPr>
                <w:sz w:val="24"/>
                <w:szCs w:val="24"/>
              </w:rPr>
            </w:pPr>
          </w:p>
        </w:tc>
        <w:tc>
          <w:tcPr>
            <w:tcW w:w="120" w:type="dxa"/>
            <w:vAlign w:val="bottom"/>
          </w:tcPr>
          <w:p w14:paraId="7D4397E3" w14:textId="77777777" w:rsidR="00607C29" w:rsidRDefault="00607C29">
            <w:pPr>
              <w:rPr>
                <w:sz w:val="24"/>
                <w:szCs w:val="24"/>
              </w:rPr>
            </w:pPr>
          </w:p>
        </w:tc>
        <w:tc>
          <w:tcPr>
            <w:tcW w:w="80" w:type="dxa"/>
            <w:vAlign w:val="bottom"/>
          </w:tcPr>
          <w:p w14:paraId="2526E570" w14:textId="77777777" w:rsidR="00607C29" w:rsidRDefault="00607C29">
            <w:pPr>
              <w:rPr>
                <w:sz w:val="24"/>
                <w:szCs w:val="24"/>
              </w:rPr>
            </w:pPr>
          </w:p>
        </w:tc>
        <w:tc>
          <w:tcPr>
            <w:tcW w:w="160" w:type="dxa"/>
            <w:vAlign w:val="bottom"/>
          </w:tcPr>
          <w:p w14:paraId="603CCAD5" w14:textId="77777777" w:rsidR="00607C29" w:rsidRDefault="00607C29">
            <w:pPr>
              <w:rPr>
                <w:sz w:val="24"/>
                <w:szCs w:val="24"/>
              </w:rPr>
            </w:pPr>
          </w:p>
        </w:tc>
        <w:tc>
          <w:tcPr>
            <w:tcW w:w="40" w:type="dxa"/>
            <w:vAlign w:val="bottom"/>
          </w:tcPr>
          <w:p w14:paraId="173E42B8" w14:textId="77777777" w:rsidR="00607C29" w:rsidRDefault="00607C29">
            <w:pPr>
              <w:rPr>
                <w:sz w:val="24"/>
                <w:szCs w:val="24"/>
              </w:rPr>
            </w:pPr>
          </w:p>
        </w:tc>
        <w:tc>
          <w:tcPr>
            <w:tcW w:w="40" w:type="dxa"/>
            <w:vAlign w:val="bottom"/>
          </w:tcPr>
          <w:p w14:paraId="4A92518D" w14:textId="77777777" w:rsidR="00607C29" w:rsidRDefault="00607C29">
            <w:pPr>
              <w:rPr>
                <w:sz w:val="24"/>
                <w:szCs w:val="24"/>
              </w:rPr>
            </w:pPr>
          </w:p>
        </w:tc>
        <w:tc>
          <w:tcPr>
            <w:tcW w:w="300" w:type="dxa"/>
            <w:vAlign w:val="bottom"/>
          </w:tcPr>
          <w:p w14:paraId="6A4F7DB7" w14:textId="77777777" w:rsidR="00607C29" w:rsidRDefault="00607C29">
            <w:pPr>
              <w:rPr>
                <w:sz w:val="24"/>
                <w:szCs w:val="24"/>
              </w:rPr>
            </w:pPr>
          </w:p>
        </w:tc>
        <w:tc>
          <w:tcPr>
            <w:tcW w:w="100" w:type="dxa"/>
            <w:vAlign w:val="bottom"/>
          </w:tcPr>
          <w:p w14:paraId="0696BA1D" w14:textId="77777777" w:rsidR="00607C29" w:rsidRDefault="00607C29">
            <w:pPr>
              <w:rPr>
                <w:sz w:val="24"/>
                <w:szCs w:val="24"/>
              </w:rPr>
            </w:pPr>
          </w:p>
        </w:tc>
        <w:tc>
          <w:tcPr>
            <w:tcW w:w="140" w:type="dxa"/>
            <w:vAlign w:val="bottom"/>
          </w:tcPr>
          <w:p w14:paraId="5F6E9BD6" w14:textId="77777777" w:rsidR="00607C29" w:rsidRDefault="00607C29">
            <w:pPr>
              <w:rPr>
                <w:sz w:val="24"/>
                <w:szCs w:val="24"/>
              </w:rPr>
            </w:pPr>
          </w:p>
        </w:tc>
        <w:tc>
          <w:tcPr>
            <w:tcW w:w="220" w:type="dxa"/>
            <w:vAlign w:val="bottom"/>
          </w:tcPr>
          <w:p w14:paraId="315D4E83" w14:textId="77777777" w:rsidR="00607C29" w:rsidRDefault="00607C29">
            <w:pPr>
              <w:rPr>
                <w:sz w:val="24"/>
                <w:szCs w:val="24"/>
              </w:rPr>
            </w:pPr>
          </w:p>
        </w:tc>
        <w:tc>
          <w:tcPr>
            <w:tcW w:w="180" w:type="dxa"/>
            <w:vAlign w:val="bottom"/>
          </w:tcPr>
          <w:p w14:paraId="6399D566" w14:textId="77777777" w:rsidR="00607C29" w:rsidRDefault="00607C29">
            <w:pPr>
              <w:rPr>
                <w:sz w:val="24"/>
                <w:szCs w:val="24"/>
              </w:rPr>
            </w:pPr>
          </w:p>
        </w:tc>
        <w:tc>
          <w:tcPr>
            <w:tcW w:w="300" w:type="dxa"/>
            <w:vAlign w:val="bottom"/>
          </w:tcPr>
          <w:p w14:paraId="1F9C93C8" w14:textId="77777777" w:rsidR="00607C29" w:rsidRDefault="00607C29">
            <w:pPr>
              <w:rPr>
                <w:sz w:val="24"/>
                <w:szCs w:val="24"/>
              </w:rPr>
            </w:pPr>
          </w:p>
        </w:tc>
        <w:tc>
          <w:tcPr>
            <w:tcW w:w="220" w:type="dxa"/>
            <w:vAlign w:val="bottom"/>
          </w:tcPr>
          <w:p w14:paraId="54DE1E72" w14:textId="77777777" w:rsidR="00607C29" w:rsidRDefault="00607C29">
            <w:pPr>
              <w:rPr>
                <w:sz w:val="24"/>
                <w:szCs w:val="24"/>
              </w:rPr>
            </w:pPr>
          </w:p>
        </w:tc>
        <w:tc>
          <w:tcPr>
            <w:tcW w:w="140" w:type="dxa"/>
            <w:vAlign w:val="bottom"/>
          </w:tcPr>
          <w:p w14:paraId="6842DD7E" w14:textId="77777777" w:rsidR="00607C29" w:rsidRDefault="00607C29">
            <w:pPr>
              <w:rPr>
                <w:sz w:val="24"/>
                <w:szCs w:val="24"/>
              </w:rPr>
            </w:pPr>
          </w:p>
        </w:tc>
        <w:tc>
          <w:tcPr>
            <w:tcW w:w="200" w:type="dxa"/>
            <w:vAlign w:val="bottom"/>
          </w:tcPr>
          <w:p w14:paraId="6838220F" w14:textId="77777777" w:rsidR="00607C29" w:rsidRDefault="00607C29">
            <w:pPr>
              <w:rPr>
                <w:sz w:val="24"/>
                <w:szCs w:val="24"/>
              </w:rPr>
            </w:pPr>
          </w:p>
        </w:tc>
        <w:tc>
          <w:tcPr>
            <w:tcW w:w="600" w:type="dxa"/>
            <w:vAlign w:val="bottom"/>
          </w:tcPr>
          <w:p w14:paraId="4C7F79E2" w14:textId="77777777" w:rsidR="00607C29" w:rsidRDefault="00607C29">
            <w:pPr>
              <w:rPr>
                <w:sz w:val="24"/>
                <w:szCs w:val="24"/>
              </w:rPr>
            </w:pPr>
          </w:p>
        </w:tc>
        <w:tc>
          <w:tcPr>
            <w:tcW w:w="120" w:type="dxa"/>
            <w:vAlign w:val="bottom"/>
          </w:tcPr>
          <w:p w14:paraId="5173A42C" w14:textId="77777777" w:rsidR="00607C29" w:rsidRDefault="00607C29">
            <w:pPr>
              <w:rPr>
                <w:sz w:val="24"/>
                <w:szCs w:val="24"/>
              </w:rPr>
            </w:pPr>
          </w:p>
        </w:tc>
        <w:tc>
          <w:tcPr>
            <w:tcW w:w="0" w:type="dxa"/>
            <w:vAlign w:val="bottom"/>
          </w:tcPr>
          <w:p w14:paraId="5C6E1A5A" w14:textId="77777777" w:rsidR="00607C29" w:rsidRDefault="00607C29">
            <w:pPr>
              <w:rPr>
                <w:sz w:val="1"/>
                <w:szCs w:val="1"/>
              </w:rPr>
            </w:pPr>
          </w:p>
        </w:tc>
      </w:tr>
      <w:tr w:rsidR="00607C29" w14:paraId="249CBABE" w14:textId="77777777">
        <w:trPr>
          <w:trHeight w:val="353"/>
        </w:trPr>
        <w:tc>
          <w:tcPr>
            <w:tcW w:w="20" w:type="dxa"/>
            <w:vAlign w:val="bottom"/>
          </w:tcPr>
          <w:p w14:paraId="214E3C96" w14:textId="77777777" w:rsidR="00607C29" w:rsidRDefault="00607C29">
            <w:pPr>
              <w:rPr>
                <w:sz w:val="24"/>
                <w:szCs w:val="24"/>
              </w:rPr>
            </w:pPr>
          </w:p>
        </w:tc>
        <w:tc>
          <w:tcPr>
            <w:tcW w:w="900" w:type="dxa"/>
            <w:vAlign w:val="bottom"/>
          </w:tcPr>
          <w:p w14:paraId="51770847" w14:textId="77777777" w:rsidR="00607C29" w:rsidRDefault="00607C29">
            <w:pPr>
              <w:rPr>
                <w:sz w:val="24"/>
                <w:szCs w:val="24"/>
              </w:rPr>
            </w:pPr>
          </w:p>
        </w:tc>
        <w:tc>
          <w:tcPr>
            <w:tcW w:w="5340" w:type="dxa"/>
            <w:vAlign w:val="bottom"/>
          </w:tcPr>
          <w:p w14:paraId="5E857810" w14:textId="77777777" w:rsidR="00607C29" w:rsidRDefault="00607C29">
            <w:pPr>
              <w:rPr>
                <w:sz w:val="24"/>
                <w:szCs w:val="24"/>
              </w:rPr>
            </w:pPr>
          </w:p>
        </w:tc>
        <w:tc>
          <w:tcPr>
            <w:tcW w:w="560" w:type="dxa"/>
            <w:vAlign w:val="bottom"/>
          </w:tcPr>
          <w:p w14:paraId="415BE9B6" w14:textId="77777777" w:rsidR="00607C29" w:rsidRDefault="00607C29">
            <w:pPr>
              <w:rPr>
                <w:sz w:val="24"/>
                <w:szCs w:val="24"/>
              </w:rPr>
            </w:pPr>
          </w:p>
        </w:tc>
        <w:tc>
          <w:tcPr>
            <w:tcW w:w="180" w:type="dxa"/>
            <w:vAlign w:val="bottom"/>
          </w:tcPr>
          <w:p w14:paraId="7E21B42B" w14:textId="77777777" w:rsidR="00607C29" w:rsidRDefault="00607C29">
            <w:pPr>
              <w:rPr>
                <w:sz w:val="24"/>
                <w:szCs w:val="24"/>
              </w:rPr>
            </w:pPr>
          </w:p>
        </w:tc>
        <w:tc>
          <w:tcPr>
            <w:tcW w:w="140" w:type="dxa"/>
            <w:vAlign w:val="bottom"/>
          </w:tcPr>
          <w:p w14:paraId="6E09D9A4" w14:textId="77777777" w:rsidR="00607C29" w:rsidRDefault="00607C29">
            <w:pPr>
              <w:rPr>
                <w:sz w:val="24"/>
                <w:szCs w:val="24"/>
              </w:rPr>
            </w:pPr>
          </w:p>
        </w:tc>
        <w:tc>
          <w:tcPr>
            <w:tcW w:w="340" w:type="dxa"/>
            <w:vAlign w:val="bottom"/>
          </w:tcPr>
          <w:p w14:paraId="0AEF6AE2" w14:textId="77777777" w:rsidR="00607C29" w:rsidRDefault="00607C29">
            <w:pPr>
              <w:rPr>
                <w:sz w:val="24"/>
                <w:szCs w:val="24"/>
              </w:rPr>
            </w:pPr>
          </w:p>
        </w:tc>
        <w:tc>
          <w:tcPr>
            <w:tcW w:w="220" w:type="dxa"/>
            <w:vAlign w:val="bottom"/>
          </w:tcPr>
          <w:p w14:paraId="1DE40EC9" w14:textId="77777777" w:rsidR="00607C29" w:rsidRDefault="00607C29">
            <w:pPr>
              <w:rPr>
                <w:sz w:val="24"/>
                <w:szCs w:val="24"/>
              </w:rPr>
            </w:pPr>
          </w:p>
        </w:tc>
        <w:tc>
          <w:tcPr>
            <w:tcW w:w="60" w:type="dxa"/>
            <w:vAlign w:val="bottom"/>
          </w:tcPr>
          <w:p w14:paraId="5117EEB7" w14:textId="77777777" w:rsidR="00607C29" w:rsidRDefault="00607C29">
            <w:pPr>
              <w:rPr>
                <w:sz w:val="24"/>
                <w:szCs w:val="24"/>
              </w:rPr>
            </w:pPr>
          </w:p>
        </w:tc>
        <w:tc>
          <w:tcPr>
            <w:tcW w:w="280" w:type="dxa"/>
            <w:vAlign w:val="bottom"/>
          </w:tcPr>
          <w:p w14:paraId="1E2DB714" w14:textId="77777777" w:rsidR="00607C29" w:rsidRDefault="00607C29">
            <w:pPr>
              <w:rPr>
                <w:sz w:val="24"/>
                <w:szCs w:val="24"/>
              </w:rPr>
            </w:pPr>
          </w:p>
        </w:tc>
        <w:tc>
          <w:tcPr>
            <w:tcW w:w="420" w:type="dxa"/>
            <w:vAlign w:val="bottom"/>
          </w:tcPr>
          <w:p w14:paraId="5AD53083" w14:textId="77777777" w:rsidR="00607C29" w:rsidRDefault="00607C29">
            <w:pPr>
              <w:rPr>
                <w:sz w:val="24"/>
                <w:szCs w:val="24"/>
              </w:rPr>
            </w:pPr>
          </w:p>
        </w:tc>
        <w:tc>
          <w:tcPr>
            <w:tcW w:w="360" w:type="dxa"/>
            <w:gridSpan w:val="3"/>
            <w:tcBorders>
              <w:bottom w:val="single" w:sz="8" w:space="0" w:color="auto"/>
            </w:tcBorders>
            <w:vAlign w:val="bottom"/>
          </w:tcPr>
          <w:p w14:paraId="3FB2FEE9" w14:textId="77777777" w:rsidR="00607C29" w:rsidRDefault="00000000">
            <w:pPr>
              <w:jc w:val="right"/>
              <w:rPr>
                <w:sz w:val="20"/>
                <w:szCs w:val="20"/>
              </w:rPr>
            </w:pPr>
            <w:r>
              <w:rPr>
                <w:rFonts w:ascii="Arial" w:eastAsia="Arial" w:hAnsi="Arial" w:cs="Arial"/>
                <w:b/>
                <w:bCs/>
                <w:w w:val="96"/>
                <w:sz w:val="14"/>
                <w:szCs w:val="14"/>
              </w:rPr>
              <w:t>2009</w:t>
            </w:r>
          </w:p>
        </w:tc>
        <w:tc>
          <w:tcPr>
            <w:tcW w:w="40" w:type="dxa"/>
            <w:vAlign w:val="bottom"/>
          </w:tcPr>
          <w:p w14:paraId="50EA0B02" w14:textId="77777777" w:rsidR="00607C29" w:rsidRDefault="00607C29">
            <w:pPr>
              <w:rPr>
                <w:sz w:val="24"/>
                <w:szCs w:val="24"/>
              </w:rPr>
            </w:pPr>
          </w:p>
        </w:tc>
        <w:tc>
          <w:tcPr>
            <w:tcW w:w="440" w:type="dxa"/>
            <w:gridSpan w:val="3"/>
            <w:vAlign w:val="bottom"/>
          </w:tcPr>
          <w:p w14:paraId="3DB527D0" w14:textId="77777777" w:rsidR="00607C29" w:rsidRDefault="00607C29">
            <w:pPr>
              <w:rPr>
                <w:sz w:val="24"/>
                <w:szCs w:val="24"/>
              </w:rPr>
            </w:pPr>
          </w:p>
        </w:tc>
        <w:tc>
          <w:tcPr>
            <w:tcW w:w="360" w:type="dxa"/>
            <w:gridSpan w:val="2"/>
            <w:tcBorders>
              <w:bottom w:val="single" w:sz="8" w:space="0" w:color="auto"/>
            </w:tcBorders>
            <w:vAlign w:val="bottom"/>
          </w:tcPr>
          <w:p w14:paraId="69C53977" w14:textId="77777777" w:rsidR="00607C29" w:rsidRDefault="00000000">
            <w:pPr>
              <w:ind w:right="40"/>
              <w:jc w:val="right"/>
              <w:rPr>
                <w:sz w:val="20"/>
                <w:szCs w:val="20"/>
              </w:rPr>
            </w:pPr>
            <w:r>
              <w:rPr>
                <w:rFonts w:ascii="Arial" w:eastAsia="Arial" w:hAnsi="Arial" w:cs="Arial"/>
                <w:b/>
                <w:bCs/>
                <w:w w:val="96"/>
                <w:sz w:val="14"/>
                <w:szCs w:val="14"/>
              </w:rPr>
              <w:t>2008</w:t>
            </w:r>
          </w:p>
        </w:tc>
        <w:tc>
          <w:tcPr>
            <w:tcW w:w="180" w:type="dxa"/>
            <w:vAlign w:val="bottom"/>
          </w:tcPr>
          <w:p w14:paraId="4E3A8171" w14:textId="77777777" w:rsidR="00607C29" w:rsidRDefault="00607C29">
            <w:pPr>
              <w:rPr>
                <w:sz w:val="24"/>
                <w:szCs w:val="24"/>
              </w:rPr>
            </w:pPr>
          </w:p>
        </w:tc>
        <w:tc>
          <w:tcPr>
            <w:tcW w:w="300" w:type="dxa"/>
            <w:vAlign w:val="bottom"/>
          </w:tcPr>
          <w:p w14:paraId="3584A584" w14:textId="77777777" w:rsidR="00607C29" w:rsidRDefault="00607C29">
            <w:pPr>
              <w:rPr>
                <w:sz w:val="24"/>
                <w:szCs w:val="24"/>
              </w:rPr>
            </w:pPr>
          </w:p>
        </w:tc>
        <w:tc>
          <w:tcPr>
            <w:tcW w:w="360" w:type="dxa"/>
            <w:gridSpan w:val="2"/>
            <w:tcBorders>
              <w:bottom w:val="single" w:sz="8" w:space="0" w:color="auto"/>
            </w:tcBorders>
            <w:vAlign w:val="bottom"/>
          </w:tcPr>
          <w:p w14:paraId="3CCE8E26" w14:textId="77777777" w:rsidR="00607C29" w:rsidRDefault="00000000">
            <w:pPr>
              <w:ind w:right="40"/>
              <w:jc w:val="right"/>
              <w:rPr>
                <w:sz w:val="20"/>
                <w:szCs w:val="20"/>
              </w:rPr>
            </w:pPr>
            <w:r>
              <w:rPr>
                <w:rFonts w:ascii="Arial" w:eastAsia="Arial" w:hAnsi="Arial" w:cs="Arial"/>
                <w:b/>
                <w:bCs/>
                <w:w w:val="96"/>
                <w:sz w:val="14"/>
                <w:szCs w:val="14"/>
              </w:rPr>
              <w:t>2007</w:t>
            </w:r>
          </w:p>
        </w:tc>
        <w:tc>
          <w:tcPr>
            <w:tcW w:w="200" w:type="dxa"/>
            <w:vAlign w:val="bottom"/>
          </w:tcPr>
          <w:p w14:paraId="5B300F6F" w14:textId="77777777" w:rsidR="00607C29" w:rsidRDefault="00607C29">
            <w:pPr>
              <w:rPr>
                <w:sz w:val="24"/>
                <w:szCs w:val="24"/>
              </w:rPr>
            </w:pPr>
          </w:p>
        </w:tc>
        <w:tc>
          <w:tcPr>
            <w:tcW w:w="600" w:type="dxa"/>
            <w:vAlign w:val="bottom"/>
          </w:tcPr>
          <w:p w14:paraId="5DCD080A" w14:textId="77777777" w:rsidR="00607C29" w:rsidRDefault="00607C29">
            <w:pPr>
              <w:rPr>
                <w:sz w:val="24"/>
                <w:szCs w:val="24"/>
              </w:rPr>
            </w:pPr>
          </w:p>
        </w:tc>
        <w:tc>
          <w:tcPr>
            <w:tcW w:w="120" w:type="dxa"/>
            <w:vAlign w:val="bottom"/>
          </w:tcPr>
          <w:p w14:paraId="1DBA44FF" w14:textId="77777777" w:rsidR="00607C29" w:rsidRDefault="00607C29">
            <w:pPr>
              <w:rPr>
                <w:sz w:val="24"/>
                <w:szCs w:val="24"/>
              </w:rPr>
            </w:pPr>
          </w:p>
        </w:tc>
        <w:tc>
          <w:tcPr>
            <w:tcW w:w="0" w:type="dxa"/>
            <w:vAlign w:val="bottom"/>
          </w:tcPr>
          <w:p w14:paraId="0DF5AA8E" w14:textId="77777777" w:rsidR="00607C29" w:rsidRDefault="00607C29">
            <w:pPr>
              <w:rPr>
                <w:sz w:val="1"/>
                <w:szCs w:val="1"/>
              </w:rPr>
            </w:pPr>
          </w:p>
        </w:tc>
      </w:tr>
      <w:tr w:rsidR="00607C29" w14:paraId="2761CA68" w14:textId="77777777">
        <w:trPr>
          <w:trHeight w:val="210"/>
        </w:trPr>
        <w:tc>
          <w:tcPr>
            <w:tcW w:w="20" w:type="dxa"/>
            <w:vAlign w:val="bottom"/>
          </w:tcPr>
          <w:p w14:paraId="2BB4C47F" w14:textId="77777777" w:rsidR="00607C29" w:rsidRDefault="00607C29">
            <w:pPr>
              <w:rPr>
                <w:sz w:val="18"/>
                <w:szCs w:val="18"/>
              </w:rPr>
            </w:pPr>
          </w:p>
        </w:tc>
        <w:tc>
          <w:tcPr>
            <w:tcW w:w="900" w:type="dxa"/>
            <w:vAlign w:val="bottom"/>
          </w:tcPr>
          <w:p w14:paraId="50E2FBD3" w14:textId="77777777" w:rsidR="00607C29" w:rsidRDefault="00607C29">
            <w:pPr>
              <w:rPr>
                <w:sz w:val="18"/>
                <w:szCs w:val="18"/>
              </w:rPr>
            </w:pPr>
          </w:p>
        </w:tc>
        <w:tc>
          <w:tcPr>
            <w:tcW w:w="5340" w:type="dxa"/>
            <w:shd w:val="clear" w:color="auto" w:fill="CCEEFF"/>
            <w:vAlign w:val="bottom"/>
          </w:tcPr>
          <w:p w14:paraId="2EE3B6A1" w14:textId="77777777" w:rsidR="00607C29" w:rsidRDefault="00000000">
            <w:pPr>
              <w:rPr>
                <w:sz w:val="20"/>
                <w:szCs w:val="20"/>
              </w:rPr>
            </w:pPr>
            <w:r>
              <w:rPr>
                <w:rFonts w:ascii="Arial" w:eastAsia="Arial" w:hAnsi="Arial" w:cs="Arial"/>
                <w:sz w:val="18"/>
                <w:szCs w:val="18"/>
              </w:rPr>
              <w:t>Service cost</w:t>
            </w:r>
          </w:p>
        </w:tc>
        <w:tc>
          <w:tcPr>
            <w:tcW w:w="560" w:type="dxa"/>
            <w:shd w:val="clear" w:color="auto" w:fill="CCEEFF"/>
            <w:vAlign w:val="bottom"/>
          </w:tcPr>
          <w:p w14:paraId="70E20452" w14:textId="77777777" w:rsidR="00607C29" w:rsidRDefault="00607C29">
            <w:pPr>
              <w:rPr>
                <w:sz w:val="18"/>
                <w:szCs w:val="18"/>
              </w:rPr>
            </w:pPr>
          </w:p>
        </w:tc>
        <w:tc>
          <w:tcPr>
            <w:tcW w:w="180" w:type="dxa"/>
            <w:shd w:val="clear" w:color="auto" w:fill="CCEEFF"/>
            <w:vAlign w:val="bottom"/>
          </w:tcPr>
          <w:p w14:paraId="29CCA2B8" w14:textId="77777777" w:rsidR="00607C29" w:rsidRDefault="00607C29">
            <w:pPr>
              <w:rPr>
                <w:sz w:val="18"/>
                <w:szCs w:val="18"/>
              </w:rPr>
            </w:pPr>
          </w:p>
        </w:tc>
        <w:tc>
          <w:tcPr>
            <w:tcW w:w="140" w:type="dxa"/>
            <w:shd w:val="clear" w:color="auto" w:fill="CCEEFF"/>
            <w:vAlign w:val="bottom"/>
          </w:tcPr>
          <w:p w14:paraId="2A8B3A19" w14:textId="77777777" w:rsidR="00607C29" w:rsidRDefault="00607C29">
            <w:pPr>
              <w:rPr>
                <w:sz w:val="18"/>
                <w:szCs w:val="18"/>
              </w:rPr>
            </w:pPr>
          </w:p>
        </w:tc>
        <w:tc>
          <w:tcPr>
            <w:tcW w:w="340" w:type="dxa"/>
            <w:shd w:val="clear" w:color="auto" w:fill="CCEEFF"/>
            <w:vAlign w:val="bottom"/>
          </w:tcPr>
          <w:p w14:paraId="3A408EF9" w14:textId="77777777" w:rsidR="00607C29" w:rsidRDefault="00607C29">
            <w:pPr>
              <w:rPr>
                <w:sz w:val="18"/>
                <w:szCs w:val="18"/>
              </w:rPr>
            </w:pPr>
          </w:p>
        </w:tc>
        <w:tc>
          <w:tcPr>
            <w:tcW w:w="220" w:type="dxa"/>
            <w:shd w:val="clear" w:color="auto" w:fill="CCEEFF"/>
            <w:vAlign w:val="bottom"/>
          </w:tcPr>
          <w:p w14:paraId="59B9C1A5" w14:textId="77777777" w:rsidR="00607C29" w:rsidRDefault="00607C29">
            <w:pPr>
              <w:rPr>
                <w:sz w:val="18"/>
                <w:szCs w:val="18"/>
              </w:rPr>
            </w:pPr>
          </w:p>
        </w:tc>
        <w:tc>
          <w:tcPr>
            <w:tcW w:w="60" w:type="dxa"/>
            <w:shd w:val="clear" w:color="auto" w:fill="CCEEFF"/>
            <w:vAlign w:val="bottom"/>
          </w:tcPr>
          <w:p w14:paraId="4646B2F4" w14:textId="77777777" w:rsidR="00607C29" w:rsidRDefault="00607C29">
            <w:pPr>
              <w:rPr>
                <w:sz w:val="18"/>
                <w:szCs w:val="18"/>
              </w:rPr>
            </w:pPr>
          </w:p>
        </w:tc>
        <w:tc>
          <w:tcPr>
            <w:tcW w:w="280" w:type="dxa"/>
            <w:tcBorders>
              <w:right w:val="single" w:sz="8" w:space="0" w:color="CCEEFF"/>
            </w:tcBorders>
            <w:shd w:val="clear" w:color="auto" w:fill="CCEEFF"/>
            <w:vAlign w:val="bottom"/>
          </w:tcPr>
          <w:p w14:paraId="214C1694" w14:textId="77777777" w:rsidR="00607C29" w:rsidRDefault="00607C29">
            <w:pPr>
              <w:rPr>
                <w:sz w:val="18"/>
                <w:szCs w:val="18"/>
              </w:rPr>
            </w:pPr>
          </w:p>
        </w:tc>
        <w:tc>
          <w:tcPr>
            <w:tcW w:w="820" w:type="dxa"/>
            <w:gridSpan w:val="5"/>
            <w:tcBorders>
              <w:left w:val="single" w:sz="8" w:space="0" w:color="CCEEFF"/>
            </w:tcBorders>
            <w:shd w:val="clear" w:color="auto" w:fill="CCEEFF"/>
            <w:vAlign w:val="bottom"/>
          </w:tcPr>
          <w:p w14:paraId="7F0B00BB" w14:textId="77777777" w:rsidR="00607C29" w:rsidRDefault="00000000">
            <w:pPr>
              <w:ind w:right="40"/>
              <w:jc w:val="right"/>
              <w:rPr>
                <w:sz w:val="20"/>
                <w:szCs w:val="20"/>
              </w:rPr>
            </w:pPr>
            <w:r>
              <w:rPr>
                <w:rFonts w:ascii="Arial" w:eastAsia="Arial" w:hAnsi="Arial" w:cs="Arial"/>
                <w:sz w:val="18"/>
                <w:szCs w:val="18"/>
              </w:rPr>
              <w:t>$ 15</w:t>
            </w:r>
          </w:p>
        </w:tc>
        <w:tc>
          <w:tcPr>
            <w:tcW w:w="800" w:type="dxa"/>
            <w:gridSpan w:val="5"/>
            <w:shd w:val="clear" w:color="auto" w:fill="CCEEFF"/>
            <w:vAlign w:val="bottom"/>
          </w:tcPr>
          <w:p w14:paraId="64280562" w14:textId="77777777" w:rsidR="00607C29" w:rsidRDefault="00000000">
            <w:pPr>
              <w:jc w:val="right"/>
              <w:rPr>
                <w:sz w:val="20"/>
                <w:szCs w:val="20"/>
              </w:rPr>
            </w:pPr>
            <w:r>
              <w:rPr>
                <w:rFonts w:ascii="Arial" w:eastAsia="Arial" w:hAnsi="Arial" w:cs="Arial"/>
                <w:sz w:val="18"/>
                <w:szCs w:val="18"/>
              </w:rPr>
              <w:t>$ 19</w:t>
            </w:r>
          </w:p>
        </w:tc>
        <w:tc>
          <w:tcPr>
            <w:tcW w:w="180" w:type="dxa"/>
            <w:tcBorders>
              <w:right w:val="single" w:sz="8" w:space="0" w:color="CCEEFF"/>
            </w:tcBorders>
            <w:shd w:val="clear" w:color="auto" w:fill="CCEEFF"/>
            <w:vAlign w:val="bottom"/>
          </w:tcPr>
          <w:p w14:paraId="6E637FC1" w14:textId="77777777" w:rsidR="00607C29" w:rsidRDefault="00607C29">
            <w:pPr>
              <w:rPr>
                <w:sz w:val="18"/>
                <w:szCs w:val="18"/>
              </w:rPr>
            </w:pPr>
          </w:p>
        </w:tc>
        <w:tc>
          <w:tcPr>
            <w:tcW w:w="660" w:type="dxa"/>
            <w:gridSpan w:val="3"/>
            <w:shd w:val="clear" w:color="auto" w:fill="CCEEFF"/>
            <w:vAlign w:val="bottom"/>
          </w:tcPr>
          <w:p w14:paraId="7A28F251" w14:textId="77777777" w:rsidR="00607C29" w:rsidRDefault="00000000">
            <w:pPr>
              <w:jc w:val="right"/>
              <w:rPr>
                <w:sz w:val="20"/>
                <w:szCs w:val="20"/>
              </w:rPr>
            </w:pPr>
            <w:r>
              <w:rPr>
                <w:rFonts w:ascii="Arial" w:eastAsia="Arial" w:hAnsi="Arial" w:cs="Arial"/>
                <w:sz w:val="18"/>
                <w:szCs w:val="18"/>
              </w:rPr>
              <w:t>$ 25</w:t>
            </w:r>
          </w:p>
        </w:tc>
        <w:tc>
          <w:tcPr>
            <w:tcW w:w="200" w:type="dxa"/>
            <w:vAlign w:val="bottom"/>
          </w:tcPr>
          <w:p w14:paraId="0FE4FA26" w14:textId="77777777" w:rsidR="00607C29" w:rsidRDefault="00607C29">
            <w:pPr>
              <w:rPr>
                <w:sz w:val="18"/>
                <w:szCs w:val="18"/>
              </w:rPr>
            </w:pPr>
          </w:p>
        </w:tc>
        <w:tc>
          <w:tcPr>
            <w:tcW w:w="600" w:type="dxa"/>
            <w:vAlign w:val="bottom"/>
          </w:tcPr>
          <w:p w14:paraId="5E5D4CDC" w14:textId="77777777" w:rsidR="00607C29" w:rsidRDefault="00607C29">
            <w:pPr>
              <w:rPr>
                <w:sz w:val="18"/>
                <w:szCs w:val="18"/>
              </w:rPr>
            </w:pPr>
          </w:p>
        </w:tc>
        <w:tc>
          <w:tcPr>
            <w:tcW w:w="120" w:type="dxa"/>
            <w:vAlign w:val="bottom"/>
          </w:tcPr>
          <w:p w14:paraId="3C5A7195" w14:textId="77777777" w:rsidR="00607C29" w:rsidRDefault="00607C29">
            <w:pPr>
              <w:rPr>
                <w:sz w:val="18"/>
                <w:szCs w:val="18"/>
              </w:rPr>
            </w:pPr>
          </w:p>
        </w:tc>
        <w:tc>
          <w:tcPr>
            <w:tcW w:w="0" w:type="dxa"/>
            <w:vAlign w:val="bottom"/>
          </w:tcPr>
          <w:p w14:paraId="74C43CEA" w14:textId="77777777" w:rsidR="00607C29" w:rsidRDefault="00607C29">
            <w:pPr>
              <w:rPr>
                <w:sz w:val="1"/>
                <w:szCs w:val="1"/>
              </w:rPr>
            </w:pPr>
          </w:p>
        </w:tc>
      </w:tr>
      <w:tr w:rsidR="00607C29" w14:paraId="7B005D63" w14:textId="77777777">
        <w:trPr>
          <w:trHeight w:val="216"/>
        </w:trPr>
        <w:tc>
          <w:tcPr>
            <w:tcW w:w="20" w:type="dxa"/>
            <w:vAlign w:val="bottom"/>
          </w:tcPr>
          <w:p w14:paraId="6D9EB2BF" w14:textId="77777777" w:rsidR="00607C29" w:rsidRDefault="00607C29">
            <w:pPr>
              <w:rPr>
                <w:sz w:val="18"/>
                <w:szCs w:val="18"/>
              </w:rPr>
            </w:pPr>
          </w:p>
        </w:tc>
        <w:tc>
          <w:tcPr>
            <w:tcW w:w="900" w:type="dxa"/>
            <w:vAlign w:val="bottom"/>
          </w:tcPr>
          <w:p w14:paraId="7C3C47B6" w14:textId="77777777" w:rsidR="00607C29" w:rsidRDefault="00607C29">
            <w:pPr>
              <w:rPr>
                <w:sz w:val="18"/>
                <w:szCs w:val="18"/>
              </w:rPr>
            </w:pPr>
          </w:p>
        </w:tc>
        <w:tc>
          <w:tcPr>
            <w:tcW w:w="5340" w:type="dxa"/>
            <w:vAlign w:val="bottom"/>
          </w:tcPr>
          <w:p w14:paraId="2F981AE9" w14:textId="77777777" w:rsidR="00607C29" w:rsidRDefault="00000000">
            <w:pPr>
              <w:rPr>
                <w:sz w:val="20"/>
                <w:szCs w:val="20"/>
              </w:rPr>
            </w:pPr>
            <w:r>
              <w:rPr>
                <w:rFonts w:ascii="Arial" w:eastAsia="Arial" w:hAnsi="Arial" w:cs="Arial"/>
                <w:sz w:val="18"/>
                <w:szCs w:val="18"/>
              </w:rPr>
              <w:t>Interest cost and other</w:t>
            </w:r>
          </w:p>
        </w:tc>
        <w:tc>
          <w:tcPr>
            <w:tcW w:w="560" w:type="dxa"/>
            <w:vAlign w:val="bottom"/>
          </w:tcPr>
          <w:p w14:paraId="794D37FB" w14:textId="77777777" w:rsidR="00607C29" w:rsidRDefault="00607C29">
            <w:pPr>
              <w:rPr>
                <w:sz w:val="18"/>
                <w:szCs w:val="18"/>
              </w:rPr>
            </w:pPr>
          </w:p>
        </w:tc>
        <w:tc>
          <w:tcPr>
            <w:tcW w:w="180" w:type="dxa"/>
            <w:vAlign w:val="bottom"/>
          </w:tcPr>
          <w:p w14:paraId="22698222" w14:textId="77777777" w:rsidR="00607C29" w:rsidRDefault="00607C29">
            <w:pPr>
              <w:rPr>
                <w:sz w:val="18"/>
                <w:szCs w:val="18"/>
              </w:rPr>
            </w:pPr>
          </w:p>
        </w:tc>
        <w:tc>
          <w:tcPr>
            <w:tcW w:w="140" w:type="dxa"/>
            <w:vAlign w:val="bottom"/>
          </w:tcPr>
          <w:p w14:paraId="44B22632" w14:textId="77777777" w:rsidR="00607C29" w:rsidRDefault="00607C29">
            <w:pPr>
              <w:rPr>
                <w:sz w:val="18"/>
                <w:szCs w:val="18"/>
              </w:rPr>
            </w:pPr>
          </w:p>
        </w:tc>
        <w:tc>
          <w:tcPr>
            <w:tcW w:w="340" w:type="dxa"/>
            <w:vAlign w:val="bottom"/>
          </w:tcPr>
          <w:p w14:paraId="01702FD3" w14:textId="77777777" w:rsidR="00607C29" w:rsidRDefault="00607C29">
            <w:pPr>
              <w:rPr>
                <w:sz w:val="18"/>
                <w:szCs w:val="18"/>
              </w:rPr>
            </w:pPr>
          </w:p>
        </w:tc>
        <w:tc>
          <w:tcPr>
            <w:tcW w:w="220" w:type="dxa"/>
            <w:vAlign w:val="bottom"/>
          </w:tcPr>
          <w:p w14:paraId="47E75518" w14:textId="77777777" w:rsidR="00607C29" w:rsidRDefault="00607C29">
            <w:pPr>
              <w:rPr>
                <w:sz w:val="18"/>
                <w:szCs w:val="18"/>
              </w:rPr>
            </w:pPr>
          </w:p>
        </w:tc>
        <w:tc>
          <w:tcPr>
            <w:tcW w:w="60" w:type="dxa"/>
            <w:vAlign w:val="bottom"/>
          </w:tcPr>
          <w:p w14:paraId="10B85057" w14:textId="77777777" w:rsidR="00607C29" w:rsidRDefault="00607C29">
            <w:pPr>
              <w:rPr>
                <w:sz w:val="18"/>
                <w:szCs w:val="18"/>
              </w:rPr>
            </w:pPr>
          </w:p>
        </w:tc>
        <w:tc>
          <w:tcPr>
            <w:tcW w:w="280" w:type="dxa"/>
            <w:vAlign w:val="bottom"/>
          </w:tcPr>
          <w:p w14:paraId="09EED7A6" w14:textId="77777777" w:rsidR="00607C29" w:rsidRDefault="00607C29">
            <w:pPr>
              <w:rPr>
                <w:sz w:val="18"/>
                <w:szCs w:val="18"/>
              </w:rPr>
            </w:pPr>
          </w:p>
        </w:tc>
        <w:tc>
          <w:tcPr>
            <w:tcW w:w="420" w:type="dxa"/>
            <w:vAlign w:val="bottom"/>
          </w:tcPr>
          <w:p w14:paraId="2AD3BE11" w14:textId="77777777" w:rsidR="00607C29" w:rsidRDefault="00607C29">
            <w:pPr>
              <w:rPr>
                <w:sz w:val="18"/>
                <w:szCs w:val="18"/>
              </w:rPr>
            </w:pPr>
          </w:p>
        </w:tc>
        <w:tc>
          <w:tcPr>
            <w:tcW w:w="400" w:type="dxa"/>
            <w:gridSpan w:val="4"/>
            <w:vAlign w:val="bottom"/>
          </w:tcPr>
          <w:p w14:paraId="182F65F3" w14:textId="77777777" w:rsidR="00607C29" w:rsidRDefault="00000000">
            <w:pPr>
              <w:ind w:right="40"/>
              <w:jc w:val="right"/>
              <w:rPr>
                <w:sz w:val="20"/>
                <w:szCs w:val="20"/>
              </w:rPr>
            </w:pPr>
            <w:r>
              <w:rPr>
                <w:rFonts w:ascii="Arial" w:eastAsia="Arial" w:hAnsi="Arial" w:cs="Arial"/>
                <w:sz w:val="18"/>
                <w:szCs w:val="18"/>
              </w:rPr>
              <w:t>419</w:t>
            </w:r>
          </w:p>
        </w:tc>
        <w:tc>
          <w:tcPr>
            <w:tcW w:w="800" w:type="dxa"/>
            <w:gridSpan w:val="5"/>
            <w:vAlign w:val="bottom"/>
          </w:tcPr>
          <w:p w14:paraId="6D66D199" w14:textId="77777777" w:rsidR="00607C29" w:rsidRDefault="00000000">
            <w:pPr>
              <w:jc w:val="right"/>
              <w:rPr>
                <w:sz w:val="20"/>
                <w:szCs w:val="20"/>
              </w:rPr>
            </w:pPr>
            <w:r>
              <w:rPr>
                <w:rFonts w:ascii="Arial" w:eastAsia="Arial" w:hAnsi="Arial" w:cs="Arial"/>
                <w:sz w:val="18"/>
                <w:szCs w:val="18"/>
              </w:rPr>
              <w:t>680</w:t>
            </w:r>
          </w:p>
        </w:tc>
        <w:tc>
          <w:tcPr>
            <w:tcW w:w="180" w:type="dxa"/>
            <w:vAlign w:val="bottom"/>
          </w:tcPr>
          <w:p w14:paraId="1C83CEE0" w14:textId="77777777" w:rsidR="00607C29" w:rsidRDefault="00607C29">
            <w:pPr>
              <w:rPr>
                <w:sz w:val="18"/>
                <w:szCs w:val="18"/>
              </w:rPr>
            </w:pPr>
          </w:p>
        </w:tc>
        <w:tc>
          <w:tcPr>
            <w:tcW w:w="660" w:type="dxa"/>
            <w:gridSpan w:val="3"/>
            <w:vAlign w:val="bottom"/>
          </w:tcPr>
          <w:p w14:paraId="07A41742" w14:textId="77777777" w:rsidR="00607C29" w:rsidRDefault="00000000">
            <w:pPr>
              <w:jc w:val="right"/>
              <w:rPr>
                <w:sz w:val="20"/>
                <w:szCs w:val="20"/>
              </w:rPr>
            </w:pPr>
            <w:r>
              <w:rPr>
                <w:rFonts w:ascii="Arial" w:eastAsia="Arial" w:hAnsi="Arial" w:cs="Arial"/>
                <w:sz w:val="18"/>
                <w:szCs w:val="18"/>
              </w:rPr>
              <w:t>539</w:t>
            </w:r>
          </w:p>
        </w:tc>
        <w:tc>
          <w:tcPr>
            <w:tcW w:w="200" w:type="dxa"/>
            <w:vAlign w:val="bottom"/>
          </w:tcPr>
          <w:p w14:paraId="3D1CF513" w14:textId="77777777" w:rsidR="00607C29" w:rsidRDefault="00607C29">
            <w:pPr>
              <w:rPr>
                <w:sz w:val="18"/>
                <w:szCs w:val="18"/>
              </w:rPr>
            </w:pPr>
          </w:p>
        </w:tc>
        <w:tc>
          <w:tcPr>
            <w:tcW w:w="600" w:type="dxa"/>
            <w:vAlign w:val="bottom"/>
          </w:tcPr>
          <w:p w14:paraId="1AF2B94A" w14:textId="77777777" w:rsidR="00607C29" w:rsidRDefault="00607C29">
            <w:pPr>
              <w:rPr>
                <w:sz w:val="18"/>
                <w:szCs w:val="18"/>
              </w:rPr>
            </w:pPr>
          </w:p>
        </w:tc>
        <w:tc>
          <w:tcPr>
            <w:tcW w:w="120" w:type="dxa"/>
            <w:vAlign w:val="bottom"/>
          </w:tcPr>
          <w:p w14:paraId="6CBB081F" w14:textId="77777777" w:rsidR="00607C29" w:rsidRDefault="00607C29">
            <w:pPr>
              <w:rPr>
                <w:sz w:val="18"/>
                <w:szCs w:val="18"/>
              </w:rPr>
            </w:pPr>
          </w:p>
        </w:tc>
        <w:tc>
          <w:tcPr>
            <w:tcW w:w="0" w:type="dxa"/>
            <w:vAlign w:val="bottom"/>
          </w:tcPr>
          <w:p w14:paraId="5E338EF6" w14:textId="77777777" w:rsidR="00607C29" w:rsidRDefault="00607C29">
            <w:pPr>
              <w:rPr>
                <w:sz w:val="1"/>
                <w:szCs w:val="1"/>
              </w:rPr>
            </w:pPr>
          </w:p>
        </w:tc>
      </w:tr>
      <w:tr w:rsidR="00607C29" w14:paraId="09F4E9DE" w14:textId="77777777">
        <w:trPr>
          <w:trHeight w:val="27"/>
        </w:trPr>
        <w:tc>
          <w:tcPr>
            <w:tcW w:w="20" w:type="dxa"/>
            <w:vAlign w:val="bottom"/>
          </w:tcPr>
          <w:p w14:paraId="580B9FFD" w14:textId="77777777" w:rsidR="00607C29" w:rsidRDefault="00607C29">
            <w:pPr>
              <w:rPr>
                <w:sz w:val="2"/>
                <w:szCs w:val="2"/>
              </w:rPr>
            </w:pPr>
          </w:p>
        </w:tc>
        <w:tc>
          <w:tcPr>
            <w:tcW w:w="900" w:type="dxa"/>
            <w:vAlign w:val="bottom"/>
          </w:tcPr>
          <w:p w14:paraId="5105A505" w14:textId="77777777" w:rsidR="00607C29" w:rsidRDefault="00607C29">
            <w:pPr>
              <w:rPr>
                <w:sz w:val="2"/>
                <w:szCs w:val="2"/>
              </w:rPr>
            </w:pPr>
          </w:p>
        </w:tc>
        <w:tc>
          <w:tcPr>
            <w:tcW w:w="5340" w:type="dxa"/>
            <w:vAlign w:val="bottom"/>
          </w:tcPr>
          <w:p w14:paraId="6098912C" w14:textId="77777777" w:rsidR="00607C29" w:rsidRDefault="00607C29">
            <w:pPr>
              <w:rPr>
                <w:sz w:val="2"/>
                <w:szCs w:val="2"/>
              </w:rPr>
            </w:pPr>
          </w:p>
        </w:tc>
        <w:tc>
          <w:tcPr>
            <w:tcW w:w="560" w:type="dxa"/>
            <w:vAlign w:val="bottom"/>
          </w:tcPr>
          <w:p w14:paraId="58063573" w14:textId="77777777" w:rsidR="00607C29" w:rsidRDefault="00607C29">
            <w:pPr>
              <w:rPr>
                <w:sz w:val="2"/>
                <w:szCs w:val="2"/>
              </w:rPr>
            </w:pPr>
          </w:p>
        </w:tc>
        <w:tc>
          <w:tcPr>
            <w:tcW w:w="180" w:type="dxa"/>
            <w:vAlign w:val="bottom"/>
          </w:tcPr>
          <w:p w14:paraId="013D6F46" w14:textId="77777777" w:rsidR="00607C29" w:rsidRDefault="00607C29">
            <w:pPr>
              <w:rPr>
                <w:sz w:val="2"/>
                <w:szCs w:val="2"/>
              </w:rPr>
            </w:pPr>
          </w:p>
        </w:tc>
        <w:tc>
          <w:tcPr>
            <w:tcW w:w="140" w:type="dxa"/>
            <w:vAlign w:val="bottom"/>
          </w:tcPr>
          <w:p w14:paraId="2CE27286" w14:textId="77777777" w:rsidR="00607C29" w:rsidRDefault="00607C29">
            <w:pPr>
              <w:rPr>
                <w:sz w:val="2"/>
                <w:szCs w:val="2"/>
              </w:rPr>
            </w:pPr>
          </w:p>
        </w:tc>
        <w:tc>
          <w:tcPr>
            <w:tcW w:w="340" w:type="dxa"/>
            <w:vAlign w:val="bottom"/>
          </w:tcPr>
          <w:p w14:paraId="06504AF6" w14:textId="77777777" w:rsidR="00607C29" w:rsidRDefault="00607C29">
            <w:pPr>
              <w:rPr>
                <w:sz w:val="2"/>
                <w:szCs w:val="2"/>
              </w:rPr>
            </w:pPr>
          </w:p>
        </w:tc>
        <w:tc>
          <w:tcPr>
            <w:tcW w:w="220" w:type="dxa"/>
            <w:vAlign w:val="bottom"/>
          </w:tcPr>
          <w:p w14:paraId="51587AE6" w14:textId="77777777" w:rsidR="00607C29" w:rsidRDefault="00607C29">
            <w:pPr>
              <w:rPr>
                <w:sz w:val="2"/>
                <w:szCs w:val="2"/>
              </w:rPr>
            </w:pPr>
          </w:p>
        </w:tc>
        <w:tc>
          <w:tcPr>
            <w:tcW w:w="60" w:type="dxa"/>
            <w:vAlign w:val="bottom"/>
          </w:tcPr>
          <w:p w14:paraId="4A6F9C3D" w14:textId="77777777" w:rsidR="00607C29" w:rsidRDefault="00607C29">
            <w:pPr>
              <w:rPr>
                <w:sz w:val="2"/>
                <w:szCs w:val="2"/>
              </w:rPr>
            </w:pPr>
          </w:p>
        </w:tc>
        <w:tc>
          <w:tcPr>
            <w:tcW w:w="280" w:type="dxa"/>
            <w:vAlign w:val="bottom"/>
          </w:tcPr>
          <w:p w14:paraId="36C9A7AD" w14:textId="77777777" w:rsidR="00607C29" w:rsidRDefault="00607C29">
            <w:pPr>
              <w:rPr>
                <w:sz w:val="2"/>
                <w:szCs w:val="2"/>
              </w:rPr>
            </w:pPr>
          </w:p>
        </w:tc>
        <w:tc>
          <w:tcPr>
            <w:tcW w:w="420" w:type="dxa"/>
            <w:vAlign w:val="bottom"/>
          </w:tcPr>
          <w:p w14:paraId="713277AE" w14:textId="77777777" w:rsidR="00607C29" w:rsidRDefault="00607C29">
            <w:pPr>
              <w:rPr>
                <w:sz w:val="2"/>
                <w:szCs w:val="2"/>
              </w:rPr>
            </w:pPr>
          </w:p>
        </w:tc>
        <w:tc>
          <w:tcPr>
            <w:tcW w:w="120" w:type="dxa"/>
            <w:shd w:val="clear" w:color="auto" w:fill="000000"/>
            <w:vAlign w:val="bottom"/>
          </w:tcPr>
          <w:p w14:paraId="38263444" w14:textId="77777777" w:rsidR="00607C29" w:rsidRDefault="00607C29">
            <w:pPr>
              <w:rPr>
                <w:sz w:val="2"/>
                <w:szCs w:val="2"/>
              </w:rPr>
            </w:pPr>
          </w:p>
        </w:tc>
        <w:tc>
          <w:tcPr>
            <w:tcW w:w="80" w:type="dxa"/>
            <w:shd w:val="clear" w:color="auto" w:fill="000000"/>
            <w:vAlign w:val="bottom"/>
          </w:tcPr>
          <w:p w14:paraId="2CAFD777" w14:textId="77777777" w:rsidR="00607C29" w:rsidRDefault="00607C29">
            <w:pPr>
              <w:rPr>
                <w:sz w:val="2"/>
                <w:szCs w:val="2"/>
              </w:rPr>
            </w:pPr>
          </w:p>
        </w:tc>
        <w:tc>
          <w:tcPr>
            <w:tcW w:w="160" w:type="dxa"/>
            <w:shd w:val="clear" w:color="auto" w:fill="000000"/>
            <w:vAlign w:val="bottom"/>
          </w:tcPr>
          <w:p w14:paraId="70E9C3FF" w14:textId="77777777" w:rsidR="00607C29" w:rsidRDefault="00607C29">
            <w:pPr>
              <w:rPr>
                <w:sz w:val="2"/>
                <w:szCs w:val="2"/>
              </w:rPr>
            </w:pPr>
          </w:p>
        </w:tc>
        <w:tc>
          <w:tcPr>
            <w:tcW w:w="40" w:type="dxa"/>
            <w:vAlign w:val="bottom"/>
          </w:tcPr>
          <w:p w14:paraId="531110AF" w14:textId="77777777" w:rsidR="00607C29" w:rsidRDefault="00607C29">
            <w:pPr>
              <w:rPr>
                <w:sz w:val="2"/>
                <w:szCs w:val="2"/>
              </w:rPr>
            </w:pPr>
          </w:p>
        </w:tc>
        <w:tc>
          <w:tcPr>
            <w:tcW w:w="40" w:type="dxa"/>
            <w:vAlign w:val="bottom"/>
          </w:tcPr>
          <w:p w14:paraId="50B9FDF0" w14:textId="77777777" w:rsidR="00607C29" w:rsidRDefault="00607C29">
            <w:pPr>
              <w:rPr>
                <w:sz w:val="2"/>
                <w:szCs w:val="2"/>
              </w:rPr>
            </w:pPr>
          </w:p>
        </w:tc>
        <w:tc>
          <w:tcPr>
            <w:tcW w:w="300" w:type="dxa"/>
            <w:vAlign w:val="bottom"/>
          </w:tcPr>
          <w:p w14:paraId="0A4FBD67" w14:textId="77777777" w:rsidR="00607C29" w:rsidRDefault="00607C29">
            <w:pPr>
              <w:rPr>
                <w:sz w:val="2"/>
                <w:szCs w:val="2"/>
              </w:rPr>
            </w:pPr>
          </w:p>
        </w:tc>
        <w:tc>
          <w:tcPr>
            <w:tcW w:w="100" w:type="dxa"/>
            <w:vAlign w:val="bottom"/>
          </w:tcPr>
          <w:p w14:paraId="3021CA65" w14:textId="77777777" w:rsidR="00607C29" w:rsidRDefault="00607C29">
            <w:pPr>
              <w:rPr>
                <w:sz w:val="2"/>
                <w:szCs w:val="2"/>
              </w:rPr>
            </w:pPr>
          </w:p>
        </w:tc>
        <w:tc>
          <w:tcPr>
            <w:tcW w:w="140" w:type="dxa"/>
            <w:shd w:val="clear" w:color="auto" w:fill="000000"/>
            <w:vAlign w:val="bottom"/>
          </w:tcPr>
          <w:p w14:paraId="1B5E6474" w14:textId="77777777" w:rsidR="00607C29" w:rsidRDefault="00607C29">
            <w:pPr>
              <w:rPr>
                <w:sz w:val="2"/>
                <w:szCs w:val="2"/>
              </w:rPr>
            </w:pPr>
          </w:p>
        </w:tc>
        <w:tc>
          <w:tcPr>
            <w:tcW w:w="220" w:type="dxa"/>
            <w:shd w:val="clear" w:color="auto" w:fill="000000"/>
            <w:vAlign w:val="bottom"/>
          </w:tcPr>
          <w:p w14:paraId="0F406EDD" w14:textId="77777777" w:rsidR="00607C29" w:rsidRDefault="00607C29">
            <w:pPr>
              <w:rPr>
                <w:sz w:val="2"/>
                <w:szCs w:val="2"/>
              </w:rPr>
            </w:pPr>
          </w:p>
        </w:tc>
        <w:tc>
          <w:tcPr>
            <w:tcW w:w="180" w:type="dxa"/>
            <w:vAlign w:val="bottom"/>
          </w:tcPr>
          <w:p w14:paraId="35E9DB05" w14:textId="77777777" w:rsidR="00607C29" w:rsidRDefault="00607C29">
            <w:pPr>
              <w:rPr>
                <w:sz w:val="2"/>
                <w:szCs w:val="2"/>
              </w:rPr>
            </w:pPr>
          </w:p>
        </w:tc>
        <w:tc>
          <w:tcPr>
            <w:tcW w:w="300" w:type="dxa"/>
            <w:vAlign w:val="bottom"/>
          </w:tcPr>
          <w:p w14:paraId="67841446" w14:textId="77777777" w:rsidR="00607C29" w:rsidRDefault="00607C29">
            <w:pPr>
              <w:rPr>
                <w:sz w:val="2"/>
                <w:szCs w:val="2"/>
              </w:rPr>
            </w:pPr>
          </w:p>
        </w:tc>
        <w:tc>
          <w:tcPr>
            <w:tcW w:w="220" w:type="dxa"/>
            <w:shd w:val="clear" w:color="auto" w:fill="000000"/>
            <w:vAlign w:val="bottom"/>
          </w:tcPr>
          <w:p w14:paraId="510AA9E1" w14:textId="77777777" w:rsidR="00607C29" w:rsidRDefault="00607C29">
            <w:pPr>
              <w:rPr>
                <w:sz w:val="2"/>
                <w:szCs w:val="2"/>
              </w:rPr>
            </w:pPr>
          </w:p>
        </w:tc>
        <w:tc>
          <w:tcPr>
            <w:tcW w:w="140" w:type="dxa"/>
            <w:tcBorders>
              <w:left w:val="single" w:sz="8" w:space="0" w:color="auto"/>
            </w:tcBorders>
            <w:shd w:val="clear" w:color="auto" w:fill="000000"/>
            <w:vAlign w:val="bottom"/>
          </w:tcPr>
          <w:p w14:paraId="2123FE86" w14:textId="77777777" w:rsidR="00607C29" w:rsidRDefault="00607C29">
            <w:pPr>
              <w:rPr>
                <w:sz w:val="2"/>
                <w:szCs w:val="2"/>
              </w:rPr>
            </w:pPr>
          </w:p>
        </w:tc>
        <w:tc>
          <w:tcPr>
            <w:tcW w:w="200" w:type="dxa"/>
            <w:vAlign w:val="bottom"/>
          </w:tcPr>
          <w:p w14:paraId="7CE80FBA" w14:textId="77777777" w:rsidR="00607C29" w:rsidRDefault="00607C29">
            <w:pPr>
              <w:rPr>
                <w:sz w:val="2"/>
                <w:szCs w:val="2"/>
              </w:rPr>
            </w:pPr>
          </w:p>
        </w:tc>
        <w:tc>
          <w:tcPr>
            <w:tcW w:w="600" w:type="dxa"/>
            <w:vAlign w:val="bottom"/>
          </w:tcPr>
          <w:p w14:paraId="6DB0437C" w14:textId="77777777" w:rsidR="00607C29" w:rsidRDefault="00607C29">
            <w:pPr>
              <w:rPr>
                <w:sz w:val="2"/>
                <w:szCs w:val="2"/>
              </w:rPr>
            </w:pPr>
          </w:p>
        </w:tc>
        <w:tc>
          <w:tcPr>
            <w:tcW w:w="120" w:type="dxa"/>
            <w:vAlign w:val="bottom"/>
          </w:tcPr>
          <w:p w14:paraId="1E19E210" w14:textId="77777777" w:rsidR="00607C29" w:rsidRDefault="00607C29">
            <w:pPr>
              <w:rPr>
                <w:sz w:val="2"/>
                <w:szCs w:val="2"/>
              </w:rPr>
            </w:pPr>
          </w:p>
        </w:tc>
        <w:tc>
          <w:tcPr>
            <w:tcW w:w="0" w:type="dxa"/>
            <w:vAlign w:val="bottom"/>
          </w:tcPr>
          <w:p w14:paraId="62023695" w14:textId="77777777" w:rsidR="00607C29" w:rsidRDefault="00607C29">
            <w:pPr>
              <w:spacing w:line="20" w:lineRule="exact"/>
              <w:rPr>
                <w:sz w:val="1"/>
                <w:szCs w:val="1"/>
              </w:rPr>
            </w:pPr>
          </w:p>
        </w:tc>
      </w:tr>
      <w:tr w:rsidR="00607C29" w14:paraId="43CED9DC" w14:textId="77777777">
        <w:trPr>
          <w:trHeight w:val="216"/>
        </w:trPr>
        <w:tc>
          <w:tcPr>
            <w:tcW w:w="20" w:type="dxa"/>
            <w:vAlign w:val="bottom"/>
          </w:tcPr>
          <w:p w14:paraId="13BCA72B" w14:textId="77777777" w:rsidR="00607C29" w:rsidRDefault="00607C29">
            <w:pPr>
              <w:rPr>
                <w:sz w:val="18"/>
                <w:szCs w:val="18"/>
              </w:rPr>
            </w:pPr>
          </w:p>
        </w:tc>
        <w:tc>
          <w:tcPr>
            <w:tcW w:w="900" w:type="dxa"/>
            <w:vAlign w:val="bottom"/>
          </w:tcPr>
          <w:p w14:paraId="4765D4F8" w14:textId="77777777" w:rsidR="00607C29" w:rsidRDefault="00607C29">
            <w:pPr>
              <w:rPr>
                <w:sz w:val="18"/>
                <w:szCs w:val="18"/>
              </w:rPr>
            </w:pPr>
          </w:p>
        </w:tc>
        <w:tc>
          <w:tcPr>
            <w:tcW w:w="5340" w:type="dxa"/>
            <w:shd w:val="clear" w:color="auto" w:fill="CCEEFF"/>
            <w:vAlign w:val="bottom"/>
          </w:tcPr>
          <w:p w14:paraId="28A7F859" w14:textId="77777777" w:rsidR="00607C29" w:rsidRDefault="00000000">
            <w:pPr>
              <w:rPr>
                <w:sz w:val="20"/>
                <w:szCs w:val="20"/>
              </w:rPr>
            </w:pPr>
            <w:r>
              <w:rPr>
                <w:rFonts w:ascii="Arial" w:eastAsia="Arial" w:hAnsi="Arial" w:cs="Arial"/>
                <w:sz w:val="18"/>
                <w:szCs w:val="18"/>
              </w:rPr>
              <w:t>Net periodic benefit cost</w:t>
            </w:r>
          </w:p>
        </w:tc>
        <w:tc>
          <w:tcPr>
            <w:tcW w:w="560" w:type="dxa"/>
            <w:shd w:val="clear" w:color="auto" w:fill="CCEEFF"/>
            <w:vAlign w:val="bottom"/>
          </w:tcPr>
          <w:p w14:paraId="4EEF4865" w14:textId="77777777" w:rsidR="00607C29" w:rsidRDefault="00607C29">
            <w:pPr>
              <w:rPr>
                <w:sz w:val="18"/>
                <w:szCs w:val="18"/>
              </w:rPr>
            </w:pPr>
          </w:p>
        </w:tc>
        <w:tc>
          <w:tcPr>
            <w:tcW w:w="180" w:type="dxa"/>
            <w:shd w:val="clear" w:color="auto" w:fill="CCEEFF"/>
            <w:vAlign w:val="bottom"/>
          </w:tcPr>
          <w:p w14:paraId="4CB93145" w14:textId="77777777" w:rsidR="00607C29" w:rsidRDefault="00607C29">
            <w:pPr>
              <w:rPr>
                <w:sz w:val="18"/>
                <w:szCs w:val="18"/>
              </w:rPr>
            </w:pPr>
          </w:p>
        </w:tc>
        <w:tc>
          <w:tcPr>
            <w:tcW w:w="140" w:type="dxa"/>
            <w:shd w:val="clear" w:color="auto" w:fill="CCEEFF"/>
            <w:vAlign w:val="bottom"/>
          </w:tcPr>
          <w:p w14:paraId="77A3F117" w14:textId="77777777" w:rsidR="00607C29" w:rsidRDefault="00607C29">
            <w:pPr>
              <w:rPr>
                <w:sz w:val="18"/>
                <w:szCs w:val="18"/>
              </w:rPr>
            </w:pPr>
          </w:p>
        </w:tc>
        <w:tc>
          <w:tcPr>
            <w:tcW w:w="340" w:type="dxa"/>
            <w:shd w:val="clear" w:color="auto" w:fill="CCEEFF"/>
            <w:vAlign w:val="bottom"/>
          </w:tcPr>
          <w:p w14:paraId="6764F511" w14:textId="77777777" w:rsidR="00607C29" w:rsidRDefault="00607C29">
            <w:pPr>
              <w:rPr>
                <w:sz w:val="18"/>
                <w:szCs w:val="18"/>
              </w:rPr>
            </w:pPr>
          </w:p>
        </w:tc>
        <w:tc>
          <w:tcPr>
            <w:tcW w:w="220" w:type="dxa"/>
            <w:shd w:val="clear" w:color="auto" w:fill="CCEEFF"/>
            <w:vAlign w:val="bottom"/>
          </w:tcPr>
          <w:p w14:paraId="271A74CE" w14:textId="77777777" w:rsidR="00607C29" w:rsidRDefault="00607C29">
            <w:pPr>
              <w:rPr>
                <w:sz w:val="18"/>
                <w:szCs w:val="18"/>
              </w:rPr>
            </w:pPr>
          </w:p>
        </w:tc>
        <w:tc>
          <w:tcPr>
            <w:tcW w:w="60" w:type="dxa"/>
            <w:shd w:val="clear" w:color="auto" w:fill="CCEEFF"/>
            <w:vAlign w:val="bottom"/>
          </w:tcPr>
          <w:p w14:paraId="3CFFBE54" w14:textId="77777777" w:rsidR="00607C29" w:rsidRDefault="00607C29">
            <w:pPr>
              <w:rPr>
                <w:sz w:val="18"/>
                <w:szCs w:val="18"/>
              </w:rPr>
            </w:pPr>
          </w:p>
        </w:tc>
        <w:tc>
          <w:tcPr>
            <w:tcW w:w="280" w:type="dxa"/>
            <w:tcBorders>
              <w:right w:val="single" w:sz="8" w:space="0" w:color="CCEEFF"/>
            </w:tcBorders>
            <w:shd w:val="clear" w:color="auto" w:fill="CCEEFF"/>
            <w:vAlign w:val="bottom"/>
          </w:tcPr>
          <w:p w14:paraId="3A357EE6" w14:textId="77777777" w:rsidR="00607C29" w:rsidRDefault="00607C29">
            <w:pPr>
              <w:rPr>
                <w:sz w:val="18"/>
                <w:szCs w:val="18"/>
              </w:rPr>
            </w:pPr>
          </w:p>
        </w:tc>
        <w:tc>
          <w:tcPr>
            <w:tcW w:w="420" w:type="dxa"/>
            <w:tcBorders>
              <w:left w:val="single" w:sz="8" w:space="0" w:color="CCEEFF"/>
            </w:tcBorders>
            <w:shd w:val="clear" w:color="auto" w:fill="CCEEFF"/>
            <w:vAlign w:val="bottom"/>
          </w:tcPr>
          <w:p w14:paraId="315203FD" w14:textId="77777777" w:rsidR="00607C29" w:rsidRDefault="00607C29">
            <w:pPr>
              <w:rPr>
                <w:sz w:val="18"/>
                <w:szCs w:val="18"/>
              </w:rPr>
            </w:pPr>
          </w:p>
        </w:tc>
        <w:tc>
          <w:tcPr>
            <w:tcW w:w="400" w:type="dxa"/>
            <w:gridSpan w:val="4"/>
            <w:shd w:val="clear" w:color="auto" w:fill="CCEEFF"/>
            <w:vAlign w:val="bottom"/>
          </w:tcPr>
          <w:p w14:paraId="326FD0DC" w14:textId="77777777" w:rsidR="00607C29" w:rsidRDefault="00000000">
            <w:pPr>
              <w:ind w:right="40"/>
              <w:jc w:val="right"/>
              <w:rPr>
                <w:sz w:val="20"/>
                <w:szCs w:val="20"/>
              </w:rPr>
            </w:pPr>
            <w:r>
              <w:rPr>
                <w:rFonts w:ascii="Arial" w:eastAsia="Arial" w:hAnsi="Arial" w:cs="Arial"/>
                <w:w w:val="84"/>
                <w:sz w:val="18"/>
                <w:szCs w:val="18"/>
                <w:u w:val="single"/>
              </w:rPr>
              <w:t>$</w:t>
            </w:r>
            <w:r>
              <w:rPr>
                <w:rFonts w:ascii="Arial" w:eastAsia="Arial" w:hAnsi="Arial" w:cs="Arial"/>
                <w:w w:val="84"/>
                <w:sz w:val="18"/>
                <w:szCs w:val="18"/>
              </w:rPr>
              <w:t>434</w:t>
            </w:r>
          </w:p>
        </w:tc>
        <w:tc>
          <w:tcPr>
            <w:tcW w:w="800" w:type="dxa"/>
            <w:gridSpan w:val="5"/>
            <w:shd w:val="clear" w:color="auto" w:fill="CCEEFF"/>
            <w:vAlign w:val="bottom"/>
          </w:tcPr>
          <w:p w14:paraId="06AC5A7F" w14:textId="77777777" w:rsidR="00607C29" w:rsidRDefault="00000000">
            <w:pPr>
              <w:jc w:val="right"/>
              <w:rPr>
                <w:sz w:val="20"/>
                <w:szCs w:val="20"/>
              </w:rPr>
            </w:pPr>
            <w:r>
              <w:rPr>
                <w:rFonts w:ascii="Arial" w:eastAsia="Arial" w:hAnsi="Arial" w:cs="Arial"/>
                <w:sz w:val="18"/>
                <w:szCs w:val="18"/>
                <w:u w:val="single"/>
              </w:rPr>
              <w:t>$</w:t>
            </w:r>
            <w:r>
              <w:rPr>
                <w:rFonts w:ascii="Arial" w:eastAsia="Arial" w:hAnsi="Arial" w:cs="Arial"/>
                <w:sz w:val="18"/>
                <w:szCs w:val="18"/>
              </w:rPr>
              <w:t>699</w:t>
            </w:r>
          </w:p>
        </w:tc>
        <w:tc>
          <w:tcPr>
            <w:tcW w:w="180" w:type="dxa"/>
            <w:tcBorders>
              <w:right w:val="single" w:sz="8" w:space="0" w:color="CCEEFF"/>
            </w:tcBorders>
            <w:shd w:val="clear" w:color="auto" w:fill="CCEEFF"/>
            <w:vAlign w:val="bottom"/>
          </w:tcPr>
          <w:p w14:paraId="1D18740F" w14:textId="77777777" w:rsidR="00607C29" w:rsidRDefault="00607C29">
            <w:pPr>
              <w:rPr>
                <w:sz w:val="18"/>
                <w:szCs w:val="18"/>
              </w:rPr>
            </w:pPr>
          </w:p>
        </w:tc>
        <w:tc>
          <w:tcPr>
            <w:tcW w:w="660" w:type="dxa"/>
            <w:gridSpan w:val="3"/>
            <w:shd w:val="clear" w:color="auto" w:fill="CCEEFF"/>
            <w:vAlign w:val="bottom"/>
          </w:tcPr>
          <w:p w14:paraId="4E292696" w14:textId="77777777" w:rsidR="00607C29" w:rsidRDefault="00000000">
            <w:pPr>
              <w:jc w:val="right"/>
              <w:rPr>
                <w:sz w:val="20"/>
                <w:szCs w:val="20"/>
              </w:rPr>
            </w:pPr>
            <w:r>
              <w:rPr>
                <w:rFonts w:ascii="Arial" w:eastAsia="Arial" w:hAnsi="Arial" w:cs="Arial"/>
                <w:sz w:val="18"/>
                <w:szCs w:val="18"/>
                <w:u w:val="single"/>
              </w:rPr>
              <w:t>$</w:t>
            </w:r>
            <w:r>
              <w:rPr>
                <w:rFonts w:ascii="Arial" w:eastAsia="Arial" w:hAnsi="Arial" w:cs="Arial"/>
                <w:sz w:val="18"/>
                <w:szCs w:val="18"/>
              </w:rPr>
              <w:t>564</w:t>
            </w:r>
          </w:p>
        </w:tc>
        <w:tc>
          <w:tcPr>
            <w:tcW w:w="200" w:type="dxa"/>
            <w:vAlign w:val="bottom"/>
          </w:tcPr>
          <w:p w14:paraId="1BBA18BE" w14:textId="77777777" w:rsidR="00607C29" w:rsidRDefault="00607C29">
            <w:pPr>
              <w:rPr>
                <w:sz w:val="18"/>
                <w:szCs w:val="18"/>
              </w:rPr>
            </w:pPr>
          </w:p>
        </w:tc>
        <w:tc>
          <w:tcPr>
            <w:tcW w:w="600" w:type="dxa"/>
            <w:vAlign w:val="bottom"/>
          </w:tcPr>
          <w:p w14:paraId="4D53F91B" w14:textId="77777777" w:rsidR="00607C29" w:rsidRDefault="00607C29">
            <w:pPr>
              <w:rPr>
                <w:sz w:val="18"/>
                <w:szCs w:val="18"/>
              </w:rPr>
            </w:pPr>
          </w:p>
        </w:tc>
        <w:tc>
          <w:tcPr>
            <w:tcW w:w="120" w:type="dxa"/>
            <w:vAlign w:val="bottom"/>
          </w:tcPr>
          <w:p w14:paraId="2988509C" w14:textId="77777777" w:rsidR="00607C29" w:rsidRDefault="00607C29">
            <w:pPr>
              <w:rPr>
                <w:sz w:val="18"/>
                <w:szCs w:val="18"/>
              </w:rPr>
            </w:pPr>
          </w:p>
        </w:tc>
        <w:tc>
          <w:tcPr>
            <w:tcW w:w="0" w:type="dxa"/>
            <w:vAlign w:val="bottom"/>
          </w:tcPr>
          <w:p w14:paraId="6D89354E" w14:textId="77777777" w:rsidR="00607C29" w:rsidRDefault="00607C29">
            <w:pPr>
              <w:rPr>
                <w:sz w:val="1"/>
                <w:szCs w:val="1"/>
              </w:rPr>
            </w:pPr>
          </w:p>
        </w:tc>
      </w:tr>
      <w:tr w:rsidR="00607C29" w14:paraId="2086E476" w14:textId="77777777">
        <w:trPr>
          <w:trHeight w:val="20"/>
        </w:trPr>
        <w:tc>
          <w:tcPr>
            <w:tcW w:w="6260" w:type="dxa"/>
            <w:gridSpan w:val="3"/>
            <w:vMerge w:val="restart"/>
            <w:vAlign w:val="bottom"/>
          </w:tcPr>
          <w:p w14:paraId="7188B5BE" w14:textId="77777777" w:rsidR="00607C29" w:rsidRDefault="00000000">
            <w:pPr>
              <w:ind w:right="372"/>
              <w:jc w:val="right"/>
              <w:rPr>
                <w:sz w:val="20"/>
                <w:szCs w:val="20"/>
              </w:rPr>
            </w:pPr>
            <w:r>
              <w:rPr>
                <w:rFonts w:ascii="Arial" w:eastAsia="Arial" w:hAnsi="Arial" w:cs="Arial"/>
                <w:sz w:val="18"/>
                <w:szCs w:val="18"/>
              </w:rPr>
              <w:t>50</w:t>
            </w:r>
          </w:p>
        </w:tc>
        <w:tc>
          <w:tcPr>
            <w:tcW w:w="560" w:type="dxa"/>
            <w:vAlign w:val="bottom"/>
          </w:tcPr>
          <w:p w14:paraId="24B13EA6" w14:textId="77777777" w:rsidR="00607C29" w:rsidRDefault="00607C29">
            <w:pPr>
              <w:spacing w:line="20" w:lineRule="exact"/>
              <w:rPr>
                <w:sz w:val="1"/>
                <w:szCs w:val="1"/>
              </w:rPr>
            </w:pPr>
          </w:p>
        </w:tc>
        <w:tc>
          <w:tcPr>
            <w:tcW w:w="180" w:type="dxa"/>
            <w:vAlign w:val="bottom"/>
          </w:tcPr>
          <w:p w14:paraId="3EBD2D43" w14:textId="77777777" w:rsidR="00607C29" w:rsidRDefault="00607C29">
            <w:pPr>
              <w:spacing w:line="20" w:lineRule="exact"/>
              <w:rPr>
                <w:sz w:val="1"/>
                <w:szCs w:val="1"/>
              </w:rPr>
            </w:pPr>
          </w:p>
        </w:tc>
        <w:tc>
          <w:tcPr>
            <w:tcW w:w="140" w:type="dxa"/>
            <w:vAlign w:val="bottom"/>
          </w:tcPr>
          <w:p w14:paraId="7A7E3DB3" w14:textId="77777777" w:rsidR="00607C29" w:rsidRDefault="00607C29">
            <w:pPr>
              <w:spacing w:line="20" w:lineRule="exact"/>
              <w:rPr>
                <w:sz w:val="1"/>
                <w:szCs w:val="1"/>
              </w:rPr>
            </w:pPr>
          </w:p>
        </w:tc>
        <w:tc>
          <w:tcPr>
            <w:tcW w:w="340" w:type="dxa"/>
            <w:vAlign w:val="bottom"/>
          </w:tcPr>
          <w:p w14:paraId="5811FE7A" w14:textId="77777777" w:rsidR="00607C29" w:rsidRDefault="00607C29">
            <w:pPr>
              <w:spacing w:line="20" w:lineRule="exact"/>
              <w:rPr>
                <w:sz w:val="1"/>
                <w:szCs w:val="1"/>
              </w:rPr>
            </w:pPr>
          </w:p>
        </w:tc>
        <w:tc>
          <w:tcPr>
            <w:tcW w:w="220" w:type="dxa"/>
            <w:vAlign w:val="bottom"/>
          </w:tcPr>
          <w:p w14:paraId="455C714D" w14:textId="77777777" w:rsidR="00607C29" w:rsidRDefault="00607C29">
            <w:pPr>
              <w:spacing w:line="20" w:lineRule="exact"/>
              <w:rPr>
                <w:sz w:val="1"/>
                <w:szCs w:val="1"/>
              </w:rPr>
            </w:pPr>
          </w:p>
        </w:tc>
        <w:tc>
          <w:tcPr>
            <w:tcW w:w="60" w:type="dxa"/>
            <w:vAlign w:val="bottom"/>
          </w:tcPr>
          <w:p w14:paraId="06736ECB" w14:textId="77777777" w:rsidR="00607C29" w:rsidRDefault="00607C29">
            <w:pPr>
              <w:spacing w:line="20" w:lineRule="exact"/>
              <w:rPr>
                <w:sz w:val="1"/>
                <w:szCs w:val="1"/>
              </w:rPr>
            </w:pPr>
          </w:p>
        </w:tc>
        <w:tc>
          <w:tcPr>
            <w:tcW w:w="280" w:type="dxa"/>
            <w:vAlign w:val="bottom"/>
          </w:tcPr>
          <w:p w14:paraId="156E10BB" w14:textId="77777777" w:rsidR="00607C29" w:rsidRDefault="00607C29">
            <w:pPr>
              <w:spacing w:line="20" w:lineRule="exact"/>
              <w:rPr>
                <w:sz w:val="1"/>
                <w:szCs w:val="1"/>
              </w:rPr>
            </w:pPr>
          </w:p>
        </w:tc>
        <w:tc>
          <w:tcPr>
            <w:tcW w:w="420" w:type="dxa"/>
            <w:vAlign w:val="bottom"/>
          </w:tcPr>
          <w:p w14:paraId="3A848524" w14:textId="77777777" w:rsidR="00607C29" w:rsidRDefault="00607C29">
            <w:pPr>
              <w:spacing w:line="20" w:lineRule="exact"/>
              <w:rPr>
                <w:sz w:val="1"/>
                <w:szCs w:val="1"/>
              </w:rPr>
            </w:pPr>
          </w:p>
        </w:tc>
        <w:tc>
          <w:tcPr>
            <w:tcW w:w="120" w:type="dxa"/>
            <w:tcBorders>
              <w:top w:val="single" w:sz="8" w:space="0" w:color="auto"/>
              <w:bottom w:val="single" w:sz="8" w:space="0" w:color="auto"/>
            </w:tcBorders>
            <w:vAlign w:val="bottom"/>
          </w:tcPr>
          <w:p w14:paraId="08F47A31" w14:textId="77777777" w:rsidR="00607C29" w:rsidRDefault="00607C29">
            <w:pPr>
              <w:spacing w:line="20" w:lineRule="exact"/>
              <w:rPr>
                <w:sz w:val="1"/>
                <w:szCs w:val="1"/>
              </w:rPr>
            </w:pPr>
          </w:p>
        </w:tc>
        <w:tc>
          <w:tcPr>
            <w:tcW w:w="80" w:type="dxa"/>
            <w:tcBorders>
              <w:top w:val="single" w:sz="8" w:space="0" w:color="auto"/>
              <w:bottom w:val="single" w:sz="8" w:space="0" w:color="auto"/>
            </w:tcBorders>
            <w:vAlign w:val="bottom"/>
          </w:tcPr>
          <w:p w14:paraId="2600618D" w14:textId="77777777" w:rsidR="00607C29" w:rsidRDefault="00607C29">
            <w:pPr>
              <w:spacing w:line="20" w:lineRule="exact"/>
              <w:rPr>
                <w:sz w:val="1"/>
                <w:szCs w:val="1"/>
              </w:rPr>
            </w:pPr>
          </w:p>
        </w:tc>
        <w:tc>
          <w:tcPr>
            <w:tcW w:w="160" w:type="dxa"/>
            <w:tcBorders>
              <w:top w:val="single" w:sz="8" w:space="0" w:color="auto"/>
              <w:bottom w:val="single" w:sz="8" w:space="0" w:color="auto"/>
            </w:tcBorders>
            <w:vAlign w:val="bottom"/>
          </w:tcPr>
          <w:p w14:paraId="77AB1717" w14:textId="77777777" w:rsidR="00607C29" w:rsidRDefault="00607C29">
            <w:pPr>
              <w:spacing w:line="20" w:lineRule="exact"/>
              <w:rPr>
                <w:sz w:val="1"/>
                <w:szCs w:val="1"/>
              </w:rPr>
            </w:pPr>
          </w:p>
        </w:tc>
        <w:tc>
          <w:tcPr>
            <w:tcW w:w="40" w:type="dxa"/>
            <w:vAlign w:val="bottom"/>
          </w:tcPr>
          <w:p w14:paraId="79A1C862" w14:textId="77777777" w:rsidR="00607C29" w:rsidRDefault="00607C29">
            <w:pPr>
              <w:spacing w:line="20" w:lineRule="exact"/>
              <w:rPr>
                <w:sz w:val="1"/>
                <w:szCs w:val="1"/>
              </w:rPr>
            </w:pPr>
          </w:p>
        </w:tc>
        <w:tc>
          <w:tcPr>
            <w:tcW w:w="40" w:type="dxa"/>
            <w:vAlign w:val="bottom"/>
          </w:tcPr>
          <w:p w14:paraId="4E9161B2" w14:textId="77777777" w:rsidR="00607C29" w:rsidRDefault="00607C29">
            <w:pPr>
              <w:spacing w:line="20" w:lineRule="exact"/>
              <w:rPr>
                <w:sz w:val="1"/>
                <w:szCs w:val="1"/>
              </w:rPr>
            </w:pPr>
          </w:p>
        </w:tc>
        <w:tc>
          <w:tcPr>
            <w:tcW w:w="300" w:type="dxa"/>
            <w:vAlign w:val="bottom"/>
          </w:tcPr>
          <w:p w14:paraId="3A5DBA83" w14:textId="77777777" w:rsidR="00607C29" w:rsidRDefault="00607C29">
            <w:pPr>
              <w:spacing w:line="20" w:lineRule="exact"/>
              <w:rPr>
                <w:sz w:val="1"/>
                <w:szCs w:val="1"/>
              </w:rPr>
            </w:pPr>
          </w:p>
        </w:tc>
        <w:tc>
          <w:tcPr>
            <w:tcW w:w="100" w:type="dxa"/>
            <w:vAlign w:val="bottom"/>
          </w:tcPr>
          <w:p w14:paraId="38C90D0E" w14:textId="77777777" w:rsidR="00607C29" w:rsidRDefault="00607C29">
            <w:pPr>
              <w:spacing w:line="20" w:lineRule="exact"/>
              <w:rPr>
                <w:sz w:val="1"/>
                <w:szCs w:val="1"/>
              </w:rPr>
            </w:pPr>
          </w:p>
        </w:tc>
        <w:tc>
          <w:tcPr>
            <w:tcW w:w="140" w:type="dxa"/>
            <w:tcBorders>
              <w:top w:val="single" w:sz="8" w:space="0" w:color="auto"/>
              <w:bottom w:val="single" w:sz="8" w:space="0" w:color="auto"/>
            </w:tcBorders>
            <w:vAlign w:val="bottom"/>
          </w:tcPr>
          <w:p w14:paraId="1406A748" w14:textId="77777777" w:rsidR="00607C29" w:rsidRDefault="00607C29">
            <w:pPr>
              <w:spacing w:line="20" w:lineRule="exact"/>
              <w:rPr>
                <w:sz w:val="1"/>
                <w:szCs w:val="1"/>
              </w:rPr>
            </w:pPr>
          </w:p>
        </w:tc>
        <w:tc>
          <w:tcPr>
            <w:tcW w:w="220" w:type="dxa"/>
            <w:tcBorders>
              <w:top w:val="single" w:sz="8" w:space="0" w:color="auto"/>
              <w:bottom w:val="single" w:sz="8" w:space="0" w:color="auto"/>
            </w:tcBorders>
            <w:vAlign w:val="bottom"/>
          </w:tcPr>
          <w:p w14:paraId="5E4C3CC9" w14:textId="77777777" w:rsidR="00607C29" w:rsidRDefault="00607C29">
            <w:pPr>
              <w:spacing w:line="20" w:lineRule="exact"/>
              <w:rPr>
                <w:sz w:val="1"/>
                <w:szCs w:val="1"/>
              </w:rPr>
            </w:pPr>
          </w:p>
        </w:tc>
        <w:tc>
          <w:tcPr>
            <w:tcW w:w="180" w:type="dxa"/>
            <w:vAlign w:val="bottom"/>
          </w:tcPr>
          <w:p w14:paraId="2DC4DDBC" w14:textId="77777777" w:rsidR="00607C29" w:rsidRDefault="00607C29">
            <w:pPr>
              <w:spacing w:line="20" w:lineRule="exact"/>
              <w:rPr>
                <w:sz w:val="1"/>
                <w:szCs w:val="1"/>
              </w:rPr>
            </w:pPr>
          </w:p>
        </w:tc>
        <w:tc>
          <w:tcPr>
            <w:tcW w:w="300" w:type="dxa"/>
            <w:vAlign w:val="bottom"/>
          </w:tcPr>
          <w:p w14:paraId="747B52A8" w14:textId="77777777" w:rsidR="00607C29" w:rsidRDefault="00607C29">
            <w:pPr>
              <w:spacing w:line="20" w:lineRule="exact"/>
              <w:rPr>
                <w:sz w:val="1"/>
                <w:szCs w:val="1"/>
              </w:rPr>
            </w:pPr>
          </w:p>
        </w:tc>
        <w:tc>
          <w:tcPr>
            <w:tcW w:w="220" w:type="dxa"/>
            <w:tcBorders>
              <w:top w:val="single" w:sz="8" w:space="0" w:color="auto"/>
              <w:bottom w:val="single" w:sz="8" w:space="0" w:color="auto"/>
            </w:tcBorders>
            <w:vAlign w:val="bottom"/>
          </w:tcPr>
          <w:p w14:paraId="3A1EDD4F" w14:textId="77777777" w:rsidR="00607C29" w:rsidRDefault="00607C29">
            <w:pPr>
              <w:spacing w:line="20" w:lineRule="exact"/>
              <w:rPr>
                <w:sz w:val="1"/>
                <w:szCs w:val="1"/>
              </w:rPr>
            </w:pPr>
          </w:p>
        </w:tc>
        <w:tc>
          <w:tcPr>
            <w:tcW w:w="140" w:type="dxa"/>
            <w:tcBorders>
              <w:top w:val="single" w:sz="8" w:space="0" w:color="auto"/>
              <w:bottom w:val="single" w:sz="8" w:space="0" w:color="auto"/>
            </w:tcBorders>
            <w:vAlign w:val="bottom"/>
          </w:tcPr>
          <w:p w14:paraId="4D1CF74A" w14:textId="77777777" w:rsidR="00607C29" w:rsidRDefault="00607C29">
            <w:pPr>
              <w:spacing w:line="20" w:lineRule="exact"/>
              <w:rPr>
                <w:sz w:val="1"/>
                <w:szCs w:val="1"/>
              </w:rPr>
            </w:pPr>
          </w:p>
        </w:tc>
        <w:tc>
          <w:tcPr>
            <w:tcW w:w="200" w:type="dxa"/>
            <w:vAlign w:val="bottom"/>
          </w:tcPr>
          <w:p w14:paraId="6B47B8AF" w14:textId="77777777" w:rsidR="00607C29" w:rsidRDefault="00607C29">
            <w:pPr>
              <w:spacing w:line="20" w:lineRule="exact"/>
              <w:rPr>
                <w:sz w:val="1"/>
                <w:szCs w:val="1"/>
              </w:rPr>
            </w:pPr>
          </w:p>
        </w:tc>
        <w:tc>
          <w:tcPr>
            <w:tcW w:w="600" w:type="dxa"/>
            <w:vAlign w:val="bottom"/>
          </w:tcPr>
          <w:p w14:paraId="3984F382" w14:textId="77777777" w:rsidR="00607C29" w:rsidRDefault="00607C29">
            <w:pPr>
              <w:spacing w:line="20" w:lineRule="exact"/>
              <w:rPr>
                <w:sz w:val="1"/>
                <w:szCs w:val="1"/>
              </w:rPr>
            </w:pPr>
          </w:p>
        </w:tc>
        <w:tc>
          <w:tcPr>
            <w:tcW w:w="120" w:type="dxa"/>
            <w:vAlign w:val="bottom"/>
          </w:tcPr>
          <w:p w14:paraId="3C7E854A" w14:textId="77777777" w:rsidR="00607C29" w:rsidRDefault="00607C29">
            <w:pPr>
              <w:spacing w:line="20" w:lineRule="exact"/>
              <w:rPr>
                <w:sz w:val="1"/>
                <w:szCs w:val="1"/>
              </w:rPr>
            </w:pPr>
          </w:p>
        </w:tc>
        <w:tc>
          <w:tcPr>
            <w:tcW w:w="0" w:type="dxa"/>
            <w:vAlign w:val="bottom"/>
          </w:tcPr>
          <w:p w14:paraId="5CCC3129" w14:textId="77777777" w:rsidR="00607C29" w:rsidRDefault="00607C29">
            <w:pPr>
              <w:spacing w:line="20" w:lineRule="exact"/>
              <w:rPr>
                <w:sz w:val="1"/>
                <w:szCs w:val="1"/>
              </w:rPr>
            </w:pPr>
          </w:p>
        </w:tc>
      </w:tr>
      <w:tr w:rsidR="00607C29" w14:paraId="7A1A0EF0" w14:textId="77777777">
        <w:trPr>
          <w:trHeight w:val="357"/>
        </w:trPr>
        <w:tc>
          <w:tcPr>
            <w:tcW w:w="6260" w:type="dxa"/>
            <w:gridSpan w:val="3"/>
            <w:vMerge/>
            <w:vAlign w:val="bottom"/>
          </w:tcPr>
          <w:p w14:paraId="71F7524A" w14:textId="77777777" w:rsidR="00607C29" w:rsidRDefault="00607C29">
            <w:pPr>
              <w:rPr>
                <w:sz w:val="24"/>
                <w:szCs w:val="24"/>
              </w:rPr>
            </w:pPr>
          </w:p>
        </w:tc>
        <w:tc>
          <w:tcPr>
            <w:tcW w:w="560" w:type="dxa"/>
            <w:vAlign w:val="bottom"/>
          </w:tcPr>
          <w:p w14:paraId="381CCF67" w14:textId="77777777" w:rsidR="00607C29" w:rsidRDefault="00607C29">
            <w:pPr>
              <w:rPr>
                <w:sz w:val="24"/>
                <w:szCs w:val="24"/>
              </w:rPr>
            </w:pPr>
          </w:p>
        </w:tc>
        <w:tc>
          <w:tcPr>
            <w:tcW w:w="180" w:type="dxa"/>
            <w:vAlign w:val="bottom"/>
          </w:tcPr>
          <w:p w14:paraId="444D7943" w14:textId="77777777" w:rsidR="00607C29" w:rsidRDefault="00607C29">
            <w:pPr>
              <w:rPr>
                <w:sz w:val="24"/>
                <w:szCs w:val="24"/>
              </w:rPr>
            </w:pPr>
          </w:p>
        </w:tc>
        <w:tc>
          <w:tcPr>
            <w:tcW w:w="140" w:type="dxa"/>
            <w:vAlign w:val="bottom"/>
          </w:tcPr>
          <w:p w14:paraId="6B31C6D2" w14:textId="77777777" w:rsidR="00607C29" w:rsidRDefault="00607C29">
            <w:pPr>
              <w:rPr>
                <w:sz w:val="24"/>
                <w:szCs w:val="24"/>
              </w:rPr>
            </w:pPr>
          </w:p>
        </w:tc>
        <w:tc>
          <w:tcPr>
            <w:tcW w:w="340" w:type="dxa"/>
            <w:vAlign w:val="bottom"/>
          </w:tcPr>
          <w:p w14:paraId="6FA54B11" w14:textId="77777777" w:rsidR="00607C29" w:rsidRDefault="00607C29">
            <w:pPr>
              <w:rPr>
                <w:sz w:val="24"/>
                <w:szCs w:val="24"/>
              </w:rPr>
            </w:pPr>
          </w:p>
        </w:tc>
        <w:tc>
          <w:tcPr>
            <w:tcW w:w="220" w:type="dxa"/>
            <w:vAlign w:val="bottom"/>
          </w:tcPr>
          <w:p w14:paraId="333DB0DB" w14:textId="77777777" w:rsidR="00607C29" w:rsidRDefault="00607C29">
            <w:pPr>
              <w:rPr>
                <w:sz w:val="24"/>
                <w:szCs w:val="24"/>
              </w:rPr>
            </w:pPr>
          </w:p>
        </w:tc>
        <w:tc>
          <w:tcPr>
            <w:tcW w:w="60" w:type="dxa"/>
            <w:vAlign w:val="bottom"/>
          </w:tcPr>
          <w:p w14:paraId="60B687C4" w14:textId="77777777" w:rsidR="00607C29" w:rsidRDefault="00607C29">
            <w:pPr>
              <w:rPr>
                <w:sz w:val="24"/>
                <w:szCs w:val="24"/>
              </w:rPr>
            </w:pPr>
          </w:p>
        </w:tc>
        <w:tc>
          <w:tcPr>
            <w:tcW w:w="280" w:type="dxa"/>
            <w:vAlign w:val="bottom"/>
          </w:tcPr>
          <w:p w14:paraId="55834B9C" w14:textId="77777777" w:rsidR="00607C29" w:rsidRDefault="00607C29">
            <w:pPr>
              <w:rPr>
                <w:sz w:val="24"/>
                <w:szCs w:val="24"/>
              </w:rPr>
            </w:pPr>
          </w:p>
        </w:tc>
        <w:tc>
          <w:tcPr>
            <w:tcW w:w="420" w:type="dxa"/>
            <w:vAlign w:val="bottom"/>
          </w:tcPr>
          <w:p w14:paraId="28F87E9C" w14:textId="77777777" w:rsidR="00607C29" w:rsidRDefault="00607C29">
            <w:pPr>
              <w:rPr>
                <w:sz w:val="24"/>
                <w:szCs w:val="24"/>
              </w:rPr>
            </w:pPr>
          </w:p>
        </w:tc>
        <w:tc>
          <w:tcPr>
            <w:tcW w:w="120" w:type="dxa"/>
            <w:vAlign w:val="bottom"/>
          </w:tcPr>
          <w:p w14:paraId="601DDF77" w14:textId="77777777" w:rsidR="00607C29" w:rsidRDefault="00607C29">
            <w:pPr>
              <w:rPr>
                <w:sz w:val="24"/>
                <w:szCs w:val="24"/>
              </w:rPr>
            </w:pPr>
          </w:p>
        </w:tc>
        <w:tc>
          <w:tcPr>
            <w:tcW w:w="80" w:type="dxa"/>
            <w:vAlign w:val="bottom"/>
          </w:tcPr>
          <w:p w14:paraId="7512CC4B" w14:textId="77777777" w:rsidR="00607C29" w:rsidRDefault="00607C29">
            <w:pPr>
              <w:rPr>
                <w:sz w:val="24"/>
                <w:szCs w:val="24"/>
              </w:rPr>
            </w:pPr>
          </w:p>
        </w:tc>
        <w:tc>
          <w:tcPr>
            <w:tcW w:w="160" w:type="dxa"/>
            <w:vAlign w:val="bottom"/>
          </w:tcPr>
          <w:p w14:paraId="6D3440F2" w14:textId="77777777" w:rsidR="00607C29" w:rsidRDefault="00607C29">
            <w:pPr>
              <w:rPr>
                <w:sz w:val="24"/>
                <w:szCs w:val="24"/>
              </w:rPr>
            </w:pPr>
          </w:p>
        </w:tc>
        <w:tc>
          <w:tcPr>
            <w:tcW w:w="40" w:type="dxa"/>
            <w:vAlign w:val="bottom"/>
          </w:tcPr>
          <w:p w14:paraId="08AC6CBE" w14:textId="77777777" w:rsidR="00607C29" w:rsidRDefault="00607C29">
            <w:pPr>
              <w:rPr>
                <w:sz w:val="24"/>
                <w:szCs w:val="24"/>
              </w:rPr>
            </w:pPr>
          </w:p>
        </w:tc>
        <w:tc>
          <w:tcPr>
            <w:tcW w:w="40" w:type="dxa"/>
            <w:vAlign w:val="bottom"/>
          </w:tcPr>
          <w:p w14:paraId="59D46CFE" w14:textId="77777777" w:rsidR="00607C29" w:rsidRDefault="00607C29">
            <w:pPr>
              <w:rPr>
                <w:sz w:val="24"/>
                <w:szCs w:val="24"/>
              </w:rPr>
            </w:pPr>
          </w:p>
        </w:tc>
        <w:tc>
          <w:tcPr>
            <w:tcW w:w="300" w:type="dxa"/>
            <w:vAlign w:val="bottom"/>
          </w:tcPr>
          <w:p w14:paraId="4566406A" w14:textId="77777777" w:rsidR="00607C29" w:rsidRDefault="00607C29">
            <w:pPr>
              <w:rPr>
                <w:sz w:val="24"/>
                <w:szCs w:val="24"/>
              </w:rPr>
            </w:pPr>
          </w:p>
        </w:tc>
        <w:tc>
          <w:tcPr>
            <w:tcW w:w="100" w:type="dxa"/>
            <w:vAlign w:val="bottom"/>
          </w:tcPr>
          <w:p w14:paraId="7EC1EACF" w14:textId="77777777" w:rsidR="00607C29" w:rsidRDefault="00607C29">
            <w:pPr>
              <w:rPr>
                <w:sz w:val="24"/>
                <w:szCs w:val="24"/>
              </w:rPr>
            </w:pPr>
          </w:p>
        </w:tc>
        <w:tc>
          <w:tcPr>
            <w:tcW w:w="140" w:type="dxa"/>
            <w:vAlign w:val="bottom"/>
          </w:tcPr>
          <w:p w14:paraId="705A1243" w14:textId="77777777" w:rsidR="00607C29" w:rsidRDefault="00607C29">
            <w:pPr>
              <w:rPr>
                <w:sz w:val="24"/>
                <w:szCs w:val="24"/>
              </w:rPr>
            </w:pPr>
          </w:p>
        </w:tc>
        <w:tc>
          <w:tcPr>
            <w:tcW w:w="220" w:type="dxa"/>
            <w:vAlign w:val="bottom"/>
          </w:tcPr>
          <w:p w14:paraId="4A7B9956" w14:textId="77777777" w:rsidR="00607C29" w:rsidRDefault="00607C29">
            <w:pPr>
              <w:rPr>
                <w:sz w:val="24"/>
                <w:szCs w:val="24"/>
              </w:rPr>
            </w:pPr>
          </w:p>
        </w:tc>
        <w:tc>
          <w:tcPr>
            <w:tcW w:w="180" w:type="dxa"/>
            <w:vAlign w:val="bottom"/>
          </w:tcPr>
          <w:p w14:paraId="02B661F8" w14:textId="77777777" w:rsidR="00607C29" w:rsidRDefault="00607C29">
            <w:pPr>
              <w:rPr>
                <w:sz w:val="24"/>
                <w:szCs w:val="24"/>
              </w:rPr>
            </w:pPr>
          </w:p>
        </w:tc>
        <w:tc>
          <w:tcPr>
            <w:tcW w:w="300" w:type="dxa"/>
            <w:vAlign w:val="bottom"/>
          </w:tcPr>
          <w:p w14:paraId="29D925E3" w14:textId="77777777" w:rsidR="00607C29" w:rsidRDefault="00607C29">
            <w:pPr>
              <w:rPr>
                <w:sz w:val="24"/>
                <w:szCs w:val="24"/>
              </w:rPr>
            </w:pPr>
          </w:p>
        </w:tc>
        <w:tc>
          <w:tcPr>
            <w:tcW w:w="220" w:type="dxa"/>
            <w:vAlign w:val="bottom"/>
          </w:tcPr>
          <w:p w14:paraId="0A8F3130" w14:textId="77777777" w:rsidR="00607C29" w:rsidRDefault="00607C29">
            <w:pPr>
              <w:rPr>
                <w:sz w:val="24"/>
                <w:szCs w:val="24"/>
              </w:rPr>
            </w:pPr>
          </w:p>
        </w:tc>
        <w:tc>
          <w:tcPr>
            <w:tcW w:w="140" w:type="dxa"/>
            <w:vAlign w:val="bottom"/>
          </w:tcPr>
          <w:p w14:paraId="325EC000" w14:textId="77777777" w:rsidR="00607C29" w:rsidRDefault="00607C29">
            <w:pPr>
              <w:rPr>
                <w:sz w:val="24"/>
                <w:szCs w:val="24"/>
              </w:rPr>
            </w:pPr>
          </w:p>
        </w:tc>
        <w:tc>
          <w:tcPr>
            <w:tcW w:w="200" w:type="dxa"/>
            <w:vAlign w:val="bottom"/>
          </w:tcPr>
          <w:p w14:paraId="77F8975D" w14:textId="77777777" w:rsidR="00607C29" w:rsidRDefault="00607C29">
            <w:pPr>
              <w:rPr>
                <w:sz w:val="24"/>
                <w:szCs w:val="24"/>
              </w:rPr>
            </w:pPr>
          </w:p>
        </w:tc>
        <w:tc>
          <w:tcPr>
            <w:tcW w:w="600" w:type="dxa"/>
            <w:vAlign w:val="bottom"/>
          </w:tcPr>
          <w:p w14:paraId="16D3C30C" w14:textId="77777777" w:rsidR="00607C29" w:rsidRDefault="00607C29">
            <w:pPr>
              <w:rPr>
                <w:sz w:val="24"/>
                <w:szCs w:val="24"/>
              </w:rPr>
            </w:pPr>
          </w:p>
        </w:tc>
        <w:tc>
          <w:tcPr>
            <w:tcW w:w="120" w:type="dxa"/>
            <w:vAlign w:val="bottom"/>
          </w:tcPr>
          <w:p w14:paraId="54EE6B5D" w14:textId="77777777" w:rsidR="00607C29" w:rsidRDefault="00607C29">
            <w:pPr>
              <w:rPr>
                <w:sz w:val="24"/>
                <w:szCs w:val="24"/>
              </w:rPr>
            </w:pPr>
          </w:p>
        </w:tc>
        <w:tc>
          <w:tcPr>
            <w:tcW w:w="0" w:type="dxa"/>
            <w:vAlign w:val="bottom"/>
          </w:tcPr>
          <w:p w14:paraId="5999BDFA" w14:textId="77777777" w:rsidR="00607C29" w:rsidRDefault="00607C29">
            <w:pPr>
              <w:rPr>
                <w:sz w:val="1"/>
                <w:szCs w:val="1"/>
              </w:rPr>
            </w:pPr>
          </w:p>
        </w:tc>
      </w:tr>
    </w:tbl>
    <w:p w14:paraId="54BBF556" w14:textId="77777777" w:rsidR="00607C29" w:rsidRDefault="00607C29">
      <w:pPr>
        <w:sectPr w:rsidR="00607C29">
          <w:pgSz w:w="11900" w:h="16838"/>
          <w:pgMar w:top="459" w:right="239" w:bottom="1440" w:left="240" w:header="0" w:footer="0" w:gutter="0"/>
          <w:cols w:space="720" w:equalWidth="0">
            <w:col w:w="11420"/>
          </w:cols>
        </w:sectPr>
      </w:pPr>
    </w:p>
    <w:p w14:paraId="49BFD0AA" w14:textId="77777777" w:rsidR="00607C29" w:rsidRDefault="00000000">
      <w:pPr>
        <w:rPr>
          <w:rFonts w:ascii="Arial" w:eastAsia="Arial" w:hAnsi="Arial" w:cs="Arial"/>
          <w:b/>
          <w:bCs/>
          <w:color w:val="0000EE"/>
          <w:sz w:val="18"/>
          <w:szCs w:val="18"/>
          <w:u w:val="single"/>
        </w:rPr>
      </w:pPr>
      <w:bookmarkStart w:id="51" w:name="page52"/>
      <w:bookmarkEnd w:id="51"/>
      <w:r>
        <w:rPr>
          <w:rFonts w:ascii="Arial" w:eastAsia="Arial" w:hAnsi="Arial" w:cs="Arial"/>
          <w:b/>
          <w:bCs/>
          <w:noProof/>
          <w:color w:val="0000EE"/>
          <w:sz w:val="18"/>
          <w:szCs w:val="18"/>
          <w:u w:val="single"/>
        </w:rPr>
        <w:lastRenderedPageBreak/>
        <w:drawing>
          <wp:anchor distT="0" distB="0" distL="114300" distR="114300" simplePos="0" relativeHeight="251676672" behindDoc="1" locked="0" layoutInCell="0" allowOverlap="1" wp14:anchorId="4AE6EA2C" wp14:editId="17B27E04">
            <wp:simplePos x="0" y="0"/>
            <wp:positionH relativeFrom="page">
              <wp:posOffset>144780</wp:posOffset>
            </wp:positionH>
            <wp:positionV relativeFrom="page">
              <wp:posOffset>88900</wp:posOffset>
            </wp:positionV>
            <wp:extent cx="7289165" cy="38100"/>
            <wp:effectExtent l="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7"/>
                    <a:srcRect/>
                    <a:stretch>
                      <a:fillRect/>
                    </a:stretch>
                  </pic:blipFill>
                  <pic:spPr bwMode="auto">
                    <a:xfrm>
                      <a:off x="0" y="0"/>
                      <a:ext cx="7289165" cy="38100"/>
                    </a:xfrm>
                    <a:prstGeom prst="rect">
                      <a:avLst/>
                    </a:prstGeom>
                    <a:noFill/>
                  </pic:spPr>
                </pic:pic>
              </a:graphicData>
            </a:graphic>
          </wp:anchor>
        </w:drawing>
      </w:r>
      <w:hyperlink w:anchor="page29">
        <w:r>
          <w:rPr>
            <w:rFonts w:ascii="Arial" w:eastAsia="Arial" w:hAnsi="Arial" w:cs="Arial"/>
            <w:b/>
            <w:bCs/>
            <w:color w:val="0000EE"/>
            <w:sz w:val="18"/>
            <w:szCs w:val="18"/>
            <w:u w:val="single"/>
          </w:rPr>
          <w:t>Table of Contents</w:t>
        </w:r>
      </w:hyperlink>
    </w:p>
    <w:p w14:paraId="5EB4DD3A" w14:textId="77777777" w:rsidR="00607C29" w:rsidRDefault="00607C29">
      <w:pPr>
        <w:spacing w:line="310" w:lineRule="exact"/>
        <w:rPr>
          <w:sz w:val="20"/>
          <w:szCs w:val="20"/>
        </w:rPr>
      </w:pPr>
    </w:p>
    <w:p w14:paraId="5B97E13F" w14:textId="77777777" w:rsidR="00607C29" w:rsidRDefault="00000000">
      <w:pPr>
        <w:jc w:val="center"/>
        <w:rPr>
          <w:sz w:val="20"/>
          <w:szCs w:val="20"/>
        </w:rPr>
      </w:pPr>
      <w:r>
        <w:rPr>
          <w:rFonts w:ascii="Arial" w:eastAsia="Arial" w:hAnsi="Arial" w:cs="Arial"/>
          <w:b/>
          <w:bCs/>
          <w:sz w:val="18"/>
          <w:szCs w:val="18"/>
        </w:rPr>
        <w:t>QUAKER CHEMICAL CORPORATION</w:t>
      </w:r>
    </w:p>
    <w:p w14:paraId="6CA90C4B" w14:textId="77777777" w:rsidR="00607C29" w:rsidRDefault="00607C29">
      <w:pPr>
        <w:spacing w:line="90" w:lineRule="exact"/>
        <w:rPr>
          <w:sz w:val="20"/>
          <w:szCs w:val="20"/>
        </w:rPr>
      </w:pPr>
    </w:p>
    <w:p w14:paraId="2C49945B" w14:textId="77777777" w:rsidR="00607C29" w:rsidRDefault="00000000">
      <w:pPr>
        <w:jc w:val="center"/>
        <w:rPr>
          <w:sz w:val="20"/>
          <w:szCs w:val="20"/>
        </w:rPr>
      </w:pPr>
      <w:r>
        <w:rPr>
          <w:rFonts w:ascii="Arial" w:eastAsia="Arial" w:hAnsi="Arial" w:cs="Arial"/>
          <w:b/>
          <w:bCs/>
          <w:sz w:val="18"/>
          <w:szCs w:val="18"/>
        </w:rPr>
        <w:t>NOTES TO CONSOLIDATED FINANCIAL STATEMENTS—(Continued)</w:t>
      </w:r>
    </w:p>
    <w:p w14:paraId="1DCD2B52" w14:textId="77777777" w:rsidR="00607C29" w:rsidRDefault="00607C29">
      <w:pPr>
        <w:spacing w:line="90" w:lineRule="exact"/>
        <w:rPr>
          <w:sz w:val="20"/>
          <w:szCs w:val="20"/>
        </w:rPr>
      </w:pPr>
    </w:p>
    <w:p w14:paraId="6303AE78" w14:textId="77777777" w:rsidR="00607C29" w:rsidRDefault="00000000">
      <w:pPr>
        <w:jc w:val="center"/>
        <w:rPr>
          <w:sz w:val="20"/>
          <w:szCs w:val="20"/>
        </w:rPr>
      </w:pPr>
      <w:r>
        <w:rPr>
          <w:rFonts w:ascii="Arial" w:eastAsia="Arial" w:hAnsi="Arial" w:cs="Arial"/>
          <w:b/>
          <w:bCs/>
          <w:sz w:val="18"/>
          <w:szCs w:val="18"/>
        </w:rPr>
        <w:t>(Dollars in thousands except per share amounts)</w:t>
      </w:r>
    </w:p>
    <w:p w14:paraId="1F492EF3" w14:textId="77777777" w:rsidR="00607C29" w:rsidRDefault="00607C29">
      <w:pPr>
        <w:spacing w:line="158" w:lineRule="exact"/>
        <w:rPr>
          <w:sz w:val="20"/>
          <w:szCs w:val="20"/>
        </w:rPr>
      </w:pPr>
    </w:p>
    <w:p w14:paraId="559AF5B2" w14:textId="77777777" w:rsidR="00607C29" w:rsidRDefault="00000000">
      <w:pPr>
        <w:ind w:left="460"/>
        <w:rPr>
          <w:sz w:val="20"/>
          <w:szCs w:val="20"/>
        </w:rPr>
      </w:pPr>
      <w:r>
        <w:rPr>
          <w:rFonts w:ascii="Arial" w:eastAsia="Arial" w:hAnsi="Arial" w:cs="Arial"/>
          <w:b/>
          <w:bCs/>
          <w:sz w:val="18"/>
          <w:szCs w:val="18"/>
        </w:rPr>
        <w:t>Other changes recognized in other comprehensive income:</w:t>
      </w:r>
    </w:p>
    <w:p w14:paraId="34D08A34" w14:textId="77777777" w:rsidR="00607C29" w:rsidRDefault="00607C29">
      <w:pPr>
        <w:spacing w:line="213" w:lineRule="exact"/>
        <w:rPr>
          <w:sz w:val="20"/>
          <w:szCs w:val="20"/>
        </w:rPr>
      </w:pPr>
    </w:p>
    <w:tbl>
      <w:tblPr>
        <w:tblW w:w="0" w:type="auto"/>
        <w:tblInd w:w="920" w:type="dxa"/>
        <w:tblLayout w:type="fixed"/>
        <w:tblCellMar>
          <w:left w:w="0" w:type="dxa"/>
          <w:right w:w="0" w:type="dxa"/>
        </w:tblCellMar>
        <w:tblLook w:val="04A0" w:firstRow="1" w:lastRow="0" w:firstColumn="1" w:lastColumn="0" w:noHBand="0" w:noVBand="1"/>
      </w:tblPr>
      <w:tblGrid>
        <w:gridCol w:w="6900"/>
        <w:gridCol w:w="540"/>
        <w:gridCol w:w="320"/>
        <w:gridCol w:w="240"/>
        <w:gridCol w:w="500"/>
        <w:gridCol w:w="300"/>
        <w:gridCol w:w="260"/>
        <w:gridCol w:w="420"/>
        <w:gridCol w:w="100"/>
        <w:gridCol w:w="20"/>
      </w:tblGrid>
      <w:tr w:rsidR="00607C29" w14:paraId="24F29E18" w14:textId="77777777">
        <w:trPr>
          <w:trHeight w:val="161"/>
        </w:trPr>
        <w:tc>
          <w:tcPr>
            <w:tcW w:w="6900" w:type="dxa"/>
            <w:vAlign w:val="bottom"/>
          </w:tcPr>
          <w:p w14:paraId="3F52ACE1" w14:textId="77777777" w:rsidR="00607C29" w:rsidRDefault="00607C29">
            <w:pPr>
              <w:rPr>
                <w:sz w:val="14"/>
                <w:szCs w:val="14"/>
              </w:rPr>
            </w:pPr>
          </w:p>
        </w:tc>
        <w:tc>
          <w:tcPr>
            <w:tcW w:w="540" w:type="dxa"/>
            <w:tcBorders>
              <w:bottom w:val="single" w:sz="8" w:space="0" w:color="auto"/>
            </w:tcBorders>
            <w:vAlign w:val="bottom"/>
          </w:tcPr>
          <w:p w14:paraId="61BF1239" w14:textId="77777777" w:rsidR="00607C29" w:rsidRDefault="00000000">
            <w:pPr>
              <w:ind w:right="56"/>
              <w:jc w:val="right"/>
              <w:rPr>
                <w:sz w:val="20"/>
                <w:szCs w:val="20"/>
              </w:rPr>
            </w:pPr>
            <w:r>
              <w:rPr>
                <w:rFonts w:ascii="Arial" w:eastAsia="Arial" w:hAnsi="Arial" w:cs="Arial"/>
                <w:b/>
                <w:bCs/>
                <w:sz w:val="14"/>
                <w:szCs w:val="14"/>
              </w:rPr>
              <w:t>2009</w:t>
            </w:r>
          </w:p>
        </w:tc>
        <w:tc>
          <w:tcPr>
            <w:tcW w:w="320" w:type="dxa"/>
            <w:vAlign w:val="bottom"/>
          </w:tcPr>
          <w:p w14:paraId="7A2AF06B" w14:textId="77777777" w:rsidR="00607C29" w:rsidRDefault="00607C29">
            <w:pPr>
              <w:rPr>
                <w:sz w:val="14"/>
                <w:szCs w:val="14"/>
              </w:rPr>
            </w:pPr>
          </w:p>
        </w:tc>
        <w:tc>
          <w:tcPr>
            <w:tcW w:w="240" w:type="dxa"/>
            <w:vAlign w:val="bottom"/>
          </w:tcPr>
          <w:p w14:paraId="5C561F4C" w14:textId="77777777" w:rsidR="00607C29" w:rsidRDefault="00607C29">
            <w:pPr>
              <w:rPr>
                <w:sz w:val="14"/>
                <w:szCs w:val="14"/>
              </w:rPr>
            </w:pPr>
          </w:p>
        </w:tc>
        <w:tc>
          <w:tcPr>
            <w:tcW w:w="500" w:type="dxa"/>
            <w:tcBorders>
              <w:bottom w:val="single" w:sz="8" w:space="0" w:color="auto"/>
            </w:tcBorders>
            <w:vAlign w:val="bottom"/>
          </w:tcPr>
          <w:p w14:paraId="6EFB8C22" w14:textId="77777777" w:rsidR="00607C29" w:rsidRDefault="00000000">
            <w:pPr>
              <w:ind w:right="42"/>
              <w:jc w:val="right"/>
              <w:rPr>
                <w:sz w:val="20"/>
                <w:szCs w:val="20"/>
              </w:rPr>
            </w:pPr>
            <w:r>
              <w:rPr>
                <w:rFonts w:ascii="Arial" w:eastAsia="Arial" w:hAnsi="Arial" w:cs="Arial"/>
                <w:b/>
                <w:bCs/>
                <w:sz w:val="14"/>
                <w:szCs w:val="14"/>
              </w:rPr>
              <w:t>2008</w:t>
            </w:r>
          </w:p>
        </w:tc>
        <w:tc>
          <w:tcPr>
            <w:tcW w:w="300" w:type="dxa"/>
            <w:vAlign w:val="bottom"/>
          </w:tcPr>
          <w:p w14:paraId="433BF946" w14:textId="77777777" w:rsidR="00607C29" w:rsidRDefault="00607C29">
            <w:pPr>
              <w:rPr>
                <w:sz w:val="14"/>
                <w:szCs w:val="14"/>
              </w:rPr>
            </w:pPr>
          </w:p>
        </w:tc>
        <w:tc>
          <w:tcPr>
            <w:tcW w:w="260" w:type="dxa"/>
            <w:vAlign w:val="bottom"/>
          </w:tcPr>
          <w:p w14:paraId="6ED6D542" w14:textId="77777777" w:rsidR="00607C29" w:rsidRDefault="00607C29">
            <w:pPr>
              <w:rPr>
                <w:sz w:val="14"/>
                <w:szCs w:val="14"/>
              </w:rPr>
            </w:pPr>
          </w:p>
        </w:tc>
        <w:tc>
          <w:tcPr>
            <w:tcW w:w="420" w:type="dxa"/>
            <w:tcBorders>
              <w:bottom w:val="single" w:sz="8" w:space="0" w:color="auto"/>
            </w:tcBorders>
            <w:vAlign w:val="bottom"/>
          </w:tcPr>
          <w:p w14:paraId="42C03538" w14:textId="77777777" w:rsidR="00607C29" w:rsidRDefault="00000000">
            <w:pPr>
              <w:ind w:right="12"/>
              <w:jc w:val="right"/>
              <w:rPr>
                <w:sz w:val="20"/>
                <w:szCs w:val="20"/>
              </w:rPr>
            </w:pPr>
            <w:r>
              <w:rPr>
                <w:rFonts w:ascii="Arial" w:eastAsia="Arial" w:hAnsi="Arial" w:cs="Arial"/>
                <w:b/>
                <w:bCs/>
                <w:sz w:val="14"/>
                <w:szCs w:val="14"/>
              </w:rPr>
              <w:t>2007</w:t>
            </w:r>
          </w:p>
        </w:tc>
        <w:tc>
          <w:tcPr>
            <w:tcW w:w="100" w:type="dxa"/>
            <w:vAlign w:val="bottom"/>
          </w:tcPr>
          <w:p w14:paraId="62C68314" w14:textId="77777777" w:rsidR="00607C29" w:rsidRDefault="00607C29">
            <w:pPr>
              <w:rPr>
                <w:sz w:val="14"/>
                <w:szCs w:val="14"/>
              </w:rPr>
            </w:pPr>
          </w:p>
        </w:tc>
        <w:tc>
          <w:tcPr>
            <w:tcW w:w="0" w:type="dxa"/>
            <w:vAlign w:val="bottom"/>
          </w:tcPr>
          <w:p w14:paraId="749F7905" w14:textId="77777777" w:rsidR="00607C29" w:rsidRDefault="00607C29">
            <w:pPr>
              <w:rPr>
                <w:sz w:val="1"/>
                <w:szCs w:val="1"/>
              </w:rPr>
            </w:pPr>
          </w:p>
        </w:tc>
      </w:tr>
      <w:tr w:rsidR="00607C29" w14:paraId="2BCC5961" w14:textId="77777777">
        <w:trPr>
          <w:trHeight w:val="210"/>
        </w:trPr>
        <w:tc>
          <w:tcPr>
            <w:tcW w:w="6900" w:type="dxa"/>
            <w:shd w:val="clear" w:color="auto" w:fill="CCEEFF"/>
            <w:vAlign w:val="bottom"/>
          </w:tcPr>
          <w:p w14:paraId="0AA7BA24" w14:textId="77777777" w:rsidR="00607C29" w:rsidRDefault="00000000">
            <w:pPr>
              <w:rPr>
                <w:sz w:val="20"/>
                <w:szCs w:val="20"/>
              </w:rPr>
            </w:pPr>
            <w:r>
              <w:rPr>
                <w:rFonts w:ascii="Arial" w:eastAsia="Arial" w:hAnsi="Arial" w:cs="Arial"/>
                <w:sz w:val="18"/>
                <w:szCs w:val="18"/>
              </w:rPr>
              <w:t>Net (gain) loss arising during period</w:t>
            </w:r>
          </w:p>
        </w:tc>
        <w:tc>
          <w:tcPr>
            <w:tcW w:w="860" w:type="dxa"/>
            <w:gridSpan w:val="2"/>
            <w:shd w:val="clear" w:color="auto" w:fill="CCEEFF"/>
            <w:vAlign w:val="bottom"/>
          </w:tcPr>
          <w:p w14:paraId="5F9CAC20" w14:textId="77777777" w:rsidR="00607C29" w:rsidRDefault="00000000">
            <w:pPr>
              <w:ind w:right="260"/>
              <w:jc w:val="right"/>
              <w:rPr>
                <w:sz w:val="20"/>
                <w:szCs w:val="20"/>
              </w:rPr>
            </w:pPr>
            <w:r>
              <w:rPr>
                <w:rFonts w:ascii="Arial" w:eastAsia="Arial" w:hAnsi="Arial" w:cs="Arial"/>
                <w:w w:val="86"/>
                <w:sz w:val="18"/>
                <w:szCs w:val="18"/>
              </w:rPr>
              <w:t>$(1,566)</w:t>
            </w:r>
          </w:p>
        </w:tc>
        <w:tc>
          <w:tcPr>
            <w:tcW w:w="1040" w:type="dxa"/>
            <w:gridSpan w:val="3"/>
            <w:shd w:val="clear" w:color="auto" w:fill="CCEEFF"/>
            <w:vAlign w:val="bottom"/>
          </w:tcPr>
          <w:p w14:paraId="1884388B" w14:textId="77777777" w:rsidR="00607C29" w:rsidRDefault="00000000">
            <w:pPr>
              <w:ind w:right="300"/>
              <w:jc w:val="right"/>
              <w:rPr>
                <w:sz w:val="20"/>
                <w:szCs w:val="20"/>
              </w:rPr>
            </w:pPr>
            <w:r>
              <w:rPr>
                <w:rFonts w:ascii="Arial" w:eastAsia="Arial" w:hAnsi="Arial" w:cs="Arial"/>
                <w:sz w:val="18"/>
                <w:szCs w:val="18"/>
              </w:rPr>
              <w:t>$1,206</w:t>
            </w:r>
          </w:p>
        </w:tc>
        <w:tc>
          <w:tcPr>
            <w:tcW w:w="780" w:type="dxa"/>
            <w:gridSpan w:val="3"/>
            <w:shd w:val="clear" w:color="auto" w:fill="CCEEFF"/>
            <w:vAlign w:val="bottom"/>
          </w:tcPr>
          <w:p w14:paraId="2379FC12" w14:textId="77777777" w:rsidR="00607C29" w:rsidRDefault="00000000">
            <w:pPr>
              <w:ind w:right="40"/>
              <w:jc w:val="right"/>
              <w:rPr>
                <w:sz w:val="20"/>
                <w:szCs w:val="20"/>
              </w:rPr>
            </w:pPr>
            <w:r>
              <w:rPr>
                <w:rFonts w:ascii="Arial" w:eastAsia="Arial" w:hAnsi="Arial" w:cs="Arial"/>
                <w:sz w:val="18"/>
                <w:szCs w:val="18"/>
              </w:rPr>
              <w:t>(444)</w:t>
            </w:r>
          </w:p>
        </w:tc>
        <w:tc>
          <w:tcPr>
            <w:tcW w:w="0" w:type="dxa"/>
            <w:vAlign w:val="bottom"/>
          </w:tcPr>
          <w:p w14:paraId="19C814A2" w14:textId="77777777" w:rsidR="00607C29" w:rsidRDefault="00607C29">
            <w:pPr>
              <w:rPr>
                <w:sz w:val="1"/>
                <w:szCs w:val="1"/>
              </w:rPr>
            </w:pPr>
          </w:p>
        </w:tc>
      </w:tr>
      <w:tr w:rsidR="00607C29" w14:paraId="7B94CB66" w14:textId="77777777">
        <w:trPr>
          <w:trHeight w:val="216"/>
        </w:trPr>
        <w:tc>
          <w:tcPr>
            <w:tcW w:w="6900" w:type="dxa"/>
            <w:vAlign w:val="bottom"/>
          </w:tcPr>
          <w:p w14:paraId="598D9F80" w14:textId="77777777" w:rsidR="00607C29" w:rsidRDefault="00000000">
            <w:pPr>
              <w:rPr>
                <w:sz w:val="20"/>
                <w:szCs w:val="20"/>
              </w:rPr>
            </w:pPr>
            <w:r>
              <w:rPr>
                <w:rFonts w:ascii="Arial" w:eastAsia="Arial" w:hAnsi="Arial" w:cs="Arial"/>
                <w:sz w:val="18"/>
                <w:szCs w:val="18"/>
              </w:rPr>
              <w:t>Recognition of amortizations in net periodic benefit cost</w:t>
            </w:r>
          </w:p>
        </w:tc>
        <w:tc>
          <w:tcPr>
            <w:tcW w:w="540" w:type="dxa"/>
            <w:vAlign w:val="bottom"/>
          </w:tcPr>
          <w:p w14:paraId="292CD35C" w14:textId="77777777" w:rsidR="00607C29" w:rsidRDefault="00607C29">
            <w:pPr>
              <w:rPr>
                <w:sz w:val="18"/>
                <w:szCs w:val="18"/>
              </w:rPr>
            </w:pPr>
          </w:p>
        </w:tc>
        <w:tc>
          <w:tcPr>
            <w:tcW w:w="320" w:type="dxa"/>
            <w:vAlign w:val="bottom"/>
          </w:tcPr>
          <w:p w14:paraId="37B52C71" w14:textId="77777777" w:rsidR="00607C29" w:rsidRDefault="00607C29">
            <w:pPr>
              <w:rPr>
                <w:sz w:val="18"/>
                <w:szCs w:val="18"/>
              </w:rPr>
            </w:pPr>
          </w:p>
        </w:tc>
        <w:tc>
          <w:tcPr>
            <w:tcW w:w="240" w:type="dxa"/>
            <w:vAlign w:val="bottom"/>
          </w:tcPr>
          <w:p w14:paraId="3C76B17C" w14:textId="77777777" w:rsidR="00607C29" w:rsidRDefault="00607C29">
            <w:pPr>
              <w:rPr>
                <w:sz w:val="18"/>
                <w:szCs w:val="18"/>
              </w:rPr>
            </w:pPr>
          </w:p>
        </w:tc>
        <w:tc>
          <w:tcPr>
            <w:tcW w:w="500" w:type="dxa"/>
            <w:vAlign w:val="bottom"/>
          </w:tcPr>
          <w:p w14:paraId="3083B1FF" w14:textId="77777777" w:rsidR="00607C29" w:rsidRDefault="00607C29">
            <w:pPr>
              <w:rPr>
                <w:sz w:val="18"/>
                <w:szCs w:val="18"/>
              </w:rPr>
            </w:pPr>
          </w:p>
        </w:tc>
        <w:tc>
          <w:tcPr>
            <w:tcW w:w="300" w:type="dxa"/>
            <w:vAlign w:val="bottom"/>
          </w:tcPr>
          <w:p w14:paraId="47505635" w14:textId="77777777" w:rsidR="00607C29" w:rsidRDefault="00607C29">
            <w:pPr>
              <w:rPr>
                <w:sz w:val="18"/>
                <w:szCs w:val="18"/>
              </w:rPr>
            </w:pPr>
          </w:p>
        </w:tc>
        <w:tc>
          <w:tcPr>
            <w:tcW w:w="260" w:type="dxa"/>
            <w:vAlign w:val="bottom"/>
          </w:tcPr>
          <w:p w14:paraId="70080F89" w14:textId="77777777" w:rsidR="00607C29" w:rsidRDefault="00607C29">
            <w:pPr>
              <w:rPr>
                <w:sz w:val="18"/>
                <w:szCs w:val="18"/>
              </w:rPr>
            </w:pPr>
          </w:p>
        </w:tc>
        <w:tc>
          <w:tcPr>
            <w:tcW w:w="420" w:type="dxa"/>
            <w:vAlign w:val="bottom"/>
          </w:tcPr>
          <w:p w14:paraId="0048E446" w14:textId="77777777" w:rsidR="00607C29" w:rsidRDefault="00607C29">
            <w:pPr>
              <w:rPr>
                <w:sz w:val="18"/>
                <w:szCs w:val="18"/>
              </w:rPr>
            </w:pPr>
          </w:p>
        </w:tc>
        <w:tc>
          <w:tcPr>
            <w:tcW w:w="100" w:type="dxa"/>
            <w:vAlign w:val="bottom"/>
          </w:tcPr>
          <w:p w14:paraId="0769FB52" w14:textId="77777777" w:rsidR="00607C29" w:rsidRDefault="00607C29">
            <w:pPr>
              <w:rPr>
                <w:sz w:val="18"/>
                <w:szCs w:val="18"/>
              </w:rPr>
            </w:pPr>
          </w:p>
        </w:tc>
        <w:tc>
          <w:tcPr>
            <w:tcW w:w="0" w:type="dxa"/>
            <w:vAlign w:val="bottom"/>
          </w:tcPr>
          <w:p w14:paraId="07DB1A83" w14:textId="77777777" w:rsidR="00607C29" w:rsidRDefault="00607C29">
            <w:pPr>
              <w:rPr>
                <w:sz w:val="1"/>
                <w:szCs w:val="1"/>
              </w:rPr>
            </w:pPr>
          </w:p>
        </w:tc>
      </w:tr>
      <w:tr w:rsidR="00607C29" w14:paraId="6E400010" w14:textId="77777777">
        <w:trPr>
          <w:trHeight w:val="216"/>
        </w:trPr>
        <w:tc>
          <w:tcPr>
            <w:tcW w:w="6900" w:type="dxa"/>
            <w:shd w:val="clear" w:color="auto" w:fill="CCEEFF"/>
            <w:vAlign w:val="bottom"/>
          </w:tcPr>
          <w:p w14:paraId="164C055E" w14:textId="77777777" w:rsidR="00607C29" w:rsidRDefault="00000000">
            <w:pPr>
              <w:ind w:left="440"/>
              <w:rPr>
                <w:sz w:val="20"/>
                <w:szCs w:val="20"/>
              </w:rPr>
            </w:pPr>
            <w:r>
              <w:rPr>
                <w:rFonts w:ascii="Arial" w:eastAsia="Arial" w:hAnsi="Arial" w:cs="Arial"/>
                <w:sz w:val="18"/>
                <w:szCs w:val="18"/>
              </w:rPr>
              <w:t>Prior service (cost) credit</w:t>
            </w:r>
          </w:p>
        </w:tc>
        <w:tc>
          <w:tcPr>
            <w:tcW w:w="860" w:type="dxa"/>
            <w:gridSpan w:val="2"/>
            <w:shd w:val="clear" w:color="auto" w:fill="CCEEFF"/>
            <w:vAlign w:val="bottom"/>
          </w:tcPr>
          <w:p w14:paraId="7D7696B9" w14:textId="77777777" w:rsidR="00607C29" w:rsidRDefault="00000000">
            <w:pPr>
              <w:ind w:right="320"/>
              <w:jc w:val="right"/>
              <w:rPr>
                <w:sz w:val="20"/>
                <w:szCs w:val="20"/>
              </w:rPr>
            </w:pPr>
            <w:r>
              <w:rPr>
                <w:rFonts w:ascii="Arial" w:eastAsia="Arial" w:hAnsi="Arial" w:cs="Arial"/>
                <w:sz w:val="18"/>
                <w:szCs w:val="18"/>
              </w:rPr>
              <w:t>26</w:t>
            </w:r>
          </w:p>
        </w:tc>
        <w:tc>
          <w:tcPr>
            <w:tcW w:w="1040" w:type="dxa"/>
            <w:gridSpan w:val="3"/>
            <w:shd w:val="clear" w:color="auto" w:fill="CCEEFF"/>
            <w:vAlign w:val="bottom"/>
          </w:tcPr>
          <w:p w14:paraId="49814486" w14:textId="77777777" w:rsidR="00607C29" w:rsidRDefault="00000000">
            <w:pPr>
              <w:ind w:right="300"/>
              <w:jc w:val="right"/>
              <w:rPr>
                <w:sz w:val="20"/>
                <w:szCs w:val="20"/>
              </w:rPr>
            </w:pPr>
            <w:r>
              <w:rPr>
                <w:rFonts w:ascii="Arial" w:eastAsia="Arial" w:hAnsi="Arial" w:cs="Arial"/>
                <w:sz w:val="18"/>
                <w:szCs w:val="18"/>
              </w:rPr>
              <w:t>67</w:t>
            </w:r>
          </w:p>
        </w:tc>
        <w:tc>
          <w:tcPr>
            <w:tcW w:w="780" w:type="dxa"/>
            <w:gridSpan w:val="3"/>
            <w:shd w:val="clear" w:color="auto" w:fill="CCEEFF"/>
            <w:vAlign w:val="bottom"/>
          </w:tcPr>
          <w:p w14:paraId="7F2E9255" w14:textId="77777777" w:rsidR="00607C29" w:rsidRDefault="00000000">
            <w:pPr>
              <w:ind w:right="100"/>
              <w:jc w:val="right"/>
              <w:rPr>
                <w:sz w:val="20"/>
                <w:szCs w:val="20"/>
              </w:rPr>
            </w:pPr>
            <w:r>
              <w:rPr>
                <w:rFonts w:ascii="Arial" w:eastAsia="Arial" w:hAnsi="Arial" w:cs="Arial"/>
                <w:sz w:val="18"/>
                <w:szCs w:val="18"/>
              </w:rPr>
              <w:t>67</w:t>
            </w:r>
          </w:p>
        </w:tc>
        <w:tc>
          <w:tcPr>
            <w:tcW w:w="0" w:type="dxa"/>
            <w:vAlign w:val="bottom"/>
          </w:tcPr>
          <w:p w14:paraId="38B0B5EC" w14:textId="77777777" w:rsidR="00607C29" w:rsidRDefault="00607C29">
            <w:pPr>
              <w:rPr>
                <w:sz w:val="1"/>
                <w:szCs w:val="1"/>
              </w:rPr>
            </w:pPr>
          </w:p>
        </w:tc>
      </w:tr>
      <w:tr w:rsidR="00607C29" w14:paraId="709344D5" w14:textId="77777777">
        <w:trPr>
          <w:trHeight w:val="216"/>
        </w:trPr>
        <w:tc>
          <w:tcPr>
            <w:tcW w:w="6900" w:type="dxa"/>
            <w:vAlign w:val="bottom"/>
          </w:tcPr>
          <w:p w14:paraId="284F6425" w14:textId="77777777" w:rsidR="00607C29" w:rsidRDefault="00000000">
            <w:pPr>
              <w:ind w:left="440"/>
              <w:rPr>
                <w:sz w:val="20"/>
                <w:szCs w:val="20"/>
              </w:rPr>
            </w:pPr>
            <w:r>
              <w:rPr>
                <w:rFonts w:ascii="Arial" w:eastAsia="Arial" w:hAnsi="Arial" w:cs="Arial"/>
                <w:sz w:val="18"/>
                <w:szCs w:val="18"/>
              </w:rPr>
              <w:t>Actuarial gain (loss)</w:t>
            </w:r>
          </w:p>
        </w:tc>
        <w:tc>
          <w:tcPr>
            <w:tcW w:w="540" w:type="dxa"/>
            <w:vAlign w:val="bottom"/>
          </w:tcPr>
          <w:p w14:paraId="08C19C83" w14:textId="77777777" w:rsidR="00607C29" w:rsidRDefault="00000000">
            <w:pPr>
              <w:jc w:val="right"/>
              <w:rPr>
                <w:sz w:val="20"/>
                <w:szCs w:val="20"/>
              </w:rPr>
            </w:pPr>
            <w:r>
              <w:rPr>
                <w:rFonts w:ascii="Arial" w:eastAsia="Arial" w:hAnsi="Arial" w:cs="Arial"/>
                <w:sz w:val="18"/>
                <w:szCs w:val="18"/>
              </w:rPr>
              <w:t>—</w:t>
            </w:r>
          </w:p>
        </w:tc>
        <w:tc>
          <w:tcPr>
            <w:tcW w:w="320" w:type="dxa"/>
            <w:vAlign w:val="bottom"/>
          </w:tcPr>
          <w:p w14:paraId="069E027E" w14:textId="77777777" w:rsidR="00607C29" w:rsidRDefault="00607C29">
            <w:pPr>
              <w:rPr>
                <w:sz w:val="18"/>
                <w:szCs w:val="18"/>
              </w:rPr>
            </w:pPr>
          </w:p>
        </w:tc>
        <w:tc>
          <w:tcPr>
            <w:tcW w:w="240" w:type="dxa"/>
            <w:vAlign w:val="bottom"/>
          </w:tcPr>
          <w:p w14:paraId="76D25863" w14:textId="77777777" w:rsidR="00607C29" w:rsidRDefault="00607C29">
            <w:pPr>
              <w:rPr>
                <w:sz w:val="18"/>
                <w:szCs w:val="18"/>
              </w:rPr>
            </w:pPr>
          </w:p>
        </w:tc>
        <w:tc>
          <w:tcPr>
            <w:tcW w:w="800" w:type="dxa"/>
            <w:gridSpan w:val="2"/>
            <w:vAlign w:val="bottom"/>
          </w:tcPr>
          <w:p w14:paraId="7E95CC24" w14:textId="77777777" w:rsidR="00607C29" w:rsidRDefault="00000000">
            <w:pPr>
              <w:ind w:right="240"/>
              <w:jc w:val="right"/>
              <w:rPr>
                <w:sz w:val="20"/>
                <w:szCs w:val="20"/>
              </w:rPr>
            </w:pPr>
            <w:r>
              <w:rPr>
                <w:rFonts w:ascii="Arial" w:eastAsia="Arial" w:hAnsi="Arial" w:cs="Arial"/>
                <w:sz w:val="18"/>
                <w:szCs w:val="18"/>
              </w:rPr>
              <w:t>(175)</w:t>
            </w:r>
          </w:p>
        </w:tc>
        <w:tc>
          <w:tcPr>
            <w:tcW w:w="780" w:type="dxa"/>
            <w:gridSpan w:val="3"/>
            <w:vAlign w:val="bottom"/>
          </w:tcPr>
          <w:p w14:paraId="53C57CC9" w14:textId="77777777" w:rsidR="00607C29" w:rsidRDefault="00000000">
            <w:pPr>
              <w:ind w:right="40"/>
              <w:jc w:val="right"/>
              <w:rPr>
                <w:sz w:val="20"/>
                <w:szCs w:val="20"/>
              </w:rPr>
            </w:pPr>
            <w:r>
              <w:rPr>
                <w:rFonts w:ascii="Arial" w:eastAsia="Arial" w:hAnsi="Arial" w:cs="Arial"/>
                <w:sz w:val="18"/>
                <w:szCs w:val="18"/>
              </w:rPr>
              <w:t>(84)</w:t>
            </w:r>
          </w:p>
        </w:tc>
        <w:tc>
          <w:tcPr>
            <w:tcW w:w="0" w:type="dxa"/>
            <w:vAlign w:val="bottom"/>
          </w:tcPr>
          <w:p w14:paraId="5A5100A9" w14:textId="77777777" w:rsidR="00607C29" w:rsidRDefault="00607C29">
            <w:pPr>
              <w:rPr>
                <w:sz w:val="1"/>
                <w:szCs w:val="1"/>
              </w:rPr>
            </w:pPr>
          </w:p>
        </w:tc>
      </w:tr>
      <w:tr w:rsidR="00607C29" w14:paraId="427DAC70" w14:textId="77777777">
        <w:trPr>
          <w:trHeight w:val="27"/>
        </w:trPr>
        <w:tc>
          <w:tcPr>
            <w:tcW w:w="6900" w:type="dxa"/>
            <w:vAlign w:val="bottom"/>
          </w:tcPr>
          <w:p w14:paraId="5CC49FBB" w14:textId="77777777" w:rsidR="00607C29" w:rsidRDefault="00607C29">
            <w:pPr>
              <w:rPr>
                <w:sz w:val="2"/>
                <w:szCs w:val="2"/>
              </w:rPr>
            </w:pPr>
          </w:p>
        </w:tc>
        <w:tc>
          <w:tcPr>
            <w:tcW w:w="540" w:type="dxa"/>
            <w:shd w:val="clear" w:color="auto" w:fill="000000"/>
            <w:vAlign w:val="bottom"/>
          </w:tcPr>
          <w:p w14:paraId="7E30A89D" w14:textId="77777777" w:rsidR="00607C29" w:rsidRDefault="00607C29">
            <w:pPr>
              <w:rPr>
                <w:sz w:val="2"/>
                <w:szCs w:val="2"/>
              </w:rPr>
            </w:pPr>
          </w:p>
        </w:tc>
        <w:tc>
          <w:tcPr>
            <w:tcW w:w="320" w:type="dxa"/>
            <w:vAlign w:val="bottom"/>
          </w:tcPr>
          <w:p w14:paraId="2BC18D84" w14:textId="77777777" w:rsidR="00607C29" w:rsidRDefault="00607C29">
            <w:pPr>
              <w:rPr>
                <w:sz w:val="2"/>
                <w:szCs w:val="2"/>
              </w:rPr>
            </w:pPr>
          </w:p>
        </w:tc>
        <w:tc>
          <w:tcPr>
            <w:tcW w:w="240" w:type="dxa"/>
            <w:vAlign w:val="bottom"/>
          </w:tcPr>
          <w:p w14:paraId="3B5ECBCF" w14:textId="77777777" w:rsidR="00607C29" w:rsidRDefault="00607C29">
            <w:pPr>
              <w:rPr>
                <w:sz w:val="2"/>
                <w:szCs w:val="2"/>
              </w:rPr>
            </w:pPr>
          </w:p>
        </w:tc>
        <w:tc>
          <w:tcPr>
            <w:tcW w:w="500" w:type="dxa"/>
            <w:shd w:val="clear" w:color="auto" w:fill="000000"/>
            <w:vAlign w:val="bottom"/>
          </w:tcPr>
          <w:p w14:paraId="3EBD8949" w14:textId="77777777" w:rsidR="00607C29" w:rsidRDefault="00607C29">
            <w:pPr>
              <w:rPr>
                <w:sz w:val="2"/>
                <w:szCs w:val="2"/>
              </w:rPr>
            </w:pPr>
          </w:p>
        </w:tc>
        <w:tc>
          <w:tcPr>
            <w:tcW w:w="300" w:type="dxa"/>
            <w:vAlign w:val="bottom"/>
          </w:tcPr>
          <w:p w14:paraId="08487B22" w14:textId="77777777" w:rsidR="00607C29" w:rsidRDefault="00607C29">
            <w:pPr>
              <w:rPr>
                <w:sz w:val="2"/>
                <w:szCs w:val="2"/>
              </w:rPr>
            </w:pPr>
          </w:p>
        </w:tc>
        <w:tc>
          <w:tcPr>
            <w:tcW w:w="260" w:type="dxa"/>
            <w:vAlign w:val="bottom"/>
          </w:tcPr>
          <w:p w14:paraId="5FA87103" w14:textId="77777777" w:rsidR="00607C29" w:rsidRDefault="00607C29">
            <w:pPr>
              <w:rPr>
                <w:sz w:val="2"/>
                <w:szCs w:val="2"/>
              </w:rPr>
            </w:pPr>
          </w:p>
        </w:tc>
        <w:tc>
          <w:tcPr>
            <w:tcW w:w="420" w:type="dxa"/>
            <w:shd w:val="clear" w:color="auto" w:fill="000000"/>
            <w:vAlign w:val="bottom"/>
          </w:tcPr>
          <w:p w14:paraId="5C0459A1" w14:textId="77777777" w:rsidR="00607C29" w:rsidRDefault="00607C29">
            <w:pPr>
              <w:rPr>
                <w:sz w:val="2"/>
                <w:szCs w:val="2"/>
              </w:rPr>
            </w:pPr>
          </w:p>
        </w:tc>
        <w:tc>
          <w:tcPr>
            <w:tcW w:w="100" w:type="dxa"/>
            <w:vAlign w:val="bottom"/>
          </w:tcPr>
          <w:p w14:paraId="2DEF51A7" w14:textId="77777777" w:rsidR="00607C29" w:rsidRDefault="00607C29">
            <w:pPr>
              <w:rPr>
                <w:sz w:val="2"/>
                <w:szCs w:val="2"/>
              </w:rPr>
            </w:pPr>
          </w:p>
        </w:tc>
        <w:tc>
          <w:tcPr>
            <w:tcW w:w="0" w:type="dxa"/>
            <w:vAlign w:val="bottom"/>
          </w:tcPr>
          <w:p w14:paraId="511C372D" w14:textId="77777777" w:rsidR="00607C29" w:rsidRDefault="00607C29">
            <w:pPr>
              <w:spacing w:line="20" w:lineRule="exact"/>
              <w:rPr>
                <w:sz w:val="1"/>
                <w:szCs w:val="1"/>
              </w:rPr>
            </w:pPr>
          </w:p>
        </w:tc>
      </w:tr>
      <w:tr w:rsidR="00607C29" w14:paraId="6FEE5BFC" w14:textId="77777777">
        <w:trPr>
          <w:trHeight w:val="216"/>
        </w:trPr>
        <w:tc>
          <w:tcPr>
            <w:tcW w:w="6900" w:type="dxa"/>
            <w:shd w:val="clear" w:color="auto" w:fill="CCEEFF"/>
            <w:vAlign w:val="bottom"/>
          </w:tcPr>
          <w:p w14:paraId="6A4D1E86" w14:textId="77777777" w:rsidR="00607C29" w:rsidRDefault="00000000">
            <w:pPr>
              <w:rPr>
                <w:sz w:val="20"/>
                <w:szCs w:val="20"/>
              </w:rPr>
            </w:pPr>
            <w:r>
              <w:rPr>
                <w:rFonts w:ascii="Arial" w:eastAsia="Arial" w:hAnsi="Arial" w:cs="Arial"/>
                <w:sz w:val="18"/>
                <w:szCs w:val="18"/>
              </w:rPr>
              <w:t>Total recognized in other comprehensive income</w:t>
            </w:r>
          </w:p>
        </w:tc>
        <w:tc>
          <w:tcPr>
            <w:tcW w:w="860" w:type="dxa"/>
            <w:gridSpan w:val="2"/>
            <w:shd w:val="clear" w:color="auto" w:fill="CCEEFF"/>
            <w:vAlign w:val="bottom"/>
          </w:tcPr>
          <w:p w14:paraId="2B98F2B7" w14:textId="77777777" w:rsidR="00607C29" w:rsidRDefault="00000000">
            <w:pPr>
              <w:ind w:right="260"/>
              <w:jc w:val="right"/>
              <w:rPr>
                <w:sz w:val="20"/>
                <w:szCs w:val="20"/>
              </w:rPr>
            </w:pPr>
            <w:r>
              <w:rPr>
                <w:rFonts w:ascii="Arial" w:eastAsia="Arial" w:hAnsi="Arial" w:cs="Arial"/>
                <w:sz w:val="18"/>
                <w:szCs w:val="18"/>
              </w:rPr>
              <w:t>(1,540)</w:t>
            </w:r>
          </w:p>
        </w:tc>
        <w:tc>
          <w:tcPr>
            <w:tcW w:w="1040" w:type="dxa"/>
            <w:gridSpan w:val="3"/>
            <w:shd w:val="clear" w:color="auto" w:fill="CCEEFF"/>
            <w:vAlign w:val="bottom"/>
          </w:tcPr>
          <w:p w14:paraId="25A42FDF" w14:textId="77777777" w:rsidR="00607C29" w:rsidRDefault="00000000">
            <w:pPr>
              <w:ind w:right="300"/>
              <w:jc w:val="right"/>
              <w:rPr>
                <w:sz w:val="20"/>
                <w:szCs w:val="20"/>
              </w:rPr>
            </w:pPr>
            <w:r>
              <w:rPr>
                <w:rFonts w:ascii="Arial" w:eastAsia="Arial" w:hAnsi="Arial" w:cs="Arial"/>
                <w:sz w:val="18"/>
                <w:szCs w:val="18"/>
              </w:rPr>
              <w:t>1,098</w:t>
            </w:r>
          </w:p>
        </w:tc>
        <w:tc>
          <w:tcPr>
            <w:tcW w:w="780" w:type="dxa"/>
            <w:gridSpan w:val="3"/>
            <w:shd w:val="clear" w:color="auto" w:fill="CCEEFF"/>
            <w:vAlign w:val="bottom"/>
          </w:tcPr>
          <w:p w14:paraId="26CD4C3D" w14:textId="77777777" w:rsidR="00607C29" w:rsidRDefault="00000000">
            <w:pPr>
              <w:ind w:right="40"/>
              <w:jc w:val="right"/>
              <w:rPr>
                <w:sz w:val="20"/>
                <w:szCs w:val="20"/>
              </w:rPr>
            </w:pPr>
            <w:r>
              <w:rPr>
                <w:rFonts w:ascii="Arial" w:eastAsia="Arial" w:hAnsi="Arial" w:cs="Arial"/>
                <w:sz w:val="18"/>
                <w:szCs w:val="18"/>
              </w:rPr>
              <w:t>(461)</w:t>
            </w:r>
          </w:p>
        </w:tc>
        <w:tc>
          <w:tcPr>
            <w:tcW w:w="0" w:type="dxa"/>
            <w:vAlign w:val="bottom"/>
          </w:tcPr>
          <w:p w14:paraId="2CF28BEA" w14:textId="77777777" w:rsidR="00607C29" w:rsidRDefault="00607C29">
            <w:pPr>
              <w:rPr>
                <w:sz w:val="1"/>
                <w:szCs w:val="1"/>
              </w:rPr>
            </w:pPr>
          </w:p>
        </w:tc>
      </w:tr>
      <w:tr w:rsidR="00607C29" w14:paraId="0ED3333D" w14:textId="77777777">
        <w:trPr>
          <w:trHeight w:val="20"/>
        </w:trPr>
        <w:tc>
          <w:tcPr>
            <w:tcW w:w="6900" w:type="dxa"/>
            <w:vMerge w:val="restart"/>
            <w:vAlign w:val="bottom"/>
          </w:tcPr>
          <w:p w14:paraId="264BB36E" w14:textId="77777777" w:rsidR="00607C29" w:rsidRDefault="00000000">
            <w:pPr>
              <w:rPr>
                <w:sz w:val="20"/>
                <w:szCs w:val="20"/>
              </w:rPr>
            </w:pPr>
            <w:r>
              <w:rPr>
                <w:rFonts w:ascii="Arial" w:eastAsia="Arial" w:hAnsi="Arial" w:cs="Arial"/>
                <w:sz w:val="18"/>
                <w:szCs w:val="18"/>
              </w:rPr>
              <w:t>Total recognized in net periodic benefit cost and other comprehensive income</w:t>
            </w:r>
          </w:p>
        </w:tc>
        <w:tc>
          <w:tcPr>
            <w:tcW w:w="540" w:type="dxa"/>
            <w:shd w:val="clear" w:color="auto" w:fill="000000"/>
            <w:vAlign w:val="bottom"/>
          </w:tcPr>
          <w:p w14:paraId="412F578E" w14:textId="77777777" w:rsidR="00607C29" w:rsidRDefault="00607C29">
            <w:pPr>
              <w:spacing w:line="20" w:lineRule="exact"/>
              <w:rPr>
                <w:sz w:val="1"/>
                <w:szCs w:val="1"/>
              </w:rPr>
            </w:pPr>
          </w:p>
        </w:tc>
        <w:tc>
          <w:tcPr>
            <w:tcW w:w="320" w:type="dxa"/>
            <w:vAlign w:val="bottom"/>
          </w:tcPr>
          <w:p w14:paraId="503EBF32" w14:textId="77777777" w:rsidR="00607C29" w:rsidRDefault="00607C29">
            <w:pPr>
              <w:spacing w:line="20" w:lineRule="exact"/>
              <w:rPr>
                <w:sz w:val="1"/>
                <w:szCs w:val="1"/>
              </w:rPr>
            </w:pPr>
          </w:p>
        </w:tc>
        <w:tc>
          <w:tcPr>
            <w:tcW w:w="240" w:type="dxa"/>
            <w:vAlign w:val="bottom"/>
          </w:tcPr>
          <w:p w14:paraId="1239CE7D" w14:textId="77777777" w:rsidR="00607C29" w:rsidRDefault="00607C29">
            <w:pPr>
              <w:spacing w:line="20" w:lineRule="exact"/>
              <w:rPr>
                <w:sz w:val="1"/>
                <w:szCs w:val="1"/>
              </w:rPr>
            </w:pPr>
          </w:p>
        </w:tc>
        <w:tc>
          <w:tcPr>
            <w:tcW w:w="500" w:type="dxa"/>
            <w:shd w:val="clear" w:color="auto" w:fill="000000"/>
            <w:vAlign w:val="bottom"/>
          </w:tcPr>
          <w:p w14:paraId="4EB34569" w14:textId="77777777" w:rsidR="00607C29" w:rsidRDefault="00607C29">
            <w:pPr>
              <w:spacing w:line="20" w:lineRule="exact"/>
              <w:rPr>
                <w:sz w:val="1"/>
                <w:szCs w:val="1"/>
              </w:rPr>
            </w:pPr>
          </w:p>
        </w:tc>
        <w:tc>
          <w:tcPr>
            <w:tcW w:w="300" w:type="dxa"/>
            <w:vAlign w:val="bottom"/>
          </w:tcPr>
          <w:p w14:paraId="4E7AA93B" w14:textId="77777777" w:rsidR="00607C29" w:rsidRDefault="00607C29">
            <w:pPr>
              <w:spacing w:line="20" w:lineRule="exact"/>
              <w:rPr>
                <w:sz w:val="1"/>
                <w:szCs w:val="1"/>
              </w:rPr>
            </w:pPr>
          </w:p>
        </w:tc>
        <w:tc>
          <w:tcPr>
            <w:tcW w:w="260" w:type="dxa"/>
            <w:vAlign w:val="bottom"/>
          </w:tcPr>
          <w:p w14:paraId="52BB1F57" w14:textId="77777777" w:rsidR="00607C29" w:rsidRDefault="00607C29">
            <w:pPr>
              <w:spacing w:line="20" w:lineRule="exact"/>
              <w:rPr>
                <w:sz w:val="1"/>
                <w:szCs w:val="1"/>
              </w:rPr>
            </w:pPr>
          </w:p>
        </w:tc>
        <w:tc>
          <w:tcPr>
            <w:tcW w:w="420" w:type="dxa"/>
            <w:shd w:val="clear" w:color="auto" w:fill="000000"/>
            <w:vAlign w:val="bottom"/>
          </w:tcPr>
          <w:p w14:paraId="6FAE1D73" w14:textId="77777777" w:rsidR="00607C29" w:rsidRDefault="00607C29">
            <w:pPr>
              <w:spacing w:line="20" w:lineRule="exact"/>
              <w:rPr>
                <w:sz w:val="1"/>
                <w:szCs w:val="1"/>
              </w:rPr>
            </w:pPr>
          </w:p>
        </w:tc>
        <w:tc>
          <w:tcPr>
            <w:tcW w:w="100" w:type="dxa"/>
            <w:vAlign w:val="bottom"/>
          </w:tcPr>
          <w:p w14:paraId="05ACC49C" w14:textId="77777777" w:rsidR="00607C29" w:rsidRDefault="00607C29">
            <w:pPr>
              <w:spacing w:line="20" w:lineRule="exact"/>
              <w:rPr>
                <w:sz w:val="1"/>
                <w:szCs w:val="1"/>
              </w:rPr>
            </w:pPr>
          </w:p>
        </w:tc>
        <w:tc>
          <w:tcPr>
            <w:tcW w:w="0" w:type="dxa"/>
            <w:vAlign w:val="bottom"/>
          </w:tcPr>
          <w:p w14:paraId="4FFF43A7" w14:textId="77777777" w:rsidR="00607C29" w:rsidRDefault="00607C29">
            <w:pPr>
              <w:spacing w:line="20" w:lineRule="exact"/>
              <w:rPr>
                <w:sz w:val="1"/>
                <w:szCs w:val="1"/>
              </w:rPr>
            </w:pPr>
          </w:p>
        </w:tc>
      </w:tr>
      <w:tr w:rsidR="00607C29" w14:paraId="42784B23" w14:textId="77777777">
        <w:trPr>
          <w:trHeight w:val="222"/>
        </w:trPr>
        <w:tc>
          <w:tcPr>
            <w:tcW w:w="6900" w:type="dxa"/>
            <w:vMerge/>
            <w:vAlign w:val="bottom"/>
          </w:tcPr>
          <w:p w14:paraId="57616F45" w14:textId="77777777" w:rsidR="00607C29" w:rsidRDefault="00607C29">
            <w:pPr>
              <w:rPr>
                <w:sz w:val="19"/>
                <w:szCs w:val="19"/>
              </w:rPr>
            </w:pPr>
          </w:p>
        </w:tc>
        <w:tc>
          <w:tcPr>
            <w:tcW w:w="860" w:type="dxa"/>
            <w:gridSpan w:val="2"/>
            <w:vAlign w:val="bottom"/>
          </w:tcPr>
          <w:p w14:paraId="4FF6882D" w14:textId="77777777" w:rsidR="00607C29" w:rsidRDefault="00000000">
            <w:pPr>
              <w:ind w:right="260"/>
              <w:jc w:val="right"/>
              <w:rPr>
                <w:sz w:val="20"/>
                <w:szCs w:val="20"/>
              </w:rPr>
            </w:pPr>
            <w:r>
              <w:rPr>
                <w:rFonts w:ascii="Arial" w:eastAsia="Arial" w:hAnsi="Arial" w:cs="Arial"/>
                <w:w w:val="86"/>
                <w:sz w:val="18"/>
                <w:szCs w:val="18"/>
                <w:u w:val="single"/>
              </w:rPr>
              <w:t>$</w:t>
            </w:r>
            <w:r>
              <w:rPr>
                <w:rFonts w:ascii="Arial" w:eastAsia="Arial" w:hAnsi="Arial" w:cs="Arial"/>
                <w:w w:val="86"/>
                <w:sz w:val="18"/>
                <w:szCs w:val="18"/>
              </w:rPr>
              <w:t>(1,106)</w:t>
            </w:r>
          </w:p>
        </w:tc>
        <w:tc>
          <w:tcPr>
            <w:tcW w:w="1040" w:type="dxa"/>
            <w:gridSpan w:val="3"/>
            <w:vAlign w:val="bottom"/>
          </w:tcPr>
          <w:p w14:paraId="3FD30595" w14:textId="77777777" w:rsidR="00607C29" w:rsidRDefault="00000000">
            <w:pPr>
              <w:ind w:right="300"/>
              <w:jc w:val="right"/>
              <w:rPr>
                <w:sz w:val="20"/>
                <w:szCs w:val="20"/>
              </w:rPr>
            </w:pPr>
            <w:r>
              <w:rPr>
                <w:rFonts w:ascii="Arial" w:eastAsia="Arial" w:hAnsi="Arial" w:cs="Arial"/>
                <w:sz w:val="18"/>
                <w:szCs w:val="18"/>
                <w:u w:val="single"/>
              </w:rPr>
              <w:t>$</w:t>
            </w:r>
            <w:r>
              <w:rPr>
                <w:rFonts w:ascii="Arial" w:eastAsia="Arial" w:hAnsi="Arial" w:cs="Arial"/>
                <w:sz w:val="18"/>
                <w:szCs w:val="18"/>
              </w:rPr>
              <w:t>1,797</w:t>
            </w:r>
          </w:p>
        </w:tc>
        <w:tc>
          <w:tcPr>
            <w:tcW w:w="780" w:type="dxa"/>
            <w:gridSpan w:val="3"/>
            <w:vAlign w:val="bottom"/>
          </w:tcPr>
          <w:p w14:paraId="1D89F9CD" w14:textId="77777777" w:rsidR="00607C29" w:rsidRDefault="00000000">
            <w:pPr>
              <w:ind w:right="100"/>
              <w:jc w:val="right"/>
              <w:rPr>
                <w:sz w:val="20"/>
                <w:szCs w:val="20"/>
              </w:rPr>
            </w:pPr>
            <w:r>
              <w:rPr>
                <w:rFonts w:ascii="Arial" w:eastAsia="Arial" w:hAnsi="Arial" w:cs="Arial"/>
                <w:sz w:val="18"/>
                <w:szCs w:val="18"/>
              </w:rPr>
              <w:t>$ 103</w:t>
            </w:r>
          </w:p>
        </w:tc>
        <w:tc>
          <w:tcPr>
            <w:tcW w:w="0" w:type="dxa"/>
            <w:vAlign w:val="bottom"/>
          </w:tcPr>
          <w:p w14:paraId="5140EAB0" w14:textId="77777777" w:rsidR="00607C29" w:rsidRDefault="00607C29">
            <w:pPr>
              <w:rPr>
                <w:sz w:val="1"/>
                <w:szCs w:val="1"/>
              </w:rPr>
            </w:pPr>
          </w:p>
        </w:tc>
      </w:tr>
      <w:tr w:rsidR="00607C29" w14:paraId="3B5A2A4E" w14:textId="77777777">
        <w:trPr>
          <w:trHeight w:val="20"/>
        </w:trPr>
        <w:tc>
          <w:tcPr>
            <w:tcW w:w="6900" w:type="dxa"/>
            <w:vAlign w:val="bottom"/>
          </w:tcPr>
          <w:p w14:paraId="1BE75875" w14:textId="77777777" w:rsidR="00607C29" w:rsidRDefault="00607C29">
            <w:pPr>
              <w:spacing w:line="20" w:lineRule="exact"/>
              <w:rPr>
                <w:sz w:val="1"/>
                <w:szCs w:val="1"/>
              </w:rPr>
            </w:pPr>
          </w:p>
        </w:tc>
        <w:tc>
          <w:tcPr>
            <w:tcW w:w="540" w:type="dxa"/>
            <w:tcBorders>
              <w:top w:val="single" w:sz="8" w:space="0" w:color="auto"/>
              <w:bottom w:val="single" w:sz="8" w:space="0" w:color="auto"/>
            </w:tcBorders>
            <w:vAlign w:val="bottom"/>
          </w:tcPr>
          <w:p w14:paraId="153932B5" w14:textId="77777777" w:rsidR="00607C29" w:rsidRDefault="00607C29">
            <w:pPr>
              <w:spacing w:line="20" w:lineRule="exact"/>
              <w:rPr>
                <w:sz w:val="1"/>
                <w:szCs w:val="1"/>
              </w:rPr>
            </w:pPr>
          </w:p>
        </w:tc>
        <w:tc>
          <w:tcPr>
            <w:tcW w:w="320" w:type="dxa"/>
            <w:vAlign w:val="bottom"/>
          </w:tcPr>
          <w:p w14:paraId="4E5B180E" w14:textId="77777777" w:rsidR="00607C29" w:rsidRDefault="00607C29">
            <w:pPr>
              <w:spacing w:line="20" w:lineRule="exact"/>
              <w:rPr>
                <w:sz w:val="1"/>
                <w:szCs w:val="1"/>
              </w:rPr>
            </w:pPr>
          </w:p>
        </w:tc>
        <w:tc>
          <w:tcPr>
            <w:tcW w:w="240" w:type="dxa"/>
            <w:vAlign w:val="bottom"/>
          </w:tcPr>
          <w:p w14:paraId="17B6A3CF" w14:textId="77777777" w:rsidR="00607C29" w:rsidRDefault="00607C29">
            <w:pPr>
              <w:spacing w:line="20" w:lineRule="exact"/>
              <w:rPr>
                <w:sz w:val="1"/>
                <w:szCs w:val="1"/>
              </w:rPr>
            </w:pPr>
          </w:p>
        </w:tc>
        <w:tc>
          <w:tcPr>
            <w:tcW w:w="500" w:type="dxa"/>
            <w:tcBorders>
              <w:top w:val="single" w:sz="8" w:space="0" w:color="auto"/>
              <w:bottom w:val="single" w:sz="8" w:space="0" w:color="auto"/>
            </w:tcBorders>
            <w:vAlign w:val="bottom"/>
          </w:tcPr>
          <w:p w14:paraId="54B7040E" w14:textId="77777777" w:rsidR="00607C29" w:rsidRDefault="00607C29">
            <w:pPr>
              <w:spacing w:line="20" w:lineRule="exact"/>
              <w:rPr>
                <w:sz w:val="1"/>
                <w:szCs w:val="1"/>
              </w:rPr>
            </w:pPr>
          </w:p>
        </w:tc>
        <w:tc>
          <w:tcPr>
            <w:tcW w:w="300" w:type="dxa"/>
            <w:vAlign w:val="bottom"/>
          </w:tcPr>
          <w:p w14:paraId="0C236E59" w14:textId="77777777" w:rsidR="00607C29" w:rsidRDefault="00607C29">
            <w:pPr>
              <w:spacing w:line="20" w:lineRule="exact"/>
              <w:rPr>
                <w:sz w:val="1"/>
                <w:szCs w:val="1"/>
              </w:rPr>
            </w:pPr>
          </w:p>
        </w:tc>
        <w:tc>
          <w:tcPr>
            <w:tcW w:w="260" w:type="dxa"/>
            <w:vAlign w:val="bottom"/>
          </w:tcPr>
          <w:p w14:paraId="464CF6F7" w14:textId="77777777" w:rsidR="00607C29" w:rsidRDefault="00607C29">
            <w:pPr>
              <w:spacing w:line="20" w:lineRule="exact"/>
              <w:rPr>
                <w:sz w:val="1"/>
                <w:szCs w:val="1"/>
              </w:rPr>
            </w:pPr>
          </w:p>
        </w:tc>
        <w:tc>
          <w:tcPr>
            <w:tcW w:w="420" w:type="dxa"/>
            <w:tcBorders>
              <w:top w:val="single" w:sz="8" w:space="0" w:color="auto"/>
              <w:bottom w:val="single" w:sz="8" w:space="0" w:color="auto"/>
            </w:tcBorders>
            <w:vAlign w:val="bottom"/>
          </w:tcPr>
          <w:p w14:paraId="11AB4922" w14:textId="77777777" w:rsidR="00607C29" w:rsidRDefault="00607C29">
            <w:pPr>
              <w:spacing w:line="20" w:lineRule="exact"/>
              <w:rPr>
                <w:sz w:val="1"/>
                <w:szCs w:val="1"/>
              </w:rPr>
            </w:pPr>
          </w:p>
        </w:tc>
        <w:tc>
          <w:tcPr>
            <w:tcW w:w="100" w:type="dxa"/>
            <w:vAlign w:val="bottom"/>
          </w:tcPr>
          <w:p w14:paraId="73216A4D" w14:textId="77777777" w:rsidR="00607C29" w:rsidRDefault="00607C29">
            <w:pPr>
              <w:spacing w:line="20" w:lineRule="exact"/>
              <w:rPr>
                <w:sz w:val="1"/>
                <w:szCs w:val="1"/>
              </w:rPr>
            </w:pPr>
          </w:p>
        </w:tc>
        <w:tc>
          <w:tcPr>
            <w:tcW w:w="0" w:type="dxa"/>
            <w:vAlign w:val="bottom"/>
          </w:tcPr>
          <w:p w14:paraId="63F7FAB7" w14:textId="77777777" w:rsidR="00607C29" w:rsidRDefault="00607C29">
            <w:pPr>
              <w:spacing w:line="20" w:lineRule="exact"/>
              <w:rPr>
                <w:sz w:val="1"/>
                <w:szCs w:val="1"/>
              </w:rPr>
            </w:pPr>
          </w:p>
        </w:tc>
      </w:tr>
    </w:tbl>
    <w:p w14:paraId="0D15B46D" w14:textId="77777777" w:rsidR="00607C29" w:rsidRDefault="00607C29">
      <w:pPr>
        <w:spacing w:line="161" w:lineRule="exact"/>
        <w:rPr>
          <w:sz w:val="20"/>
          <w:szCs w:val="20"/>
        </w:rPr>
      </w:pPr>
    </w:p>
    <w:p w14:paraId="14B77505" w14:textId="77777777" w:rsidR="00607C29" w:rsidRDefault="00000000">
      <w:pPr>
        <w:ind w:left="460"/>
        <w:rPr>
          <w:sz w:val="20"/>
          <w:szCs w:val="20"/>
        </w:rPr>
      </w:pPr>
      <w:r>
        <w:rPr>
          <w:rFonts w:ascii="Arial" w:eastAsia="Arial" w:hAnsi="Arial" w:cs="Arial"/>
          <w:b/>
          <w:bCs/>
          <w:sz w:val="18"/>
          <w:szCs w:val="18"/>
        </w:rPr>
        <w:t>Estimated amounts that will be amortized from accumulated other comprehensive loss over the next fiscal year:</w:t>
      </w:r>
    </w:p>
    <w:p w14:paraId="5D10F5DD" w14:textId="77777777" w:rsidR="00607C29" w:rsidRDefault="00607C29">
      <w:pPr>
        <w:spacing w:line="20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7080"/>
        <w:gridCol w:w="220"/>
        <w:gridCol w:w="180"/>
        <w:gridCol w:w="280"/>
        <w:gridCol w:w="20"/>
        <w:gridCol w:w="340"/>
        <w:gridCol w:w="200"/>
        <w:gridCol w:w="60"/>
        <w:gridCol w:w="120"/>
        <w:gridCol w:w="320"/>
        <w:gridCol w:w="100"/>
        <w:gridCol w:w="280"/>
        <w:gridCol w:w="180"/>
        <w:gridCol w:w="60"/>
        <w:gridCol w:w="80"/>
        <w:gridCol w:w="380"/>
        <w:gridCol w:w="40"/>
        <w:gridCol w:w="260"/>
        <w:gridCol w:w="160"/>
        <w:gridCol w:w="200"/>
        <w:gridCol w:w="180"/>
        <w:gridCol w:w="160"/>
        <w:gridCol w:w="320"/>
        <w:gridCol w:w="200"/>
        <w:gridCol w:w="20"/>
        <w:gridCol w:w="20"/>
      </w:tblGrid>
      <w:tr w:rsidR="00607C29" w14:paraId="431B4DC7" w14:textId="77777777">
        <w:trPr>
          <w:trHeight w:val="161"/>
        </w:trPr>
        <w:tc>
          <w:tcPr>
            <w:tcW w:w="7080" w:type="dxa"/>
            <w:vAlign w:val="bottom"/>
          </w:tcPr>
          <w:p w14:paraId="6EB51033" w14:textId="77777777" w:rsidR="00607C29" w:rsidRDefault="00607C29">
            <w:pPr>
              <w:rPr>
                <w:sz w:val="14"/>
                <w:szCs w:val="14"/>
              </w:rPr>
            </w:pPr>
          </w:p>
        </w:tc>
        <w:tc>
          <w:tcPr>
            <w:tcW w:w="220" w:type="dxa"/>
            <w:vAlign w:val="bottom"/>
          </w:tcPr>
          <w:p w14:paraId="333B6A77" w14:textId="77777777" w:rsidR="00607C29" w:rsidRDefault="00607C29">
            <w:pPr>
              <w:rPr>
                <w:sz w:val="14"/>
                <w:szCs w:val="14"/>
              </w:rPr>
            </w:pPr>
          </w:p>
        </w:tc>
        <w:tc>
          <w:tcPr>
            <w:tcW w:w="180" w:type="dxa"/>
            <w:vAlign w:val="bottom"/>
          </w:tcPr>
          <w:p w14:paraId="09702D7A" w14:textId="77777777" w:rsidR="00607C29" w:rsidRDefault="00607C29">
            <w:pPr>
              <w:rPr>
                <w:sz w:val="14"/>
                <w:szCs w:val="14"/>
              </w:rPr>
            </w:pPr>
          </w:p>
        </w:tc>
        <w:tc>
          <w:tcPr>
            <w:tcW w:w="280" w:type="dxa"/>
            <w:vAlign w:val="bottom"/>
          </w:tcPr>
          <w:p w14:paraId="2F8D576B" w14:textId="77777777" w:rsidR="00607C29" w:rsidRDefault="00607C29">
            <w:pPr>
              <w:rPr>
                <w:sz w:val="14"/>
                <w:szCs w:val="14"/>
              </w:rPr>
            </w:pPr>
          </w:p>
        </w:tc>
        <w:tc>
          <w:tcPr>
            <w:tcW w:w="20" w:type="dxa"/>
            <w:vAlign w:val="bottom"/>
          </w:tcPr>
          <w:p w14:paraId="5C5F8341" w14:textId="77777777" w:rsidR="00607C29" w:rsidRDefault="00607C29">
            <w:pPr>
              <w:rPr>
                <w:sz w:val="14"/>
                <w:szCs w:val="14"/>
              </w:rPr>
            </w:pPr>
          </w:p>
        </w:tc>
        <w:tc>
          <w:tcPr>
            <w:tcW w:w="340" w:type="dxa"/>
            <w:vAlign w:val="bottom"/>
          </w:tcPr>
          <w:p w14:paraId="573B3738" w14:textId="77777777" w:rsidR="00607C29" w:rsidRDefault="00607C29">
            <w:pPr>
              <w:rPr>
                <w:sz w:val="14"/>
                <w:szCs w:val="14"/>
              </w:rPr>
            </w:pPr>
          </w:p>
        </w:tc>
        <w:tc>
          <w:tcPr>
            <w:tcW w:w="1260" w:type="dxa"/>
            <w:gridSpan w:val="7"/>
            <w:vMerge w:val="restart"/>
            <w:vAlign w:val="bottom"/>
          </w:tcPr>
          <w:p w14:paraId="15C23AAF" w14:textId="77777777" w:rsidR="00607C29" w:rsidRDefault="00000000">
            <w:pPr>
              <w:ind w:left="100"/>
              <w:rPr>
                <w:sz w:val="20"/>
                <w:szCs w:val="20"/>
              </w:rPr>
            </w:pPr>
            <w:r>
              <w:rPr>
                <w:rFonts w:ascii="Arial" w:eastAsia="Arial" w:hAnsi="Arial" w:cs="Arial"/>
                <w:b/>
                <w:bCs/>
                <w:sz w:val="14"/>
                <w:szCs w:val="14"/>
              </w:rPr>
              <w:t>Pension Plans</w:t>
            </w:r>
          </w:p>
        </w:tc>
        <w:tc>
          <w:tcPr>
            <w:tcW w:w="60" w:type="dxa"/>
            <w:vAlign w:val="bottom"/>
          </w:tcPr>
          <w:p w14:paraId="57520F29" w14:textId="77777777" w:rsidR="00607C29" w:rsidRDefault="00607C29">
            <w:pPr>
              <w:rPr>
                <w:sz w:val="14"/>
                <w:szCs w:val="14"/>
              </w:rPr>
            </w:pPr>
          </w:p>
        </w:tc>
        <w:tc>
          <w:tcPr>
            <w:tcW w:w="80" w:type="dxa"/>
            <w:vAlign w:val="bottom"/>
          </w:tcPr>
          <w:p w14:paraId="021C6B98" w14:textId="77777777" w:rsidR="00607C29" w:rsidRDefault="00607C29">
            <w:pPr>
              <w:rPr>
                <w:sz w:val="14"/>
                <w:szCs w:val="14"/>
              </w:rPr>
            </w:pPr>
          </w:p>
        </w:tc>
        <w:tc>
          <w:tcPr>
            <w:tcW w:w="380" w:type="dxa"/>
            <w:vAlign w:val="bottom"/>
          </w:tcPr>
          <w:p w14:paraId="17585594" w14:textId="77777777" w:rsidR="00607C29" w:rsidRDefault="00607C29">
            <w:pPr>
              <w:rPr>
                <w:sz w:val="14"/>
                <w:szCs w:val="14"/>
              </w:rPr>
            </w:pPr>
          </w:p>
        </w:tc>
        <w:tc>
          <w:tcPr>
            <w:tcW w:w="40" w:type="dxa"/>
            <w:vAlign w:val="bottom"/>
          </w:tcPr>
          <w:p w14:paraId="32D7BA74" w14:textId="77777777" w:rsidR="00607C29" w:rsidRDefault="00607C29">
            <w:pPr>
              <w:rPr>
                <w:sz w:val="14"/>
                <w:szCs w:val="14"/>
              </w:rPr>
            </w:pPr>
          </w:p>
        </w:tc>
        <w:tc>
          <w:tcPr>
            <w:tcW w:w="260" w:type="dxa"/>
            <w:vAlign w:val="bottom"/>
          </w:tcPr>
          <w:p w14:paraId="1918BAA7" w14:textId="77777777" w:rsidR="00607C29" w:rsidRDefault="00607C29">
            <w:pPr>
              <w:rPr>
                <w:sz w:val="14"/>
                <w:szCs w:val="14"/>
              </w:rPr>
            </w:pPr>
          </w:p>
        </w:tc>
        <w:tc>
          <w:tcPr>
            <w:tcW w:w="160" w:type="dxa"/>
            <w:vAlign w:val="bottom"/>
          </w:tcPr>
          <w:p w14:paraId="64BD4938" w14:textId="77777777" w:rsidR="00607C29" w:rsidRDefault="00607C29">
            <w:pPr>
              <w:rPr>
                <w:sz w:val="14"/>
                <w:szCs w:val="14"/>
              </w:rPr>
            </w:pPr>
          </w:p>
        </w:tc>
        <w:tc>
          <w:tcPr>
            <w:tcW w:w="200" w:type="dxa"/>
            <w:vAlign w:val="bottom"/>
          </w:tcPr>
          <w:p w14:paraId="4CAEDE28" w14:textId="77777777" w:rsidR="00607C29" w:rsidRDefault="00607C29">
            <w:pPr>
              <w:rPr>
                <w:sz w:val="14"/>
                <w:szCs w:val="14"/>
              </w:rPr>
            </w:pPr>
          </w:p>
        </w:tc>
        <w:tc>
          <w:tcPr>
            <w:tcW w:w="180" w:type="dxa"/>
            <w:vAlign w:val="bottom"/>
          </w:tcPr>
          <w:p w14:paraId="6B8D8530" w14:textId="77777777" w:rsidR="00607C29" w:rsidRDefault="00607C29">
            <w:pPr>
              <w:rPr>
                <w:sz w:val="14"/>
                <w:szCs w:val="14"/>
              </w:rPr>
            </w:pPr>
          </w:p>
        </w:tc>
        <w:tc>
          <w:tcPr>
            <w:tcW w:w="700" w:type="dxa"/>
            <w:gridSpan w:val="4"/>
            <w:vAlign w:val="bottom"/>
          </w:tcPr>
          <w:p w14:paraId="2F3B686B" w14:textId="77777777" w:rsidR="00607C29" w:rsidRDefault="00000000">
            <w:pPr>
              <w:ind w:right="280"/>
              <w:jc w:val="right"/>
              <w:rPr>
                <w:sz w:val="20"/>
                <w:szCs w:val="20"/>
              </w:rPr>
            </w:pPr>
            <w:r>
              <w:rPr>
                <w:rFonts w:ascii="Arial" w:eastAsia="Arial" w:hAnsi="Arial" w:cs="Arial"/>
                <w:b/>
                <w:bCs/>
                <w:sz w:val="14"/>
                <w:szCs w:val="14"/>
              </w:rPr>
              <w:t>Other</w:t>
            </w:r>
          </w:p>
        </w:tc>
        <w:tc>
          <w:tcPr>
            <w:tcW w:w="0" w:type="dxa"/>
            <w:vAlign w:val="bottom"/>
          </w:tcPr>
          <w:p w14:paraId="15218C98" w14:textId="77777777" w:rsidR="00607C29" w:rsidRDefault="00607C29">
            <w:pPr>
              <w:rPr>
                <w:sz w:val="1"/>
                <w:szCs w:val="1"/>
              </w:rPr>
            </w:pPr>
          </w:p>
        </w:tc>
      </w:tr>
      <w:tr w:rsidR="00607C29" w14:paraId="56BE7B6B" w14:textId="77777777">
        <w:trPr>
          <w:trHeight w:val="80"/>
        </w:trPr>
        <w:tc>
          <w:tcPr>
            <w:tcW w:w="7080" w:type="dxa"/>
            <w:vAlign w:val="bottom"/>
          </w:tcPr>
          <w:p w14:paraId="0983ABBB" w14:textId="77777777" w:rsidR="00607C29" w:rsidRDefault="00607C29">
            <w:pPr>
              <w:rPr>
                <w:sz w:val="6"/>
                <w:szCs w:val="6"/>
              </w:rPr>
            </w:pPr>
          </w:p>
        </w:tc>
        <w:tc>
          <w:tcPr>
            <w:tcW w:w="220" w:type="dxa"/>
            <w:vAlign w:val="bottom"/>
          </w:tcPr>
          <w:p w14:paraId="1B5FCFA5" w14:textId="77777777" w:rsidR="00607C29" w:rsidRDefault="00607C29">
            <w:pPr>
              <w:rPr>
                <w:sz w:val="6"/>
                <w:szCs w:val="6"/>
              </w:rPr>
            </w:pPr>
          </w:p>
        </w:tc>
        <w:tc>
          <w:tcPr>
            <w:tcW w:w="180" w:type="dxa"/>
            <w:tcBorders>
              <w:bottom w:val="single" w:sz="8" w:space="0" w:color="auto"/>
            </w:tcBorders>
            <w:vAlign w:val="bottom"/>
          </w:tcPr>
          <w:p w14:paraId="45ADB4F3" w14:textId="77777777" w:rsidR="00607C29" w:rsidRDefault="00607C29">
            <w:pPr>
              <w:rPr>
                <w:sz w:val="6"/>
                <w:szCs w:val="6"/>
              </w:rPr>
            </w:pPr>
          </w:p>
        </w:tc>
        <w:tc>
          <w:tcPr>
            <w:tcW w:w="280" w:type="dxa"/>
            <w:tcBorders>
              <w:bottom w:val="single" w:sz="8" w:space="0" w:color="auto"/>
            </w:tcBorders>
            <w:vAlign w:val="bottom"/>
          </w:tcPr>
          <w:p w14:paraId="3403971C" w14:textId="77777777" w:rsidR="00607C29" w:rsidRDefault="00607C29">
            <w:pPr>
              <w:rPr>
                <w:sz w:val="6"/>
                <w:szCs w:val="6"/>
              </w:rPr>
            </w:pPr>
          </w:p>
        </w:tc>
        <w:tc>
          <w:tcPr>
            <w:tcW w:w="20" w:type="dxa"/>
            <w:tcBorders>
              <w:bottom w:val="single" w:sz="8" w:space="0" w:color="auto"/>
            </w:tcBorders>
            <w:vAlign w:val="bottom"/>
          </w:tcPr>
          <w:p w14:paraId="08C8D5EE" w14:textId="77777777" w:rsidR="00607C29" w:rsidRDefault="00607C29">
            <w:pPr>
              <w:rPr>
                <w:sz w:val="6"/>
                <w:szCs w:val="6"/>
              </w:rPr>
            </w:pPr>
          </w:p>
        </w:tc>
        <w:tc>
          <w:tcPr>
            <w:tcW w:w="340" w:type="dxa"/>
            <w:tcBorders>
              <w:bottom w:val="single" w:sz="8" w:space="0" w:color="auto"/>
            </w:tcBorders>
            <w:vAlign w:val="bottom"/>
          </w:tcPr>
          <w:p w14:paraId="1BC3CD40" w14:textId="77777777" w:rsidR="00607C29" w:rsidRDefault="00607C29">
            <w:pPr>
              <w:rPr>
                <w:sz w:val="6"/>
                <w:szCs w:val="6"/>
              </w:rPr>
            </w:pPr>
          </w:p>
        </w:tc>
        <w:tc>
          <w:tcPr>
            <w:tcW w:w="1260" w:type="dxa"/>
            <w:gridSpan w:val="7"/>
            <w:vMerge/>
            <w:tcBorders>
              <w:bottom w:val="single" w:sz="8" w:space="0" w:color="auto"/>
            </w:tcBorders>
            <w:vAlign w:val="bottom"/>
          </w:tcPr>
          <w:p w14:paraId="41A5D629" w14:textId="77777777" w:rsidR="00607C29" w:rsidRDefault="00607C29">
            <w:pPr>
              <w:rPr>
                <w:sz w:val="6"/>
                <w:szCs w:val="6"/>
              </w:rPr>
            </w:pPr>
          </w:p>
        </w:tc>
        <w:tc>
          <w:tcPr>
            <w:tcW w:w="60" w:type="dxa"/>
            <w:tcBorders>
              <w:bottom w:val="single" w:sz="8" w:space="0" w:color="auto"/>
            </w:tcBorders>
            <w:vAlign w:val="bottom"/>
          </w:tcPr>
          <w:p w14:paraId="1215A86E" w14:textId="77777777" w:rsidR="00607C29" w:rsidRDefault="00607C29">
            <w:pPr>
              <w:rPr>
                <w:sz w:val="6"/>
                <w:szCs w:val="6"/>
              </w:rPr>
            </w:pPr>
          </w:p>
        </w:tc>
        <w:tc>
          <w:tcPr>
            <w:tcW w:w="80" w:type="dxa"/>
            <w:tcBorders>
              <w:bottom w:val="single" w:sz="8" w:space="0" w:color="auto"/>
            </w:tcBorders>
            <w:vAlign w:val="bottom"/>
          </w:tcPr>
          <w:p w14:paraId="63EB4D04" w14:textId="77777777" w:rsidR="00607C29" w:rsidRDefault="00607C29">
            <w:pPr>
              <w:rPr>
                <w:sz w:val="6"/>
                <w:szCs w:val="6"/>
              </w:rPr>
            </w:pPr>
          </w:p>
        </w:tc>
        <w:tc>
          <w:tcPr>
            <w:tcW w:w="380" w:type="dxa"/>
            <w:tcBorders>
              <w:bottom w:val="single" w:sz="8" w:space="0" w:color="auto"/>
            </w:tcBorders>
            <w:vAlign w:val="bottom"/>
          </w:tcPr>
          <w:p w14:paraId="54F6701D" w14:textId="77777777" w:rsidR="00607C29" w:rsidRDefault="00607C29">
            <w:pPr>
              <w:rPr>
                <w:sz w:val="6"/>
                <w:szCs w:val="6"/>
              </w:rPr>
            </w:pPr>
          </w:p>
        </w:tc>
        <w:tc>
          <w:tcPr>
            <w:tcW w:w="40" w:type="dxa"/>
            <w:tcBorders>
              <w:bottom w:val="single" w:sz="8" w:space="0" w:color="auto"/>
            </w:tcBorders>
            <w:vAlign w:val="bottom"/>
          </w:tcPr>
          <w:p w14:paraId="0D37E453" w14:textId="77777777" w:rsidR="00607C29" w:rsidRDefault="00607C29">
            <w:pPr>
              <w:rPr>
                <w:sz w:val="6"/>
                <w:szCs w:val="6"/>
              </w:rPr>
            </w:pPr>
          </w:p>
        </w:tc>
        <w:tc>
          <w:tcPr>
            <w:tcW w:w="260" w:type="dxa"/>
            <w:vAlign w:val="bottom"/>
          </w:tcPr>
          <w:p w14:paraId="343F0B2F" w14:textId="77777777" w:rsidR="00607C29" w:rsidRDefault="00607C29">
            <w:pPr>
              <w:rPr>
                <w:sz w:val="6"/>
                <w:szCs w:val="6"/>
              </w:rPr>
            </w:pPr>
          </w:p>
        </w:tc>
        <w:tc>
          <w:tcPr>
            <w:tcW w:w="160" w:type="dxa"/>
            <w:vAlign w:val="bottom"/>
          </w:tcPr>
          <w:p w14:paraId="719CEB67" w14:textId="77777777" w:rsidR="00607C29" w:rsidRDefault="00607C29">
            <w:pPr>
              <w:rPr>
                <w:sz w:val="6"/>
                <w:szCs w:val="6"/>
              </w:rPr>
            </w:pPr>
          </w:p>
        </w:tc>
        <w:tc>
          <w:tcPr>
            <w:tcW w:w="200" w:type="dxa"/>
            <w:vAlign w:val="bottom"/>
          </w:tcPr>
          <w:p w14:paraId="2BFFCCC0" w14:textId="77777777" w:rsidR="00607C29" w:rsidRDefault="00607C29">
            <w:pPr>
              <w:rPr>
                <w:sz w:val="6"/>
                <w:szCs w:val="6"/>
              </w:rPr>
            </w:pPr>
          </w:p>
        </w:tc>
        <w:tc>
          <w:tcPr>
            <w:tcW w:w="880" w:type="dxa"/>
            <w:gridSpan w:val="5"/>
            <w:vMerge w:val="restart"/>
            <w:vAlign w:val="bottom"/>
          </w:tcPr>
          <w:p w14:paraId="0F5E9ED2" w14:textId="77777777" w:rsidR="00607C29" w:rsidRDefault="00000000">
            <w:pPr>
              <w:spacing w:line="149" w:lineRule="exact"/>
              <w:rPr>
                <w:sz w:val="20"/>
                <w:szCs w:val="20"/>
              </w:rPr>
            </w:pPr>
            <w:r>
              <w:rPr>
                <w:rFonts w:ascii="Arial" w:eastAsia="Arial" w:hAnsi="Arial" w:cs="Arial"/>
                <w:b/>
                <w:bCs/>
                <w:w w:val="86"/>
                <w:sz w:val="14"/>
                <w:szCs w:val="14"/>
              </w:rPr>
              <w:t>Postretirement</w:t>
            </w:r>
          </w:p>
        </w:tc>
        <w:tc>
          <w:tcPr>
            <w:tcW w:w="0" w:type="dxa"/>
            <w:vAlign w:val="bottom"/>
          </w:tcPr>
          <w:p w14:paraId="3BFF9330" w14:textId="77777777" w:rsidR="00607C29" w:rsidRDefault="00607C29">
            <w:pPr>
              <w:rPr>
                <w:sz w:val="1"/>
                <w:szCs w:val="1"/>
              </w:rPr>
            </w:pPr>
          </w:p>
        </w:tc>
      </w:tr>
      <w:tr w:rsidR="00607C29" w14:paraId="7FACD0D7" w14:textId="77777777">
        <w:trPr>
          <w:trHeight w:val="48"/>
        </w:trPr>
        <w:tc>
          <w:tcPr>
            <w:tcW w:w="7080" w:type="dxa"/>
            <w:vAlign w:val="bottom"/>
          </w:tcPr>
          <w:p w14:paraId="64918FAF" w14:textId="77777777" w:rsidR="00607C29" w:rsidRDefault="00607C29">
            <w:pPr>
              <w:rPr>
                <w:sz w:val="4"/>
                <w:szCs w:val="4"/>
              </w:rPr>
            </w:pPr>
          </w:p>
        </w:tc>
        <w:tc>
          <w:tcPr>
            <w:tcW w:w="220" w:type="dxa"/>
            <w:vAlign w:val="bottom"/>
          </w:tcPr>
          <w:p w14:paraId="3F422848" w14:textId="77777777" w:rsidR="00607C29" w:rsidRDefault="00607C29">
            <w:pPr>
              <w:rPr>
                <w:sz w:val="4"/>
                <w:szCs w:val="4"/>
              </w:rPr>
            </w:pPr>
          </w:p>
        </w:tc>
        <w:tc>
          <w:tcPr>
            <w:tcW w:w="180" w:type="dxa"/>
            <w:vAlign w:val="bottom"/>
          </w:tcPr>
          <w:p w14:paraId="681027B9" w14:textId="77777777" w:rsidR="00607C29" w:rsidRDefault="00607C29">
            <w:pPr>
              <w:rPr>
                <w:sz w:val="4"/>
                <w:szCs w:val="4"/>
              </w:rPr>
            </w:pPr>
          </w:p>
        </w:tc>
        <w:tc>
          <w:tcPr>
            <w:tcW w:w="280" w:type="dxa"/>
            <w:vAlign w:val="bottom"/>
          </w:tcPr>
          <w:p w14:paraId="4ED0CEAE" w14:textId="77777777" w:rsidR="00607C29" w:rsidRDefault="00607C29">
            <w:pPr>
              <w:rPr>
                <w:sz w:val="4"/>
                <w:szCs w:val="4"/>
              </w:rPr>
            </w:pPr>
          </w:p>
        </w:tc>
        <w:tc>
          <w:tcPr>
            <w:tcW w:w="20" w:type="dxa"/>
            <w:vAlign w:val="bottom"/>
          </w:tcPr>
          <w:p w14:paraId="3B95C752" w14:textId="77777777" w:rsidR="00607C29" w:rsidRDefault="00607C29">
            <w:pPr>
              <w:rPr>
                <w:sz w:val="4"/>
                <w:szCs w:val="4"/>
              </w:rPr>
            </w:pPr>
          </w:p>
        </w:tc>
        <w:tc>
          <w:tcPr>
            <w:tcW w:w="340" w:type="dxa"/>
            <w:vAlign w:val="bottom"/>
          </w:tcPr>
          <w:p w14:paraId="7C0C7405" w14:textId="77777777" w:rsidR="00607C29" w:rsidRDefault="00607C29">
            <w:pPr>
              <w:rPr>
                <w:sz w:val="4"/>
                <w:szCs w:val="4"/>
              </w:rPr>
            </w:pPr>
          </w:p>
        </w:tc>
        <w:tc>
          <w:tcPr>
            <w:tcW w:w="200" w:type="dxa"/>
            <w:vAlign w:val="bottom"/>
          </w:tcPr>
          <w:p w14:paraId="04CBDEDA" w14:textId="77777777" w:rsidR="00607C29" w:rsidRDefault="00607C29">
            <w:pPr>
              <w:rPr>
                <w:sz w:val="4"/>
                <w:szCs w:val="4"/>
              </w:rPr>
            </w:pPr>
          </w:p>
        </w:tc>
        <w:tc>
          <w:tcPr>
            <w:tcW w:w="60" w:type="dxa"/>
            <w:vAlign w:val="bottom"/>
          </w:tcPr>
          <w:p w14:paraId="1C310E90" w14:textId="77777777" w:rsidR="00607C29" w:rsidRDefault="00607C29">
            <w:pPr>
              <w:rPr>
                <w:sz w:val="4"/>
                <w:szCs w:val="4"/>
              </w:rPr>
            </w:pPr>
          </w:p>
        </w:tc>
        <w:tc>
          <w:tcPr>
            <w:tcW w:w="120" w:type="dxa"/>
            <w:vAlign w:val="bottom"/>
          </w:tcPr>
          <w:p w14:paraId="21087B16" w14:textId="77777777" w:rsidR="00607C29" w:rsidRDefault="00607C29">
            <w:pPr>
              <w:rPr>
                <w:sz w:val="4"/>
                <w:szCs w:val="4"/>
              </w:rPr>
            </w:pPr>
          </w:p>
        </w:tc>
        <w:tc>
          <w:tcPr>
            <w:tcW w:w="320" w:type="dxa"/>
            <w:vAlign w:val="bottom"/>
          </w:tcPr>
          <w:p w14:paraId="5D66CD7D" w14:textId="77777777" w:rsidR="00607C29" w:rsidRDefault="00607C29">
            <w:pPr>
              <w:rPr>
                <w:sz w:val="4"/>
                <w:szCs w:val="4"/>
              </w:rPr>
            </w:pPr>
          </w:p>
        </w:tc>
        <w:tc>
          <w:tcPr>
            <w:tcW w:w="100" w:type="dxa"/>
            <w:vAlign w:val="bottom"/>
          </w:tcPr>
          <w:p w14:paraId="4BE60DB9" w14:textId="77777777" w:rsidR="00607C29" w:rsidRDefault="00607C29">
            <w:pPr>
              <w:rPr>
                <w:sz w:val="4"/>
                <w:szCs w:val="4"/>
              </w:rPr>
            </w:pPr>
          </w:p>
        </w:tc>
        <w:tc>
          <w:tcPr>
            <w:tcW w:w="280" w:type="dxa"/>
            <w:vAlign w:val="bottom"/>
          </w:tcPr>
          <w:p w14:paraId="53A95FD4" w14:textId="77777777" w:rsidR="00607C29" w:rsidRDefault="00607C29">
            <w:pPr>
              <w:rPr>
                <w:sz w:val="4"/>
                <w:szCs w:val="4"/>
              </w:rPr>
            </w:pPr>
          </w:p>
        </w:tc>
        <w:tc>
          <w:tcPr>
            <w:tcW w:w="180" w:type="dxa"/>
            <w:vAlign w:val="bottom"/>
          </w:tcPr>
          <w:p w14:paraId="23CE17E4" w14:textId="77777777" w:rsidR="00607C29" w:rsidRDefault="00607C29">
            <w:pPr>
              <w:rPr>
                <w:sz w:val="4"/>
                <w:szCs w:val="4"/>
              </w:rPr>
            </w:pPr>
          </w:p>
        </w:tc>
        <w:tc>
          <w:tcPr>
            <w:tcW w:w="60" w:type="dxa"/>
            <w:vAlign w:val="bottom"/>
          </w:tcPr>
          <w:p w14:paraId="3477516F" w14:textId="77777777" w:rsidR="00607C29" w:rsidRDefault="00607C29">
            <w:pPr>
              <w:rPr>
                <w:sz w:val="4"/>
                <w:szCs w:val="4"/>
              </w:rPr>
            </w:pPr>
          </w:p>
        </w:tc>
        <w:tc>
          <w:tcPr>
            <w:tcW w:w="80" w:type="dxa"/>
            <w:vAlign w:val="bottom"/>
          </w:tcPr>
          <w:p w14:paraId="607BCD5D" w14:textId="77777777" w:rsidR="00607C29" w:rsidRDefault="00607C29">
            <w:pPr>
              <w:rPr>
                <w:sz w:val="4"/>
                <w:szCs w:val="4"/>
              </w:rPr>
            </w:pPr>
          </w:p>
        </w:tc>
        <w:tc>
          <w:tcPr>
            <w:tcW w:w="380" w:type="dxa"/>
            <w:vAlign w:val="bottom"/>
          </w:tcPr>
          <w:p w14:paraId="088251EA" w14:textId="77777777" w:rsidR="00607C29" w:rsidRDefault="00607C29">
            <w:pPr>
              <w:rPr>
                <w:sz w:val="4"/>
                <w:szCs w:val="4"/>
              </w:rPr>
            </w:pPr>
          </w:p>
        </w:tc>
        <w:tc>
          <w:tcPr>
            <w:tcW w:w="40" w:type="dxa"/>
            <w:vAlign w:val="bottom"/>
          </w:tcPr>
          <w:p w14:paraId="0A8D2B6B" w14:textId="77777777" w:rsidR="00607C29" w:rsidRDefault="00607C29">
            <w:pPr>
              <w:rPr>
                <w:sz w:val="4"/>
                <w:szCs w:val="4"/>
              </w:rPr>
            </w:pPr>
          </w:p>
        </w:tc>
        <w:tc>
          <w:tcPr>
            <w:tcW w:w="260" w:type="dxa"/>
            <w:vAlign w:val="bottom"/>
          </w:tcPr>
          <w:p w14:paraId="64C75E31" w14:textId="77777777" w:rsidR="00607C29" w:rsidRDefault="00607C29">
            <w:pPr>
              <w:rPr>
                <w:sz w:val="4"/>
                <w:szCs w:val="4"/>
              </w:rPr>
            </w:pPr>
          </w:p>
        </w:tc>
        <w:tc>
          <w:tcPr>
            <w:tcW w:w="160" w:type="dxa"/>
            <w:vAlign w:val="bottom"/>
          </w:tcPr>
          <w:p w14:paraId="4F757217" w14:textId="77777777" w:rsidR="00607C29" w:rsidRDefault="00607C29">
            <w:pPr>
              <w:rPr>
                <w:sz w:val="4"/>
                <w:szCs w:val="4"/>
              </w:rPr>
            </w:pPr>
          </w:p>
        </w:tc>
        <w:tc>
          <w:tcPr>
            <w:tcW w:w="200" w:type="dxa"/>
            <w:vAlign w:val="bottom"/>
          </w:tcPr>
          <w:p w14:paraId="67A6B299" w14:textId="77777777" w:rsidR="00607C29" w:rsidRDefault="00607C29">
            <w:pPr>
              <w:rPr>
                <w:sz w:val="4"/>
                <w:szCs w:val="4"/>
              </w:rPr>
            </w:pPr>
          </w:p>
        </w:tc>
        <w:tc>
          <w:tcPr>
            <w:tcW w:w="880" w:type="dxa"/>
            <w:gridSpan w:val="5"/>
            <w:vMerge/>
            <w:vAlign w:val="bottom"/>
          </w:tcPr>
          <w:p w14:paraId="011E740C" w14:textId="77777777" w:rsidR="00607C29" w:rsidRDefault="00607C29">
            <w:pPr>
              <w:rPr>
                <w:sz w:val="4"/>
                <w:szCs w:val="4"/>
              </w:rPr>
            </w:pPr>
          </w:p>
        </w:tc>
        <w:tc>
          <w:tcPr>
            <w:tcW w:w="0" w:type="dxa"/>
            <w:vAlign w:val="bottom"/>
          </w:tcPr>
          <w:p w14:paraId="0856A962" w14:textId="77777777" w:rsidR="00607C29" w:rsidRDefault="00607C29">
            <w:pPr>
              <w:rPr>
                <w:sz w:val="1"/>
                <w:szCs w:val="1"/>
              </w:rPr>
            </w:pPr>
          </w:p>
        </w:tc>
      </w:tr>
      <w:tr w:rsidR="00607C29" w14:paraId="3995F8B2" w14:textId="77777777">
        <w:trPr>
          <w:trHeight w:val="161"/>
        </w:trPr>
        <w:tc>
          <w:tcPr>
            <w:tcW w:w="7080" w:type="dxa"/>
            <w:vAlign w:val="bottom"/>
          </w:tcPr>
          <w:p w14:paraId="23D4D54F" w14:textId="77777777" w:rsidR="00607C29" w:rsidRDefault="00607C29">
            <w:pPr>
              <w:rPr>
                <w:sz w:val="14"/>
                <w:szCs w:val="14"/>
              </w:rPr>
            </w:pPr>
          </w:p>
        </w:tc>
        <w:tc>
          <w:tcPr>
            <w:tcW w:w="220" w:type="dxa"/>
            <w:vAlign w:val="bottom"/>
          </w:tcPr>
          <w:p w14:paraId="37080A0C" w14:textId="77777777" w:rsidR="00607C29" w:rsidRDefault="00607C29">
            <w:pPr>
              <w:rPr>
                <w:sz w:val="14"/>
                <w:szCs w:val="14"/>
              </w:rPr>
            </w:pPr>
          </w:p>
        </w:tc>
        <w:tc>
          <w:tcPr>
            <w:tcW w:w="460" w:type="dxa"/>
            <w:gridSpan w:val="2"/>
            <w:tcBorders>
              <w:bottom w:val="single" w:sz="8" w:space="0" w:color="auto"/>
            </w:tcBorders>
            <w:vAlign w:val="bottom"/>
          </w:tcPr>
          <w:p w14:paraId="4A7639BD" w14:textId="77777777" w:rsidR="00607C29" w:rsidRDefault="00000000">
            <w:pPr>
              <w:rPr>
                <w:sz w:val="20"/>
                <w:szCs w:val="20"/>
              </w:rPr>
            </w:pPr>
            <w:r>
              <w:rPr>
                <w:rFonts w:ascii="Arial" w:eastAsia="Arial" w:hAnsi="Arial" w:cs="Arial"/>
                <w:b/>
                <w:bCs/>
                <w:w w:val="85"/>
                <w:sz w:val="14"/>
                <w:szCs w:val="14"/>
              </w:rPr>
              <w:t>Foreign</w:t>
            </w:r>
          </w:p>
        </w:tc>
        <w:tc>
          <w:tcPr>
            <w:tcW w:w="560" w:type="dxa"/>
            <w:gridSpan w:val="3"/>
            <w:vAlign w:val="bottom"/>
          </w:tcPr>
          <w:p w14:paraId="3491D729" w14:textId="77777777" w:rsidR="00607C29" w:rsidRDefault="00607C29">
            <w:pPr>
              <w:rPr>
                <w:sz w:val="14"/>
                <w:szCs w:val="14"/>
              </w:rPr>
            </w:pPr>
          </w:p>
        </w:tc>
        <w:tc>
          <w:tcPr>
            <w:tcW w:w="60" w:type="dxa"/>
            <w:vAlign w:val="bottom"/>
          </w:tcPr>
          <w:p w14:paraId="59F80F04" w14:textId="77777777" w:rsidR="00607C29" w:rsidRDefault="00607C29">
            <w:pPr>
              <w:rPr>
                <w:sz w:val="14"/>
                <w:szCs w:val="14"/>
              </w:rPr>
            </w:pPr>
          </w:p>
        </w:tc>
        <w:tc>
          <w:tcPr>
            <w:tcW w:w="540" w:type="dxa"/>
            <w:gridSpan w:val="3"/>
            <w:tcBorders>
              <w:bottom w:val="single" w:sz="8" w:space="0" w:color="auto"/>
            </w:tcBorders>
            <w:vAlign w:val="bottom"/>
          </w:tcPr>
          <w:p w14:paraId="1C650577" w14:textId="77777777" w:rsidR="00607C29" w:rsidRDefault="00000000">
            <w:pPr>
              <w:rPr>
                <w:sz w:val="20"/>
                <w:szCs w:val="20"/>
              </w:rPr>
            </w:pPr>
            <w:r>
              <w:rPr>
                <w:rFonts w:ascii="Arial" w:eastAsia="Arial" w:hAnsi="Arial" w:cs="Arial"/>
                <w:b/>
                <w:bCs/>
                <w:w w:val="82"/>
                <w:sz w:val="14"/>
                <w:szCs w:val="14"/>
              </w:rPr>
              <w:t>Domestic</w:t>
            </w:r>
          </w:p>
        </w:tc>
        <w:tc>
          <w:tcPr>
            <w:tcW w:w="460" w:type="dxa"/>
            <w:gridSpan w:val="2"/>
            <w:vAlign w:val="bottom"/>
          </w:tcPr>
          <w:p w14:paraId="6A8F671E" w14:textId="77777777" w:rsidR="00607C29" w:rsidRDefault="00607C29">
            <w:pPr>
              <w:rPr>
                <w:sz w:val="14"/>
                <w:szCs w:val="14"/>
              </w:rPr>
            </w:pPr>
          </w:p>
        </w:tc>
        <w:tc>
          <w:tcPr>
            <w:tcW w:w="60" w:type="dxa"/>
            <w:vAlign w:val="bottom"/>
          </w:tcPr>
          <w:p w14:paraId="1A73CF47" w14:textId="77777777" w:rsidR="00607C29" w:rsidRDefault="00607C29">
            <w:pPr>
              <w:rPr>
                <w:sz w:val="14"/>
                <w:szCs w:val="14"/>
              </w:rPr>
            </w:pPr>
          </w:p>
        </w:tc>
        <w:tc>
          <w:tcPr>
            <w:tcW w:w="80" w:type="dxa"/>
            <w:tcBorders>
              <w:bottom w:val="single" w:sz="8" w:space="0" w:color="auto"/>
            </w:tcBorders>
            <w:vAlign w:val="bottom"/>
          </w:tcPr>
          <w:p w14:paraId="67E3A76A" w14:textId="77777777" w:rsidR="00607C29" w:rsidRDefault="00607C29">
            <w:pPr>
              <w:rPr>
                <w:sz w:val="14"/>
                <w:szCs w:val="14"/>
              </w:rPr>
            </w:pPr>
          </w:p>
        </w:tc>
        <w:tc>
          <w:tcPr>
            <w:tcW w:w="420" w:type="dxa"/>
            <w:gridSpan w:val="2"/>
            <w:tcBorders>
              <w:bottom w:val="single" w:sz="8" w:space="0" w:color="auto"/>
            </w:tcBorders>
            <w:vAlign w:val="bottom"/>
          </w:tcPr>
          <w:p w14:paraId="239A786F" w14:textId="77777777" w:rsidR="00607C29" w:rsidRDefault="00000000">
            <w:pPr>
              <w:ind w:right="17"/>
              <w:jc w:val="right"/>
              <w:rPr>
                <w:sz w:val="20"/>
                <w:szCs w:val="20"/>
              </w:rPr>
            </w:pPr>
            <w:r>
              <w:rPr>
                <w:rFonts w:ascii="Arial" w:eastAsia="Arial" w:hAnsi="Arial" w:cs="Arial"/>
                <w:b/>
                <w:bCs/>
                <w:w w:val="89"/>
                <w:sz w:val="14"/>
                <w:szCs w:val="14"/>
              </w:rPr>
              <w:t>Total</w:t>
            </w:r>
          </w:p>
        </w:tc>
        <w:tc>
          <w:tcPr>
            <w:tcW w:w="420" w:type="dxa"/>
            <w:gridSpan w:val="2"/>
            <w:vAlign w:val="bottom"/>
          </w:tcPr>
          <w:p w14:paraId="780AF584" w14:textId="77777777" w:rsidR="00607C29" w:rsidRDefault="00607C29">
            <w:pPr>
              <w:rPr>
                <w:sz w:val="14"/>
                <w:szCs w:val="14"/>
              </w:rPr>
            </w:pPr>
          </w:p>
        </w:tc>
        <w:tc>
          <w:tcPr>
            <w:tcW w:w="200" w:type="dxa"/>
            <w:vAlign w:val="bottom"/>
          </w:tcPr>
          <w:p w14:paraId="5779B5D3" w14:textId="77777777" w:rsidR="00607C29" w:rsidRDefault="00607C29">
            <w:pPr>
              <w:rPr>
                <w:sz w:val="14"/>
                <w:szCs w:val="14"/>
              </w:rPr>
            </w:pPr>
          </w:p>
        </w:tc>
        <w:tc>
          <w:tcPr>
            <w:tcW w:w="180" w:type="dxa"/>
            <w:tcBorders>
              <w:bottom w:val="single" w:sz="8" w:space="0" w:color="auto"/>
            </w:tcBorders>
            <w:vAlign w:val="bottom"/>
          </w:tcPr>
          <w:p w14:paraId="734136A4" w14:textId="77777777" w:rsidR="00607C29" w:rsidRDefault="00607C29">
            <w:pPr>
              <w:rPr>
                <w:sz w:val="14"/>
                <w:szCs w:val="14"/>
              </w:rPr>
            </w:pPr>
          </w:p>
        </w:tc>
        <w:tc>
          <w:tcPr>
            <w:tcW w:w="680" w:type="dxa"/>
            <w:gridSpan w:val="3"/>
            <w:tcBorders>
              <w:bottom w:val="single" w:sz="8" w:space="0" w:color="auto"/>
            </w:tcBorders>
            <w:vAlign w:val="bottom"/>
          </w:tcPr>
          <w:p w14:paraId="27DA2D5D" w14:textId="77777777" w:rsidR="00607C29" w:rsidRDefault="00000000">
            <w:pPr>
              <w:ind w:right="200"/>
              <w:jc w:val="right"/>
              <w:rPr>
                <w:sz w:val="20"/>
                <w:szCs w:val="20"/>
              </w:rPr>
            </w:pPr>
            <w:r>
              <w:rPr>
                <w:rFonts w:ascii="Arial" w:eastAsia="Arial" w:hAnsi="Arial" w:cs="Arial"/>
                <w:b/>
                <w:bCs/>
                <w:w w:val="83"/>
                <w:sz w:val="14"/>
                <w:szCs w:val="14"/>
              </w:rPr>
              <w:t>Benefits</w:t>
            </w:r>
          </w:p>
        </w:tc>
        <w:tc>
          <w:tcPr>
            <w:tcW w:w="20" w:type="dxa"/>
            <w:vAlign w:val="bottom"/>
          </w:tcPr>
          <w:p w14:paraId="780AFEF5" w14:textId="77777777" w:rsidR="00607C29" w:rsidRDefault="00607C29">
            <w:pPr>
              <w:rPr>
                <w:sz w:val="14"/>
                <w:szCs w:val="14"/>
              </w:rPr>
            </w:pPr>
          </w:p>
        </w:tc>
        <w:tc>
          <w:tcPr>
            <w:tcW w:w="0" w:type="dxa"/>
            <w:vAlign w:val="bottom"/>
          </w:tcPr>
          <w:p w14:paraId="58E3E35B" w14:textId="77777777" w:rsidR="00607C29" w:rsidRDefault="00607C29">
            <w:pPr>
              <w:rPr>
                <w:sz w:val="1"/>
                <w:szCs w:val="1"/>
              </w:rPr>
            </w:pPr>
          </w:p>
        </w:tc>
      </w:tr>
      <w:tr w:rsidR="00607C29" w14:paraId="6455D907" w14:textId="77777777">
        <w:trPr>
          <w:trHeight w:val="210"/>
        </w:trPr>
        <w:tc>
          <w:tcPr>
            <w:tcW w:w="7080" w:type="dxa"/>
            <w:shd w:val="clear" w:color="auto" w:fill="CCEEFF"/>
            <w:vAlign w:val="bottom"/>
          </w:tcPr>
          <w:p w14:paraId="497287F3" w14:textId="77777777" w:rsidR="00607C29" w:rsidRDefault="00000000">
            <w:pPr>
              <w:rPr>
                <w:sz w:val="20"/>
                <w:szCs w:val="20"/>
              </w:rPr>
            </w:pPr>
            <w:r>
              <w:rPr>
                <w:rFonts w:ascii="Arial" w:eastAsia="Arial" w:hAnsi="Arial" w:cs="Arial"/>
                <w:sz w:val="18"/>
                <w:szCs w:val="18"/>
              </w:rPr>
              <w:t>Transition obligation (asset)</w:t>
            </w:r>
          </w:p>
        </w:tc>
        <w:tc>
          <w:tcPr>
            <w:tcW w:w="400" w:type="dxa"/>
            <w:gridSpan w:val="2"/>
            <w:shd w:val="clear" w:color="auto" w:fill="CCEEFF"/>
            <w:vAlign w:val="bottom"/>
          </w:tcPr>
          <w:p w14:paraId="49D65376" w14:textId="77777777" w:rsidR="00607C29" w:rsidRDefault="00000000">
            <w:pPr>
              <w:ind w:left="220"/>
              <w:rPr>
                <w:sz w:val="20"/>
                <w:szCs w:val="20"/>
              </w:rPr>
            </w:pPr>
            <w:r>
              <w:rPr>
                <w:rFonts w:ascii="Arial" w:eastAsia="Arial" w:hAnsi="Arial" w:cs="Arial"/>
                <w:sz w:val="18"/>
                <w:szCs w:val="18"/>
              </w:rPr>
              <w:t>$</w:t>
            </w:r>
          </w:p>
        </w:tc>
        <w:tc>
          <w:tcPr>
            <w:tcW w:w="640" w:type="dxa"/>
            <w:gridSpan w:val="3"/>
            <w:shd w:val="clear" w:color="auto" w:fill="CCEEFF"/>
            <w:vAlign w:val="bottom"/>
          </w:tcPr>
          <w:p w14:paraId="3E4CBC12" w14:textId="77777777" w:rsidR="00607C29" w:rsidRDefault="00000000">
            <w:pPr>
              <w:ind w:right="232"/>
              <w:jc w:val="right"/>
              <w:rPr>
                <w:sz w:val="20"/>
                <w:szCs w:val="20"/>
              </w:rPr>
            </w:pPr>
            <w:r>
              <w:rPr>
                <w:rFonts w:ascii="Arial" w:eastAsia="Arial" w:hAnsi="Arial" w:cs="Arial"/>
                <w:sz w:val="18"/>
                <w:szCs w:val="18"/>
              </w:rPr>
              <w:t>(4)</w:t>
            </w:r>
          </w:p>
        </w:tc>
        <w:tc>
          <w:tcPr>
            <w:tcW w:w="200" w:type="dxa"/>
            <w:shd w:val="clear" w:color="auto" w:fill="CCEEFF"/>
            <w:vAlign w:val="bottom"/>
          </w:tcPr>
          <w:p w14:paraId="20D7CF17" w14:textId="77777777" w:rsidR="00607C29" w:rsidRDefault="00607C29">
            <w:pPr>
              <w:rPr>
                <w:sz w:val="18"/>
                <w:szCs w:val="18"/>
              </w:rPr>
            </w:pPr>
          </w:p>
        </w:tc>
        <w:tc>
          <w:tcPr>
            <w:tcW w:w="180" w:type="dxa"/>
            <w:gridSpan w:val="2"/>
            <w:shd w:val="clear" w:color="auto" w:fill="CCEEFF"/>
            <w:vAlign w:val="bottom"/>
          </w:tcPr>
          <w:p w14:paraId="123062F3" w14:textId="77777777" w:rsidR="00607C29" w:rsidRDefault="00000000">
            <w:pPr>
              <w:ind w:left="60"/>
              <w:rPr>
                <w:sz w:val="20"/>
                <w:szCs w:val="20"/>
              </w:rPr>
            </w:pPr>
            <w:r>
              <w:rPr>
                <w:rFonts w:ascii="Arial" w:eastAsia="Arial" w:hAnsi="Arial" w:cs="Arial"/>
                <w:w w:val="99"/>
                <w:sz w:val="18"/>
                <w:szCs w:val="18"/>
              </w:rPr>
              <w:t>$</w:t>
            </w:r>
          </w:p>
        </w:tc>
        <w:tc>
          <w:tcPr>
            <w:tcW w:w="880" w:type="dxa"/>
            <w:gridSpan w:val="4"/>
            <w:shd w:val="clear" w:color="auto" w:fill="CCEEFF"/>
            <w:vAlign w:val="bottom"/>
          </w:tcPr>
          <w:p w14:paraId="6550C397" w14:textId="77777777" w:rsidR="00607C29" w:rsidRDefault="00000000">
            <w:pPr>
              <w:ind w:left="160"/>
              <w:rPr>
                <w:sz w:val="20"/>
                <w:szCs w:val="20"/>
              </w:rPr>
            </w:pPr>
            <w:r>
              <w:rPr>
                <w:rFonts w:ascii="Arial" w:eastAsia="Arial" w:hAnsi="Arial" w:cs="Arial"/>
                <w:sz w:val="18"/>
                <w:szCs w:val="18"/>
              </w:rPr>
              <w:t>—</w:t>
            </w:r>
          </w:p>
        </w:tc>
        <w:tc>
          <w:tcPr>
            <w:tcW w:w="140" w:type="dxa"/>
            <w:gridSpan w:val="2"/>
            <w:shd w:val="clear" w:color="auto" w:fill="CCEEFF"/>
            <w:vAlign w:val="bottom"/>
          </w:tcPr>
          <w:p w14:paraId="666C645A" w14:textId="77777777" w:rsidR="00607C29" w:rsidRDefault="00000000">
            <w:pPr>
              <w:jc w:val="right"/>
              <w:rPr>
                <w:sz w:val="20"/>
                <w:szCs w:val="20"/>
              </w:rPr>
            </w:pPr>
            <w:r>
              <w:rPr>
                <w:rFonts w:ascii="Arial" w:eastAsia="Arial" w:hAnsi="Arial" w:cs="Arial"/>
                <w:sz w:val="18"/>
                <w:szCs w:val="18"/>
              </w:rPr>
              <w:t>$</w:t>
            </w:r>
          </w:p>
        </w:tc>
        <w:tc>
          <w:tcPr>
            <w:tcW w:w="680" w:type="dxa"/>
            <w:gridSpan w:val="3"/>
            <w:shd w:val="clear" w:color="auto" w:fill="CCEEFF"/>
            <w:vAlign w:val="bottom"/>
          </w:tcPr>
          <w:p w14:paraId="6752AB22" w14:textId="77777777" w:rsidR="00607C29" w:rsidRDefault="00000000">
            <w:pPr>
              <w:ind w:right="132"/>
              <w:jc w:val="right"/>
              <w:rPr>
                <w:sz w:val="20"/>
                <w:szCs w:val="20"/>
              </w:rPr>
            </w:pPr>
            <w:r>
              <w:rPr>
                <w:rFonts w:ascii="Arial" w:eastAsia="Arial" w:hAnsi="Arial" w:cs="Arial"/>
                <w:sz w:val="18"/>
                <w:szCs w:val="18"/>
              </w:rPr>
              <w:t>(4)</w:t>
            </w:r>
          </w:p>
        </w:tc>
        <w:tc>
          <w:tcPr>
            <w:tcW w:w="160" w:type="dxa"/>
            <w:shd w:val="clear" w:color="auto" w:fill="CCEEFF"/>
            <w:vAlign w:val="bottom"/>
          </w:tcPr>
          <w:p w14:paraId="697C1A68" w14:textId="77777777" w:rsidR="00607C29" w:rsidRDefault="00607C29">
            <w:pPr>
              <w:rPr>
                <w:sz w:val="18"/>
                <w:szCs w:val="18"/>
              </w:rPr>
            </w:pPr>
          </w:p>
        </w:tc>
        <w:tc>
          <w:tcPr>
            <w:tcW w:w="380" w:type="dxa"/>
            <w:gridSpan w:val="2"/>
            <w:shd w:val="clear" w:color="auto" w:fill="CCEEFF"/>
            <w:vAlign w:val="bottom"/>
          </w:tcPr>
          <w:p w14:paraId="590DE690" w14:textId="77777777" w:rsidR="00607C29" w:rsidRDefault="00000000">
            <w:pPr>
              <w:ind w:left="200"/>
              <w:rPr>
                <w:sz w:val="20"/>
                <w:szCs w:val="20"/>
              </w:rPr>
            </w:pPr>
            <w:r>
              <w:rPr>
                <w:rFonts w:ascii="Arial" w:eastAsia="Arial" w:hAnsi="Arial" w:cs="Arial"/>
                <w:sz w:val="18"/>
                <w:szCs w:val="18"/>
              </w:rPr>
              <w:t>$</w:t>
            </w:r>
          </w:p>
        </w:tc>
        <w:tc>
          <w:tcPr>
            <w:tcW w:w="160" w:type="dxa"/>
            <w:shd w:val="clear" w:color="auto" w:fill="CCEEFF"/>
            <w:vAlign w:val="bottom"/>
          </w:tcPr>
          <w:p w14:paraId="055319E7" w14:textId="77777777" w:rsidR="00607C29" w:rsidRDefault="00607C29">
            <w:pPr>
              <w:rPr>
                <w:sz w:val="18"/>
                <w:szCs w:val="18"/>
              </w:rPr>
            </w:pPr>
          </w:p>
        </w:tc>
        <w:tc>
          <w:tcPr>
            <w:tcW w:w="520" w:type="dxa"/>
            <w:gridSpan w:val="2"/>
            <w:shd w:val="clear" w:color="auto" w:fill="CCEEFF"/>
            <w:vAlign w:val="bottom"/>
          </w:tcPr>
          <w:p w14:paraId="6015627F" w14:textId="77777777" w:rsidR="00607C29" w:rsidRDefault="00000000">
            <w:pPr>
              <w:ind w:left="260"/>
              <w:rPr>
                <w:sz w:val="20"/>
                <w:szCs w:val="20"/>
              </w:rPr>
            </w:pPr>
            <w:r>
              <w:rPr>
                <w:rFonts w:ascii="Arial" w:eastAsia="Arial" w:hAnsi="Arial" w:cs="Arial"/>
                <w:sz w:val="18"/>
                <w:szCs w:val="18"/>
              </w:rPr>
              <w:t>—</w:t>
            </w:r>
          </w:p>
        </w:tc>
        <w:tc>
          <w:tcPr>
            <w:tcW w:w="20" w:type="dxa"/>
            <w:vAlign w:val="bottom"/>
          </w:tcPr>
          <w:p w14:paraId="2F708917" w14:textId="77777777" w:rsidR="00607C29" w:rsidRDefault="00607C29">
            <w:pPr>
              <w:rPr>
                <w:sz w:val="18"/>
                <w:szCs w:val="18"/>
              </w:rPr>
            </w:pPr>
          </w:p>
        </w:tc>
        <w:tc>
          <w:tcPr>
            <w:tcW w:w="0" w:type="dxa"/>
            <w:vAlign w:val="bottom"/>
          </w:tcPr>
          <w:p w14:paraId="0B4800DD" w14:textId="77777777" w:rsidR="00607C29" w:rsidRDefault="00607C29">
            <w:pPr>
              <w:rPr>
                <w:sz w:val="1"/>
                <w:szCs w:val="1"/>
              </w:rPr>
            </w:pPr>
          </w:p>
        </w:tc>
      </w:tr>
      <w:tr w:rsidR="00607C29" w14:paraId="49C37DC1" w14:textId="77777777">
        <w:trPr>
          <w:trHeight w:val="216"/>
        </w:trPr>
        <w:tc>
          <w:tcPr>
            <w:tcW w:w="7080" w:type="dxa"/>
            <w:vAlign w:val="bottom"/>
          </w:tcPr>
          <w:p w14:paraId="4C73CAF7" w14:textId="77777777" w:rsidR="00607C29" w:rsidRDefault="00000000">
            <w:pPr>
              <w:rPr>
                <w:sz w:val="20"/>
                <w:szCs w:val="20"/>
              </w:rPr>
            </w:pPr>
            <w:r>
              <w:rPr>
                <w:rFonts w:ascii="Arial" w:eastAsia="Arial" w:hAnsi="Arial" w:cs="Arial"/>
                <w:sz w:val="18"/>
                <w:szCs w:val="18"/>
              </w:rPr>
              <w:t>Actuarial (gain) loss</w:t>
            </w:r>
          </w:p>
        </w:tc>
        <w:tc>
          <w:tcPr>
            <w:tcW w:w="220" w:type="dxa"/>
            <w:vAlign w:val="bottom"/>
          </w:tcPr>
          <w:p w14:paraId="113E5560" w14:textId="77777777" w:rsidR="00607C29" w:rsidRDefault="00607C29">
            <w:pPr>
              <w:rPr>
                <w:sz w:val="18"/>
                <w:szCs w:val="18"/>
              </w:rPr>
            </w:pPr>
          </w:p>
        </w:tc>
        <w:tc>
          <w:tcPr>
            <w:tcW w:w="180" w:type="dxa"/>
            <w:vAlign w:val="bottom"/>
          </w:tcPr>
          <w:p w14:paraId="1F5E1014" w14:textId="77777777" w:rsidR="00607C29" w:rsidRDefault="00607C29">
            <w:pPr>
              <w:rPr>
                <w:sz w:val="18"/>
                <w:szCs w:val="18"/>
              </w:rPr>
            </w:pPr>
          </w:p>
        </w:tc>
        <w:tc>
          <w:tcPr>
            <w:tcW w:w="280" w:type="dxa"/>
            <w:vAlign w:val="bottom"/>
          </w:tcPr>
          <w:p w14:paraId="769B9EB0" w14:textId="77777777" w:rsidR="00607C29" w:rsidRDefault="00000000">
            <w:pPr>
              <w:jc w:val="right"/>
              <w:rPr>
                <w:sz w:val="20"/>
                <w:szCs w:val="20"/>
              </w:rPr>
            </w:pPr>
            <w:r>
              <w:rPr>
                <w:rFonts w:ascii="Arial" w:eastAsia="Arial" w:hAnsi="Arial" w:cs="Arial"/>
                <w:sz w:val="18"/>
                <w:szCs w:val="18"/>
              </w:rPr>
              <w:t>7</w:t>
            </w:r>
          </w:p>
        </w:tc>
        <w:tc>
          <w:tcPr>
            <w:tcW w:w="20" w:type="dxa"/>
            <w:vAlign w:val="bottom"/>
          </w:tcPr>
          <w:p w14:paraId="4B23B475" w14:textId="77777777" w:rsidR="00607C29" w:rsidRDefault="00607C29">
            <w:pPr>
              <w:rPr>
                <w:sz w:val="18"/>
                <w:szCs w:val="18"/>
              </w:rPr>
            </w:pPr>
          </w:p>
        </w:tc>
        <w:tc>
          <w:tcPr>
            <w:tcW w:w="340" w:type="dxa"/>
            <w:vAlign w:val="bottom"/>
          </w:tcPr>
          <w:p w14:paraId="33CEC359" w14:textId="77777777" w:rsidR="00607C29" w:rsidRDefault="00607C29">
            <w:pPr>
              <w:rPr>
                <w:sz w:val="18"/>
                <w:szCs w:val="18"/>
              </w:rPr>
            </w:pPr>
          </w:p>
        </w:tc>
        <w:tc>
          <w:tcPr>
            <w:tcW w:w="200" w:type="dxa"/>
            <w:vAlign w:val="bottom"/>
          </w:tcPr>
          <w:p w14:paraId="1E28F4D1" w14:textId="77777777" w:rsidR="00607C29" w:rsidRDefault="00607C29">
            <w:pPr>
              <w:rPr>
                <w:sz w:val="18"/>
                <w:szCs w:val="18"/>
              </w:rPr>
            </w:pPr>
          </w:p>
        </w:tc>
        <w:tc>
          <w:tcPr>
            <w:tcW w:w="60" w:type="dxa"/>
            <w:vAlign w:val="bottom"/>
          </w:tcPr>
          <w:p w14:paraId="2444B458" w14:textId="77777777" w:rsidR="00607C29" w:rsidRDefault="00607C29">
            <w:pPr>
              <w:rPr>
                <w:sz w:val="18"/>
                <w:szCs w:val="18"/>
              </w:rPr>
            </w:pPr>
          </w:p>
        </w:tc>
        <w:tc>
          <w:tcPr>
            <w:tcW w:w="120" w:type="dxa"/>
            <w:vAlign w:val="bottom"/>
          </w:tcPr>
          <w:p w14:paraId="7AC75334" w14:textId="77777777" w:rsidR="00607C29" w:rsidRDefault="00607C29">
            <w:pPr>
              <w:rPr>
                <w:sz w:val="18"/>
                <w:szCs w:val="18"/>
              </w:rPr>
            </w:pPr>
          </w:p>
        </w:tc>
        <w:tc>
          <w:tcPr>
            <w:tcW w:w="420" w:type="dxa"/>
            <w:gridSpan w:val="2"/>
            <w:vAlign w:val="bottom"/>
          </w:tcPr>
          <w:p w14:paraId="4BCFFDC8" w14:textId="77777777" w:rsidR="00607C29" w:rsidRDefault="00000000">
            <w:pPr>
              <w:jc w:val="right"/>
              <w:rPr>
                <w:sz w:val="20"/>
                <w:szCs w:val="20"/>
              </w:rPr>
            </w:pPr>
            <w:r>
              <w:rPr>
                <w:rFonts w:ascii="Arial" w:eastAsia="Arial" w:hAnsi="Arial" w:cs="Arial"/>
                <w:w w:val="88"/>
                <w:sz w:val="18"/>
                <w:szCs w:val="18"/>
              </w:rPr>
              <w:t>1,487</w:t>
            </w:r>
          </w:p>
        </w:tc>
        <w:tc>
          <w:tcPr>
            <w:tcW w:w="280" w:type="dxa"/>
            <w:vAlign w:val="bottom"/>
          </w:tcPr>
          <w:p w14:paraId="0547C04B" w14:textId="77777777" w:rsidR="00607C29" w:rsidRDefault="00607C29">
            <w:pPr>
              <w:rPr>
                <w:sz w:val="18"/>
                <w:szCs w:val="18"/>
              </w:rPr>
            </w:pPr>
          </w:p>
        </w:tc>
        <w:tc>
          <w:tcPr>
            <w:tcW w:w="180" w:type="dxa"/>
            <w:vAlign w:val="bottom"/>
          </w:tcPr>
          <w:p w14:paraId="2CA8C089" w14:textId="77777777" w:rsidR="00607C29" w:rsidRDefault="00607C29">
            <w:pPr>
              <w:rPr>
                <w:sz w:val="18"/>
                <w:szCs w:val="18"/>
              </w:rPr>
            </w:pPr>
          </w:p>
        </w:tc>
        <w:tc>
          <w:tcPr>
            <w:tcW w:w="60" w:type="dxa"/>
            <w:vAlign w:val="bottom"/>
          </w:tcPr>
          <w:p w14:paraId="60EEFF97" w14:textId="77777777" w:rsidR="00607C29" w:rsidRDefault="00607C29">
            <w:pPr>
              <w:rPr>
                <w:sz w:val="18"/>
                <w:szCs w:val="18"/>
              </w:rPr>
            </w:pPr>
          </w:p>
        </w:tc>
        <w:tc>
          <w:tcPr>
            <w:tcW w:w="80" w:type="dxa"/>
            <w:vAlign w:val="bottom"/>
          </w:tcPr>
          <w:p w14:paraId="4BD02A0F" w14:textId="77777777" w:rsidR="00607C29" w:rsidRDefault="00607C29">
            <w:pPr>
              <w:rPr>
                <w:sz w:val="18"/>
                <w:szCs w:val="18"/>
              </w:rPr>
            </w:pPr>
          </w:p>
        </w:tc>
        <w:tc>
          <w:tcPr>
            <w:tcW w:w="680" w:type="dxa"/>
            <w:gridSpan w:val="3"/>
            <w:vAlign w:val="bottom"/>
          </w:tcPr>
          <w:p w14:paraId="0BEA5200" w14:textId="77777777" w:rsidR="00607C29" w:rsidRDefault="00000000">
            <w:pPr>
              <w:ind w:right="192"/>
              <w:jc w:val="right"/>
              <w:rPr>
                <w:sz w:val="20"/>
                <w:szCs w:val="20"/>
              </w:rPr>
            </w:pPr>
            <w:r>
              <w:rPr>
                <w:rFonts w:ascii="Arial" w:eastAsia="Arial" w:hAnsi="Arial" w:cs="Arial"/>
                <w:w w:val="88"/>
                <w:sz w:val="18"/>
                <w:szCs w:val="18"/>
              </w:rPr>
              <w:t>1,494</w:t>
            </w:r>
          </w:p>
        </w:tc>
        <w:tc>
          <w:tcPr>
            <w:tcW w:w="160" w:type="dxa"/>
            <w:vAlign w:val="bottom"/>
          </w:tcPr>
          <w:p w14:paraId="37588798" w14:textId="77777777" w:rsidR="00607C29" w:rsidRDefault="00607C29">
            <w:pPr>
              <w:rPr>
                <w:sz w:val="18"/>
                <w:szCs w:val="18"/>
              </w:rPr>
            </w:pPr>
          </w:p>
        </w:tc>
        <w:tc>
          <w:tcPr>
            <w:tcW w:w="200" w:type="dxa"/>
            <w:vAlign w:val="bottom"/>
          </w:tcPr>
          <w:p w14:paraId="5A569188" w14:textId="77777777" w:rsidR="00607C29" w:rsidRDefault="00607C29">
            <w:pPr>
              <w:rPr>
                <w:sz w:val="18"/>
                <w:szCs w:val="18"/>
              </w:rPr>
            </w:pPr>
          </w:p>
        </w:tc>
        <w:tc>
          <w:tcPr>
            <w:tcW w:w="180" w:type="dxa"/>
            <w:vAlign w:val="bottom"/>
          </w:tcPr>
          <w:p w14:paraId="4619FAE7" w14:textId="77777777" w:rsidR="00607C29" w:rsidRDefault="00607C29">
            <w:pPr>
              <w:rPr>
                <w:sz w:val="18"/>
                <w:szCs w:val="18"/>
              </w:rPr>
            </w:pPr>
          </w:p>
        </w:tc>
        <w:tc>
          <w:tcPr>
            <w:tcW w:w="680" w:type="dxa"/>
            <w:gridSpan w:val="3"/>
            <w:vAlign w:val="bottom"/>
          </w:tcPr>
          <w:p w14:paraId="6DBB4A5B" w14:textId="77777777" w:rsidR="00607C29" w:rsidRDefault="00000000">
            <w:pPr>
              <w:jc w:val="right"/>
              <w:rPr>
                <w:sz w:val="20"/>
                <w:szCs w:val="20"/>
              </w:rPr>
            </w:pPr>
            <w:r>
              <w:rPr>
                <w:rFonts w:ascii="Arial" w:eastAsia="Arial" w:hAnsi="Arial" w:cs="Arial"/>
                <w:sz w:val="18"/>
                <w:szCs w:val="18"/>
              </w:rPr>
              <w:t>50</w:t>
            </w:r>
          </w:p>
        </w:tc>
        <w:tc>
          <w:tcPr>
            <w:tcW w:w="20" w:type="dxa"/>
            <w:vAlign w:val="bottom"/>
          </w:tcPr>
          <w:p w14:paraId="4520681D" w14:textId="77777777" w:rsidR="00607C29" w:rsidRDefault="00607C29">
            <w:pPr>
              <w:rPr>
                <w:sz w:val="18"/>
                <w:szCs w:val="18"/>
              </w:rPr>
            </w:pPr>
          </w:p>
        </w:tc>
        <w:tc>
          <w:tcPr>
            <w:tcW w:w="0" w:type="dxa"/>
            <w:vAlign w:val="bottom"/>
          </w:tcPr>
          <w:p w14:paraId="0746FF79" w14:textId="77777777" w:rsidR="00607C29" w:rsidRDefault="00607C29">
            <w:pPr>
              <w:rPr>
                <w:sz w:val="1"/>
                <w:szCs w:val="1"/>
              </w:rPr>
            </w:pPr>
          </w:p>
        </w:tc>
      </w:tr>
      <w:tr w:rsidR="00607C29" w14:paraId="4BC91EAE" w14:textId="77777777">
        <w:trPr>
          <w:trHeight w:val="216"/>
        </w:trPr>
        <w:tc>
          <w:tcPr>
            <w:tcW w:w="7080" w:type="dxa"/>
            <w:shd w:val="clear" w:color="auto" w:fill="CCEEFF"/>
            <w:vAlign w:val="bottom"/>
          </w:tcPr>
          <w:p w14:paraId="6BBC22D0" w14:textId="77777777" w:rsidR="00607C29" w:rsidRDefault="00000000">
            <w:pPr>
              <w:rPr>
                <w:sz w:val="20"/>
                <w:szCs w:val="20"/>
              </w:rPr>
            </w:pPr>
            <w:r>
              <w:rPr>
                <w:rFonts w:ascii="Arial" w:eastAsia="Arial" w:hAnsi="Arial" w:cs="Arial"/>
                <w:sz w:val="18"/>
                <w:szCs w:val="18"/>
              </w:rPr>
              <w:t>Prior service cost (credit)</w:t>
            </w:r>
          </w:p>
        </w:tc>
        <w:tc>
          <w:tcPr>
            <w:tcW w:w="220" w:type="dxa"/>
            <w:shd w:val="clear" w:color="auto" w:fill="CCEEFF"/>
            <w:vAlign w:val="bottom"/>
          </w:tcPr>
          <w:p w14:paraId="2B906D44" w14:textId="77777777" w:rsidR="00607C29" w:rsidRDefault="00607C29">
            <w:pPr>
              <w:rPr>
                <w:sz w:val="18"/>
                <w:szCs w:val="18"/>
              </w:rPr>
            </w:pPr>
          </w:p>
        </w:tc>
        <w:tc>
          <w:tcPr>
            <w:tcW w:w="180" w:type="dxa"/>
            <w:tcBorders>
              <w:bottom w:val="single" w:sz="8" w:space="0" w:color="auto"/>
            </w:tcBorders>
            <w:shd w:val="clear" w:color="auto" w:fill="CCEEFF"/>
            <w:vAlign w:val="bottom"/>
          </w:tcPr>
          <w:p w14:paraId="5EBC8C2A" w14:textId="77777777" w:rsidR="00607C29" w:rsidRDefault="00607C29">
            <w:pPr>
              <w:rPr>
                <w:sz w:val="18"/>
                <w:szCs w:val="18"/>
              </w:rPr>
            </w:pPr>
          </w:p>
        </w:tc>
        <w:tc>
          <w:tcPr>
            <w:tcW w:w="280" w:type="dxa"/>
            <w:tcBorders>
              <w:bottom w:val="single" w:sz="8" w:space="0" w:color="auto"/>
            </w:tcBorders>
            <w:shd w:val="clear" w:color="auto" w:fill="CCEEFF"/>
            <w:vAlign w:val="bottom"/>
          </w:tcPr>
          <w:p w14:paraId="025A0586" w14:textId="77777777" w:rsidR="00607C29" w:rsidRDefault="00000000">
            <w:pPr>
              <w:jc w:val="right"/>
              <w:rPr>
                <w:sz w:val="20"/>
                <w:szCs w:val="20"/>
              </w:rPr>
            </w:pPr>
            <w:r>
              <w:rPr>
                <w:rFonts w:ascii="Arial" w:eastAsia="Arial" w:hAnsi="Arial" w:cs="Arial"/>
                <w:sz w:val="18"/>
                <w:szCs w:val="18"/>
              </w:rPr>
              <w:t>33</w:t>
            </w:r>
          </w:p>
        </w:tc>
        <w:tc>
          <w:tcPr>
            <w:tcW w:w="20" w:type="dxa"/>
            <w:shd w:val="clear" w:color="auto" w:fill="CCEEFF"/>
            <w:vAlign w:val="bottom"/>
          </w:tcPr>
          <w:p w14:paraId="5292861F" w14:textId="77777777" w:rsidR="00607C29" w:rsidRDefault="00607C29">
            <w:pPr>
              <w:rPr>
                <w:sz w:val="18"/>
                <w:szCs w:val="18"/>
              </w:rPr>
            </w:pPr>
          </w:p>
        </w:tc>
        <w:tc>
          <w:tcPr>
            <w:tcW w:w="340" w:type="dxa"/>
            <w:shd w:val="clear" w:color="auto" w:fill="CCEEFF"/>
            <w:vAlign w:val="bottom"/>
          </w:tcPr>
          <w:p w14:paraId="5A30460E" w14:textId="77777777" w:rsidR="00607C29" w:rsidRDefault="00607C29">
            <w:pPr>
              <w:rPr>
                <w:sz w:val="18"/>
                <w:szCs w:val="18"/>
              </w:rPr>
            </w:pPr>
          </w:p>
        </w:tc>
        <w:tc>
          <w:tcPr>
            <w:tcW w:w="200" w:type="dxa"/>
            <w:shd w:val="clear" w:color="auto" w:fill="CCEEFF"/>
            <w:vAlign w:val="bottom"/>
          </w:tcPr>
          <w:p w14:paraId="08FC5C0F" w14:textId="77777777" w:rsidR="00607C29" w:rsidRDefault="00607C29">
            <w:pPr>
              <w:rPr>
                <w:sz w:val="18"/>
                <w:szCs w:val="18"/>
              </w:rPr>
            </w:pPr>
          </w:p>
        </w:tc>
        <w:tc>
          <w:tcPr>
            <w:tcW w:w="60" w:type="dxa"/>
            <w:shd w:val="clear" w:color="auto" w:fill="CCEEFF"/>
            <w:vAlign w:val="bottom"/>
          </w:tcPr>
          <w:p w14:paraId="54645E2D" w14:textId="77777777" w:rsidR="00607C29" w:rsidRDefault="00607C29">
            <w:pPr>
              <w:rPr>
                <w:sz w:val="18"/>
                <w:szCs w:val="18"/>
              </w:rPr>
            </w:pPr>
          </w:p>
        </w:tc>
        <w:tc>
          <w:tcPr>
            <w:tcW w:w="120" w:type="dxa"/>
            <w:tcBorders>
              <w:bottom w:val="single" w:sz="8" w:space="0" w:color="auto"/>
            </w:tcBorders>
            <w:shd w:val="clear" w:color="auto" w:fill="CCEEFF"/>
            <w:vAlign w:val="bottom"/>
          </w:tcPr>
          <w:p w14:paraId="297DBD11" w14:textId="77777777" w:rsidR="00607C29" w:rsidRDefault="00607C29">
            <w:pPr>
              <w:rPr>
                <w:sz w:val="18"/>
                <w:szCs w:val="18"/>
              </w:rPr>
            </w:pPr>
          </w:p>
        </w:tc>
        <w:tc>
          <w:tcPr>
            <w:tcW w:w="420" w:type="dxa"/>
            <w:gridSpan w:val="2"/>
            <w:tcBorders>
              <w:bottom w:val="single" w:sz="8" w:space="0" w:color="auto"/>
            </w:tcBorders>
            <w:shd w:val="clear" w:color="auto" w:fill="CCEEFF"/>
            <w:vAlign w:val="bottom"/>
          </w:tcPr>
          <w:p w14:paraId="57CAEB0C" w14:textId="77777777" w:rsidR="00607C29" w:rsidRDefault="00000000">
            <w:pPr>
              <w:jc w:val="right"/>
              <w:rPr>
                <w:sz w:val="20"/>
                <w:szCs w:val="20"/>
              </w:rPr>
            </w:pPr>
            <w:r>
              <w:rPr>
                <w:rFonts w:ascii="Arial" w:eastAsia="Arial" w:hAnsi="Arial" w:cs="Arial"/>
                <w:sz w:val="18"/>
                <w:szCs w:val="18"/>
              </w:rPr>
              <w:t>85</w:t>
            </w:r>
          </w:p>
        </w:tc>
        <w:tc>
          <w:tcPr>
            <w:tcW w:w="280" w:type="dxa"/>
            <w:shd w:val="clear" w:color="auto" w:fill="CCEEFF"/>
            <w:vAlign w:val="bottom"/>
          </w:tcPr>
          <w:p w14:paraId="1EA81C34" w14:textId="77777777" w:rsidR="00607C29" w:rsidRDefault="00607C29">
            <w:pPr>
              <w:rPr>
                <w:sz w:val="18"/>
                <w:szCs w:val="18"/>
              </w:rPr>
            </w:pPr>
          </w:p>
        </w:tc>
        <w:tc>
          <w:tcPr>
            <w:tcW w:w="180" w:type="dxa"/>
            <w:shd w:val="clear" w:color="auto" w:fill="CCEEFF"/>
            <w:vAlign w:val="bottom"/>
          </w:tcPr>
          <w:p w14:paraId="324EBF7F" w14:textId="77777777" w:rsidR="00607C29" w:rsidRDefault="00607C29">
            <w:pPr>
              <w:rPr>
                <w:sz w:val="18"/>
                <w:szCs w:val="18"/>
              </w:rPr>
            </w:pPr>
          </w:p>
        </w:tc>
        <w:tc>
          <w:tcPr>
            <w:tcW w:w="60" w:type="dxa"/>
            <w:shd w:val="clear" w:color="auto" w:fill="CCEEFF"/>
            <w:vAlign w:val="bottom"/>
          </w:tcPr>
          <w:p w14:paraId="1215455A" w14:textId="77777777" w:rsidR="00607C29" w:rsidRDefault="00607C29">
            <w:pPr>
              <w:rPr>
                <w:sz w:val="18"/>
                <w:szCs w:val="18"/>
              </w:rPr>
            </w:pPr>
          </w:p>
        </w:tc>
        <w:tc>
          <w:tcPr>
            <w:tcW w:w="80" w:type="dxa"/>
            <w:tcBorders>
              <w:bottom w:val="single" w:sz="8" w:space="0" w:color="auto"/>
            </w:tcBorders>
            <w:shd w:val="clear" w:color="auto" w:fill="CCEEFF"/>
            <w:vAlign w:val="bottom"/>
          </w:tcPr>
          <w:p w14:paraId="55125BD8" w14:textId="77777777" w:rsidR="00607C29" w:rsidRDefault="00607C29">
            <w:pPr>
              <w:rPr>
                <w:sz w:val="18"/>
                <w:szCs w:val="18"/>
              </w:rPr>
            </w:pPr>
          </w:p>
        </w:tc>
        <w:tc>
          <w:tcPr>
            <w:tcW w:w="420" w:type="dxa"/>
            <w:gridSpan w:val="2"/>
            <w:tcBorders>
              <w:bottom w:val="single" w:sz="8" w:space="0" w:color="auto"/>
            </w:tcBorders>
            <w:shd w:val="clear" w:color="auto" w:fill="CCEEFF"/>
            <w:vAlign w:val="bottom"/>
          </w:tcPr>
          <w:p w14:paraId="3C5A589E" w14:textId="77777777" w:rsidR="00607C29" w:rsidRDefault="00000000">
            <w:pPr>
              <w:jc w:val="right"/>
              <w:rPr>
                <w:sz w:val="20"/>
                <w:szCs w:val="20"/>
              </w:rPr>
            </w:pPr>
            <w:r>
              <w:rPr>
                <w:rFonts w:ascii="Arial" w:eastAsia="Arial" w:hAnsi="Arial" w:cs="Arial"/>
                <w:sz w:val="18"/>
                <w:szCs w:val="18"/>
              </w:rPr>
              <w:t>118</w:t>
            </w:r>
          </w:p>
        </w:tc>
        <w:tc>
          <w:tcPr>
            <w:tcW w:w="260" w:type="dxa"/>
            <w:shd w:val="clear" w:color="auto" w:fill="CCEEFF"/>
            <w:vAlign w:val="bottom"/>
          </w:tcPr>
          <w:p w14:paraId="7106757E" w14:textId="77777777" w:rsidR="00607C29" w:rsidRDefault="00607C29">
            <w:pPr>
              <w:rPr>
                <w:sz w:val="18"/>
                <w:szCs w:val="18"/>
              </w:rPr>
            </w:pPr>
          </w:p>
        </w:tc>
        <w:tc>
          <w:tcPr>
            <w:tcW w:w="160" w:type="dxa"/>
            <w:shd w:val="clear" w:color="auto" w:fill="CCEEFF"/>
            <w:vAlign w:val="bottom"/>
          </w:tcPr>
          <w:p w14:paraId="1FD669A6" w14:textId="77777777" w:rsidR="00607C29" w:rsidRDefault="00607C29">
            <w:pPr>
              <w:rPr>
                <w:sz w:val="18"/>
                <w:szCs w:val="18"/>
              </w:rPr>
            </w:pPr>
          </w:p>
        </w:tc>
        <w:tc>
          <w:tcPr>
            <w:tcW w:w="200" w:type="dxa"/>
            <w:shd w:val="clear" w:color="auto" w:fill="CCEEFF"/>
            <w:vAlign w:val="bottom"/>
          </w:tcPr>
          <w:p w14:paraId="7F9FB6FB" w14:textId="77777777" w:rsidR="00607C29" w:rsidRDefault="00607C29">
            <w:pPr>
              <w:rPr>
                <w:sz w:val="18"/>
                <w:szCs w:val="18"/>
              </w:rPr>
            </w:pPr>
          </w:p>
        </w:tc>
        <w:tc>
          <w:tcPr>
            <w:tcW w:w="180" w:type="dxa"/>
            <w:tcBorders>
              <w:bottom w:val="single" w:sz="8" w:space="0" w:color="auto"/>
            </w:tcBorders>
            <w:shd w:val="clear" w:color="auto" w:fill="CCEEFF"/>
            <w:vAlign w:val="bottom"/>
          </w:tcPr>
          <w:p w14:paraId="2D3BA56F" w14:textId="77777777" w:rsidR="00607C29" w:rsidRDefault="00607C29">
            <w:pPr>
              <w:rPr>
                <w:sz w:val="18"/>
                <w:szCs w:val="18"/>
              </w:rPr>
            </w:pPr>
          </w:p>
        </w:tc>
        <w:tc>
          <w:tcPr>
            <w:tcW w:w="160" w:type="dxa"/>
            <w:tcBorders>
              <w:bottom w:val="single" w:sz="8" w:space="0" w:color="auto"/>
            </w:tcBorders>
            <w:shd w:val="clear" w:color="auto" w:fill="CCEEFF"/>
            <w:vAlign w:val="bottom"/>
          </w:tcPr>
          <w:p w14:paraId="64465CAD" w14:textId="77777777" w:rsidR="00607C29" w:rsidRDefault="00607C29">
            <w:pPr>
              <w:rPr>
                <w:sz w:val="18"/>
                <w:szCs w:val="18"/>
              </w:rPr>
            </w:pPr>
          </w:p>
        </w:tc>
        <w:tc>
          <w:tcPr>
            <w:tcW w:w="520" w:type="dxa"/>
            <w:gridSpan w:val="2"/>
            <w:tcBorders>
              <w:bottom w:val="single" w:sz="8" w:space="0" w:color="auto"/>
            </w:tcBorders>
            <w:shd w:val="clear" w:color="auto" w:fill="CCEEFF"/>
            <w:vAlign w:val="bottom"/>
          </w:tcPr>
          <w:p w14:paraId="7A5E5261" w14:textId="77777777" w:rsidR="00607C29" w:rsidRDefault="00000000">
            <w:pPr>
              <w:ind w:left="260"/>
              <w:rPr>
                <w:sz w:val="20"/>
                <w:szCs w:val="20"/>
              </w:rPr>
            </w:pPr>
            <w:r>
              <w:rPr>
                <w:rFonts w:ascii="Arial" w:eastAsia="Arial" w:hAnsi="Arial" w:cs="Arial"/>
                <w:sz w:val="18"/>
                <w:szCs w:val="18"/>
              </w:rPr>
              <w:t>—</w:t>
            </w:r>
          </w:p>
        </w:tc>
        <w:tc>
          <w:tcPr>
            <w:tcW w:w="20" w:type="dxa"/>
            <w:vAlign w:val="bottom"/>
          </w:tcPr>
          <w:p w14:paraId="0F8B44E8" w14:textId="77777777" w:rsidR="00607C29" w:rsidRDefault="00607C29">
            <w:pPr>
              <w:rPr>
                <w:sz w:val="18"/>
                <w:szCs w:val="18"/>
              </w:rPr>
            </w:pPr>
          </w:p>
        </w:tc>
        <w:tc>
          <w:tcPr>
            <w:tcW w:w="0" w:type="dxa"/>
            <w:vAlign w:val="bottom"/>
          </w:tcPr>
          <w:p w14:paraId="6CDF40E2" w14:textId="77777777" w:rsidR="00607C29" w:rsidRDefault="00607C29">
            <w:pPr>
              <w:rPr>
                <w:sz w:val="1"/>
                <w:szCs w:val="1"/>
              </w:rPr>
            </w:pPr>
          </w:p>
        </w:tc>
      </w:tr>
      <w:tr w:rsidR="00607C29" w14:paraId="2B87B2F2" w14:textId="77777777">
        <w:trPr>
          <w:trHeight w:val="221"/>
        </w:trPr>
        <w:tc>
          <w:tcPr>
            <w:tcW w:w="7080" w:type="dxa"/>
            <w:vAlign w:val="bottom"/>
          </w:tcPr>
          <w:p w14:paraId="7DAAC75C" w14:textId="77777777" w:rsidR="00607C29" w:rsidRDefault="00607C29">
            <w:pPr>
              <w:rPr>
                <w:sz w:val="19"/>
                <w:szCs w:val="19"/>
              </w:rPr>
            </w:pPr>
          </w:p>
        </w:tc>
        <w:tc>
          <w:tcPr>
            <w:tcW w:w="400" w:type="dxa"/>
            <w:gridSpan w:val="2"/>
            <w:vAlign w:val="bottom"/>
          </w:tcPr>
          <w:p w14:paraId="1BAEFF92" w14:textId="77777777" w:rsidR="00607C29" w:rsidRDefault="00000000">
            <w:pPr>
              <w:ind w:left="220"/>
              <w:rPr>
                <w:sz w:val="20"/>
                <w:szCs w:val="20"/>
              </w:rPr>
            </w:pPr>
            <w:r>
              <w:rPr>
                <w:rFonts w:ascii="Arial" w:eastAsia="Arial" w:hAnsi="Arial" w:cs="Arial"/>
                <w:sz w:val="18"/>
                <w:szCs w:val="18"/>
              </w:rPr>
              <w:t>$</w:t>
            </w:r>
          </w:p>
        </w:tc>
        <w:tc>
          <w:tcPr>
            <w:tcW w:w="280" w:type="dxa"/>
            <w:vAlign w:val="bottom"/>
          </w:tcPr>
          <w:p w14:paraId="238F544A" w14:textId="77777777" w:rsidR="00607C29" w:rsidRDefault="00000000">
            <w:pPr>
              <w:jc w:val="right"/>
              <w:rPr>
                <w:sz w:val="20"/>
                <w:szCs w:val="20"/>
              </w:rPr>
            </w:pPr>
            <w:r>
              <w:rPr>
                <w:rFonts w:ascii="Arial" w:eastAsia="Arial" w:hAnsi="Arial" w:cs="Arial"/>
                <w:sz w:val="18"/>
                <w:szCs w:val="18"/>
              </w:rPr>
              <w:t>36</w:t>
            </w:r>
          </w:p>
        </w:tc>
        <w:tc>
          <w:tcPr>
            <w:tcW w:w="20" w:type="dxa"/>
            <w:vAlign w:val="bottom"/>
          </w:tcPr>
          <w:p w14:paraId="4CA162F7" w14:textId="77777777" w:rsidR="00607C29" w:rsidRDefault="00607C29">
            <w:pPr>
              <w:rPr>
                <w:sz w:val="19"/>
                <w:szCs w:val="19"/>
              </w:rPr>
            </w:pPr>
          </w:p>
        </w:tc>
        <w:tc>
          <w:tcPr>
            <w:tcW w:w="340" w:type="dxa"/>
            <w:vAlign w:val="bottom"/>
          </w:tcPr>
          <w:p w14:paraId="665E6D87" w14:textId="77777777" w:rsidR="00607C29" w:rsidRDefault="00607C29">
            <w:pPr>
              <w:rPr>
                <w:sz w:val="19"/>
                <w:szCs w:val="19"/>
              </w:rPr>
            </w:pPr>
          </w:p>
        </w:tc>
        <w:tc>
          <w:tcPr>
            <w:tcW w:w="200" w:type="dxa"/>
            <w:vAlign w:val="bottom"/>
          </w:tcPr>
          <w:p w14:paraId="4F9CBF0A" w14:textId="77777777" w:rsidR="00607C29" w:rsidRDefault="00607C29">
            <w:pPr>
              <w:rPr>
                <w:sz w:val="19"/>
                <w:szCs w:val="19"/>
              </w:rPr>
            </w:pPr>
          </w:p>
        </w:tc>
        <w:tc>
          <w:tcPr>
            <w:tcW w:w="180" w:type="dxa"/>
            <w:gridSpan w:val="2"/>
            <w:vAlign w:val="bottom"/>
          </w:tcPr>
          <w:p w14:paraId="4B59CB28" w14:textId="77777777" w:rsidR="00607C29" w:rsidRDefault="00000000">
            <w:pPr>
              <w:ind w:left="60"/>
              <w:rPr>
                <w:sz w:val="20"/>
                <w:szCs w:val="20"/>
              </w:rPr>
            </w:pPr>
            <w:r>
              <w:rPr>
                <w:rFonts w:ascii="Arial" w:eastAsia="Arial" w:hAnsi="Arial" w:cs="Arial"/>
                <w:w w:val="99"/>
                <w:sz w:val="18"/>
                <w:szCs w:val="18"/>
              </w:rPr>
              <w:t>$</w:t>
            </w:r>
          </w:p>
        </w:tc>
        <w:tc>
          <w:tcPr>
            <w:tcW w:w="420" w:type="dxa"/>
            <w:gridSpan w:val="2"/>
            <w:vAlign w:val="bottom"/>
          </w:tcPr>
          <w:p w14:paraId="4ED3A648" w14:textId="77777777" w:rsidR="00607C29" w:rsidRDefault="00000000">
            <w:pPr>
              <w:jc w:val="right"/>
              <w:rPr>
                <w:sz w:val="20"/>
                <w:szCs w:val="20"/>
              </w:rPr>
            </w:pPr>
            <w:r>
              <w:rPr>
                <w:rFonts w:ascii="Arial" w:eastAsia="Arial" w:hAnsi="Arial" w:cs="Arial"/>
                <w:w w:val="88"/>
                <w:sz w:val="18"/>
                <w:szCs w:val="18"/>
              </w:rPr>
              <w:t>1,572</w:t>
            </w:r>
          </w:p>
        </w:tc>
        <w:tc>
          <w:tcPr>
            <w:tcW w:w="280" w:type="dxa"/>
            <w:vAlign w:val="bottom"/>
          </w:tcPr>
          <w:p w14:paraId="289EEF73" w14:textId="77777777" w:rsidR="00607C29" w:rsidRDefault="00607C29">
            <w:pPr>
              <w:rPr>
                <w:sz w:val="19"/>
                <w:szCs w:val="19"/>
              </w:rPr>
            </w:pPr>
          </w:p>
        </w:tc>
        <w:tc>
          <w:tcPr>
            <w:tcW w:w="180" w:type="dxa"/>
            <w:vAlign w:val="bottom"/>
          </w:tcPr>
          <w:p w14:paraId="7454D9B4" w14:textId="77777777" w:rsidR="00607C29" w:rsidRDefault="00607C29">
            <w:pPr>
              <w:rPr>
                <w:sz w:val="19"/>
                <w:szCs w:val="19"/>
              </w:rPr>
            </w:pPr>
          </w:p>
        </w:tc>
        <w:tc>
          <w:tcPr>
            <w:tcW w:w="140" w:type="dxa"/>
            <w:gridSpan w:val="2"/>
            <w:vAlign w:val="bottom"/>
          </w:tcPr>
          <w:p w14:paraId="7630C0CE" w14:textId="77777777" w:rsidR="00607C29" w:rsidRDefault="00000000">
            <w:pPr>
              <w:jc w:val="right"/>
              <w:rPr>
                <w:sz w:val="20"/>
                <w:szCs w:val="20"/>
              </w:rPr>
            </w:pPr>
            <w:r>
              <w:rPr>
                <w:rFonts w:ascii="Arial" w:eastAsia="Arial" w:hAnsi="Arial" w:cs="Arial"/>
                <w:sz w:val="18"/>
                <w:szCs w:val="18"/>
                <w:u w:val="single"/>
              </w:rPr>
              <w:t>$</w:t>
            </w:r>
          </w:p>
        </w:tc>
        <w:tc>
          <w:tcPr>
            <w:tcW w:w="680" w:type="dxa"/>
            <w:gridSpan w:val="3"/>
            <w:vAlign w:val="bottom"/>
          </w:tcPr>
          <w:p w14:paraId="476186C3" w14:textId="77777777" w:rsidR="00607C29" w:rsidRDefault="00000000">
            <w:pPr>
              <w:ind w:right="192"/>
              <w:jc w:val="right"/>
              <w:rPr>
                <w:sz w:val="20"/>
                <w:szCs w:val="20"/>
              </w:rPr>
            </w:pPr>
            <w:r>
              <w:rPr>
                <w:rFonts w:ascii="Arial" w:eastAsia="Arial" w:hAnsi="Arial" w:cs="Arial"/>
                <w:w w:val="88"/>
                <w:sz w:val="18"/>
                <w:szCs w:val="18"/>
              </w:rPr>
              <w:t>1,608</w:t>
            </w:r>
          </w:p>
        </w:tc>
        <w:tc>
          <w:tcPr>
            <w:tcW w:w="160" w:type="dxa"/>
            <w:vAlign w:val="bottom"/>
          </w:tcPr>
          <w:p w14:paraId="037BBE49" w14:textId="77777777" w:rsidR="00607C29" w:rsidRDefault="00607C29">
            <w:pPr>
              <w:rPr>
                <w:sz w:val="19"/>
                <w:szCs w:val="19"/>
              </w:rPr>
            </w:pPr>
          </w:p>
        </w:tc>
        <w:tc>
          <w:tcPr>
            <w:tcW w:w="380" w:type="dxa"/>
            <w:gridSpan w:val="2"/>
            <w:vAlign w:val="bottom"/>
          </w:tcPr>
          <w:p w14:paraId="3D3FA906" w14:textId="77777777" w:rsidR="00607C29" w:rsidRDefault="00000000">
            <w:pPr>
              <w:ind w:left="200"/>
              <w:rPr>
                <w:sz w:val="20"/>
                <w:szCs w:val="20"/>
              </w:rPr>
            </w:pPr>
            <w:r>
              <w:rPr>
                <w:rFonts w:ascii="Arial" w:eastAsia="Arial" w:hAnsi="Arial" w:cs="Arial"/>
                <w:sz w:val="18"/>
                <w:szCs w:val="18"/>
              </w:rPr>
              <w:t>$</w:t>
            </w:r>
          </w:p>
        </w:tc>
        <w:tc>
          <w:tcPr>
            <w:tcW w:w="700" w:type="dxa"/>
            <w:gridSpan w:val="4"/>
            <w:vAlign w:val="bottom"/>
          </w:tcPr>
          <w:p w14:paraId="4E440EFD" w14:textId="77777777" w:rsidR="00607C29" w:rsidRDefault="00000000">
            <w:pPr>
              <w:ind w:right="20"/>
              <w:jc w:val="right"/>
              <w:rPr>
                <w:sz w:val="20"/>
                <w:szCs w:val="20"/>
              </w:rPr>
            </w:pPr>
            <w:r>
              <w:rPr>
                <w:rFonts w:ascii="Arial" w:eastAsia="Arial" w:hAnsi="Arial" w:cs="Arial"/>
                <w:sz w:val="18"/>
                <w:szCs w:val="18"/>
              </w:rPr>
              <w:t>50</w:t>
            </w:r>
          </w:p>
        </w:tc>
        <w:tc>
          <w:tcPr>
            <w:tcW w:w="0" w:type="dxa"/>
            <w:vAlign w:val="bottom"/>
          </w:tcPr>
          <w:p w14:paraId="23FFE883" w14:textId="77777777" w:rsidR="00607C29" w:rsidRDefault="00607C29">
            <w:pPr>
              <w:rPr>
                <w:sz w:val="1"/>
                <w:szCs w:val="1"/>
              </w:rPr>
            </w:pPr>
          </w:p>
        </w:tc>
      </w:tr>
      <w:tr w:rsidR="00607C29" w14:paraId="11626031" w14:textId="77777777">
        <w:trPr>
          <w:trHeight w:val="20"/>
        </w:trPr>
        <w:tc>
          <w:tcPr>
            <w:tcW w:w="7080" w:type="dxa"/>
            <w:vMerge w:val="restart"/>
            <w:vAlign w:val="bottom"/>
          </w:tcPr>
          <w:p w14:paraId="0FE8C116" w14:textId="77777777" w:rsidR="00607C29" w:rsidRDefault="00000000">
            <w:pPr>
              <w:ind w:left="460"/>
              <w:rPr>
                <w:sz w:val="20"/>
                <w:szCs w:val="20"/>
              </w:rPr>
            </w:pPr>
            <w:r>
              <w:rPr>
                <w:rFonts w:ascii="Arial" w:eastAsia="Arial" w:hAnsi="Arial" w:cs="Arial"/>
                <w:b/>
                <w:bCs/>
                <w:w w:val="89"/>
                <w:sz w:val="18"/>
                <w:szCs w:val="18"/>
              </w:rPr>
              <w:t>Weighted-average assumptions used to determine benefit obligations at December 31:</w:t>
            </w:r>
          </w:p>
        </w:tc>
        <w:tc>
          <w:tcPr>
            <w:tcW w:w="220" w:type="dxa"/>
            <w:vAlign w:val="bottom"/>
          </w:tcPr>
          <w:p w14:paraId="6F44344B" w14:textId="77777777" w:rsidR="00607C29" w:rsidRDefault="00607C29">
            <w:pPr>
              <w:spacing w:line="20" w:lineRule="exact"/>
              <w:rPr>
                <w:sz w:val="1"/>
                <w:szCs w:val="1"/>
              </w:rPr>
            </w:pPr>
          </w:p>
        </w:tc>
        <w:tc>
          <w:tcPr>
            <w:tcW w:w="180" w:type="dxa"/>
            <w:tcBorders>
              <w:top w:val="single" w:sz="8" w:space="0" w:color="auto"/>
              <w:bottom w:val="single" w:sz="8" w:space="0" w:color="auto"/>
            </w:tcBorders>
            <w:vAlign w:val="bottom"/>
          </w:tcPr>
          <w:p w14:paraId="26971024" w14:textId="77777777" w:rsidR="00607C29" w:rsidRDefault="00607C29">
            <w:pPr>
              <w:spacing w:line="20" w:lineRule="exact"/>
              <w:rPr>
                <w:sz w:val="1"/>
                <w:szCs w:val="1"/>
              </w:rPr>
            </w:pPr>
          </w:p>
        </w:tc>
        <w:tc>
          <w:tcPr>
            <w:tcW w:w="280" w:type="dxa"/>
            <w:tcBorders>
              <w:top w:val="single" w:sz="8" w:space="0" w:color="auto"/>
              <w:bottom w:val="single" w:sz="8" w:space="0" w:color="auto"/>
            </w:tcBorders>
            <w:vAlign w:val="bottom"/>
          </w:tcPr>
          <w:p w14:paraId="0C530854" w14:textId="77777777" w:rsidR="00607C29" w:rsidRDefault="00607C29">
            <w:pPr>
              <w:spacing w:line="20" w:lineRule="exact"/>
              <w:rPr>
                <w:sz w:val="1"/>
                <w:szCs w:val="1"/>
              </w:rPr>
            </w:pPr>
          </w:p>
        </w:tc>
        <w:tc>
          <w:tcPr>
            <w:tcW w:w="20" w:type="dxa"/>
            <w:vAlign w:val="bottom"/>
          </w:tcPr>
          <w:p w14:paraId="68732A6C" w14:textId="77777777" w:rsidR="00607C29" w:rsidRDefault="00607C29">
            <w:pPr>
              <w:spacing w:line="20" w:lineRule="exact"/>
              <w:rPr>
                <w:sz w:val="1"/>
                <w:szCs w:val="1"/>
              </w:rPr>
            </w:pPr>
          </w:p>
        </w:tc>
        <w:tc>
          <w:tcPr>
            <w:tcW w:w="340" w:type="dxa"/>
            <w:vAlign w:val="bottom"/>
          </w:tcPr>
          <w:p w14:paraId="252F5C02" w14:textId="77777777" w:rsidR="00607C29" w:rsidRDefault="00607C29">
            <w:pPr>
              <w:spacing w:line="20" w:lineRule="exact"/>
              <w:rPr>
                <w:sz w:val="1"/>
                <w:szCs w:val="1"/>
              </w:rPr>
            </w:pPr>
          </w:p>
        </w:tc>
        <w:tc>
          <w:tcPr>
            <w:tcW w:w="200" w:type="dxa"/>
            <w:vAlign w:val="bottom"/>
          </w:tcPr>
          <w:p w14:paraId="24E98C59" w14:textId="77777777" w:rsidR="00607C29" w:rsidRDefault="00607C29">
            <w:pPr>
              <w:spacing w:line="20" w:lineRule="exact"/>
              <w:rPr>
                <w:sz w:val="1"/>
                <w:szCs w:val="1"/>
              </w:rPr>
            </w:pPr>
          </w:p>
        </w:tc>
        <w:tc>
          <w:tcPr>
            <w:tcW w:w="60" w:type="dxa"/>
            <w:vAlign w:val="bottom"/>
          </w:tcPr>
          <w:p w14:paraId="2EBA0115" w14:textId="77777777" w:rsidR="00607C29" w:rsidRDefault="00607C29">
            <w:pPr>
              <w:spacing w:line="20" w:lineRule="exact"/>
              <w:rPr>
                <w:sz w:val="1"/>
                <w:szCs w:val="1"/>
              </w:rPr>
            </w:pPr>
          </w:p>
        </w:tc>
        <w:tc>
          <w:tcPr>
            <w:tcW w:w="120" w:type="dxa"/>
            <w:tcBorders>
              <w:top w:val="single" w:sz="8" w:space="0" w:color="auto"/>
              <w:bottom w:val="single" w:sz="8" w:space="0" w:color="auto"/>
            </w:tcBorders>
            <w:vAlign w:val="bottom"/>
          </w:tcPr>
          <w:p w14:paraId="30C858CC" w14:textId="77777777" w:rsidR="00607C29" w:rsidRDefault="00607C29">
            <w:pPr>
              <w:spacing w:line="20" w:lineRule="exact"/>
              <w:rPr>
                <w:sz w:val="1"/>
                <w:szCs w:val="1"/>
              </w:rPr>
            </w:pPr>
          </w:p>
        </w:tc>
        <w:tc>
          <w:tcPr>
            <w:tcW w:w="320" w:type="dxa"/>
            <w:tcBorders>
              <w:top w:val="single" w:sz="8" w:space="0" w:color="auto"/>
              <w:bottom w:val="single" w:sz="8" w:space="0" w:color="auto"/>
            </w:tcBorders>
            <w:vAlign w:val="bottom"/>
          </w:tcPr>
          <w:p w14:paraId="11035F9B" w14:textId="77777777" w:rsidR="00607C29" w:rsidRDefault="00607C29">
            <w:pPr>
              <w:spacing w:line="20" w:lineRule="exact"/>
              <w:rPr>
                <w:sz w:val="1"/>
                <w:szCs w:val="1"/>
              </w:rPr>
            </w:pPr>
          </w:p>
        </w:tc>
        <w:tc>
          <w:tcPr>
            <w:tcW w:w="100" w:type="dxa"/>
            <w:tcBorders>
              <w:top w:val="single" w:sz="8" w:space="0" w:color="auto"/>
              <w:bottom w:val="single" w:sz="8" w:space="0" w:color="auto"/>
            </w:tcBorders>
            <w:vAlign w:val="bottom"/>
          </w:tcPr>
          <w:p w14:paraId="49777A73" w14:textId="77777777" w:rsidR="00607C29" w:rsidRDefault="00607C29">
            <w:pPr>
              <w:spacing w:line="20" w:lineRule="exact"/>
              <w:rPr>
                <w:sz w:val="1"/>
                <w:szCs w:val="1"/>
              </w:rPr>
            </w:pPr>
          </w:p>
        </w:tc>
        <w:tc>
          <w:tcPr>
            <w:tcW w:w="280" w:type="dxa"/>
            <w:vAlign w:val="bottom"/>
          </w:tcPr>
          <w:p w14:paraId="07A17003" w14:textId="77777777" w:rsidR="00607C29" w:rsidRDefault="00607C29">
            <w:pPr>
              <w:spacing w:line="20" w:lineRule="exact"/>
              <w:rPr>
                <w:sz w:val="1"/>
                <w:szCs w:val="1"/>
              </w:rPr>
            </w:pPr>
          </w:p>
        </w:tc>
        <w:tc>
          <w:tcPr>
            <w:tcW w:w="180" w:type="dxa"/>
            <w:vAlign w:val="bottom"/>
          </w:tcPr>
          <w:p w14:paraId="5752DB96" w14:textId="77777777" w:rsidR="00607C29" w:rsidRDefault="00607C29">
            <w:pPr>
              <w:spacing w:line="20" w:lineRule="exact"/>
              <w:rPr>
                <w:sz w:val="1"/>
                <w:szCs w:val="1"/>
              </w:rPr>
            </w:pPr>
          </w:p>
        </w:tc>
        <w:tc>
          <w:tcPr>
            <w:tcW w:w="60" w:type="dxa"/>
            <w:vAlign w:val="bottom"/>
          </w:tcPr>
          <w:p w14:paraId="20BEE1AF" w14:textId="77777777" w:rsidR="00607C29" w:rsidRDefault="00607C29">
            <w:pPr>
              <w:spacing w:line="20" w:lineRule="exact"/>
              <w:rPr>
                <w:sz w:val="1"/>
                <w:szCs w:val="1"/>
              </w:rPr>
            </w:pPr>
          </w:p>
        </w:tc>
        <w:tc>
          <w:tcPr>
            <w:tcW w:w="80" w:type="dxa"/>
            <w:tcBorders>
              <w:top w:val="single" w:sz="8" w:space="0" w:color="auto"/>
              <w:bottom w:val="single" w:sz="8" w:space="0" w:color="auto"/>
            </w:tcBorders>
            <w:vAlign w:val="bottom"/>
          </w:tcPr>
          <w:p w14:paraId="55E4C865" w14:textId="77777777" w:rsidR="00607C29" w:rsidRDefault="00607C29">
            <w:pPr>
              <w:spacing w:line="20" w:lineRule="exact"/>
              <w:rPr>
                <w:sz w:val="1"/>
                <w:szCs w:val="1"/>
              </w:rPr>
            </w:pPr>
          </w:p>
        </w:tc>
        <w:tc>
          <w:tcPr>
            <w:tcW w:w="380" w:type="dxa"/>
            <w:tcBorders>
              <w:top w:val="single" w:sz="8" w:space="0" w:color="auto"/>
              <w:bottom w:val="single" w:sz="8" w:space="0" w:color="auto"/>
            </w:tcBorders>
            <w:vAlign w:val="bottom"/>
          </w:tcPr>
          <w:p w14:paraId="44E8B204" w14:textId="77777777" w:rsidR="00607C29" w:rsidRDefault="00607C29">
            <w:pPr>
              <w:spacing w:line="20" w:lineRule="exact"/>
              <w:rPr>
                <w:sz w:val="1"/>
                <w:szCs w:val="1"/>
              </w:rPr>
            </w:pPr>
          </w:p>
        </w:tc>
        <w:tc>
          <w:tcPr>
            <w:tcW w:w="40" w:type="dxa"/>
            <w:tcBorders>
              <w:top w:val="single" w:sz="8" w:space="0" w:color="auto"/>
              <w:bottom w:val="single" w:sz="8" w:space="0" w:color="auto"/>
            </w:tcBorders>
            <w:vAlign w:val="bottom"/>
          </w:tcPr>
          <w:p w14:paraId="2E022FCD" w14:textId="77777777" w:rsidR="00607C29" w:rsidRDefault="00607C29">
            <w:pPr>
              <w:spacing w:line="20" w:lineRule="exact"/>
              <w:rPr>
                <w:sz w:val="1"/>
                <w:szCs w:val="1"/>
              </w:rPr>
            </w:pPr>
          </w:p>
        </w:tc>
        <w:tc>
          <w:tcPr>
            <w:tcW w:w="260" w:type="dxa"/>
            <w:vAlign w:val="bottom"/>
          </w:tcPr>
          <w:p w14:paraId="24F097FA" w14:textId="77777777" w:rsidR="00607C29" w:rsidRDefault="00607C29">
            <w:pPr>
              <w:spacing w:line="20" w:lineRule="exact"/>
              <w:rPr>
                <w:sz w:val="1"/>
                <w:szCs w:val="1"/>
              </w:rPr>
            </w:pPr>
          </w:p>
        </w:tc>
        <w:tc>
          <w:tcPr>
            <w:tcW w:w="160" w:type="dxa"/>
            <w:vAlign w:val="bottom"/>
          </w:tcPr>
          <w:p w14:paraId="3D0316C1" w14:textId="77777777" w:rsidR="00607C29" w:rsidRDefault="00607C29">
            <w:pPr>
              <w:spacing w:line="20" w:lineRule="exact"/>
              <w:rPr>
                <w:sz w:val="1"/>
                <w:szCs w:val="1"/>
              </w:rPr>
            </w:pPr>
          </w:p>
        </w:tc>
        <w:tc>
          <w:tcPr>
            <w:tcW w:w="200" w:type="dxa"/>
            <w:vAlign w:val="bottom"/>
          </w:tcPr>
          <w:p w14:paraId="3A8CC826" w14:textId="77777777" w:rsidR="00607C29" w:rsidRDefault="00607C29">
            <w:pPr>
              <w:spacing w:line="20" w:lineRule="exact"/>
              <w:rPr>
                <w:sz w:val="1"/>
                <w:szCs w:val="1"/>
              </w:rPr>
            </w:pPr>
          </w:p>
        </w:tc>
        <w:tc>
          <w:tcPr>
            <w:tcW w:w="180" w:type="dxa"/>
            <w:tcBorders>
              <w:top w:val="single" w:sz="8" w:space="0" w:color="auto"/>
              <w:bottom w:val="single" w:sz="8" w:space="0" w:color="auto"/>
            </w:tcBorders>
            <w:vAlign w:val="bottom"/>
          </w:tcPr>
          <w:p w14:paraId="45E73212" w14:textId="77777777" w:rsidR="00607C29" w:rsidRDefault="00607C29">
            <w:pPr>
              <w:spacing w:line="20" w:lineRule="exact"/>
              <w:rPr>
                <w:sz w:val="1"/>
                <w:szCs w:val="1"/>
              </w:rPr>
            </w:pPr>
          </w:p>
        </w:tc>
        <w:tc>
          <w:tcPr>
            <w:tcW w:w="160" w:type="dxa"/>
            <w:tcBorders>
              <w:top w:val="single" w:sz="8" w:space="0" w:color="auto"/>
              <w:bottom w:val="single" w:sz="8" w:space="0" w:color="auto"/>
            </w:tcBorders>
            <w:vAlign w:val="bottom"/>
          </w:tcPr>
          <w:p w14:paraId="5178B554" w14:textId="77777777" w:rsidR="00607C29" w:rsidRDefault="00607C29">
            <w:pPr>
              <w:spacing w:line="20" w:lineRule="exact"/>
              <w:rPr>
                <w:sz w:val="1"/>
                <w:szCs w:val="1"/>
              </w:rPr>
            </w:pPr>
          </w:p>
        </w:tc>
        <w:tc>
          <w:tcPr>
            <w:tcW w:w="320" w:type="dxa"/>
            <w:tcBorders>
              <w:top w:val="single" w:sz="8" w:space="0" w:color="auto"/>
              <w:bottom w:val="single" w:sz="8" w:space="0" w:color="auto"/>
            </w:tcBorders>
            <w:vAlign w:val="bottom"/>
          </w:tcPr>
          <w:p w14:paraId="1ED13AB9" w14:textId="77777777" w:rsidR="00607C29" w:rsidRDefault="00607C29">
            <w:pPr>
              <w:spacing w:line="20" w:lineRule="exact"/>
              <w:rPr>
                <w:sz w:val="1"/>
                <w:szCs w:val="1"/>
              </w:rPr>
            </w:pPr>
          </w:p>
        </w:tc>
        <w:tc>
          <w:tcPr>
            <w:tcW w:w="200" w:type="dxa"/>
            <w:tcBorders>
              <w:top w:val="single" w:sz="8" w:space="0" w:color="auto"/>
              <w:bottom w:val="single" w:sz="8" w:space="0" w:color="auto"/>
            </w:tcBorders>
            <w:vAlign w:val="bottom"/>
          </w:tcPr>
          <w:p w14:paraId="5BC69190" w14:textId="77777777" w:rsidR="00607C29" w:rsidRDefault="00607C29">
            <w:pPr>
              <w:spacing w:line="20" w:lineRule="exact"/>
              <w:rPr>
                <w:sz w:val="1"/>
                <w:szCs w:val="1"/>
              </w:rPr>
            </w:pPr>
          </w:p>
        </w:tc>
        <w:tc>
          <w:tcPr>
            <w:tcW w:w="20" w:type="dxa"/>
            <w:vAlign w:val="bottom"/>
          </w:tcPr>
          <w:p w14:paraId="6BCB30A7" w14:textId="77777777" w:rsidR="00607C29" w:rsidRDefault="00607C29">
            <w:pPr>
              <w:spacing w:line="20" w:lineRule="exact"/>
              <w:rPr>
                <w:sz w:val="1"/>
                <w:szCs w:val="1"/>
              </w:rPr>
            </w:pPr>
          </w:p>
        </w:tc>
        <w:tc>
          <w:tcPr>
            <w:tcW w:w="0" w:type="dxa"/>
            <w:vAlign w:val="bottom"/>
          </w:tcPr>
          <w:p w14:paraId="6D1673B9" w14:textId="77777777" w:rsidR="00607C29" w:rsidRDefault="00607C29">
            <w:pPr>
              <w:spacing w:line="20" w:lineRule="exact"/>
              <w:rPr>
                <w:sz w:val="1"/>
                <w:szCs w:val="1"/>
              </w:rPr>
            </w:pPr>
          </w:p>
        </w:tc>
      </w:tr>
      <w:tr w:rsidR="00607C29" w14:paraId="162980E3" w14:textId="77777777">
        <w:trPr>
          <w:trHeight w:val="372"/>
        </w:trPr>
        <w:tc>
          <w:tcPr>
            <w:tcW w:w="7080" w:type="dxa"/>
            <w:vMerge/>
            <w:vAlign w:val="bottom"/>
          </w:tcPr>
          <w:p w14:paraId="06110581" w14:textId="77777777" w:rsidR="00607C29" w:rsidRDefault="00607C29">
            <w:pPr>
              <w:rPr>
                <w:sz w:val="24"/>
                <w:szCs w:val="24"/>
              </w:rPr>
            </w:pPr>
          </w:p>
        </w:tc>
        <w:tc>
          <w:tcPr>
            <w:tcW w:w="220" w:type="dxa"/>
            <w:vAlign w:val="bottom"/>
          </w:tcPr>
          <w:p w14:paraId="560CE733" w14:textId="77777777" w:rsidR="00607C29" w:rsidRDefault="00607C29">
            <w:pPr>
              <w:rPr>
                <w:sz w:val="24"/>
                <w:szCs w:val="24"/>
              </w:rPr>
            </w:pPr>
          </w:p>
        </w:tc>
        <w:tc>
          <w:tcPr>
            <w:tcW w:w="180" w:type="dxa"/>
            <w:vAlign w:val="bottom"/>
          </w:tcPr>
          <w:p w14:paraId="480E785A" w14:textId="77777777" w:rsidR="00607C29" w:rsidRDefault="00607C29">
            <w:pPr>
              <w:rPr>
                <w:sz w:val="24"/>
                <w:szCs w:val="24"/>
              </w:rPr>
            </w:pPr>
          </w:p>
        </w:tc>
        <w:tc>
          <w:tcPr>
            <w:tcW w:w="280" w:type="dxa"/>
            <w:vAlign w:val="bottom"/>
          </w:tcPr>
          <w:p w14:paraId="6E2BF2F4" w14:textId="77777777" w:rsidR="00607C29" w:rsidRDefault="00607C29">
            <w:pPr>
              <w:rPr>
                <w:sz w:val="24"/>
                <w:szCs w:val="24"/>
              </w:rPr>
            </w:pPr>
          </w:p>
        </w:tc>
        <w:tc>
          <w:tcPr>
            <w:tcW w:w="20" w:type="dxa"/>
            <w:vAlign w:val="bottom"/>
          </w:tcPr>
          <w:p w14:paraId="271467D0" w14:textId="77777777" w:rsidR="00607C29" w:rsidRDefault="00607C29">
            <w:pPr>
              <w:rPr>
                <w:sz w:val="24"/>
                <w:szCs w:val="24"/>
              </w:rPr>
            </w:pPr>
          </w:p>
        </w:tc>
        <w:tc>
          <w:tcPr>
            <w:tcW w:w="340" w:type="dxa"/>
            <w:vAlign w:val="bottom"/>
          </w:tcPr>
          <w:p w14:paraId="54DF6310" w14:textId="77777777" w:rsidR="00607C29" w:rsidRDefault="00607C29">
            <w:pPr>
              <w:rPr>
                <w:sz w:val="24"/>
                <w:szCs w:val="24"/>
              </w:rPr>
            </w:pPr>
          </w:p>
        </w:tc>
        <w:tc>
          <w:tcPr>
            <w:tcW w:w="200" w:type="dxa"/>
            <w:vAlign w:val="bottom"/>
          </w:tcPr>
          <w:p w14:paraId="18E8481D" w14:textId="77777777" w:rsidR="00607C29" w:rsidRDefault="00607C29">
            <w:pPr>
              <w:rPr>
                <w:sz w:val="24"/>
                <w:szCs w:val="24"/>
              </w:rPr>
            </w:pPr>
          </w:p>
        </w:tc>
        <w:tc>
          <w:tcPr>
            <w:tcW w:w="60" w:type="dxa"/>
            <w:vAlign w:val="bottom"/>
          </w:tcPr>
          <w:p w14:paraId="22233836" w14:textId="77777777" w:rsidR="00607C29" w:rsidRDefault="00607C29">
            <w:pPr>
              <w:rPr>
                <w:sz w:val="24"/>
                <w:szCs w:val="24"/>
              </w:rPr>
            </w:pPr>
          </w:p>
        </w:tc>
        <w:tc>
          <w:tcPr>
            <w:tcW w:w="120" w:type="dxa"/>
            <w:vAlign w:val="bottom"/>
          </w:tcPr>
          <w:p w14:paraId="3C302185" w14:textId="77777777" w:rsidR="00607C29" w:rsidRDefault="00607C29">
            <w:pPr>
              <w:rPr>
                <w:sz w:val="24"/>
                <w:szCs w:val="24"/>
              </w:rPr>
            </w:pPr>
          </w:p>
        </w:tc>
        <w:tc>
          <w:tcPr>
            <w:tcW w:w="320" w:type="dxa"/>
            <w:vAlign w:val="bottom"/>
          </w:tcPr>
          <w:p w14:paraId="1D82C41C" w14:textId="77777777" w:rsidR="00607C29" w:rsidRDefault="00607C29">
            <w:pPr>
              <w:rPr>
                <w:sz w:val="24"/>
                <w:szCs w:val="24"/>
              </w:rPr>
            </w:pPr>
          </w:p>
        </w:tc>
        <w:tc>
          <w:tcPr>
            <w:tcW w:w="100" w:type="dxa"/>
            <w:vAlign w:val="bottom"/>
          </w:tcPr>
          <w:p w14:paraId="3CAA2304" w14:textId="77777777" w:rsidR="00607C29" w:rsidRDefault="00607C29">
            <w:pPr>
              <w:rPr>
                <w:sz w:val="24"/>
                <w:szCs w:val="24"/>
              </w:rPr>
            </w:pPr>
          </w:p>
        </w:tc>
        <w:tc>
          <w:tcPr>
            <w:tcW w:w="280" w:type="dxa"/>
            <w:vAlign w:val="bottom"/>
          </w:tcPr>
          <w:p w14:paraId="660E16CF" w14:textId="77777777" w:rsidR="00607C29" w:rsidRDefault="00607C29">
            <w:pPr>
              <w:rPr>
                <w:sz w:val="24"/>
                <w:szCs w:val="24"/>
              </w:rPr>
            </w:pPr>
          </w:p>
        </w:tc>
        <w:tc>
          <w:tcPr>
            <w:tcW w:w="180" w:type="dxa"/>
            <w:vAlign w:val="bottom"/>
          </w:tcPr>
          <w:p w14:paraId="458DF28B" w14:textId="77777777" w:rsidR="00607C29" w:rsidRDefault="00607C29">
            <w:pPr>
              <w:rPr>
                <w:sz w:val="24"/>
                <w:szCs w:val="24"/>
              </w:rPr>
            </w:pPr>
          </w:p>
        </w:tc>
        <w:tc>
          <w:tcPr>
            <w:tcW w:w="60" w:type="dxa"/>
            <w:vAlign w:val="bottom"/>
          </w:tcPr>
          <w:p w14:paraId="719E952F" w14:textId="77777777" w:rsidR="00607C29" w:rsidRDefault="00607C29">
            <w:pPr>
              <w:rPr>
                <w:sz w:val="24"/>
                <w:szCs w:val="24"/>
              </w:rPr>
            </w:pPr>
          </w:p>
        </w:tc>
        <w:tc>
          <w:tcPr>
            <w:tcW w:w="80" w:type="dxa"/>
            <w:vAlign w:val="bottom"/>
          </w:tcPr>
          <w:p w14:paraId="6BCE3258" w14:textId="77777777" w:rsidR="00607C29" w:rsidRDefault="00607C29">
            <w:pPr>
              <w:rPr>
                <w:sz w:val="24"/>
                <w:szCs w:val="24"/>
              </w:rPr>
            </w:pPr>
          </w:p>
        </w:tc>
        <w:tc>
          <w:tcPr>
            <w:tcW w:w="380" w:type="dxa"/>
            <w:vAlign w:val="bottom"/>
          </w:tcPr>
          <w:p w14:paraId="606E46FD" w14:textId="77777777" w:rsidR="00607C29" w:rsidRDefault="00607C29">
            <w:pPr>
              <w:rPr>
                <w:sz w:val="24"/>
                <w:szCs w:val="24"/>
              </w:rPr>
            </w:pPr>
          </w:p>
        </w:tc>
        <w:tc>
          <w:tcPr>
            <w:tcW w:w="40" w:type="dxa"/>
            <w:vAlign w:val="bottom"/>
          </w:tcPr>
          <w:p w14:paraId="01A63CD8" w14:textId="77777777" w:rsidR="00607C29" w:rsidRDefault="00607C29">
            <w:pPr>
              <w:rPr>
                <w:sz w:val="24"/>
                <w:szCs w:val="24"/>
              </w:rPr>
            </w:pPr>
          </w:p>
        </w:tc>
        <w:tc>
          <w:tcPr>
            <w:tcW w:w="260" w:type="dxa"/>
            <w:vAlign w:val="bottom"/>
          </w:tcPr>
          <w:p w14:paraId="6178D148" w14:textId="77777777" w:rsidR="00607C29" w:rsidRDefault="00607C29">
            <w:pPr>
              <w:rPr>
                <w:sz w:val="24"/>
                <w:szCs w:val="24"/>
              </w:rPr>
            </w:pPr>
          </w:p>
        </w:tc>
        <w:tc>
          <w:tcPr>
            <w:tcW w:w="160" w:type="dxa"/>
            <w:vAlign w:val="bottom"/>
          </w:tcPr>
          <w:p w14:paraId="73019471" w14:textId="77777777" w:rsidR="00607C29" w:rsidRDefault="00607C29">
            <w:pPr>
              <w:rPr>
                <w:sz w:val="24"/>
                <w:szCs w:val="24"/>
              </w:rPr>
            </w:pPr>
          </w:p>
        </w:tc>
        <w:tc>
          <w:tcPr>
            <w:tcW w:w="200" w:type="dxa"/>
            <w:vAlign w:val="bottom"/>
          </w:tcPr>
          <w:p w14:paraId="1EA89DD3" w14:textId="77777777" w:rsidR="00607C29" w:rsidRDefault="00607C29">
            <w:pPr>
              <w:rPr>
                <w:sz w:val="24"/>
                <w:szCs w:val="24"/>
              </w:rPr>
            </w:pPr>
          </w:p>
        </w:tc>
        <w:tc>
          <w:tcPr>
            <w:tcW w:w="180" w:type="dxa"/>
            <w:vAlign w:val="bottom"/>
          </w:tcPr>
          <w:p w14:paraId="45BB7B59" w14:textId="77777777" w:rsidR="00607C29" w:rsidRDefault="00607C29">
            <w:pPr>
              <w:rPr>
                <w:sz w:val="24"/>
                <w:szCs w:val="24"/>
              </w:rPr>
            </w:pPr>
          </w:p>
        </w:tc>
        <w:tc>
          <w:tcPr>
            <w:tcW w:w="160" w:type="dxa"/>
            <w:vAlign w:val="bottom"/>
          </w:tcPr>
          <w:p w14:paraId="4477DB0D" w14:textId="77777777" w:rsidR="00607C29" w:rsidRDefault="00607C29">
            <w:pPr>
              <w:rPr>
                <w:sz w:val="24"/>
                <w:szCs w:val="24"/>
              </w:rPr>
            </w:pPr>
          </w:p>
        </w:tc>
        <w:tc>
          <w:tcPr>
            <w:tcW w:w="320" w:type="dxa"/>
            <w:vAlign w:val="bottom"/>
          </w:tcPr>
          <w:p w14:paraId="451B53C5" w14:textId="77777777" w:rsidR="00607C29" w:rsidRDefault="00607C29">
            <w:pPr>
              <w:rPr>
                <w:sz w:val="24"/>
                <w:szCs w:val="24"/>
              </w:rPr>
            </w:pPr>
          </w:p>
        </w:tc>
        <w:tc>
          <w:tcPr>
            <w:tcW w:w="200" w:type="dxa"/>
            <w:vAlign w:val="bottom"/>
          </w:tcPr>
          <w:p w14:paraId="4469826F" w14:textId="77777777" w:rsidR="00607C29" w:rsidRDefault="00607C29">
            <w:pPr>
              <w:rPr>
                <w:sz w:val="24"/>
                <w:szCs w:val="24"/>
              </w:rPr>
            </w:pPr>
          </w:p>
        </w:tc>
        <w:tc>
          <w:tcPr>
            <w:tcW w:w="20" w:type="dxa"/>
            <w:vAlign w:val="bottom"/>
          </w:tcPr>
          <w:p w14:paraId="1EBDBC4F" w14:textId="77777777" w:rsidR="00607C29" w:rsidRDefault="00607C29">
            <w:pPr>
              <w:rPr>
                <w:sz w:val="24"/>
                <w:szCs w:val="24"/>
              </w:rPr>
            </w:pPr>
          </w:p>
        </w:tc>
        <w:tc>
          <w:tcPr>
            <w:tcW w:w="0" w:type="dxa"/>
            <w:vAlign w:val="bottom"/>
          </w:tcPr>
          <w:p w14:paraId="6FEDF053" w14:textId="77777777" w:rsidR="00607C29" w:rsidRDefault="00607C29">
            <w:pPr>
              <w:rPr>
                <w:sz w:val="1"/>
                <w:szCs w:val="1"/>
              </w:rPr>
            </w:pPr>
          </w:p>
        </w:tc>
      </w:tr>
      <w:tr w:rsidR="00607C29" w14:paraId="18CA903E" w14:textId="77777777">
        <w:trPr>
          <w:trHeight w:val="340"/>
        </w:trPr>
        <w:tc>
          <w:tcPr>
            <w:tcW w:w="7080" w:type="dxa"/>
            <w:vAlign w:val="bottom"/>
          </w:tcPr>
          <w:p w14:paraId="51424B1F" w14:textId="77777777" w:rsidR="00607C29" w:rsidRDefault="00607C29">
            <w:pPr>
              <w:rPr>
                <w:sz w:val="24"/>
                <w:szCs w:val="24"/>
              </w:rPr>
            </w:pPr>
          </w:p>
        </w:tc>
        <w:tc>
          <w:tcPr>
            <w:tcW w:w="220" w:type="dxa"/>
            <w:vAlign w:val="bottom"/>
          </w:tcPr>
          <w:p w14:paraId="7748C91D" w14:textId="77777777" w:rsidR="00607C29" w:rsidRDefault="00607C29">
            <w:pPr>
              <w:rPr>
                <w:sz w:val="24"/>
                <w:szCs w:val="24"/>
              </w:rPr>
            </w:pPr>
          </w:p>
        </w:tc>
        <w:tc>
          <w:tcPr>
            <w:tcW w:w="180" w:type="dxa"/>
            <w:vAlign w:val="bottom"/>
          </w:tcPr>
          <w:p w14:paraId="3E584A1B" w14:textId="77777777" w:rsidR="00607C29" w:rsidRDefault="00607C29">
            <w:pPr>
              <w:rPr>
                <w:sz w:val="24"/>
                <w:szCs w:val="24"/>
              </w:rPr>
            </w:pPr>
          </w:p>
        </w:tc>
        <w:tc>
          <w:tcPr>
            <w:tcW w:w="280" w:type="dxa"/>
            <w:vAlign w:val="bottom"/>
          </w:tcPr>
          <w:p w14:paraId="5C1FCF4A" w14:textId="77777777" w:rsidR="00607C29" w:rsidRDefault="00607C29">
            <w:pPr>
              <w:rPr>
                <w:sz w:val="24"/>
                <w:szCs w:val="24"/>
              </w:rPr>
            </w:pPr>
          </w:p>
        </w:tc>
        <w:tc>
          <w:tcPr>
            <w:tcW w:w="20" w:type="dxa"/>
            <w:vAlign w:val="bottom"/>
          </w:tcPr>
          <w:p w14:paraId="4B602FC9" w14:textId="77777777" w:rsidR="00607C29" w:rsidRDefault="00607C29">
            <w:pPr>
              <w:rPr>
                <w:sz w:val="24"/>
                <w:szCs w:val="24"/>
              </w:rPr>
            </w:pPr>
          </w:p>
        </w:tc>
        <w:tc>
          <w:tcPr>
            <w:tcW w:w="340" w:type="dxa"/>
            <w:vAlign w:val="bottom"/>
          </w:tcPr>
          <w:p w14:paraId="44160D0F" w14:textId="77777777" w:rsidR="00607C29" w:rsidRDefault="00607C29">
            <w:pPr>
              <w:rPr>
                <w:sz w:val="24"/>
                <w:szCs w:val="24"/>
              </w:rPr>
            </w:pPr>
          </w:p>
        </w:tc>
        <w:tc>
          <w:tcPr>
            <w:tcW w:w="200" w:type="dxa"/>
            <w:vAlign w:val="bottom"/>
          </w:tcPr>
          <w:p w14:paraId="1CFFC687" w14:textId="77777777" w:rsidR="00607C29" w:rsidRDefault="00607C29">
            <w:pPr>
              <w:rPr>
                <w:sz w:val="24"/>
                <w:szCs w:val="24"/>
              </w:rPr>
            </w:pPr>
          </w:p>
        </w:tc>
        <w:tc>
          <w:tcPr>
            <w:tcW w:w="60" w:type="dxa"/>
            <w:vAlign w:val="bottom"/>
          </w:tcPr>
          <w:p w14:paraId="1B6FE6DD" w14:textId="77777777" w:rsidR="00607C29" w:rsidRDefault="00607C29">
            <w:pPr>
              <w:rPr>
                <w:sz w:val="24"/>
                <w:szCs w:val="24"/>
              </w:rPr>
            </w:pPr>
          </w:p>
        </w:tc>
        <w:tc>
          <w:tcPr>
            <w:tcW w:w="120" w:type="dxa"/>
            <w:vAlign w:val="bottom"/>
          </w:tcPr>
          <w:p w14:paraId="2EF85A25" w14:textId="77777777" w:rsidR="00607C29" w:rsidRDefault="00607C29">
            <w:pPr>
              <w:rPr>
                <w:sz w:val="24"/>
                <w:szCs w:val="24"/>
              </w:rPr>
            </w:pPr>
          </w:p>
        </w:tc>
        <w:tc>
          <w:tcPr>
            <w:tcW w:w="320" w:type="dxa"/>
            <w:vAlign w:val="bottom"/>
          </w:tcPr>
          <w:p w14:paraId="08A6F737" w14:textId="77777777" w:rsidR="00607C29" w:rsidRDefault="00607C29">
            <w:pPr>
              <w:rPr>
                <w:sz w:val="24"/>
                <w:szCs w:val="24"/>
              </w:rPr>
            </w:pPr>
          </w:p>
        </w:tc>
        <w:tc>
          <w:tcPr>
            <w:tcW w:w="100" w:type="dxa"/>
            <w:vAlign w:val="bottom"/>
          </w:tcPr>
          <w:p w14:paraId="0866AE2F" w14:textId="77777777" w:rsidR="00607C29" w:rsidRDefault="00607C29">
            <w:pPr>
              <w:rPr>
                <w:sz w:val="24"/>
                <w:szCs w:val="24"/>
              </w:rPr>
            </w:pPr>
          </w:p>
        </w:tc>
        <w:tc>
          <w:tcPr>
            <w:tcW w:w="280" w:type="dxa"/>
            <w:vAlign w:val="bottom"/>
          </w:tcPr>
          <w:p w14:paraId="6634F333" w14:textId="77777777" w:rsidR="00607C29" w:rsidRDefault="00607C29">
            <w:pPr>
              <w:rPr>
                <w:sz w:val="24"/>
                <w:szCs w:val="24"/>
              </w:rPr>
            </w:pPr>
          </w:p>
        </w:tc>
        <w:tc>
          <w:tcPr>
            <w:tcW w:w="180" w:type="dxa"/>
            <w:vAlign w:val="bottom"/>
          </w:tcPr>
          <w:p w14:paraId="1862D93A" w14:textId="77777777" w:rsidR="00607C29" w:rsidRDefault="00607C29">
            <w:pPr>
              <w:rPr>
                <w:sz w:val="24"/>
                <w:szCs w:val="24"/>
              </w:rPr>
            </w:pPr>
          </w:p>
        </w:tc>
        <w:tc>
          <w:tcPr>
            <w:tcW w:w="60" w:type="dxa"/>
            <w:vAlign w:val="bottom"/>
          </w:tcPr>
          <w:p w14:paraId="2334368D" w14:textId="77777777" w:rsidR="00607C29" w:rsidRDefault="00607C29">
            <w:pPr>
              <w:rPr>
                <w:sz w:val="24"/>
                <w:szCs w:val="24"/>
              </w:rPr>
            </w:pPr>
          </w:p>
        </w:tc>
        <w:tc>
          <w:tcPr>
            <w:tcW w:w="80" w:type="dxa"/>
            <w:vAlign w:val="bottom"/>
          </w:tcPr>
          <w:p w14:paraId="251D86B5" w14:textId="77777777" w:rsidR="00607C29" w:rsidRDefault="00607C29">
            <w:pPr>
              <w:rPr>
                <w:sz w:val="24"/>
                <w:szCs w:val="24"/>
              </w:rPr>
            </w:pPr>
          </w:p>
        </w:tc>
        <w:tc>
          <w:tcPr>
            <w:tcW w:w="380" w:type="dxa"/>
            <w:vAlign w:val="bottom"/>
          </w:tcPr>
          <w:p w14:paraId="78C58C2B" w14:textId="77777777" w:rsidR="00607C29" w:rsidRDefault="00607C29">
            <w:pPr>
              <w:rPr>
                <w:sz w:val="24"/>
                <w:szCs w:val="24"/>
              </w:rPr>
            </w:pPr>
          </w:p>
        </w:tc>
        <w:tc>
          <w:tcPr>
            <w:tcW w:w="40" w:type="dxa"/>
            <w:vAlign w:val="bottom"/>
          </w:tcPr>
          <w:p w14:paraId="4D9F3339" w14:textId="77777777" w:rsidR="00607C29" w:rsidRDefault="00607C29">
            <w:pPr>
              <w:rPr>
                <w:sz w:val="24"/>
                <w:szCs w:val="24"/>
              </w:rPr>
            </w:pPr>
          </w:p>
        </w:tc>
        <w:tc>
          <w:tcPr>
            <w:tcW w:w="260" w:type="dxa"/>
            <w:vAlign w:val="bottom"/>
          </w:tcPr>
          <w:p w14:paraId="6F7CF73B" w14:textId="77777777" w:rsidR="00607C29" w:rsidRDefault="00607C29">
            <w:pPr>
              <w:rPr>
                <w:sz w:val="24"/>
                <w:szCs w:val="24"/>
              </w:rPr>
            </w:pPr>
          </w:p>
        </w:tc>
        <w:tc>
          <w:tcPr>
            <w:tcW w:w="160" w:type="dxa"/>
            <w:vAlign w:val="bottom"/>
          </w:tcPr>
          <w:p w14:paraId="2825975C" w14:textId="77777777" w:rsidR="00607C29" w:rsidRDefault="00607C29">
            <w:pPr>
              <w:rPr>
                <w:sz w:val="24"/>
                <w:szCs w:val="24"/>
              </w:rPr>
            </w:pPr>
          </w:p>
        </w:tc>
        <w:tc>
          <w:tcPr>
            <w:tcW w:w="380" w:type="dxa"/>
            <w:gridSpan w:val="2"/>
            <w:vAlign w:val="bottom"/>
          </w:tcPr>
          <w:p w14:paraId="452C60E4" w14:textId="77777777" w:rsidR="00607C29" w:rsidRDefault="00000000">
            <w:pPr>
              <w:jc w:val="center"/>
              <w:rPr>
                <w:sz w:val="20"/>
                <w:szCs w:val="20"/>
              </w:rPr>
            </w:pPr>
            <w:r>
              <w:rPr>
                <w:rFonts w:ascii="Arial" w:eastAsia="Arial" w:hAnsi="Arial" w:cs="Arial"/>
                <w:b/>
                <w:bCs/>
                <w:w w:val="90"/>
                <w:sz w:val="14"/>
                <w:szCs w:val="14"/>
              </w:rPr>
              <w:t>Other</w:t>
            </w:r>
          </w:p>
        </w:tc>
        <w:tc>
          <w:tcPr>
            <w:tcW w:w="160" w:type="dxa"/>
            <w:vAlign w:val="bottom"/>
          </w:tcPr>
          <w:p w14:paraId="528DD4B5" w14:textId="77777777" w:rsidR="00607C29" w:rsidRDefault="00607C29">
            <w:pPr>
              <w:rPr>
                <w:sz w:val="24"/>
                <w:szCs w:val="24"/>
              </w:rPr>
            </w:pPr>
          </w:p>
        </w:tc>
        <w:tc>
          <w:tcPr>
            <w:tcW w:w="320" w:type="dxa"/>
            <w:vAlign w:val="bottom"/>
          </w:tcPr>
          <w:p w14:paraId="26260157" w14:textId="77777777" w:rsidR="00607C29" w:rsidRDefault="00607C29">
            <w:pPr>
              <w:rPr>
                <w:sz w:val="24"/>
                <w:szCs w:val="24"/>
              </w:rPr>
            </w:pPr>
          </w:p>
        </w:tc>
        <w:tc>
          <w:tcPr>
            <w:tcW w:w="200" w:type="dxa"/>
            <w:vAlign w:val="bottom"/>
          </w:tcPr>
          <w:p w14:paraId="1B0E3B6D" w14:textId="77777777" w:rsidR="00607C29" w:rsidRDefault="00607C29">
            <w:pPr>
              <w:rPr>
                <w:sz w:val="24"/>
                <w:szCs w:val="24"/>
              </w:rPr>
            </w:pPr>
          </w:p>
        </w:tc>
        <w:tc>
          <w:tcPr>
            <w:tcW w:w="20" w:type="dxa"/>
            <w:vAlign w:val="bottom"/>
          </w:tcPr>
          <w:p w14:paraId="0C0A8FC1" w14:textId="77777777" w:rsidR="00607C29" w:rsidRDefault="00607C29">
            <w:pPr>
              <w:rPr>
                <w:sz w:val="24"/>
                <w:szCs w:val="24"/>
              </w:rPr>
            </w:pPr>
          </w:p>
        </w:tc>
        <w:tc>
          <w:tcPr>
            <w:tcW w:w="0" w:type="dxa"/>
            <w:vAlign w:val="bottom"/>
          </w:tcPr>
          <w:p w14:paraId="0C3999B6" w14:textId="77777777" w:rsidR="00607C29" w:rsidRDefault="00607C29">
            <w:pPr>
              <w:rPr>
                <w:sz w:val="1"/>
                <w:szCs w:val="1"/>
              </w:rPr>
            </w:pPr>
          </w:p>
        </w:tc>
      </w:tr>
      <w:tr w:rsidR="00607C29" w14:paraId="7909B8E0" w14:textId="77777777">
        <w:trPr>
          <w:trHeight w:val="149"/>
        </w:trPr>
        <w:tc>
          <w:tcPr>
            <w:tcW w:w="7080" w:type="dxa"/>
            <w:vAlign w:val="bottom"/>
          </w:tcPr>
          <w:p w14:paraId="2E0C6C0C" w14:textId="77777777" w:rsidR="00607C29" w:rsidRDefault="00607C29">
            <w:pPr>
              <w:rPr>
                <w:sz w:val="12"/>
                <w:szCs w:val="12"/>
              </w:rPr>
            </w:pPr>
          </w:p>
        </w:tc>
        <w:tc>
          <w:tcPr>
            <w:tcW w:w="220" w:type="dxa"/>
            <w:vAlign w:val="bottom"/>
          </w:tcPr>
          <w:p w14:paraId="2D99D3D0" w14:textId="77777777" w:rsidR="00607C29" w:rsidRDefault="00607C29">
            <w:pPr>
              <w:rPr>
                <w:sz w:val="12"/>
                <w:szCs w:val="12"/>
              </w:rPr>
            </w:pPr>
          </w:p>
        </w:tc>
        <w:tc>
          <w:tcPr>
            <w:tcW w:w="180" w:type="dxa"/>
            <w:vAlign w:val="bottom"/>
          </w:tcPr>
          <w:p w14:paraId="015FA909" w14:textId="77777777" w:rsidR="00607C29" w:rsidRDefault="00607C29">
            <w:pPr>
              <w:rPr>
                <w:sz w:val="12"/>
                <w:szCs w:val="12"/>
              </w:rPr>
            </w:pPr>
          </w:p>
        </w:tc>
        <w:tc>
          <w:tcPr>
            <w:tcW w:w="280" w:type="dxa"/>
            <w:vAlign w:val="bottom"/>
          </w:tcPr>
          <w:p w14:paraId="4DE462E9" w14:textId="77777777" w:rsidR="00607C29" w:rsidRDefault="00607C29">
            <w:pPr>
              <w:rPr>
                <w:sz w:val="12"/>
                <w:szCs w:val="12"/>
              </w:rPr>
            </w:pPr>
          </w:p>
        </w:tc>
        <w:tc>
          <w:tcPr>
            <w:tcW w:w="20" w:type="dxa"/>
            <w:vAlign w:val="bottom"/>
          </w:tcPr>
          <w:p w14:paraId="4DB357AA" w14:textId="77777777" w:rsidR="00607C29" w:rsidRDefault="00607C29">
            <w:pPr>
              <w:rPr>
                <w:sz w:val="12"/>
                <w:szCs w:val="12"/>
              </w:rPr>
            </w:pPr>
          </w:p>
        </w:tc>
        <w:tc>
          <w:tcPr>
            <w:tcW w:w="340" w:type="dxa"/>
            <w:vAlign w:val="bottom"/>
          </w:tcPr>
          <w:p w14:paraId="743703F3" w14:textId="77777777" w:rsidR="00607C29" w:rsidRDefault="00607C29">
            <w:pPr>
              <w:rPr>
                <w:sz w:val="12"/>
                <w:szCs w:val="12"/>
              </w:rPr>
            </w:pPr>
          </w:p>
        </w:tc>
        <w:tc>
          <w:tcPr>
            <w:tcW w:w="200" w:type="dxa"/>
            <w:vAlign w:val="bottom"/>
          </w:tcPr>
          <w:p w14:paraId="7D9F7064" w14:textId="77777777" w:rsidR="00607C29" w:rsidRDefault="00607C29">
            <w:pPr>
              <w:rPr>
                <w:sz w:val="12"/>
                <w:szCs w:val="12"/>
              </w:rPr>
            </w:pPr>
          </w:p>
        </w:tc>
        <w:tc>
          <w:tcPr>
            <w:tcW w:w="60" w:type="dxa"/>
            <w:vAlign w:val="bottom"/>
          </w:tcPr>
          <w:p w14:paraId="68A7BAEA" w14:textId="77777777" w:rsidR="00607C29" w:rsidRDefault="00607C29">
            <w:pPr>
              <w:rPr>
                <w:sz w:val="12"/>
                <w:szCs w:val="12"/>
              </w:rPr>
            </w:pPr>
          </w:p>
        </w:tc>
        <w:tc>
          <w:tcPr>
            <w:tcW w:w="120" w:type="dxa"/>
            <w:vAlign w:val="bottom"/>
          </w:tcPr>
          <w:p w14:paraId="05BA9654" w14:textId="77777777" w:rsidR="00607C29" w:rsidRDefault="00607C29">
            <w:pPr>
              <w:rPr>
                <w:sz w:val="12"/>
                <w:szCs w:val="12"/>
              </w:rPr>
            </w:pPr>
          </w:p>
        </w:tc>
        <w:tc>
          <w:tcPr>
            <w:tcW w:w="320" w:type="dxa"/>
            <w:vAlign w:val="bottom"/>
          </w:tcPr>
          <w:p w14:paraId="6225B688" w14:textId="77777777" w:rsidR="00607C29" w:rsidRDefault="00607C29">
            <w:pPr>
              <w:rPr>
                <w:sz w:val="12"/>
                <w:szCs w:val="12"/>
              </w:rPr>
            </w:pPr>
          </w:p>
        </w:tc>
        <w:tc>
          <w:tcPr>
            <w:tcW w:w="100" w:type="dxa"/>
            <w:vAlign w:val="bottom"/>
          </w:tcPr>
          <w:p w14:paraId="5BD86B14" w14:textId="77777777" w:rsidR="00607C29" w:rsidRDefault="00607C29">
            <w:pPr>
              <w:rPr>
                <w:sz w:val="12"/>
                <w:szCs w:val="12"/>
              </w:rPr>
            </w:pPr>
          </w:p>
        </w:tc>
        <w:tc>
          <w:tcPr>
            <w:tcW w:w="280" w:type="dxa"/>
            <w:vAlign w:val="bottom"/>
          </w:tcPr>
          <w:p w14:paraId="1890B8C8" w14:textId="77777777" w:rsidR="00607C29" w:rsidRDefault="00607C29">
            <w:pPr>
              <w:rPr>
                <w:sz w:val="12"/>
                <w:szCs w:val="12"/>
              </w:rPr>
            </w:pPr>
          </w:p>
        </w:tc>
        <w:tc>
          <w:tcPr>
            <w:tcW w:w="180" w:type="dxa"/>
            <w:vAlign w:val="bottom"/>
          </w:tcPr>
          <w:p w14:paraId="030D9452" w14:textId="77777777" w:rsidR="00607C29" w:rsidRDefault="00607C29">
            <w:pPr>
              <w:rPr>
                <w:sz w:val="12"/>
                <w:szCs w:val="12"/>
              </w:rPr>
            </w:pPr>
          </w:p>
        </w:tc>
        <w:tc>
          <w:tcPr>
            <w:tcW w:w="60" w:type="dxa"/>
            <w:vAlign w:val="bottom"/>
          </w:tcPr>
          <w:p w14:paraId="3AFFC217" w14:textId="77777777" w:rsidR="00607C29" w:rsidRDefault="00607C29">
            <w:pPr>
              <w:rPr>
                <w:sz w:val="12"/>
                <w:szCs w:val="12"/>
              </w:rPr>
            </w:pPr>
          </w:p>
        </w:tc>
        <w:tc>
          <w:tcPr>
            <w:tcW w:w="80" w:type="dxa"/>
            <w:vAlign w:val="bottom"/>
          </w:tcPr>
          <w:p w14:paraId="00C5BDF5" w14:textId="77777777" w:rsidR="00607C29" w:rsidRDefault="00607C29">
            <w:pPr>
              <w:rPr>
                <w:sz w:val="12"/>
                <w:szCs w:val="12"/>
              </w:rPr>
            </w:pPr>
          </w:p>
        </w:tc>
        <w:tc>
          <w:tcPr>
            <w:tcW w:w="380" w:type="dxa"/>
            <w:vAlign w:val="bottom"/>
          </w:tcPr>
          <w:p w14:paraId="3D152311" w14:textId="77777777" w:rsidR="00607C29" w:rsidRDefault="00607C29">
            <w:pPr>
              <w:rPr>
                <w:sz w:val="12"/>
                <w:szCs w:val="12"/>
              </w:rPr>
            </w:pPr>
          </w:p>
        </w:tc>
        <w:tc>
          <w:tcPr>
            <w:tcW w:w="40" w:type="dxa"/>
            <w:vAlign w:val="bottom"/>
          </w:tcPr>
          <w:p w14:paraId="6EEF0C74" w14:textId="77777777" w:rsidR="00607C29" w:rsidRDefault="00607C29">
            <w:pPr>
              <w:rPr>
                <w:sz w:val="12"/>
                <w:szCs w:val="12"/>
              </w:rPr>
            </w:pPr>
          </w:p>
        </w:tc>
        <w:tc>
          <w:tcPr>
            <w:tcW w:w="1500" w:type="dxa"/>
            <w:gridSpan w:val="8"/>
            <w:vAlign w:val="bottom"/>
          </w:tcPr>
          <w:p w14:paraId="63BDBC2B" w14:textId="77777777" w:rsidR="00607C29" w:rsidRDefault="00000000">
            <w:pPr>
              <w:spacing w:line="149" w:lineRule="exact"/>
              <w:ind w:right="280"/>
              <w:jc w:val="center"/>
              <w:rPr>
                <w:sz w:val="20"/>
                <w:szCs w:val="20"/>
              </w:rPr>
            </w:pPr>
            <w:r>
              <w:rPr>
                <w:rFonts w:ascii="Arial" w:eastAsia="Arial" w:hAnsi="Arial" w:cs="Arial"/>
                <w:b/>
                <w:bCs/>
                <w:w w:val="86"/>
                <w:sz w:val="14"/>
                <w:szCs w:val="14"/>
              </w:rPr>
              <w:t>Postretirement</w:t>
            </w:r>
          </w:p>
        </w:tc>
        <w:tc>
          <w:tcPr>
            <w:tcW w:w="0" w:type="dxa"/>
            <w:vAlign w:val="bottom"/>
          </w:tcPr>
          <w:p w14:paraId="00E8AB8C" w14:textId="77777777" w:rsidR="00607C29" w:rsidRDefault="00607C29">
            <w:pPr>
              <w:rPr>
                <w:sz w:val="1"/>
                <w:szCs w:val="1"/>
              </w:rPr>
            </w:pPr>
          </w:p>
        </w:tc>
      </w:tr>
      <w:tr w:rsidR="00607C29" w14:paraId="1DC91D23" w14:textId="77777777">
        <w:trPr>
          <w:trHeight w:val="161"/>
        </w:trPr>
        <w:tc>
          <w:tcPr>
            <w:tcW w:w="7080" w:type="dxa"/>
            <w:vAlign w:val="bottom"/>
          </w:tcPr>
          <w:p w14:paraId="0506713A" w14:textId="77777777" w:rsidR="00607C29" w:rsidRDefault="00607C29">
            <w:pPr>
              <w:rPr>
                <w:sz w:val="14"/>
                <w:szCs w:val="14"/>
              </w:rPr>
            </w:pPr>
          </w:p>
        </w:tc>
        <w:tc>
          <w:tcPr>
            <w:tcW w:w="220" w:type="dxa"/>
            <w:vAlign w:val="bottom"/>
          </w:tcPr>
          <w:p w14:paraId="633262DC" w14:textId="77777777" w:rsidR="00607C29" w:rsidRDefault="00607C29">
            <w:pPr>
              <w:rPr>
                <w:sz w:val="14"/>
                <w:szCs w:val="14"/>
              </w:rPr>
            </w:pPr>
          </w:p>
        </w:tc>
        <w:tc>
          <w:tcPr>
            <w:tcW w:w="180" w:type="dxa"/>
            <w:vAlign w:val="bottom"/>
          </w:tcPr>
          <w:p w14:paraId="1F0772E2" w14:textId="77777777" w:rsidR="00607C29" w:rsidRDefault="00607C29">
            <w:pPr>
              <w:rPr>
                <w:sz w:val="14"/>
                <w:szCs w:val="14"/>
              </w:rPr>
            </w:pPr>
          </w:p>
        </w:tc>
        <w:tc>
          <w:tcPr>
            <w:tcW w:w="280" w:type="dxa"/>
            <w:vAlign w:val="bottom"/>
          </w:tcPr>
          <w:p w14:paraId="7BCEFD39" w14:textId="77777777" w:rsidR="00607C29" w:rsidRDefault="00607C29">
            <w:pPr>
              <w:rPr>
                <w:sz w:val="14"/>
                <w:szCs w:val="14"/>
              </w:rPr>
            </w:pPr>
          </w:p>
        </w:tc>
        <w:tc>
          <w:tcPr>
            <w:tcW w:w="20" w:type="dxa"/>
            <w:vAlign w:val="bottom"/>
          </w:tcPr>
          <w:p w14:paraId="4ED56B97" w14:textId="77777777" w:rsidR="00607C29" w:rsidRDefault="00607C29">
            <w:pPr>
              <w:rPr>
                <w:sz w:val="14"/>
                <w:szCs w:val="14"/>
              </w:rPr>
            </w:pPr>
          </w:p>
        </w:tc>
        <w:tc>
          <w:tcPr>
            <w:tcW w:w="1600" w:type="dxa"/>
            <w:gridSpan w:val="8"/>
            <w:vAlign w:val="bottom"/>
          </w:tcPr>
          <w:p w14:paraId="6C8D71AB" w14:textId="77777777" w:rsidR="00607C29" w:rsidRDefault="00000000">
            <w:pPr>
              <w:ind w:left="220"/>
              <w:rPr>
                <w:sz w:val="20"/>
                <w:szCs w:val="20"/>
              </w:rPr>
            </w:pPr>
            <w:r>
              <w:rPr>
                <w:rFonts w:ascii="Arial" w:eastAsia="Arial" w:hAnsi="Arial" w:cs="Arial"/>
                <w:b/>
                <w:bCs/>
                <w:sz w:val="14"/>
                <w:szCs w:val="14"/>
              </w:rPr>
              <w:t>Pension Benefits</w:t>
            </w:r>
          </w:p>
        </w:tc>
        <w:tc>
          <w:tcPr>
            <w:tcW w:w="60" w:type="dxa"/>
            <w:vAlign w:val="bottom"/>
          </w:tcPr>
          <w:p w14:paraId="094EA9F5" w14:textId="77777777" w:rsidR="00607C29" w:rsidRDefault="00607C29">
            <w:pPr>
              <w:rPr>
                <w:sz w:val="14"/>
                <w:szCs w:val="14"/>
              </w:rPr>
            </w:pPr>
          </w:p>
        </w:tc>
        <w:tc>
          <w:tcPr>
            <w:tcW w:w="80" w:type="dxa"/>
            <w:vAlign w:val="bottom"/>
          </w:tcPr>
          <w:p w14:paraId="29DAC0CC" w14:textId="77777777" w:rsidR="00607C29" w:rsidRDefault="00607C29">
            <w:pPr>
              <w:rPr>
                <w:sz w:val="14"/>
                <w:szCs w:val="14"/>
              </w:rPr>
            </w:pPr>
          </w:p>
        </w:tc>
        <w:tc>
          <w:tcPr>
            <w:tcW w:w="380" w:type="dxa"/>
            <w:vAlign w:val="bottom"/>
          </w:tcPr>
          <w:p w14:paraId="48230CB4" w14:textId="77777777" w:rsidR="00607C29" w:rsidRDefault="00607C29">
            <w:pPr>
              <w:rPr>
                <w:sz w:val="14"/>
                <w:szCs w:val="14"/>
              </w:rPr>
            </w:pPr>
          </w:p>
        </w:tc>
        <w:tc>
          <w:tcPr>
            <w:tcW w:w="40" w:type="dxa"/>
            <w:vAlign w:val="bottom"/>
          </w:tcPr>
          <w:p w14:paraId="03AB30E2" w14:textId="77777777" w:rsidR="00607C29" w:rsidRDefault="00607C29">
            <w:pPr>
              <w:rPr>
                <w:sz w:val="14"/>
                <w:szCs w:val="14"/>
              </w:rPr>
            </w:pPr>
          </w:p>
        </w:tc>
        <w:tc>
          <w:tcPr>
            <w:tcW w:w="260" w:type="dxa"/>
            <w:vAlign w:val="bottom"/>
          </w:tcPr>
          <w:p w14:paraId="597EF942" w14:textId="77777777" w:rsidR="00607C29" w:rsidRDefault="00607C29">
            <w:pPr>
              <w:rPr>
                <w:sz w:val="14"/>
                <w:szCs w:val="14"/>
              </w:rPr>
            </w:pPr>
          </w:p>
        </w:tc>
        <w:tc>
          <w:tcPr>
            <w:tcW w:w="1240" w:type="dxa"/>
            <w:gridSpan w:val="7"/>
            <w:vAlign w:val="bottom"/>
          </w:tcPr>
          <w:p w14:paraId="772D4ACA" w14:textId="77777777" w:rsidR="00607C29" w:rsidRDefault="00000000">
            <w:pPr>
              <w:ind w:right="540"/>
              <w:jc w:val="center"/>
              <w:rPr>
                <w:sz w:val="20"/>
                <w:szCs w:val="20"/>
              </w:rPr>
            </w:pPr>
            <w:r>
              <w:rPr>
                <w:rFonts w:ascii="Arial" w:eastAsia="Arial" w:hAnsi="Arial" w:cs="Arial"/>
                <w:b/>
                <w:bCs/>
                <w:w w:val="83"/>
                <w:sz w:val="14"/>
                <w:szCs w:val="14"/>
              </w:rPr>
              <w:t>Benefits</w:t>
            </w:r>
          </w:p>
        </w:tc>
        <w:tc>
          <w:tcPr>
            <w:tcW w:w="0" w:type="dxa"/>
            <w:vAlign w:val="bottom"/>
          </w:tcPr>
          <w:p w14:paraId="1F9B2437" w14:textId="77777777" w:rsidR="00607C29" w:rsidRDefault="00607C29">
            <w:pPr>
              <w:rPr>
                <w:sz w:val="1"/>
                <w:szCs w:val="1"/>
              </w:rPr>
            </w:pPr>
          </w:p>
        </w:tc>
      </w:tr>
      <w:tr w:rsidR="00607C29" w14:paraId="564284D9" w14:textId="77777777">
        <w:trPr>
          <w:trHeight w:val="142"/>
        </w:trPr>
        <w:tc>
          <w:tcPr>
            <w:tcW w:w="7080" w:type="dxa"/>
            <w:vAlign w:val="bottom"/>
          </w:tcPr>
          <w:p w14:paraId="476F824F" w14:textId="77777777" w:rsidR="00607C29" w:rsidRDefault="00607C29">
            <w:pPr>
              <w:rPr>
                <w:sz w:val="12"/>
                <w:szCs w:val="12"/>
              </w:rPr>
            </w:pPr>
          </w:p>
        </w:tc>
        <w:tc>
          <w:tcPr>
            <w:tcW w:w="220" w:type="dxa"/>
            <w:vAlign w:val="bottom"/>
          </w:tcPr>
          <w:p w14:paraId="1BE6EC30" w14:textId="77777777" w:rsidR="00607C29" w:rsidRDefault="00607C29">
            <w:pPr>
              <w:rPr>
                <w:sz w:val="12"/>
                <w:szCs w:val="12"/>
              </w:rPr>
            </w:pPr>
          </w:p>
        </w:tc>
        <w:tc>
          <w:tcPr>
            <w:tcW w:w="180" w:type="dxa"/>
            <w:vAlign w:val="bottom"/>
          </w:tcPr>
          <w:p w14:paraId="04FFBEF7" w14:textId="77777777" w:rsidR="00607C29" w:rsidRDefault="00607C29">
            <w:pPr>
              <w:rPr>
                <w:sz w:val="12"/>
                <w:szCs w:val="12"/>
              </w:rPr>
            </w:pPr>
          </w:p>
        </w:tc>
        <w:tc>
          <w:tcPr>
            <w:tcW w:w="300" w:type="dxa"/>
            <w:gridSpan w:val="2"/>
            <w:vAlign w:val="bottom"/>
          </w:tcPr>
          <w:p w14:paraId="624DAED1" w14:textId="77777777" w:rsidR="00607C29" w:rsidRDefault="00607C29">
            <w:pPr>
              <w:rPr>
                <w:sz w:val="12"/>
                <w:szCs w:val="12"/>
              </w:rPr>
            </w:pPr>
          </w:p>
        </w:tc>
        <w:tc>
          <w:tcPr>
            <w:tcW w:w="340" w:type="dxa"/>
            <w:tcBorders>
              <w:top w:val="single" w:sz="8" w:space="0" w:color="auto"/>
            </w:tcBorders>
            <w:vAlign w:val="bottom"/>
          </w:tcPr>
          <w:p w14:paraId="593884C1" w14:textId="77777777" w:rsidR="00607C29" w:rsidRDefault="00000000">
            <w:pPr>
              <w:spacing w:line="142" w:lineRule="exact"/>
              <w:ind w:left="20"/>
              <w:rPr>
                <w:sz w:val="20"/>
                <w:szCs w:val="20"/>
              </w:rPr>
            </w:pPr>
            <w:r>
              <w:rPr>
                <w:rFonts w:ascii="Arial" w:eastAsia="Arial" w:hAnsi="Arial" w:cs="Arial"/>
                <w:b/>
                <w:bCs/>
                <w:w w:val="96"/>
                <w:sz w:val="14"/>
                <w:szCs w:val="14"/>
              </w:rPr>
              <w:t>2009</w:t>
            </w:r>
          </w:p>
        </w:tc>
        <w:tc>
          <w:tcPr>
            <w:tcW w:w="200" w:type="dxa"/>
            <w:tcBorders>
              <w:top w:val="single" w:sz="8" w:space="0" w:color="auto"/>
            </w:tcBorders>
            <w:vAlign w:val="bottom"/>
          </w:tcPr>
          <w:p w14:paraId="6849D17A" w14:textId="77777777" w:rsidR="00607C29" w:rsidRDefault="00607C29">
            <w:pPr>
              <w:rPr>
                <w:sz w:val="12"/>
                <w:szCs w:val="12"/>
              </w:rPr>
            </w:pPr>
          </w:p>
        </w:tc>
        <w:tc>
          <w:tcPr>
            <w:tcW w:w="60" w:type="dxa"/>
            <w:tcBorders>
              <w:top w:val="single" w:sz="8" w:space="0" w:color="auto"/>
            </w:tcBorders>
            <w:vAlign w:val="bottom"/>
          </w:tcPr>
          <w:p w14:paraId="72F62EB4" w14:textId="77777777" w:rsidR="00607C29" w:rsidRDefault="00607C29">
            <w:pPr>
              <w:rPr>
                <w:sz w:val="12"/>
                <w:szCs w:val="12"/>
              </w:rPr>
            </w:pPr>
          </w:p>
        </w:tc>
        <w:tc>
          <w:tcPr>
            <w:tcW w:w="120" w:type="dxa"/>
            <w:tcBorders>
              <w:top w:val="single" w:sz="8" w:space="0" w:color="auto"/>
            </w:tcBorders>
            <w:vAlign w:val="bottom"/>
          </w:tcPr>
          <w:p w14:paraId="696A931E" w14:textId="77777777" w:rsidR="00607C29" w:rsidRDefault="00607C29">
            <w:pPr>
              <w:rPr>
                <w:sz w:val="12"/>
                <w:szCs w:val="12"/>
              </w:rPr>
            </w:pPr>
          </w:p>
        </w:tc>
        <w:tc>
          <w:tcPr>
            <w:tcW w:w="700" w:type="dxa"/>
            <w:gridSpan w:val="3"/>
            <w:tcBorders>
              <w:top w:val="single" w:sz="8" w:space="0" w:color="auto"/>
            </w:tcBorders>
            <w:vAlign w:val="bottom"/>
          </w:tcPr>
          <w:p w14:paraId="389ADD1C" w14:textId="77777777" w:rsidR="00607C29" w:rsidRDefault="00000000">
            <w:pPr>
              <w:spacing w:line="142" w:lineRule="exact"/>
              <w:ind w:left="380"/>
              <w:rPr>
                <w:sz w:val="20"/>
                <w:szCs w:val="20"/>
              </w:rPr>
            </w:pPr>
            <w:r>
              <w:rPr>
                <w:rFonts w:ascii="Arial" w:eastAsia="Arial" w:hAnsi="Arial" w:cs="Arial"/>
                <w:b/>
                <w:bCs/>
                <w:w w:val="96"/>
                <w:sz w:val="14"/>
                <w:szCs w:val="14"/>
              </w:rPr>
              <w:t>2008</w:t>
            </w:r>
          </w:p>
        </w:tc>
        <w:tc>
          <w:tcPr>
            <w:tcW w:w="180" w:type="dxa"/>
            <w:vAlign w:val="bottom"/>
          </w:tcPr>
          <w:p w14:paraId="282154A3" w14:textId="77777777" w:rsidR="00607C29" w:rsidRDefault="00607C29">
            <w:pPr>
              <w:rPr>
                <w:sz w:val="12"/>
                <w:szCs w:val="12"/>
              </w:rPr>
            </w:pPr>
          </w:p>
        </w:tc>
        <w:tc>
          <w:tcPr>
            <w:tcW w:w="60" w:type="dxa"/>
            <w:vAlign w:val="bottom"/>
          </w:tcPr>
          <w:p w14:paraId="21B8C669" w14:textId="77777777" w:rsidR="00607C29" w:rsidRDefault="00607C29">
            <w:pPr>
              <w:rPr>
                <w:sz w:val="12"/>
                <w:szCs w:val="12"/>
              </w:rPr>
            </w:pPr>
          </w:p>
        </w:tc>
        <w:tc>
          <w:tcPr>
            <w:tcW w:w="80" w:type="dxa"/>
            <w:vAlign w:val="bottom"/>
          </w:tcPr>
          <w:p w14:paraId="48A071C7" w14:textId="77777777" w:rsidR="00607C29" w:rsidRDefault="00607C29">
            <w:pPr>
              <w:rPr>
                <w:sz w:val="12"/>
                <w:szCs w:val="12"/>
              </w:rPr>
            </w:pPr>
          </w:p>
        </w:tc>
        <w:tc>
          <w:tcPr>
            <w:tcW w:w="380" w:type="dxa"/>
            <w:vAlign w:val="bottom"/>
          </w:tcPr>
          <w:p w14:paraId="4E39ABA5" w14:textId="77777777" w:rsidR="00607C29" w:rsidRDefault="00607C29">
            <w:pPr>
              <w:rPr>
                <w:sz w:val="12"/>
                <w:szCs w:val="12"/>
              </w:rPr>
            </w:pPr>
          </w:p>
        </w:tc>
        <w:tc>
          <w:tcPr>
            <w:tcW w:w="300" w:type="dxa"/>
            <w:gridSpan w:val="2"/>
            <w:tcBorders>
              <w:top w:val="single" w:sz="8" w:space="0" w:color="auto"/>
            </w:tcBorders>
            <w:vAlign w:val="bottom"/>
          </w:tcPr>
          <w:p w14:paraId="157AB64E" w14:textId="77777777" w:rsidR="00607C29" w:rsidRDefault="00000000">
            <w:pPr>
              <w:spacing w:line="142" w:lineRule="exact"/>
              <w:ind w:left="20"/>
              <w:rPr>
                <w:sz w:val="20"/>
                <w:szCs w:val="20"/>
              </w:rPr>
            </w:pPr>
            <w:r>
              <w:rPr>
                <w:rFonts w:ascii="Arial" w:eastAsia="Arial" w:hAnsi="Arial" w:cs="Arial"/>
                <w:b/>
                <w:bCs/>
                <w:w w:val="83"/>
                <w:sz w:val="14"/>
                <w:szCs w:val="14"/>
              </w:rPr>
              <w:t>2009</w:t>
            </w:r>
          </w:p>
        </w:tc>
        <w:tc>
          <w:tcPr>
            <w:tcW w:w="160" w:type="dxa"/>
            <w:tcBorders>
              <w:top w:val="single" w:sz="8" w:space="0" w:color="auto"/>
            </w:tcBorders>
            <w:vAlign w:val="bottom"/>
          </w:tcPr>
          <w:p w14:paraId="1FB08E41" w14:textId="77777777" w:rsidR="00607C29" w:rsidRDefault="00607C29">
            <w:pPr>
              <w:rPr>
                <w:sz w:val="12"/>
                <w:szCs w:val="12"/>
              </w:rPr>
            </w:pPr>
          </w:p>
        </w:tc>
        <w:tc>
          <w:tcPr>
            <w:tcW w:w="200" w:type="dxa"/>
            <w:tcBorders>
              <w:top w:val="single" w:sz="8" w:space="0" w:color="auto"/>
            </w:tcBorders>
            <w:vAlign w:val="bottom"/>
          </w:tcPr>
          <w:p w14:paraId="534E04C4" w14:textId="77777777" w:rsidR="00607C29" w:rsidRDefault="00607C29">
            <w:pPr>
              <w:rPr>
                <w:sz w:val="12"/>
                <w:szCs w:val="12"/>
              </w:rPr>
            </w:pPr>
          </w:p>
        </w:tc>
        <w:tc>
          <w:tcPr>
            <w:tcW w:w="180" w:type="dxa"/>
            <w:tcBorders>
              <w:top w:val="single" w:sz="8" w:space="0" w:color="auto"/>
            </w:tcBorders>
            <w:vAlign w:val="bottom"/>
          </w:tcPr>
          <w:p w14:paraId="7319B309" w14:textId="77777777" w:rsidR="00607C29" w:rsidRDefault="00607C29">
            <w:pPr>
              <w:rPr>
                <w:sz w:val="12"/>
                <w:szCs w:val="12"/>
              </w:rPr>
            </w:pPr>
          </w:p>
        </w:tc>
        <w:tc>
          <w:tcPr>
            <w:tcW w:w="480" w:type="dxa"/>
            <w:gridSpan w:val="2"/>
            <w:tcBorders>
              <w:top w:val="single" w:sz="8" w:space="0" w:color="auto"/>
            </w:tcBorders>
            <w:vAlign w:val="bottom"/>
          </w:tcPr>
          <w:p w14:paraId="3BF64653" w14:textId="77777777" w:rsidR="00607C29" w:rsidRDefault="00000000">
            <w:pPr>
              <w:spacing w:line="142" w:lineRule="exact"/>
              <w:ind w:left="180"/>
              <w:rPr>
                <w:sz w:val="20"/>
                <w:szCs w:val="20"/>
              </w:rPr>
            </w:pPr>
            <w:r>
              <w:rPr>
                <w:rFonts w:ascii="Arial" w:eastAsia="Arial" w:hAnsi="Arial" w:cs="Arial"/>
                <w:b/>
                <w:bCs/>
                <w:w w:val="89"/>
                <w:sz w:val="14"/>
                <w:szCs w:val="14"/>
              </w:rPr>
              <w:t>2008</w:t>
            </w:r>
          </w:p>
        </w:tc>
        <w:tc>
          <w:tcPr>
            <w:tcW w:w="200" w:type="dxa"/>
            <w:vAlign w:val="bottom"/>
          </w:tcPr>
          <w:p w14:paraId="71F4A0E9" w14:textId="77777777" w:rsidR="00607C29" w:rsidRDefault="00607C29">
            <w:pPr>
              <w:rPr>
                <w:sz w:val="12"/>
                <w:szCs w:val="12"/>
              </w:rPr>
            </w:pPr>
          </w:p>
        </w:tc>
        <w:tc>
          <w:tcPr>
            <w:tcW w:w="20" w:type="dxa"/>
            <w:vAlign w:val="bottom"/>
          </w:tcPr>
          <w:p w14:paraId="50CE04C7" w14:textId="77777777" w:rsidR="00607C29" w:rsidRDefault="00607C29">
            <w:pPr>
              <w:rPr>
                <w:sz w:val="12"/>
                <w:szCs w:val="12"/>
              </w:rPr>
            </w:pPr>
          </w:p>
        </w:tc>
        <w:tc>
          <w:tcPr>
            <w:tcW w:w="0" w:type="dxa"/>
            <w:vAlign w:val="bottom"/>
          </w:tcPr>
          <w:p w14:paraId="0A9A2322" w14:textId="77777777" w:rsidR="00607C29" w:rsidRDefault="00607C29">
            <w:pPr>
              <w:rPr>
                <w:sz w:val="1"/>
                <w:szCs w:val="1"/>
              </w:rPr>
            </w:pPr>
          </w:p>
        </w:tc>
      </w:tr>
      <w:tr w:rsidR="00607C29" w14:paraId="26E771B6" w14:textId="77777777">
        <w:trPr>
          <w:trHeight w:val="210"/>
        </w:trPr>
        <w:tc>
          <w:tcPr>
            <w:tcW w:w="7080" w:type="dxa"/>
            <w:shd w:val="clear" w:color="auto" w:fill="CCEEFF"/>
            <w:vAlign w:val="bottom"/>
          </w:tcPr>
          <w:p w14:paraId="50EF6D32" w14:textId="77777777" w:rsidR="00607C29" w:rsidRDefault="00000000">
            <w:pPr>
              <w:rPr>
                <w:sz w:val="20"/>
                <w:szCs w:val="20"/>
              </w:rPr>
            </w:pPr>
            <w:r>
              <w:rPr>
                <w:rFonts w:ascii="Arial" w:eastAsia="Arial" w:hAnsi="Arial" w:cs="Arial"/>
                <w:b/>
                <w:bCs/>
                <w:sz w:val="18"/>
                <w:szCs w:val="18"/>
              </w:rPr>
              <w:t>U.S. Plans:</w:t>
            </w:r>
          </w:p>
        </w:tc>
        <w:tc>
          <w:tcPr>
            <w:tcW w:w="220" w:type="dxa"/>
            <w:shd w:val="clear" w:color="auto" w:fill="CCEEFF"/>
            <w:vAlign w:val="bottom"/>
          </w:tcPr>
          <w:p w14:paraId="0C3CF461" w14:textId="77777777" w:rsidR="00607C29" w:rsidRDefault="00607C29">
            <w:pPr>
              <w:rPr>
                <w:sz w:val="18"/>
                <w:szCs w:val="18"/>
              </w:rPr>
            </w:pPr>
          </w:p>
        </w:tc>
        <w:tc>
          <w:tcPr>
            <w:tcW w:w="180" w:type="dxa"/>
            <w:shd w:val="clear" w:color="auto" w:fill="CCEEFF"/>
            <w:vAlign w:val="bottom"/>
          </w:tcPr>
          <w:p w14:paraId="1977DF38" w14:textId="77777777" w:rsidR="00607C29" w:rsidRDefault="00607C29">
            <w:pPr>
              <w:rPr>
                <w:sz w:val="18"/>
                <w:szCs w:val="18"/>
              </w:rPr>
            </w:pPr>
          </w:p>
        </w:tc>
        <w:tc>
          <w:tcPr>
            <w:tcW w:w="280" w:type="dxa"/>
            <w:shd w:val="clear" w:color="auto" w:fill="CCEEFF"/>
            <w:vAlign w:val="bottom"/>
          </w:tcPr>
          <w:p w14:paraId="26BB20BE" w14:textId="77777777" w:rsidR="00607C29" w:rsidRDefault="00607C29">
            <w:pPr>
              <w:rPr>
                <w:sz w:val="18"/>
                <w:szCs w:val="18"/>
              </w:rPr>
            </w:pPr>
          </w:p>
        </w:tc>
        <w:tc>
          <w:tcPr>
            <w:tcW w:w="20" w:type="dxa"/>
            <w:shd w:val="clear" w:color="auto" w:fill="CCEEFF"/>
            <w:vAlign w:val="bottom"/>
          </w:tcPr>
          <w:p w14:paraId="73E3D1BE" w14:textId="77777777" w:rsidR="00607C29" w:rsidRDefault="00607C29">
            <w:pPr>
              <w:rPr>
                <w:sz w:val="18"/>
                <w:szCs w:val="18"/>
              </w:rPr>
            </w:pPr>
          </w:p>
        </w:tc>
        <w:tc>
          <w:tcPr>
            <w:tcW w:w="340" w:type="dxa"/>
            <w:tcBorders>
              <w:top w:val="single" w:sz="8" w:space="0" w:color="auto"/>
            </w:tcBorders>
            <w:shd w:val="clear" w:color="auto" w:fill="CCEEFF"/>
            <w:vAlign w:val="bottom"/>
          </w:tcPr>
          <w:p w14:paraId="05F2531F" w14:textId="77777777" w:rsidR="00607C29" w:rsidRDefault="00607C29">
            <w:pPr>
              <w:rPr>
                <w:sz w:val="18"/>
                <w:szCs w:val="18"/>
              </w:rPr>
            </w:pPr>
          </w:p>
        </w:tc>
        <w:tc>
          <w:tcPr>
            <w:tcW w:w="200" w:type="dxa"/>
            <w:shd w:val="clear" w:color="auto" w:fill="CCEEFF"/>
            <w:vAlign w:val="bottom"/>
          </w:tcPr>
          <w:p w14:paraId="3C6B91B9" w14:textId="77777777" w:rsidR="00607C29" w:rsidRDefault="00607C29">
            <w:pPr>
              <w:rPr>
                <w:sz w:val="18"/>
                <w:szCs w:val="18"/>
              </w:rPr>
            </w:pPr>
          </w:p>
        </w:tc>
        <w:tc>
          <w:tcPr>
            <w:tcW w:w="60" w:type="dxa"/>
            <w:shd w:val="clear" w:color="auto" w:fill="CCEEFF"/>
            <w:vAlign w:val="bottom"/>
          </w:tcPr>
          <w:p w14:paraId="05C2284C" w14:textId="77777777" w:rsidR="00607C29" w:rsidRDefault="00607C29">
            <w:pPr>
              <w:rPr>
                <w:sz w:val="18"/>
                <w:szCs w:val="18"/>
              </w:rPr>
            </w:pPr>
          </w:p>
        </w:tc>
        <w:tc>
          <w:tcPr>
            <w:tcW w:w="120" w:type="dxa"/>
            <w:shd w:val="clear" w:color="auto" w:fill="CCEEFF"/>
            <w:vAlign w:val="bottom"/>
          </w:tcPr>
          <w:p w14:paraId="0490A708" w14:textId="77777777" w:rsidR="00607C29" w:rsidRDefault="00607C29">
            <w:pPr>
              <w:rPr>
                <w:sz w:val="18"/>
                <w:szCs w:val="18"/>
              </w:rPr>
            </w:pPr>
          </w:p>
        </w:tc>
        <w:tc>
          <w:tcPr>
            <w:tcW w:w="320" w:type="dxa"/>
            <w:shd w:val="clear" w:color="auto" w:fill="CCEEFF"/>
            <w:vAlign w:val="bottom"/>
          </w:tcPr>
          <w:p w14:paraId="3C6492F5" w14:textId="77777777" w:rsidR="00607C29" w:rsidRDefault="00607C29">
            <w:pPr>
              <w:rPr>
                <w:sz w:val="18"/>
                <w:szCs w:val="18"/>
              </w:rPr>
            </w:pPr>
          </w:p>
        </w:tc>
        <w:tc>
          <w:tcPr>
            <w:tcW w:w="100" w:type="dxa"/>
            <w:tcBorders>
              <w:top w:val="single" w:sz="8" w:space="0" w:color="auto"/>
            </w:tcBorders>
            <w:shd w:val="clear" w:color="auto" w:fill="CCEEFF"/>
            <w:vAlign w:val="bottom"/>
          </w:tcPr>
          <w:p w14:paraId="79668B8E" w14:textId="77777777" w:rsidR="00607C29" w:rsidRDefault="00607C29">
            <w:pPr>
              <w:rPr>
                <w:sz w:val="18"/>
                <w:szCs w:val="18"/>
              </w:rPr>
            </w:pPr>
          </w:p>
        </w:tc>
        <w:tc>
          <w:tcPr>
            <w:tcW w:w="280" w:type="dxa"/>
            <w:tcBorders>
              <w:top w:val="single" w:sz="8" w:space="0" w:color="auto"/>
            </w:tcBorders>
            <w:shd w:val="clear" w:color="auto" w:fill="CCEEFF"/>
            <w:vAlign w:val="bottom"/>
          </w:tcPr>
          <w:p w14:paraId="6E04BC85" w14:textId="77777777" w:rsidR="00607C29" w:rsidRDefault="00607C29">
            <w:pPr>
              <w:rPr>
                <w:sz w:val="18"/>
                <w:szCs w:val="18"/>
              </w:rPr>
            </w:pPr>
          </w:p>
        </w:tc>
        <w:tc>
          <w:tcPr>
            <w:tcW w:w="180" w:type="dxa"/>
            <w:shd w:val="clear" w:color="auto" w:fill="CCEEFF"/>
            <w:vAlign w:val="bottom"/>
          </w:tcPr>
          <w:p w14:paraId="46C136EC" w14:textId="77777777" w:rsidR="00607C29" w:rsidRDefault="00607C29">
            <w:pPr>
              <w:rPr>
                <w:sz w:val="18"/>
                <w:szCs w:val="18"/>
              </w:rPr>
            </w:pPr>
          </w:p>
        </w:tc>
        <w:tc>
          <w:tcPr>
            <w:tcW w:w="60" w:type="dxa"/>
            <w:shd w:val="clear" w:color="auto" w:fill="CCEEFF"/>
            <w:vAlign w:val="bottom"/>
          </w:tcPr>
          <w:p w14:paraId="7D64D844" w14:textId="77777777" w:rsidR="00607C29" w:rsidRDefault="00607C29">
            <w:pPr>
              <w:rPr>
                <w:sz w:val="18"/>
                <w:szCs w:val="18"/>
              </w:rPr>
            </w:pPr>
          </w:p>
        </w:tc>
        <w:tc>
          <w:tcPr>
            <w:tcW w:w="80" w:type="dxa"/>
            <w:shd w:val="clear" w:color="auto" w:fill="CCEEFF"/>
            <w:vAlign w:val="bottom"/>
          </w:tcPr>
          <w:p w14:paraId="20C9B56C" w14:textId="77777777" w:rsidR="00607C29" w:rsidRDefault="00607C29">
            <w:pPr>
              <w:rPr>
                <w:sz w:val="18"/>
                <w:szCs w:val="18"/>
              </w:rPr>
            </w:pPr>
          </w:p>
        </w:tc>
        <w:tc>
          <w:tcPr>
            <w:tcW w:w="380" w:type="dxa"/>
            <w:shd w:val="clear" w:color="auto" w:fill="CCEEFF"/>
            <w:vAlign w:val="bottom"/>
          </w:tcPr>
          <w:p w14:paraId="7541A881" w14:textId="77777777" w:rsidR="00607C29" w:rsidRDefault="00607C29">
            <w:pPr>
              <w:rPr>
                <w:sz w:val="18"/>
                <w:szCs w:val="18"/>
              </w:rPr>
            </w:pPr>
          </w:p>
        </w:tc>
        <w:tc>
          <w:tcPr>
            <w:tcW w:w="40" w:type="dxa"/>
            <w:tcBorders>
              <w:top w:val="single" w:sz="8" w:space="0" w:color="auto"/>
            </w:tcBorders>
            <w:shd w:val="clear" w:color="auto" w:fill="CCEEFF"/>
            <w:vAlign w:val="bottom"/>
          </w:tcPr>
          <w:p w14:paraId="72EA4682" w14:textId="77777777" w:rsidR="00607C29" w:rsidRDefault="00607C29">
            <w:pPr>
              <w:rPr>
                <w:sz w:val="18"/>
                <w:szCs w:val="18"/>
              </w:rPr>
            </w:pPr>
          </w:p>
        </w:tc>
        <w:tc>
          <w:tcPr>
            <w:tcW w:w="260" w:type="dxa"/>
            <w:tcBorders>
              <w:top w:val="single" w:sz="8" w:space="0" w:color="auto"/>
            </w:tcBorders>
            <w:shd w:val="clear" w:color="auto" w:fill="CCEEFF"/>
            <w:vAlign w:val="bottom"/>
          </w:tcPr>
          <w:p w14:paraId="209FEDED" w14:textId="77777777" w:rsidR="00607C29" w:rsidRDefault="00607C29">
            <w:pPr>
              <w:rPr>
                <w:sz w:val="18"/>
                <w:szCs w:val="18"/>
              </w:rPr>
            </w:pPr>
          </w:p>
        </w:tc>
        <w:tc>
          <w:tcPr>
            <w:tcW w:w="160" w:type="dxa"/>
            <w:shd w:val="clear" w:color="auto" w:fill="CCEEFF"/>
            <w:vAlign w:val="bottom"/>
          </w:tcPr>
          <w:p w14:paraId="32776AF3" w14:textId="77777777" w:rsidR="00607C29" w:rsidRDefault="00607C29">
            <w:pPr>
              <w:rPr>
                <w:sz w:val="18"/>
                <w:szCs w:val="18"/>
              </w:rPr>
            </w:pPr>
          </w:p>
        </w:tc>
        <w:tc>
          <w:tcPr>
            <w:tcW w:w="200" w:type="dxa"/>
            <w:shd w:val="clear" w:color="auto" w:fill="CCEEFF"/>
            <w:vAlign w:val="bottom"/>
          </w:tcPr>
          <w:p w14:paraId="2A4EBB8E" w14:textId="77777777" w:rsidR="00607C29" w:rsidRDefault="00607C29">
            <w:pPr>
              <w:rPr>
                <w:sz w:val="18"/>
                <w:szCs w:val="18"/>
              </w:rPr>
            </w:pPr>
          </w:p>
        </w:tc>
        <w:tc>
          <w:tcPr>
            <w:tcW w:w="180" w:type="dxa"/>
            <w:shd w:val="clear" w:color="auto" w:fill="CCEEFF"/>
            <w:vAlign w:val="bottom"/>
          </w:tcPr>
          <w:p w14:paraId="297DF0CF" w14:textId="77777777" w:rsidR="00607C29" w:rsidRDefault="00607C29">
            <w:pPr>
              <w:rPr>
                <w:sz w:val="18"/>
                <w:szCs w:val="18"/>
              </w:rPr>
            </w:pPr>
          </w:p>
        </w:tc>
        <w:tc>
          <w:tcPr>
            <w:tcW w:w="160" w:type="dxa"/>
            <w:shd w:val="clear" w:color="auto" w:fill="CCEEFF"/>
            <w:vAlign w:val="bottom"/>
          </w:tcPr>
          <w:p w14:paraId="5F8BEDD8" w14:textId="77777777" w:rsidR="00607C29" w:rsidRDefault="00607C29">
            <w:pPr>
              <w:rPr>
                <w:sz w:val="18"/>
                <w:szCs w:val="18"/>
              </w:rPr>
            </w:pPr>
          </w:p>
        </w:tc>
        <w:tc>
          <w:tcPr>
            <w:tcW w:w="320" w:type="dxa"/>
            <w:tcBorders>
              <w:top w:val="single" w:sz="8" w:space="0" w:color="auto"/>
            </w:tcBorders>
            <w:shd w:val="clear" w:color="auto" w:fill="CCEEFF"/>
            <w:vAlign w:val="bottom"/>
          </w:tcPr>
          <w:p w14:paraId="16305D99" w14:textId="77777777" w:rsidR="00607C29" w:rsidRDefault="00607C29">
            <w:pPr>
              <w:rPr>
                <w:sz w:val="18"/>
                <w:szCs w:val="18"/>
              </w:rPr>
            </w:pPr>
          </w:p>
        </w:tc>
        <w:tc>
          <w:tcPr>
            <w:tcW w:w="200" w:type="dxa"/>
            <w:shd w:val="clear" w:color="auto" w:fill="CCEEFF"/>
            <w:vAlign w:val="bottom"/>
          </w:tcPr>
          <w:p w14:paraId="58838029" w14:textId="77777777" w:rsidR="00607C29" w:rsidRDefault="00607C29">
            <w:pPr>
              <w:rPr>
                <w:sz w:val="18"/>
                <w:szCs w:val="18"/>
              </w:rPr>
            </w:pPr>
          </w:p>
        </w:tc>
        <w:tc>
          <w:tcPr>
            <w:tcW w:w="20" w:type="dxa"/>
            <w:vAlign w:val="bottom"/>
          </w:tcPr>
          <w:p w14:paraId="47D88CF8" w14:textId="77777777" w:rsidR="00607C29" w:rsidRDefault="00607C29">
            <w:pPr>
              <w:rPr>
                <w:sz w:val="18"/>
                <w:szCs w:val="18"/>
              </w:rPr>
            </w:pPr>
          </w:p>
        </w:tc>
        <w:tc>
          <w:tcPr>
            <w:tcW w:w="0" w:type="dxa"/>
            <w:vAlign w:val="bottom"/>
          </w:tcPr>
          <w:p w14:paraId="59A4EB65" w14:textId="77777777" w:rsidR="00607C29" w:rsidRDefault="00607C29">
            <w:pPr>
              <w:rPr>
                <w:sz w:val="1"/>
                <w:szCs w:val="1"/>
              </w:rPr>
            </w:pPr>
          </w:p>
        </w:tc>
      </w:tr>
      <w:tr w:rsidR="00607C29" w14:paraId="38F97508" w14:textId="77777777">
        <w:trPr>
          <w:trHeight w:val="216"/>
        </w:trPr>
        <w:tc>
          <w:tcPr>
            <w:tcW w:w="7080" w:type="dxa"/>
            <w:vAlign w:val="bottom"/>
          </w:tcPr>
          <w:p w14:paraId="18021BCD" w14:textId="77777777" w:rsidR="00607C29" w:rsidRDefault="00000000">
            <w:pPr>
              <w:rPr>
                <w:sz w:val="20"/>
                <w:szCs w:val="20"/>
              </w:rPr>
            </w:pPr>
            <w:r>
              <w:rPr>
                <w:rFonts w:ascii="Arial" w:eastAsia="Arial" w:hAnsi="Arial" w:cs="Arial"/>
                <w:sz w:val="18"/>
                <w:szCs w:val="18"/>
              </w:rPr>
              <w:t>Discount rate</w:t>
            </w:r>
          </w:p>
        </w:tc>
        <w:tc>
          <w:tcPr>
            <w:tcW w:w="220" w:type="dxa"/>
            <w:vAlign w:val="bottom"/>
          </w:tcPr>
          <w:p w14:paraId="23F1424B" w14:textId="77777777" w:rsidR="00607C29" w:rsidRDefault="00607C29">
            <w:pPr>
              <w:rPr>
                <w:sz w:val="18"/>
                <w:szCs w:val="18"/>
              </w:rPr>
            </w:pPr>
          </w:p>
        </w:tc>
        <w:tc>
          <w:tcPr>
            <w:tcW w:w="180" w:type="dxa"/>
            <w:vAlign w:val="bottom"/>
          </w:tcPr>
          <w:p w14:paraId="79890146" w14:textId="77777777" w:rsidR="00607C29" w:rsidRDefault="00607C29">
            <w:pPr>
              <w:rPr>
                <w:sz w:val="18"/>
                <w:szCs w:val="18"/>
              </w:rPr>
            </w:pPr>
          </w:p>
        </w:tc>
        <w:tc>
          <w:tcPr>
            <w:tcW w:w="840" w:type="dxa"/>
            <w:gridSpan w:val="4"/>
            <w:vAlign w:val="bottom"/>
          </w:tcPr>
          <w:p w14:paraId="1802C5F4" w14:textId="77777777" w:rsidR="00607C29" w:rsidRDefault="00000000">
            <w:pPr>
              <w:ind w:left="320"/>
              <w:rPr>
                <w:sz w:val="20"/>
                <w:szCs w:val="20"/>
              </w:rPr>
            </w:pPr>
            <w:r>
              <w:rPr>
                <w:rFonts w:ascii="Arial" w:eastAsia="Arial" w:hAnsi="Arial" w:cs="Arial"/>
                <w:w w:val="97"/>
                <w:sz w:val="18"/>
                <w:szCs w:val="18"/>
              </w:rPr>
              <w:t>5.71%</w:t>
            </w:r>
          </w:p>
        </w:tc>
        <w:tc>
          <w:tcPr>
            <w:tcW w:w="60" w:type="dxa"/>
            <w:vAlign w:val="bottom"/>
          </w:tcPr>
          <w:p w14:paraId="3D70EE4B" w14:textId="77777777" w:rsidR="00607C29" w:rsidRDefault="00607C29">
            <w:pPr>
              <w:rPr>
                <w:sz w:val="18"/>
                <w:szCs w:val="18"/>
              </w:rPr>
            </w:pPr>
          </w:p>
        </w:tc>
        <w:tc>
          <w:tcPr>
            <w:tcW w:w="120" w:type="dxa"/>
            <w:vAlign w:val="bottom"/>
          </w:tcPr>
          <w:p w14:paraId="3072861E" w14:textId="77777777" w:rsidR="00607C29" w:rsidRDefault="00607C29">
            <w:pPr>
              <w:rPr>
                <w:sz w:val="18"/>
                <w:szCs w:val="18"/>
              </w:rPr>
            </w:pPr>
          </w:p>
        </w:tc>
        <w:tc>
          <w:tcPr>
            <w:tcW w:w="880" w:type="dxa"/>
            <w:gridSpan w:val="4"/>
            <w:vAlign w:val="bottom"/>
          </w:tcPr>
          <w:p w14:paraId="349002B1" w14:textId="77777777" w:rsidR="00607C29" w:rsidRDefault="00000000">
            <w:pPr>
              <w:ind w:left="380"/>
              <w:rPr>
                <w:sz w:val="20"/>
                <w:szCs w:val="20"/>
              </w:rPr>
            </w:pPr>
            <w:r>
              <w:rPr>
                <w:rFonts w:ascii="Arial" w:eastAsia="Arial" w:hAnsi="Arial" w:cs="Arial"/>
                <w:w w:val="93"/>
                <w:sz w:val="18"/>
                <w:szCs w:val="18"/>
              </w:rPr>
              <w:t>6.25%</w:t>
            </w:r>
          </w:p>
        </w:tc>
        <w:tc>
          <w:tcPr>
            <w:tcW w:w="60" w:type="dxa"/>
            <w:vAlign w:val="bottom"/>
          </w:tcPr>
          <w:p w14:paraId="13C41952" w14:textId="77777777" w:rsidR="00607C29" w:rsidRDefault="00607C29">
            <w:pPr>
              <w:rPr>
                <w:sz w:val="18"/>
                <w:szCs w:val="18"/>
              </w:rPr>
            </w:pPr>
          </w:p>
        </w:tc>
        <w:tc>
          <w:tcPr>
            <w:tcW w:w="80" w:type="dxa"/>
            <w:vAlign w:val="bottom"/>
          </w:tcPr>
          <w:p w14:paraId="650C0A2C" w14:textId="77777777" w:rsidR="00607C29" w:rsidRDefault="00607C29">
            <w:pPr>
              <w:rPr>
                <w:sz w:val="18"/>
                <w:szCs w:val="18"/>
              </w:rPr>
            </w:pPr>
          </w:p>
        </w:tc>
        <w:tc>
          <w:tcPr>
            <w:tcW w:w="840" w:type="dxa"/>
            <w:gridSpan w:val="4"/>
            <w:vAlign w:val="bottom"/>
          </w:tcPr>
          <w:p w14:paraId="19EF1A58" w14:textId="77777777" w:rsidR="00607C29" w:rsidRDefault="00000000">
            <w:pPr>
              <w:ind w:left="380"/>
              <w:rPr>
                <w:sz w:val="20"/>
                <w:szCs w:val="20"/>
              </w:rPr>
            </w:pPr>
            <w:r>
              <w:rPr>
                <w:rFonts w:ascii="Arial" w:eastAsia="Arial" w:hAnsi="Arial" w:cs="Arial"/>
                <w:w w:val="86"/>
                <w:sz w:val="18"/>
                <w:szCs w:val="18"/>
              </w:rPr>
              <w:t>5.50%</w:t>
            </w:r>
          </w:p>
        </w:tc>
        <w:tc>
          <w:tcPr>
            <w:tcW w:w="200" w:type="dxa"/>
            <w:vAlign w:val="bottom"/>
          </w:tcPr>
          <w:p w14:paraId="04D26C14" w14:textId="77777777" w:rsidR="00607C29" w:rsidRDefault="00607C29">
            <w:pPr>
              <w:rPr>
                <w:sz w:val="18"/>
                <w:szCs w:val="18"/>
              </w:rPr>
            </w:pPr>
          </w:p>
        </w:tc>
        <w:tc>
          <w:tcPr>
            <w:tcW w:w="180" w:type="dxa"/>
            <w:vAlign w:val="bottom"/>
          </w:tcPr>
          <w:p w14:paraId="1788E108" w14:textId="77777777" w:rsidR="00607C29" w:rsidRDefault="00607C29">
            <w:pPr>
              <w:rPr>
                <w:sz w:val="18"/>
                <w:szCs w:val="18"/>
              </w:rPr>
            </w:pPr>
          </w:p>
        </w:tc>
        <w:tc>
          <w:tcPr>
            <w:tcW w:w="680" w:type="dxa"/>
            <w:gridSpan w:val="3"/>
            <w:vAlign w:val="bottom"/>
          </w:tcPr>
          <w:p w14:paraId="792DB85C" w14:textId="77777777" w:rsidR="00607C29" w:rsidRDefault="00000000">
            <w:pPr>
              <w:ind w:left="180"/>
              <w:rPr>
                <w:sz w:val="20"/>
                <w:szCs w:val="20"/>
              </w:rPr>
            </w:pPr>
            <w:r>
              <w:rPr>
                <w:rFonts w:ascii="Arial" w:eastAsia="Arial" w:hAnsi="Arial" w:cs="Arial"/>
                <w:w w:val="93"/>
                <w:sz w:val="18"/>
                <w:szCs w:val="18"/>
              </w:rPr>
              <w:t>6.25%</w:t>
            </w:r>
          </w:p>
        </w:tc>
        <w:tc>
          <w:tcPr>
            <w:tcW w:w="20" w:type="dxa"/>
            <w:vAlign w:val="bottom"/>
          </w:tcPr>
          <w:p w14:paraId="6A06940F" w14:textId="77777777" w:rsidR="00607C29" w:rsidRDefault="00607C29">
            <w:pPr>
              <w:rPr>
                <w:sz w:val="18"/>
                <w:szCs w:val="18"/>
              </w:rPr>
            </w:pPr>
          </w:p>
        </w:tc>
        <w:tc>
          <w:tcPr>
            <w:tcW w:w="0" w:type="dxa"/>
            <w:vAlign w:val="bottom"/>
          </w:tcPr>
          <w:p w14:paraId="196B005B" w14:textId="77777777" w:rsidR="00607C29" w:rsidRDefault="00607C29">
            <w:pPr>
              <w:rPr>
                <w:sz w:val="1"/>
                <w:szCs w:val="1"/>
              </w:rPr>
            </w:pPr>
          </w:p>
        </w:tc>
      </w:tr>
      <w:tr w:rsidR="00607C29" w14:paraId="370C047E" w14:textId="77777777">
        <w:trPr>
          <w:trHeight w:val="216"/>
        </w:trPr>
        <w:tc>
          <w:tcPr>
            <w:tcW w:w="7080" w:type="dxa"/>
            <w:shd w:val="clear" w:color="auto" w:fill="CCEEFF"/>
            <w:vAlign w:val="bottom"/>
          </w:tcPr>
          <w:p w14:paraId="550B82CE" w14:textId="77777777" w:rsidR="00607C29" w:rsidRDefault="00000000">
            <w:pPr>
              <w:rPr>
                <w:sz w:val="20"/>
                <w:szCs w:val="20"/>
              </w:rPr>
            </w:pPr>
            <w:r>
              <w:rPr>
                <w:rFonts w:ascii="Arial" w:eastAsia="Arial" w:hAnsi="Arial" w:cs="Arial"/>
                <w:sz w:val="18"/>
                <w:szCs w:val="18"/>
              </w:rPr>
              <w:t>Rate of compensation increase</w:t>
            </w:r>
          </w:p>
        </w:tc>
        <w:tc>
          <w:tcPr>
            <w:tcW w:w="220" w:type="dxa"/>
            <w:shd w:val="clear" w:color="auto" w:fill="CCEEFF"/>
            <w:vAlign w:val="bottom"/>
          </w:tcPr>
          <w:p w14:paraId="35A5FCF1" w14:textId="77777777" w:rsidR="00607C29" w:rsidRDefault="00607C29">
            <w:pPr>
              <w:rPr>
                <w:sz w:val="18"/>
                <w:szCs w:val="18"/>
              </w:rPr>
            </w:pPr>
          </w:p>
        </w:tc>
        <w:tc>
          <w:tcPr>
            <w:tcW w:w="180" w:type="dxa"/>
            <w:shd w:val="clear" w:color="auto" w:fill="CCEEFF"/>
            <w:vAlign w:val="bottom"/>
          </w:tcPr>
          <w:p w14:paraId="3BE576CD" w14:textId="77777777" w:rsidR="00607C29" w:rsidRDefault="00607C29">
            <w:pPr>
              <w:rPr>
                <w:sz w:val="18"/>
                <w:szCs w:val="18"/>
              </w:rPr>
            </w:pPr>
          </w:p>
        </w:tc>
        <w:tc>
          <w:tcPr>
            <w:tcW w:w="840" w:type="dxa"/>
            <w:gridSpan w:val="4"/>
            <w:shd w:val="clear" w:color="auto" w:fill="CCEEFF"/>
            <w:vAlign w:val="bottom"/>
          </w:tcPr>
          <w:p w14:paraId="6D0B7AB9" w14:textId="77777777" w:rsidR="00607C29" w:rsidRDefault="00000000">
            <w:pPr>
              <w:ind w:left="320"/>
              <w:rPr>
                <w:sz w:val="20"/>
                <w:szCs w:val="20"/>
              </w:rPr>
            </w:pPr>
            <w:r>
              <w:rPr>
                <w:rFonts w:ascii="Arial" w:eastAsia="Arial" w:hAnsi="Arial" w:cs="Arial"/>
                <w:w w:val="97"/>
                <w:sz w:val="18"/>
                <w:szCs w:val="18"/>
              </w:rPr>
              <w:t>3.41%</w:t>
            </w:r>
          </w:p>
        </w:tc>
        <w:tc>
          <w:tcPr>
            <w:tcW w:w="60" w:type="dxa"/>
            <w:shd w:val="clear" w:color="auto" w:fill="CCEEFF"/>
            <w:vAlign w:val="bottom"/>
          </w:tcPr>
          <w:p w14:paraId="6C700CC1" w14:textId="77777777" w:rsidR="00607C29" w:rsidRDefault="00607C29">
            <w:pPr>
              <w:rPr>
                <w:sz w:val="18"/>
                <w:szCs w:val="18"/>
              </w:rPr>
            </w:pPr>
          </w:p>
        </w:tc>
        <w:tc>
          <w:tcPr>
            <w:tcW w:w="120" w:type="dxa"/>
            <w:shd w:val="clear" w:color="auto" w:fill="CCEEFF"/>
            <w:vAlign w:val="bottom"/>
          </w:tcPr>
          <w:p w14:paraId="21A64A91" w14:textId="77777777" w:rsidR="00607C29" w:rsidRDefault="00607C29">
            <w:pPr>
              <w:rPr>
                <w:sz w:val="18"/>
                <w:szCs w:val="18"/>
              </w:rPr>
            </w:pPr>
          </w:p>
        </w:tc>
        <w:tc>
          <w:tcPr>
            <w:tcW w:w="880" w:type="dxa"/>
            <w:gridSpan w:val="4"/>
            <w:shd w:val="clear" w:color="auto" w:fill="CCEEFF"/>
            <w:vAlign w:val="bottom"/>
          </w:tcPr>
          <w:p w14:paraId="0387594C" w14:textId="77777777" w:rsidR="00607C29" w:rsidRDefault="00000000">
            <w:pPr>
              <w:ind w:left="380"/>
              <w:rPr>
                <w:sz w:val="20"/>
                <w:szCs w:val="20"/>
              </w:rPr>
            </w:pPr>
            <w:r>
              <w:rPr>
                <w:rFonts w:ascii="Arial" w:eastAsia="Arial" w:hAnsi="Arial" w:cs="Arial"/>
                <w:w w:val="93"/>
                <w:sz w:val="18"/>
                <w:szCs w:val="18"/>
              </w:rPr>
              <w:t>3.43%</w:t>
            </w:r>
          </w:p>
        </w:tc>
        <w:tc>
          <w:tcPr>
            <w:tcW w:w="60" w:type="dxa"/>
            <w:shd w:val="clear" w:color="auto" w:fill="CCEEFF"/>
            <w:vAlign w:val="bottom"/>
          </w:tcPr>
          <w:p w14:paraId="7A796A0F" w14:textId="77777777" w:rsidR="00607C29" w:rsidRDefault="00607C29">
            <w:pPr>
              <w:rPr>
                <w:sz w:val="18"/>
                <w:szCs w:val="18"/>
              </w:rPr>
            </w:pPr>
          </w:p>
        </w:tc>
        <w:tc>
          <w:tcPr>
            <w:tcW w:w="80" w:type="dxa"/>
            <w:shd w:val="clear" w:color="auto" w:fill="CCEEFF"/>
            <w:vAlign w:val="bottom"/>
          </w:tcPr>
          <w:p w14:paraId="1EE6BD28" w14:textId="77777777" w:rsidR="00607C29" w:rsidRDefault="00607C29">
            <w:pPr>
              <w:rPr>
                <w:sz w:val="18"/>
                <w:szCs w:val="18"/>
              </w:rPr>
            </w:pPr>
          </w:p>
        </w:tc>
        <w:tc>
          <w:tcPr>
            <w:tcW w:w="380" w:type="dxa"/>
            <w:shd w:val="clear" w:color="auto" w:fill="CCEEFF"/>
            <w:vAlign w:val="bottom"/>
          </w:tcPr>
          <w:p w14:paraId="14F37D2D" w14:textId="77777777" w:rsidR="00607C29" w:rsidRDefault="00607C29">
            <w:pPr>
              <w:rPr>
                <w:sz w:val="18"/>
                <w:szCs w:val="18"/>
              </w:rPr>
            </w:pPr>
          </w:p>
        </w:tc>
        <w:tc>
          <w:tcPr>
            <w:tcW w:w="460" w:type="dxa"/>
            <w:gridSpan w:val="3"/>
            <w:shd w:val="clear" w:color="auto" w:fill="CCEEFF"/>
            <w:vAlign w:val="bottom"/>
          </w:tcPr>
          <w:p w14:paraId="5C15F26D" w14:textId="77777777" w:rsidR="00607C29" w:rsidRDefault="00000000">
            <w:pPr>
              <w:rPr>
                <w:sz w:val="20"/>
                <w:szCs w:val="20"/>
              </w:rPr>
            </w:pPr>
            <w:r>
              <w:rPr>
                <w:rFonts w:ascii="Arial" w:eastAsia="Arial" w:hAnsi="Arial" w:cs="Arial"/>
                <w:sz w:val="18"/>
                <w:szCs w:val="18"/>
              </w:rPr>
              <w:t>N/A</w:t>
            </w:r>
          </w:p>
        </w:tc>
        <w:tc>
          <w:tcPr>
            <w:tcW w:w="200" w:type="dxa"/>
            <w:shd w:val="clear" w:color="auto" w:fill="CCEEFF"/>
            <w:vAlign w:val="bottom"/>
          </w:tcPr>
          <w:p w14:paraId="51021996" w14:textId="77777777" w:rsidR="00607C29" w:rsidRDefault="00607C29">
            <w:pPr>
              <w:rPr>
                <w:sz w:val="18"/>
                <w:szCs w:val="18"/>
              </w:rPr>
            </w:pPr>
          </w:p>
        </w:tc>
        <w:tc>
          <w:tcPr>
            <w:tcW w:w="180" w:type="dxa"/>
            <w:shd w:val="clear" w:color="auto" w:fill="CCEEFF"/>
            <w:vAlign w:val="bottom"/>
          </w:tcPr>
          <w:p w14:paraId="589C6F19" w14:textId="77777777" w:rsidR="00607C29" w:rsidRDefault="00607C29">
            <w:pPr>
              <w:rPr>
                <w:sz w:val="18"/>
                <w:szCs w:val="18"/>
              </w:rPr>
            </w:pPr>
          </w:p>
        </w:tc>
        <w:tc>
          <w:tcPr>
            <w:tcW w:w="160" w:type="dxa"/>
            <w:shd w:val="clear" w:color="auto" w:fill="CCEEFF"/>
            <w:vAlign w:val="bottom"/>
          </w:tcPr>
          <w:p w14:paraId="045F0999" w14:textId="77777777" w:rsidR="00607C29" w:rsidRDefault="00607C29">
            <w:pPr>
              <w:rPr>
                <w:sz w:val="18"/>
                <w:szCs w:val="18"/>
              </w:rPr>
            </w:pPr>
          </w:p>
        </w:tc>
        <w:tc>
          <w:tcPr>
            <w:tcW w:w="520" w:type="dxa"/>
            <w:gridSpan w:val="2"/>
            <w:shd w:val="clear" w:color="auto" w:fill="CCEEFF"/>
            <w:vAlign w:val="bottom"/>
          </w:tcPr>
          <w:p w14:paraId="4CFFDB31" w14:textId="77777777" w:rsidR="00607C29" w:rsidRDefault="00000000">
            <w:pPr>
              <w:ind w:left="20"/>
              <w:rPr>
                <w:sz w:val="20"/>
                <w:szCs w:val="20"/>
              </w:rPr>
            </w:pPr>
            <w:r>
              <w:rPr>
                <w:rFonts w:ascii="Arial" w:eastAsia="Arial" w:hAnsi="Arial" w:cs="Arial"/>
                <w:sz w:val="18"/>
                <w:szCs w:val="18"/>
              </w:rPr>
              <w:t>N/A</w:t>
            </w:r>
          </w:p>
        </w:tc>
        <w:tc>
          <w:tcPr>
            <w:tcW w:w="20" w:type="dxa"/>
            <w:vAlign w:val="bottom"/>
          </w:tcPr>
          <w:p w14:paraId="0E88D1E0" w14:textId="77777777" w:rsidR="00607C29" w:rsidRDefault="00607C29">
            <w:pPr>
              <w:rPr>
                <w:sz w:val="18"/>
                <w:szCs w:val="18"/>
              </w:rPr>
            </w:pPr>
          </w:p>
        </w:tc>
        <w:tc>
          <w:tcPr>
            <w:tcW w:w="0" w:type="dxa"/>
            <w:vAlign w:val="bottom"/>
          </w:tcPr>
          <w:p w14:paraId="31E84782" w14:textId="77777777" w:rsidR="00607C29" w:rsidRDefault="00607C29">
            <w:pPr>
              <w:rPr>
                <w:sz w:val="1"/>
                <w:szCs w:val="1"/>
              </w:rPr>
            </w:pPr>
          </w:p>
        </w:tc>
      </w:tr>
      <w:tr w:rsidR="00607C29" w14:paraId="35E8D0CC" w14:textId="77777777">
        <w:trPr>
          <w:trHeight w:val="216"/>
        </w:trPr>
        <w:tc>
          <w:tcPr>
            <w:tcW w:w="7080" w:type="dxa"/>
            <w:vAlign w:val="bottom"/>
          </w:tcPr>
          <w:p w14:paraId="63152D70" w14:textId="77777777" w:rsidR="00607C29" w:rsidRDefault="00000000">
            <w:pPr>
              <w:rPr>
                <w:sz w:val="20"/>
                <w:szCs w:val="20"/>
              </w:rPr>
            </w:pPr>
            <w:r>
              <w:rPr>
                <w:rFonts w:ascii="Arial" w:eastAsia="Arial" w:hAnsi="Arial" w:cs="Arial"/>
                <w:b/>
                <w:bCs/>
                <w:sz w:val="18"/>
                <w:szCs w:val="18"/>
              </w:rPr>
              <w:t>Foreign Plans:</w:t>
            </w:r>
          </w:p>
        </w:tc>
        <w:tc>
          <w:tcPr>
            <w:tcW w:w="220" w:type="dxa"/>
            <w:vAlign w:val="bottom"/>
          </w:tcPr>
          <w:p w14:paraId="3E7D0F75" w14:textId="77777777" w:rsidR="00607C29" w:rsidRDefault="00607C29">
            <w:pPr>
              <w:rPr>
                <w:sz w:val="18"/>
                <w:szCs w:val="18"/>
              </w:rPr>
            </w:pPr>
          </w:p>
        </w:tc>
        <w:tc>
          <w:tcPr>
            <w:tcW w:w="180" w:type="dxa"/>
            <w:vAlign w:val="bottom"/>
          </w:tcPr>
          <w:p w14:paraId="5EC6D950" w14:textId="77777777" w:rsidR="00607C29" w:rsidRDefault="00607C29">
            <w:pPr>
              <w:rPr>
                <w:sz w:val="18"/>
                <w:szCs w:val="18"/>
              </w:rPr>
            </w:pPr>
          </w:p>
        </w:tc>
        <w:tc>
          <w:tcPr>
            <w:tcW w:w="280" w:type="dxa"/>
            <w:vAlign w:val="bottom"/>
          </w:tcPr>
          <w:p w14:paraId="0D8BBBCA" w14:textId="77777777" w:rsidR="00607C29" w:rsidRDefault="00607C29">
            <w:pPr>
              <w:rPr>
                <w:sz w:val="18"/>
                <w:szCs w:val="18"/>
              </w:rPr>
            </w:pPr>
          </w:p>
        </w:tc>
        <w:tc>
          <w:tcPr>
            <w:tcW w:w="20" w:type="dxa"/>
            <w:vAlign w:val="bottom"/>
          </w:tcPr>
          <w:p w14:paraId="44AFF32C" w14:textId="77777777" w:rsidR="00607C29" w:rsidRDefault="00607C29">
            <w:pPr>
              <w:rPr>
                <w:sz w:val="18"/>
                <w:szCs w:val="18"/>
              </w:rPr>
            </w:pPr>
          </w:p>
        </w:tc>
        <w:tc>
          <w:tcPr>
            <w:tcW w:w="340" w:type="dxa"/>
            <w:vAlign w:val="bottom"/>
          </w:tcPr>
          <w:p w14:paraId="2D10C111" w14:textId="77777777" w:rsidR="00607C29" w:rsidRDefault="00607C29">
            <w:pPr>
              <w:rPr>
                <w:sz w:val="18"/>
                <w:szCs w:val="18"/>
              </w:rPr>
            </w:pPr>
          </w:p>
        </w:tc>
        <w:tc>
          <w:tcPr>
            <w:tcW w:w="200" w:type="dxa"/>
            <w:vAlign w:val="bottom"/>
          </w:tcPr>
          <w:p w14:paraId="76CB7A18" w14:textId="77777777" w:rsidR="00607C29" w:rsidRDefault="00607C29">
            <w:pPr>
              <w:rPr>
                <w:sz w:val="18"/>
                <w:szCs w:val="18"/>
              </w:rPr>
            </w:pPr>
          </w:p>
        </w:tc>
        <w:tc>
          <w:tcPr>
            <w:tcW w:w="60" w:type="dxa"/>
            <w:vAlign w:val="bottom"/>
          </w:tcPr>
          <w:p w14:paraId="7717F183" w14:textId="77777777" w:rsidR="00607C29" w:rsidRDefault="00607C29">
            <w:pPr>
              <w:rPr>
                <w:sz w:val="18"/>
                <w:szCs w:val="18"/>
              </w:rPr>
            </w:pPr>
          </w:p>
        </w:tc>
        <w:tc>
          <w:tcPr>
            <w:tcW w:w="120" w:type="dxa"/>
            <w:vAlign w:val="bottom"/>
          </w:tcPr>
          <w:p w14:paraId="6C992619" w14:textId="77777777" w:rsidR="00607C29" w:rsidRDefault="00607C29">
            <w:pPr>
              <w:rPr>
                <w:sz w:val="18"/>
                <w:szCs w:val="18"/>
              </w:rPr>
            </w:pPr>
          </w:p>
        </w:tc>
        <w:tc>
          <w:tcPr>
            <w:tcW w:w="320" w:type="dxa"/>
            <w:vAlign w:val="bottom"/>
          </w:tcPr>
          <w:p w14:paraId="4A57827F" w14:textId="77777777" w:rsidR="00607C29" w:rsidRDefault="00607C29">
            <w:pPr>
              <w:rPr>
                <w:sz w:val="18"/>
                <w:szCs w:val="18"/>
              </w:rPr>
            </w:pPr>
          </w:p>
        </w:tc>
        <w:tc>
          <w:tcPr>
            <w:tcW w:w="100" w:type="dxa"/>
            <w:vAlign w:val="bottom"/>
          </w:tcPr>
          <w:p w14:paraId="1A360DE4" w14:textId="77777777" w:rsidR="00607C29" w:rsidRDefault="00607C29">
            <w:pPr>
              <w:rPr>
                <w:sz w:val="18"/>
                <w:szCs w:val="18"/>
              </w:rPr>
            </w:pPr>
          </w:p>
        </w:tc>
        <w:tc>
          <w:tcPr>
            <w:tcW w:w="280" w:type="dxa"/>
            <w:vAlign w:val="bottom"/>
          </w:tcPr>
          <w:p w14:paraId="26BFAFCF" w14:textId="77777777" w:rsidR="00607C29" w:rsidRDefault="00607C29">
            <w:pPr>
              <w:rPr>
                <w:sz w:val="18"/>
                <w:szCs w:val="18"/>
              </w:rPr>
            </w:pPr>
          </w:p>
        </w:tc>
        <w:tc>
          <w:tcPr>
            <w:tcW w:w="180" w:type="dxa"/>
            <w:vAlign w:val="bottom"/>
          </w:tcPr>
          <w:p w14:paraId="22C852B8" w14:textId="77777777" w:rsidR="00607C29" w:rsidRDefault="00607C29">
            <w:pPr>
              <w:rPr>
                <w:sz w:val="18"/>
                <w:szCs w:val="18"/>
              </w:rPr>
            </w:pPr>
          </w:p>
        </w:tc>
        <w:tc>
          <w:tcPr>
            <w:tcW w:w="60" w:type="dxa"/>
            <w:vAlign w:val="bottom"/>
          </w:tcPr>
          <w:p w14:paraId="7A1A315C" w14:textId="77777777" w:rsidR="00607C29" w:rsidRDefault="00607C29">
            <w:pPr>
              <w:rPr>
                <w:sz w:val="18"/>
                <w:szCs w:val="18"/>
              </w:rPr>
            </w:pPr>
          </w:p>
        </w:tc>
        <w:tc>
          <w:tcPr>
            <w:tcW w:w="80" w:type="dxa"/>
            <w:vAlign w:val="bottom"/>
          </w:tcPr>
          <w:p w14:paraId="59E4926D" w14:textId="77777777" w:rsidR="00607C29" w:rsidRDefault="00607C29">
            <w:pPr>
              <w:rPr>
                <w:sz w:val="18"/>
                <w:szCs w:val="18"/>
              </w:rPr>
            </w:pPr>
          </w:p>
        </w:tc>
        <w:tc>
          <w:tcPr>
            <w:tcW w:w="380" w:type="dxa"/>
            <w:vAlign w:val="bottom"/>
          </w:tcPr>
          <w:p w14:paraId="30D2511E" w14:textId="77777777" w:rsidR="00607C29" w:rsidRDefault="00607C29">
            <w:pPr>
              <w:rPr>
                <w:sz w:val="18"/>
                <w:szCs w:val="18"/>
              </w:rPr>
            </w:pPr>
          </w:p>
        </w:tc>
        <w:tc>
          <w:tcPr>
            <w:tcW w:w="40" w:type="dxa"/>
            <w:vAlign w:val="bottom"/>
          </w:tcPr>
          <w:p w14:paraId="0F7EA67F" w14:textId="77777777" w:rsidR="00607C29" w:rsidRDefault="00607C29">
            <w:pPr>
              <w:rPr>
                <w:sz w:val="18"/>
                <w:szCs w:val="18"/>
              </w:rPr>
            </w:pPr>
          </w:p>
        </w:tc>
        <w:tc>
          <w:tcPr>
            <w:tcW w:w="260" w:type="dxa"/>
            <w:vAlign w:val="bottom"/>
          </w:tcPr>
          <w:p w14:paraId="08C60B44" w14:textId="77777777" w:rsidR="00607C29" w:rsidRDefault="00607C29">
            <w:pPr>
              <w:rPr>
                <w:sz w:val="18"/>
                <w:szCs w:val="18"/>
              </w:rPr>
            </w:pPr>
          </w:p>
        </w:tc>
        <w:tc>
          <w:tcPr>
            <w:tcW w:w="160" w:type="dxa"/>
            <w:vAlign w:val="bottom"/>
          </w:tcPr>
          <w:p w14:paraId="30AADADD" w14:textId="77777777" w:rsidR="00607C29" w:rsidRDefault="00607C29">
            <w:pPr>
              <w:rPr>
                <w:sz w:val="18"/>
                <w:szCs w:val="18"/>
              </w:rPr>
            </w:pPr>
          </w:p>
        </w:tc>
        <w:tc>
          <w:tcPr>
            <w:tcW w:w="200" w:type="dxa"/>
            <w:vAlign w:val="bottom"/>
          </w:tcPr>
          <w:p w14:paraId="259B1BBD" w14:textId="77777777" w:rsidR="00607C29" w:rsidRDefault="00607C29">
            <w:pPr>
              <w:rPr>
                <w:sz w:val="18"/>
                <w:szCs w:val="18"/>
              </w:rPr>
            </w:pPr>
          </w:p>
        </w:tc>
        <w:tc>
          <w:tcPr>
            <w:tcW w:w="180" w:type="dxa"/>
            <w:vAlign w:val="bottom"/>
          </w:tcPr>
          <w:p w14:paraId="4A83F821" w14:textId="77777777" w:rsidR="00607C29" w:rsidRDefault="00607C29">
            <w:pPr>
              <w:rPr>
                <w:sz w:val="18"/>
                <w:szCs w:val="18"/>
              </w:rPr>
            </w:pPr>
          </w:p>
        </w:tc>
        <w:tc>
          <w:tcPr>
            <w:tcW w:w="160" w:type="dxa"/>
            <w:vAlign w:val="bottom"/>
          </w:tcPr>
          <w:p w14:paraId="43D2D4FE" w14:textId="77777777" w:rsidR="00607C29" w:rsidRDefault="00607C29">
            <w:pPr>
              <w:rPr>
                <w:sz w:val="18"/>
                <w:szCs w:val="18"/>
              </w:rPr>
            </w:pPr>
          </w:p>
        </w:tc>
        <w:tc>
          <w:tcPr>
            <w:tcW w:w="320" w:type="dxa"/>
            <w:vAlign w:val="bottom"/>
          </w:tcPr>
          <w:p w14:paraId="0A41E74C" w14:textId="77777777" w:rsidR="00607C29" w:rsidRDefault="00607C29">
            <w:pPr>
              <w:rPr>
                <w:sz w:val="18"/>
                <w:szCs w:val="18"/>
              </w:rPr>
            </w:pPr>
          </w:p>
        </w:tc>
        <w:tc>
          <w:tcPr>
            <w:tcW w:w="200" w:type="dxa"/>
            <w:vAlign w:val="bottom"/>
          </w:tcPr>
          <w:p w14:paraId="1D530BFA" w14:textId="77777777" w:rsidR="00607C29" w:rsidRDefault="00607C29">
            <w:pPr>
              <w:rPr>
                <w:sz w:val="18"/>
                <w:szCs w:val="18"/>
              </w:rPr>
            </w:pPr>
          </w:p>
        </w:tc>
        <w:tc>
          <w:tcPr>
            <w:tcW w:w="20" w:type="dxa"/>
            <w:vAlign w:val="bottom"/>
          </w:tcPr>
          <w:p w14:paraId="15FF4699" w14:textId="77777777" w:rsidR="00607C29" w:rsidRDefault="00607C29">
            <w:pPr>
              <w:rPr>
                <w:sz w:val="18"/>
                <w:szCs w:val="18"/>
              </w:rPr>
            </w:pPr>
          </w:p>
        </w:tc>
        <w:tc>
          <w:tcPr>
            <w:tcW w:w="0" w:type="dxa"/>
            <w:vAlign w:val="bottom"/>
          </w:tcPr>
          <w:p w14:paraId="7D4407B6" w14:textId="77777777" w:rsidR="00607C29" w:rsidRDefault="00607C29">
            <w:pPr>
              <w:rPr>
                <w:sz w:val="1"/>
                <w:szCs w:val="1"/>
              </w:rPr>
            </w:pPr>
          </w:p>
        </w:tc>
      </w:tr>
      <w:tr w:rsidR="00607C29" w14:paraId="5F134616" w14:textId="77777777">
        <w:trPr>
          <w:trHeight w:val="216"/>
        </w:trPr>
        <w:tc>
          <w:tcPr>
            <w:tcW w:w="7080" w:type="dxa"/>
            <w:shd w:val="clear" w:color="auto" w:fill="CCEEFF"/>
            <w:vAlign w:val="bottom"/>
          </w:tcPr>
          <w:p w14:paraId="3F9EE95E" w14:textId="77777777" w:rsidR="00607C29" w:rsidRDefault="00000000">
            <w:pPr>
              <w:rPr>
                <w:sz w:val="20"/>
                <w:szCs w:val="20"/>
              </w:rPr>
            </w:pPr>
            <w:r>
              <w:rPr>
                <w:rFonts w:ascii="Arial" w:eastAsia="Arial" w:hAnsi="Arial" w:cs="Arial"/>
                <w:sz w:val="18"/>
                <w:szCs w:val="18"/>
              </w:rPr>
              <w:t>Discount rate</w:t>
            </w:r>
          </w:p>
        </w:tc>
        <w:tc>
          <w:tcPr>
            <w:tcW w:w="220" w:type="dxa"/>
            <w:shd w:val="clear" w:color="auto" w:fill="CCEEFF"/>
            <w:vAlign w:val="bottom"/>
          </w:tcPr>
          <w:p w14:paraId="4E6B8B05" w14:textId="77777777" w:rsidR="00607C29" w:rsidRDefault="00607C29">
            <w:pPr>
              <w:rPr>
                <w:sz w:val="18"/>
                <w:szCs w:val="18"/>
              </w:rPr>
            </w:pPr>
          </w:p>
        </w:tc>
        <w:tc>
          <w:tcPr>
            <w:tcW w:w="180" w:type="dxa"/>
            <w:shd w:val="clear" w:color="auto" w:fill="CCEEFF"/>
            <w:vAlign w:val="bottom"/>
          </w:tcPr>
          <w:p w14:paraId="0EC130C9" w14:textId="77777777" w:rsidR="00607C29" w:rsidRDefault="00607C29">
            <w:pPr>
              <w:rPr>
                <w:sz w:val="18"/>
                <w:szCs w:val="18"/>
              </w:rPr>
            </w:pPr>
          </w:p>
        </w:tc>
        <w:tc>
          <w:tcPr>
            <w:tcW w:w="840" w:type="dxa"/>
            <w:gridSpan w:val="4"/>
            <w:shd w:val="clear" w:color="auto" w:fill="CCEEFF"/>
            <w:vAlign w:val="bottom"/>
          </w:tcPr>
          <w:p w14:paraId="24794D10" w14:textId="77777777" w:rsidR="00607C29" w:rsidRDefault="00000000">
            <w:pPr>
              <w:ind w:left="320"/>
              <w:rPr>
                <w:sz w:val="20"/>
                <w:szCs w:val="20"/>
              </w:rPr>
            </w:pPr>
            <w:r>
              <w:rPr>
                <w:rFonts w:ascii="Arial" w:eastAsia="Arial" w:hAnsi="Arial" w:cs="Arial"/>
                <w:w w:val="97"/>
                <w:sz w:val="18"/>
                <w:szCs w:val="18"/>
              </w:rPr>
              <w:t>5.95%</w:t>
            </w:r>
          </w:p>
        </w:tc>
        <w:tc>
          <w:tcPr>
            <w:tcW w:w="60" w:type="dxa"/>
            <w:shd w:val="clear" w:color="auto" w:fill="CCEEFF"/>
            <w:vAlign w:val="bottom"/>
          </w:tcPr>
          <w:p w14:paraId="5C8E2192" w14:textId="77777777" w:rsidR="00607C29" w:rsidRDefault="00607C29">
            <w:pPr>
              <w:rPr>
                <w:sz w:val="18"/>
                <w:szCs w:val="18"/>
              </w:rPr>
            </w:pPr>
          </w:p>
        </w:tc>
        <w:tc>
          <w:tcPr>
            <w:tcW w:w="120" w:type="dxa"/>
            <w:shd w:val="clear" w:color="auto" w:fill="CCEEFF"/>
            <w:vAlign w:val="bottom"/>
          </w:tcPr>
          <w:p w14:paraId="53AAD82C" w14:textId="77777777" w:rsidR="00607C29" w:rsidRDefault="00607C29">
            <w:pPr>
              <w:rPr>
                <w:sz w:val="18"/>
                <w:szCs w:val="18"/>
              </w:rPr>
            </w:pPr>
          </w:p>
        </w:tc>
        <w:tc>
          <w:tcPr>
            <w:tcW w:w="880" w:type="dxa"/>
            <w:gridSpan w:val="4"/>
            <w:shd w:val="clear" w:color="auto" w:fill="CCEEFF"/>
            <w:vAlign w:val="bottom"/>
          </w:tcPr>
          <w:p w14:paraId="5C33ECAB" w14:textId="77777777" w:rsidR="00607C29" w:rsidRDefault="00000000">
            <w:pPr>
              <w:ind w:left="380"/>
              <w:rPr>
                <w:sz w:val="20"/>
                <w:szCs w:val="20"/>
              </w:rPr>
            </w:pPr>
            <w:r>
              <w:rPr>
                <w:rFonts w:ascii="Arial" w:eastAsia="Arial" w:hAnsi="Arial" w:cs="Arial"/>
                <w:w w:val="93"/>
                <w:sz w:val="18"/>
                <w:szCs w:val="18"/>
              </w:rPr>
              <w:t>5.83%</w:t>
            </w:r>
          </w:p>
        </w:tc>
        <w:tc>
          <w:tcPr>
            <w:tcW w:w="60" w:type="dxa"/>
            <w:shd w:val="clear" w:color="auto" w:fill="CCEEFF"/>
            <w:vAlign w:val="bottom"/>
          </w:tcPr>
          <w:p w14:paraId="4F0B5069" w14:textId="77777777" w:rsidR="00607C29" w:rsidRDefault="00607C29">
            <w:pPr>
              <w:rPr>
                <w:sz w:val="18"/>
                <w:szCs w:val="18"/>
              </w:rPr>
            </w:pPr>
          </w:p>
        </w:tc>
        <w:tc>
          <w:tcPr>
            <w:tcW w:w="80" w:type="dxa"/>
            <w:shd w:val="clear" w:color="auto" w:fill="CCEEFF"/>
            <w:vAlign w:val="bottom"/>
          </w:tcPr>
          <w:p w14:paraId="0018A264" w14:textId="77777777" w:rsidR="00607C29" w:rsidRDefault="00607C29">
            <w:pPr>
              <w:rPr>
                <w:sz w:val="18"/>
                <w:szCs w:val="18"/>
              </w:rPr>
            </w:pPr>
          </w:p>
        </w:tc>
        <w:tc>
          <w:tcPr>
            <w:tcW w:w="380" w:type="dxa"/>
            <w:shd w:val="clear" w:color="auto" w:fill="CCEEFF"/>
            <w:vAlign w:val="bottom"/>
          </w:tcPr>
          <w:p w14:paraId="4C1A8C6D" w14:textId="77777777" w:rsidR="00607C29" w:rsidRDefault="00607C29">
            <w:pPr>
              <w:rPr>
                <w:sz w:val="18"/>
                <w:szCs w:val="18"/>
              </w:rPr>
            </w:pPr>
          </w:p>
        </w:tc>
        <w:tc>
          <w:tcPr>
            <w:tcW w:w="460" w:type="dxa"/>
            <w:gridSpan w:val="3"/>
            <w:shd w:val="clear" w:color="auto" w:fill="CCEEFF"/>
            <w:vAlign w:val="bottom"/>
          </w:tcPr>
          <w:p w14:paraId="318A10FC" w14:textId="77777777" w:rsidR="00607C29" w:rsidRDefault="00000000">
            <w:pPr>
              <w:rPr>
                <w:sz w:val="20"/>
                <w:szCs w:val="20"/>
              </w:rPr>
            </w:pPr>
            <w:r>
              <w:rPr>
                <w:rFonts w:ascii="Arial" w:eastAsia="Arial" w:hAnsi="Arial" w:cs="Arial"/>
                <w:sz w:val="18"/>
                <w:szCs w:val="18"/>
              </w:rPr>
              <w:t>N/A</w:t>
            </w:r>
          </w:p>
        </w:tc>
        <w:tc>
          <w:tcPr>
            <w:tcW w:w="200" w:type="dxa"/>
            <w:shd w:val="clear" w:color="auto" w:fill="CCEEFF"/>
            <w:vAlign w:val="bottom"/>
          </w:tcPr>
          <w:p w14:paraId="18BA5D6E" w14:textId="77777777" w:rsidR="00607C29" w:rsidRDefault="00607C29">
            <w:pPr>
              <w:rPr>
                <w:sz w:val="18"/>
                <w:szCs w:val="18"/>
              </w:rPr>
            </w:pPr>
          </w:p>
        </w:tc>
        <w:tc>
          <w:tcPr>
            <w:tcW w:w="180" w:type="dxa"/>
            <w:shd w:val="clear" w:color="auto" w:fill="CCEEFF"/>
            <w:vAlign w:val="bottom"/>
          </w:tcPr>
          <w:p w14:paraId="409EFC2F" w14:textId="77777777" w:rsidR="00607C29" w:rsidRDefault="00607C29">
            <w:pPr>
              <w:rPr>
                <w:sz w:val="18"/>
                <w:szCs w:val="18"/>
              </w:rPr>
            </w:pPr>
          </w:p>
        </w:tc>
        <w:tc>
          <w:tcPr>
            <w:tcW w:w="160" w:type="dxa"/>
            <w:shd w:val="clear" w:color="auto" w:fill="CCEEFF"/>
            <w:vAlign w:val="bottom"/>
          </w:tcPr>
          <w:p w14:paraId="2E3D6BE5" w14:textId="77777777" w:rsidR="00607C29" w:rsidRDefault="00607C29">
            <w:pPr>
              <w:rPr>
                <w:sz w:val="18"/>
                <w:szCs w:val="18"/>
              </w:rPr>
            </w:pPr>
          </w:p>
        </w:tc>
        <w:tc>
          <w:tcPr>
            <w:tcW w:w="520" w:type="dxa"/>
            <w:gridSpan w:val="2"/>
            <w:shd w:val="clear" w:color="auto" w:fill="CCEEFF"/>
            <w:vAlign w:val="bottom"/>
          </w:tcPr>
          <w:p w14:paraId="0560FB59" w14:textId="77777777" w:rsidR="00607C29" w:rsidRDefault="00000000">
            <w:pPr>
              <w:ind w:left="20"/>
              <w:rPr>
                <w:sz w:val="20"/>
                <w:szCs w:val="20"/>
              </w:rPr>
            </w:pPr>
            <w:r>
              <w:rPr>
                <w:rFonts w:ascii="Arial" w:eastAsia="Arial" w:hAnsi="Arial" w:cs="Arial"/>
                <w:sz w:val="18"/>
                <w:szCs w:val="18"/>
              </w:rPr>
              <w:t>N/A</w:t>
            </w:r>
          </w:p>
        </w:tc>
        <w:tc>
          <w:tcPr>
            <w:tcW w:w="20" w:type="dxa"/>
            <w:vAlign w:val="bottom"/>
          </w:tcPr>
          <w:p w14:paraId="74973FEC" w14:textId="77777777" w:rsidR="00607C29" w:rsidRDefault="00607C29">
            <w:pPr>
              <w:rPr>
                <w:sz w:val="18"/>
                <w:szCs w:val="18"/>
              </w:rPr>
            </w:pPr>
          </w:p>
        </w:tc>
        <w:tc>
          <w:tcPr>
            <w:tcW w:w="0" w:type="dxa"/>
            <w:vAlign w:val="bottom"/>
          </w:tcPr>
          <w:p w14:paraId="697C4295" w14:textId="77777777" w:rsidR="00607C29" w:rsidRDefault="00607C29">
            <w:pPr>
              <w:rPr>
                <w:sz w:val="1"/>
                <w:szCs w:val="1"/>
              </w:rPr>
            </w:pPr>
          </w:p>
        </w:tc>
      </w:tr>
      <w:tr w:rsidR="00607C29" w14:paraId="5333E2FF" w14:textId="77777777">
        <w:trPr>
          <w:trHeight w:val="222"/>
        </w:trPr>
        <w:tc>
          <w:tcPr>
            <w:tcW w:w="7080" w:type="dxa"/>
            <w:vAlign w:val="bottom"/>
          </w:tcPr>
          <w:p w14:paraId="0174B2C8" w14:textId="77777777" w:rsidR="00607C29" w:rsidRDefault="00000000">
            <w:pPr>
              <w:rPr>
                <w:sz w:val="20"/>
                <w:szCs w:val="20"/>
              </w:rPr>
            </w:pPr>
            <w:r>
              <w:rPr>
                <w:rFonts w:ascii="Arial" w:eastAsia="Arial" w:hAnsi="Arial" w:cs="Arial"/>
                <w:sz w:val="18"/>
                <w:szCs w:val="18"/>
              </w:rPr>
              <w:t>Rate of compensation increase</w:t>
            </w:r>
          </w:p>
        </w:tc>
        <w:tc>
          <w:tcPr>
            <w:tcW w:w="220" w:type="dxa"/>
            <w:vAlign w:val="bottom"/>
          </w:tcPr>
          <w:p w14:paraId="74FB4EA3" w14:textId="77777777" w:rsidR="00607C29" w:rsidRDefault="00607C29">
            <w:pPr>
              <w:rPr>
                <w:sz w:val="19"/>
                <w:szCs w:val="19"/>
              </w:rPr>
            </w:pPr>
          </w:p>
        </w:tc>
        <w:tc>
          <w:tcPr>
            <w:tcW w:w="180" w:type="dxa"/>
            <w:vAlign w:val="bottom"/>
          </w:tcPr>
          <w:p w14:paraId="6804B4F4" w14:textId="77777777" w:rsidR="00607C29" w:rsidRDefault="00607C29">
            <w:pPr>
              <w:rPr>
                <w:sz w:val="19"/>
                <w:szCs w:val="19"/>
              </w:rPr>
            </w:pPr>
          </w:p>
        </w:tc>
        <w:tc>
          <w:tcPr>
            <w:tcW w:w="840" w:type="dxa"/>
            <w:gridSpan w:val="4"/>
            <w:vAlign w:val="bottom"/>
          </w:tcPr>
          <w:p w14:paraId="179EF60B" w14:textId="77777777" w:rsidR="00607C29" w:rsidRDefault="00000000">
            <w:pPr>
              <w:ind w:left="320"/>
              <w:rPr>
                <w:sz w:val="20"/>
                <w:szCs w:val="20"/>
              </w:rPr>
            </w:pPr>
            <w:r>
              <w:rPr>
                <w:rFonts w:ascii="Arial" w:eastAsia="Arial" w:hAnsi="Arial" w:cs="Arial"/>
                <w:w w:val="97"/>
                <w:sz w:val="18"/>
                <w:szCs w:val="18"/>
              </w:rPr>
              <w:t>4.00%</w:t>
            </w:r>
          </w:p>
        </w:tc>
        <w:tc>
          <w:tcPr>
            <w:tcW w:w="60" w:type="dxa"/>
            <w:vAlign w:val="bottom"/>
          </w:tcPr>
          <w:p w14:paraId="4851D212" w14:textId="77777777" w:rsidR="00607C29" w:rsidRDefault="00607C29">
            <w:pPr>
              <w:rPr>
                <w:sz w:val="19"/>
                <w:szCs w:val="19"/>
              </w:rPr>
            </w:pPr>
          </w:p>
        </w:tc>
        <w:tc>
          <w:tcPr>
            <w:tcW w:w="120" w:type="dxa"/>
            <w:vAlign w:val="bottom"/>
          </w:tcPr>
          <w:p w14:paraId="05F4E0B9" w14:textId="77777777" w:rsidR="00607C29" w:rsidRDefault="00607C29">
            <w:pPr>
              <w:rPr>
                <w:sz w:val="19"/>
                <w:szCs w:val="19"/>
              </w:rPr>
            </w:pPr>
          </w:p>
        </w:tc>
        <w:tc>
          <w:tcPr>
            <w:tcW w:w="880" w:type="dxa"/>
            <w:gridSpan w:val="4"/>
            <w:vAlign w:val="bottom"/>
          </w:tcPr>
          <w:p w14:paraId="1E5DC711" w14:textId="77777777" w:rsidR="00607C29" w:rsidRDefault="00000000">
            <w:pPr>
              <w:ind w:left="380"/>
              <w:rPr>
                <w:sz w:val="20"/>
                <w:szCs w:val="20"/>
              </w:rPr>
            </w:pPr>
            <w:r>
              <w:rPr>
                <w:rFonts w:ascii="Arial" w:eastAsia="Arial" w:hAnsi="Arial" w:cs="Arial"/>
                <w:w w:val="93"/>
                <w:sz w:val="18"/>
                <w:szCs w:val="18"/>
              </w:rPr>
              <w:t>3.92%</w:t>
            </w:r>
          </w:p>
        </w:tc>
        <w:tc>
          <w:tcPr>
            <w:tcW w:w="60" w:type="dxa"/>
            <w:vAlign w:val="bottom"/>
          </w:tcPr>
          <w:p w14:paraId="0EAA90F3" w14:textId="77777777" w:rsidR="00607C29" w:rsidRDefault="00607C29">
            <w:pPr>
              <w:rPr>
                <w:sz w:val="19"/>
                <w:szCs w:val="19"/>
              </w:rPr>
            </w:pPr>
          </w:p>
        </w:tc>
        <w:tc>
          <w:tcPr>
            <w:tcW w:w="80" w:type="dxa"/>
            <w:vAlign w:val="bottom"/>
          </w:tcPr>
          <w:p w14:paraId="40876F7A" w14:textId="77777777" w:rsidR="00607C29" w:rsidRDefault="00607C29">
            <w:pPr>
              <w:rPr>
                <w:sz w:val="19"/>
                <w:szCs w:val="19"/>
              </w:rPr>
            </w:pPr>
          </w:p>
        </w:tc>
        <w:tc>
          <w:tcPr>
            <w:tcW w:w="380" w:type="dxa"/>
            <w:vAlign w:val="bottom"/>
          </w:tcPr>
          <w:p w14:paraId="26CC73D0" w14:textId="77777777" w:rsidR="00607C29" w:rsidRDefault="00607C29">
            <w:pPr>
              <w:rPr>
                <w:sz w:val="19"/>
                <w:szCs w:val="19"/>
              </w:rPr>
            </w:pPr>
          </w:p>
        </w:tc>
        <w:tc>
          <w:tcPr>
            <w:tcW w:w="460" w:type="dxa"/>
            <w:gridSpan w:val="3"/>
            <w:vAlign w:val="bottom"/>
          </w:tcPr>
          <w:p w14:paraId="0C83B9E6" w14:textId="77777777" w:rsidR="00607C29" w:rsidRDefault="00000000">
            <w:pPr>
              <w:rPr>
                <w:sz w:val="20"/>
                <w:szCs w:val="20"/>
              </w:rPr>
            </w:pPr>
            <w:r>
              <w:rPr>
                <w:rFonts w:ascii="Arial" w:eastAsia="Arial" w:hAnsi="Arial" w:cs="Arial"/>
                <w:sz w:val="18"/>
                <w:szCs w:val="18"/>
              </w:rPr>
              <w:t>N/A</w:t>
            </w:r>
          </w:p>
        </w:tc>
        <w:tc>
          <w:tcPr>
            <w:tcW w:w="200" w:type="dxa"/>
            <w:vAlign w:val="bottom"/>
          </w:tcPr>
          <w:p w14:paraId="347F5D09" w14:textId="77777777" w:rsidR="00607C29" w:rsidRDefault="00607C29">
            <w:pPr>
              <w:rPr>
                <w:sz w:val="19"/>
                <w:szCs w:val="19"/>
              </w:rPr>
            </w:pPr>
          </w:p>
        </w:tc>
        <w:tc>
          <w:tcPr>
            <w:tcW w:w="180" w:type="dxa"/>
            <w:vAlign w:val="bottom"/>
          </w:tcPr>
          <w:p w14:paraId="1520E9C1" w14:textId="77777777" w:rsidR="00607C29" w:rsidRDefault="00607C29">
            <w:pPr>
              <w:rPr>
                <w:sz w:val="19"/>
                <w:szCs w:val="19"/>
              </w:rPr>
            </w:pPr>
          </w:p>
        </w:tc>
        <w:tc>
          <w:tcPr>
            <w:tcW w:w="160" w:type="dxa"/>
            <w:vAlign w:val="bottom"/>
          </w:tcPr>
          <w:p w14:paraId="2AB44F88" w14:textId="77777777" w:rsidR="00607C29" w:rsidRDefault="00607C29">
            <w:pPr>
              <w:rPr>
                <w:sz w:val="19"/>
                <w:szCs w:val="19"/>
              </w:rPr>
            </w:pPr>
          </w:p>
        </w:tc>
        <w:tc>
          <w:tcPr>
            <w:tcW w:w="520" w:type="dxa"/>
            <w:gridSpan w:val="2"/>
            <w:vAlign w:val="bottom"/>
          </w:tcPr>
          <w:p w14:paraId="625BD3A5" w14:textId="77777777" w:rsidR="00607C29" w:rsidRDefault="00000000">
            <w:pPr>
              <w:ind w:left="20"/>
              <w:rPr>
                <w:sz w:val="20"/>
                <w:szCs w:val="20"/>
              </w:rPr>
            </w:pPr>
            <w:r>
              <w:rPr>
                <w:rFonts w:ascii="Arial" w:eastAsia="Arial" w:hAnsi="Arial" w:cs="Arial"/>
                <w:sz w:val="18"/>
                <w:szCs w:val="18"/>
              </w:rPr>
              <w:t>N/A</w:t>
            </w:r>
          </w:p>
        </w:tc>
        <w:tc>
          <w:tcPr>
            <w:tcW w:w="20" w:type="dxa"/>
            <w:vAlign w:val="bottom"/>
          </w:tcPr>
          <w:p w14:paraId="77D34677" w14:textId="77777777" w:rsidR="00607C29" w:rsidRDefault="00607C29">
            <w:pPr>
              <w:rPr>
                <w:sz w:val="19"/>
                <w:szCs w:val="19"/>
              </w:rPr>
            </w:pPr>
          </w:p>
        </w:tc>
        <w:tc>
          <w:tcPr>
            <w:tcW w:w="0" w:type="dxa"/>
            <w:vAlign w:val="bottom"/>
          </w:tcPr>
          <w:p w14:paraId="7F434826" w14:textId="77777777" w:rsidR="00607C29" w:rsidRDefault="00607C29">
            <w:pPr>
              <w:rPr>
                <w:sz w:val="1"/>
                <w:szCs w:val="1"/>
              </w:rPr>
            </w:pPr>
          </w:p>
        </w:tc>
      </w:tr>
    </w:tbl>
    <w:p w14:paraId="089840F5" w14:textId="77777777" w:rsidR="00607C29" w:rsidRDefault="00607C29">
      <w:pPr>
        <w:spacing w:line="141" w:lineRule="exact"/>
        <w:rPr>
          <w:sz w:val="20"/>
          <w:szCs w:val="20"/>
        </w:rPr>
      </w:pPr>
    </w:p>
    <w:p w14:paraId="5400B532" w14:textId="77777777" w:rsidR="00607C29" w:rsidRDefault="00000000">
      <w:pPr>
        <w:ind w:left="460"/>
        <w:rPr>
          <w:sz w:val="20"/>
          <w:szCs w:val="20"/>
        </w:rPr>
      </w:pPr>
      <w:r>
        <w:rPr>
          <w:rFonts w:ascii="Arial" w:eastAsia="Arial" w:hAnsi="Arial" w:cs="Arial"/>
          <w:b/>
          <w:bCs/>
          <w:sz w:val="18"/>
          <w:szCs w:val="18"/>
        </w:rPr>
        <w:t>Weighted-average assumptions used to determine net periodic benefit costs for years ended December 31:</w:t>
      </w:r>
    </w:p>
    <w:p w14:paraId="3A340FDD" w14:textId="77777777" w:rsidR="00607C29" w:rsidRDefault="00607C29">
      <w:pPr>
        <w:spacing w:line="20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4260"/>
        <w:gridCol w:w="3380"/>
        <w:gridCol w:w="400"/>
        <w:gridCol w:w="720"/>
        <w:gridCol w:w="400"/>
        <w:gridCol w:w="720"/>
        <w:gridCol w:w="320"/>
        <w:gridCol w:w="700"/>
        <w:gridCol w:w="320"/>
        <w:gridCol w:w="200"/>
      </w:tblGrid>
      <w:tr w:rsidR="00607C29" w14:paraId="24C7F889" w14:textId="77777777">
        <w:trPr>
          <w:trHeight w:val="161"/>
        </w:trPr>
        <w:tc>
          <w:tcPr>
            <w:tcW w:w="4260" w:type="dxa"/>
            <w:vAlign w:val="bottom"/>
          </w:tcPr>
          <w:p w14:paraId="7A515CCF" w14:textId="77777777" w:rsidR="00607C29" w:rsidRDefault="00607C29">
            <w:pPr>
              <w:rPr>
                <w:sz w:val="14"/>
                <w:szCs w:val="14"/>
              </w:rPr>
            </w:pPr>
          </w:p>
        </w:tc>
        <w:tc>
          <w:tcPr>
            <w:tcW w:w="3380" w:type="dxa"/>
            <w:vAlign w:val="bottom"/>
          </w:tcPr>
          <w:p w14:paraId="1E627500" w14:textId="77777777" w:rsidR="00607C29" w:rsidRDefault="00607C29">
            <w:pPr>
              <w:rPr>
                <w:sz w:val="14"/>
                <w:szCs w:val="14"/>
              </w:rPr>
            </w:pPr>
          </w:p>
        </w:tc>
        <w:tc>
          <w:tcPr>
            <w:tcW w:w="400" w:type="dxa"/>
            <w:vAlign w:val="bottom"/>
          </w:tcPr>
          <w:p w14:paraId="422F47F5" w14:textId="77777777" w:rsidR="00607C29" w:rsidRDefault="00607C29">
            <w:pPr>
              <w:rPr>
                <w:sz w:val="14"/>
                <w:szCs w:val="14"/>
              </w:rPr>
            </w:pPr>
          </w:p>
        </w:tc>
        <w:tc>
          <w:tcPr>
            <w:tcW w:w="720" w:type="dxa"/>
            <w:vAlign w:val="bottom"/>
          </w:tcPr>
          <w:p w14:paraId="2AE85C5E" w14:textId="77777777" w:rsidR="00607C29" w:rsidRDefault="00607C29">
            <w:pPr>
              <w:rPr>
                <w:sz w:val="14"/>
                <w:szCs w:val="14"/>
              </w:rPr>
            </w:pPr>
          </w:p>
        </w:tc>
        <w:tc>
          <w:tcPr>
            <w:tcW w:w="400" w:type="dxa"/>
            <w:vAlign w:val="bottom"/>
          </w:tcPr>
          <w:p w14:paraId="2F2C5E3D" w14:textId="77777777" w:rsidR="00607C29" w:rsidRDefault="00607C29">
            <w:pPr>
              <w:rPr>
                <w:sz w:val="14"/>
                <w:szCs w:val="14"/>
              </w:rPr>
            </w:pPr>
          </w:p>
        </w:tc>
        <w:tc>
          <w:tcPr>
            <w:tcW w:w="720" w:type="dxa"/>
            <w:vAlign w:val="bottom"/>
          </w:tcPr>
          <w:p w14:paraId="542806B4" w14:textId="77777777" w:rsidR="00607C29" w:rsidRDefault="00607C29">
            <w:pPr>
              <w:rPr>
                <w:sz w:val="14"/>
                <w:szCs w:val="14"/>
              </w:rPr>
            </w:pPr>
          </w:p>
        </w:tc>
        <w:tc>
          <w:tcPr>
            <w:tcW w:w="320" w:type="dxa"/>
            <w:vAlign w:val="bottom"/>
          </w:tcPr>
          <w:p w14:paraId="1E95F83E" w14:textId="77777777" w:rsidR="00607C29" w:rsidRDefault="00607C29">
            <w:pPr>
              <w:rPr>
                <w:sz w:val="14"/>
                <w:szCs w:val="14"/>
              </w:rPr>
            </w:pPr>
          </w:p>
        </w:tc>
        <w:tc>
          <w:tcPr>
            <w:tcW w:w="700" w:type="dxa"/>
            <w:vAlign w:val="bottom"/>
          </w:tcPr>
          <w:p w14:paraId="7A61159F" w14:textId="77777777" w:rsidR="00607C29" w:rsidRDefault="00000000">
            <w:pPr>
              <w:jc w:val="center"/>
              <w:rPr>
                <w:sz w:val="20"/>
                <w:szCs w:val="20"/>
              </w:rPr>
            </w:pPr>
            <w:r>
              <w:rPr>
                <w:rFonts w:ascii="Arial" w:eastAsia="Arial" w:hAnsi="Arial" w:cs="Arial"/>
                <w:b/>
                <w:bCs/>
                <w:w w:val="90"/>
                <w:sz w:val="14"/>
                <w:szCs w:val="14"/>
              </w:rPr>
              <w:t>Other</w:t>
            </w:r>
          </w:p>
        </w:tc>
        <w:tc>
          <w:tcPr>
            <w:tcW w:w="320" w:type="dxa"/>
            <w:vAlign w:val="bottom"/>
          </w:tcPr>
          <w:p w14:paraId="79877051" w14:textId="77777777" w:rsidR="00607C29" w:rsidRDefault="00607C29">
            <w:pPr>
              <w:rPr>
                <w:sz w:val="14"/>
                <w:szCs w:val="14"/>
              </w:rPr>
            </w:pPr>
          </w:p>
        </w:tc>
        <w:tc>
          <w:tcPr>
            <w:tcW w:w="200" w:type="dxa"/>
            <w:vAlign w:val="bottom"/>
          </w:tcPr>
          <w:p w14:paraId="5BECC17E" w14:textId="77777777" w:rsidR="00607C29" w:rsidRDefault="00607C29">
            <w:pPr>
              <w:rPr>
                <w:sz w:val="14"/>
                <w:szCs w:val="14"/>
              </w:rPr>
            </w:pPr>
          </w:p>
        </w:tc>
      </w:tr>
      <w:tr w:rsidR="00607C29" w14:paraId="17EB8BC7" w14:textId="77777777">
        <w:trPr>
          <w:trHeight w:val="149"/>
        </w:trPr>
        <w:tc>
          <w:tcPr>
            <w:tcW w:w="4260" w:type="dxa"/>
            <w:vAlign w:val="bottom"/>
          </w:tcPr>
          <w:p w14:paraId="2696599E" w14:textId="77777777" w:rsidR="00607C29" w:rsidRDefault="00607C29">
            <w:pPr>
              <w:rPr>
                <w:sz w:val="12"/>
                <w:szCs w:val="12"/>
              </w:rPr>
            </w:pPr>
          </w:p>
        </w:tc>
        <w:tc>
          <w:tcPr>
            <w:tcW w:w="3380" w:type="dxa"/>
            <w:vAlign w:val="bottom"/>
          </w:tcPr>
          <w:p w14:paraId="70F8BE90" w14:textId="77777777" w:rsidR="00607C29" w:rsidRDefault="00607C29">
            <w:pPr>
              <w:rPr>
                <w:sz w:val="12"/>
                <w:szCs w:val="12"/>
              </w:rPr>
            </w:pPr>
          </w:p>
        </w:tc>
        <w:tc>
          <w:tcPr>
            <w:tcW w:w="400" w:type="dxa"/>
            <w:vAlign w:val="bottom"/>
          </w:tcPr>
          <w:p w14:paraId="11B3950C" w14:textId="77777777" w:rsidR="00607C29" w:rsidRDefault="00607C29">
            <w:pPr>
              <w:rPr>
                <w:sz w:val="12"/>
                <w:szCs w:val="12"/>
              </w:rPr>
            </w:pPr>
          </w:p>
        </w:tc>
        <w:tc>
          <w:tcPr>
            <w:tcW w:w="720" w:type="dxa"/>
            <w:vAlign w:val="bottom"/>
          </w:tcPr>
          <w:p w14:paraId="3169B538" w14:textId="77777777" w:rsidR="00607C29" w:rsidRDefault="00607C29">
            <w:pPr>
              <w:rPr>
                <w:sz w:val="12"/>
                <w:szCs w:val="12"/>
              </w:rPr>
            </w:pPr>
          </w:p>
        </w:tc>
        <w:tc>
          <w:tcPr>
            <w:tcW w:w="400" w:type="dxa"/>
            <w:vAlign w:val="bottom"/>
          </w:tcPr>
          <w:p w14:paraId="3F59E03D" w14:textId="77777777" w:rsidR="00607C29" w:rsidRDefault="00607C29">
            <w:pPr>
              <w:rPr>
                <w:sz w:val="12"/>
                <w:szCs w:val="12"/>
              </w:rPr>
            </w:pPr>
          </w:p>
        </w:tc>
        <w:tc>
          <w:tcPr>
            <w:tcW w:w="720" w:type="dxa"/>
            <w:vAlign w:val="bottom"/>
          </w:tcPr>
          <w:p w14:paraId="75FC5528" w14:textId="77777777" w:rsidR="00607C29" w:rsidRDefault="00607C29">
            <w:pPr>
              <w:rPr>
                <w:sz w:val="12"/>
                <w:szCs w:val="12"/>
              </w:rPr>
            </w:pPr>
          </w:p>
        </w:tc>
        <w:tc>
          <w:tcPr>
            <w:tcW w:w="1540" w:type="dxa"/>
            <w:gridSpan w:val="4"/>
            <w:vAlign w:val="bottom"/>
          </w:tcPr>
          <w:p w14:paraId="6C5BC6EE" w14:textId="77777777" w:rsidR="00607C29" w:rsidRDefault="00000000">
            <w:pPr>
              <w:spacing w:line="149" w:lineRule="exact"/>
              <w:ind w:right="200"/>
              <w:jc w:val="center"/>
              <w:rPr>
                <w:sz w:val="20"/>
                <w:szCs w:val="20"/>
              </w:rPr>
            </w:pPr>
            <w:r>
              <w:rPr>
                <w:rFonts w:ascii="Arial" w:eastAsia="Arial" w:hAnsi="Arial" w:cs="Arial"/>
                <w:b/>
                <w:bCs/>
                <w:w w:val="86"/>
                <w:sz w:val="14"/>
                <w:szCs w:val="14"/>
              </w:rPr>
              <w:t>Postretirement</w:t>
            </w:r>
          </w:p>
        </w:tc>
      </w:tr>
      <w:tr w:rsidR="00607C29" w14:paraId="57C47F09" w14:textId="77777777">
        <w:trPr>
          <w:trHeight w:val="161"/>
        </w:trPr>
        <w:tc>
          <w:tcPr>
            <w:tcW w:w="4260" w:type="dxa"/>
            <w:vAlign w:val="bottom"/>
          </w:tcPr>
          <w:p w14:paraId="425E19C0" w14:textId="77777777" w:rsidR="00607C29" w:rsidRDefault="00607C29">
            <w:pPr>
              <w:rPr>
                <w:sz w:val="14"/>
                <w:szCs w:val="14"/>
              </w:rPr>
            </w:pPr>
          </w:p>
        </w:tc>
        <w:tc>
          <w:tcPr>
            <w:tcW w:w="3380" w:type="dxa"/>
            <w:vAlign w:val="bottom"/>
          </w:tcPr>
          <w:p w14:paraId="2F0EA707" w14:textId="77777777" w:rsidR="00607C29" w:rsidRDefault="00607C29">
            <w:pPr>
              <w:rPr>
                <w:sz w:val="14"/>
                <w:szCs w:val="14"/>
              </w:rPr>
            </w:pPr>
          </w:p>
        </w:tc>
        <w:tc>
          <w:tcPr>
            <w:tcW w:w="2240" w:type="dxa"/>
            <w:gridSpan w:val="4"/>
            <w:vAlign w:val="bottom"/>
          </w:tcPr>
          <w:p w14:paraId="602A8DEF" w14:textId="77777777" w:rsidR="00607C29" w:rsidRDefault="00000000">
            <w:pPr>
              <w:ind w:right="1000"/>
              <w:jc w:val="right"/>
              <w:rPr>
                <w:sz w:val="20"/>
                <w:szCs w:val="20"/>
              </w:rPr>
            </w:pPr>
            <w:r>
              <w:rPr>
                <w:rFonts w:ascii="Arial" w:eastAsia="Arial" w:hAnsi="Arial" w:cs="Arial"/>
                <w:b/>
                <w:bCs/>
                <w:sz w:val="14"/>
                <w:szCs w:val="14"/>
              </w:rPr>
              <w:t>Pension Benefits</w:t>
            </w:r>
          </w:p>
        </w:tc>
        <w:tc>
          <w:tcPr>
            <w:tcW w:w="320" w:type="dxa"/>
            <w:vAlign w:val="bottom"/>
          </w:tcPr>
          <w:p w14:paraId="5B93F439" w14:textId="77777777" w:rsidR="00607C29" w:rsidRDefault="00607C29">
            <w:pPr>
              <w:rPr>
                <w:sz w:val="14"/>
                <w:szCs w:val="14"/>
              </w:rPr>
            </w:pPr>
          </w:p>
        </w:tc>
        <w:tc>
          <w:tcPr>
            <w:tcW w:w="700" w:type="dxa"/>
            <w:vAlign w:val="bottom"/>
          </w:tcPr>
          <w:p w14:paraId="560D05D9" w14:textId="77777777" w:rsidR="00607C29" w:rsidRDefault="00000000">
            <w:pPr>
              <w:jc w:val="center"/>
              <w:rPr>
                <w:sz w:val="20"/>
                <w:szCs w:val="20"/>
              </w:rPr>
            </w:pPr>
            <w:r>
              <w:rPr>
                <w:rFonts w:ascii="Arial" w:eastAsia="Arial" w:hAnsi="Arial" w:cs="Arial"/>
                <w:b/>
                <w:bCs/>
                <w:w w:val="83"/>
                <w:sz w:val="14"/>
                <w:szCs w:val="14"/>
              </w:rPr>
              <w:t>Benefits</w:t>
            </w:r>
          </w:p>
        </w:tc>
        <w:tc>
          <w:tcPr>
            <w:tcW w:w="320" w:type="dxa"/>
            <w:vAlign w:val="bottom"/>
          </w:tcPr>
          <w:p w14:paraId="4CA63930" w14:textId="77777777" w:rsidR="00607C29" w:rsidRDefault="00607C29">
            <w:pPr>
              <w:rPr>
                <w:sz w:val="14"/>
                <w:szCs w:val="14"/>
              </w:rPr>
            </w:pPr>
          </w:p>
        </w:tc>
        <w:tc>
          <w:tcPr>
            <w:tcW w:w="200" w:type="dxa"/>
            <w:vAlign w:val="bottom"/>
          </w:tcPr>
          <w:p w14:paraId="1FECBABC" w14:textId="77777777" w:rsidR="00607C29" w:rsidRDefault="00607C29">
            <w:pPr>
              <w:rPr>
                <w:sz w:val="14"/>
                <w:szCs w:val="14"/>
              </w:rPr>
            </w:pPr>
          </w:p>
        </w:tc>
      </w:tr>
      <w:tr w:rsidR="00607C29" w14:paraId="31121020" w14:textId="77777777">
        <w:trPr>
          <w:trHeight w:val="142"/>
        </w:trPr>
        <w:tc>
          <w:tcPr>
            <w:tcW w:w="4260" w:type="dxa"/>
            <w:vAlign w:val="bottom"/>
          </w:tcPr>
          <w:p w14:paraId="284A53B6" w14:textId="77777777" w:rsidR="00607C29" w:rsidRDefault="00607C29">
            <w:pPr>
              <w:rPr>
                <w:sz w:val="12"/>
                <w:szCs w:val="12"/>
              </w:rPr>
            </w:pPr>
          </w:p>
        </w:tc>
        <w:tc>
          <w:tcPr>
            <w:tcW w:w="3380" w:type="dxa"/>
            <w:vAlign w:val="bottom"/>
          </w:tcPr>
          <w:p w14:paraId="467A45FB" w14:textId="77777777" w:rsidR="00607C29" w:rsidRDefault="00607C29">
            <w:pPr>
              <w:rPr>
                <w:sz w:val="12"/>
                <w:szCs w:val="12"/>
              </w:rPr>
            </w:pPr>
          </w:p>
        </w:tc>
        <w:tc>
          <w:tcPr>
            <w:tcW w:w="400" w:type="dxa"/>
            <w:tcBorders>
              <w:top w:val="single" w:sz="8" w:space="0" w:color="auto"/>
              <w:bottom w:val="single" w:sz="8" w:space="0" w:color="auto"/>
            </w:tcBorders>
            <w:vAlign w:val="bottom"/>
          </w:tcPr>
          <w:p w14:paraId="5BDB985B" w14:textId="77777777" w:rsidR="00607C29" w:rsidRDefault="00000000">
            <w:pPr>
              <w:spacing w:line="142" w:lineRule="exact"/>
              <w:jc w:val="right"/>
              <w:rPr>
                <w:sz w:val="20"/>
                <w:szCs w:val="20"/>
              </w:rPr>
            </w:pPr>
            <w:r>
              <w:rPr>
                <w:rFonts w:ascii="Arial" w:eastAsia="Arial" w:hAnsi="Arial" w:cs="Arial"/>
                <w:b/>
                <w:bCs/>
                <w:sz w:val="14"/>
                <w:szCs w:val="14"/>
              </w:rPr>
              <w:t>2009</w:t>
            </w:r>
          </w:p>
        </w:tc>
        <w:tc>
          <w:tcPr>
            <w:tcW w:w="720" w:type="dxa"/>
            <w:tcBorders>
              <w:top w:val="single" w:sz="8" w:space="0" w:color="auto"/>
            </w:tcBorders>
            <w:vAlign w:val="bottom"/>
          </w:tcPr>
          <w:p w14:paraId="1270C3A9" w14:textId="77777777" w:rsidR="00607C29" w:rsidRDefault="00607C29">
            <w:pPr>
              <w:rPr>
                <w:sz w:val="12"/>
                <w:szCs w:val="12"/>
              </w:rPr>
            </w:pPr>
          </w:p>
        </w:tc>
        <w:tc>
          <w:tcPr>
            <w:tcW w:w="400" w:type="dxa"/>
            <w:tcBorders>
              <w:top w:val="single" w:sz="8" w:space="0" w:color="auto"/>
              <w:bottom w:val="single" w:sz="8" w:space="0" w:color="auto"/>
            </w:tcBorders>
            <w:vAlign w:val="bottom"/>
          </w:tcPr>
          <w:p w14:paraId="0B0EF3C1" w14:textId="77777777" w:rsidR="00607C29" w:rsidRDefault="00000000">
            <w:pPr>
              <w:spacing w:line="142" w:lineRule="exact"/>
              <w:jc w:val="right"/>
              <w:rPr>
                <w:sz w:val="20"/>
                <w:szCs w:val="20"/>
              </w:rPr>
            </w:pPr>
            <w:r>
              <w:rPr>
                <w:rFonts w:ascii="Arial" w:eastAsia="Arial" w:hAnsi="Arial" w:cs="Arial"/>
                <w:b/>
                <w:bCs/>
                <w:sz w:val="14"/>
                <w:szCs w:val="14"/>
              </w:rPr>
              <w:t>2008</w:t>
            </w:r>
          </w:p>
        </w:tc>
        <w:tc>
          <w:tcPr>
            <w:tcW w:w="720" w:type="dxa"/>
            <w:vAlign w:val="bottom"/>
          </w:tcPr>
          <w:p w14:paraId="57A9DFEB" w14:textId="77777777" w:rsidR="00607C29" w:rsidRDefault="00607C29">
            <w:pPr>
              <w:rPr>
                <w:sz w:val="12"/>
                <w:szCs w:val="12"/>
              </w:rPr>
            </w:pPr>
          </w:p>
        </w:tc>
        <w:tc>
          <w:tcPr>
            <w:tcW w:w="320" w:type="dxa"/>
            <w:tcBorders>
              <w:top w:val="single" w:sz="8" w:space="0" w:color="auto"/>
              <w:bottom w:val="single" w:sz="8" w:space="0" w:color="auto"/>
            </w:tcBorders>
            <w:vAlign w:val="bottom"/>
          </w:tcPr>
          <w:p w14:paraId="2B002C0A" w14:textId="77777777" w:rsidR="00607C29" w:rsidRDefault="00000000">
            <w:pPr>
              <w:spacing w:line="142" w:lineRule="exact"/>
              <w:ind w:left="20"/>
              <w:rPr>
                <w:sz w:val="20"/>
                <w:szCs w:val="20"/>
              </w:rPr>
            </w:pPr>
            <w:r>
              <w:rPr>
                <w:rFonts w:ascii="Arial" w:eastAsia="Arial" w:hAnsi="Arial" w:cs="Arial"/>
                <w:b/>
                <w:bCs/>
                <w:w w:val="89"/>
                <w:sz w:val="14"/>
                <w:szCs w:val="14"/>
              </w:rPr>
              <w:t>2009</w:t>
            </w:r>
          </w:p>
        </w:tc>
        <w:tc>
          <w:tcPr>
            <w:tcW w:w="700" w:type="dxa"/>
            <w:tcBorders>
              <w:top w:val="single" w:sz="8" w:space="0" w:color="auto"/>
            </w:tcBorders>
            <w:vAlign w:val="bottom"/>
          </w:tcPr>
          <w:p w14:paraId="40A6442A" w14:textId="77777777" w:rsidR="00607C29" w:rsidRDefault="00607C29">
            <w:pPr>
              <w:rPr>
                <w:sz w:val="12"/>
                <w:szCs w:val="12"/>
              </w:rPr>
            </w:pPr>
          </w:p>
        </w:tc>
        <w:tc>
          <w:tcPr>
            <w:tcW w:w="320" w:type="dxa"/>
            <w:tcBorders>
              <w:top w:val="single" w:sz="8" w:space="0" w:color="auto"/>
              <w:bottom w:val="single" w:sz="8" w:space="0" w:color="auto"/>
            </w:tcBorders>
            <w:vAlign w:val="bottom"/>
          </w:tcPr>
          <w:p w14:paraId="4591D281" w14:textId="77777777" w:rsidR="00607C29" w:rsidRDefault="00000000">
            <w:pPr>
              <w:spacing w:line="142" w:lineRule="exact"/>
              <w:ind w:left="20"/>
              <w:rPr>
                <w:sz w:val="20"/>
                <w:szCs w:val="20"/>
              </w:rPr>
            </w:pPr>
            <w:r>
              <w:rPr>
                <w:rFonts w:ascii="Arial" w:eastAsia="Arial" w:hAnsi="Arial" w:cs="Arial"/>
                <w:b/>
                <w:bCs/>
                <w:w w:val="89"/>
                <w:sz w:val="14"/>
                <w:szCs w:val="14"/>
              </w:rPr>
              <w:t>2008</w:t>
            </w:r>
          </w:p>
        </w:tc>
        <w:tc>
          <w:tcPr>
            <w:tcW w:w="200" w:type="dxa"/>
            <w:vAlign w:val="bottom"/>
          </w:tcPr>
          <w:p w14:paraId="06457123" w14:textId="77777777" w:rsidR="00607C29" w:rsidRDefault="00607C29">
            <w:pPr>
              <w:rPr>
                <w:sz w:val="12"/>
                <w:szCs w:val="12"/>
              </w:rPr>
            </w:pPr>
          </w:p>
        </w:tc>
      </w:tr>
      <w:tr w:rsidR="00607C29" w14:paraId="3EBE9223" w14:textId="77777777">
        <w:trPr>
          <w:trHeight w:val="210"/>
        </w:trPr>
        <w:tc>
          <w:tcPr>
            <w:tcW w:w="4260" w:type="dxa"/>
            <w:shd w:val="clear" w:color="auto" w:fill="CCEEFF"/>
            <w:vAlign w:val="bottom"/>
          </w:tcPr>
          <w:p w14:paraId="1D016F3F" w14:textId="77777777" w:rsidR="00607C29" w:rsidRDefault="00000000">
            <w:pPr>
              <w:rPr>
                <w:sz w:val="20"/>
                <w:szCs w:val="20"/>
              </w:rPr>
            </w:pPr>
            <w:r>
              <w:rPr>
                <w:rFonts w:ascii="Arial" w:eastAsia="Arial" w:hAnsi="Arial" w:cs="Arial"/>
                <w:b/>
                <w:bCs/>
                <w:sz w:val="18"/>
                <w:szCs w:val="18"/>
              </w:rPr>
              <w:t>U.S. Plans:</w:t>
            </w:r>
          </w:p>
        </w:tc>
        <w:tc>
          <w:tcPr>
            <w:tcW w:w="3380" w:type="dxa"/>
            <w:shd w:val="clear" w:color="auto" w:fill="CCEEFF"/>
            <w:vAlign w:val="bottom"/>
          </w:tcPr>
          <w:p w14:paraId="5B1592A3" w14:textId="77777777" w:rsidR="00607C29" w:rsidRDefault="00607C29">
            <w:pPr>
              <w:rPr>
                <w:sz w:val="18"/>
                <w:szCs w:val="18"/>
              </w:rPr>
            </w:pPr>
          </w:p>
        </w:tc>
        <w:tc>
          <w:tcPr>
            <w:tcW w:w="400" w:type="dxa"/>
            <w:shd w:val="clear" w:color="auto" w:fill="CCEEFF"/>
            <w:vAlign w:val="bottom"/>
          </w:tcPr>
          <w:p w14:paraId="65A74D61" w14:textId="77777777" w:rsidR="00607C29" w:rsidRDefault="00607C29">
            <w:pPr>
              <w:rPr>
                <w:sz w:val="18"/>
                <w:szCs w:val="18"/>
              </w:rPr>
            </w:pPr>
          </w:p>
        </w:tc>
        <w:tc>
          <w:tcPr>
            <w:tcW w:w="720" w:type="dxa"/>
            <w:shd w:val="clear" w:color="auto" w:fill="CCEEFF"/>
            <w:vAlign w:val="bottom"/>
          </w:tcPr>
          <w:p w14:paraId="5E507E18" w14:textId="77777777" w:rsidR="00607C29" w:rsidRDefault="00607C29">
            <w:pPr>
              <w:rPr>
                <w:sz w:val="18"/>
                <w:szCs w:val="18"/>
              </w:rPr>
            </w:pPr>
          </w:p>
        </w:tc>
        <w:tc>
          <w:tcPr>
            <w:tcW w:w="400" w:type="dxa"/>
            <w:shd w:val="clear" w:color="auto" w:fill="CCEEFF"/>
            <w:vAlign w:val="bottom"/>
          </w:tcPr>
          <w:p w14:paraId="51024239" w14:textId="77777777" w:rsidR="00607C29" w:rsidRDefault="00607C29">
            <w:pPr>
              <w:rPr>
                <w:sz w:val="18"/>
                <w:szCs w:val="18"/>
              </w:rPr>
            </w:pPr>
          </w:p>
        </w:tc>
        <w:tc>
          <w:tcPr>
            <w:tcW w:w="720" w:type="dxa"/>
            <w:shd w:val="clear" w:color="auto" w:fill="CCEEFF"/>
            <w:vAlign w:val="bottom"/>
          </w:tcPr>
          <w:p w14:paraId="5EB366F0" w14:textId="77777777" w:rsidR="00607C29" w:rsidRDefault="00607C29">
            <w:pPr>
              <w:rPr>
                <w:sz w:val="18"/>
                <w:szCs w:val="18"/>
              </w:rPr>
            </w:pPr>
          </w:p>
        </w:tc>
        <w:tc>
          <w:tcPr>
            <w:tcW w:w="320" w:type="dxa"/>
            <w:shd w:val="clear" w:color="auto" w:fill="CCEEFF"/>
            <w:vAlign w:val="bottom"/>
          </w:tcPr>
          <w:p w14:paraId="2380E40C" w14:textId="77777777" w:rsidR="00607C29" w:rsidRDefault="00607C29">
            <w:pPr>
              <w:rPr>
                <w:sz w:val="18"/>
                <w:szCs w:val="18"/>
              </w:rPr>
            </w:pPr>
          </w:p>
        </w:tc>
        <w:tc>
          <w:tcPr>
            <w:tcW w:w="700" w:type="dxa"/>
            <w:shd w:val="clear" w:color="auto" w:fill="CCEEFF"/>
            <w:vAlign w:val="bottom"/>
          </w:tcPr>
          <w:p w14:paraId="22B9788D" w14:textId="77777777" w:rsidR="00607C29" w:rsidRDefault="00607C29">
            <w:pPr>
              <w:rPr>
                <w:sz w:val="18"/>
                <w:szCs w:val="18"/>
              </w:rPr>
            </w:pPr>
          </w:p>
        </w:tc>
        <w:tc>
          <w:tcPr>
            <w:tcW w:w="320" w:type="dxa"/>
            <w:shd w:val="clear" w:color="auto" w:fill="CCEEFF"/>
            <w:vAlign w:val="bottom"/>
          </w:tcPr>
          <w:p w14:paraId="40528B0B" w14:textId="77777777" w:rsidR="00607C29" w:rsidRDefault="00607C29">
            <w:pPr>
              <w:rPr>
                <w:sz w:val="18"/>
                <w:szCs w:val="18"/>
              </w:rPr>
            </w:pPr>
          </w:p>
        </w:tc>
        <w:tc>
          <w:tcPr>
            <w:tcW w:w="200" w:type="dxa"/>
            <w:shd w:val="clear" w:color="auto" w:fill="CCEEFF"/>
            <w:vAlign w:val="bottom"/>
          </w:tcPr>
          <w:p w14:paraId="39AD0C53" w14:textId="77777777" w:rsidR="00607C29" w:rsidRDefault="00607C29">
            <w:pPr>
              <w:rPr>
                <w:sz w:val="18"/>
                <w:szCs w:val="18"/>
              </w:rPr>
            </w:pPr>
          </w:p>
        </w:tc>
      </w:tr>
      <w:tr w:rsidR="00607C29" w14:paraId="733D2D6A" w14:textId="77777777">
        <w:trPr>
          <w:trHeight w:val="216"/>
        </w:trPr>
        <w:tc>
          <w:tcPr>
            <w:tcW w:w="4260" w:type="dxa"/>
            <w:vAlign w:val="bottom"/>
          </w:tcPr>
          <w:p w14:paraId="2FF91538" w14:textId="77777777" w:rsidR="00607C29" w:rsidRDefault="00000000">
            <w:pPr>
              <w:rPr>
                <w:sz w:val="20"/>
                <w:szCs w:val="20"/>
              </w:rPr>
            </w:pPr>
            <w:r>
              <w:rPr>
                <w:rFonts w:ascii="Arial" w:eastAsia="Arial" w:hAnsi="Arial" w:cs="Arial"/>
                <w:sz w:val="18"/>
                <w:szCs w:val="18"/>
              </w:rPr>
              <w:t>Discount rate</w:t>
            </w:r>
          </w:p>
        </w:tc>
        <w:tc>
          <w:tcPr>
            <w:tcW w:w="4500" w:type="dxa"/>
            <w:gridSpan w:val="3"/>
            <w:vAlign w:val="bottom"/>
          </w:tcPr>
          <w:p w14:paraId="01AFCA48" w14:textId="77777777" w:rsidR="00607C29" w:rsidRDefault="00000000">
            <w:pPr>
              <w:ind w:right="580"/>
              <w:jc w:val="right"/>
              <w:rPr>
                <w:sz w:val="20"/>
                <w:szCs w:val="20"/>
              </w:rPr>
            </w:pPr>
            <w:r>
              <w:rPr>
                <w:rFonts w:ascii="Arial" w:eastAsia="Arial" w:hAnsi="Arial" w:cs="Arial"/>
                <w:sz w:val="18"/>
                <w:szCs w:val="18"/>
              </w:rPr>
              <w:t>6.250%</w:t>
            </w:r>
          </w:p>
        </w:tc>
        <w:tc>
          <w:tcPr>
            <w:tcW w:w="1120" w:type="dxa"/>
            <w:gridSpan w:val="2"/>
            <w:vAlign w:val="bottom"/>
          </w:tcPr>
          <w:p w14:paraId="4FEFE3D4" w14:textId="77777777" w:rsidR="00607C29" w:rsidRDefault="00000000">
            <w:pPr>
              <w:ind w:right="560"/>
              <w:jc w:val="right"/>
              <w:rPr>
                <w:sz w:val="20"/>
                <w:szCs w:val="20"/>
              </w:rPr>
            </w:pPr>
            <w:r>
              <w:rPr>
                <w:rFonts w:ascii="Arial" w:eastAsia="Arial" w:hAnsi="Arial" w:cs="Arial"/>
                <w:w w:val="88"/>
                <w:sz w:val="18"/>
                <w:szCs w:val="18"/>
              </w:rPr>
              <w:t>5.750%</w:t>
            </w:r>
          </w:p>
        </w:tc>
        <w:tc>
          <w:tcPr>
            <w:tcW w:w="1020" w:type="dxa"/>
            <w:gridSpan w:val="2"/>
            <w:vAlign w:val="bottom"/>
          </w:tcPr>
          <w:p w14:paraId="41041449" w14:textId="77777777" w:rsidR="00607C29" w:rsidRDefault="00000000">
            <w:pPr>
              <w:rPr>
                <w:sz w:val="20"/>
                <w:szCs w:val="20"/>
              </w:rPr>
            </w:pPr>
            <w:r>
              <w:rPr>
                <w:rFonts w:ascii="Arial" w:eastAsia="Arial" w:hAnsi="Arial" w:cs="Arial"/>
                <w:sz w:val="18"/>
                <w:szCs w:val="18"/>
              </w:rPr>
              <w:t>6.25%</w:t>
            </w:r>
          </w:p>
        </w:tc>
        <w:tc>
          <w:tcPr>
            <w:tcW w:w="520" w:type="dxa"/>
            <w:gridSpan w:val="2"/>
            <w:vAlign w:val="bottom"/>
          </w:tcPr>
          <w:p w14:paraId="548AFDF3" w14:textId="77777777" w:rsidR="00607C29" w:rsidRDefault="00000000">
            <w:pPr>
              <w:ind w:left="20"/>
              <w:rPr>
                <w:sz w:val="20"/>
                <w:szCs w:val="20"/>
              </w:rPr>
            </w:pPr>
            <w:r>
              <w:rPr>
                <w:rFonts w:ascii="Arial" w:eastAsia="Arial" w:hAnsi="Arial" w:cs="Arial"/>
                <w:w w:val="93"/>
                <w:sz w:val="18"/>
                <w:szCs w:val="18"/>
              </w:rPr>
              <w:t>5.75%</w:t>
            </w:r>
          </w:p>
        </w:tc>
      </w:tr>
      <w:tr w:rsidR="00607C29" w14:paraId="502C5350" w14:textId="77777777">
        <w:trPr>
          <w:trHeight w:val="216"/>
        </w:trPr>
        <w:tc>
          <w:tcPr>
            <w:tcW w:w="4260" w:type="dxa"/>
            <w:shd w:val="clear" w:color="auto" w:fill="CCEEFF"/>
            <w:vAlign w:val="bottom"/>
          </w:tcPr>
          <w:p w14:paraId="0D04290E" w14:textId="77777777" w:rsidR="00607C29" w:rsidRDefault="00000000">
            <w:pPr>
              <w:rPr>
                <w:sz w:val="20"/>
                <w:szCs w:val="20"/>
              </w:rPr>
            </w:pPr>
            <w:r>
              <w:rPr>
                <w:rFonts w:ascii="Arial" w:eastAsia="Arial" w:hAnsi="Arial" w:cs="Arial"/>
                <w:sz w:val="18"/>
                <w:szCs w:val="18"/>
              </w:rPr>
              <w:t>Expected long-term return on plan assets</w:t>
            </w:r>
          </w:p>
        </w:tc>
        <w:tc>
          <w:tcPr>
            <w:tcW w:w="4500" w:type="dxa"/>
            <w:gridSpan w:val="3"/>
            <w:shd w:val="clear" w:color="auto" w:fill="CCEEFF"/>
            <w:vAlign w:val="bottom"/>
          </w:tcPr>
          <w:p w14:paraId="73A7C723" w14:textId="77777777" w:rsidR="00607C29" w:rsidRDefault="00000000">
            <w:pPr>
              <w:ind w:right="580"/>
              <w:jc w:val="right"/>
              <w:rPr>
                <w:sz w:val="20"/>
                <w:szCs w:val="20"/>
              </w:rPr>
            </w:pPr>
            <w:r>
              <w:rPr>
                <w:rFonts w:ascii="Arial" w:eastAsia="Arial" w:hAnsi="Arial" w:cs="Arial"/>
                <w:sz w:val="18"/>
                <w:szCs w:val="18"/>
              </w:rPr>
              <w:t>8.500%</w:t>
            </w:r>
          </w:p>
        </w:tc>
        <w:tc>
          <w:tcPr>
            <w:tcW w:w="1120" w:type="dxa"/>
            <w:gridSpan w:val="2"/>
            <w:shd w:val="clear" w:color="auto" w:fill="CCEEFF"/>
            <w:vAlign w:val="bottom"/>
          </w:tcPr>
          <w:p w14:paraId="068F8DBE" w14:textId="77777777" w:rsidR="00607C29" w:rsidRDefault="00000000">
            <w:pPr>
              <w:ind w:right="560"/>
              <w:jc w:val="right"/>
              <w:rPr>
                <w:sz w:val="20"/>
                <w:szCs w:val="20"/>
              </w:rPr>
            </w:pPr>
            <w:r>
              <w:rPr>
                <w:rFonts w:ascii="Arial" w:eastAsia="Arial" w:hAnsi="Arial" w:cs="Arial"/>
                <w:w w:val="88"/>
                <w:sz w:val="18"/>
                <w:szCs w:val="18"/>
              </w:rPr>
              <w:t>8.500%</w:t>
            </w:r>
          </w:p>
        </w:tc>
        <w:tc>
          <w:tcPr>
            <w:tcW w:w="1020" w:type="dxa"/>
            <w:gridSpan w:val="2"/>
            <w:shd w:val="clear" w:color="auto" w:fill="CCEEFF"/>
            <w:vAlign w:val="bottom"/>
          </w:tcPr>
          <w:p w14:paraId="4C3D6799" w14:textId="77777777" w:rsidR="00607C29" w:rsidRDefault="00000000">
            <w:pPr>
              <w:rPr>
                <w:sz w:val="20"/>
                <w:szCs w:val="20"/>
              </w:rPr>
            </w:pPr>
            <w:r>
              <w:rPr>
                <w:rFonts w:ascii="Arial" w:eastAsia="Arial" w:hAnsi="Arial" w:cs="Arial"/>
                <w:sz w:val="18"/>
                <w:szCs w:val="18"/>
              </w:rPr>
              <w:t>N/A</w:t>
            </w:r>
          </w:p>
        </w:tc>
        <w:tc>
          <w:tcPr>
            <w:tcW w:w="520" w:type="dxa"/>
            <w:gridSpan w:val="2"/>
            <w:shd w:val="clear" w:color="auto" w:fill="CCEEFF"/>
            <w:vAlign w:val="bottom"/>
          </w:tcPr>
          <w:p w14:paraId="6ABC2D8C" w14:textId="77777777" w:rsidR="00607C29" w:rsidRDefault="00000000">
            <w:pPr>
              <w:ind w:left="20"/>
              <w:rPr>
                <w:sz w:val="20"/>
                <w:szCs w:val="20"/>
              </w:rPr>
            </w:pPr>
            <w:r>
              <w:rPr>
                <w:rFonts w:ascii="Arial" w:eastAsia="Arial" w:hAnsi="Arial" w:cs="Arial"/>
                <w:sz w:val="18"/>
                <w:szCs w:val="18"/>
              </w:rPr>
              <w:t>N/A</w:t>
            </w:r>
          </w:p>
        </w:tc>
      </w:tr>
      <w:tr w:rsidR="00607C29" w14:paraId="21F79C23" w14:textId="77777777">
        <w:trPr>
          <w:trHeight w:val="216"/>
        </w:trPr>
        <w:tc>
          <w:tcPr>
            <w:tcW w:w="4260" w:type="dxa"/>
            <w:vAlign w:val="bottom"/>
          </w:tcPr>
          <w:p w14:paraId="4F84FCC7" w14:textId="77777777" w:rsidR="00607C29" w:rsidRDefault="00000000">
            <w:pPr>
              <w:rPr>
                <w:sz w:val="20"/>
                <w:szCs w:val="20"/>
              </w:rPr>
            </w:pPr>
            <w:r>
              <w:rPr>
                <w:rFonts w:ascii="Arial" w:eastAsia="Arial" w:hAnsi="Arial" w:cs="Arial"/>
                <w:sz w:val="18"/>
                <w:szCs w:val="18"/>
              </w:rPr>
              <w:t>Rate of compensation increase</w:t>
            </w:r>
          </w:p>
        </w:tc>
        <w:tc>
          <w:tcPr>
            <w:tcW w:w="4500" w:type="dxa"/>
            <w:gridSpan w:val="3"/>
            <w:vAlign w:val="bottom"/>
          </w:tcPr>
          <w:p w14:paraId="3BE23A88" w14:textId="77777777" w:rsidR="00607C29" w:rsidRDefault="00000000">
            <w:pPr>
              <w:ind w:right="580"/>
              <w:jc w:val="right"/>
              <w:rPr>
                <w:sz w:val="20"/>
                <w:szCs w:val="20"/>
              </w:rPr>
            </w:pPr>
            <w:r>
              <w:rPr>
                <w:rFonts w:ascii="Arial" w:eastAsia="Arial" w:hAnsi="Arial" w:cs="Arial"/>
                <w:sz w:val="18"/>
                <w:szCs w:val="18"/>
              </w:rPr>
              <w:t>3.430%</w:t>
            </w:r>
          </w:p>
        </w:tc>
        <w:tc>
          <w:tcPr>
            <w:tcW w:w="1120" w:type="dxa"/>
            <w:gridSpan w:val="2"/>
            <w:vAlign w:val="bottom"/>
          </w:tcPr>
          <w:p w14:paraId="70EC3DE2" w14:textId="77777777" w:rsidR="00607C29" w:rsidRDefault="00000000">
            <w:pPr>
              <w:ind w:right="560"/>
              <w:jc w:val="right"/>
              <w:rPr>
                <w:sz w:val="20"/>
                <w:szCs w:val="20"/>
              </w:rPr>
            </w:pPr>
            <w:r>
              <w:rPr>
                <w:rFonts w:ascii="Arial" w:eastAsia="Arial" w:hAnsi="Arial" w:cs="Arial"/>
                <w:w w:val="88"/>
                <w:sz w:val="18"/>
                <w:szCs w:val="18"/>
              </w:rPr>
              <w:t>3.375%</w:t>
            </w:r>
          </w:p>
        </w:tc>
        <w:tc>
          <w:tcPr>
            <w:tcW w:w="1020" w:type="dxa"/>
            <w:gridSpan w:val="2"/>
            <w:vAlign w:val="bottom"/>
          </w:tcPr>
          <w:p w14:paraId="320EF612" w14:textId="77777777" w:rsidR="00607C29" w:rsidRDefault="00000000">
            <w:pPr>
              <w:rPr>
                <w:sz w:val="20"/>
                <w:szCs w:val="20"/>
              </w:rPr>
            </w:pPr>
            <w:r>
              <w:rPr>
                <w:rFonts w:ascii="Arial" w:eastAsia="Arial" w:hAnsi="Arial" w:cs="Arial"/>
                <w:sz w:val="18"/>
                <w:szCs w:val="18"/>
              </w:rPr>
              <w:t>N/A</w:t>
            </w:r>
          </w:p>
        </w:tc>
        <w:tc>
          <w:tcPr>
            <w:tcW w:w="520" w:type="dxa"/>
            <w:gridSpan w:val="2"/>
            <w:vAlign w:val="bottom"/>
          </w:tcPr>
          <w:p w14:paraId="0302EAD5" w14:textId="77777777" w:rsidR="00607C29" w:rsidRDefault="00000000">
            <w:pPr>
              <w:ind w:left="20"/>
              <w:rPr>
                <w:sz w:val="20"/>
                <w:szCs w:val="20"/>
              </w:rPr>
            </w:pPr>
            <w:r>
              <w:rPr>
                <w:rFonts w:ascii="Arial" w:eastAsia="Arial" w:hAnsi="Arial" w:cs="Arial"/>
                <w:sz w:val="18"/>
                <w:szCs w:val="18"/>
              </w:rPr>
              <w:t>N/A</w:t>
            </w:r>
          </w:p>
        </w:tc>
      </w:tr>
      <w:tr w:rsidR="00607C29" w14:paraId="53B20D56" w14:textId="77777777">
        <w:trPr>
          <w:trHeight w:val="216"/>
        </w:trPr>
        <w:tc>
          <w:tcPr>
            <w:tcW w:w="4260" w:type="dxa"/>
            <w:shd w:val="clear" w:color="auto" w:fill="CCEEFF"/>
            <w:vAlign w:val="bottom"/>
          </w:tcPr>
          <w:p w14:paraId="332DAB62" w14:textId="77777777" w:rsidR="00607C29" w:rsidRDefault="00000000">
            <w:pPr>
              <w:rPr>
                <w:sz w:val="20"/>
                <w:szCs w:val="20"/>
              </w:rPr>
            </w:pPr>
            <w:r>
              <w:rPr>
                <w:rFonts w:ascii="Arial" w:eastAsia="Arial" w:hAnsi="Arial" w:cs="Arial"/>
                <w:b/>
                <w:bCs/>
                <w:sz w:val="18"/>
                <w:szCs w:val="18"/>
              </w:rPr>
              <w:t>Foreign Plans:</w:t>
            </w:r>
          </w:p>
        </w:tc>
        <w:tc>
          <w:tcPr>
            <w:tcW w:w="3380" w:type="dxa"/>
            <w:shd w:val="clear" w:color="auto" w:fill="CCEEFF"/>
            <w:vAlign w:val="bottom"/>
          </w:tcPr>
          <w:p w14:paraId="7A148FB6" w14:textId="77777777" w:rsidR="00607C29" w:rsidRDefault="00607C29">
            <w:pPr>
              <w:rPr>
                <w:sz w:val="18"/>
                <w:szCs w:val="18"/>
              </w:rPr>
            </w:pPr>
          </w:p>
        </w:tc>
        <w:tc>
          <w:tcPr>
            <w:tcW w:w="400" w:type="dxa"/>
            <w:shd w:val="clear" w:color="auto" w:fill="CCEEFF"/>
            <w:vAlign w:val="bottom"/>
          </w:tcPr>
          <w:p w14:paraId="01DA3367" w14:textId="77777777" w:rsidR="00607C29" w:rsidRDefault="00607C29">
            <w:pPr>
              <w:rPr>
                <w:sz w:val="18"/>
                <w:szCs w:val="18"/>
              </w:rPr>
            </w:pPr>
          </w:p>
        </w:tc>
        <w:tc>
          <w:tcPr>
            <w:tcW w:w="720" w:type="dxa"/>
            <w:shd w:val="clear" w:color="auto" w:fill="CCEEFF"/>
            <w:vAlign w:val="bottom"/>
          </w:tcPr>
          <w:p w14:paraId="2AF2BAAE" w14:textId="77777777" w:rsidR="00607C29" w:rsidRDefault="00607C29">
            <w:pPr>
              <w:rPr>
                <w:sz w:val="18"/>
                <w:szCs w:val="18"/>
              </w:rPr>
            </w:pPr>
          </w:p>
        </w:tc>
        <w:tc>
          <w:tcPr>
            <w:tcW w:w="400" w:type="dxa"/>
            <w:shd w:val="clear" w:color="auto" w:fill="CCEEFF"/>
            <w:vAlign w:val="bottom"/>
          </w:tcPr>
          <w:p w14:paraId="3CF06AE6" w14:textId="77777777" w:rsidR="00607C29" w:rsidRDefault="00607C29">
            <w:pPr>
              <w:rPr>
                <w:sz w:val="18"/>
                <w:szCs w:val="18"/>
              </w:rPr>
            </w:pPr>
          </w:p>
        </w:tc>
        <w:tc>
          <w:tcPr>
            <w:tcW w:w="720" w:type="dxa"/>
            <w:shd w:val="clear" w:color="auto" w:fill="CCEEFF"/>
            <w:vAlign w:val="bottom"/>
          </w:tcPr>
          <w:p w14:paraId="6E41C12F" w14:textId="77777777" w:rsidR="00607C29" w:rsidRDefault="00607C29">
            <w:pPr>
              <w:rPr>
                <w:sz w:val="18"/>
                <w:szCs w:val="18"/>
              </w:rPr>
            </w:pPr>
          </w:p>
        </w:tc>
        <w:tc>
          <w:tcPr>
            <w:tcW w:w="320" w:type="dxa"/>
            <w:shd w:val="clear" w:color="auto" w:fill="CCEEFF"/>
            <w:vAlign w:val="bottom"/>
          </w:tcPr>
          <w:p w14:paraId="6B9D1AC9" w14:textId="77777777" w:rsidR="00607C29" w:rsidRDefault="00607C29">
            <w:pPr>
              <w:rPr>
                <w:sz w:val="18"/>
                <w:szCs w:val="18"/>
              </w:rPr>
            </w:pPr>
          </w:p>
        </w:tc>
        <w:tc>
          <w:tcPr>
            <w:tcW w:w="700" w:type="dxa"/>
            <w:shd w:val="clear" w:color="auto" w:fill="CCEEFF"/>
            <w:vAlign w:val="bottom"/>
          </w:tcPr>
          <w:p w14:paraId="051994D3" w14:textId="77777777" w:rsidR="00607C29" w:rsidRDefault="00607C29">
            <w:pPr>
              <w:rPr>
                <w:sz w:val="18"/>
                <w:szCs w:val="18"/>
              </w:rPr>
            </w:pPr>
          </w:p>
        </w:tc>
        <w:tc>
          <w:tcPr>
            <w:tcW w:w="320" w:type="dxa"/>
            <w:shd w:val="clear" w:color="auto" w:fill="CCEEFF"/>
            <w:vAlign w:val="bottom"/>
          </w:tcPr>
          <w:p w14:paraId="416F033F" w14:textId="77777777" w:rsidR="00607C29" w:rsidRDefault="00607C29">
            <w:pPr>
              <w:rPr>
                <w:sz w:val="18"/>
                <w:szCs w:val="18"/>
              </w:rPr>
            </w:pPr>
          </w:p>
        </w:tc>
        <w:tc>
          <w:tcPr>
            <w:tcW w:w="200" w:type="dxa"/>
            <w:shd w:val="clear" w:color="auto" w:fill="CCEEFF"/>
            <w:vAlign w:val="bottom"/>
          </w:tcPr>
          <w:p w14:paraId="5ADC6240" w14:textId="77777777" w:rsidR="00607C29" w:rsidRDefault="00607C29">
            <w:pPr>
              <w:rPr>
                <w:sz w:val="18"/>
                <w:szCs w:val="18"/>
              </w:rPr>
            </w:pPr>
          </w:p>
        </w:tc>
      </w:tr>
      <w:tr w:rsidR="00607C29" w14:paraId="07E6A268" w14:textId="77777777">
        <w:trPr>
          <w:trHeight w:val="216"/>
        </w:trPr>
        <w:tc>
          <w:tcPr>
            <w:tcW w:w="4260" w:type="dxa"/>
            <w:vAlign w:val="bottom"/>
          </w:tcPr>
          <w:p w14:paraId="70B67F25" w14:textId="77777777" w:rsidR="00607C29" w:rsidRDefault="00000000">
            <w:pPr>
              <w:rPr>
                <w:sz w:val="20"/>
                <w:szCs w:val="20"/>
              </w:rPr>
            </w:pPr>
            <w:r>
              <w:rPr>
                <w:rFonts w:ascii="Arial" w:eastAsia="Arial" w:hAnsi="Arial" w:cs="Arial"/>
                <w:sz w:val="18"/>
                <w:szCs w:val="18"/>
              </w:rPr>
              <w:t>Discount rate</w:t>
            </w:r>
          </w:p>
        </w:tc>
        <w:tc>
          <w:tcPr>
            <w:tcW w:w="4500" w:type="dxa"/>
            <w:gridSpan w:val="3"/>
            <w:vAlign w:val="bottom"/>
          </w:tcPr>
          <w:p w14:paraId="2438A5A8" w14:textId="77777777" w:rsidR="00607C29" w:rsidRDefault="00000000">
            <w:pPr>
              <w:ind w:right="580"/>
              <w:jc w:val="right"/>
              <w:rPr>
                <w:sz w:val="20"/>
                <w:szCs w:val="20"/>
              </w:rPr>
            </w:pPr>
            <w:r>
              <w:rPr>
                <w:rFonts w:ascii="Arial" w:eastAsia="Arial" w:hAnsi="Arial" w:cs="Arial"/>
                <w:sz w:val="18"/>
                <w:szCs w:val="18"/>
              </w:rPr>
              <w:t>5.83%</w:t>
            </w:r>
          </w:p>
        </w:tc>
        <w:tc>
          <w:tcPr>
            <w:tcW w:w="1120" w:type="dxa"/>
            <w:gridSpan w:val="2"/>
            <w:vAlign w:val="bottom"/>
          </w:tcPr>
          <w:p w14:paraId="2C37D135" w14:textId="77777777" w:rsidR="00607C29" w:rsidRDefault="00000000">
            <w:pPr>
              <w:ind w:right="560"/>
              <w:jc w:val="right"/>
              <w:rPr>
                <w:sz w:val="20"/>
                <w:szCs w:val="20"/>
              </w:rPr>
            </w:pPr>
            <w:r>
              <w:rPr>
                <w:rFonts w:ascii="Arial" w:eastAsia="Arial" w:hAnsi="Arial" w:cs="Arial"/>
                <w:sz w:val="18"/>
                <w:szCs w:val="18"/>
              </w:rPr>
              <w:t>5.55%</w:t>
            </w:r>
          </w:p>
        </w:tc>
        <w:tc>
          <w:tcPr>
            <w:tcW w:w="1020" w:type="dxa"/>
            <w:gridSpan w:val="2"/>
            <w:vAlign w:val="bottom"/>
          </w:tcPr>
          <w:p w14:paraId="7461BA6A" w14:textId="77777777" w:rsidR="00607C29" w:rsidRDefault="00000000">
            <w:pPr>
              <w:rPr>
                <w:sz w:val="20"/>
                <w:szCs w:val="20"/>
              </w:rPr>
            </w:pPr>
            <w:r>
              <w:rPr>
                <w:rFonts w:ascii="Arial" w:eastAsia="Arial" w:hAnsi="Arial" w:cs="Arial"/>
                <w:sz w:val="18"/>
                <w:szCs w:val="18"/>
              </w:rPr>
              <w:t>N/A</w:t>
            </w:r>
          </w:p>
        </w:tc>
        <w:tc>
          <w:tcPr>
            <w:tcW w:w="520" w:type="dxa"/>
            <w:gridSpan w:val="2"/>
            <w:vAlign w:val="bottom"/>
          </w:tcPr>
          <w:p w14:paraId="64395E61" w14:textId="77777777" w:rsidR="00607C29" w:rsidRDefault="00000000">
            <w:pPr>
              <w:ind w:left="20"/>
              <w:rPr>
                <w:sz w:val="20"/>
                <w:szCs w:val="20"/>
              </w:rPr>
            </w:pPr>
            <w:r>
              <w:rPr>
                <w:rFonts w:ascii="Arial" w:eastAsia="Arial" w:hAnsi="Arial" w:cs="Arial"/>
                <w:sz w:val="18"/>
                <w:szCs w:val="18"/>
              </w:rPr>
              <w:t>N/A</w:t>
            </w:r>
          </w:p>
        </w:tc>
      </w:tr>
      <w:tr w:rsidR="00607C29" w14:paraId="460D3330" w14:textId="77777777">
        <w:trPr>
          <w:trHeight w:val="216"/>
        </w:trPr>
        <w:tc>
          <w:tcPr>
            <w:tcW w:w="4260" w:type="dxa"/>
            <w:shd w:val="clear" w:color="auto" w:fill="CCEEFF"/>
            <w:vAlign w:val="bottom"/>
          </w:tcPr>
          <w:p w14:paraId="35F12A3A" w14:textId="77777777" w:rsidR="00607C29" w:rsidRDefault="00000000">
            <w:pPr>
              <w:rPr>
                <w:sz w:val="20"/>
                <w:szCs w:val="20"/>
              </w:rPr>
            </w:pPr>
            <w:r>
              <w:rPr>
                <w:rFonts w:ascii="Arial" w:eastAsia="Arial" w:hAnsi="Arial" w:cs="Arial"/>
                <w:sz w:val="18"/>
                <w:szCs w:val="18"/>
              </w:rPr>
              <w:t>Expected long-term return on plan assets</w:t>
            </w:r>
          </w:p>
        </w:tc>
        <w:tc>
          <w:tcPr>
            <w:tcW w:w="4500" w:type="dxa"/>
            <w:gridSpan w:val="3"/>
            <w:shd w:val="clear" w:color="auto" w:fill="CCEEFF"/>
            <w:vAlign w:val="bottom"/>
          </w:tcPr>
          <w:p w14:paraId="7FEDC09E" w14:textId="77777777" w:rsidR="00607C29" w:rsidRDefault="00000000">
            <w:pPr>
              <w:ind w:right="580"/>
              <w:jc w:val="right"/>
              <w:rPr>
                <w:sz w:val="20"/>
                <w:szCs w:val="20"/>
              </w:rPr>
            </w:pPr>
            <w:r>
              <w:rPr>
                <w:rFonts w:ascii="Arial" w:eastAsia="Arial" w:hAnsi="Arial" w:cs="Arial"/>
                <w:sz w:val="18"/>
                <w:szCs w:val="18"/>
              </w:rPr>
              <w:t>4.28%</w:t>
            </w:r>
          </w:p>
        </w:tc>
        <w:tc>
          <w:tcPr>
            <w:tcW w:w="1120" w:type="dxa"/>
            <w:gridSpan w:val="2"/>
            <w:shd w:val="clear" w:color="auto" w:fill="CCEEFF"/>
            <w:vAlign w:val="bottom"/>
          </w:tcPr>
          <w:p w14:paraId="5F036D86" w14:textId="77777777" w:rsidR="00607C29" w:rsidRDefault="00000000">
            <w:pPr>
              <w:ind w:right="560"/>
              <w:jc w:val="right"/>
              <w:rPr>
                <w:sz w:val="20"/>
                <w:szCs w:val="20"/>
              </w:rPr>
            </w:pPr>
            <w:r>
              <w:rPr>
                <w:rFonts w:ascii="Arial" w:eastAsia="Arial" w:hAnsi="Arial" w:cs="Arial"/>
                <w:sz w:val="18"/>
                <w:szCs w:val="18"/>
              </w:rPr>
              <w:t>4.68%</w:t>
            </w:r>
          </w:p>
        </w:tc>
        <w:tc>
          <w:tcPr>
            <w:tcW w:w="1020" w:type="dxa"/>
            <w:gridSpan w:val="2"/>
            <w:shd w:val="clear" w:color="auto" w:fill="CCEEFF"/>
            <w:vAlign w:val="bottom"/>
          </w:tcPr>
          <w:p w14:paraId="218D9EE6" w14:textId="77777777" w:rsidR="00607C29" w:rsidRDefault="00000000">
            <w:pPr>
              <w:rPr>
                <w:sz w:val="20"/>
                <w:szCs w:val="20"/>
              </w:rPr>
            </w:pPr>
            <w:r>
              <w:rPr>
                <w:rFonts w:ascii="Arial" w:eastAsia="Arial" w:hAnsi="Arial" w:cs="Arial"/>
                <w:sz w:val="18"/>
                <w:szCs w:val="18"/>
              </w:rPr>
              <w:t>N/A</w:t>
            </w:r>
          </w:p>
        </w:tc>
        <w:tc>
          <w:tcPr>
            <w:tcW w:w="520" w:type="dxa"/>
            <w:gridSpan w:val="2"/>
            <w:shd w:val="clear" w:color="auto" w:fill="CCEEFF"/>
            <w:vAlign w:val="bottom"/>
          </w:tcPr>
          <w:p w14:paraId="5115A2A3" w14:textId="77777777" w:rsidR="00607C29" w:rsidRDefault="00000000">
            <w:pPr>
              <w:ind w:left="20"/>
              <w:rPr>
                <w:sz w:val="20"/>
                <w:szCs w:val="20"/>
              </w:rPr>
            </w:pPr>
            <w:r>
              <w:rPr>
                <w:rFonts w:ascii="Arial" w:eastAsia="Arial" w:hAnsi="Arial" w:cs="Arial"/>
                <w:sz w:val="18"/>
                <w:szCs w:val="18"/>
              </w:rPr>
              <w:t>N/A</w:t>
            </w:r>
          </w:p>
        </w:tc>
      </w:tr>
      <w:tr w:rsidR="00607C29" w14:paraId="5BDD27DC" w14:textId="77777777">
        <w:trPr>
          <w:trHeight w:val="222"/>
        </w:trPr>
        <w:tc>
          <w:tcPr>
            <w:tcW w:w="4260" w:type="dxa"/>
            <w:vAlign w:val="bottom"/>
          </w:tcPr>
          <w:p w14:paraId="03718877" w14:textId="77777777" w:rsidR="00607C29" w:rsidRDefault="00000000">
            <w:pPr>
              <w:rPr>
                <w:sz w:val="20"/>
                <w:szCs w:val="20"/>
              </w:rPr>
            </w:pPr>
            <w:r>
              <w:rPr>
                <w:rFonts w:ascii="Arial" w:eastAsia="Arial" w:hAnsi="Arial" w:cs="Arial"/>
                <w:sz w:val="18"/>
                <w:szCs w:val="18"/>
              </w:rPr>
              <w:t>Rate of compensation increase</w:t>
            </w:r>
          </w:p>
        </w:tc>
        <w:tc>
          <w:tcPr>
            <w:tcW w:w="4500" w:type="dxa"/>
            <w:gridSpan w:val="3"/>
            <w:vAlign w:val="bottom"/>
          </w:tcPr>
          <w:p w14:paraId="358CF068" w14:textId="77777777" w:rsidR="00607C29" w:rsidRDefault="00000000">
            <w:pPr>
              <w:ind w:right="580"/>
              <w:jc w:val="right"/>
              <w:rPr>
                <w:sz w:val="20"/>
                <w:szCs w:val="20"/>
              </w:rPr>
            </w:pPr>
            <w:r>
              <w:rPr>
                <w:rFonts w:ascii="Arial" w:eastAsia="Arial" w:hAnsi="Arial" w:cs="Arial"/>
                <w:sz w:val="18"/>
                <w:szCs w:val="18"/>
              </w:rPr>
              <w:t>3.92%</w:t>
            </w:r>
          </w:p>
        </w:tc>
        <w:tc>
          <w:tcPr>
            <w:tcW w:w="1120" w:type="dxa"/>
            <w:gridSpan w:val="2"/>
            <w:vAlign w:val="bottom"/>
          </w:tcPr>
          <w:p w14:paraId="7AEFA1F1" w14:textId="77777777" w:rsidR="00607C29" w:rsidRDefault="00000000">
            <w:pPr>
              <w:ind w:right="560"/>
              <w:jc w:val="right"/>
              <w:rPr>
                <w:sz w:val="20"/>
                <w:szCs w:val="20"/>
              </w:rPr>
            </w:pPr>
            <w:r>
              <w:rPr>
                <w:rFonts w:ascii="Arial" w:eastAsia="Arial" w:hAnsi="Arial" w:cs="Arial"/>
                <w:sz w:val="18"/>
                <w:szCs w:val="18"/>
              </w:rPr>
              <w:t>3.95%</w:t>
            </w:r>
          </w:p>
        </w:tc>
        <w:tc>
          <w:tcPr>
            <w:tcW w:w="1020" w:type="dxa"/>
            <w:gridSpan w:val="2"/>
            <w:vAlign w:val="bottom"/>
          </w:tcPr>
          <w:p w14:paraId="5624846C" w14:textId="77777777" w:rsidR="00607C29" w:rsidRDefault="00000000">
            <w:pPr>
              <w:rPr>
                <w:sz w:val="20"/>
                <w:szCs w:val="20"/>
              </w:rPr>
            </w:pPr>
            <w:r>
              <w:rPr>
                <w:rFonts w:ascii="Arial" w:eastAsia="Arial" w:hAnsi="Arial" w:cs="Arial"/>
                <w:sz w:val="18"/>
                <w:szCs w:val="18"/>
              </w:rPr>
              <w:t>N/A</w:t>
            </w:r>
          </w:p>
        </w:tc>
        <w:tc>
          <w:tcPr>
            <w:tcW w:w="520" w:type="dxa"/>
            <w:gridSpan w:val="2"/>
            <w:vAlign w:val="bottom"/>
          </w:tcPr>
          <w:p w14:paraId="51F91666" w14:textId="77777777" w:rsidR="00607C29" w:rsidRDefault="00000000">
            <w:pPr>
              <w:ind w:left="20"/>
              <w:rPr>
                <w:sz w:val="20"/>
                <w:szCs w:val="20"/>
              </w:rPr>
            </w:pPr>
            <w:r>
              <w:rPr>
                <w:rFonts w:ascii="Arial" w:eastAsia="Arial" w:hAnsi="Arial" w:cs="Arial"/>
                <w:sz w:val="18"/>
                <w:szCs w:val="18"/>
              </w:rPr>
              <w:t>N/A</w:t>
            </w:r>
          </w:p>
        </w:tc>
      </w:tr>
      <w:tr w:rsidR="00607C29" w14:paraId="378B0E1B" w14:textId="77777777">
        <w:trPr>
          <w:trHeight w:val="356"/>
        </w:trPr>
        <w:tc>
          <w:tcPr>
            <w:tcW w:w="4260" w:type="dxa"/>
            <w:vAlign w:val="bottom"/>
          </w:tcPr>
          <w:p w14:paraId="4E4F16D6" w14:textId="77777777" w:rsidR="00607C29" w:rsidRDefault="00607C29">
            <w:pPr>
              <w:rPr>
                <w:sz w:val="24"/>
                <w:szCs w:val="24"/>
              </w:rPr>
            </w:pPr>
          </w:p>
        </w:tc>
        <w:tc>
          <w:tcPr>
            <w:tcW w:w="3380" w:type="dxa"/>
            <w:vAlign w:val="bottom"/>
          </w:tcPr>
          <w:p w14:paraId="4B2BE982" w14:textId="77777777" w:rsidR="00607C29" w:rsidRDefault="00000000">
            <w:pPr>
              <w:ind w:right="1752"/>
              <w:jc w:val="right"/>
              <w:rPr>
                <w:sz w:val="20"/>
                <w:szCs w:val="20"/>
              </w:rPr>
            </w:pPr>
            <w:r>
              <w:rPr>
                <w:rFonts w:ascii="Arial" w:eastAsia="Arial" w:hAnsi="Arial" w:cs="Arial"/>
                <w:sz w:val="18"/>
                <w:szCs w:val="18"/>
              </w:rPr>
              <w:t>51</w:t>
            </w:r>
          </w:p>
        </w:tc>
        <w:tc>
          <w:tcPr>
            <w:tcW w:w="400" w:type="dxa"/>
            <w:vAlign w:val="bottom"/>
          </w:tcPr>
          <w:p w14:paraId="6EA9EAED" w14:textId="77777777" w:rsidR="00607C29" w:rsidRDefault="00607C29">
            <w:pPr>
              <w:rPr>
                <w:sz w:val="24"/>
                <w:szCs w:val="24"/>
              </w:rPr>
            </w:pPr>
          </w:p>
        </w:tc>
        <w:tc>
          <w:tcPr>
            <w:tcW w:w="720" w:type="dxa"/>
            <w:vAlign w:val="bottom"/>
          </w:tcPr>
          <w:p w14:paraId="07A689FA" w14:textId="77777777" w:rsidR="00607C29" w:rsidRDefault="00607C29">
            <w:pPr>
              <w:rPr>
                <w:sz w:val="24"/>
                <w:szCs w:val="24"/>
              </w:rPr>
            </w:pPr>
          </w:p>
        </w:tc>
        <w:tc>
          <w:tcPr>
            <w:tcW w:w="400" w:type="dxa"/>
            <w:vAlign w:val="bottom"/>
          </w:tcPr>
          <w:p w14:paraId="1B07E34F" w14:textId="77777777" w:rsidR="00607C29" w:rsidRDefault="00607C29">
            <w:pPr>
              <w:rPr>
                <w:sz w:val="24"/>
                <w:szCs w:val="24"/>
              </w:rPr>
            </w:pPr>
          </w:p>
        </w:tc>
        <w:tc>
          <w:tcPr>
            <w:tcW w:w="720" w:type="dxa"/>
            <w:vAlign w:val="bottom"/>
          </w:tcPr>
          <w:p w14:paraId="18A81CFA" w14:textId="77777777" w:rsidR="00607C29" w:rsidRDefault="00607C29">
            <w:pPr>
              <w:rPr>
                <w:sz w:val="24"/>
                <w:szCs w:val="24"/>
              </w:rPr>
            </w:pPr>
          </w:p>
        </w:tc>
        <w:tc>
          <w:tcPr>
            <w:tcW w:w="320" w:type="dxa"/>
            <w:vAlign w:val="bottom"/>
          </w:tcPr>
          <w:p w14:paraId="046C5D0B" w14:textId="77777777" w:rsidR="00607C29" w:rsidRDefault="00607C29">
            <w:pPr>
              <w:rPr>
                <w:sz w:val="24"/>
                <w:szCs w:val="24"/>
              </w:rPr>
            </w:pPr>
          </w:p>
        </w:tc>
        <w:tc>
          <w:tcPr>
            <w:tcW w:w="700" w:type="dxa"/>
            <w:vAlign w:val="bottom"/>
          </w:tcPr>
          <w:p w14:paraId="4C3A27A4" w14:textId="77777777" w:rsidR="00607C29" w:rsidRDefault="00607C29">
            <w:pPr>
              <w:rPr>
                <w:sz w:val="24"/>
                <w:szCs w:val="24"/>
              </w:rPr>
            </w:pPr>
          </w:p>
        </w:tc>
        <w:tc>
          <w:tcPr>
            <w:tcW w:w="320" w:type="dxa"/>
            <w:vAlign w:val="bottom"/>
          </w:tcPr>
          <w:p w14:paraId="6E0FA4B4" w14:textId="77777777" w:rsidR="00607C29" w:rsidRDefault="00607C29">
            <w:pPr>
              <w:rPr>
                <w:sz w:val="24"/>
                <w:szCs w:val="24"/>
              </w:rPr>
            </w:pPr>
          </w:p>
        </w:tc>
        <w:tc>
          <w:tcPr>
            <w:tcW w:w="200" w:type="dxa"/>
            <w:vAlign w:val="bottom"/>
          </w:tcPr>
          <w:p w14:paraId="692E7D55" w14:textId="77777777" w:rsidR="00607C29" w:rsidRDefault="00607C29">
            <w:pPr>
              <w:rPr>
                <w:sz w:val="24"/>
                <w:szCs w:val="24"/>
              </w:rPr>
            </w:pPr>
          </w:p>
        </w:tc>
      </w:tr>
    </w:tbl>
    <w:p w14:paraId="6CA8EEAF" w14:textId="77777777" w:rsidR="00607C29" w:rsidRDefault="00607C29">
      <w:pPr>
        <w:sectPr w:rsidR="00607C29">
          <w:pgSz w:w="11900" w:h="16838"/>
          <w:pgMar w:top="459" w:right="239" w:bottom="1440" w:left="240" w:header="0" w:footer="0" w:gutter="0"/>
          <w:cols w:space="720" w:equalWidth="0">
            <w:col w:w="11420"/>
          </w:cols>
        </w:sectPr>
      </w:pPr>
    </w:p>
    <w:p w14:paraId="27D9975A" w14:textId="77777777" w:rsidR="00607C29" w:rsidRDefault="00000000">
      <w:pPr>
        <w:rPr>
          <w:rFonts w:ascii="Arial" w:eastAsia="Arial" w:hAnsi="Arial" w:cs="Arial"/>
          <w:b/>
          <w:bCs/>
          <w:color w:val="0000EE"/>
          <w:sz w:val="18"/>
          <w:szCs w:val="18"/>
          <w:u w:val="single"/>
        </w:rPr>
      </w:pPr>
      <w:bookmarkStart w:id="52" w:name="page53"/>
      <w:bookmarkEnd w:id="52"/>
      <w:r>
        <w:rPr>
          <w:rFonts w:ascii="Arial" w:eastAsia="Arial" w:hAnsi="Arial" w:cs="Arial"/>
          <w:b/>
          <w:bCs/>
          <w:noProof/>
          <w:color w:val="0000EE"/>
          <w:sz w:val="18"/>
          <w:szCs w:val="18"/>
          <w:u w:val="single"/>
        </w:rPr>
        <w:lastRenderedPageBreak/>
        <w:drawing>
          <wp:anchor distT="0" distB="0" distL="114300" distR="114300" simplePos="0" relativeHeight="251677696" behindDoc="1" locked="0" layoutInCell="0" allowOverlap="1" wp14:anchorId="359925BD" wp14:editId="4F4985AC">
            <wp:simplePos x="0" y="0"/>
            <wp:positionH relativeFrom="page">
              <wp:posOffset>144780</wp:posOffset>
            </wp:positionH>
            <wp:positionV relativeFrom="page">
              <wp:posOffset>88900</wp:posOffset>
            </wp:positionV>
            <wp:extent cx="7289165" cy="38735"/>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7"/>
                    <a:srcRect/>
                    <a:stretch>
                      <a:fillRect/>
                    </a:stretch>
                  </pic:blipFill>
                  <pic:spPr bwMode="auto">
                    <a:xfrm>
                      <a:off x="0" y="0"/>
                      <a:ext cx="7289165" cy="38735"/>
                    </a:xfrm>
                    <a:prstGeom prst="rect">
                      <a:avLst/>
                    </a:prstGeom>
                    <a:noFill/>
                  </pic:spPr>
                </pic:pic>
              </a:graphicData>
            </a:graphic>
          </wp:anchor>
        </w:drawing>
      </w:r>
      <w:hyperlink w:anchor="page29">
        <w:r>
          <w:rPr>
            <w:rFonts w:ascii="Arial" w:eastAsia="Arial" w:hAnsi="Arial" w:cs="Arial"/>
            <w:b/>
            <w:bCs/>
            <w:color w:val="0000EE"/>
            <w:sz w:val="18"/>
            <w:szCs w:val="18"/>
            <w:u w:val="single"/>
          </w:rPr>
          <w:t>Table of Contents</w:t>
        </w:r>
      </w:hyperlink>
    </w:p>
    <w:p w14:paraId="61902133" w14:textId="77777777" w:rsidR="00607C29" w:rsidRDefault="00607C29">
      <w:pPr>
        <w:spacing w:line="310" w:lineRule="exact"/>
        <w:rPr>
          <w:sz w:val="20"/>
          <w:szCs w:val="20"/>
        </w:rPr>
      </w:pPr>
    </w:p>
    <w:p w14:paraId="715682A2" w14:textId="77777777" w:rsidR="00607C29" w:rsidRDefault="00000000">
      <w:pPr>
        <w:spacing w:line="356" w:lineRule="auto"/>
        <w:ind w:left="320" w:right="2800"/>
        <w:jc w:val="center"/>
        <w:rPr>
          <w:sz w:val="20"/>
          <w:szCs w:val="20"/>
        </w:rPr>
      </w:pPr>
      <w:r>
        <w:rPr>
          <w:rFonts w:ascii="Arial" w:eastAsia="Arial" w:hAnsi="Arial" w:cs="Arial"/>
          <w:b/>
          <w:bCs/>
          <w:sz w:val="18"/>
          <w:szCs w:val="18"/>
        </w:rPr>
        <w:t>QUAKER CHEMICAL CORPORATION NOTES TO CONSOLIDATED FINANCIAL STATEMENTS—(Continued) (Dollars in thousands except per share amounts)</w:t>
      </w:r>
    </w:p>
    <w:p w14:paraId="1EDE6A47" w14:textId="77777777" w:rsidR="00607C29" w:rsidRDefault="00607C29">
      <w:pPr>
        <w:spacing w:line="44" w:lineRule="exact"/>
        <w:rPr>
          <w:sz w:val="20"/>
          <w:szCs w:val="20"/>
        </w:rPr>
      </w:pPr>
    </w:p>
    <w:p w14:paraId="559FEF26" w14:textId="77777777" w:rsidR="00607C29" w:rsidRDefault="00000000">
      <w:pPr>
        <w:spacing w:line="332" w:lineRule="auto"/>
        <w:ind w:firstLine="456"/>
        <w:rPr>
          <w:sz w:val="20"/>
          <w:szCs w:val="20"/>
        </w:rPr>
      </w:pPr>
      <w:r>
        <w:rPr>
          <w:rFonts w:ascii="Arial" w:eastAsia="Arial" w:hAnsi="Arial" w:cs="Arial"/>
          <w:sz w:val="16"/>
          <w:szCs w:val="16"/>
        </w:rPr>
        <w:t>The long-term rates of return on assets were selected from within the reasonable range of rates determined by (a) historical real returns for the asset classes covered by the investment policy and (b) projections of inflation over the long-term period during which benefits are payable to plan participants.</w:t>
      </w:r>
    </w:p>
    <w:p w14:paraId="73A657F9" w14:textId="77777777" w:rsidR="00607C29" w:rsidRDefault="00607C29">
      <w:pPr>
        <w:spacing w:line="79" w:lineRule="exact"/>
        <w:rPr>
          <w:sz w:val="20"/>
          <w:szCs w:val="20"/>
        </w:rPr>
      </w:pPr>
    </w:p>
    <w:p w14:paraId="4F89DD1F" w14:textId="77777777" w:rsidR="00607C29" w:rsidRDefault="00000000">
      <w:pPr>
        <w:ind w:left="460"/>
        <w:rPr>
          <w:sz w:val="20"/>
          <w:szCs w:val="20"/>
        </w:rPr>
      </w:pPr>
      <w:r>
        <w:rPr>
          <w:rFonts w:ascii="Arial" w:eastAsia="Arial" w:hAnsi="Arial" w:cs="Arial"/>
          <w:b/>
          <w:bCs/>
          <w:sz w:val="18"/>
          <w:szCs w:val="18"/>
        </w:rPr>
        <w:t>Assumed health care cost trend rates at December 31:</w:t>
      </w:r>
    </w:p>
    <w:p w14:paraId="76F4DD3A" w14:textId="77777777" w:rsidR="00607C29" w:rsidRDefault="00607C29">
      <w:pPr>
        <w:spacing w:line="213" w:lineRule="exact"/>
        <w:rPr>
          <w:sz w:val="20"/>
          <w:szCs w:val="20"/>
        </w:rPr>
      </w:pPr>
    </w:p>
    <w:tbl>
      <w:tblPr>
        <w:tblW w:w="0" w:type="auto"/>
        <w:tblInd w:w="460" w:type="dxa"/>
        <w:tblLayout w:type="fixed"/>
        <w:tblCellMar>
          <w:left w:w="0" w:type="dxa"/>
          <w:right w:w="0" w:type="dxa"/>
        </w:tblCellMar>
        <w:tblLook w:val="04A0" w:firstRow="1" w:lastRow="0" w:firstColumn="1" w:lastColumn="0" w:noHBand="0" w:noVBand="1"/>
      </w:tblPr>
      <w:tblGrid>
        <w:gridCol w:w="8980"/>
        <w:gridCol w:w="360"/>
        <w:gridCol w:w="380"/>
        <w:gridCol w:w="220"/>
        <w:gridCol w:w="360"/>
        <w:gridCol w:w="200"/>
      </w:tblGrid>
      <w:tr w:rsidR="00607C29" w14:paraId="0C0919DB" w14:textId="77777777">
        <w:trPr>
          <w:trHeight w:val="161"/>
        </w:trPr>
        <w:tc>
          <w:tcPr>
            <w:tcW w:w="8980" w:type="dxa"/>
            <w:vAlign w:val="bottom"/>
          </w:tcPr>
          <w:p w14:paraId="2AD7FAA6" w14:textId="77777777" w:rsidR="00607C29" w:rsidRDefault="00607C29">
            <w:pPr>
              <w:rPr>
                <w:sz w:val="14"/>
                <w:szCs w:val="14"/>
              </w:rPr>
            </w:pPr>
          </w:p>
        </w:tc>
        <w:tc>
          <w:tcPr>
            <w:tcW w:w="360" w:type="dxa"/>
            <w:tcBorders>
              <w:bottom w:val="single" w:sz="8" w:space="0" w:color="auto"/>
            </w:tcBorders>
            <w:vAlign w:val="bottom"/>
          </w:tcPr>
          <w:p w14:paraId="3AB78075" w14:textId="77777777" w:rsidR="00607C29" w:rsidRDefault="00000000">
            <w:pPr>
              <w:jc w:val="right"/>
              <w:rPr>
                <w:sz w:val="20"/>
                <w:szCs w:val="20"/>
              </w:rPr>
            </w:pPr>
            <w:r>
              <w:rPr>
                <w:rFonts w:ascii="Arial" w:eastAsia="Arial" w:hAnsi="Arial" w:cs="Arial"/>
                <w:b/>
                <w:bCs/>
                <w:w w:val="96"/>
                <w:sz w:val="14"/>
                <w:szCs w:val="14"/>
              </w:rPr>
              <w:t>2009</w:t>
            </w:r>
          </w:p>
        </w:tc>
        <w:tc>
          <w:tcPr>
            <w:tcW w:w="380" w:type="dxa"/>
            <w:vAlign w:val="bottom"/>
          </w:tcPr>
          <w:p w14:paraId="2CC7CD4A" w14:textId="77777777" w:rsidR="00607C29" w:rsidRDefault="00607C29">
            <w:pPr>
              <w:rPr>
                <w:sz w:val="14"/>
                <w:szCs w:val="14"/>
              </w:rPr>
            </w:pPr>
          </w:p>
        </w:tc>
        <w:tc>
          <w:tcPr>
            <w:tcW w:w="220" w:type="dxa"/>
            <w:vAlign w:val="bottom"/>
          </w:tcPr>
          <w:p w14:paraId="081B5FFC" w14:textId="77777777" w:rsidR="00607C29" w:rsidRDefault="00607C29">
            <w:pPr>
              <w:rPr>
                <w:sz w:val="14"/>
                <w:szCs w:val="14"/>
              </w:rPr>
            </w:pPr>
          </w:p>
        </w:tc>
        <w:tc>
          <w:tcPr>
            <w:tcW w:w="360" w:type="dxa"/>
            <w:tcBorders>
              <w:bottom w:val="single" w:sz="8" w:space="0" w:color="auto"/>
            </w:tcBorders>
            <w:vAlign w:val="bottom"/>
          </w:tcPr>
          <w:p w14:paraId="1D3E00B2" w14:textId="77777777" w:rsidR="00607C29" w:rsidRDefault="00000000">
            <w:pPr>
              <w:jc w:val="right"/>
              <w:rPr>
                <w:sz w:val="20"/>
                <w:szCs w:val="20"/>
              </w:rPr>
            </w:pPr>
            <w:r>
              <w:rPr>
                <w:rFonts w:ascii="Arial" w:eastAsia="Arial" w:hAnsi="Arial" w:cs="Arial"/>
                <w:b/>
                <w:bCs/>
                <w:w w:val="96"/>
                <w:sz w:val="14"/>
                <w:szCs w:val="14"/>
              </w:rPr>
              <w:t>2008</w:t>
            </w:r>
          </w:p>
        </w:tc>
        <w:tc>
          <w:tcPr>
            <w:tcW w:w="200" w:type="dxa"/>
            <w:vAlign w:val="bottom"/>
          </w:tcPr>
          <w:p w14:paraId="6EAD5E57" w14:textId="77777777" w:rsidR="00607C29" w:rsidRDefault="00607C29">
            <w:pPr>
              <w:rPr>
                <w:sz w:val="14"/>
                <w:szCs w:val="14"/>
              </w:rPr>
            </w:pPr>
          </w:p>
        </w:tc>
      </w:tr>
      <w:tr w:rsidR="00607C29" w14:paraId="5FF2C0FB" w14:textId="77777777">
        <w:trPr>
          <w:trHeight w:val="210"/>
        </w:trPr>
        <w:tc>
          <w:tcPr>
            <w:tcW w:w="8980" w:type="dxa"/>
            <w:shd w:val="clear" w:color="auto" w:fill="CCEEFF"/>
            <w:vAlign w:val="bottom"/>
          </w:tcPr>
          <w:p w14:paraId="5431AFEA" w14:textId="77777777" w:rsidR="00607C29" w:rsidRDefault="00000000">
            <w:pPr>
              <w:rPr>
                <w:sz w:val="20"/>
                <w:szCs w:val="20"/>
              </w:rPr>
            </w:pPr>
            <w:r>
              <w:rPr>
                <w:rFonts w:ascii="Arial" w:eastAsia="Arial" w:hAnsi="Arial" w:cs="Arial"/>
                <w:sz w:val="18"/>
                <w:szCs w:val="18"/>
              </w:rPr>
              <w:t>Health care cost trend rate for next year</w:t>
            </w:r>
          </w:p>
        </w:tc>
        <w:tc>
          <w:tcPr>
            <w:tcW w:w="740" w:type="dxa"/>
            <w:gridSpan w:val="2"/>
            <w:shd w:val="clear" w:color="auto" w:fill="CCEEFF"/>
            <w:vAlign w:val="bottom"/>
          </w:tcPr>
          <w:p w14:paraId="1136772E" w14:textId="77777777" w:rsidR="00607C29" w:rsidRDefault="00000000">
            <w:pPr>
              <w:ind w:right="240"/>
              <w:jc w:val="right"/>
              <w:rPr>
                <w:sz w:val="20"/>
                <w:szCs w:val="20"/>
              </w:rPr>
            </w:pPr>
            <w:r>
              <w:rPr>
                <w:rFonts w:ascii="Arial" w:eastAsia="Arial" w:hAnsi="Arial" w:cs="Arial"/>
                <w:w w:val="93"/>
                <w:sz w:val="18"/>
                <w:szCs w:val="18"/>
              </w:rPr>
              <w:t>7.90%</w:t>
            </w:r>
          </w:p>
        </w:tc>
        <w:tc>
          <w:tcPr>
            <w:tcW w:w="780" w:type="dxa"/>
            <w:gridSpan w:val="3"/>
            <w:shd w:val="clear" w:color="auto" w:fill="CCEEFF"/>
            <w:vAlign w:val="bottom"/>
          </w:tcPr>
          <w:p w14:paraId="7186EB03" w14:textId="77777777" w:rsidR="00607C29" w:rsidRDefault="00000000">
            <w:pPr>
              <w:ind w:right="60"/>
              <w:jc w:val="right"/>
              <w:rPr>
                <w:sz w:val="20"/>
                <w:szCs w:val="20"/>
              </w:rPr>
            </w:pPr>
            <w:r>
              <w:rPr>
                <w:rFonts w:ascii="Arial" w:eastAsia="Arial" w:hAnsi="Arial" w:cs="Arial"/>
                <w:sz w:val="18"/>
                <w:szCs w:val="18"/>
              </w:rPr>
              <w:t>9.00%</w:t>
            </w:r>
          </w:p>
        </w:tc>
      </w:tr>
      <w:tr w:rsidR="00607C29" w14:paraId="23F1946F" w14:textId="77777777">
        <w:trPr>
          <w:trHeight w:val="216"/>
        </w:trPr>
        <w:tc>
          <w:tcPr>
            <w:tcW w:w="8980" w:type="dxa"/>
            <w:vAlign w:val="bottom"/>
          </w:tcPr>
          <w:p w14:paraId="7EE256CA" w14:textId="77777777" w:rsidR="00607C29" w:rsidRDefault="00000000">
            <w:pPr>
              <w:rPr>
                <w:sz w:val="20"/>
                <w:szCs w:val="20"/>
              </w:rPr>
            </w:pPr>
            <w:r>
              <w:rPr>
                <w:rFonts w:ascii="Arial" w:eastAsia="Arial" w:hAnsi="Arial" w:cs="Arial"/>
                <w:sz w:val="18"/>
                <w:szCs w:val="18"/>
              </w:rPr>
              <w:t>Rate to which the cost trend rate is assumed to decline (the ultimate trend rate)</w:t>
            </w:r>
          </w:p>
        </w:tc>
        <w:tc>
          <w:tcPr>
            <w:tcW w:w="740" w:type="dxa"/>
            <w:gridSpan w:val="2"/>
            <w:vAlign w:val="bottom"/>
          </w:tcPr>
          <w:p w14:paraId="4C287C04" w14:textId="77777777" w:rsidR="00607C29" w:rsidRDefault="00000000">
            <w:pPr>
              <w:ind w:right="240"/>
              <w:jc w:val="right"/>
              <w:rPr>
                <w:sz w:val="20"/>
                <w:szCs w:val="20"/>
              </w:rPr>
            </w:pPr>
            <w:r>
              <w:rPr>
                <w:rFonts w:ascii="Arial" w:eastAsia="Arial" w:hAnsi="Arial" w:cs="Arial"/>
                <w:sz w:val="18"/>
                <w:szCs w:val="18"/>
              </w:rPr>
              <w:t>4.5%</w:t>
            </w:r>
          </w:p>
        </w:tc>
        <w:tc>
          <w:tcPr>
            <w:tcW w:w="780" w:type="dxa"/>
            <w:gridSpan w:val="3"/>
            <w:vAlign w:val="bottom"/>
          </w:tcPr>
          <w:p w14:paraId="482A9060" w14:textId="77777777" w:rsidR="00607C29" w:rsidRDefault="00000000">
            <w:pPr>
              <w:ind w:right="60"/>
              <w:jc w:val="right"/>
              <w:rPr>
                <w:sz w:val="20"/>
                <w:szCs w:val="20"/>
              </w:rPr>
            </w:pPr>
            <w:r>
              <w:rPr>
                <w:rFonts w:ascii="Arial" w:eastAsia="Arial" w:hAnsi="Arial" w:cs="Arial"/>
                <w:sz w:val="18"/>
                <w:szCs w:val="18"/>
              </w:rPr>
              <w:t>5.0%</w:t>
            </w:r>
          </w:p>
        </w:tc>
      </w:tr>
      <w:tr w:rsidR="00607C29" w14:paraId="43D889C9" w14:textId="77777777">
        <w:trPr>
          <w:trHeight w:val="216"/>
        </w:trPr>
        <w:tc>
          <w:tcPr>
            <w:tcW w:w="8980" w:type="dxa"/>
            <w:shd w:val="clear" w:color="auto" w:fill="CCEEFF"/>
            <w:vAlign w:val="bottom"/>
          </w:tcPr>
          <w:p w14:paraId="05D82CD6" w14:textId="77777777" w:rsidR="00607C29" w:rsidRDefault="00000000">
            <w:pPr>
              <w:rPr>
                <w:sz w:val="20"/>
                <w:szCs w:val="20"/>
              </w:rPr>
            </w:pPr>
            <w:r>
              <w:rPr>
                <w:rFonts w:ascii="Arial" w:eastAsia="Arial" w:hAnsi="Arial" w:cs="Arial"/>
                <w:sz w:val="18"/>
                <w:szCs w:val="18"/>
              </w:rPr>
              <w:t>Year that the rate reaches the ultimate trend rate</w:t>
            </w:r>
          </w:p>
        </w:tc>
        <w:tc>
          <w:tcPr>
            <w:tcW w:w="740" w:type="dxa"/>
            <w:gridSpan w:val="2"/>
            <w:shd w:val="clear" w:color="auto" w:fill="CCEEFF"/>
            <w:vAlign w:val="bottom"/>
          </w:tcPr>
          <w:p w14:paraId="513CBE4C" w14:textId="77777777" w:rsidR="00607C29" w:rsidRDefault="00000000">
            <w:pPr>
              <w:ind w:right="380"/>
              <w:jc w:val="right"/>
              <w:rPr>
                <w:sz w:val="20"/>
                <w:szCs w:val="20"/>
              </w:rPr>
            </w:pPr>
            <w:r>
              <w:rPr>
                <w:rFonts w:ascii="Arial" w:eastAsia="Arial" w:hAnsi="Arial" w:cs="Arial"/>
                <w:w w:val="84"/>
                <w:sz w:val="18"/>
                <w:szCs w:val="18"/>
              </w:rPr>
              <w:t>2027</w:t>
            </w:r>
          </w:p>
        </w:tc>
        <w:tc>
          <w:tcPr>
            <w:tcW w:w="580" w:type="dxa"/>
            <w:gridSpan w:val="2"/>
            <w:shd w:val="clear" w:color="auto" w:fill="CCEEFF"/>
            <w:vAlign w:val="bottom"/>
          </w:tcPr>
          <w:p w14:paraId="225D3810" w14:textId="77777777" w:rsidR="00607C29" w:rsidRDefault="00000000">
            <w:pPr>
              <w:jc w:val="right"/>
              <w:rPr>
                <w:sz w:val="20"/>
                <w:szCs w:val="20"/>
              </w:rPr>
            </w:pPr>
            <w:r>
              <w:rPr>
                <w:rFonts w:ascii="Arial" w:eastAsia="Arial" w:hAnsi="Arial" w:cs="Arial"/>
                <w:sz w:val="18"/>
                <w:szCs w:val="18"/>
              </w:rPr>
              <w:t>2018</w:t>
            </w:r>
          </w:p>
        </w:tc>
        <w:tc>
          <w:tcPr>
            <w:tcW w:w="200" w:type="dxa"/>
            <w:shd w:val="clear" w:color="auto" w:fill="CCEEFF"/>
            <w:vAlign w:val="bottom"/>
          </w:tcPr>
          <w:p w14:paraId="6D3C781B" w14:textId="77777777" w:rsidR="00607C29" w:rsidRDefault="00607C29">
            <w:pPr>
              <w:rPr>
                <w:sz w:val="18"/>
                <w:szCs w:val="18"/>
              </w:rPr>
            </w:pPr>
          </w:p>
        </w:tc>
      </w:tr>
    </w:tbl>
    <w:p w14:paraId="652AC619" w14:textId="77777777" w:rsidR="00607C29" w:rsidRDefault="00607C29">
      <w:pPr>
        <w:spacing w:line="154" w:lineRule="exact"/>
        <w:rPr>
          <w:sz w:val="20"/>
          <w:szCs w:val="20"/>
        </w:rPr>
      </w:pPr>
    </w:p>
    <w:p w14:paraId="34FEA45E" w14:textId="77777777" w:rsidR="00607C29" w:rsidRDefault="00000000">
      <w:pPr>
        <w:spacing w:line="268" w:lineRule="auto"/>
        <w:ind w:firstLine="456"/>
        <w:rPr>
          <w:sz w:val="20"/>
          <w:szCs w:val="20"/>
        </w:rPr>
      </w:pPr>
      <w:r>
        <w:rPr>
          <w:rFonts w:ascii="Arial" w:eastAsia="Arial" w:hAnsi="Arial" w:cs="Arial"/>
          <w:sz w:val="18"/>
          <w:szCs w:val="18"/>
        </w:rPr>
        <w:t>Assumed health care cost trend rates have a significant effect on the amounts reported for the health care plans. A one-percentage-point change in assumed health care cost trend rates would have the following effects:</w:t>
      </w:r>
    </w:p>
    <w:p w14:paraId="27F48A95" w14:textId="77777777" w:rsidR="00607C29" w:rsidRDefault="00607C29">
      <w:pPr>
        <w:spacing w:line="156" w:lineRule="exact"/>
        <w:rPr>
          <w:sz w:val="20"/>
          <w:szCs w:val="20"/>
        </w:rPr>
      </w:pPr>
    </w:p>
    <w:tbl>
      <w:tblPr>
        <w:tblW w:w="0" w:type="auto"/>
        <w:tblInd w:w="460" w:type="dxa"/>
        <w:tblLayout w:type="fixed"/>
        <w:tblCellMar>
          <w:left w:w="0" w:type="dxa"/>
          <w:right w:w="0" w:type="dxa"/>
        </w:tblCellMar>
        <w:tblLook w:val="04A0" w:firstRow="1" w:lastRow="0" w:firstColumn="1" w:lastColumn="0" w:noHBand="0" w:noVBand="1"/>
      </w:tblPr>
      <w:tblGrid>
        <w:gridCol w:w="5800"/>
        <w:gridCol w:w="2720"/>
        <w:gridCol w:w="200"/>
        <w:gridCol w:w="340"/>
        <w:gridCol w:w="800"/>
        <w:gridCol w:w="540"/>
        <w:gridCol w:w="100"/>
      </w:tblGrid>
      <w:tr w:rsidR="00607C29" w14:paraId="3ED0D9BF" w14:textId="77777777">
        <w:trPr>
          <w:trHeight w:val="161"/>
        </w:trPr>
        <w:tc>
          <w:tcPr>
            <w:tcW w:w="5800" w:type="dxa"/>
            <w:vAlign w:val="bottom"/>
          </w:tcPr>
          <w:p w14:paraId="6B754733" w14:textId="77777777" w:rsidR="00607C29" w:rsidRDefault="00607C29">
            <w:pPr>
              <w:rPr>
                <w:sz w:val="14"/>
                <w:szCs w:val="14"/>
              </w:rPr>
            </w:pPr>
          </w:p>
        </w:tc>
        <w:tc>
          <w:tcPr>
            <w:tcW w:w="2720" w:type="dxa"/>
            <w:vAlign w:val="bottom"/>
          </w:tcPr>
          <w:p w14:paraId="0D395DE6" w14:textId="77777777" w:rsidR="00607C29" w:rsidRDefault="00607C29">
            <w:pPr>
              <w:rPr>
                <w:sz w:val="14"/>
                <w:szCs w:val="14"/>
              </w:rPr>
            </w:pPr>
          </w:p>
        </w:tc>
        <w:tc>
          <w:tcPr>
            <w:tcW w:w="540" w:type="dxa"/>
            <w:gridSpan w:val="2"/>
            <w:vAlign w:val="bottom"/>
          </w:tcPr>
          <w:p w14:paraId="6CD40975" w14:textId="77777777" w:rsidR="00607C29" w:rsidRDefault="00000000">
            <w:pPr>
              <w:ind w:left="20"/>
              <w:rPr>
                <w:sz w:val="20"/>
                <w:szCs w:val="20"/>
              </w:rPr>
            </w:pPr>
            <w:r>
              <w:rPr>
                <w:rFonts w:ascii="Arial" w:eastAsia="Arial" w:hAnsi="Arial" w:cs="Arial"/>
                <w:b/>
                <w:bCs/>
                <w:w w:val="85"/>
                <w:sz w:val="14"/>
                <w:szCs w:val="14"/>
              </w:rPr>
              <w:t>1% point</w:t>
            </w:r>
          </w:p>
        </w:tc>
        <w:tc>
          <w:tcPr>
            <w:tcW w:w="800" w:type="dxa"/>
            <w:vAlign w:val="bottom"/>
          </w:tcPr>
          <w:p w14:paraId="1D7BC398" w14:textId="77777777" w:rsidR="00607C29" w:rsidRDefault="00607C29">
            <w:pPr>
              <w:rPr>
                <w:sz w:val="14"/>
                <w:szCs w:val="14"/>
              </w:rPr>
            </w:pPr>
          </w:p>
        </w:tc>
        <w:tc>
          <w:tcPr>
            <w:tcW w:w="640" w:type="dxa"/>
            <w:gridSpan w:val="2"/>
            <w:vAlign w:val="bottom"/>
          </w:tcPr>
          <w:p w14:paraId="300B5BE3" w14:textId="77777777" w:rsidR="00607C29" w:rsidRDefault="00000000">
            <w:pPr>
              <w:rPr>
                <w:sz w:val="20"/>
                <w:szCs w:val="20"/>
              </w:rPr>
            </w:pPr>
            <w:r>
              <w:rPr>
                <w:rFonts w:ascii="Arial" w:eastAsia="Arial" w:hAnsi="Arial" w:cs="Arial"/>
                <w:b/>
                <w:bCs/>
                <w:sz w:val="14"/>
                <w:szCs w:val="14"/>
              </w:rPr>
              <w:t>1% point</w:t>
            </w:r>
          </w:p>
        </w:tc>
      </w:tr>
      <w:tr w:rsidR="00607C29" w14:paraId="185369E1" w14:textId="77777777">
        <w:trPr>
          <w:trHeight w:val="161"/>
        </w:trPr>
        <w:tc>
          <w:tcPr>
            <w:tcW w:w="5800" w:type="dxa"/>
            <w:vAlign w:val="bottom"/>
          </w:tcPr>
          <w:p w14:paraId="6D3E5CC2" w14:textId="77777777" w:rsidR="00607C29" w:rsidRDefault="00607C29">
            <w:pPr>
              <w:rPr>
                <w:sz w:val="14"/>
                <w:szCs w:val="14"/>
              </w:rPr>
            </w:pPr>
          </w:p>
        </w:tc>
        <w:tc>
          <w:tcPr>
            <w:tcW w:w="2720" w:type="dxa"/>
            <w:vAlign w:val="bottom"/>
          </w:tcPr>
          <w:p w14:paraId="0C797FA8" w14:textId="77777777" w:rsidR="00607C29" w:rsidRDefault="00607C29">
            <w:pPr>
              <w:rPr>
                <w:sz w:val="14"/>
                <w:szCs w:val="14"/>
              </w:rPr>
            </w:pPr>
          </w:p>
        </w:tc>
        <w:tc>
          <w:tcPr>
            <w:tcW w:w="540" w:type="dxa"/>
            <w:gridSpan w:val="2"/>
            <w:tcBorders>
              <w:bottom w:val="single" w:sz="8" w:space="0" w:color="auto"/>
            </w:tcBorders>
            <w:vAlign w:val="bottom"/>
          </w:tcPr>
          <w:p w14:paraId="2C230934" w14:textId="77777777" w:rsidR="00607C29" w:rsidRDefault="00000000">
            <w:pPr>
              <w:jc w:val="right"/>
              <w:rPr>
                <w:sz w:val="20"/>
                <w:szCs w:val="20"/>
              </w:rPr>
            </w:pPr>
            <w:r>
              <w:rPr>
                <w:rFonts w:ascii="Arial" w:eastAsia="Arial" w:hAnsi="Arial" w:cs="Arial"/>
                <w:b/>
                <w:bCs/>
                <w:w w:val="87"/>
                <w:sz w:val="14"/>
                <w:szCs w:val="14"/>
              </w:rPr>
              <w:t>Increase</w:t>
            </w:r>
          </w:p>
        </w:tc>
        <w:tc>
          <w:tcPr>
            <w:tcW w:w="800" w:type="dxa"/>
            <w:vAlign w:val="bottom"/>
          </w:tcPr>
          <w:p w14:paraId="5724DA12" w14:textId="77777777" w:rsidR="00607C29" w:rsidRDefault="00607C29">
            <w:pPr>
              <w:rPr>
                <w:sz w:val="14"/>
                <w:szCs w:val="14"/>
              </w:rPr>
            </w:pPr>
          </w:p>
        </w:tc>
        <w:tc>
          <w:tcPr>
            <w:tcW w:w="540" w:type="dxa"/>
            <w:tcBorders>
              <w:bottom w:val="single" w:sz="8" w:space="0" w:color="auto"/>
            </w:tcBorders>
            <w:vAlign w:val="bottom"/>
          </w:tcPr>
          <w:p w14:paraId="3BCEB7A3" w14:textId="77777777" w:rsidR="00607C29" w:rsidRDefault="00000000">
            <w:pPr>
              <w:rPr>
                <w:sz w:val="20"/>
                <w:szCs w:val="20"/>
              </w:rPr>
            </w:pPr>
            <w:r>
              <w:rPr>
                <w:rFonts w:ascii="Arial" w:eastAsia="Arial" w:hAnsi="Arial" w:cs="Arial"/>
                <w:b/>
                <w:bCs/>
                <w:w w:val="83"/>
                <w:sz w:val="14"/>
                <w:szCs w:val="14"/>
              </w:rPr>
              <w:t>Decrease</w:t>
            </w:r>
          </w:p>
        </w:tc>
        <w:tc>
          <w:tcPr>
            <w:tcW w:w="100" w:type="dxa"/>
            <w:vAlign w:val="bottom"/>
          </w:tcPr>
          <w:p w14:paraId="0467AC8E" w14:textId="77777777" w:rsidR="00607C29" w:rsidRDefault="00607C29">
            <w:pPr>
              <w:rPr>
                <w:sz w:val="14"/>
                <w:szCs w:val="14"/>
              </w:rPr>
            </w:pPr>
          </w:p>
        </w:tc>
      </w:tr>
      <w:tr w:rsidR="00607C29" w14:paraId="64A2EF48" w14:textId="77777777">
        <w:trPr>
          <w:trHeight w:val="210"/>
        </w:trPr>
        <w:tc>
          <w:tcPr>
            <w:tcW w:w="5800" w:type="dxa"/>
            <w:shd w:val="clear" w:color="auto" w:fill="CCEEFF"/>
            <w:vAlign w:val="bottom"/>
          </w:tcPr>
          <w:p w14:paraId="5311893F" w14:textId="77777777" w:rsidR="00607C29" w:rsidRDefault="00000000">
            <w:pPr>
              <w:rPr>
                <w:sz w:val="20"/>
                <w:szCs w:val="20"/>
              </w:rPr>
            </w:pPr>
            <w:r>
              <w:rPr>
                <w:rFonts w:ascii="Arial" w:eastAsia="Arial" w:hAnsi="Arial" w:cs="Arial"/>
                <w:sz w:val="18"/>
                <w:szCs w:val="18"/>
              </w:rPr>
              <w:t>Effect on total service and interest cost</w:t>
            </w:r>
          </w:p>
        </w:tc>
        <w:tc>
          <w:tcPr>
            <w:tcW w:w="2920" w:type="dxa"/>
            <w:gridSpan w:val="2"/>
            <w:shd w:val="clear" w:color="auto" w:fill="CCEEFF"/>
            <w:vAlign w:val="bottom"/>
          </w:tcPr>
          <w:p w14:paraId="62CB0BAE" w14:textId="77777777" w:rsidR="00607C29" w:rsidRDefault="00000000">
            <w:pPr>
              <w:ind w:left="2720"/>
              <w:rPr>
                <w:sz w:val="20"/>
                <w:szCs w:val="20"/>
              </w:rPr>
            </w:pPr>
            <w:r>
              <w:rPr>
                <w:rFonts w:ascii="Arial" w:eastAsia="Arial" w:hAnsi="Arial" w:cs="Arial"/>
                <w:sz w:val="18"/>
                <w:szCs w:val="18"/>
              </w:rPr>
              <w:t>$</w:t>
            </w:r>
          </w:p>
        </w:tc>
        <w:tc>
          <w:tcPr>
            <w:tcW w:w="340" w:type="dxa"/>
            <w:shd w:val="clear" w:color="auto" w:fill="CCEEFF"/>
            <w:vAlign w:val="bottom"/>
          </w:tcPr>
          <w:p w14:paraId="228BEB3A" w14:textId="77777777" w:rsidR="00607C29" w:rsidRDefault="00000000">
            <w:pPr>
              <w:jc w:val="right"/>
              <w:rPr>
                <w:sz w:val="20"/>
                <w:szCs w:val="20"/>
              </w:rPr>
            </w:pPr>
            <w:r>
              <w:rPr>
                <w:rFonts w:ascii="Arial" w:eastAsia="Arial" w:hAnsi="Arial" w:cs="Arial"/>
                <w:sz w:val="18"/>
                <w:szCs w:val="18"/>
              </w:rPr>
              <w:t>17</w:t>
            </w:r>
          </w:p>
        </w:tc>
        <w:tc>
          <w:tcPr>
            <w:tcW w:w="1440" w:type="dxa"/>
            <w:gridSpan w:val="3"/>
            <w:shd w:val="clear" w:color="auto" w:fill="CCEEFF"/>
            <w:vAlign w:val="bottom"/>
          </w:tcPr>
          <w:p w14:paraId="6CCBE1D1" w14:textId="77777777" w:rsidR="00607C29" w:rsidRDefault="00000000">
            <w:pPr>
              <w:ind w:right="40"/>
              <w:jc w:val="right"/>
              <w:rPr>
                <w:sz w:val="20"/>
                <w:szCs w:val="20"/>
              </w:rPr>
            </w:pPr>
            <w:r>
              <w:rPr>
                <w:rFonts w:ascii="Arial" w:eastAsia="Arial" w:hAnsi="Arial" w:cs="Arial"/>
                <w:sz w:val="18"/>
                <w:szCs w:val="18"/>
              </w:rPr>
              <w:t>$   (15)</w:t>
            </w:r>
          </w:p>
        </w:tc>
      </w:tr>
      <w:tr w:rsidR="00607C29" w14:paraId="5F88D6B6" w14:textId="77777777">
        <w:trPr>
          <w:trHeight w:val="222"/>
        </w:trPr>
        <w:tc>
          <w:tcPr>
            <w:tcW w:w="5800" w:type="dxa"/>
            <w:vAlign w:val="bottom"/>
          </w:tcPr>
          <w:p w14:paraId="59C28DC6" w14:textId="77777777" w:rsidR="00607C29" w:rsidRDefault="00000000">
            <w:pPr>
              <w:rPr>
                <w:sz w:val="20"/>
                <w:szCs w:val="20"/>
              </w:rPr>
            </w:pPr>
            <w:r>
              <w:rPr>
                <w:rFonts w:ascii="Arial" w:eastAsia="Arial" w:hAnsi="Arial" w:cs="Arial"/>
                <w:sz w:val="18"/>
                <w:szCs w:val="18"/>
              </w:rPr>
              <w:t>Effect on postretirement benefit obligations</w:t>
            </w:r>
          </w:p>
        </w:tc>
        <w:tc>
          <w:tcPr>
            <w:tcW w:w="2720" w:type="dxa"/>
            <w:vAlign w:val="bottom"/>
          </w:tcPr>
          <w:p w14:paraId="17C5BEFF" w14:textId="77777777" w:rsidR="00607C29" w:rsidRDefault="00607C29">
            <w:pPr>
              <w:rPr>
                <w:sz w:val="19"/>
                <w:szCs w:val="19"/>
              </w:rPr>
            </w:pPr>
          </w:p>
        </w:tc>
        <w:tc>
          <w:tcPr>
            <w:tcW w:w="200" w:type="dxa"/>
            <w:vAlign w:val="bottom"/>
          </w:tcPr>
          <w:p w14:paraId="183CFCDA" w14:textId="77777777" w:rsidR="00607C29" w:rsidRDefault="00607C29">
            <w:pPr>
              <w:rPr>
                <w:sz w:val="19"/>
                <w:szCs w:val="19"/>
              </w:rPr>
            </w:pPr>
          </w:p>
        </w:tc>
        <w:tc>
          <w:tcPr>
            <w:tcW w:w="340" w:type="dxa"/>
            <w:vAlign w:val="bottom"/>
          </w:tcPr>
          <w:p w14:paraId="76BD0438" w14:textId="77777777" w:rsidR="00607C29" w:rsidRDefault="00000000">
            <w:pPr>
              <w:jc w:val="right"/>
              <w:rPr>
                <w:sz w:val="20"/>
                <w:szCs w:val="20"/>
              </w:rPr>
            </w:pPr>
            <w:r>
              <w:rPr>
                <w:rFonts w:ascii="Arial" w:eastAsia="Arial" w:hAnsi="Arial" w:cs="Arial"/>
                <w:sz w:val="18"/>
                <w:szCs w:val="18"/>
              </w:rPr>
              <w:t>330</w:t>
            </w:r>
          </w:p>
        </w:tc>
        <w:tc>
          <w:tcPr>
            <w:tcW w:w="1440" w:type="dxa"/>
            <w:gridSpan w:val="3"/>
            <w:vAlign w:val="bottom"/>
          </w:tcPr>
          <w:p w14:paraId="4C57CE0E" w14:textId="77777777" w:rsidR="00607C29" w:rsidRDefault="00000000">
            <w:pPr>
              <w:ind w:right="40"/>
              <w:jc w:val="right"/>
              <w:rPr>
                <w:sz w:val="20"/>
                <w:szCs w:val="20"/>
              </w:rPr>
            </w:pPr>
            <w:r>
              <w:rPr>
                <w:rFonts w:ascii="Arial" w:eastAsia="Arial" w:hAnsi="Arial" w:cs="Arial"/>
                <w:sz w:val="18"/>
                <w:szCs w:val="18"/>
              </w:rPr>
              <w:t>(300)</w:t>
            </w:r>
          </w:p>
        </w:tc>
      </w:tr>
    </w:tbl>
    <w:p w14:paraId="1FA1E5FA" w14:textId="77777777" w:rsidR="00607C29" w:rsidRDefault="00607C29">
      <w:pPr>
        <w:spacing w:line="141" w:lineRule="exact"/>
        <w:rPr>
          <w:sz w:val="20"/>
          <w:szCs w:val="20"/>
        </w:rPr>
      </w:pPr>
    </w:p>
    <w:p w14:paraId="210063D7" w14:textId="77777777" w:rsidR="00607C29" w:rsidRDefault="00000000">
      <w:pPr>
        <w:ind w:left="460"/>
        <w:rPr>
          <w:sz w:val="20"/>
          <w:szCs w:val="20"/>
        </w:rPr>
      </w:pPr>
      <w:r>
        <w:rPr>
          <w:rFonts w:ascii="Arial" w:eastAsia="Arial" w:hAnsi="Arial" w:cs="Arial"/>
          <w:b/>
          <w:bCs/>
          <w:sz w:val="18"/>
          <w:szCs w:val="18"/>
        </w:rPr>
        <w:t>Plan Assets and Fair Value</w:t>
      </w:r>
    </w:p>
    <w:p w14:paraId="2702F58A" w14:textId="77777777" w:rsidR="00607C29" w:rsidRDefault="00607C29">
      <w:pPr>
        <w:spacing w:line="177" w:lineRule="exact"/>
        <w:rPr>
          <w:sz w:val="20"/>
          <w:szCs w:val="20"/>
        </w:rPr>
      </w:pPr>
    </w:p>
    <w:p w14:paraId="37927F15" w14:textId="77777777" w:rsidR="00607C29" w:rsidRDefault="00000000">
      <w:pPr>
        <w:spacing w:line="268" w:lineRule="auto"/>
        <w:ind w:right="120" w:firstLine="456"/>
        <w:rPr>
          <w:sz w:val="20"/>
          <w:szCs w:val="20"/>
        </w:rPr>
      </w:pPr>
      <w:r>
        <w:rPr>
          <w:rFonts w:ascii="Arial" w:eastAsia="Arial" w:hAnsi="Arial" w:cs="Arial"/>
          <w:sz w:val="18"/>
          <w:szCs w:val="18"/>
        </w:rPr>
        <w:t>The Company’s pension plan target asset allocation and the weighted-average asset allocations at December 31, 2009 and 2008 by asset category were as follows:</w:t>
      </w:r>
    </w:p>
    <w:p w14:paraId="0A221B34" w14:textId="77777777" w:rsidR="00607C29" w:rsidRDefault="00607C29">
      <w:pPr>
        <w:spacing w:line="168" w:lineRule="exact"/>
        <w:rPr>
          <w:sz w:val="20"/>
          <w:szCs w:val="20"/>
        </w:rPr>
      </w:pPr>
    </w:p>
    <w:tbl>
      <w:tblPr>
        <w:tblW w:w="0" w:type="auto"/>
        <w:tblInd w:w="920" w:type="dxa"/>
        <w:tblLayout w:type="fixed"/>
        <w:tblCellMar>
          <w:left w:w="0" w:type="dxa"/>
          <w:right w:w="0" w:type="dxa"/>
        </w:tblCellMar>
        <w:tblLook w:val="04A0" w:firstRow="1" w:lastRow="0" w:firstColumn="1" w:lastColumn="0" w:noHBand="0" w:noVBand="1"/>
      </w:tblPr>
      <w:tblGrid>
        <w:gridCol w:w="6840"/>
        <w:gridCol w:w="440"/>
        <w:gridCol w:w="720"/>
        <w:gridCol w:w="320"/>
        <w:gridCol w:w="720"/>
        <w:gridCol w:w="340"/>
        <w:gridCol w:w="200"/>
        <w:gridCol w:w="20"/>
      </w:tblGrid>
      <w:tr w:rsidR="00607C29" w14:paraId="16FC577E" w14:textId="77777777">
        <w:trPr>
          <w:trHeight w:val="161"/>
        </w:trPr>
        <w:tc>
          <w:tcPr>
            <w:tcW w:w="6840" w:type="dxa"/>
            <w:vAlign w:val="bottom"/>
          </w:tcPr>
          <w:p w14:paraId="597A53CF" w14:textId="77777777" w:rsidR="00607C29" w:rsidRDefault="00607C29">
            <w:pPr>
              <w:rPr>
                <w:sz w:val="14"/>
                <w:szCs w:val="14"/>
              </w:rPr>
            </w:pPr>
          </w:p>
        </w:tc>
        <w:tc>
          <w:tcPr>
            <w:tcW w:w="440" w:type="dxa"/>
            <w:tcBorders>
              <w:bottom w:val="single" w:sz="8" w:space="0" w:color="auto"/>
            </w:tcBorders>
            <w:vAlign w:val="bottom"/>
          </w:tcPr>
          <w:p w14:paraId="44EE15B3" w14:textId="77777777" w:rsidR="00607C29" w:rsidRDefault="00607C29">
            <w:pPr>
              <w:rPr>
                <w:sz w:val="14"/>
                <w:szCs w:val="14"/>
              </w:rPr>
            </w:pPr>
          </w:p>
        </w:tc>
        <w:tc>
          <w:tcPr>
            <w:tcW w:w="1760" w:type="dxa"/>
            <w:gridSpan w:val="3"/>
            <w:tcBorders>
              <w:bottom w:val="single" w:sz="8" w:space="0" w:color="auto"/>
            </w:tcBorders>
            <w:vAlign w:val="bottom"/>
          </w:tcPr>
          <w:p w14:paraId="7CC34446" w14:textId="77777777" w:rsidR="00607C29" w:rsidRDefault="00000000">
            <w:pPr>
              <w:ind w:right="120"/>
              <w:jc w:val="right"/>
              <w:rPr>
                <w:sz w:val="20"/>
                <w:szCs w:val="20"/>
              </w:rPr>
            </w:pPr>
            <w:r>
              <w:rPr>
                <w:rFonts w:ascii="Arial" w:eastAsia="Arial" w:hAnsi="Arial" w:cs="Arial"/>
                <w:b/>
                <w:bCs/>
                <w:w w:val="84"/>
                <w:sz w:val="14"/>
                <w:szCs w:val="14"/>
              </w:rPr>
              <w:t>Plan Assets at December 31,</w:t>
            </w:r>
          </w:p>
        </w:tc>
        <w:tc>
          <w:tcPr>
            <w:tcW w:w="340" w:type="dxa"/>
            <w:tcBorders>
              <w:bottom w:val="single" w:sz="8" w:space="0" w:color="auto"/>
            </w:tcBorders>
            <w:vAlign w:val="bottom"/>
          </w:tcPr>
          <w:p w14:paraId="6A1F1FDF" w14:textId="77777777" w:rsidR="00607C29" w:rsidRDefault="00607C29">
            <w:pPr>
              <w:rPr>
                <w:sz w:val="14"/>
                <w:szCs w:val="14"/>
              </w:rPr>
            </w:pPr>
          </w:p>
        </w:tc>
        <w:tc>
          <w:tcPr>
            <w:tcW w:w="200" w:type="dxa"/>
            <w:vAlign w:val="bottom"/>
          </w:tcPr>
          <w:p w14:paraId="4716A453" w14:textId="77777777" w:rsidR="00607C29" w:rsidRDefault="00607C29">
            <w:pPr>
              <w:rPr>
                <w:sz w:val="14"/>
                <w:szCs w:val="14"/>
              </w:rPr>
            </w:pPr>
          </w:p>
        </w:tc>
        <w:tc>
          <w:tcPr>
            <w:tcW w:w="0" w:type="dxa"/>
            <w:vAlign w:val="bottom"/>
          </w:tcPr>
          <w:p w14:paraId="4AAAD6B9" w14:textId="77777777" w:rsidR="00607C29" w:rsidRDefault="00607C29">
            <w:pPr>
              <w:rPr>
                <w:sz w:val="1"/>
                <w:szCs w:val="1"/>
              </w:rPr>
            </w:pPr>
          </w:p>
        </w:tc>
      </w:tr>
      <w:tr w:rsidR="00607C29" w14:paraId="177D0FBD" w14:textId="77777777">
        <w:trPr>
          <w:trHeight w:val="142"/>
        </w:trPr>
        <w:tc>
          <w:tcPr>
            <w:tcW w:w="6840" w:type="dxa"/>
            <w:vAlign w:val="bottom"/>
          </w:tcPr>
          <w:p w14:paraId="69B53FE8" w14:textId="77777777" w:rsidR="00607C29" w:rsidRDefault="00607C29">
            <w:pPr>
              <w:rPr>
                <w:sz w:val="12"/>
                <w:szCs w:val="12"/>
              </w:rPr>
            </w:pPr>
          </w:p>
        </w:tc>
        <w:tc>
          <w:tcPr>
            <w:tcW w:w="1160" w:type="dxa"/>
            <w:gridSpan w:val="2"/>
            <w:vAlign w:val="bottom"/>
          </w:tcPr>
          <w:p w14:paraId="69619DE4" w14:textId="77777777" w:rsidR="00607C29" w:rsidRDefault="00000000">
            <w:pPr>
              <w:spacing w:line="142" w:lineRule="exact"/>
              <w:ind w:right="692"/>
              <w:jc w:val="right"/>
              <w:rPr>
                <w:sz w:val="20"/>
                <w:szCs w:val="20"/>
              </w:rPr>
            </w:pPr>
            <w:r>
              <w:rPr>
                <w:rFonts w:ascii="Arial" w:eastAsia="Arial" w:hAnsi="Arial" w:cs="Arial"/>
                <w:b/>
                <w:bCs/>
                <w:w w:val="88"/>
                <w:sz w:val="14"/>
                <w:szCs w:val="14"/>
              </w:rPr>
              <w:t>Target</w:t>
            </w:r>
          </w:p>
        </w:tc>
        <w:tc>
          <w:tcPr>
            <w:tcW w:w="320" w:type="dxa"/>
            <w:vAlign w:val="bottom"/>
          </w:tcPr>
          <w:p w14:paraId="60F32245" w14:textId="77777777" w:rsidR="00607C29" w:rsidRDefault="00000000">
            <w:pPr>
              <w:spacing w:line="142" w:lineRule="exact"/>
              <w:jc w:val="right"/>
              <w:rPr>
                <w:sz w:val="20"/>
                <w:szCs w:val="20"/>
              </w:rPr>
            </w:pPr>
            <w:r>
              <w:rPr>
                <w:rFonts w:ascii="Arial" w:eastAsia="Arial" w:hAnsi="Arial" w:cs="Arial"/>
                <w:b/>
                <w:bCs/>
                <w:w w:val="89"/>
                <w:sz w:val="14"/>
                <w:szCs w:val="14"/>
              </w:rPr>
              <w:t>2009</w:t>
            </w:r>
          </w:p>
        </w:tc>
        <w:tc>
          <w:tcPr>
            <w:tcW w:w="720" w:type="dxa"/>
            <w:vAlign w:val="bottom"/>
          </w:tcPr>
          <w:p w14:paraId="6A76A73A" w14:textId="77777777" w:rsidR="00607C29" w:rsidRDefault="00607C29">
            <w:pPr>
              <w:rPr>
                <w:sz w:val="12"/>
                <w:szCs w:val="12"/>
              </w:rPr>
            </w:pPr>
          </w:p>
        </w:tc>
        <w:tc>
          <w:tcPr>
            <w:tcW w:w="340" w:type="dxa"/>
            <w:vAlign w:val="bottom"/>
          </w:tcPr>
          <w:p w14:paraId="64FA4711" w14:textId="77777777" w:rsidR="00607C29" w:rsidRDefault="00000000">
            <w:pPr>
              <w:spacing w:line="142" w:lineRule="exact"/>
              <w:jc w:val="right"/>
              <w:rPr>
                <w:sz w:val="20"/>
                <w:szCs w:val="20"/>
              </w:rPr>
            </w:pPr>
            <w:r>
              <w:rPr>
                <w:rFonts w:ascii="Arial" w:eastAsia="Arial" w:hAnsi="Arial" w:cs="Arial"/>
                <w:b/>
                <w:bCs/>
                <w:w w:val="89"/>
                <w:sz w:val="14"/>
                <w:szCs w:val="14"/>
              </w:rPr>
              <w:t>2008</w:t>
            </w:r>
          </w:p>
        </w:tc>
        <w:tc>
          <w:tcPr>
            <w:tcW w:w="200" w:type="dxa"/>
            <w:vAlign w:val="bottom"/>
          </w:tcPr>
          <w:p w14:paraId="70853FB3" w14:textId="77777777" w:rsidR="00607C29" w:rsidRDefault="00607C29">
            <w:pPr>
              <w:rPr>
                <w:sz w:val="12"/>
                <w:szCs w:val="12"/>
              </w:rPr>
            </w:pPr>
          </w:p>
        </w:tc>
        <w:tc>
          <w:tcPr>
            <w:tcW w:w="0" w:type="dxa"/>
            <w:vAlign w:val="bottom"/>
          </w:tcPr>
          <w:p w14:paraId="42E99EC7" w14:textId="77777777" w:rsidR="00607C29" w:rsidRDefault="00607C29">
            <w:pPr>
              <w:rPr>
                <w:sz w:val="1"/>
                <w:szCs w:val="1"/>
              </w:rPr>
            </w:pPr>
          </w:p>
        </w:tc>
      </w:tr>
      <w:tr w:rsidR="00607C29" w14:paraId="6070D010" w14:textId="77777777">
        <w:trPr>
          <w:trHeight w:val="210"/>
        </w:trPr>
        <w:tc>
          <w:tcPr>
            <w:tcW w:w="6840" w:type="dxa"/>
            <w:shd w:val="clear" w:color="auto" w:fill="CCEEFF"/>
            <w:vAlign w:val="bottom"/>
          </w:tcPr>
          <w:p w14:paraId="33D1782A" w14:textId="77777777" w:rsidR="00607C29" w:rsidRDefault="00000000">
            <w:pPr>
              <w:rPr>
                <w:sz w:val="20"/>
                <w:szCs w:val="20"/>
              </w:rPr>
            </w:pPr>
            <w:r>
              <w:rPr>
                <w:rFonts w:ascii="Arial" w:eastAsia="Arial" w:hAnsi="Arial" w:cs="Arial"/>
                <w:b/>
                <w:bCs/>
                <w:i/>
                <w:iCs/>
                <w:sz w:val="18"/>
                <w:szCs w:val="18"/>
              </w:rPr>
              <w:t>Asset Category</w:t>
            </w:r>
          </w:p>
        </w:tc>
        <w:tc>
          <w:tcPr>
            <w:tcW w:w="440" w:type="dxa"/>
            <w:tcBorders>
              <w:top w:val="single" w:sz="8" w:space="0" w:color="auto"/>
            </w:tcBorders>
            <w:shd w:val="clear" w:color="auto" w:fill="CCEEFF"/>
            <w:vAlign w:val="bottom"/>
          </w:tcPr>
          <w:p w14:paraId="05FBA712" w14:textId="77777777" w:rsidR="00607C29" w:rsidRDefault="00607C29">
            <w:pPr>
              <w:rPr>
                <w:sz w:val="18"/>
                <w:szCs w:val="18"/>
              </w:rPr>
            </w:pPr>
          </w:p>
        </w:tc>
        <w:tc>
          <w:tcPr>
            <w:tcW w:w="720" w:type="dxa"/>
            <w:shd w:val="clear" w:color="auto" w:fill="CCEEFF"/>
            <w:vAlign w:val="bottom"/>
          </w:tcPr>
          <w:p w14:paraId="22451FC7" w14:textId="77777777" w:rsidR="00607C29" w:rsidRDefault="00607C29">
            <w:pPr>
              <w:rPr>
                <w:sz w:val="18"/>
                <w:szCs w:val="18"/>
              </w:rPr>
            </w:pPr>
          </w:p>
        </w:tc>
        <w:tc>
          <w:tcPr>
            <w:tcW w:w="320" w:type="dxa"/>
            <w:tcBorders>
              <w:top w:val="single" w:sz="8" w:space="0" w:color="auto"/>
            </w:tcBorders>
            <w:shd w:val="clear" w:color="auto" w:fill="CCEEFF"/>
            <w:vAlign w:val="bottom"/>
          </w:tcPr>
          <w:p w14:paraId="50E0DEA6" w14:textId="77777777" w:rsidR="00607C29" w:rsidRDefault="00607C29">
            <w:pPr>
              <w:rPr>
                <w:sz w:val="18"/>
                <w:szCs w:val="18"/>
              </w:rPr>
            </w:pPr>
          </w:p>
        </w:tc>
        <w:tc>
          <w:tcPr>
            <w:tcW w:w="720" w:type="dxa"/>
            <w:shd w:val="clear" w:color="auto" w:fill="CCEEFF"/>
            <w:vAlign w:val="bottom"/>
          </w:tcPr>
          <w:p w14:paraId="5DCA5979" w14:textId="77777777" w:rsidR="00607C29" w:rsidRDefault="00607C29">
            <w:pPr>
              <w:rPr>
                <w:sz w:val="18"/>
                <w:szCs w:val="18"/>
              </w:rPr>
            </w:pPr>
          </w:p>
        </w:tc>
        <w:tc>
          <w:tcPr>
            <w:tcW w:w="340" w:type="dxa"/>
            <w:tcBorders>
              <w:top w:val="single" w:sz="8" w:space="0" w:color="auto"/>
            </w:tcBorders>
            <w:shd w:val="clear" w:color="auto" w:fill="CCEEFF"/>
            <w:vAlign w:val="bottom"/>
          </w:tcPr>
          <w:p w14:paraId="36D768A0" w14:textId="77777777" w:rsidR="00607C29" w:rsidRDefault="00607C29">
            <w:pPr>
              <w:rPr>
                <w:sz w:val="18"/>
                <w:szCs w:val="18"/>
              </w:rPr>
            </w:pPr>
          </w:p>
        </w:tc>
        <w:tc>
          <w:tcPr>
            <w:tcW w:w="200" w:type="dxa"/>
            <w:shd w:val="clear" w:color="auto" w:fill="CCEEFF"/>
            <w:vAlign w:val="bottom"/>
          </w:tcPr>
          <w:p w14:paraId="00D58AA9" w14:textId="77777777" w:rsidR="00607C29" w:rsidRDefault="00607C29">
            <w:pPr>
              <w:rPr>
                <w:sz w:val="18"/>
                <w:szCs w:val="18"/>
              </w:rPr>
            </w:pPr>
          </w:p>
        </w:tc>
        <w:tc>
          <w:tcPr>
            <w:tcW w:w="0" w:type="dxa"/>
            <w:vAlign w:val="bottom"/>
          </w:tcPr>
          <w:p w14:paraId="1B352247" w14:textId="77777777" w:rsidR="00607C29" w:rsidRDefault="00607C29">
            <w:pPr>
              <w:rPr>
                <w:sz w:val="1"/>
                <w:szCs w:val="1"/>
              </w:rPr>
            </w:pPr>
          </w:p>
        </w:tc>
      </w:tr>
      <w:tr w:rsidR="00607C29" w14:paraId="3039C331" w14:textId="77777777">
        <w:trPr>
          <w:trHeight w:val="216"/>
        </w:trPr>
        <w:tc>
          <w:tcPr>
            <w:tcW w:w="6840" w:type="dxa"/>
            <w:vAlign w:val="bottom"/>
          </w:tcPr>
          <w:p w14:paraId="62EAEC16" w14:textId="77777777" w:rsidR="00607C29" w:rsidRDefault="00000000">
            <w:pPr>
              <w:rPr>
                <w:sz w:val="20"/>
                <w:szCs w:val="20"/>
              </w:rPr>
            </w:pPr>
            <w:r>
              <w:rPr>
                <w:rFonts w:ascii="Arial" w:eastAsia="Arial" w:hAnsi="Arial" w:cs="Arial"/>
                <w:b/>
                <w:bCs/>
                <w:sz w:val="18"/>
                <w:szCs w:val="18"/>
              </w:rPr>
              <w:t>U.S. Plans</w:t>
            </w:r>
          </w:p>
        </w:tc>
        <w:tc>
          <w:tcPr>
            <w:tcW w:w="440" w:type="dxa"/>
            <w:vAlign w:val="bottom"/>
          </w:tcPr>
          <w:p w14:paraId="696FEA4C" w14:textId="77777777" w:rsidR="00607C29" w:rsidRDefault="00607C29">
            <w:pPr>
              <w:rPr>
                <w:sz w:val="18"/>
                <w:szCs w:val="18"/>
              </w:rPr>
            </w:pPr>
          </w:p>
        </w:tc>
        <w:tc>
          <w:tcPr>
            <w:tcW w:w="720" w:type="dxa"/>
            <w:vAlign w:val="bottom"/>
          </w:tcPr>
          <w:p w14:paraId="057C4B71" w14:textId="77777777" w:rsidR="00607C29" w:rsidRDefault="00607C29">
            <w:pPr>
              <w:rPr>
                <w:sz w:val="18"/>
                <w:szCs w:val="18"/>
              </w:rPr>
            </w:pPr>
          </w:p>
        </w:tc>
        <w:tc>
          <w:tcPr>
            <w:tcW w:w="320" w:type="dxa"/>
            <w:vAlign w:val="bottom"/>
          </w:tcPr>
          <w:p w14:paraId="0C66DBC3" w14:textId="77777777" w:rsidR="00607C29" w:rsidRDefault="00607C29">
            <w:pPr>
              <w:rPr>
                <w:sz w:val="18"/>
                <w:szCs w:val="18"/>
              </w:rPr>
            </w:pPr>
          </w:p>
        </w:tc>
        <w:tc>
          <w:tcPr>
            <w:tcW w:w="720" w:type="dxa"/>
            <w:vAlign w:val="bottom"/>
          </w:tcPr>
          <w:p w14:paraId="610973AC" w14:textId="77777777" w:rsidR="00607C29" w:rsidRDefault="00607C29">
            <w:pPr>
              <w:rPr>
                <w:sz w:val="18"/>
                <w:szCs w:val="18"/>
              </w:rPr>
            </w:pPr>
          </w:p>
        </w:tc>
        <w:tc>
          <w:tcPr>
            <w:tcW w:w="340" w:type="dxa"/>
            <w:vAlign w:val="bottom"/>
          </w:tcPr>
          <w:p w14:paraId="42A7714A" w14:textId="77777777" w:rsidR="00607C29" w:rsidRDefault="00607C29">
            <w:pPr>
              <w:rPr>
                <w:sz w:val="18"/>
                <w:szCs w:val="18"/>
              </w:rPr>
            </w:pPr>
          </w:p>
        </w:tc>
        <w:tc>
          <w:tcPr>
            <w:tcW w:w="200" w:type="dxa"/>
            <w:vAlign w:val="bottom"/>
          </w:tcPr>
          <w:p w14:paraId="2CB1FBA0" w14:textId="77777777" w:rsidR="00607C29" w:rsidRDefault="00607C29">
            <w:pPr>
              <w:rPr>
                <w:sz w:val="18"/>
                <w:szCs w:val="18"/>
              </w:rPr>
            </w:pPr>
          </w:p>
        </w:tc>
        <w:tc>
          <w:tcPr>
            <w:tcW w:w="0" w:type="dxa"/>
            <w:vAlign w:val="bottom"/>
          </w:tcPr>
          <w:p w14:paraId="430EF780" w14:textId="77777777" w:rsidR="00607C29" w:rsidRDefault="00607C29">
            <w:pPr>
              <w:rPr>
                <w:sz w:val="1"/>
                <w:szCs w:val="1"/>
              </w:rPr>
            </w:pPr>
          </w:p>
        </w:tc>
      </w:tr>
      <w:tr w:rsidR="00607C29" w14:paraId="06C6FF2A" w14:textId="77777777">
        <w:trPr>
          <w:trHeight w:val="216"/>
        </w:trPr>
        <w:tc>
          <w:tcPr>
            <w:tcW w:w="6840" w:type="dxa"/>
            <w:shd w:val="clear" w:color="auto" w:fill="CCEEFF"/>
            <w:vAlign w:val="bottom"/>
          </w:tcPr>
          <w:p w14:paraId="3301F289" w14:textId="77777777" w:rsidR="00607C29" w:rsidRDefault="00000000">
            <w:pPr>
              <w:rPr>
                <w:sz w:val="20"/>
                <w:szCs w:val="20"/>
              </w:rPr>
            </w:pPr>
            <w:r>
              <w:rPr>
                <w:rFonts w:ascii="Arial" w:eastAsia="Arial" w:hAnsi="Arial" w:cs="Arial"/>
                <w:sz w:val="18"/>
                <w:szCs w:val="18"/>
              </w:rPr>
              <w:t>Equity securities</w:t>
            </w:r>
          </w:p>
        </w:tc>
        <w:tc>
          <w:tcPr>
            <w:tcW w:w="1160" w:type="dxa"/>
            <w:gridSpan w:val="2"/>
            <w:shd w:val="clear" w:color="auto" w:fill="CCEEFF"/>
            <w:vAlign w:val="bottom"/>
          </w:tcPr>
          <w:p w14:paraId="6CC25366" w14:textId="77777777" w:rsidR="00607C29" w:rsidRDefault="00000000">
            <w:pPr>
              <w:ind w:right="512"/>
              <w:jc w:val="right"/>
              <w:rPr>
                <w:sz w:val="20"/>
                <w:szCs w:val="20"/>
              </w:rPr>
            </w:pPr>
            <w:r>
              <w:rPr>
                <w:rFonts w:ascii="Arial" w:eastAsia="Arial" w:hAnsi="Arial" w:cs="Arial"/>
                <w:sz w:val="18"/>
                <w:szCs w:val="18"/>
              </w:rPr>
              <w:t>57%</w:t>
            </w:r>
          </w:p>
        </w:tc>
        <w:tc>
          <w:tcPr>
            <w:tcW w:w="1040" w:type="dxa"/>
            <w:gridSpan w:val="2"/>
            <w:shd w:val="clear" w:color="auto" w:fill="CCEEFF"/>
            <w:vAlign w:val="bottom"/>
          </w:tcPr>
          <w:p w14:paraId="760663E4" w14:textId="77777777" w:rsidR="00607C29" w:rsidRDefault="00000000">
            <w:pPr>
              <w:ind w:right="580"/>
              <w:jc w:val="right"/>
              <w:rPr>
                <w:sz w:val="20"/>
                <w:szCs w:val="20"/>
              </w:rPr>
            </w:pPr>
            <w:r>
              <w:rPr>
                <w:rFonts w:ascii="Arial" w:eastAsia="Arial" w:hAnsi="Arial" w:cs="Arial"/>
                <w:sz w:val="18"/>
                <w:szCs w:val="18"/>
              </w:rPr>
              <w:t>53%</w:t>
            </w:r>
          </w:p>
        </w:tc>
        <w:tc>
          <w:tcPr>
            <w:tcW w:w="540" w:type="dxa"/>
            <w:gridSpan w:val="2"/>
            <w:shd w:val="clear" w:color="auto" w:fill="CCEEFF"/>
            <w:vAlign w:val="bottom"/>
          </w:tcPr>
          <w:p w14:paraId="6E331B22" w14:textId="77777777" w:rsidR="00607C29" w:rsidRDefault="00000000">
            <w:pPr>
              <w:ind w:right="60"/>
              <w:jc w:val="right"/>
              <w:rPr>
                <w:sz w:val="20"/>
                <w:szCs w:val="20"/>
              </w:rPr>
            </w:pPr>
            <w:r>
              <w:rPr>
                <w:rFonts w:ascii="Arial" w:eastAsia="Arial" w:hAnsi="Arial" w:cs="Arial"/>
                <w:sz w:val="18"/>
                <w:szCs w:val="18"/>
              </w:rPr>
              <w:t>50%</w:t>
            </w:r>
          </w:p>
        </w:tc>
        <w:tc>
          <w:tcPr>
            <w:tcW w:w="0" w:type="dxa"/>
            <w:vAlign w:val="bottom"/>
          </w:tcPr>
          <w:p w14:paraId="39A4EA8D" w14:textId="77777777" w:rsidR="00607C29" w:rsidRDefault="00607C29">
            <w:pPr>
              <w:rPr>
                <w:sz w:val="1"/>
                <w:szCs w:val="1"/>
              </w:rPr>
            </w:pPr>
          </w:p>
        </w:tc>
      </w:tr>
      <w:tr w:rsidR="00607C29" w14:paraId="3273C322" w14:textId="77777777">
        <w:trPr>
          <w:trHeight w:val="216"/>
        </w:trPr>
        <w:tc>
          <w:tcPr>
            <w:tcW w:w="6840" w:type="dxa"/>
            <w:vAlign w:val="bottom"/>
          </w:tcPr>
          <w:p w14:paraId="1B379CDE" w14:textId="77777777" w:rsidR="00607C29" w:rsidRDefault="00000000">
            <w:pPr>
              <w:rPr>
                <w:sz w:val="20"/>
                <w:szCs w:val="20"/>
              </w:rPr>
            </w:pPr>
            <w:r>
              <w:rPr>
                <w:rFonts w:ascii="Arial" w:eastAsia="Arial" w:hAnsi="Arial" w:cs="Arial"/>
                <w:sz w:val="18"/>
                <w:szCs w:val="18"/>
              </w:rPr>
              <w:t>Debt securities</w:t>
            </w:r>
          </w:p>
        </w:tc>
        <w:tc>
          <w:tcPr>
            <w:tcW w:w="1160" w:type="dxa"/>
            <w:gridSpan w:val="2"/>
            <w:vAlign w:val="bottom"/>
          </w:tcPr>
          <w:p w14:paraId="3F89A360" w14:textId="77777777" w:rsidR="00607C29" w:rsidRDefault="00000000">
            <w:pPr>
              <w:ind w:right="512"/>
              <w:jc w:val="right"/>
              <w:rPr>
                <w:sz w:val="20"/>
                <w:szCs w:val="20"/>
              </w:rPr>
            </w:pPr>
            <w:r>
              <w:rPr>
                <w:rFonts w:ascii="Arial" w:eastAsia="Arial" w:hAnsi="Arial" w:cs="Arial"/>
                <w:sz w:val="18"/>
                <w:szCs w:val="18"/>
              </w:rPr>
              <w:t>36%</w:t>
            </w:r>
          </w:p>
        </w:tc>
        <w:tc>
          <w:tcPr>
            <w:tcW w:w="1040" w:type="dxa"/>
            <w:gridSpan w:val="2"/>
            <w:vAlign w:val="bottom"/>
          </w:tcPr>
          <w:p w14:paraId="1E4D7298" w14:textId="77777777" w:rsidR="00607C29" w:rsidRDefault="00000000">
            <w:pPr>
              <w:ind w:right="580"/>
              <w:jc w:val="right"/>
              <w:rPr>
                <w:sz w:val="20"/>
                <w:szCs w:val="20"/>
              </w:rPr>
            </w:pPr>
            <w:r>
              <w:rPr>
                <w:rFonts w:ascii="Arial" w:eastAsia="Arial" w:hAnsi="Arial" w:cs="Arial"/>
                <w:sz w:val="18"/>
                <w:szCs w:val="18"/>
              </w:rPr>
              <w:t>34%</w:t>
            </w:r>
          </w:p>
        </w:tc>
        <w:tc>
          <w:tcPr>
            <w:tcW w:w="540" w:type="dxa"/>
            <w:gridSpan w:val="2"/>
            <w:vAlign w:val="bottom"/>
          </w:tcPr>
          <w:p w14:paraId="1C31E718" w14:textId="77777777" w:rsidR="00607C29" w:rsidRDefault="00000000">
            <w:pPr>
              <w:ind w:right="60"/>
              <w:jc w:val="right"/>
              <w:rPr>
                <w:sz w:val="20"/>
                <w:szCs w:val="20"/>
              </w:rPr>
            </w:pPr>
            <w:r>
              <w:rPr>
                <w:rFonts w:ascii="Arial" w:eastAsia="Arial" w:hAnsi="Arial" w:cs="Arial"/>
                <w:sz w:val="18"/>
                <w:szCs w:val="18"/>
              </w:rPr>
              <w:t>37%</w:t>
            </w:r>
          </w:p>
        </w:tc>
        <w:tc>
          <w:tcPr>
            <w:tcW w:w="0" w:type="dxa"/>
            <w:vAlign w:val="bottom"/>
          </w:tcPr>
          <w:p w14:paraId="417B4E33" w14:textId="77777777" w:rsidR="00607C29" w:rsidRDefault="00607C29">
            <w:pPr>
              <w:rPr>
                <w:sz w:val="1"/>
                <w:szCs w:val="1"/>
              </w:rPr>
            </w:pPr>
          </w:p>
        </w:tc>
      </w:tr>
      <w:tr w:rsidR="00607C29" w14:paraId="5DE081E6" w14:textId="77777777">
        <w:trPr>
          <w:trHeight w:val="216"/>
        </w:trPr>
        <w:tc>
          <w:tcPr>
            <w:tcW w:w="6840" w:type="dxa"/>
            <w:shd w:val="clear" w:color="auto" w:fill="CCEEFF"/>
            <w:vAlign w:val="bottom"/>
          </w:tcPr>
          <w:p w14:paraId="1E11C991" w14:textId="77777777" w:rsidR="00607C29" w:rsidRDefault="00000000">
            <w:pPr>
              <w:rPr>
                <w:sz w:val="20"/>
                <w:szCs w:val="20"/>
              </w:rPr>
            </w:pPr>
            <w:r>
              <w:rPr>
                <w:rFonts w:ascii="Arial" w:eastAsia="Arial" w:hAnsi="Arial" w:cs="Arial"/>
                <w:sz w:val="18"/>
                <w:szCs w:val="18"/>
              </w:rPr>
              <w:t>Other</w:t>
            </w:r>
          </w:p>
        </w:tc>
        <w:tc>
          <w:tcPr>
            <w:tcW w:w="1160" w:type="dxa"/>
            <w:gridSpan w:val="2"/>
            <w:shd w:val="clear" w:color="auto" w:fill="CCEEFF"/>
            <w:vAlign w:val="bottom"/>
          </w:tcPr>
          <w:p w14:paraId="2B6E8DD4" w14:textId="77777777" w:rsidR="00607C29" w:rsidRDefault="00000000">
            <w:pPr>
              <w:ind w:right="512"/>
              <w:jc w:val="right"/>
              <w:rPr>
                <w:sz w:val="20"/>
                <w:szCs w:val="20"/>
              </w:rPr>
            </w:pPr>
            <w:r>
              <w:rPr>
                <w:rFonts w:ascii="Arial" w:eastAsia="Arial" w:hAnsi="Arial" w:cs="Arial"/>
                <w:sz w:val="18"/>
                <w:szCs w:val="18"/>
              </w:rPr>
              <w:t>7%</w:t>
            </w:r>
          </w:p>
        </w:tc>
        <w:tc>
          <w:tcPr>
            <w:tcW w:w="1040" w:type="dxa"/>
            <w:gridSpan w:val="2"/>
            <w:shd w:val="clear" w:color="auto" w:fill="CCEEFF"/>
            <w:vAlign w:val="bottom"/>
          </w:tcPr>
          <w:p w14:paraId="4B43C2CD" w14:textId="77777777" w:rsidR="00607C29" w:rsidRDefault="00000000">
            <w:pPr>
              <w:ind w:right="580"/>
              <w:jc w:val="right"/>
              <w:rPr>
                <w:sz w:val="20"/>
                <w:szCs w:val="20"/>
              </w:rPr>
            </w:pPr>
            <w:r>
              <w:rPr>
                <w:rFonts w:ascii="Arial" w:eastAsia="Arial" w:hAnsi="Arial" w:cs="Arial"/>
                <w:sz w:val="18"/>
                <w:szCs w:val="18"/>
              </w:rPr>
              <w:t>13%</w:t>
            </w:r>
          </w:p>
        </w:tc>
        <w:tc>
          <w:tcPr>
            <w:tcW w:w="540" w:type="dxa"/>
            <w:gridSpan w:val="2"/>
            <w:shd w:val="clear" w:color="auto" w:fill="CCEEFF"/>
            <w:vAlign w:val="bottom"/>
          </w:tcPr>
          <w:p w14:paraId="01950293" w14:textId="77777777" w:rsidR="00607C29" w:rsidRDefault="00000000">
            <w:pPr>
              <w:ind w:right="60"/>
              <w:jc w:val="right"/>
              <w:rPr>
                <w:sz w:val="20"/>
                <w:szCs w:val="20"/>
              </w:rPr>
            </w:pPr>
            <w:r>
              <w:rPr>
                <w:rFonts w:ascii="Arial" w:eastAsia="Arial" w:hAnsi="Arial" w:cs="Arial"/>
                <w:sz w:val="18"/>
                <w:szCs w:val="18"/>
              </w:rPr>
              <w:t>13%</w:t>
            </w:r>
          </w:p>
        </w:tc>
        <w:tc>
          <w:tcPr>
            <w:tcW w:w="0" w:type="dxa"/>
            <w:vAlign w:val="bottom"/>
          </w:tcPr>
          <w:p w14:paraId="4C907B8C" w14:textId="77777777" w:rsidR="00607C29" w:rsidRDefault="00607C29">
            <w:pPr>
              <w:rPr>
                <w:sz w:val="1"/>
                <w:szCs w:val="1"/>
              </w:rPr>
            </w:pPr>
          </w:p>
        </w:tc>
      </w:tr>
      <w:tr w:rsidR="00607C29" w14:paraId="4FCC16BC" w14:textId="77777777">
        <w:trPr>
          <w:trHeight w:val="20"/>
        </w:trPr>
        <w:tc>
          <w:tcPr>
            <w:tcW w:w="6840" w:type="dxa"/>
            <w:vMerge w:val="restart"/>
            <w:vAlign w:val="bottom"/>
          </w:tcPr>
          <w:p w14:paraId="08E44A45" w14:textId="77777777" w:rsidR="00607C29" w:rsidRDefault="00000000">
            <w:pPr>
              <w:ind w:left="440"/>
              <w:rPr>
                <w:sz w:val="20"/>
                <w:szCs w:val="20"/>
              </w:rPr>
            </w:pPr>
            <w:r>
              <w:rPr>
                <w:rFonts w:ascii="Arial" w:eastAsia="Arial" w:hAnsi="Arial" w:cs="Arial"/>
                <w:sz w:val="18"/>
                <w:szCs w:val="18"/>
              </w:rPr>
              <w:t>Total</w:t>
            </w:r>
          </w:p>
        </w:tc>
        <w:tc>
          <w:tcPr>
            <w:tcW w:w="440" w:type="dxa"/>
            <w:shd w:val="clear" w:color="auto" w:fill="000000"/>
            <w:vAlign w:val="bottom"/>
          </w:tcPr>
          <w:p w14:paraId="3901FA41" w14:textId="77777777" w:rsidR="00607C29" w:rsidRDefault="00607C29">
            <w:pPr>
              <w:spacing w:line="20" w:lineRule="exact"/>
              <w:rPr>
                <w:sz w:val="1"/>
                <w:szCs w:val="1"/>
              </w:rPr>
            </w:pPr>
          </w:p>
        </w:tc>
        <w:tc>
          <w:tcPr>
            <w:tcW w:w="720" w:type="dxa"/>
            <w:vAlign w:val="bottom"/>
          </w:tcPr>
          <w:p w14:paraId="1BEA6A81" w14:textId="77777777" w:rsidR="00607C29" w:rsidRDefault="00607C29">
            <w:pPr>
              <w:spacing w:line="20" w:lineRule="exact"/>
              <w:rPr>
                <w:sz w:val="1"/>
                <w:szCs w:val="1"/>
              </w:rPr>
            </w:pPr>
          </w:p>
        </w:tc>
        <w:tc>
          <w:tcPr>
            <w:tcW w:w="320" w:type="dxa"/>
            <w:shd w:val="clear" w:color="auto" w:fill="000000"/>
            <w:vAlign w:val="bottom"/>
          </w:tcPr>
          <w:p w14:paraId="0B049701" w14:textId="77777777" w:rsidR="00607C29" w:rsidRDefault="00607C29">
            <w:pPr>
              <w:spacing w:line="20" w:lineRule="exact"/>
              <w:rPr>
                <w:sz w:val="1"/>
                <w:szCs w:val="1"/>
              </w:rPr>
            </w:pPr>
          </w:p>
        </w:tc>
        <w:tc>
          <w:tcPr>
            <w:tcW w:w="720" w:type="dxa"/>
            <w:vAlign w:val="bottom"/>
          </w:tcPr>
          <w:p w14:paraId="4A21C76C" w14:textId="77777777" w:rsidR="00607C29" w:rsidRDefault="00607C29">
            <w:pPr>
              <w:spacing w:line="20" w:lineRule="exact"/>
              <w:rPr>
                <w:sz w:val="1"/>
                <w:szCs w:val="1"/>
              </w:rPr>
            </w:pPr>
          </w:p>
        </w:tc>
        <w:tc>
          <w:tcPr>
            <w:tcW w:w="340" w:type="dxa"/>
            <w:shd w:val="clear" w:color="auto" w:fill="000000"/>
            <w:vAlign w:val="bottom"/>
          </w:tcPr>
          <w:p w14:paraId="0CEC4DB5" w14:textId="77777777" w:rsidR="00607C29" w:rsidRDefault="00607C29">
            <w:pPr>
              <w:spacing w:line="20" w:lineRule="exact"/>
              <w:rPr>
                <w:sz w:val="1"/>
                <w:szCs w:val="1"/>
              </w:rPr>
            </w:pPr>
          </w:p>
        </w:tc>
        <w:tc>
          <w:tcPr>
            <w:tcW w:w="200" w:type="dxa"/>
            <w:vAlign w:val="bottom"/>
          </w:tcPr>
          <w:p w14:paraId="606DD991" w14:textId="77777777" w:rsidR="00607C29" w:rsidRDefault="00607C29">
            <w:pPr>
              <w:spacing w:line="20" w:lineRule="exact"/>
              <w:rPr>
                <w:sz w:val="1"/>
                <w:szCs w:val="1"/>
              </w:rPr>
            </w:pPr>
          </w:p>
        </w:tc>
        <w:tc>
          <w:tcPr>
            <w:tcW w:w="0" w:type="dxa"/>
            <w:vAlign w:val="bottom"/>
          </w:tcPr>
          <w:p w14:paraId="71406E15" w14:textId="77777777" w:rsidR="00607C29" w:rsidRDefault="00607C29">
            <w:pPr>
              <w:spacing w:line="20" w:lineRule="exact"/>
              <w:rPr>
                <w:sz w:val="1"/>
                <w:szCs w:val="1"/>
              </w:rPr>
            </w:pPr>
          </w:p>
        </w:tc>
      </w:tr>
      <w:tr w:rsidR="00607C29" w14:paraId="15EB0874" w14:textId="77777777">
        <w:trPr>
          <w:trHeight w:val="222"/>
        </w:trPr>
        <w:tc>
          <w:tcPr>
            <w:tcW w:w="6840" w:type="dxa"/>
            <w:vMerge/>
            <w:vAlign w:val="bottom"/>
          </w:tcPr>
          <w:p w14:paraId="639114EB" w14:textId="77777777" w:rsidR="00607C29" w:rsidRDefault="00607C29">
            <w:pPr>
              <w:rPr>
                <w:sz w:val="19"/>
                <w:szCs w:val="19"/>
              </w:rPr>
            </w:pPr>
          </w:p>
        </w:tc>
        <w:tc>
          <w:tcPr>
            <w:tcW w:w="1160" w:type="dxa"/>
            <w:gridSpan w:val="2"/>
            <w:vAlign w:val="bottom"/>
          </w:tcPr>
          <w:p w14:paraId="4FDC676B" w14:textId="77777777" w:rsidR="00607C29" w:rsidRDefault="00000000">
            <w:pPr>
              <w:ind w:right="512"/>
              <w:jc w:val="right"/>
              <w:rPr>
                <w:sz w:val="20"/>
                <w:szCs w:val="20"/>
              </w:rPr>
            </w:pPr>
            <w:r>
              <w:rPr>
                <w:rFonts w:ascii="Arial" w:eastAsia="Arial" w:hAnsi="Arial" w:cs="Arial"/>
                <w:sz w:val="18"/>
                <w:szCs w:val="18"/>
              </w:rPr>
              <w:t>100%</w:t>
            </w:r>
          </w:p>
        </w:tc>
        <w:tc>
          <w:tcPr>
            <w:tcW w:w="1040" w:type="dxa"/>
            <w:gridSpan w:val="2"/>
            <w:vAlign w:val="bottom"/>
          </w:tcPr>
          <w:p w14:paraId="55784ADD" w14:textId="77777777" w:rsidR="00607C29" w:rsidRDefault="00000000">
            <w:pPr>
              <w:ind w:right="580"/>
              <w:jc w:val="right"/>
              <w:rPr>
                <w:sz w:val="20"/>
                <w:szCs w:val="20"/>
              </w:rPr>
            </w:pPr>
            <w:r>
              <w:rPr>
                <w:rFonts w:ascii="Arial" w:eastAsia="Arial" w:hAnsi="Arial" w:cs="Arial"/>
                <w:w w:val="95"/>
                <w:sz w:val="18"/>
                <w:szCs w:val="18"/>
              </w:rPr>
              <w:t>100%</w:t>
            </w:r>
          </w:p>
        </w:tc>
        <w:tc>
          <w:tcPr>
            <w:tcW w:w="540" w:type="dxa"/>
            <w:gridSpan w:val="2"/>
            <w:vAlign w:val="bottom"/>
          </w:tcPr>
          <w:p w14:paraId="02DCD5B5" w14:textId="77777777" w:rsidR="00607C29" w:rsidRDefault="00000000">
            <w:pPr>
              <w:ind w:right="60"/>
              <w:jc w:val="right"/>
              <w:rPr>
                <w:sz w:val="20"/>
                <w:szCs w:val="20"/>
              </w:rPr>
            </w:pPr>
            <w:r>
              <w:rPr>
                <w:rFonts w:ascii="Arial" w:eastAsia="Arial" w:hAnsi="Arial" w:cs="Arial"/>
                <w:w w:val="99"/>
                <w:sz w:val="18"/>
                <w:szCs w:val="18"/>
              </w:rPr>
              <w:t>100%</w:t>
            </w:r>
          </w:p>
        </w:tc>
        <w:tc>
          <w:tcPr>
            <w:tcW w:w="0" w:type="dxa"/>
            <w:vAlign w:val="bottom"/>
          </w:tcPr>
          <w:p w14:paraId="6CFF36ED" w14:textId="77777777" w:rsidR="00607C29" w:rsidRDefault="00607C29">
            <w:pPr>
              <w:rPr>
                <w:sz w:val="1"/>
                <w:szCs w:val="1"/>
              </w:rPr>
            </w:pPr>
          </w:p>
        </w:tc>
      </w:tr>
      <w:tr w:rsidR="00607C29" w14:paraId="52E8B5FD" w14:textId="77777777">
        <w:trPr>
          <w:trHeight w:val="20"/>
        </w:trPr>
        <w:tc>
          <w:tcPr>
            <w:tcW w:w="6840" w:type="dxa"/>
            <w:vAlign w:val="bottom"/>
          </w:tcPr>
          <w:p w14:paraId="74B01956" w14:textId="77777777" w:rsidR="00607C29" w:rsidRDefault="00607C29">
            <w:pPr>
              <w:spacing w:line="20" w:lineRule="exact"/>
              <w:rPr>
                <w:sz w:val="1"/>
                <w:szCs w:val="1"/>
              </w:rPr>
            </w:pPr>
          </w:p>
        </w:tc>
        <w:tc>
          <w:tcPr>
            <w:tcW w:w="440" w:type="dxa"/>
            <w:tcBorders>
              <w:top w:val="single" w:sz="8" w:space="0" w:color="auto"/>
              <w:bottom w:val="single" w:sz="8" w:space="0" w:color="auto"/>
            </w:tcBorders>
            <w:vAlign w:val="bottom"/>
          </w:tcPr>
          <w:p w14:paraId="22C8F839" w14:textId="77777777" w:rsidR="00607C29" w:rsidRDefault="00607C29">
            <w:pPr>
              <w:spacing w:line="20" w:lineRule="exact"/>
              <w:rPr>
                <w:sz w:val="1"/>
                <w:szCs w:val="1"/>
              </w:rPr>
            </w:pPr>
          </w:p>
        </w:tc>
        <w:tc>
          <w:tcPr>
            <w:tcW w:w="720" w:type="dxa"/>
            <w:vAlign w:val="bottom"/>
          </w:tcPr>
          <w:p w14:paraId="12E75F7A" w14:textId="77777777" w:rsidR="00607C29" w:rsidRDefault="00607C29">
            <w:pPr>
              <w:spacing w:line="20" w:lineRule="exact"/>
              <w:rPr>
                <w:sz w:val="1"/>
                <w:szCs w:val="1"/>
              </w:rPr>
            </w:pPr>
          </w:p>
        </w:tc>
        <w:tc>
          <w:tcPr>
            <w:tcW w:w="320" w:type="dxa"/>
            <w:tcBorders>
              <w:top w:val="single" w:sz="8" w:space="0" w:color="auto"/>
              <w:bottom w:val="single" w:sz="8" w:space="0" w:color="auto"/>
            </w:tcBorders>
            <w:vAlign w:val="bottom"/>
          </w:tcPr>
          <w:p w14:paraId="51468AB5" w14:textId="77777777" w:rsidR="00607C29" w:rsidRDefault="00607C29">
            <w:pPr>
              <w:spacing w:line="20" w:lineRule="exact"/>
              <w:rPr>
                <w:sz w:val="1"/>
                <w:szCs w:val="1"/>
              </w:rPr>
            </w:pPr>
          </w:p>
        </w:tc>
        <w:tc>
          <w:tcPr>
            <w:tcW w:w="720" w:type="dxa"/>
            <w:vAlign w:val="bottom"/>
          </w:tcPr>
          <w:p w14:paraId="1A443539" w14:textId="77777777" w:rsidR="00607C29" w:rsidRDefault="00607C29">
            <w:pPr>
              <w:spacing w:line="20" w:lineRule="exact"/>
              <w:rPr>
                <w:sz w:val="1"/>
                <w:szCs w:val="1"/>
              </w:rPr>
            </w:pPr>
          </w:p>
        </w:tc>
        <w:tc>
          <w:tcPr>
            <w:tcW w:w="340" w:type="dxa"/>
            <w:tcBorders>
              <w:top w:val="single" w:sz="8" w:space="0" w:color="auto"/>
              <w:bottom w:val="single" w:sz="8" w:space="0" w:color="auto"/>
            </w:tcBorders>
            <w:vAlign w:val="bottom"/>
          </w:tcPr>
          <w:p w14:paraId="45BA7BA9" w14:textId="77777777" w:rsidR="00607C29" w:rsidRDefault="00607C29">
            <w:pPr>
              <w:spacing w:line="20" w:lineRule="exact"/>
              <w:rPr>
                <w:sz w:val="1"/>
                <w:szCs w:val="1"/>
              </w:rPr>
            </w:pPr>
          </w:p>
        </w:tc>
        <w:tc>
          <w:tcPr>
            <w:tcW w:w="200" w:type="dxa"/>
            <w:vAlign w:val="bottom"/>
          </w:tcPr>
          <w:p w14:paraId="1E26E5D4" w14:textId="77777777" w:rsidR="00607C29" w:rsidRDefault="00607C29">
            <w:pPr>
              <w:spacing w:line="20" w:lineRule="exact"/>
              <w:rPr>
                <w:sz w:val="1"/>
                <w:szCs w:val="1"/>
              </w:rPr>
            </w:pPr>
          </w:p>
        </w:tc>
        <w:tc>
          <w:tcPr>
            <w:tcW w:w="0" w:type="dxa"/>
            <w:vAlign w:val="bottom"/>
          </w:tcPr>
          <w:p w14:paraId="554BAAEA" w14:textId="77777777" w:rsidR="00607C29" w:rsidRDefault="00607C29">
            <w:pPr>
              <w:spacing w:line="20" w:lineRule="exact"/>
              <w:rPr>
                <w:sz w:val="1"/>
                <w:szCs w:val="1"/>
              </w:rPr>
            </w:pPr>
          </w:p>
        </w:tc>
      </w:tr>
      <w:tr w:rsidR="00607C29" w14:paraId="62E7B204" w14:textId="77777777">
        <w:trPr>
          <w:trHeight w:val="211"/>
        </w:trPr>
        <w:tc>
          <w:tcPr>
            <w:tcW w:w="6840" w:type="dxa"/>
            <w:shd w:val="clear" w:color="auto" w:fill="CCEEFF"/>
            <w:vAlign w:val="bottom"/>
          </w:tcPr>
          <w:p w14:paraId="449A82BA" w14:textId="77777777" w:rsidR="00607C29" w:rsidRDefault="00000000">
            <w:pPr>
              <w:rPr>
                <w:sz w:val="20"/>
                <w:szCs w:val="20"/>
              </w:rPr>
            </w:pPr>
            <w:r>
              <w:rPr>
                <w:rFonts w:ascii="Arial" w:eastAsia="Arial" w:hAnsi="Arial" w:cs="Arial"/>
                <w:b/>
                <w:bCs/>
                <w:sz w:val="18"/>
                <w:szCs w:val="18"/>
              </w:rPr>
              <w:t>Foreign Plans</w:t>
            </w:r>
          </w:p>
        </w:tc>
        <w:tc>
          <w:tcPr>
            <w:tcW w:w="440" w:type="dxa"/>
            <w:shd w:val="clear" w:color="auto" w:fill="CCEEFF"/>
            <w:vAlign w:val="bottom"/>
          </w:tcPr>
          <w:p w14:paraId="7695EEE9" w14:textId="77777777" w:rsidR="00607C29" w:rsidRDefault="00607C29">
            <w:pPr>
              <w:rPr>
                <w:sz w:val="18"/>
                <w:szCs w:val="18"/>
              </w:rPr>
            </w:pPr>
          </w:p>
        </w:tc>
        <w:tc>
          <w:tcPr>
            <w:tcW w:w="720" w:type="dxa"/>
            <w:shd w:val="clear" w:color="auto" w:fill="CCEEFF"/>
            <w:vAlign w:val="bottom"/>
          </w:tcPr>
          <w:p w14:paraId="70FB5C93" w14:textId="77777777" w:rsidR="00607C29" w:rsidRDefault="00607C29">
            <w:pPr>
              <w:rPr>
                <w:sz w:val="18"/>
                <w:szCs w:val="18"/>
              </w:rPr>
            </w:pPr>
          </w:p>
        </w:tc>
        <w:tc>
          <w:tcPr>
            <w:tcW w:w="320" w:type="dxa"/>
            <w:shd w:val="clear" w:color="auto" w:fill="CCEEFF"/>
            <w:vAlign w:val="bottom"/>
          </w:tcPr>
          <w:p w14:paraId="761B5E06" w14:textId="77777777" w:rsidR="00607C29" w:rsidRDefault="00607C29">
            <w:pPr>
              <w:rPr>
                <w:sz w:val="18"/>
                <w:szCs w:val="18"/>
              </w:rPr>
            </w:pPr>
          </w:p>
        </w:tc>
        <w:tc>
          <w:tcPr>
            <w:tcW w:w="720" w:type="dxa"/>
            <w:shd w:val="clear" w:color="auto" w:fill="CCEEFF"/>
            <w:vAlign w:val="bottom"/>
          </w:tcPr>
          <w:p w14:paraId="12F2F84E" w14:textId="77777777" w:rsidR="00607C29" w:rsidRDefault="00607C29">
            <w:pPr>
              <w:rPr>
                <w:sz w:val="18"/>
                <w:szCs w:val="18"/>
              </w:rPr>
            </w:pPr>
          </w:p>
        </w:tc>
        <w:tc>
          <w:tcPr>
            <w:tcW w:w="340" w:type="dxa"/>
            <w:shd w:val="clear" w:color="auto" w:fill="CCEEFF"/>
            <w:vAlign w:val="bottom"/>
          </w:tcPr>
          <w:p w14:paraId="0E2C8003" w14:textId="77777777" w:rsidR="00607C29" w:rsidRDefault="00607C29">
            <w:pPr>
              <w:rPr>
                <w:sz w:val="18"/>
                <w:szCs w:val="18"/>
              </w:rPr>
            </w:pPr>
          </w:p>
        </w:tc>
        <w:tc>
          <w:tcPr>
            <w:tcW w:w="200" w:type="dxa"/>
            <w:shd w:val="clear" w:color="auto" w:fill="CCEEFF"/>
            <w:vAlign w:val="bottom"/>
          </w:tcPr>
          <w:p w14:paraId="5C37A4FE" w14:textId="77777777" w:rsidR="00607C29" w:rsidRDefault="00607C29">
            <w:pPr>
              <w:rPr>
                <w:sz w:val="18"/>
                <w:szCs w:val="18"/>
              </w:rPr>
            </w:pPr>
          </w:p>
        </w:tc>
        <w:tc>
          <w:tcPr>
            <w:tcW w:w="0" w:type="dxa"/>
            <w:vAlign w:val="bottom"/>
          </w:tcPr>
          <w:p w14:paraId="5DC17D10" w14:textId="77777777" w:rsidR="00607C29" w:rsidRDefault="00607C29">
            <w:pPr>
              <w:rPr>
                <w:sz w:val="1"/>
                <w:szCs w:val="1"/>
              </w:rPr>
            </w:pPr>
          </w:p>
        </w:tc>
      </w:tr>
      <w:tr w:rsidR="00607C29" w14:paraId="4E3E0E28" w14:textId="77777777">
        <w:trPr>
          <w:trHeight w:val="216"/>
        </w:trPr>
        <w:tc>
          <w:tcPr>
            <w:tcW w:w="6840" w:type="dxa"/>
            <w:vAlign w:val="bottom"/>
          </w:tcPr>
          <w:p w14:paraId="6DA5302C" w14:textId="77777777" w:rsidR="00607C29" w:rsidRDefault="00000000">
            <w:pPr>
              <w:rPr>
                <w:sz w:val="20"/>
                <w:szCs w:val="20"/>
              </w:rPr>
            </w:pPr>
            <w:r>
              <w:rPr>
                <w:rFonts w:ascii="Arial" w:eastAsia="Arial" w:hAnsi="Arial" w:cs="Arial"/>
                <w:sz w:val="18"/>
                <w:szCs w:val="18"/>
              </w:rPr>
              <w:t>Equity securities and other</w:t>
            </w:r>
          </w:p>
        </w:tc>
        <w:tc>
          <w:tcPr>
            <w:tcW w:w="1160" w:type="dxa"/>
            <w:gridSpan w:val="2"/>
            <w:vAlign w:val="bottom"/>
          </w:tcPr>
          <w:p w14:paraId="7535F753" w14:textId="77777777" w:rsidR="00607C29" w:rsidRDefault="00000000">
            <w:pPr>
              <w:ind w:right="512"/>
              <w:jc w:val="right"/>
              <w:rPr>
                <w:sz w:val="20"/>
                <w:szCs w:val="20"/>
              </w:rPr>
            </w:pPr>
            <w:r>
              <w:rPr>
                <w:rFonts w:ascii="Arial" w:eastAsia="Arial" w:hAnsi="Arial" w:cs="Arial"/>
                <w:sz w:val="18"/>
                <w:szCs w:val="18"/>
              </w:rPr>
              <w:t>17%</w:t>
            </w:r>
          </w:p>
        </w:tc>
        <w:tc>
          <w:tcPr>
            <w:tcW w:w="1040" w:type="dxa"/>
            <w:gridSpan w:val="2"/>
            <w:vAlign w:val="bottom"/>
          </w:tcPr>
          <w:p w14:paraId="325E285C" w14:textId="77777777" w:rsidR="00607C29" w:rsidRDefault="00000000">
            <w:pPr>
              <w:ind w:right="580"/>
              <w:jc w:val="right"/>
              <w:rPr>
                <w:sz w:val="20"/>
                <w:szCs w:val="20"/>
              </w:rPr>
            </w:pPr>
            <w:r>
              <w:rPr>
                <w:rFonts w:ascii="Arial" w:eastAsia="Arial" w:hAnsi="Arial" w:cs="Arial"/>
                <w:sz w:val="18"/>
                <w:szCs w:val="18"/>
              </w:rPr>
              <w:t>17%</w:t>
            </w:r>
          </w:p>
        </w:tc>
        <w:tc>
          <w:tcPr>
            <w:tcW w:w="540" w:type="dxa"/>
            <w:gridSpan w:val="2"/>
            <w:vAlign w:val="bottom"/>
          </w:tcPr>
          <w:p w14:paraId="613F18FA" w14:textId="77777777" w:rsidR="00607C29" w:rsidRDefault="00000000">
            <w:pPr>
              <w:ind w:right="60"/>
              <w:jc w:val="right"/>
              <w:rPr>
                <w:sz w:val="20"/>
                <w:szCs w:val="20"/>
              </w:rPr>
            </w:pPr>
            <w:r>
              <w:rPr>
                <w:rFonts w:ascii="Arial" w:eastAsia="Arial" w:hAnsi="Arial" w:cs="Arial"/>
                <w:sz w:val="18"/>
                <w:szCs w:val="18"/>
              </w:rPr>
              <w:t>11%</w:t>
            </w:r>
          </w:p>
        </w:tc>
        <w:tc>
          <w:tcPr>
            <w:tcW w:w="0" w:type="dxa"/>
            <w:vAlign w:val="bottom"/>
          </w:tcPr>
          <w:p w14:paraId="4CAE1A91" w14:textId="77777777" w:rsidR="00607C29" w:rsidRDefault="00607C29">
            <w:pPr>
              <w:rPr>
                <w:sz w:val="1"/>
                <w:szCs w:val="1"/>
              </w:rPr>
            </w:pPr>
          </w:p>
        </w:tc>
      </w:tr>
      <w:tr w:rsidR="00607C29" w14:paraId="2E924EAC" w14:textId="77777777">
        <w:trPr>
          <w:trHeight w:val="216"/>
        </w:trPr>
        <w:tc>
          <w:tcPr>
            <w:tcW w:w="6840" w:type="dxa"/>
            <w:shd w:val="clear" w:color="auto" w:fill="CCEEFF"/>
            <w:vAlign w:val="bottom"/>
          </w:tcPr>
          <w:p w14:paraId="3DB1FA6F" w14:textId="77777777" w:rsidR="00607C29" w:rsidRDefault="00000000">
            <w:pPr>
              <w:rPr>
                <w:sz w:val="20"/>
                <w:szCs w:val="20"/>
              </w:rPr>
            </w:pPr>
            <w:r>
              <w:rPr>
                <w:rFonts w:ascii="Arial" w:eastAsia="Arial" w:hAnsi="Arial" w:cs="Arial"/>
                <w:sz w:val="18"/>
                <w:szCs w:val="18"/>
              </w:rPr>
              <w:t>Debt securities</w:t>
            </w:r>
          </w:p>
        </w:tc>
        <w:tc>
          <w:tcPr>
            <w:tcW w:w="1160" w:type="dxa"/>
            <w:gridSpan w:val="2"/>
            <w:shd w:val="clear" w:color="auto" w:fill="CCEEFF"/>
            <w:vAlign w:val="bottom"/>
          </w:tcPr>
          <w:p w14:paraId="6FE14F5C" w14:textId="77777777" w:rsidR="00607C29" w:rsidRDefault="00000000">
            <w:pPr>
              <w:ind w:right="512"/>
              <w:jc w:val="right"/>
              <w:rPr>
                <w:sz w:val="20"/>
                <w:szCs w:val="20"/>
              </w:rPr>
            </w:pPr>
            <w:r>
              <w:rPr>
                <w:rFonts w:ascii="Arial" w:eastAsia="Arial" w:hAnsi="Arial" w:cs="Arial"/>
                <w:sz w:val="18"/>
                <w:szCs w:val="18"/>
              </w:rPr>
              <w:t>83%</w:t>
            </w:r>
          </w:p>
        </w:tc>
        <w:tc>
          <w:tcPr>
            <w:tcW w:w="1040" w:type="dxa"/>
            <w:gridSpan w:val="2"/>
            <w:shd w:val="clear" w:color="auto" w:fill="CCEEFF"/>
            <w:vAlign w:val="bottom"/>
          </w:tcPr>
          <w:p w14:paraId="31AE70DD" w14:textId="77777777" w:rsidR="00607C29" w:rsidRDefault="00000000">
            <w:pPr>
              <w:ind w:right="580"/>
              <w:jc w:val="right"/>
              <w:rPr>
                <w:sz w:val="20"/>
                <w:szCs w:val="20"/>
              </w:rPr>
            </w:pPr>
            <w:r>
              <w:rPr>
                <w:rFonts w:ascii="Arial" w:eastAsia="Arial" w:hAnsi="Arial" w:cs="Arial"/>
                <w:sz w:val="18"/>
                <w:szCs w:val="18"/>
              </w:rPr>
              <w:t>83%</w:t>
            </w:r>
          </w:p>
        </w:tc>
        <w:tc>
          <w:tcPr>
            <w:tcW w:w="540" w:type="dxa"/>
            <w:gridSpan w:val="2"/>
            <w:shd w:val="clear" w:color="auto" w:fill="CCEEFF"/>
            <w:vAlign w:val="bottom"/>
          </w:tcPr>
          <w:p w14:paraId="0C2C8C41" w14:textId="77777777" w:rsidR="00607C29" w:rsidRDefault="00000000">
            <w:pPr>
              <w:ind w:right="60"/>
              <w:jc w:val="right"/>
              <w:rPr>
                <w:sz w:val="20"/>
                <w:szCs w:val="20"/>
              </w:rPr>
            </w:pPr>
            <w:r>
              <w:rPr>
                <w:rFonts w:ascii="Arial" w:eastAsia="Arial" w:hAnsi="Arial" w:cs="Arial"/>
                <w:sz w:val="18"/>
                <w:szCs w:val="18"/>
              </w:rPr>
              <w:t>89%</w:t>
            </w:r>
          </w:p>
        </w:tc>
        <w:tc>
          <w:tcPr>
            <w:tcW w:w="0" w:type="dxa"/>
            <w:vAlign w:val="bottom"/>
          </w:tcPr>
          <w:p w14:paraId="240D5568" w14:textId="77777777" w:rsidR="00607C29" w:rsidRDefault="00607C29">
            <w:pPr>
              <w:rPr>
                <w:sz w:val="1"/>
                <w:szCs w:val="1"/>
              </w:rPr>
            </w:pPr>
          </w:p>
        </w:tc>
      </w:tr>
      <w:tr w:rsidR="00607C29" w14:paraId="0CFCDBC5" w14:textId="77777777">
        <w:trPr>
          <w:trHeight w:val="20"/>
        </w:trPr>
        <w:tc>
          <w:tcPr>
            <w:tcW w:w="6840" w:type="dxa"/>
            <w:vMerge w:val="restart"/>
            <w:vAlign w:val="bottom"/>
          </w:tcPr>
          <w:p w14:paraId="3DE0F8CC" w14:textId="77777777" w:rsidR="00607C29" w:rsidRDefault="00000000">
            <w:pPr>
              <w:ind w:left="440"/>
              <w:rPr>
                <w:sz w:val="20"/>
                <w:szCs w:val="20"/>
              </w:rPr>
            </w:pPr>
            <w:r>
              <w:rPr>
                <w:rFonts w:ascii="Arial" w:eastAsia="Arial" w:hAnsi="Arial" w:cs="Arial"/>
                <w:sz w:val="18"/>
                <w:szCs w:val="18"/>
              </w:rPr>
              <w:t>Total</w:t>
            </w:r>
          </w:p>
        </w:tc>
        <w:tc>
          <w:tcPr>
            <w:tcW w:w="440" w:type="dxa"/>
            <w:shd w:val="clear" w:color="auto" w:fill="000000"/>
            <w:vAlign w:val="bottom"/>
          </w:tcPr>
          <w:p w14:paraId="7AB57B8E" w14:textId="77777777" w:rsidR="00607C29" w:rsidRDefault="00607C29">
            <w:pPr>
              <w:spacing w:line="20" w:lineRule="exact"/>
              <w:rPr>
                <w:sz w:val="1"/>
                <w:szCs w:val="1"/>
              </w:rPr>
            </w:pPr>
          </w:p>
        </w:tc>
        <w:tc>
          <w:tcPr>
            <w:tcW w:w="720" w:type="dxa"/>
            <w:vAlign w:val="bottom"/>
          </w:tcPr>
          <w:p w14:paraId="1F51E170" w14:textId="77777777" w:rsidR="00607C29" w:rsidRDefault="00607C29">
            <w:pPr>
              <w:spacing w:line="20" w:lineRule="exact"/>
              <w:rPr>
                <w:sz w:val="1"/>
                <w:szCs w:val="1"/>
              </w:rPr>
            </w:pPr>
          </w:p>
        </w:tc>
        <w:tc>
          <w:tcPr>
            <w:tcW w:w="320" w:type="dxa"/>
            <w:shd w:val="clear" w:color="auto" w:fill="000000"/>
            <w:vAlign w:val="bottom"/>
          </w:tcPr>
          <w:p w14:paraId="23423A11" w14:textId="77777777" w:rsidR="00607C29" w:rsidRDefault="00607C29">
            <w:pPr>
              <w:spacing w:line="20" w:lineRule="exact"/>
              <w:rPr>
                <w:sz w:val="1"/>
                <w:szCs w:val="1"/>
              </w:rPr>
            </w:pPr>
          </w:p>
        </w:tc>
        <w:tc>
          <w:tcPr>
            <w:tcW w:w="720" w:type="dxa"/>
            <w:vAlign w:val="bottom"/>
          </w:tcPr>
          <w:p w14:paraId="3EBA5061" w14:textId="77777777" w:rsidR="00607C29" w:rsidRDefault="00607C29">
            <w:pPr>
              <w:spacing w:line="20" w:lineRule="exact"/>
              <w:rPr>
                <w:sz w:val="1"/>
                <w:szCs w:val="1"/>
              </w:rPr>
            </w:pPr>
          </w:p>
        </w:tc>
        <w:tc>
          <w:tcPr>
            <w:tcW w:w="340" w:type="dxa"/>
            <w:shd w:val="clear" w:color="auto" w:fill="000000"/>
            <w:vAlign w:val="bottom"/>
          </w:tcPr>
          <w:p w14:paraId="0CAA678B" w14:textId="77777777" w:rsidR="00607C29" w:rsidRDefault="00607C29">
            <w:pPr>
              <w:spacing w:line="20" w:lineRule="exact"/>
              <w:rPr>
                <w:sz w:val="1"/>
                <w:szCs w:val="1"/>
              </w:rPr>
            </w:pPr>
          </w:p>
        </w:tc>
        <w:tc>
          <w:tcPr>
            <w:tcW w:w="200" w:type="dxa"/>
            <w:vAlign w:val="bottom"/>
          </w:tcPr>
          <w:p w14:paraId="0052EBDC" w14:textId="77777777" w:rsidR="00607C29" w:rsidRDefault="00607C29">
            <w:pPr>
              <w:spacing w:line="20" w:lineRule="exact"/>
              <w:rPr>
                <w:sz w:val="1"/>
                <w:szCs w:val="1"/>
              </w:rPr>
            </w:pPr>
          </w:p>
        </w:tc>
        <w:tc>
          <w:tcPr>
            <w:tcW w:w="0" w:type="dxa"/>
            <w:vAlign w:val="bottom"/>
          </w:tcPr>
          <w:p w14:paraId="082EF86B" w14:textId="77777777" w:rsidR="00607C29" w:rsidRDefault="00607C29">
            <w:pPr>
              <w:spacing w:line="20" w:lineRule="exact"/>
              <w:rPr>
                <w:sz w:val="1"/>
                <w:szCs w:val="1"/>
              </w:rPr>
            </w:pPr>
          </w:p>
        </w:tc>
      </w:tr>
      <w:tr w:rsidR="00607C29" w14:paraId="285E53EE" w14:textId="77777777">
        <w:trPr>
          <w:trHeight w:val="222"/>
        </w:trPr>
        <w:tc>
          <w:tcPr>
            <w:tcW w:w="6840" w:type="dxa"/>
            <w:vMerge/>
            <w:vAlign w:val="bottom"/>
          </w:tcPr>
          <w:p w14:paraId="5B87CD93" w14:textId="77777777" w:rsidR="00607C29" w:rsidRDefault="00607C29">
            <w:pPr>
              <w:rPr>
                <w:sz w:val="19"/>
                <w:szCs w:val="19"/>
              </w:rPr>
            </w:pPr>
          </w:p>
        </w:tc>
        <w:tc>
          <w:tcPr>
            <w:tcW w:w="1160" w:type="dxa"/>
            <w:gridSpan w:val="2"/>
            <w:vAlign w:val="bottom"/>
          </w:tcPr>
          <w:p w14:paraId="03E67A1E" w14:textId="77777777" w:rsidR="00607C29" w:rsidRDefault="00000000">
            <w:pPr>
              <w:ind w:right="512"/>
              <w:jc w:val="right"/>
              <w:rPr>
                <w:sz w:val="20"/>
                <w:szCs w:val="20"/>
              </w:rPr>
            </w:pPr>
            <w:r>
              <w:rPr>
                <w:rFonts w:ascii="Arial" w:eastAsia="Arial" w:hAnsi="Arial" w:cs="Arial"/>
                <w:sz w:val="18"/>
                <w:szCs w:val="18"/>
              </w:rPr>
              <w:t>100%</w:t>
            </w:r>
          </w:p>
        </w:tc>
        <w:tc>
          <w:tcPr>
            <w:tcW w:w="1040" w:type="dxa"/>
            <w:gridSpan w:val="2"/>
            <w:vAlign w:val="bottom"/>
          </w:tcPr>
          <w:p w14:paraId="3BE78B31" w14:textId="77777777" w:rsidR="00607C29" w:rsidRDefault="00000000">
            <w:pPr>
              <w:ind w:right="580"/>
              <w:jc w:val="right"/>
              <w:rPr>
                <w:sz w:val="20"/>
                <w:szCs w:val="20"/>
              </w:rPr>
            </w:pPr>
            <w:r>
              <w:rPr>
                <w:rFonts w:ascii="Arial" w:eastAsia="Arial" w:hAnsi="Arial" w:cs="Arial"/>
                <w:w w:val="95"/>
                <w:sz w:val="18"/>
                <w:szCs w:val="18"/>
              </w:rPr>
              <w:t>100%</w:t>
            </w:r>
          </w:p>
        </w:tc>
        <w:tc>
          <w:tcPr>
            <w:tcW w:w="540" w:type="dxa"/>
            <w:gridSpan w:val="2"/>
            <w:vAlign w:val="bottom"/>
          </w:tcPr>
          <w:p w14:paraId="3CD3BCC7" w14:textId="77777777" w:rsidR="00607C29" w:rsidRDefault="00000000">
            <w:pPr>
              <w:ind w:right="60"/>
              <w:jc w:val="right"/>
              <w:rPr>
                <w:sz w:val="20"/>
                <w:szCs w:val="20"/>
              </w:rPr>
            </w:pPr>
            <w:r>
              <w:rPr>
                <w:rFonts w:ascii="Arial" w:eastAsia="Arial" w:hAnsi="Arial" w:cs="Arial"/>
                <w:w w:val="99"/>
                <w:sz w:val="18"/>
                <w:szCs w:val="18"/>
              </w:rPr>
              <w:t>100%</w:t>
            </w:r>
          </w:p>
        </w:tc>
        <w:tc>
          <w:tcPr>
            <w:tcW w:w="0" w:type="dxa"/>
            <w:vAlign w:val="bottom"/>
          </w:tcPr>
          <w:p w14:paraId="21FE004D" w14:textId="77777777" w:rsidR="00607C29" w:rsidRDefault="00607C29">
            <w:pPr>
              <w:rPr>
                <w:sz w:val="1"/>
                <w:szCs w:val="1"/>
              </w:rPr>
            </w:pPr>
          </w:p>
        </w:tc>
      </w:tr>
      <w:tr w:rsidR="00607C29" w14:paraId="3A019C99" w14:textId="77777777">
        <w:trPr>
          <w:trHeight w:val="20"/>
        </w:trPr>
        <w:tc>
          <w:tcPr>
            <w:tcW w:w="6840" w:type="dxa"/>
            <w:vAlign w:val="bottom"/>
          </w:tcPr>
          <w:p w14:paraId="45C68FA7" w14:textId="77777777" w:rsidR="00607C29" w:rsidRDefault="00607C29">
            <w:pPr>
              <w:spacing w:line="20" w:lineRule="exact"/>
              <w:rPr>
                <w:sz w:val="1"/>
                <w:szCs w:val="1"/>
              </w:rPr>
            </w:pPr>
          </w:p>
        </w:tc>
        <w:tc>
          <w:tcPr>
            <w:tcW w:w="440" w:type="dxa"/>
            <w:tcBorders>
              <w:top w:val="single" w:sz="8" w:space="0" w:color="auto"/>
              <w:bottom w:val="single" w:sz="8" w:space="0" w:color="auto"/>
            </w:tcBorders>
            <w:vAlign w:val="bottom"/>
          </w:tcPr>
          <w:p w14:paraId="6D81CA5D" w14:textId="77777777" w:rsidR="00607C29" w:rsidRDefault="00607C29">
            <w:pPr>
              <w:spacing w:line="20" w:lineRule="exact"/>
              <w:rPr>
                <w:sz w:val="1"/>
                <w:szCs w:val="1"/>
              </w:rPr>
            </w:pPr>
          </w:p>
        </w:tc>
        <w:tc>
          <w:tcPr>
            <w:tcW w:w="720" w:type="dxa"/>
            <w:vAlign w:val="bottom"/>
          </w:tcPr>
          <w:p w14:paraId="273D43AE" w14:textId="77777777" w:rsidR="00607C29" w:rsidRDefault="00607C29">
            <w:pPr>
              <w:spacing w:line="20" w:lineRule="exact"/>
              <w:rPr>
                <w:sz w:val="1"/>
                <w:szCs w:val="1"/>
              </w:rPr>
            </w:pPr>
          </w:p>
        </w:tc>
        <w:tc>
          <w:tcPr>
            <w:tcW w:w="320" w:type="dxa"/>
            <w:tcBorders>
              <w:top w:val="single" w:sz="8" w:space="0" w:color="auto"/>
              <w:bottom w:val="single" w:sz="8" w:space="0" w:color="auto"/>
            </w:tcBorders>
            <w:vAlign w:val="bottom"/>
          </w:tcPr>
          <w:p w14:paraId="745A2148" w14:textId="77777777" w:rsidR="00607C29" w:rsidRDefault="00607C29">
            <w:pPr>
              <w:spacing w:line="20" w:lineRule="exact"/>
              <w:rPr>
                <w:sz w:val="1"/>
                <w:szCs w:val="1"/>
              </w:rPr>
            </w:pPr>
          </w:p>
        </w:tc>
        <w:tc>
          <w:tcPr>
            <w:tcW w:w="720" w:type="dxa"/>
            <w:vAlign w:val="bottom"/>
          </w:tcPr>
          <w:p w14:paraId="40BBB467" w14:textId="77777777" w:rsidR="00607C29" w:rsidRDefault="00607C29">
            <w:pPr>
              <w:spacing w:line="20" w:lineRule="exact"/>
              <w:rPr>
                <w:sz w:val="1"/>
                <w:szCs w:val="1"/>
              </w:rPr>
            </w:pPr>
          </w:p>
        </w:tc>
        <w:tc>
          <w:tcPr>
            <w:tcW w:w="340" w:type="dxa"/>
            <w:tcBorders>
              <w:top w:val="single" w:sz="8" w:space="0" w:color="auto"/>
              <w:bottom w:val="single" w:sz="8" w:space="0" w:color="auto"/>
            </w:tcBorders>
            <w:vAlign w:val="bottom"/>
          </w:tcPr>
          <w:p w14:paraId="7C04A6F6" w14:textId="77777777" w:rsidR="00607C29" w:rsidRDefault="00607C29">
            <w:pPr>
              <w:spacing w:line="20" w:lineRule="exact"/>
              <w:rPr>
                <w:sz w:val="1"/>
                <w:szCs w:val="1"/>
              </w:rPr>
            </w:pPr>
          </w:p>
        </w:tc>
        <w:tc>
          <w:tcPr>
            <w:tcW w:w="200" w:type="dxa"/>
            <w:vAlign w:val="bottom"/>
          </w:tcPr>
          <w:p w14:paraId="59861983" w14:textId="77777777" w:rsidR="00607C29" w:rsidRDefault="00607C29">
            <w:pPr>
              <w:spacing w:line="20" w:lineRule="exact"/>
              <w:rPr>
                <w:sz w:val="1"/>
                <w:szCs w:val="1"/>
              </w:rPr>
            </w:pPr>
          </w:p>
        </w:tc>
        <w:tc>
          <w:tcPr>
            <w:tcW w:w="0" w:type="dxa"/>
            <w:vAlign w:val="bottom"/>
          </w:tcPr>
          <w:p w14:paraId="088D9108" w14:textId="77777777" w:rsidR="00607C29" w:rsidRDefault="00607C29">
            <w:pPr>
              <w:spacing w:line="20" w:lineRule="exact"/>
              <w:rPr>
                <w:sz w:val="1"/>
                <w:szCs w:val="1"/>
              </w:rPr>
            </w:pPr>
          </w:p>
        </w:tc>
      </w:tr>
    </w:tbl>
    <w:p w14:paraId="6AE1785D" w14:textId="77777777" w:rsidR="00607C29" w:rsidRDefault="00607C29">
      <w:pPr>
        <w:spacing w:line="167" w:lineRule="exact"/>
        <w:rPr>
          <w:sz w:val="20"/>
          <w:szCs w:val="20"/>
        </w:rPr>
      </w:pPr>
    </w:p>
    <w:p w14:paraId="66D37F5E" w14:textId="77777777" w:rsidR="00607C29" w:rsidRDefault="00000000">
      <w:pPr>
        <w:spacing w:line="268" w:lineRule="auto"/>
        <w:ind w:right="380" w:firstLine="456"/>
        <w:rPr>
          <w:sz w:val="20"/>
          <w:szCs w:val="20"/>
        </w:rPr>
      </w:pPr>
      <w:r>
        <w:rPr>
          <w:rFonts w:ascii="Arial" w:eastAsia="Arial" w:hAnsi="Arial" w:cs="Arial"/>
          <w:sz w:val="18"/>
          <w:szCs w:val="18"/>
        </w:rPr>
        <w:t>As of December 31, 2009 and 2008, “Other” consisted principally of hedge funds (approximately 5% of plan assets) and/or cash and cash equivalents (approximately 9% and 8% of plan assets, respectively).</w:t>
      </w:r>
    </w:p>
    <w:p w14:paraId="5ACA3574" w14:textId="77777777" w:rsidR="00607C29" w:rsidRDefault="00607C29">
      <w:pPr>
        <w:spacing w:line="132" w:lineRule="exact"/>
        <w:rPr>
          <w:sz w:val="20"/>
          <w:szCs w:val="20"/>
        </w:rPr>
      </w:pPr>
    </w:p>
    <w:p w14:paraId="1A718A18" w14:textId="77777777" w:rsidR="00607C29" w:rsidRDefault="00000000">
      <w:pPr>
        <w:spacing w:line="259" w:lineRule="auto"/>
        <w:ind w:right="60" w:firstLine="456"/>
        <w:rPr>
          <w:sz w:val="20"/>
          <w:szCs w:val="20"/>
        </w:rPr>
      </w:pPr>
      <w:r>
        <w:rPr>
          <w:rFonts w:ascii="Arial" w:eastAsia="Arial" w:hAnsi="Arial" w:cs="Arial"/>
          <w:sz w:val="18"/>
          <w:szCs w:val="18"/>
        </w:rPr>
        <w:t>The Company’s pension investment policy is designed to ensure that pension assets are invested in a manner consistent with meeting the future benefit obligations of the pension plans and maintaining compliance with various laws and regulations including the Employee Retirement Income Security Act of 1974 (ERISA).</w:t>
      </w:r>
    </w:p>
    <w:p w14:paraId="10CB843A" w14:textId="77777777" w:rsidR="00607C29" w:rsidRDefault="00607C29">
      <w:pPr>
        <w:spacing w:line="140" w:lineRule="exact"/>
        <w:rPr>
          <w:sz w:val="20"/>
          <w:szCs w:val="20"/>
        </w:rPr>
      </w:pPr>
    </w:p>
    <w:p w14:paraId="6A9C5FD0" w14:textId="77777777" w:rsidR="00607C29" w:rsidRDefault="00000000">
      <w:pPr>
        <w:spacing w:line="268" w:lineRule="auto"/>
        <w:ind w:right="80" w:firstLine="456"/>
        <w:rPr>
          <w:sz w:val="20"/>
          <w:szCs w:val="20"/>
        </w:rPr>
      </w:pPr>
      <w:r>
        <w:rPr>
          <w:rFonts w:ascii="Arial" w:eastAsia="Arial" w:hAnsi="Arial" w:cs="Arial"/>
          <w:sz w:val="18"/>
          <w:szCs w:val="18"/>
        </w:rPr>
        <w:t>The Company establishes strategic asset allocation percentage targets and appropriate benchmarks for significant asset classes with the aim of achieving a prudent balance between return and risk. The Company’s</w:t>
      </w:r>
    </w:p>
    <w:p w14:paraId="0C1497FD" w14:textId="77777777" w:rsidR="00607C29" w:rsidRDefault="00607C29">
      <w:pPr>
        <w:spacing w:line="118" w:lineRule="exact"/>
        <w:rPr>
          <w:sz w:val="20"/>
          <w:szCs w:val="20"/>
        </w:rPr>
      </w:pPr>
    </w:p>
    <w:p w14:paraId="0D178E32" w14:textId="77777777" w:rsidR="00607C29" w:rsidRDefault="00000000">
      <w:pPr>
        <w:ind w:right="-79"/>
        <w:jc w:val="center"/>
        <w:rPr>
          <w:sz w:val="20"/>
          <w:szCs w:val="20"/>
        </w:rPr>
      </w:pPr>
      <w:r>
        <w:rPr>
          <w:rFonts w:ascii="Arial" w:eastAsia="Arial" w:hAnsi="Arial" w:cs="Arial"/>
          <w:sz w:val="18"/>
          <w:szCs w:val="18"/>
        </w:rPr>
        <w:t>52</w:t>
      </w:r>
    </w:p>
    <w:p w14:paraId="5BB6BA00" w14:textId="77777777" w:rsidR="00607C29" w:rsidRDefault="00607C29">
      <w:pPr>
        <w:sectPr w:rsidR="00607C29">
          <w:pgSz w:w="11900" w:h="16838"/>
          <w:pgMar w:top="459" w:right="299" w:bottom="1440" w:left="240" w:header="0" w:footer="0" w:gutter="0"/>
          <w:cols w:space="720" w:equalWidth="0">
            <w:col w:w="11360"/>
          </w:cols>
        </w:sectPr>
      </w:pPr>
    </w:p>
    <w:p w14:paraId="0C0A87CA" w14:textId="77777777" w:rsidR="00607C29" w:rsidRDefault="00000000">
      <w:pPr>
        <w:rPr>
          <w:rFonts w:ascii="Arial" w:eastAsia="Arial" w:hAnsi="Arial" w:cs="Arial"/>
          <w:b/>
          <w:bCs/>
          <w:color w:val="0000EE"/>
          <w:sz w:val="18"/>
          <w:szCs w:val="18"/>
          <w:u w:val="single"/>
        </w:rPr>
      </w:pPr>
      <w:bookmarkStart w:id="53" w:name="page54"/>
      <w:bookmarkEnd w:id="53"/>
      <w:r>
        <w:rPr>
          <w:rFonts w:ascii="Arial" w:eastAsia="Arial" w:hAnsi="Arial" w:cs="Arial"/>
          <w:b/>
          <w:bCs/>
          <w:noProof/>
          <w:color w:val="0000EE"/>
          <w:sz w:val="18"/>
          <w:szCs w:val="18"/>
          <w:u w:val="single"/>
        </w:rPr>
        <w:lastRenderedPageBreak/>
        <w:drawing>
          <wp:anchor distT="0" distB="0" distL="114300" distR="114300" simplePos="0" relativeHeight="251678720" behindDoc="1" locked="0" layoutInCell="0" allowOverlap="1" wp14:anchorId="5299F24C" wp14:editId="76F12D24">
            <wp:simplePos x="0" y="0"/>
            <wp:positionH relativeFrom="page">
              <wp:posOffset>144780</wp:posOffset>
            </wp:positionH>
            <wp:positionV relativeFrom="page">
              <wp:posOffset>88900</wp:posOffset>
            </wp:positionV>
            <wp:extent cx="7289165" cy="38100"/>
            <wp:effectExtent l="0" t="0" r="0" b="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7"/>
                    <a:srcRect/>
                    <a:stretch>
                      <a:fillRect/>
                    </a:stretch>
                  </pic:blipFill>
                  <pic:spPr bwMode="auto">
                    <a:xfrm>
                      <a:off x="0" y="0"/>
                      <a:ext cx="7289165" cy="38100"/>
                    </a:xfrm>
                    <a:prstGeom prst="rect">
                      <a:avLst/>
                    </a:prstGeom>
                    <a:noFill/>
                  </pic:spPr>
                </pic:pic>
              </a:graphicData>
            </a:graphic>
          </wp:anchor>
        </w:drawing>
      </w:r>
      <w:hyperlink w:anchor="page29">
        <w:r>
          <w:rPr>
            <w:rFonts w:ascii="Arial" w:eastAsia="Arial" w:hAnsi="Arial" w:cs="Arial"/>
            <w:b/>
            <w:bCs/>
            <w:color w:val="0000EE"/>
            <w:sz w:val="18"/>
            <w:szCs w:val="18"/>
            <w:u w:val="single"/>
          </w:rPr>
          <w:t>Table of Contents</w:t>
        </w:r>
      </w:hyperlink>
    </w:p>
    <w:p w14:paraId="0B08188B" w14:textId="77777777" w:rsidR="00607C29" w:rsidRDefault="00607C29">
      <w:pPr>
        <w:spacing w:line="310" w:lineRule="exact"/>
        <w:rPr>
          <w:sz w:val="20"/>
          <w:szCs w:val="20"/>
        </w:rPr>
      </w:pPr>
    </w:p>
    <w:p w14:paraId="50A23CE6" w14:textId="77777777" w:rsidR="00607C29" w:rsidRDefault="00000000">
      <w:pPr>
        <w:spacing w:line="356" w:lineRule="auto"/>
        <w:ind w:left="320" w:right="2800"/>
        <w:jc w:val="center"/>
        <w:rPr>
          <w:sz w:val="20"/>
          <w:szCs w:val="20"/>
        </w:rPr>
      </w:pPr>
      <w:r>
        <w:rPr>
          <w:rFonts w:ascii="Arial" w:eastAsia="Arial" w:hAnsi="Arial" w:cs="Arial"/>
          <w:b/>
          <w:bCs/>
          <w:sz w:val="18"/>
          <w:szCs w:val="18"/>
        </w:rPr>
        <w:t>QUAKER CHEMICAL CORPORATION NOTES TO CONSOLIDATED FINANCIAL STATEMENTS—(Continued) (Dollars in thousands except per share amounts)</w:t>
      </w:r>
    </w:p>
    <w:p w14:paraId="7B072A6E" w14:textId="77777777" w:rsidR="00607C29" w:rsidRDefault="00607C29">
      <w:pPr>
        <w:spacing w:line="44" w:lineRule="exact"/>
        <w:rPr>
          <w:sz w:val="20"/>
          <w:szCs w:val="20"/>
        </w:rPr>
      </w:pPr>
    </w:p>
    <w:p w14:paraId="5CF3A6DC" w14:textId="77777777" w:rsidR="00607C29" w:rsidRDefault="00000000">
      <w:pPr>
        <w:spacing w:line="290" w:lineRule="auto"/>
        <w:ind w:right="20"/>
        <w:rPr>
          <w:sz w:val="20"/>
          <w:szCs w:val="20"/>
        </w:rPr>
      </w:pPr>
      <w:r>
        <w:rPr>
          <w:rFonts w:ascii="Arial" w:eastAsia="Arial" w:hAnsi="Arial" w:cs="Arial"/>
          <w:sz w:val="16"/>
          <w:szCs w:val="16"/>
        </w:rPr>
        <w:t>investment horizon is generally long term, and, accordingly, the target asset allocations encompass a long-term perspective of capital markets, expected risk and return and perceived future economic conditions while also considering the profile of plan liabilities. To the extent feasible, the short-term investment portfolio is managed to immunize the short-term obligations, the intermediate portfolio duration is immunized to reduce the risk of volatility in intermediate plan distributions and the total return portfolio is expected to maximize the long-term real growth of plan assets. The critical investment principles of diversification, assessment of risk and targeting the optimal expected returns for given levels of risk are applied. The Company’s investment guidelines prohibit use of securities such as letter stock and other unregistered securities, commodities or commodity contracts, short sales, margin transactions, private placements (unless specifically addressed by addendum), or any derivatives, options or futures for the purpose of portfolio leveraging.</w:t>
      </w:r>
    </w:p>
    <w:p w14:paraId="0A552B27" w14:textId="77777777" w:rsidR="00607C29" w:rsidRDefault="00607C29">
      <w:pPr>
        <w:spacing w:line="118" w:lineRule="exact"/>
        <w:rPr>
          <w:sz w:val="20"/>
          <w:szCs w:val="20"/>
        </w:rPr>
      </w:pPr>
    </w:p>
    <w:p w14:paraId="006539DC" w14:textId="77777777" w:rsidR="00607C29" w:rsidRDefault="00000000">
      <w:pPr>
        <w:spacing w:line="291" w:lineRule="auto"/>
        <w:ind w:firstLine="456"/>
        <w:rPr>
          <w:sz w:val="20"/>
          <w:szCs w:val="20"/>
        </w:rPr>
      </w:pPr>
      <w:r>
        <w:rPr>
          <w:rFonts w:ascii="Arial" w:eastAsia="Arial" w:hAnsi="Arial" w:cs="Arial"/>
          <w:sz w:val="16"/>
          <w:szCs w:val="16"/>
        </w:rPr>
        <w:t>The target asset allocation is reviewed periodically and is determined based on a long-term projection of capital market outcomes, inflation rates, fixed income yields, returns, volatilities and correlation relationships. The interaction between plan assets and benefit obligations is periodically studied to assist in establishing such strategic asset allocation targets. Asset performance is monitored with an overall expectation that plan assets will meet or exceed benchmark performance over rolling five-year periods. The Company’s pension committee, as authorized by the Company’s Board of Directors, has discretion to manage the assets within established asset allocation ranges approved by senior management of the Company. As of December 31, 2009, the plan’s investments were in compliance with all approved ranges of asset allocations.</w:t>
      </w:r>
    </w:p>
    <w:p w14:paraId="4669535C" w14:textId="77777777" w:rsidR="00607C29" w:rsidRDefault="00607C29">
      <w:pPr>
        <w:spacing w:line="120" w:lineRule="exact"/>
        <w:rPr>
          <w:sz w:val="20"/>
          <w:szCs w:val="20"/>
        </w:rPr>
      </w:pPr>
    </w:p>
    <w:p w14:paraId="51AFD13B" w14:textId="77777777" w:rsidR="00607C29" w:rsidRDefault="00000000">
      <w:pPr>
        <w:spacing w:line="268" w:lineRule="auto"/>
        <w:ind w:right="120" w:firstLine="456"/>
        <w:rPr>
          <w:sz w:val="20"/>
          <w:szCs w:val="20"/>
        </w:rPr>
      </w:pPr>
      <w:r>
        <w:rPr>
          <w:rFonts w:ascii="Arial" w:eastAsia="Arial" w:hAnsi="Arial" w:cs="Arial"/>
          <w:sz w:val="18"/>
          <w:szCs w:val="18"/>
        </w:rPr>
        <w:t>The following is a description of the valuation methodologies used for the investments measured at fair value, including the general classification of such instruments pursuant to the valuation hierarchy:</w:t>
      </w:r>
    </w:p>
    <w:p w14:paraId="60FAA05E" w14:textId="77777777" w:rsidR="00607C29" w:rsidRDefault="00607C29">
      <w:pPr>
        <w:spacing w:line="213" w:lineRule="exact"/>
        <w:rPr>
          <w:sz w:val="20"/>
          <w:szCs w:val="20"/>
        </w:rPr>
      </w:pPr>
    </w:p>
    <w:p w14:paraId="09E7317C" w14:textId="77777777" w:rsidR="00607C29" w:rsidRDefault="00000000">
      <w:pPr>
        <w:ind w:left="460"/>
        <w:rPr>
          <w:sz w:val="20"/>
          <w:szCs w:val="20"/>
        </w:rPr>
      </w:pPr>
      <w:r>
        <w:rPr>
          <w:rFonts w:ascii="Arial" w:eastAsia="Arial" w:hAnsi="Arial" w:cs="Arial"/>
          <w:i/>
          <w:iCs/>
          <w:sz w:val="18"/>
          <w:szCs w:val="18"/>
        </w:rPr>
        <w:t>Cash and Cash Equivalents</w:t>
      </w:r>
    </w:p>
    <w:p w14:paraId="056214C7" w14:textId="77777777" w:rsidR="00607C29" w:rsidRDefault="00607C29">
      <w:pPr>
        <w:spacing w:line="90" w:lineRule="exact"/>
        <w:rPr>
          <w:sz w:val="20"/>
          <w:szCs w:val="20"/>
        </w:rPr>
      </w:pPr>
    </w:p>
    <w:p w14:paraId="1EC3C8A6" w14:textId="77777777" w:rsidR="00607C29" w:rsidRDefault="00000000">
      <w:pPr>
        <w:ind w:left="460"/>
        <w:rPr>
          <w:sz w:val="20"/>
          <w:szCs w:val="20"/>
        </w:rPr>
      </w:pPr>
      <w:r>
        <w:rPr>
          <w:rFonts w:ascii="Arial" w:eastAsia="Arial" w:hAnsi="Arial" w:cs="Arial"/>
          <w:sz w:val="18"/>
          <w:szCs w:val="18"/>
        </w:rPr>
        <w:t>Cash and cash equivalents consist of cash and money market funds and are classified as a Level 1 investment.</w:t>
      </w:r>
    </w:p>
    <w:p w14:paraId="57F53E2D" w14:textId="77777777" w:rsidR="00607C29" w:rsidRDefault="00607C29">
      <w:pPr>
        <w:spacing w:line="252" w:lineRule="exact"/>
        <w:rPr>
          <w:sz w:val="20"/>
          <w:szCs w:val="20"/>
        </w:rPr>
      </w:pPr>
    </w:p>
    <w:p w14:paraId="765F3530" w14:textId="77777777" w:rsidR="00607C29" w:rsidRDefault="00000000">
      <w:pPr>
        <w:ind w:left="460"/>
        <w:rPr>
          <w:sz w:val="20"/>
          <w:szCs w:val="20"/>
        </w:rPr>
      </w:pPr>
      <w:r>
        <w:rPr>
          <w:rFonts w:ascii="Arial" w:eastAsia="Arial" w:hAnsi="Arial" w:cs="Arial"/>
          <w:i/>
          <w:iCs/>
          <w:sz w:val="18"/>
          <w:szCs w:val="18"/>
        </w:rPr>
        <w:t>Registered investment companies</w:t>
      </w:r>
    </w:p>
    <w:p w14:paraId="3D886168" w14:textId="77777777" w:rsidR="00607C29" w:rsidRDefault="00607C29">
      <w:pPr>
        <w:spacing w:line="90" w:lineRule="exact"/>
        <w:rPr>
          <w:sz w:val="20"/>
          <w:szCs w:val="20"/>
        </w:rPr>
      </w:pPr>
    </w:p>
    <w:p w14:paraId="340DAD12" w14:textId="77777777" w:rsidR="00607C29" w:rsidRDefault="00000000">
      <w:pPr>
        <w:spacing w:line="268" w:lineRule="auto"/>
        <w:ind w:left="460" w:right="260"/>
        <w:rPr>
          <w:sz w:val="20"/>
          <w:szCs w:val="20"/>
        </w:rPr>
      </w:pPr>
      <w:r>
        <w:rPr>
          <w:rFonts w:ascii="Arial" w:eastAsia="Arial" w:hAnsi="Arial" w:cs="Arial"/>
          <w:sz w:val="18"/>
          <w:szCs w:val="18"/>
        </w:rPr>
        <w:t>The shares of registered investment companies, which represent the net asset values of shares held by the Plan, are valued at quoted market prices in an exchange and active markets and are classified as Level 1 investments.</w:t>
      </w:r>
    </w:p>
    <w:p w14:paraId="0BB560A9" w14:textId="77777777" w:rsidR="00607C29" w:rsidRDefault="00607C29">
      <w:pPr>
        <w:spacing w:line="213" w:lineRule="exact"/>
        <w:rPr>
          <w:sz w:val="20"/>
          <w:szCs w:val="20"/>
        </w:rPr>
      </w:pPr>
    </w:p>
    <w:p w14:paraId="4849F40F" w14:textId="77777777" w:rsidR="00607C29" w:rsidRDefault="00000000">
      <w:pPr>
        <w:ind w:left="460"/>
        <w:rPr>
          <w:sz w:val="20"/>
          <w:szCs w:val="20"/>
        </w:rPr>
      </w:pPr>
      <w:r>
        <w:rPr>
          <w:rFonts w:ascii="Arial" w:eastAsia="Arial" w:hAnsi="Arial" w:cs="Arial"/>
          <w:i/>
          <w:iCs/>
          <w:sz w:val="18"/>
          <w:szCs w:val="18"/>
        </w:rPr>
        <w:t>Common Stock</w:t>
      </w:r>
    </w:p>
    <w:p w14:paraId="5824B3EC" w14:textId="77777777" w:rsidR="00607C29" w:rsidRDefault="00607C29">
      <w:pPr>
        <w:spacing w:line="90" w:lineRule="exact"/>
        <w:rPr>
          <w:sz w:val="20"/>
          <w:szCs w:val="20"/>
        </w:rPr>
      </w:pPr>
    </w:p>
    <w:p w14:paraId="131741B9" w14:textId="77777777" w:rsidR="00607C29" w:rsidRDefault="00000000">
      <w:pPr>
        <w:ind w:left="460"/>
        <w:rPr>
          <w:sz w:val="20"/>
          <w:szCs w:val="20"/>
        </w:rPr>
      </w:pPr>
      <w:r>
        <w:rPr>
          <w:rFonts w:ascii="Arial" w:eastAsia="Arial" w:hAnsi="Arial" w:cs="Arial"/>
          <w:sz w:val="18"/>
          <w:szCs w:val="18"/>
        </w:rPr>
        <w:t>Common stock is valued at quoted market prices in an exchange and active markets, and is classified as a Level 1 investment.</w:t>
      </w:r>
    </w:p>
    <w:p w14:paraId="7E4119A4" w14:textId="77777777" w:rsidR="00607C29" w:rsidRDefault="00607C29">
      <w:pPr>
        <w:spacing w:line="252" w:lineRule="exact"/>
        <w:rPr>
          <w:sz w:val="20"/>
          <w:szCs w:val="20"/>
        </w:rPr>
      </w:pPr>
    </w:p>
    <w:p w14:paraId="228194B4" w14:textId="77777777" w:rsidR="00607C29" w:rsidRDefault="00000000">
      <w:pPr>
        <w:ind w:left="460"/>
        <w:rPr>
          <w:sz w:val="20"/>
          <w:szCs w:val="20"/>
        </w:rPr>
      </w:pPr>
      <w:r>
        <w:rPr>
          <w:rFonts w:ascii="Arial" w:eastAsia="Arial" w:hAnsi="Arial" w:cs="Arial"/>
          <w:i/>
          <w:iCs/>
          <w:sz w:val="18"/>
          <w:szCs w:val="18"/>
        </w:rPr>
        <w:t>Corporate Bonds</w:t>
      </w:r>
    </w:p>
    <w:p w14:paraId="60327510" w14:textId="77777777" w:rsidR="00607C29" w:rsidRDefault="00607C29">
      <w:pPr>
        <w:spacing w:line="90" w:lineRule="exact"/>
        <w:rPr>
          <w:sz w:val="20"/>
          <w:szCs w:val="20"/>
        </w:rPr>
      </w:pPr>
    </w:p>
    <w:p w14:paraId="0AC1BF15" w14:textId="77777777" w:rsidR="00607C29" w:rsidRDefault="00000000">
      <w:pPr>
        <w:ind w:left="460"/>
        <w:rPr>
          <w:sz w:val="20"/>
          <w:szCs w:val="20"/>
        </w:rPr>
      </w:pPr>
      <w:r>
        <w:rPr>
          <w:rFonts w:ascii="Arial" w:eastAsia="Arial" w:hAnsi="Arial" w:cs="Arial"/>
          <w:sz w:val="18"/>
          <w:szCs w:val="18"/>
        </w:rPr>
        <w:t>Corporate bonds are valued at quoted market prices in an exchange and active markets, and are classified as a Level 1 investment.</w:t>
      </w:r>
    </w:p>
    <w:p w14:paraId="45CC3B0E" w14:textId="77777777" w:rsidR="00607C29" w:rsidRDefault="00607C29">
      <w:pPr>
        <w:spacing w:line="252" w:lineRule="exact"/>
        <w:rPr>
          <w:sz w:val="20"/>
          <w:szCs w:val="20"/>
        </w:rPr>
      </w:pPr>
    </w:p>
    <w:p w14:paraId="47026B4A" w14:textId="77777777" w:rsidR="00607C29" w:rsidRDefault="00000000">
      <w:pPr>
        <w:ind w:left="460"/>
        <w:rPr>
          <w:sz w:val="20"/>
          <w:szCs w:val="20"/>
        </w:rPr>
      </w:pPr>
      <w:r>
        <w:rPr>
          <w:rFonts w:ascii="Arial" w:eastAsia="Arial" w:hAnsi="Arial" w:cs="Arial"/>
          <w:i/>
          <w:iCs/>
          <w:sz w:val="18"/>
          <w:szCs w:val="18"/>
        </w:rPr>
        <w:t>Pooled Separate Accounts</w:t>
      </w:r>
    </w:p>
    <w:p w14:paraId="42DAE29B" w14:textId="77777777" w:rsidR="00607C29" w:rsidRDefault="00607C29">
      <w:pPr>
        <w:spacing w:line="90" w:lineRule="exact"/>
        <w:rPr>
          <w:sz w:val="20"/>
          <w:szCs w:val="20"/>
        </w:rPr>
      </w:pPr>
    </w:p>
    <w:p w14:paraId="62341D49" w14:textId="77777777" w:rsidR="00607C29" w:rsidRDefault="00000000">
      <w:pPr>
        <w:spacing w:line="268" w:lineRule="auto"/>
        <w:ind w:left="460" w:right="140"/>
        <w:rPr>
          <w:sz w:val="20"/>
          <w:szCs w:val="20"/>
        </w:rPr>
      </w:pPr>
      <w:r>
        <w:rPr>
          <w:rFonts w:ascii="Arial" w:eastAsia="Arial" w:hAnsi="Arial" w:cs="Arial"/>
          <w:sz w:val="18"/>
          <w:szCs w:val="18"/>
        </w:rPr>
        <w:t>Pooled Separate Accounts consist of insurance annuity contracts and are valued based on the reported unit value at year end. Units of the pooled separate accounts are not traded in an active exchange or market;</w:t>
      </w:r>
    </w:p>
    <w:p w14:paraId="04547694" w14:textId="77777777" w:rsidR="00607C29" w:rsidRDefault="00607C29">
      <w:pPr>
        <w:spacing w:line="118" w:lineRule="exact"/>
        <w:rPr>
          <w:sz w:val="20"/>
          <w:szCs w:val="20"/>
        </w:rPr>
      </w:pPr>
    </w:p>
    <w:p w14:paraId="3755C550" w14:textId="77777777" w:rsidR="00607C29" w:rsidRDefault="00000000">
      <w:pPr>
        <w:ind w:right="-59"/>
        <w:jc w:val="center"/>
        <w:rPr>
          <w:sz w:val="20"/>
          <w:szCs w:val="20"/>
        </w:rPr>
      </w:pPr>
      <w:r>
        <w:rPr>
          <w:rFonts w:ascii="Arial" w:eastAsia="Arial" w:hAnsi="Arial" w:cs="Arial"/>
          <w:sz w:val="18"/>
          <w:szCs w:val="18"/>
        </w:rPr>
        <w:t>53</w:t>
      </w:r>
    </w:p>
    <w:p w14:paraId="707F54B8" w14:textId="77777777" w:rsidR="00607C29" w:rsidRDefault="00607C29">
      <w:pPr>
        <w:sectPr w:rsidR="00607C29">
          <w:pgSz w:w="11900" w:h="16838"/>
          <w:pgMar w:top="459" w:right="299" w:bottom="1440" w:left="240" w:header="0" w:footer="0" w:gutter="0"/>
          <w:cols w:space="720" w:equalWidth="0">
            <w:col w:w="11360"/>
          </w:cols>
        </w:sectPr>
      </w:pPr>
    </w:p>
    <w:p w14:paraId="5FE1FBB2" w14:textId="77777777" w:rsidR="00607C29" w:rsidRDefault="00000000">
      <w:pPr>
        <w:rPr>
          <w:rFonts w:ascii="Arial" w:eastAsia="Arial" w:hAnsi="Arial" w:cs="Arial"/>
          <w:b/>
          <w:bCs/>
          <w:color w:val="0000EE"/>
          <w:sz w:val="18"/>
          <w:szCs w:val="18"/>
          <w:u w:val="single"/>
        </w:rPr>
      </w:pPr>
      <w:bookmarkStart w:id="54" w:name="page55"/>
      <w:bookmarkEnd w:id="54"/>
      <w:r>
        <w:rPr>
          <w:rFonts w:ascii="Arial" w:eastAsia="Arial" w:hAnsi="Arial" w:cs="Arial"/>
          <w:b/>
          <w:bCs/>
          <w:noProof/>
          <w:color w:val="0000EE"/>
          <w:sz w:val="18"/>
          <w:szCs w:val="18"/>
          <w:u w:val="single"/>
        </w:rPr>
        <w:lastRenderedPageBreak/>
        <w:drawing>
          <wp:anchor distT="0" distB="0" distL="114300" distR="114300" simplePos="0" relativeHeight="251679744" behindDoc="1" locked="0" layoutInCell="0" allowOverlap="1" wp14:anchorId="1D5DAE9F" wp14:editId="2E00DD02">
            <wp:simplePos x="0" y="0"/>
            <wp:positionH relativeFrom="page">
              <wp:posOffset>144780</wp:posOffset>
            </wp:positionH>
            <wp:positionV relativeFrom="page">
              <wp:posOffset>88900</wp:posOffset>
            </wp:positionV>
            <wp:extent cx="7289165" cy="38735"/>
            <wp:effectExtent l="0" t="0" r="0" b="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7"/>
                    <a:srcRect/>
                    <a:stretch>
                      <a:fillRect/>
                    </a:stretch>
                  </pic:blipFill>
                  <pic:spPr bwMode="auto">
                    <a:xfrm>
                      <a:off x="0" y="0"/>
                      <a:ext cx="7289165" cy="38735"/>
                    </a:xfrm>
                    <a:prstGeom prst="rect">
                      <a:avLst/>
                    </a:prstGeom>
                    <a:noFill/>
                  </pic:spPr>
                </pic:pic>
              </a:graphicData>
            </a:graphic>
          </wp:anchor>
        </w:drawing>
      </w:r>
      <w:hyperlink w:anchor="page29">
        <w:r>
          <w:rPr>
            <w:rFonts w:ascii="Arial" w:eastAsia="Arial" w:hAnsi="Arial" w:cs="Arial"/>
            <w:b/>
            <w:bCs/>
            <w:color w:val="0000EE"/>
            <w:sz w:val="18"/>
            <w:szCs w:val="18"/>
            <w:u w:val="single"/>
          </w:rPr>
          <w:t>Table of Contents</w:t>
        </w:r>
      </w:hyperlink>
    </w:p>
    <w:p w14:paraId="7B81C862" w14:textId="77777777" w:rsidR="00607C29" w:rsidRDefault="00607C29">
      <w:pPr>
        <w:spacing w:line="310" w:lineRule="exact"/>
        <w:rPr>
          <w:sz w:val="20"/>
          <w:szCs w:val="20"/>
        </w:rPr>
      </w:pPr>
    </w:p>
    <w:p w14:paraId="3CF146F2" w14:textId="77777777" w:rsidR="00607C29" w:rsidRDefault="00000000">
      <w:pPr>
        <w:spacing w:line="356" w:lineRule="auto"/>
        <w:ind w:left="320" w:right="2800"/>
        <w:jc w:val="center"/>
        <w:rPr>
          <w:sz w:val="20"/>
          <w:szCs w:val="20"/>
        </w:rPr>
      </w:pPr>
      <w:r>
        <w:rPr>
          <w:rFonts w:ascii="Arial" w:eastAsia="Arial" w:hAnsi="Arial" w:cs="Arial"/>
          <w:b/>
          <w:bCs/>
          <w:sz w:val="18"/>
          <w:szCs w:val="18"/>
        </w:rPr>
        <w:t>QUAKER CHEMICAL CORPORATION NOTES TO CONSOLIDATED FINANCIAL STATEMENTS—(Continued) (Dollars in thousands except per share amounts)</w:t>
      </w:r>
    </w:p>
    <w:p w14:paraId="0F3B88C2" w14:textId="77777777" w:rsidR="00607C29" w:rsidRDefault="00607C29">
      <w:pPr>
        <w:spacing w:line="44" w:lineRule="exact"/>
        <w:rPr>
          <w:sz w:val="20"/>
          <w:szCs w:val="20"/>
        </w:rPr>
      </w:pPr>
    </w:p>
    <w:p w14:paraId="79FA41F4" w14:textId="77777777" w:rsidR="00607C29" w:rsidRDefault="00000000">
      <w:pPr>
        <w:ind w:left="460"/>
        <w:rPr>
          <w:sz w:val="20"/>
          <w:szCs w:val="20"/>
        </w:rPr>
      </w:pPr>
      <w:r>
        <w:rPr>
          <w:rFonts w:ascii="Arial" w:eastAsia="Arial" w:hAnsi="Arial" w:cs="Arial"/>
          <w:sz w:val="18"/>
          <w:szCs w:val="18"/>
        </w:rPr>
        <w:t>however, valuation is based on the underlying investments of the units and is classified as a Level 2 investment.</w:t>
      </w:r>
    </w:p>
    <w:p w14:paraId="10C138C9" w14:textId="77777777" w:rsidR="00607C29" w:rsidRDefault="00607C29">
      <w:pPr>
        <w:spacing w:line="252" w:lineRule="exact"/>
        <w:rPr>
          <w:sz w:val="20"/>
          <w:szCs w:val="20"/>
        </w:rPr>
      </w:pPr>
    </w:p>
    <w:p w14:paraId="5FAC3655" w14:textId="77777777" w:rsidR="00607C29" w:rsidRDefault="00000000">
      <w:pPr>
        <w:ind w:left="460"/>
        <w:rPr>
          <w:sz w:val="20"/>
          <w:szCs w:val="20"/>
        </w:rPr>
      </w:pPr>
      <w:r>
        <w:rPr>
          <w:rFonts w:ascii="Arial" w:eastAsia="Arial" w:hAnsi="Arial" w:cs="Arial"/>
          <w:i/>
          <w:iCs/>
          <w:sz w:val="18"/>
          <w:szCs w:val="18"/>
        </w:rPr>
        <w:t>Diversified Equity Securities of Registered Investment Companies</w:t>
      </w:r>
    </w:p>
    <w:p w14:paraId="6CAD475F" w14:textId="77777777" w:rsidR="00607C29" w:rsidRDefault="00607C29">
      <w:pPr>
        <w:spacing w:line="90" w:lineRule="exact"/>
        <w:rPr>
          <w:sz w:val="20"/>
          <w:szCs w:val="20"/>
        </w:rPr>
      </w:pPr>
    </w:p>
    <w:p w14:paraId="4E980850" w14:textId="77777777" w:rsidR="00607C29" w:rsidRDefault="00000000">
      <w:pPr>
        <w:spacing w:line="306" w:lineRule="auto"/>
        <w:ind w:left="460" w:right="160"/>
        <w:rPr>
          <w:sz w:val="20"/>
          <w:szCs w:val="20"/>
        </w:rPr>
      </w:pPr>
      <w:r>
        <w:rPr>
          <w:rFonts w:ascii="Arial" w:eastAsia="Arial" w:hAnsi="Arial" w:cs="Arial"/>
          <w:sz w:val="16"/>
          <w:szCs w:val="16"/>
        </w:rPr>
        <w:t>Investment in diversified equity securities of registered investment companies is based upon the quoted redemption value of shares in the fund owned by the plan at year end. The shares of the fund are not available in an exchange and active market, however, the fair value is determined based on the underlying investments in the fund as traded in an exchange and active market and is classified as a Level 2 investment.</w:t>
      </w:r>
    </w:p>
    <w:p w14:paraId="3983C831" w14:textId="77777777" w:rsidR="00607C29" w:rsidRDefault="00607C29">
      <w:pPr>
        <w:spacing w:line="188" w:lineRule="exact"/>
        <w:rPr>
          <w:sz w:val="20"/>
          <w:szCs w:val="20"/>
        </w:rPr>
      </w:pPr>
    </w:p>
    <w:p w14:paraId="0FA3E58F" w14:textId="77777777" w:rsidR="00607C29" w:rsidRDefault="00000000">
      <w:pPr>
        <w:ind w:left="460"/>
        <w:rPr>
          <w:sz w:val="20"/>
          <w:szCs w:val="20"/>
        </w:rPr>
      </w:pPr>
      <w:r>
        <w:rPr>
          <w:rFonts w:ascii="Arial" w:eastAsia="Arial" w:hAnsi="Arial" w:cs="Arial"/>
          <w:i/>
          <w:iCs/>
          <w:sz w:val="18"/>
          <w:szCs w:val="18"/>
        </w:rPr>
        <w:t>Fixed Income Securities of Registered Investment Companies</w:t>
      </w:r>
    </w:p>
    <w:p w14:paraId="1DAA45B1" w14:textId="77777777" w:rsidR="00607C29" w:rsidRDefault="00607C29">
      <w:pPr>
        <w:spacing w:line="90" w:lineRule="exact"/>
        <w:rPr>
          <w:sz w:val="20"/>
          <w:szCs w:val="20"/>
        </w:rPr>
      </w:pPr>
    </w:p>
    <w:p w14:paraId="28404742" w14:textId="77777777" w:rsidR="00607C29" w:rsidRDefault="00000000">
      <w:pPr>
        <w:spacing w:line="306" w:lineRule="auto"/>
        <w:ind w:left="460" w:right="100"/>
        <w:rPr>
          <w:sz w:val="20"/>
          <w:szCs w:val="20"/>
        </w:rPr>
      </w:pPr>
      <w:r>
        <w:rPr>
          <w:rFonts w:ascii="Arial" w:eastAsia="Arial" w:hAnsi="Arial" w:cs="Arial"/>
          <w:sz w:val="16"/>
          <w:szCs w:val="16"/>
        </w:rPr>
        <w:t>Investment in fixed income securities of registered investment companies is based upon the quoted redemption value of shares in the fund owned by the plan at year end. The shares of the fund are not available in an exchange and active market, however, the fair value is determined based on the underlying investments in the fund as traded in an exchange and active market and is classified as a Level 2 investment.</w:t>
      </w:r>
    </w:p>
    <w:p w14:paraId="44FA6C0B" w14:textId="77777777" w:rsidR="00607C29" w:rsidRDefault="00607C29">
      <w:pPr>
        <w:spacing w:line="188" w:lineRule="exact"/>
        <w:rPr>
          <w:sz w:val="20"/>
          <w:szCs w:val="20"/>
        </w:rPr>
      </w:pPr>
    </w:p>
    <w:p w14:paraId="560FBD42" w14:textId="77777777" w:rsidR="00607C29" w:rsidRDefault="00000000">
      <w:pPr>
        <w:ind w:left="460"/>
        <w:rPr>
          <w:sz w:val="20"/>
          <w:szCs w:val="20"/>
        </w:rPr>
      </w:pPr>
      <w:r>
        <w:rPr>
          <w:rFonts w:ascii="Arial" w:eastAsia="Arial" w:hAnsi="Arial" w:cs="Arial"/>
          <w:i/>
          <w:iCs/>
          <w:sz w:val="18"/>
          <w:szCs w:val="18"/>
        </w:rPr>
        <w:t>Alternative Assets</w:t>
      </w:r>
    </w:p>
    <w:p w14:paraId="34DC6FF5" w14:textId="77777777" w:rsidR="00607C29" w:rsidRDefault="00607C29">
      <w:pPr>
        <w:spacing w:line="90" w:lineRule="exact"/>
        <w:rPr>
          <w:sz w:val="20"/>
          <w:szCs w:val="20"/>
        </w:rPr>
      </w:pPr>
    </w:p>
    <w:p w14:paraId="07BFE1D3" w14:textId="77777777" w:rsidR="00607C29" w:rsidRDefault="00000000">
      <w:pPr>
        <w:spacing w:line="259" w:lineRule="auto"/>
        <w:ind w:left="460"/>
        <w:jc w:val="both"/>
        <w:rPr>
          <w:sz w:val="20"/>
          <w:szCs w:val="20"/>
        </w:rPr>
      </w:pPr>
      <w:r>
        <w:rPr>
          <w:rFonts w:ascii="Arial" w:eastAsia="Arial" w:hAnsi="Arial" w:cs="Arial"/>
          <w:sz w:val="18"/>
          <w:szCs w:val="18"/>
        </w:rPr>
        <w:t>Alternative assets are comprised of an investment in a Hedge Fund of Funds and are valued based upon the quoted redemption value of units owned by the Plan at year end. Units of the fund are not available in an active exchange and active market and valuation is based on unobservable inputs and is classified as a Level 3 investment.</w:t>
      </w:r>
    </w:p>
    <w:p w14:paraId="67470AA1" w14:textId="77777777" w:rsidR="00607C29" w:rsidRDefault="00607C29">
      <w:pPr>
        <w:spacing w:line="221" w:lineRule="exact"/>
        <w:rPr>
          <w:sz w:val="20"/>
          <w:szCs w:val="20"/>
        </w:rPr>
      </w:pPr>
    </w:p>
    <w:p w14:paraId="2B6FBE6C" w14:textId="77777777" w:rsidR="00607C29" w:rsidRDefault="00000000">
      <w:pPr>
        <w:ind w:left="460"/>
        <w:rPr>
          <w:sz w:val="20"/>
          <w:szCs w:val="20"/>
        </w:rPr>
      </w:pPr>
      <w:r>
        <w:rPr>
          <w:rFonts w:ascii="Arial" w:eastAsia="Arial" w:hAnsi="Arial" w:cs="Arial"/>
          <w:i/>
          <w:iCs/>
          <w:sz w:val="18"/>
          <w:szCs w:val="18"/>
        </w:rPr>
        <w:t>Insurance Contract</w:t>
      </w:r>
    </w:p>
    <w:p w14:paraId="78E8F957" w14:textId="77777777" w:rsidR="00607C29" w:rsidRDefault="00607C29">
      <w:pPr>
        <w:spacing w:line="90" w:lineRule="exact"/>
        <w:rPr>
          <w:sz w:val="20"/>
          <w:szCs w:val="20"/>
        </w:rPr>
      </w:pPr>
    </w:p>
    <w:p w14:paraId="1CB28315" w14:textId="77777777" w:rsidR="00607C29" w:rsidRDefault="00000000">
      <w:pPr>
        <w:spacing w:line="259" w:lineRule="auto"/>
        <w:ind w:left="460" w:right="100"/>
        <w:rPr>
          <w:sz w:val="20"/>
          <w:szCs w:val="20"/>
        </w:rPr>
      </w:pPr>
      <w:r>
        <w:rPr>
          <w:rFonts w:ascii="Arial" w:eastAsia="Arial" w:hAnsi="Arial" w:cs="Arial"/>
          <w:sz w:val="18"/>
          <w:szCs w:val="18"/>
        </w:rPr>
        <w:t>Investment in the foreign pension plan insurance contract is valued at reported cash surrender value of the contract at year end. Cash surrender value is determined based on unobservable inputs, which are contractually determined, regarding return, fees, and the present value of the future cash flows of the contract. The contract is classified as a Level 3 investment.</w:t>
      </w:r>
    </w:p>
    <w:p w14:paraId="075B7581" w14:textId="77777777" w:rsidR="00607C29" w:rsidRDefault="00607C29">
      <w:pPr>
        <w:spacing w:line="221" w:lineRule="exact"/>
        <w:rPr>
          <w:sz w:val="20"/>
          <w:szCs w:val="20"/>
        </w:rPr>
      </w:pPr>
    </w:p>
    <w:p w14:paraId="5AB7842B" w14:textId="77777777" w:rsidR="00607C29" w:rsidRDefault="00000000">
      <w:pPr>
        <w:ind w:left="460"/>
        <w:rPr>
          <w:sz w:val="20"/>
          <w:szCs w:val="20"/>
        </w:rPr>
      </w:pPr>
      <w:r>
        <w:rPr>
          <w:rFonts w:ascii="Arial" w:eastAsia="Arial" w:hAnsi="Arial" w:cs="Arial"/>
          <w:i/>
          <w:iCs/>
          <w:sz w:val="18"/>
          <w:szCs w:val="18"/>
        </w:rPr>
        <w:t>Real Estate</w:t>
      </w:r>
    </w:p>
    <w:p w14:paraId="4D564933" w14:textId="77777777" w:rsidR="00607C29" w:rsidRDefault="00607C29">
      <w:pPr>
        <w:spacing w:line="90" w:lineRule="exact"/>
        <w:rPr>
          <w:sz w:val="20"/>
          <w:szCs w:val="20"/>
        </w:rPr>
      </w:pPr>
    </w:p>
    <w:p w14:paraId="024312BB" w14:textId="77777777" w:rsidR="00607C29" w:rsidRDefault="00000000">
      <w:pPr>
        <w:spacing w:line="332" w:lineRule="auto"/>
        <w:ind w:left="460" w:right="600"/>
        <w:rPr>
          <w:sz w:val="20"/>
          <w:szCs w:val="20"/>
        </w:rPr>
      </w:pPr>
      <w:r>
        <w:rPr>
          <w:rFonts w:ascii="Arial" w:eastAsia="Arial" w:hAnsi="Arial" w:cs="Arial"/>
          <w:sz w:val="16"/>
          <w:szCs w:val="16"/>
        </w:rPr>
        <w:t>The foreign pension plan’s investment in real estate consists of an investment in a property fund. The fund’s underlying investments consist of real property, which are valued using unobservable inputs. The property fund is classified as a Level 3 investment.</w:t>
      </w:r>
    </w:p>
    <w:p w14:paraId="6232444F" w14:textId="77777777" w:rsidR="00607C29" w:rsidRDefault="00607C29">
      <w:pPr>
        <w:spacing w:line="72" w:lineRule="exact"/>
        <w:rPr>
          <w:sz w:val="20"/>
          <w:szCs w:val="20"/>
        </w:rPr>
      </w:pPr>
    </w:p>
    <w:p w14:paraId="3D736344" w14:textId="77777777" w:rsidR="00607C29" w:rsidRDefault="00000000">
      <w:pPr>
        <w:ind w:right="-59"/>
        <w:jc w:val="center"/>
        <w:rPr>
          <w:sz w:val="20"/>
          <w:szCs w:val="20"/>
        </w:rPr>
      </w:pPr>
      <w:r>
        <w:rPr>
          <w:rFonts w:ascii="Arial" w:eastAsia="Arial" w:hAnsi="Arial" w:cs="Arial"/>
          <w:sz w:val="18"/>
          <w:szCs w:val="18"/>
        </w:rPr>
        <w:t>54</w:t>
      </w:r>
    </w:p>
    <w:p w14:paraId="0EB40D02" w14:textId="77777777" w:rsidR="00607C29" w:rsidRDefault="00607C29">
      <w:pPr>
        <w:sectPr w:rsidR="00607C29">
          <w:pgSz w:w="11900" w:h="16838"/>
          <w:pgMar w:top="459" w:right="299" w:bottom="1440" w:left="240" w:header="0" w:footer="0" w:gutter="0"/>
          <w:cols w:space="720" w:equalWidth="0">
            <w:col w:w="11360"/>
          </w:cols>
        </w:sectPr>
      </w:pPr>
    </w:p>
    <w:p w14:paraId="2C63CF62" w14:textId="77777777" w:rsidR="00607C29" w:rsidRDefault="00000000">
      <w:pPr>
        <w:rPr>
          <w:rFonts w:ascii="Arial" w:eastAsia="Arial" w:hAnsi="Arial" w:cs="Arial"/>
          <w:b/>
          <w:bCs/>
          <w:color w:val="0000EE"/>
          <w:sz w:val="18"/>
          <w:szCs w:val="18"/>
          <w:u w:val="single"/>
        </w:rPr>
      </w:pPr>
      <w:bookmarkStart w:id="55" w:name="page56"/>
      <w:bookmarkEnd w:id="55"/>
      <w:r>
        <w:rPr>
          <w:rFonts w:ascii="Arial" w:eastAsia="Arial" w:hAnsi="Arial" w:cs="Arial"/>
          <w:b/>
          <w:bCs/>
          <w:noProof/>
          <w:color w:val="0000EE"/>
          <w:sz w:val="18"/>
          <w:szCs w:val="18"/>
          <w:u w:val="single"/>
        </w:rPr>
        <w:lastRenderedPageBreak/>
        <w:drawing>
          <wp:anchor distT="0" distB="0" distL="114300" distR="114300" simplePos="0" relativeHeight="251680768" behindDoc="1" locked="0" layoutInCell="0" allowOverlap="1" wp14:anchorId="722B67FF" wp14:editId="06418C6A">
            <wp:simplePos x="0" y="0"/>
            <wp:positionH relativeFrom="page">
              <wp:posOffset>144780</wp:posOffset>
            </wp:positionH>
            <wp:positionV relativeFrom="page">
              <wp:posOffset>88900</wp:posOffset>
            </wp:positionV>
            <wp:extent cx="7289165" cy="38100"/>
            <wp:effectExtent l="0" t="0" r="0"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7"/>
                    <a:srcRect/>
                    <a:stretch>
                      <a:fillRect/>
                    </a:stretch>
                  </pic:blipFill>
                  <pic:spPr bwMode="auto">
                    <a:xfrm>
                      <a:off x="0" y="0"/>
                      <a:ext cx="7289165" cy="38100"/>
                    </a:xfrm>
                    <a:prstGeom prst="rect">
                      <a:avLst/>
                    </a:prstGeom>
                    <a:noFill/>
                  </pic:spPr>
                </pic:pic>
              </a:graphicData>
            </a:graphic>
          </wp:anchor>
        </w:drawing>
      </w:r>
      <w:hyperlink w:anchor="page29">
        <w:r>
          <w:rPr>
            <w:rFonts w:ascii="Arial" w:eastAsia="Arial" w:hAnsi="Arial" w:cs="Arial"/>
            <w:b/>
            <w:bCs/>
            <w:color w:val="0000EE"/>
            <w:sz w:val="18"/>
            <w:szCs w:val="18"/>
            <w:u w:val="single"/>
          </w:rPr>
          <w:t>Table of Contents</w:t>
        </w:r>
      </w:hyperlink>
    </w:p>
    <w:p w14:paraId="0C17AB49" w14:textId="77777777" w:rsidR="00607C29" w:rsidRDefault="00607C29">
      <w:pPr>
        <w:spacing w:line="310" w:lineRule="exact"/>
        <w:rPr>
          <w:sz w:val="20"/>
          <w:szCs w:val="20"/>
        </w:rPr>
      </w:pPr>
    </w:p>
    <w:p w14:paraId="0312CA58" w14:textId="77777777" w:rsidR="00607C29" w:rsidRDefault="00000000">
      <w:pPr>
        <w:jc w:val="center"/>
        <w:rPr>
          <w:sz w:val="20"/>
          <w:szCs w:val="20"/>
        </w:rPr>
      </w:pPr>
      <w:r>
        <w:rPr>
          <w:rFonts w:ascii="Arial" w:eastAsia="Arial" w:hAnsi="Arial" w:cs="Arial"/>
          <w:b/>
          <w:bCs/>
          <w:sz w:val="18"/>
          <w:szCs w:val="18"/>
        </w:rPr>
        <w:t>QUAKER CHEMICAL CORPORATION</w:t>
      </w:r>
    </w:p>
    <w:p w14:paraId="02E935A4" w14:textId="77777777" w:rsidR="00607C29" w:rsidRDefault="00607C29">
      <w:pPr>
        <w:spacing w:line="90" w:lineRule="exact"/>
        <w:rPr>
          <w:sz w:val="20"/>
          <w:szCs w:val="20"/>
        </w:rPr>
      </w:pPr>
    </w:p>
    <w:p w14:paraId="47BB7360" w14:textId="77777777" w:rsidR="00607C29" w:rsidRDefault="00000000">
      <w:pPr>
        <w:jc w:val="center"/>
        <w:rPr>
          <w:sz w:val="20"/>
          <w:szCs w:val="20"/>
        </w:rPr>
      </w:pPr>
      <w:r>
        <w:rPr>
          <w:rFonts w:ascii="Arial" w:eastAsia="Arial" w:hAnsi="Arial" w:cs="Arial"/>
          <w:b/>
          <w:bCs/>
          <w:sz w:val="18"/>
          <w:szCs w:val="18"/>
        </w:rPr>
        <w:t>NOTES TO CONSOLIDATED FINANCIAL STATEMENTS—(Continued)</w:t>
      </w:r>
    </w:p>
    <w:p w14:paraId="7D460D72" w14:textId="77777777" w:rsidR="00607C29" w:rsidRDefault="00607C29">
      <w:pPr>
        <w:spacing w:line="90" w:lineRule="exact"/>
        <w:rPr>
          <w:sz w:val="20"/>
          <w:szCs w:val="20"/>
        </w:rPr>
      </w:pPr>
    </w:p>
    <w:p w14:paraId="037ED657" w14:textId="77777777" w:rsidR="00607C29" w:rsidRDefault="00000000">
      <w:pPr>
        <w:jc w:val="center"/>
        <w:rPr>
          <w:sz w:val="20"/>
          <w:szCs w:val="20"/>
        </w:rPr>
      </w:pPr>
      <w:r>
        <w:rPr>
          <w:rFonts w:ascii="Arial" w:eastAsia="Arial" w:hAnsi="Arial" w:cs="Arial"/>
          <w:b/>
          <w:bCs/>
          <w:sz w:val="18"/>
          <w:szCs w:val="18"/>
        </w:rPr>
        <w:t>(Dollars in thousands except per share amounts)</w:t>
      </w:r>
    </w:p>
    <w:p w14:paraId="33F167E7" w14:textId="77777777" w:rsidR="00607C29" w:rsidRDefault="00607C29">
      <w:pPr>
        <w:spacing w:line="164" w:lineRule="exact"/>
        <w:rPr>
          <w:sz w:val="20"/>
          <w:szCs w:val="20"/>
        </w:rPr>
      </w:pPr>
    </w:p>
    <w:p w14:paraId="4F2BC768" w14:textId="77777777" w:rsidR="00607C29" w:rsidRDefault="00000000">
      <w:pPr>
        <w:ind w:left="460"/>
        <w:rPr>
          <w:sz w:val="20"/>
          <w:szCs w:val="20"/>
        </w:rPr>
      </w:pPr>
      <w:r>
        <w:rPr>
          <w:rFonts w:ascii="Arial" w:eastAsia="Arial" w:hAnsi="Arial" w:cs="Arial"/>
          <w:sz w:val="18"/>
          <w:szCs w:val="18"/>
        </w:rPr>
        <w:t>As of December 31, 2009, the U.S. and Foreign Plans’ investments measured at fair value on a recurring basis were as follows:</w:t>
      </w:r>
    </w:p>
    <w:p w14:paraId="5D8DCD5A" w14:textId="77777777" w:rsidR="00607C29" w:rsidRDefault="00607C29">
      <w:pPr>
        <w:spacing w:line="195"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0"/>
        <w:gridCol w:w="900"/>
        <w:gridCol w:w="540"/>
        <w:gridCol w:w="280"/>
        <w:gridCol w:w="3580"/>
        <w:gridCol w:w="180"/>
        <w:gridCol w:w="580"/>
        <w:gridCol w:w="120"/>
        <w:gridCol w:w="220"/>
        <w:gridCol w:w="320"/>
        <w:gridCol w:w="280"/>
        <w:gridCol w:w="260"/>
        <w:gridCol w:w="100"/>
        <w:gridCol w:w="560"/>
        <w:gridCol w:w="140"/>
        <w:gridCol w:w="460"/>
        <w:gridCol w:w="140"/>
        <w:gridCol w:w="240"/>
        <w:gridCol w:w="280"/>
        <w:gridCol w:w="100"/>
        <w:gridCol w:w="440"/>
        <w:gridCol w:w="180"/>
        <w:gridCol w:w="580"/>
        <w:gridCol w:w="80"/>
        <w:gridCol w:w="180"/>
        <w:gridCol w:w="660"/>
        <w:gridCol w:w="20"/>
        <w:gridCol w:w="20"/>
      </w:tblGrid>
      <w:tr w:rsidR="00607C29" w14:paraId="45F3DCC6" w14:textId="77777777">
        <w:trPr>
          <w:trHeight w:val="161"/>
        </w:trPr>
        <w:tc>
          <w:tcPr>
            <w:tcW w:w="20" w:type="dxa"/>
            <w:vAlign w:val="bottom"/>
          </w:tcPr>
          <w:p w14:paraId="240BD71B" w14:textId="77777777" w:rsidR="00607C29" w:rsidRDefault="00607C29">
            <w:pPr>
              <w:rPr>
                <w:sz w:val="14"/>
                <w:szCs w:val="14"/>
              </w:rPr>
            </w:pPr>
          </w:p>
        </w:tc>
        <w:tc>
          <w:tcPr>
            <w:tcW w:w="900" w:type="dxa"/>
            <w:vAlign w:val="bottom"/>
          </w:tcPr>
          <w:p w14:paraId="7547DF60" w14:textId="77777777" w:rsidR="00607C29" w:rsidRDefault="00607C29">
            <w:pPr>
              <w:rPr>
                <w:sz w:val="14"/>
                <w:szCs w:val="14"/>
              </w:rPr>
            </w:pPr>
          </w:p>
        </w:tc>
        <w:tc>
          <w:tcPr>
            <w:tcW w:w="540" w:type="dxa"/>
            <w:vAlign w:val="bottom"/>
          </w:tcPr>
          <w:p w14:paraId="61516B65" w14:textId="77777777" w:rsidR="00607C29" w:rsidRDefault="00607C29">
            <w:pPr>
              <w:rPr>
                <w:sz w:val="14"/>
                <w:szCs w:val="14"/>
              </w:rPr>
            </w:pPr>
          </w:p>
        </w:tc>
        <w:tc>
          <w:tcPr>
            <w:tcW w:w="280" w:type="dxa"/>
            <w:vAlign w:val="bottom"/>
          </w:tcPr>
          <w:p w14:paraId="0B91F5E9" w14:textId="77777777" w:rsidR="00607C29" w:rsidRDefault="00607C29">
            <w:pPr>
              <w:rPr>
                <w:sz w:val="14"/>
                <w:szCs w:val="14"/>
              </w:rPr>
            </w:pPr>
          </w:p>
        </w:tc>
        <w:tc>
          <w:tcPr>
            <w:tcW w:w="3580" w:type="dxa"/>
            <w:vAlign w:val="bottom"/>
          </w:tcPr>
          <w:p w14:paraId="7993948D" w14:textId="77777777" w:rsidR="00607C29" w:rsidRDefault="00607C29">
            <w:pPr>
              <w:rPr>
                <w:sz w:val="14"/>
                <w:szCs w:val="14"/>
              </w:rPr>
            </w:pPr>
          </w:p>
        </w:tc>
        <w:tc>
          <w:tcPr>
            <w:tcW w:w="180" w:type="dxa"/>
            <w:vAlign w:val="bottom"/>
          </w:tcPr>
          <w:p w14:paraId="2DB6EC2C" w14:textId="77777777" w:rsidR="00607C29" w:rsidRDefault="00607C29">
            <w:pPr>
              <w:rPr>
                <w:sz w:val="14"/>
                <w:szCs w:val="14"/>
              </w:rPr>
            </w:pPr>
          </w:p>
        </w:tc>
        <w:tc>
          <w:tcPr>
            <w:tcW w:w="700" w:type="dxa"/>
            <w:gridSpan w:val="2"/>
            <w:vAlign w:val="bottom"/>
          </w:tcPr>
          <w:p w14:paraId="5D8F0CB4" w14:textId="77777777" w:rsidR="00607C29" w:rsidRDefault="00000000">
            <w:pPr>
              <w:jc w:val="right"/>
              <w:rPr>
                <w:sz w:val="20"/>
                <w:szCs w:val="20"/>
              </w:rPr>
            </w:pPr>
            <w:r>
              <w:rPr>
                <w:rFonts w:ascii="Arial" w:eastAsia="Arial" w:hAnsi="Arial" w:cs="Arial"/>
                <w:b/>
                <w:bCs/>
                <w:w w:val="98"/>
                <w:sz w:val="14"/>
                <w:szCs w:val="14"/>
              </w:rPr>
              <w:t>Fair Value</w:t>
            </w:r>
          </w:p>
        </w:tc>
        <w:tc>
          <w:tcPr>
            <w:tcW w:w="220" w:type="dxa"/>
            <w:vAlign w:val="bottom"/>
          </w:tcPr>
          <w:p w14:paraId="53E7427C" w14:textId="77777777" w:rsidR="00607C29" w:rsidRDefault="00607C29">
            <w:pPr>
              <w:rPr>
                <w:sz w:val="14"/>
                <w:szCs w:val="14"/>
              </w:rPr>
            </w:pPr>
          </w:p>
        </w:tc>
        <w:tc>
          <w:tcPr>
            <w:tcW w:w="320" w:type="dxa"/>
            <w:vAlign w:val="bottom"/>
          </w:tcPr>
          <w:p w14:paraId="69EE7ADE" w14:textId="77777777" w:rsidR="00607C29" w:rsidRDefault="00607C29">
            <w:pPr>
              <w:rPr>
                <w:sz w:val="14"/>
                <w:szCs w:val="14"/>
              </w:rPr>
            </w:pPr>
          </w:p>
        </w:tc>
        <w:tc>
          <w:tcPr>
            <w:tcW w:w="280" w:type="dxa"/>
            <w:vAlign w:val="bottom"/>
          </w:tcPr>
          <w:p w14:paraId="7CEC7F18" w14:textId="77777777" w:rsidR="00607C29" w:rsidRDefault="00607C29">
            <w:pPr>
              <w:rPr>
                <w:sz w:val="14"/>
                <w:szCs w:val="14"/>
              </w:rPr>
            </w:pPr>
          </w:p>
        </w:tc>
        <w:tc>
          <w:tcPr>
            <w:tcW w:w="260" w:type="dxa"/>
            <w:vAlign w:val="bottom"/>
          </w:tcPr>
          <w:p w14:paraId="17D4C3DE" w14:textId="77777777" w:rsidR="00607C29" w:rsidRDefault="00607C29">
            <w:pPr>
              <w:rPr>
                <w:sz w:val="14"/>
                <w:szCs w:val="14"/>
              </w:rPr>
            </w:pPr>
          </w:p>
        </w:tc>
        <w:tc>
          <w:tcPr>
            <w:tcW w:w="100" w:type="dxa"/>
            <w:vAlign w:val="bottom"/>
          </w:tcPr>
          <w:p w14:paraId="586AD0C5" w14:textId="77777777" w:rsidR="00607C29" w:rsidRDefault="00607C29">
            <w:pPr>
              <w:rPr>
                <w:sz w:val="14"/>
                <w:szCs w:val="14"/>
              </w:rPr>
            </w:pPr>
          </w:p>
        </w:tc>
        <w:tc>
          <w:tcPr>
            <w:tcW w:w="560" w:type="dxa"/>
            <w:vAlign w:val="bottom"/>
          </w:tcPr>
          <w:p w14:paraId="14D80D74" w14:textId="77777777" w:rsidR="00607C29" w:rsidRDefault="00607C29">
            <w:pPr>
              <w:rPr>
                <w:sz w:val="14"/>
                <w:szCs w:val="14"/>
              </w:rPr>
            </w:pPr>
          </w:p>
        </w:tc>
        <w:tc>
          <w:tcPr>
            <w:tcW w:w="2820" w:type="dxa"/>
            <w:gridSpan w:val="11"/>
            <w:vAlign w:val="bottom"/>
          </w:tcPr>
          <w:p w14:paraId="3F88E698" w14:textId="77777777" w:rsidR="00607C29" w:rsidRDefault="00000000">
            <w:pPr>
              <w:jc w:val="center"/>
              <w:rPr>
                <w:sz w:val="20"/>
                <w:szCs w:val="20"/>
              </w:rPr>
            </w:pPr>
            <w:r>
              <w:rPr>
                <w:rFonts w:ascii="Arial" w:eastAsia="Arial" w:hAnsi="Arial" w:cs="Arial"/>
                <w:b/>
                <w:bCs/>
                <w:w w:val="86"/>
                <w:sz w:val="14"/>
                <w:szCs w:val="14"/>
              </w:rPr>
              <w:t>Fair Value Measurements at December 31, 2009</w:t>
            </w:r>
          </w:p>
        </w:tc>
        <w:tc>
          <w:tcPr>
            <w:tcW w:w="660" w:type="dxa"/>
            <w:vAlign w:val="bottom"/>
          </w:tcPr>
          <w:p w14:paraId="02032BB1" w14:textId="77777777" w:rsidR="00607C29" w:rsidRDefault="00607C29">
            <w:pPr>
              <w:rPr>
                <w:sz w:val="14"/>
                <w:szCs w:val="14"/>
              </w:rPr>
            </w:pPr>
          </w:p>
        </w:tc>
        <w:tc>
          <w:tcPr>
            <w:tcW w:w="20" w:type="dxa"/>
            <w:vAlign w:val="bottom"/>
          </w:tcPr>
          <w:p w14:paraId="4EAFC9F1" w14:textId="77777777" w:rsidR="00607C29" w:rsidRDefault="00607C29">
            <w:pPr>
              <w:rPr>
                <w:sz w:val="14"/>
                <w:szCs w:val="14"/>
              </w:rPr>
            </w:pPr>
          </w:p>
        </w:tc>
        <w:tc>
          <w:tcPr>
            <w:tcW w:w="0" w:type="dxa"/>
            <w:vAlign w:val="bottom"/>
          </w:tcPr>
          <w:p w14:paraId="48E2F593" w14:textId="77777777" w:rsidR="00607C29" w:rsidRDefault="00607C29">
            <w:pPr>
              <w:rPr>
                <w:sz w:val="1"/>
                <w:szCs w:val="1"/>
              </w:rPr>
            </w:pPr>
          </w:p>
        </w:tc>
      </w:tr>
      <w:tr w:rsidR="00607C29" w14:paraId="7759C8A8" w14:textId="77777777">
        <w:trPr>
          <w:trHeight w:val="161"/>
        </w:trPr>
        <w:tc>
          <w:tcPr>
            <w:tcW w:w="20" w:type="dxa"/>
            <w:vAlign w:val="bottom"/>
          </w:tcPr>
          <w:p w14:paraId="37695FA3" w14:textId="77777777" w:rsidR="00607C29" w:rsidRDefault="00607C29">
            <w:pPr>
              <w:rPr>
                <w:sz w:val="14"/>
                <w:szCs w:val="14"/>
              </w:rPr>
            </w:pPr>
          </w:p>
        </w:tc>
        <w:tc>
          <w:tcPr>
            <w:tcW w:w="900" w:type="dxa"/>
            <w:vAlign w:val="bottom"/>
          </w:tcPr>
          <w:p w14:paraId="6086C389" w14:textId="77777777" w:rsidR="00607C29" w:rsidRDefault="00607C29">
            <w:pPr>
              <w:rPr>
                <w:sz w:val="14"/>
                <w:szCs w:val="14"/>
              </w:rPr>
            </w:pPr>
          </w:p>
        </w:tc>
        <w:tc>
          <w:tcPr>
            <w:tcW w:w="540" w:type="dxa"/>
            <w:vAlign w:val="bottom"/>
          </w:tcPr>
          <w:p w14:paraId="2D083803" w14:textId="77777777" w:rsidR="00607C29" w:rsidRDefault="00607C29">
            <w:pPr>
              <w:rPr>
                <w:sz w:val="14"/>
                <w:szCs w:val="14"/>
              </w:rPr>
            </w:pPr>
          </w:p>
        </w:tc>
        <w:tc>
          <w:tcPr>
            <w:tcW w:w="280" w:type="dxa"/>
            <w:vAlign w:val="bottom"/>
          </w:tcPr>
          <w:p w14:paraId="2F598B61" w14:textId="77777777" w:rsidR="00607C29" w:rsidRDefault="00607C29">
            <w:pPr>
              <w:rPr>
                <w:sz w:val="14"/>
                <w:szCs w:val="14"/>
              </w:rPr>
            </w:pPr>
          </w:p>
        </w:tc>
        <w:tc>
          <w:tcPr>
            <w:tcW w:w="3580" w:type="dxa"/>
            <w:vAlign w:val="bottom"/>
          </w:tcPr>
          <w:p w14:paraId="1944DC3C" w14:textId="77777777" w:rsidR="00607C29" w:rsidRDefault="00607C29">
            <w:pPr>
              <w:rPr>
                <w:sz w:val="14"/>
                <w:szCs w:val="14"/>
              </w:rPr>
            </w:pPr>
          </w:p>
        </w:tc>
        <w:tc>
          <w:tcPr>
            <w:tcW w:w="180" w:type="dxa"/>
            <w:vAlign w:val="bottom"/>
          </w:tcPr>
          <w:p w14:paraId="01C1B507" w14:textId="77777777" w:rsidR="00607C29" w:rsidRDefault="00607C29">
            <w:pPr>
              <w:rPr>
                <w:sz w:val="14"/>
                <w:szCs w:val="14"/>
              </w:rPr>
            </w:pPr>
          </w:p>
        </w:tc>
        <w:tc>
          <w:tcPr>
            <w:tcW w:w="700" w:type="dxa"/>
            <w:gridSpan w:val="2"/>
            <w:vAlign w:val="bottom"/>
          </w:tcPr>
          <w:p w14:paraId="7F4A8F1A" w14:textId="77777777" w:rsidR="00607C29" w:rsidRDefault="00000000">
            <w:pPr>
              <w:ind w:right="122"/>
              <w:jc w:val="right"/>
              <w:rPr>
                <w:sz w:val="20"/>
                <w:szCs w:val="20"/>
              </w:rPr>
            </w:pPr>
            <w:r>
              <w:rPr>
                <w:rFonts w:ascii="Arial" w:eastAsia="Arial" w:hAnsi="Arial" w:cs="Arial"/>
                <w:b/>
                <w:bCs/>
                <w:sz w:val="14"/>
                <w:szCs w:val="14"/>
              </w:rPr>
              <w:t>as of</w:t>
            </w:r>
          </w:p>
        </w:tc>
        <w:tc>
          <w:tcPr>
            <w:tcW w:w="220" w:type="dxa"/>
            <w:vAlign w:val="bottom"/>
          </w:tcPr>
          <w:p w14:paraId="6A60D62D" w14:textId="77777777" w:rsidR="00607C29" w:rsidRDefault="00607C29">
            <w:pPr>
              <w:rPr>
                <w:sz w:val="14"/>
                <w:szCs w:val="14"/>
              </w:rPr>
            </w:pPr>
          </w:p>
        </w:tc>
        <w:tc>
          <w:tcPr>
            <w:tcW w:w="320" w:type="dxa"/>
            <w:vAlign w:val="bottom"/>
          </w:tcPr>
          <w:p w14:paraId="20056553" w14:textId="77777777" w:rsidR="00607C29" w:rsidRDefault="00607C29">
            <w:pPr>
              <w:rPr>
                <w:sz w:val="14"/>
                <w:szCs w:val="14"/>
              </w:rPr>
            </w:pPr>
          </w:p>
        </w:tc>
        <w:tc>
          <w:tcPr>
            <w:tcW w:w="280" w:type="dxa"/>
            <w:vAlign w:val="bottom"/>
          </w:tcPr>
          <w:p w14:paraId="0A0CE6FD" w14:textId="77777777" w:rsidR="00607C29" w:rsidRDefault="00607C29">
            <w:pPr>
              <w:rPr>
                <w:sz w:val="14"/>
                <w:szCs w:val="14"/>
              </w:rPr>
            </w:pPr>
          </w:p>
        </w:tc>
        <w:tc>
          <w:tcPr>
            <w:tcW w:w="260" w:type="dxa"/>
            <w:vAlign w:val="bottom"/>
          </w:tcPr>
          <w:p w14:paraId="2C06367A" w14:textId="77777777" w:rsidR="00607C29" w:rsidRDefault="00607C29">
            <w:pPr>
              <w:rPr>
                <w:sz w:val="14"/>
                <w:szCs w:val="14"/>
              </w:rPr>
            </w:pPr>
          </w:p>
        </w:tc>
        <w:tc>
          <w:tcPr>
            <w:tcW w:w="100" w:type="dxa"/>
            <w:tcBorders>
              <w:bottom w:val="single" w:sz="8" w:space="0" w:color="auto"/>
            </w:tcBorders>
            <w:vAlign w:val="bottom"/>
          </w:tcPr>
          <w:p w14:paraId="0564B380" w14:textId="77777777" w:rsidR="00607C29" w:rsidRDefault="00607C29">
            <w:pPr>
              <w:rPr>
                <w:sz w:val="14"/>
                <w:szCs w:val="14"/>
              </w:rPr>
            </w:pPr>
          </w:p>
        </w:tc>
        <w:tc>
          <w:tcPr>
            <w:tcW w:w="560" w:type="dxa"/>
            <w:tcBorders>
              <w:bottom w:val="single" w:sz="8" w:space="0" w:color="auto"/>
            </w:tcBorders>
            <w:vAlign w:val="bottom"/>
          </w:tcPr>
          <w:p w14:paraId="0346EC6D" w14:textId="77777777" w:rsidR="00607C29" w:rsidRDefault="00607C29">
            <w:pPr>
              <w:rPr>
                <w:sz w:val="14"/>
                <w:szCs w:val="14"/>
              </w:rPr>
            </w:pPr>
          </w:p>
        </w:tc>
        <w:tc>
          <w:tcPr>
            <w:tcW w:w="140" w:type="dxa"/>
            <w:tcBorders>
              <w:bottom w:val="single" w:sz="8" w:space="0" w:color="auto"/>
            </w:tcBorders>
            <w:vAlign w:val="bottom"/>
          </w:tcPr>
          <w:p w14:paraId="52E8CA8B" w14:textId="77777777" w:rsidR="00607C29" w:rsidRDefault="00607C29">
            <w:pPr>
              <w:rPr>
                <w:sz w:val="14"/>
                <w:szCs w:val="14"/>
              </w:rPr>
            </w:pPr>
          </w:p>
        </w:tc>
        <w:tc>
          <w:tcPr>
            <w:tcW w:w="460" w:type="dxa"/>
            <w:tcBorders>
              <w:bottom w:val="single" w:sz="8" w:space="0" w:color="auto"/>
            </w:tcBorders>
            <w:vAlign w:val="bottom"/>
          </w:tcPr>
          <w:p w14:paraId="47AF1223" w14:textId="77777777" w:rsidR="00607C29" w:rsidRDefault="00607C29">
            <w:pPr>
              <w:rPr>
                <w:sz w:val="14"/>
                <w:szCs w:val="14"/>
              </w:rPr>
            </w:pPr>
          </w:p>
        </w:tc>
        <w:tc>
          <w:tcPr>
            <w:tcW w:w="2220" w:type="dxa"/>
            <w:gridSpan w:val="9"/>
            <w:tcBorders>
              <w:bottom w:val="single" w:sz="8" w:space="0" w:color="auto"/>
            </w:tcBorders>
            <w:vAlign w:val="bottom"/>
          </w:tcPr>
          <w:p w14:paraId="225798D1" w14:textId="77777777" w:rsidR="00607C29" w:rsidRDefault="00000000">
            <w:pPr>
              <w:rPr>
                <w:sz w:val="20"/>
                <w:szCs w:val="20"/>
              </w:rPr>
            </w:pPr>
            <w:r>
              <w:rPr>
                <w:rFonts w:ascii="Arial" w:eastAsia="Arial" w:hAnsi="Arial" w:cs="Arial"/>
                <w:b/>
                <w:bCs/>
                <w:sz w:val="14"/>
                <w:szCs w:val="14"/>
              </w:rPr>
              <w:t>Using Fair Value Hierarchy</w:t>
            </w:r>
          </w:p>
        </w:tc>
        <w:tc>
          <w:tcPr>
            <w:tcW w:w="660" w:type="dxa"/>
            <w:tcBorders>
              <w:bottom w:val="single" w:sz="8" w:space="0" w:color="auto"/>
            </w:tcBorders>
            <w:vAlign w:val="bottom"/>
          </w:tcPr>
          <w:p w14:paraId="158E4413" w14:textId="77777777" w:rsidR="00607C29" w:rsidRDefault="00607C29">
            <w:pPr>
              <w:rPr>
                <w:sz w:val="14"/>
                <w:szCs w:val="14"/>
              </w:rPr>
            </w:pPr>
          </w:p>
        </w:tc>
        <w:tc>
          <w:tcPr>
            <w:tcW w:w="20" w:type="dxa"/>
            <w:vAlign w:val="bottom"/>
          </w:tcPr>
          <w:p w14:paraId="0DD63E95" w14:textId="77777777" w:rsidR="00607C29" w:rsidRDefault="00607C29">
            <w:pPr>
              <w:rPr>
                <w:sz w:val="14"/>
                <w:szCs w:val="14"/>
              </w:rPr>
            </w:pPr>
          </w:p>
        </w:tc>
        <w:tc>
          <w:tcPr>
            <w:tcW w:w="0" w:type="dxa"/>
            <w:vAlign w:val="bottom"/>
          </w:tcPr>
          <w:p w14:paraId="6F2B9E03" w14:textId="77777777" w:rsidR="00607C29" w:rsidRDefault="00607C29">
            <w:pPr>
              <w:rPr>
                <w:sz w:val="1"/>
                <w:szCs w:val="1"/>
              </w:rPr>
            </w:pPr>
          </w:p>
        </w:tc>
      </w:tr>
      <w:tr w:rsidR="00607C29" w14:paraId="5D8BF943" w14:textId="77777777">
        <w:trPr>
          <w:trHeight w:val="142"/>
        </w:trPr>
        <w:tc>
          <w:tcPr>
            <w:tcW w:w="20" w:type="dxa"/>
            <w:vAlign w:val="bottom"/>
          </w:tcPr>
          <w:p w14:paraId="4A73C0B4" w14:textId="77777777" w:rsidR="00607C29" w:rsidRDefault="00607C29">
            <w:pPr>
              <w:rPr>
                <w:sz w:val="12"/>
                <w:szCs w:val="12"/>
              </w:rPr>
            </w:pPr>
          </w:p>
        </w:tc>
        <w:tc>
          <w:tcPr>
            <w:tcW w:w="900" w:type="dxa"/>
            <w:vAlign w:val="bottom"/>
          </w:tcPr>
          <w:p w14:paraId="55B493FA" w14:textId="77777777" w:rsidR="00607C29" w:rsidRDefault="00607C29">
            <w:pPr>
              <w:rPr>
                <w:sz w:val="12"/>
                <w:szCs w:val="12"/>
              </w:rPr>
            </w:pPr>
          </w:p>
        </w:tc>
        <w:tc>
          <w:tcPr>
            <w:tcW w:w="540" w:type="dxa"/>
            <w:vAlign w:val="bottom"/>
          </w:tcPr>
          <w:p w14:paraId="0B9DCED1" w14:textId="77777777" w:rsidR="00607C29" w:rsidRDefault="00607C29">
            <w:pPr>
              <w:rPr>
                <w:sz w:val="12"/>
                <w:szCs w:val="12"/>
              </w:rPr>
            </w:pPr>
          </w:p>
        </w:tc>
        <w:tc>
          <w:tcPr>
            <w:tcW w:w="280" w:type="dxa"/>
            <w:vAlign w:val="bottom"/>
          </w:tcPr>
          <w:p w14:paraId="4013D81B" w14:textId="77777777" w:rsidR="00607C29" w:rsidRDefault="00607C29">
            <w:pPr>
              <w:rPr>
                <w:sz w:val="12"/>
                <w:szCs w:val="12"/>
              </w:rPr>
            </w:pPr>
          </w:p>
        </w:tc>
        <w:tc>
          <w:tcPr>
            <w:tcW w:w="3580" w:type="dxa"/>
            <w:vAlign w:val="bottom"/>
          </w:tcPr>
          <w:p w14:paraId="545655C7" w14:textId="77777777" w:rsidR="00607C29" w:rsidRDefault="00607C29">
            <w:pPr>
              <w:rPr>
                <w:sz w:val="12"/>
                <w:szCs w:val="12"/>
              </w:rPr>
            </w:pPr>
          </w:p>
        </w:tc>
        <w:tc>
          <w:tcPr>
            <w:tcW w:w="1700" w:type="dxa"/>
            <w:gridSpan w:val="6"/>
            <w:vAlign w:val="bottom"/>
          </w:tcPr>
          <w:p w14:paraId="0F25A88F" w14:textId="77777777" w:rsidR="00607C29" w:rsidRDefault="00000000">
            <w:pPr>
              <w:spacing w:line="142" w:lineRule="exact"/>
              <w:ind w:left="20"/>
              <w:rPr>
                <w:sz w:val="20"/>
                <w:szCs w:val="20"/>
              </w:rPr>
            </w:pPr>
            <w:r>
              <w:rPr>
                <w:rFonts w:ascii="Arial" w:eastAsia="Arial" w:hAnsi="Arial" w:cs="Arial"/>
                <w:b/>
                <w:bCs/>
                <w:sz w:val="14"/>
                <w:szCs w:val="14"/>
              </w:rPr>
              <w:t>December 31, 2009</w:t>
            </w:r>
          </w:p>
        </w:tc>
        <w:tc>
          <w:tcPr>
            <w:tcW w:w="260" w:type="dxa"/>
            <w:vAlign w:val="bottom"/>
          </w:tcPr>
          <w:p w14:paraId="32C033B1" w14:textId="77777777" w:rsidR="00607C29" w:rsidRDefault="00607C29">
            <w:pPr>
              <w:rPr>
                <w:sz w:val="12"/>
                <w:szCs w:val="12"/>
              </w:rPr>
            </w:pPr>
          </w:p>
        </w:tc>
        <w:tc>
          <w:tcPr>
            <w:tcW w:w="100" w:type="dxa"/>
            <w:vAlign w:val="bottom"/>
          </w:tcPr>
          <w:p w14:paraId="128BDA8E" w14:textId="77777777" w:rsidR="00607C29" w:rsidRDefault="00607C29">
            <w:pPr>
              <w:rPr>
                <w:sz w:val="12"/>
                <w:szCs w:val="12"/>
              </w:rPr>
            </w:pPr>
          </w:p>
        </w:tc>
        <w:tc>
          <w:tcPr>
            <w:tcW w:w="700" w:type="dxa"/>
            <w:gridSpan w:val="2"/>
            <w:vAlign w:val="bottom"/>
          </w:tcPr>
          <w:p w14:paraId="1A4C377B" w14:textId="77777777" w:rsidR="00607C29" w:rsidRDefault="00000000">
            <w:pPr>
              <w:spacing w:line="142" w:lineRule="exact"/>
              <w:ind w:right="132"/>
              <w:jc w:val="right"/>
              <w:rPr>
                <w:sz w:val="20"/>
                <w:szCs w:val="20"/>
              </w:rPr>
            </w:pPr>
            <w:r>
              <w:rPr>
                <w:rFonts w:ascii="Arial" w:eastAsia="Arial" w:hAnsi="Arial" w:cs="Arial"/>
                <w:b/>
                <w:bCs/>
                <w:sz w:val="14"/>
                <w:szCs w:val="14"/>
              </w:rPr>
              <w:t>Level 1</w:t>
            </w:r>
          </w:p>
        </w:tc>
        <w:tc>
          <w:tcPr>
            <w:tcW w:w="460" w:type="dxa"/>
            <w:vAlign w:val="bottom"/>
          </w:tcPr>
          <w:p w14:paraId="78F91E81" w14:textId="77777777" w:rsidR="00607C29" w:rsidRDefault="00607C29">
            <w:pPr>
              <w:rPr>
                <w:sz w:val="12"/>
                <w:szCs w:val="12"/>
              </w:rPr>
            </w:pPr>
          </w:p>
        </w:tc>
        <w:tc>
          <w:tcPr>
            <w:tcW w:w="140" w:type="dxa"/>
            <w:vAlign w:val="bottom"/>
          </w:tcPr>
          <w:p w14:paraId="08143D3E" w14:textId="77777777" w:rsidR="00607C29" w:rsidRDefault="00607C29">
            <w:pPr>
              <w:rPr>
                <w:sz w:val="12"/>
                <w:szCs w:val="12"/>
              </w:rPr>
            </w:pPr>
          </w:p>
        </w:tc>
        <w:tc>
          <w:tcPr>
            <w:tcW w:w="240" w:type="dxa"/>
            <w:vAlign w:val="bottom"/>
          </w:tcPr>
          <w:p w14:paraId="0B7E291A" w14:textId="77777777" w:rsidR="00607C29" w:rsidRDefault="00607C29">
            <w:pPr>
              <w:rPr>
                <w:sz w:val="12"/>
                <w:szCs w:val="12"/>
              </w:rPr>
            </w:pPr>
          </w:p>
        </w:tc>
        <w:tc>
          <w:tcPr>
            <w:tcW w:w="820" w:type="dxa"/>
            <w:gridSpan w:val="3"/>
            <w:vAlign w:val="bottom"/>
          </w:tcPr>
          <w:p w14:paraId="01FB790E" w14:textId="77777777" w:rsidR="00607C29" w:rsidRDefault="00000000">
            <w:pPr>
              <w:spacing w:line="142" w:lineRule="exact"/>
              <w:jc w:val="center"/>
              <w:rPr>
                <w:sz w:val="20"/>
                <w:szCs w:val="20"/>
              </w:rPr>
            </w:pPr>
            <w:r>
              <w:rPr>
                <w:rFonts w:ascii="Arial" w:eastAsia="Arial" w:hAnsi="Arial" w:cs="Arial"/>
                <w:b/>
                <w:bCs/>
                <w:w w:val="88"/>
                <w:sz w:val="14"/>
                <w:szCs w:val="14"/>
              </w:rPr>
              <w:t>Level 2</w:t>
            </w:r>
          </w:p>
        </w:tc>
        <w:tc>
          <w:tcPr>
            <w:tcW w:w="180" w:type="dxa"/>
            <w:vAlign w:val="bottom"/>
          </w:tcPr>
          <w:p w14:paraId="275FC0D0" w14:textId="77777777" w:rsidR="00607C29" w:rsidRDefault="00607C29">
            <w:pPr>
              <w:rPr>
                <w:sz w:val="12"/>
                <w:szCs w:val="12"/>
              </w:rPr>
            </w:pPr>
          </w:p>
        </w:tc>
        <w:tc>
          <w:tcPr>
            <w:tcW w:w="580" w:type="dxa"/>
            <w:vAlign w:val="bottom"/>
          </w:tcPr>
          <w:p w14:paraId="1F74C448" w14:textId="77777777" w:rsidR="00607C29" w:rsidRDefault="00607C29">
            <w:pPr>
              <w:rPr>
                <w:sz w:val="12"/>
                <w:szCs w:val="12"/>
              </w:rPr>
            </w:pPr>
          </w:p>
        </w:tc>
        <w:tc>
          <w:tcPr>
            <w:tcW w:w="80" w:type="dxa"/>
            <w:vAlign w:val="bottom"/>
          </w:tcPr>
          <w:p w14:paraId="5D9ACB08" w14:textId="77777777" w:rsidR="00607C29" w:rsidRDefault="00607C29">
            <w:pPr>
              <w:rPr>
                <w:sz w:val="12"/>
                <w:szCs w:val="12"/>
              </w:rPr>
            </w:pPr>
          </w:p>
        </w:tc>
        <w:tc>
          <w:tcPr>
            <w:tcW w:w="180" w:type="dxa"/>
            <w:vAlign w:val="bottom"/>
          </w:tcPr>
          <w:p w14:paraId="166BD9AF" w14:textId="77777777" w:rsidR="00607C29" w:rsidRDefault="00607C29">
            <w:pPr>
              <w:rPr>
                <w:sz w:val="12"/>
                <w:szCs w:val="12"/>
              </w:rPr>
            </w:pPr>
          </w:p>
        </w:tc>
        <w:tc>
          <w:tcPr>
            <w:tcW w:w="660" w:type="dxa"/>
            <w:vAlign w:val="bottom"/>
          </w:tcPr>
          <w:p w14:paraId="428AD801" w14:textId="77777777" w:rsidR="00607C29" w:rsidRDefault="00000000">
            <w:pPr>
              <w:spacing w:line="142" w:lineRule="exact"/>
              <w:ind w:left="40"/>
              <w:rPr>
                <w:sz w:val="20"/>
                <w:szCs w:val="20"/>
              </w:rPr>
            </w:pPr>
            <w:r>
              <w:rPr>
                <w:rFonts w:ascii="Arial" w:eastAsia="Arial" w:hAnsi="Arial" w:cs="Arial"/>
                <w:b/>
                <w:bCs/>
                <w:sz w:val="14"/>
                <w:szCs w:val="14"/>
              </w:rPr>
              <w:t>Level 3</w:t>
            </w:r>
          </w:p>
        </w:tc>
        <w:tc>
          <w:tcPr>
            <w:tcW w:w="20" w:type="dxa"/>
            <w:vAlign w:val="bottom"/>
          </w:tcPr>
          <w:p w14:paraId="638D7880" w14:textId="77777777" w:rsidR="00607C29" w:rsidRDefault="00607C29">
            <w:pPr>
              <w:rPr>
                <w:sz w:val="12"/>
                <w:szCs w:val="12"/>
              </w:rPr>
            </w:pPr>
          </w:p>
        </w:tc>
        <w:tc>
          <w:tcPr>
            <w:tcW w:w="0" w:type="dxa"/>
            <w:vAlign w:val="bottom"/>
          </w:tcPr>
          <w:p w14:paraId="4554B40C" w14:textId="77777777" w:rsidR="00607C29" w:rsidRDefault="00607C29">
            <w:pPr>
              <w:rPr>
                <w:sz w:val="1"/>
                <w:szCs w:val="1"/>
              </w:rPr>
            </w:pPr>
          </w:p>
        </w:tc>
      </w:tr>
      <w:tr w:rsidR="00607C29" w14:paraId="3CD9FB18" w14:textId="77777777">
        <w:trPr>
          <w:trHeight w:val="169"/>
        </w:trPr>
        <w:tc>
          <w:tcPr>
            <w:tcW w:w="20" w:type="dxa"/>
            <w:vAlign w:val="bottom"/>
          </w:tcPr>
          <w:p w14:paraId="5DE6756D" w14:textId="77777777" w:rsidR="00607C29" w:rsidRDefault="00607C29">
            <w:pPr>
              <w:rPr>
                <w:sz w:val="14"/>
                <w:szCs w:val="14"/>
              </w:rPr>
            </w:pPr>
          </w:p>
        </w:tc>
        <w:tc>
          <w:tcPr>
            <w:tcW w:w="5300" w:type="dxa"/>
            <w:gridSpan w:val="4"/>
            <w:shd w:val="clear" w:color="auto" w:fill="CCEEFF"/>
            <w:vAlign w:val="bottom"/>
          </w:tcPr>
          <w:p w14:paraId="6D33BAA0" w14:textId="77777777" w:rsidR="00607C29" w:rsidRDefault="00000000">
            <w:pPr>
              <w:spacing w:line="170" w:lineRule="exact"/>
              <w:rPr>
                <w:sz w:val="20"/>
                <w:szCs w:val="20"/>
              </w:rPr>
            </w:pPr>
            <w:r>
              <w:rPr>
                <w:rFonts w:ascii="Arial" w:eastAsia="Arial" w:hAnsi="Arial" w:cs="Arial"/>
                <w:b/>
                <w:bCs/>
                <w:sz w:val="18"/>
                <w:szCs w:val="18"/>
              </w:rPr>
              <w:t>U.S. Pension Assets</w:t>
            </w:r>
          </w:p>
        </w:tc>
        <w:tc>
          <w:tcPr>
            <w:tcW w:w="180" w:type="dxa"/>
            <w:tcBorders>
              <w:top w:val="single" w:sz="8" w:space="0" w:color="auto"/>
            </w:tcBorders>
            <w:shd w:val="clear" w:color="auto" w:fill="CCEEFF"/>
            <w:vAlign w:val="bottom"/>
          </w:tcPr>
          <w:p w14:paraId="748B78C5" w14:textId="77777777" w:rsidR="00607C29" w:rsidRDefault="00607C29">
            <w:pPr>
              <w:rPr>
                <w:sz w:val="14"/>
                <w:szCs w:val="14"/>
              </w:rPr>
            </w:pPr>
          </w:p>
        </w:tc>
        <w:tc>
          <w:tcPr>
            <w:tcW w:w="580" w:type="dxa"/>
            <w:tcBorders>
              <w:top w:val="single" w:sz="8" w:space="0" w:color="auto"/>
            </w:tcBorders>
            <w:shd w:val="clear" w:color="auto" w:fill="CCEEFF"/>
            <w:vAlign w:val="bottom"/>
          </w:tcPr>
          <w:p w14:paraId="25A50618" w14:textId="77777777" w:rsidR="00607C29" w:rsidRDefault="00607C29">
            <w:pPr>
              <w:rPr>
                <w:sz w:val="14"/>
                <w:szCs w:val="14"/>
              </w:rPr>
            </w:pPr>
          </w:p>
        </w:tc>
        <w:tc>
          <w:tcPr>
            <w:tcW w:w="120" w:type="dxa"/>
            <w:tcBorders>
              <w:top w:val="single" w:sz="8" w:space="0" w:color="auto"/>
            </w:tcBorders>
            <w:shd w:val="clear" w:color="auto" w:fill="CCEEFF"/>
            <w:vAlign w:val="bottom"/>
          </w:tcPr>
          <w:p w14:paraId="46E7892E" w14:textId="77777777" w:rsidR="00607C29" w:rsidRDefault="00607C29">
            <w:pPr>
              <w:rPr>
                <w:sz w:val="14"/>
                <w:szCs w:val="14"/>
              </w:rPr>
            </w:pPr>
          </w:p>
        </w:tc>
        <w:tc>
          <w:tcPr>
            <w:tcW w:w="220" w:type="dxa"/>
            <w:tcBorders>
              <w:top w:val="single" w:sz="8" w:space="0" w:color="auto"/>
            </w:tcBorders>
            <w:shd w:val="clear" w:color="auto" w:fill="CCEEFF"/>
            <w:vAlign w:val="bottom"/>
          </w:tcPr>
          <w:p w14:paraId="3B8687F9" w14:textId="77777777" w:rsidR="00607C29" w:rsidRDefault="00607C29">
            <w:pPr>
              <w:rPr>
                <w:sz w:val="14"/>
                <w:szCs w:val="14"/>
              </w:rPr>
            </w:pPr>
          </w:p>
        </w:tc>
        <w:tc>
          <w:tcPr>
            <w:tcW w:w="320" w:type="dxa"/>
            <w:shd w:val="clear" w:color="auto" w:fill="CCEEFF"/>
            <w:vAlign w:val="bottom"/>
          </w:tcPr>
          <w:p w14:paraId="331B2244" w14:textId="77777777" w:rsidR="00607C29" w:rsidRDefault="00607C29">
            <w:pPr>
              <w:rPr>
                <w:sz w:val="14"/>
                <w:szCs w:val="14"/>
              </w:rPr>
            </w:pPr>
          </w:p>
        </w:tc>
        <w:tc>
          <w:tcPr>
            <w:tcW w:w="280" w:type="dxa"/>
            <w:shd w:val="clear" w:color="auto" w:fill="CCEEFF"/>
            <w:vAlign w:val="bottom"/>
          </w:tcPr>
          <w:p w14:paraId="32FE5722" w14:textId="77777777" w:rsidR="00607C29" w:rsidRDefault="00607C29">
            <w:pPr>
              <w:rPr>
                <w:sz w:val="14"/>
                <w:szCs w:val="14"/>
              </w:rPr>
            </w:pPr>
          </w:p>
        </w:tc>
        <w:tc>
          <w:tcPr>
            <w:tcW w:w="260" w:type="dxa"/>
            <w:shd w:val="clear" w:color="auto" w:fill="CCEEFF"/>
            <w:vAlign w:val="bottom"/>
          </w:tcPr>
          <w:p w14:paraId="62617151" w14:textId="77777777" w:rsidR="00607C29" w:rsidRDefault="00607C29">
            <w:pPr>
              <w:rPr>
                <w:sz w:val="14"/>
                <w:szCs w:val="14"/>
              </w:rPr>
            </w:pPr>
          </w:p>
        </w:tc>
        <w:tc>
          <w:tcPr>
            <w:tcW w:w="100" w:type="dxa"/>
            <w:tcBorders>
              <w:top w:val="single" w:sz="8" w:space="0" w:color="auto"/>
              <w:right w:val="single" w:sz="8" w:space="0" w:color="CCEEFF"/>
            </w:tcBorders>
            <w:shd w:val="clear" w:color="auto" w:fill="CCEEFF"/>
            <w:vAlign w:val="bottom"/>
          </w:tcPr>
          <w:p w14:paraId="4F451295" w14:textId="77777777" w:rsidR="00607C29" w:rsidRDefault="00607C29">
            <w:pPr>
              <w:rPr>
                <w:sz w:val="14"/>
                <w:szCs w:val="14"/>
              </w:rPr>
            </w:pPr>
          </w:p>
        </w:tc>
        <w:tc>
          <w:tcPr>
            <w:tcW w:w="560" w:type="dxa"/>
            <w:tcBorders>
              <w:top w:val="single" w:sz="8" w:space="0" w:color="auto"/>
            </w:tcBorders>
            <w:shd w:val="clear" w:color="auto" w:fill="CCEEFF"/>
            <w:vAlign w:val="bottom"/>
          </w:tcPr>
          <w:p w14:paraId="27E6B606" w14:textId="77777777" w:rsidR="00607C29" w:rsidRDefault="00607C29">
            <w:pPr>
              <w:rPr>
                <w:sz w:val="14"/>
                <w:szCs w:val="14"/>
              </w:rPr>
            </w:pPr>
          </w:p>
        </w:tc>
        <w:tc>
          <w:tcPr>
            <w:tcW w:w="140" w:type="dxa"/>
            <w:tcBorders>
              <w:top w:val="single" w:sz="8" w:space="0" w:color="auto"/>
            </w:tcBorders>
            <w:shd w:val="clear" w:color="auto" w:fill="CCEEFF"/>
            <w:vAlign w:val="bottom"/>
          </w:tcPr>
          <w:p w14:paraId="58E1BA20" w14:textId="77777777" w:rsidR="00607C29" w:rsidRDefault="00607C29">
            <w:pPr>
              <w:rPr>
                <w:sz w:val="14"/>
                <w:szCs w:val="14"/>
              </w:rPr>
            </w:pPr>
          </w:p>
        </w:tc>
        <w:tc>
          <w:tcPr>
            <w:tcW w:w="460" w:type="dxa"/>
            <w:shd w:val="clear" w:color="auto" w:fill="CCEEFF"/>
            <w:vAlign w:val="bottom"/>
          </w:tcPr>
          <w:p w14:paraId="66AE556F" w14:textId="77777777" w:rsidR="00607C29" w:rsidRDefault="00607C29">
            <w:pPr>
              <w:rPr>
                <w:sz w:val="14"/>
                <w:szCs w:val="14"/>
              </w:rPr>
            </w:pPr>
          </w:p>
        </w:tc>
        <w:tc>
          <w:tcPr>
            <w:tcW w:w="140" w:type="dxa"/>
            <w:shd w:val="clear" w:color="auto" w:fill="CCEEFF"/>
            <w:vAlign w:val="bottom"/>
          </w:tcPr>
          <w:p w14:paraId="49106E2C" w14:textId="77777777" w:rsidR="00607C29" w:rsidRDefault="00607C29">
            <w:pPr>
              <w:rPr>
                <w:sz w:val="14"/>
                <w:szCs w:val="14"/>
              </w:rPr>
            </w:pPr>
          </w:p>
        </w:tc>
        <w:tc>
          <w:tcPr>
            <w:tcW w:w="240" w:type="dxa"/>
            <w:shd w:val="clear" w:color="auto" w:fill="CCEEFF"/>
            <w:vAlign w:val="bottom"/>
          </w:tcPr>
          <w:p w14:paraId="165F6893" w14:textId="77777777" w:rsidR="00607C29" w:rsidRDefault="00607C29">
            <w:pPr>
              <w:rPr>
                <w:sz w:val="14"/>
                <w:szCs w:val="14"/>
              </w:rPr>
            </w:pPr>
          </w:p>
        </w:tc>
        <w:tc>
          <w:tcPr>
            <w:tcW w:w="280" w:type="dxa"/>
            <w:tcBorders>
              <w:top w:val="single" w:sz="8" w:space="0" w:color="auto"/>
            </w:tcBorders>
            <w:shd w:val="clear" w:color="auto" w:fill="CCEEFF"/>
            <w:vAlign w:val="bottom"/>
          </w:tcPr>
          <w:p w14:paraId="653B9A07" w14:textId="77777777" w:rsidR="00607C29" w:rsidRDefault="00607C29">
            <w:pPr>
              <w:rPr>
                <w:sz w:val="14"/>
                <w:szCs w:val="14"/>
              </w:rPr>
            </w:pPr>
          </w:p>
        </w:tc>
        <w:tc>
          <w:tcPr>
            <w:tcW w:w="100" w:type="dxa"/>
            <w:tcBorders>
              <w:top w:val="single" w:sz="8" w:space="0" w:color="auto"/>
            </w:tcBorders>
            <w:shd w:val="clear" w:color="auto" w:fill="CCEEFF"/>
            <w:vAlign w:val="bottom"/>
          </w:tcPr>
          <w:p w14:paraId="3A90FB73" w14:textId="77777777" w:rsidR="00607C29" w:rsidRDefault="00607C29">
            <w:pPr>
              <w:rPr>
                <w:sz w:val="14"/>
                <w:szCs w:val="14"/>
              </w:rPr>
            </w:pPr>
          </w:p>
        </w:tc>
        <w:tc>
          <w:tcPr>
            <w:tcW w:w="440" w:type="dxa"/>
            <w:tcBorders>
              <w:top w:val="single" w:sz="8" w:space="0" w:color="auto"/>
            </w:tcBorders>
            <w:shd w:val="clear" w:color="auto" w:fill="CCEEFF"/>
            <w:vAlign w:val="bottom"/>
          </w:tcPr>
          <w:p w14:paraId="670B3CBF" w14:textId="77777777" w:rsidR="00607C29" w:rsidRDefault="00607C29">
            <w:pPr>
              <w:rPr>
                <w:sz w:val="14"/>
                <w:szCs w:val="14"/>
              </w:rPr>
            </w:pPr>
          </w:p>
        </w:tc>
        <w:tc>
          <w:tcPr>
            <w:tcW w:w="180" w:type="dxa"/>
            <w:shd w:val="clear" w:color="auto" w:fill="CCEEFF"/>
            <w:vAlign w:val="bottom"/>
          </w:tcPr>
          <w:p w14:paraId="352660A7" w14:textId="77777777" w:rsidR="00607C29" w:rsidRDefault="00607C29">
            <w:pPr>
              <w:rPr>
                <w:sz w:val="14"/>
                <w:szCs w:val="14"/>
              </w:rPr>
            </w:pPr>
          </w:p>
        </w:tc>
        <w:tc>
          <w:tcPr>
            <w:tcW w:w="580" w:type="dxa"/>
            <w:shd w:val="clear" w:color="auto" w:fill="CCEEFF"/>
            <w:vAlign w:val="bottom"/>
          </w:tcPr>
          <w:p w14:paraId="1C56A469" w14:textId="77777777" w:rsidR="00607C29" w:rsidRDefault="00607C29">
            <w:pPr>
              <w:rPr>
                <w:sz w:val="14"/>
                <w:szCs w:val="14"/>
              </w:rPr>
            </w:pPr>
          </w:p>
        </w:tc>
        <w:tc>
          <w:tcPr>
            <w:tcW w:w="80" w:type="dxa"/>
            <w:shd w:val="clear" w:color="auto" w:fill="CCEEFF"/>
            <w:vAlign w:val="bottom"/>
          </w:tcPr>
          <w:p w14:paraId="42EE1D65" w14:textId="77777777" w:rsidR="00607C29" w:rsidRDefault="00607C29">
            <w:pPr>
              <w:rPr>
                <w:sz w:val="14"/>
                <w:szCs w:val="14"/>
              </w:rPr>
            </w:pPr>
          </w:p>
        </w:tc>
        <w:tc>
          <w:tcPr>
            <w:tcW w:w="180" w:type="dxa"/>
            <w:tcBorders>
              <w:top w:val="single" w:sz="8" w:space="0" w:color="auto"/>
            </w:tcBorders>
            <w:shd w:val="clear" w:color="auto" w:fill="CCEEFF"/>
            <w:vAlign w:val="bottom"/>
          </w:tcPr>
          <w:p w14:paraId="43EA8FF2" w14:textId="77777777" w:rsidR="00607C29" w:rsidRDefault="00607C29">
            <w:pPr>
              <w:rPr>
                <w:sz w:val="14"/>
                <w:szCs w:val="14"/>
              </w:rPr>
            </w:pPr>
          </w:p>
        </w:tc>
        <w:tc>
          <w:tcPr>
            <w:tcW w:w="660" w:type="dxa"/>
            <w:tcBorders>
              <w:top w:val="single" w:sz="8" w:space="0" w:color="auto"/>
            </w:tcBorders>
            <w:shd w:val="clear" w:color="auto" w:fill="CCEEFF"/>
            <w:vAlign w:val="bottom"/>
          </w:tcPr>
          <w:p w14:paraId="18A1121B" w14:textId="77777777" w:rsidR="00607C29" w:rsidRDefault="00607C29">
            <w:pPr>
              <w:rPr>
                <w:sz w:val="14"/>
                <w:szCs w:val="14"/>
              </w:rPr>
            </w:pPr>
          </w:p>
        </w:tc>
        <w:tc>
          <w:tcPr>
            <w:tcW w:w="20" w:type="dxa"/>
            <w:vAlign w:val="bottom"/>
          </w:tcPr>
          <w:p w14:paraId="76404B74" w14:textId="77777777" w:rsidR="00607C29" w:rsidRDefault="00607C29">
            <w:pPr>
              <w:rPr>
                <w:sz w:val="14"/>
                <w:szCs w:val="14"/>
              </w:rPr>
            </w:pPr>
          </w:p>
        </w:tc>
        <w:tc>
          <w:tcPr>
            <w:tcW w:w="0" w:type="dxa"/>
            <w:vAlign w:val="bottom"/>
          </w:tcPr>
          <w:p w14:paraId="1B9BA372" w14:textId="77777777" w:rsidR="00607C29" w:rsidRDefault="00607C29">
            <w:pPr>
              <w:rPr>
                <w:sz w:val="1"/>
                <w:szCs w:val="1"/>
              </w:rPr>
            </w:pPr>
          </w:p>
        </w:tc>
      </w:tr>
      <w:tr w:rsidR="00607C29" w14:paraId="14404695" w14:textId="77777777">
        <w:trPr>
          <w:trHeight w:val="21"/>
        </w:trPr>
        <w:tc>
          <w:tcPr>
            <w:tcW w:w="20" w:type="dxa"/>
            <w:vAlign w:val="bottom"/>
          </w:tcPr>
          <w:p w14:paraId="1182A7C8" w14:textId="77777777" w:rsidR="00607C29" w:rsidRDefault="00607C29">
            <w:pPr>
              <w:spacing w:line="20" w:lineRule="exact"/>
              <w:rPr>
                <w:sz w:val="1"/>
                <w:szCs w:val="1"/>
              </w:rPr>
            </w:pPr>
          </w:p>
        </w:tc>
        <w:tc>
          <w:tcPr>
            <w:tcW w:w="900" w:type="dxa"/>
            <w:tcBorders>
              <w:top w:val="single" w:sz="8" w:space="0" w:color="auto"/>
            </w:tcBorders>
            <w:shd w:val="clear" w:color="auto" w:fill="CCEEFF"/>
            <w:vAlign w:val="bottom"/>
          </w:tcPr>
          <w:p w14:paraId="5C6B51E3" w14:textId="77777777" w:rsidR="00607C29" w:rsidRDefault="00607C29">
            <w:pPr>
              <w:spacing w:line="20" w:lineRule="exact"/>
              <w:rPr>
                <w:sz w:val="1"/>
                <w:szCs w:val="1"/>
              </w:rPr>
            </w:pPr>
          </w:p>
        </w:tc>
        <w:tc>
          <w:tcPr>
            <w:tcW w:w="540" w:type="dxa"/>
            <w:tcBorders>
              <w:top w:val="single" w:sz="8" w:space="0" w:color="auto"/>
            </w:tcBorders>
            <w:shd w:val="clear" w:color="auto" w:fill="CCEEFF"/>
            <w:vAlign w:val="bottom"/>
          </w:tcPr>
          <w:p w14:paraId="1C314E14" w14:textId="77777777" w:rsidR="00607C29" w:rsidRDefault="00607C29">
            <w:pPr>
              <w:spacing w:line="20" w:lineRule="exact"/>
              <w:rPr>
                <w:sz w:val="1"/>
                <w:szCs w:val="1"/>
              </w:rPr>
            </w:pPr>
          </w:p>
        </w:tc>
        <w:tc>
          <w:tcPr>
            <w:tcW w:w="280" w:type="dxa"/>
            <w:tcBorders>
              <w:top w:val="single" w:sz="8" w:space="0" w:color="CCEEFF"/>
            </w:tcBorders>
            <w:shd w:val="clear" w:color="auto" w:fill="CCEEFF"/>
            <w:vAlign w:val="bottom"/>
          </w:tcPr>
          <w:p w14:paraId="2A8D1C39" w14:textId="77777777" w:rsidR="00607C29" w:rsidRDefault="00607C29">
            <w:pPr>
              <w:spacing w:line="20" w:lineRule="exact"/>
              <w:rPr>
                <w:sz w:val="1"/>
                <w:szCs w:val="1"/>
              </w:rPr>
            </w:pPr>
          </w:p>
        </w:tc>
        <w:tc>
          <w:tcPr>
            <w:tcW w:w="3580" w:type="dxa"/>
            <w:tcBorders>
              <w:top w:val="single" w:sz="8" w:space="0" w:color="CCEEFF"/>
            </w:tcBorders>
            <w:shd w:val="clear" w:color="auto" w:fill="CCEEFF"/>
            <w:vAlign w:val="bottom"/>
          </w:tcPr>
          <w:p w14:paraId="02809113" w14:textId="77777777" w:rsidR="00607C29" w:rsidRDefault="00607C29">
            <w:pPr>
              <w:spacing w:line="20" w:lineRule="exact"/>
              <w:rPr>
                <w:sz w:val="1"/>
                <w:szCs w:val="1"/>
              </w:rPr>
            </w:pPr>
          </w:p>
        </w:tc>
        <w:tc>
          <w:tcPr>
            <w:tcW w:w="180" w:type="dxa"/>
            <w:tcBorders>
              <w:top w:val="single" w:sz="8" w:space="0" w:color="CCEEFF"/>
            </w:tcBorders>
            <w:shd w:val="clear" w:color="auto" w:fill="CCEEFF"/>
            <w:vAlign w:val="bottom"/>
          </w:tcPr>
          <w:p w14:paraId="194A3BA1" w14:textId="77777777" w:rsidR="00607C29" w:rsidRDefault="00607C29">
            <w:pPr>
              <w:spacing w:line="20" w:lineRule="exact"/>
              <w:rPr>
                <w:sz w:val="1"/>
                <w:szCs w:val="1"/>
              </w:rPr>
            </w:pPr>
          </w:p>
        </w:tc>
        <w:tc>
          <w:tcPr>
            <w:tcW w:w="580" w:type="dxa"/>
            <w:tcBorders>
              <w:top w:val="single" w:sz="8" w:space="0" w:color="CCEEFF"/>
            </w:tcBorders>
            <w:shd w:val="clear" w:color="auto" w:fill="CCEEFF"/>
            <w:vAlign w:val="bottom"/>
          </w:tcPr>
          <w:p w14:paraId="4FDE4C08" w14:textId="77777777" w:rsidR="00607C29" w:rsidRDefault="00607C29">
            <w:pPr>
              <w:spacing w:line="20" w:lineRule="exact"/>
              <w:rPr>
                <w:sz w:val="1"/>
                <w:szCs w:val="1"/>
              </w:rPr>
            </w:pPr>
          </w:p>
        </w:tc>
        <w:tc>
          <w:tcPr>
            <w:tcW w:w="120" w:type="dxa"/>
            <w:tcBorders>
              <w:top w:val="single" w:sz="8" w:space="0" w:color="CCEEFF"/>
            </w:tcBorders>
            <w:shd w:val="clear" w:color="auto" w:fill="CCEEFF"/>
            <w:vAlign w:val="bottom"/>
          </w:tcPr>
          <w:p w14:paraId="1E17B6C2" w14:textId="77777777" w:rsidR="00607C29" w:rsidRDefault="00607C29">
            <w:pPr>
              <w:spacing w:line="20" w:lineRule="exact"/>
              <w:rPr>
                <w:sz w:val="1"/>
                <w:szCs w:val="1"/>
              </w:rPr>
            </w:pPr>
          </w:p>
        </w:tc>
        <w:tc>
          <w:tcPr>
            <w:tcW w:w="220" w:type="dxa"/>
            <w:tcBorders>
              <w:top w:val="single" w:sz="8" w:space="0" w:color="CCEEFF"/>
            </w:tcBorders>
            <w:shd w:val="clear" w:color="auto" w:fill="CCEEFF"/>
            <w:vAlign w:val="bottom"/>
          </w:tcPr>
          <w:p w14:paraId="0ECB00E1" w14:textId="77777777" w:rsidR="00607C29" w:rsidRDefault="00607C29">
            <w:pPr>
              <w:spacing w:line="20" w:lineRule="exact"/>
              <w:rPr>
                <w:sz w:val="1"/>
                <w:szCs w:val="1"/>
              </w:rPr>
            </w:pPr>
          </w:p>
        </w:tc>
        <w:tc>
          <w:tcPr>
            <w:tcW w:w="320" w:type="dxa"/>
            <w:tcBorders>
              <w:top w:val="single" w:sz="8" w:space="0" w:color="CCEEFF"/>
            </w:tcBorders>
            <w:shd w:val="clear" w:color="auto" w:fill="CCEEFF"/>
            <w:vAlign w:val="bottom"/>
          </w:tcPr>
          <w:p w14:paraId="1CED6765" w14:textId="77777777" w:rsidR="00607C29" w:rsidRDefault="00607C29">
            <w:pPr>
              <w:spacing w:line="20" w:lineRule="exact"/>
              <w:rPr>
                <w:sz w:val="1"/>
                <w:szCs w:val="1"/>
              </w:rPr>
            </w:pPr>
          </w:p>
        </w:tc>
        <w:tc>
          <w:tcPr>
            <w:tcW w:w="280" w:type="dxa"/>
            <w:tcBorders>
              <w:top w:val="single" w:sz="8" w:space="0" w:color="CCEEFF"/>
            </w:tcBorders>
            <w:shd w:val="clear" w:color="auto" w:fill="CCEEFF"/>
            <w:vAlign w:val="bottom"/>
          </w:tcPr>
          <w:p w14:paraId="5AA4553F" w14:textId="77777777" w:rsidR="00607C29" w:rsidRDefault="00607C29">
            <w:pPr>
              <w:spacing w:line="20" w:lineRule="exact"/>
              <w:rPr>
                <w:sz w:val="1"/>
                <w:szCs w:val="1"/>
              </w:rPr>
            </w:pPr>
          </w:p>
        </w:tc>
        <w:tc>
          <w:tcPr>
            <w:tcW w:w="260" w:type="dxa"/>
            <w:tcBorders>
              <w:top w:val="single" w:sz="8" w:space="0" w:color="CCEEFF"/>
            </w:tcBorders>
            <w:shd w:val="clear" w:color="auto" w:fill="CCEEFF"/>
            <w:vAlign w:val="bottom"/>
          </w:tcPr>
          <w:p w14:paraId="6D673DA2" w14:textId="77777777" w:rsidR="00607C29" w:rsidRDefault="00607C29">
            <w:pPr>
              <w:spacing w:line="20" w:lineRule="exact"/>
              <w:rPr>
                <w:sz w:val="1"/>
                <w:szCs w:val="1"/>
              </w:rPr>
            </w:pPr>
          </w:p>
        </w:tc>
        <w:tc>
          <w:tcPr>
            <w:tcW w:w="100" w:type="dxa"/>
            <w:tcBorders>
              <w:top w:val="single" w:sz="8" w:space="0" w:color="CCEEFF"/>
              <w:right w:val="single" w:sz="8" w:space="0" w:color="CCEEFF"/>
            </w:tcBorders>
            <w:shd w:val="clear" w:color="auto" w:fill="CCEEFF"/>
            <w:vAlign w:val="bottom"/>
          </w:tcPr>
          <w:p w14:paraId="2CB45156" w14:textId="77777777" w:rsidR="00607C29" w:rsidRDefault="00607C29">
            <w:pPr>
              <w:spacing w:line="20" w:lineRule="exact"/>
              <w:rPr>
                <w:sz w:val="1"/>
                <w:szCs w:val="1"/>
              </w:rPr>
            </w:pPr>
          </w:p>
        </w:tc>
        <w:tc>
          <w:tcPr>
            <w:tcW w:w="560" w:type="dxa"/>
            <w:tcBorders>
              <w:top w:val="single" w:sz="8" w:space="0" w:color="CCEEFF"/>
            </w:tcBorders>
            <w:shd w:val="clear" w:color="auto" w:fill="CCEEFF"/>
            <w:vAlign w:val="bottom"/>
          </w:tcPr>
          <w:p w14:paraId="1CA10FDC" w14:textId="77777777" w:rsidR="00607C29" w:rsidRDefault="00607C29">
            <w:pPr>
              <w:spacing w:line="20" w:lineRule="exact"/>
              <w:rPr>
                <w:sz w:val="1"/>
                <w:szCs w:val="1"/>
              </w:rPr>
            </w:pPr>
          </w:p>
        </w:tc>
        <w:tc>
          <w:tcPr>
            <w:tcW w:w="140" w:type="dxa"/>
            <w:tcBorders>
              <w:top w:val="single" w:sz="8" w:space="0" w:color="CCEEFF"/>
            </w:tcBorders>
            <w:shd w:val="clear" w:color="auto" w:fill="CCEEFF"/>
            <w:vAlign w:val="bottom"/>
          </w:tcPr>
          <w:p w14:paraId="69EA2690" w14:textId="77777777" w:rsidR="00607C29" w:rsidRDefault="00607C29">
            <w:pPr>
              <w:spacing w:line="20" w:lineRule="exact"/>
              <w:rPr>
                <w:sz w:val="1"/>
                <w:szCs w:val="1"/>
              </w:rPr>
            </w:pPr>
          </w:p>
        </w:tc>
        <w:tc>
          <w:tcPr>
            <w:tcW w:w="460" w:type="dxa"/>
            <w:tcBorders>
              <w:top w:val="single" w:sz="8" w:space="0" w:color="CCEEFF"/>
            </w:tcBorders>
            <w:shd w:val="clear" w:color="auto" w:fill="CCEEFF"/>
            <w:vAlign w:val="bottom"/>
          </w:tcPr>
          <w:p w14:paraId="56D652A1" w14:textId="77777777" w:rsidR="00607C29" w:rsidRDefault="00607C29">
            <w:pPr>
              <w:spacing w:line="20" w:lineRule="exact"/>
              <w:rPr>
                <w:sz w:val="1"/>
                <w:szCs w:val="1"/>
              </w:rPr>
            </w:pPr>
          </w:p>
        </w:tc>
        <w:tc>
          <w:tcPr>
            <w:tcW w:w="140" w:type="dxa"/>
            <w:tcBorders>
              <w:top w:val="single" w:sz="8" w:space="0" w:color="CCEEFF"/>
            </w:tcBorders>
            <w:shd w:val="clear" w:color="auto" w:fill="CCEEFF"/>
            <w:vAlign w:val="bottom"/>
          </w:tcPr>
          <w:p w14:paraId="772CCF0A" w14:textId="77777777" w:rsidR="00607C29" w:rsidRDefault="00607C29">
            <w:pPr>
              <w:spacing w:line="20" w:lineRule="exact"/>
              <w:rPr>
                <w:sz w:val="1"/>
                <w:szCs w:val="1"/>
              </w:rPr>
            </w:pPr>
          </w:p>
        </w:tc>
        <w:tc>
          <w:tcPr>
            <w:tcW w:w="240" w:type="dxa"/>
            <w:tcBorders>
              <w:top w:val="single" w:sz="8" w:space="0" w:color="CCEEFF"/>
            </w:tcBorders>
            <w:shd w:val="clear" w:color="auto" w:fill="CCEEFF"/>
            <w:vAlign w:val="bottom"/>
          </w:tcPr>
          <w:p w14:paraId="0D0FA9B3" w14:textId="77777777" w:rsidR="00607C29" w:rsidRDefault="00607C29">
            <w:pPr>
              <w:spacing w:line="20" w:lineRule="exact"/>
              <w:rPr>
                <w:sz w:val="1"/>
                <w:szCs w:val="1"/>
              </w:rPr>
            </w:pPr>
          </w:p>
        </w:tc>
        <w:tc>
          <w:tcPr>
            <w:tcW w:w="280" w:type="dxa"/>
            <w:tcBorders>
              <w:top w:val="single" w:sz="8" w:space="0" w:color="CCEEFF"/>
            </w:tcBorders>
            <w:shd w:val="clear" w:color="auto" w:fill="CCEEFF"/>
            <w:vAlign w:val="bottom"/>
          </w:tcPr>
          <w:p w14:paraId="2CEDDD45" w14:textId="77777777" w:rsidR="00607C29" w:rsidRDefault="00607C29">
            <w:pPr>
              <w:spacing w:line="20" w:lineRule="exact"/>
              <w:rPr>
                <w:sz w:val="1"/>
                <w:szCs w:val="1"/>
              </w:rPr>
            </w:pPr>
          </w:p>
        </w:tc>
        <w:tc>
          <w:tcPr>
            <w:tcW w:w="100" w:type="dxa"/>
            <w:tcBorders>
              <w:top w:val="single" w:sz="8" w:space="0" w:color="CCEEFF"/>
            </w:tcBorders>
            <w:shd w:val="clear" w:color="auto" w:fill="CCEEFF"/>
            <w:vAlign w:val="bottom"/>
          </w:tcPr>
          <w:p w14:paraId="3C4E5E1C" w14:textId="77777777" w:rsidR="00607C29" w:rsidRDefault="00607C29">
            <w:pPr>
              <w:spacing w:line="20" w:lineRule="exact"/>
              <w:rPr>
                <w:sz w:val="1"/>
                <w:szCs w:val="1"/>
              </w:rPr>
            </w:pPr>
          </w:p>
        </w:tc>
        <w:tc>
          <w:tcPr>
            <w:tcW w:w="440" w:type="dxa"/>
            <w:tcBorders>
              <w:top w:val="single" w:sz="8" w:space="0" w:color="CCEEFF"/>
            </w:tcBorders>
            <w:shd w:val="clear" w:color="auto" w:fill="CCEEFF"/>
            <w:vAlign w:val="bottom"/>
          </w:tcPr>
          <w:p w14:paraId="257D1AEF" w14:textId="77777777" w:rsidR="00607C29" w:rsidRDefault="00607C29">
            <w:pPr>
              <w:spacing w:line="20" w:lineRule="exact"/>
              <w:rPr>
                <w:sz w:val="1"/>
                <w:szCs w:val="1"/>
              </w:rPr>
            </w:pPr>
          </w:p>
        </w:tc>
        <w:tc>
          <w:tcPr>
            <w:tcW w:w="180" w:type="dxa"/>
            <w:tcBorders>
              <w:top w:val="single" w:sz="8" w:space="0" w:color="CCEEFF"/>
            </w:tcBorders>
            <w:shd w:val="clear" w:color="auto" w:fill="CCEEFF"/>
            <w:vAlign w:val="bottom"/>
          </w:tcPr>
          <w:p w14:paraId="4B7F1698" w14:textId="77777777" w:rsidR="00607C29" w:rsidRDefault="00607C29">
            <w:pPr>
              <w:spacing w:line="20" w:lineRule="exact"/>
              <w:rPr>
                <w:sz w:val="1"/>
                <w:szCs w:val="1"/>
              </w:rPr>
            </w:pPr>
          </w:p>
        </w:tc>
        <w:tc>
          <w:tcPr>
            <w:tcW w:w="580" w:type="dxa"/>
            <w:tcBorders>
              <w:top w:val="single" w:sz="8" w:space="0" w:color="CCEEFF"/>
            </w:tcBorders>
            <w:shd w:val="clear" w:color="auto" w:fill="CCEEFF"/>
            <w:vAlign w:val="bottom"/>
          </w:tcPr>
          <w:p w14:paraId="6592A1E7" w14:textId="77777777" w:rsidR="00607C29" w:rsidRDefault="00607C29">
            <w:pPr>
              <w:spacing w:line="20" w:lineRule="exact"/>
              <w:rPr>
                <w:sz w:val="1"/>
                <w:szCs w:val="1"/>
              </w:rPr>
            </w:pPr>
          </w:p>
        </w:tc>
        <w:tc>
          <w:tcPr>
            <w:tcW w:w="80" w:type="dxa"/>
            <w:tcBorders>
              <w:top w:val="single" w:sz="8" w:space="0" w:color="CCEEFF"/>
            </w:tcBorders>
            <w:shd w:val="clear" w:color="auto" w:fill="CCEEFF"/>
            <w:vAlign w:val="bottom"/>
          </w:tcPr>
          <w:p w14:paraId="455A0F35" w14:textId="77777777" w:rsidR="00607C29" w:rsidRDefault="00607C29">
            <w:pPr>
              <w:spacing w:line="20" w:lineRule="exact"/>
              <w:rPr>
                <w:sz w:val="1"/>
                <w:szCs w:val="1"/>
              </w:rPr>
            </w:pPr>
          </w:p>
        </w:tc>
        <w:tc>
          <w:tcPr>
            <w:tcW w:w="180" w:type="dxa"/>
            <w:tcBorders>
              <w:top w:val="single" w:sz="8" w:space="0" w:color="CCEEFF"/>
            </w:tcBorders>
            <w:shd w:val="clear" w:color="auto" w:fill="CCEEFF"/>
            <w:vAlign w:val="bottom"/>
          </w:tcPr>
          <w:p w14:paraId="2B063A7F" w14:textId="77777777" w:rsidR="00607C29" w:rsidRDefault="00607C29">
            <w:pPr>
              <w:spacing w:line="20" w:lineRule="exact"/>
              <w:rPr>
                <w:sz w:val="1"/>
                <w:szCs w:val="1"/>
              </w:rPr>
            </w:pPr>
          </w:p>
        </w:tc>
        <w:tc>
          <w:tcPr>
            <w:tcW w:w="660" w:type="dxa"/>
            <w:tcBorders>
              <w:top w:val="single" w:sz="8" w:space="0" w:color="CCEEFF"/>
            </w:tcBorders>
            <w:shd w:val="clear" w:color="auto" w:fill="CCEEFF"/>
            <w:vAlign w:val="bottom"/>
          </w:tcPr>
          <w:p w14:paraId="28FEF69A" w14:textId="77777777" w:rsidR="00607C29" w:rsidRDefault="00607C29">
            <w:pPr>
              <w:spacing w:line="20" w:lineRule="exact"/>
              <w:rPr>
                <w:sz w:val="1"/>
                <w:szCs w:val="1"/>
              </w:rPr>
            </w:pPr>
          </w:p>
        </w:tc>
        <w:tc>
          <w:tcPr>
            <w:tcW w:w="20" w:type="dxa"/>
            <w:vMerge w:val="restart"/>
            <w:vAlign w:val="bottom"/>
          </w:tcPr>
          <w:p w14:paraId="58472AF7" w14:textId="77777777" w:rsidR="00607C29" w:rsidRDefault="00607C29">
            <w:pPr>
              <w:spacing w:line="20" w:lineRule="exact"/>
              <w:rPr>
                <w:sz w:val="1"/>
                <w:szCs w:val="1"/>
              </w:rPr>
            </w:pPr>
          </w:p>
        </w:tc>
        <w:tc>
          <w:tcPr>
            <w:tcW w:w="0" w:type="dxa"/>
            <w:vAlign w:val="bottom"/>
          </w:tcPr>
          <w:p w14:paraId="3D482856" w14:textId="77777777" w:rsidR="00607C29" w:rsidRDefault="00607C29">
            <w:pPr>
              <w:spacing w:line="20" w:lineRule="exact"/>
              <w:rPr>
                <w:sz w:val="1"/>
                <w:szCs w:val="1"/>
              </w:rPr>
            </w:pPr>
          </w:p>
        </w:tc>
      </w:tr>
      <w:tr w:rsidR="00607C29" w14:paraId="438F0F23" w14:textId="77777777">
        <w:trPr>
          <w:trHeight w:val="216"/>
        </w:trPr>
        <w:tc>
          <w:tcPr>
            <w:tcW w:w="20" w:type="dxa"/>
            <w:vAlign w:val="bottom"/>
          </w:tcPr>
          <w:p w14:paraId="00E085B8" w14:textId="77777777" w:rsidR="00607C29" w:rsidRDefault="00607C29">
            <w:pPr>
              <w:rPr>
                <w:sz w:val="18"/>
                <w:szCs w:val="18"/>
              </w:rPr>
            </w:pPr>
          </w:p>
        </w:tc>
        <w:tc>
          <w:tcPr>
            <w:tcW w:w="5300" w:type="dxa"/>
            <w:gridSpan w:val="4"/>
            <w:vAlign w:val="bottom"/>
          </w:tcPr>
          <w:p w14:paraId="4076912D" w14:textId="77777777" w:rsidR="00607C29" w:rsidRDefault="00000000">
            <w:pPr>
              <w:ind w:left="420"/>
              <w:rPr>
                <w:sz w:val="20"/>
                <w:szCs w:val="20"/>
              </w:rPr>
            </w:pPr>
            <w:r>
              <w:rPr>
                <w:rFonts w:ascii="Arial" w:eastAsia="Arial" w:hAnsi="Arial" w:cs="Arial"/>
                <w:sz w:val="18"/>
                <w:szCs w:val="18"/>
              </w:rPr>
              <w:t>Cash and cash equivalents</w:t>
            </w:r>
          </w:p>
        </w:tc>
        <w:tc>
          <w:tcPr>
            <w:tcW w:w="180" w:type="dxa"/>
            <w:vAlign w:val="bottom"/>
          </w:tcPr>
          <w:p w14:paraId="1FAC4112" w14:textId="77777777" w:rsidR="00607C29" w:rsidRDefault="00000000">
            <w:pPr>
              <w:rPr>
                <w:sz w:val="20"/>
                <w:szCs w:val="20"/>
              </w:rPr>
            </w:pPr>
            <w:r>
              <w:rPr>
                <w:rFonts w:ascii="Arial" w:eastAsia="Arial" w:hAnsi="Arial" w:cs="Arial"/>
                <w:sz w:val="18"/>
                <w:szCs w:val="18"/>
              </w:rPr>
              <w:t>$</w:t>
            </w:r>
          </w:p>
        </w:tc>
        <w:tc>
          <w:tcPr>
            <w:tcW w:w="920" w:type="dxa"/>
            <w:gridSpan w:val="3"/>
            <w:vAlign w:val="bottom"/>
          </w:tcPr>
          <w:p w14:paraId="2E4906B0" w14:textId="77777777" w:rsidR="00607C29" w:rsidRDefault="00000000">
            <w:pPr>
              <w:jc w:val="right"/>
              <w:rPr>
                <w:sz w:val="20"/>
                <w:szCs w:val="20"/>
              </w:rPr>
            </w:pPr>
            <w:r>
              <w:rPr>
                <w:rFonts w:ascii="Arial" w:eastAsia="Arial" w:hAnsi="Arial" w:cs="Arial"/>
                <w:sz w:val="18"/>
                <w:szCs w:val="18"/>
              </w:rPr>
              <w:t>3,614</w:t>
            </w:r>
          </w:p>
        </w:tc>
        <w:tc>
          <w:tcPr>
            <w:tcW w:w="320" w:type="dxa"/>
            <w:vAlign w:val="bottom"/>
          </w:tcPr>
          <w:p w14:paraId="42925BCA" w14:textId="77777777" w:rsidR="00607C29" w:rsidRDefault="00607C29">
            <w:pPr>
              <w:rPr>
                <w:sz w:val="18"/>
                <w:szCs w:val="18"/>
              </w:rPr>
            </w:pPr>
          </w:p>
        </w:tc>
        <w:tc>
          <w:tcPr>
            <w:tcW w:w="280" w:type="dxa"/>
            <w:vAlign w:val="bottom"/>
          </w:tcPr>
          <w:p w14:paraId="03D823A9" w14:textId="77777777" w:rsidR="00607C29" w:rsidRDefault="00607C29">
            <w:pPr>
              <w:rPr>
                <w:sz w:val="18"/>
                <w:szCs w:val="18"/>
              </w:rPr>
            </w:pPr>
          </w:p>
        </w:tc>
        <w:tc>
          <w:tcPr>
            <w:tcW w:w="360" w:type="dxa"/>
            <w:gridSpan w:val="2"/>
            <w:vAlign w:val="bottom"/>
          </w:tcPr>
          <w:p w14:paraId="15DCC49E" w14:textId="77777777" w:rsidR="00607C29" w:rsidRDefault="00000000">
            <w:pPr>
              <w:ind w:right="20"/>
              <w:jc w:val="right"/>
              <w:rPr>
                <w:sz w:val="20"/>
                <w:szCs w:val="20"/>
              </w:rPr>
            </w:pPr>
            <w:r>
              <w:rPr>
                <w:rFonts w:ascii="Arial" w:eastAsia="Arial" w:hAnsi="Arial" w:cs="Arial"/>
                <w:sz w:val="18"/>
                <w:szCs w:val="18"/>
              </w:rPr>
              <w:t>$</w:t>
            </w:r>
          </w:p>
        </w:tc>
        <w:tc>
          <w:tcPr>
            <w:tcW w:w="700" w:type="dxa"/>
            <w:gridSpan w:val="2"/>
            <w:vAlign w:val="bottom"/>
          </w:tcPr>
          <w:p w14:paraId="516F9A0B" w14:textId="77777777" w:rsidR="00607C29" w:rsidRDefault="00000000">
            <w:pPr>
              <w:jc w:val="right"/>
              <w:rPr>
                <w:sz w:val="20"/>
                <w:szCs w:val="20"/>
              </w:rPr>
            </w:pPr>
            <w:r>
              <w:rPr>
                <w:rFonts w:ascii="Arial" w:eastAsia="Arial" w:hAnsi="Arial" w:cs="Arial"/>
                <w:sz w:val="18"/>
                <w:szCs w:val="18"/>
              </w:rPr>
              <w:t>3,614</w:t>
            </w:r>
          </w:p>
        </w:tc>
        <w:tc>
          <w:tcPr>
            <w:tcW w:w="460" w:type="dxa"/>
            <w:vAlign w:val="bottom"/>
          </w:tcPr>
          <w:p w14:paraId="41757E20" w14:textId="77777777" w:rsidR="00607C29" w:rsidRDefault="00607C29">
            <w:pPr>
              <w:rPr>
                <w:sz w:val="18"/>
                <w:szCs w:val="18"/>
              </w:rPr>
            </w:pPr>
          </w:p>
        </w:tc>
        <w:tc>
          <w:tcPr>
            <w:tcW w:w="140" w:type="dxa"/>
            <w:vAlign w:val="bottom"/>
          </w:tcPr>
          <w:p w14:paraId="53745B34" w14:textId="77777777" w:rsidR="00607C29" w:rsidRDefault="00607C29">
            <w:pPr>
              <w:rPr>
                <w:sz w:val="18"/>
                <w:szCs w:val="18"/>
              </w:rPr>
            </w:pPr>
          </w:p>
        </w:tc>
        <w:tc>
          <w:tcPr>
            <w:tcW w:w="520" w:type="dxa"/>
            <w:gridSpan w:val="2"/>
            <w:vAlign w:val="bottom"/>
          </w:tcPr>
          <w:p w14:paraId="31DBC1F8" w14:textId="77777777" w:rsidR="00607C29" w:rsidRDefault="00000000">
            <w:pPr>
              <w:ind w:left="240"/>
              <w:rPr>
                <w:sz w:val="20"/>
                <w:szCs w:val="20"/>
              </w:rPr>
            </w:pPr>
            <w:r>
              <w:rPr>
                <w:rFonts w:ascii="Arial" w:eastAsia="Arial" w:hAnsi="Arial" w:cs="Arial"/>
                <w:sz w:val="18"/>
                <w:szCs w:val="18"/>
              </w:rPr>
              <w:t>$</w:t>
            </w:r>
          </w:p>
        </w:tc>
        <w:tc>
          <w:tcPr>
            <w:tcW w:w="100" w:type="dxa"/>
            <w:vAlign w:val="bottom"/>
          </w:tcPr>
          <w:p w14:paraId="56AD0608" w14:textId="77777777" w:rsidR="00607C29" w:rsidRDefault="00607C29">
            <w:pPr>
              <w:rPr>
                <w:sz w:val="18"/>
                <w:szCs w:val="18"/>
              </w:rPr>
            </w:pPr>
          </w:p>
        </w:tc>
        <w:tc>
          <w:tcPr>
            <w:tcW w:w="440" w:type="dxa"/>
            <w:vAlign w:val="bottom"/>
          </w:tcPr>
          <w:p w14:paraId="46CD50ED" w14:textId="77777777" w:rsidR="00607C29" w:rsidRDefault="00000000">
            <w:pPr>
              <w:jc w:val="center"/>
              <w:rPr>
                <w:sz w:val="20"/>
                <w:szCs w:val="20"/>
              </w:rPr>
            </w:pPr>
            <w:r>
              <w:rPr>
                <w:rFonts w:ascii="Arial" w:eastAsia="Arial" w:hAnsi="Arial" w:cs="Arial"/>
                <w:w w:val="99"/>
                <w:sz w:val="18"/>
                <w:szCs w:val="18"/>
              </w:rPr>
              <w:t>—</w:t>
            </w:r>
          </w:p>
        </w:tc>
        <w:tc>
          <w:tcPr>
            <w:tcW w:w="1020" w:type="dxa"/>
            <w:gridSpan w:val="4"/>
            <w:vAlign w:val="bottom"/>
          </w:tcPr>
          <w:p w14:paraId="4DA65CC7" w14:textId="77777777" w:rsidR="00607C29" w:rsidRDefault="00000000">
            <w:pPr>
              <w:ind w:right="80"/>
              <w:jc w:val="right"/>
              <w:rPr>
                <w:sz w:val="20"/>
                <w:szCs w:val="20"/>
              </w:rPr>
            </w:pPr>
            <w:r>
              <w:rPr>
                <w:rFonts w:ascii="Arial" w:eastAsia="Arial" w:hAnsi="Arial" w:cs="Arial"/>
                <w:sz w:val="18"/>
                <w:szCs w:val="18"/>
              </w:rPr>
              <w:t>$</w:t>
            </w:r>
          </w:p>
        </w:tc>
        <w:tc>
          <w:tcPr>
            <w:tcW w:w="660" w:type="dxa"/>
            <w:vAlign w:val="bottom"/>
          </w:tcPr>
          <w:p w14:paraId="02421F7B" w14:textId="77777777" w:rsidR="00607C29" w:rsidRDefault="00000000">
            <w:pPr>
              <w:ind w:left="400"/>
              <w:rPr>
                <w:sz w:val="20"/>
                <w:szCs w:val="20"/>
              </w:rPr>
            </w:pPr>
            <w:r>
              <w:rPr>
                <w:rFonts w:ascii="Arial" w:eastAsia="Arial" w:hAnsi="Arial" w:cs="Arial"/>
                <w:sz w:val="18"/>
                <w:szCs w:val="18"/>
              </w:rPr>
              <w:t>—</w:t>
            </w:r>
          </w:p>
        </w:tc>
        <w:tc>
          <w:tcPr>
            <w:tcW w:w="20" w:type="dxa"/>
            <w:vMerge/>
            <w:vAlign w:val="bottom"/>
          </w:tcPr>
          <w:p w14:paraId="3DBE555A" w14:textId="77777777" w:rsidR="00607C29" w:rsidRDefault="00607C29">
            <w:pPr>
              <w:rPr>
                <w:sz w:val="18"/>
                <w:szCs w:val="18"/>
              </w:rPr>
            </w:pPr>
          </w:p>
        </w:tc>
        <w:tc>
          <w:tcPr>
            <w:tcW w:w="0" w:type="dxa"/>
            <w:vAlign w:val="bottom"/>
          </w:tcPr>
          <w:p w14:paraId="49DD22DB" w14:textId="77777777" w:rsidR="00607C29" w:rsidRDefault="00607C29">
            <w:pPr>
              <w:rPr>
                <w:sz w:val="1"/>
                <w:szCs w:val="1"/>
              </w:rPr>
            </w:pPr>
          </w:p>
        </w:tc>
      </w:tr>
      <w:tr w:rsidR="00607C29" w14:paraId="16CCB867" w14:textId="77777777">
        <w:trPr>
          <w:trHeight w:val="216"/>
        </w:trPr>
        <w:tc>
          <w:tcPr>
            <w:tcW w:w="20" w:type="dxa"/>
            <w:vAlign w:val="bottom"/>
          </w:tcPr>
          <w:p w14:paraId="62449AEA" w14:textId="77777777" w:rsidR="00607C29" w:rsidRDefault="00607C29">
            <w:pPr>
              <w:rPr>
                <w:sz w:val="18"/>
                <w:szCs w:val="18"/>
              </w:rPr>
            </w:pPr>
          </w:p>
        </w:tc>
        <w:tc>
          <w:tcPr>
            <w:tcW w:w="5300" w:type="dxa"/>
            <w:gridSpan w:val="4"/>
            <w:shd w:val="clear" w:color="auto" w:fill="CCEEFF"/>
            <w:vAlign w:val="bottom"/>
          </w:tcPr>
          <w:p w14:paraId="7CF7DDBE" w14:textId="77777777" w:rsidR="00607C29" w:rsidRDefault="00000000">
            <w:pPr>
              <w:ind w:left="420"/>
              <w:rPr>
                <w:sz w:val="20"/>
                <w:szCs w:val="20"/>
              </w:rPr>
            </w:pPr>
            <w:r>
              <w:rPr>
                <w:rFonts w:ascii="Arial" w:eastAsia="Arial" w:hAnsi="Arial" w:cs="Arial"/>
                <w:sz w:val="18"/>
                <w:szCs w:val="18"/>
              </w:rPr>
              <w:t>Large capitalization common stock</w:t>
            </w:r>
          </w:p>
        </w:tc>
        <w:tc>
          <w:tcPr>
            <w:tcW w:w="180" w:type="dxa"/>
            <w:shd w:val="clear" w:color="auto" w:fill="CCEEFF"/>
            <w:vAlign w:val="bottom"/>
          </w:tcPr>
          <w:p w14:paraId="4C02C0F4" w14:textId="77777777" w:rsidR="00607C29" w:rsidRDefault="00607C29">
            <w:pPr>
              <w:rPr>
                <w:sz w:val="18"/>
                <w:szCs w:val="18"/>
              </w:rPr>
            </w:pPr>
          </w:p>
        </w:tc>
        <w:tc>
          <w:tcPr>
            <w:tcW w:w="920" w:type="dxa"/>
            <w:gridSpan w:val="3"/>
            <w:shd w:val="clear" w:color="auto" w:fill="CCEEFF"/>
            <w:vAlign w:val="bottom"/>
          </w:tcPr>
          <w:p w14:paraId="20B11F18" w14:textId="77777777" w:rsidR="00607C29" w:rsidRDefault="00000000">
            <w:pPr>
              <w:jc w:val="right"/>
              <w:rPr>
                <w:sz w:val="20"/>
                <w:szCs w:val="20"/>
              </w:rPr>
            </w:pPr>
            <w:r>
              <w:rPr>
                <w:rFonts w:ascii="Arial" w:eastAsia="Arial" w:hAnsi="Arial" w:cs="Arial"/>
                <w:sz w:val="18"/>
                <w:szCs w:val="18"/>
              </w:rPr>
              <w:t>4,139</w:t>
            </w:r>
          </w:p>
        </w:tc>
        <w:tc>
          <w:tcPr>
            <w:tcW w:w="320" w:type="dxa"/>
            <w:shd w:val="clear" w:color="auto" w:fill="CCEEFF"/>
            <w:vAlign w:val="bottom"/>
          </w:tcPr>
          <w:p w14:paraId="46029603" w14:textId="77777777" w:rsidR="00607C29" w:rsidRDefault="00607C29">
            <w:pPr>
              <w:rPr>
                <w:sz w:val="18"/>
                <w:szCs w:val="18"/>
              </w:rPr>
            </w:pPr>
          </w:p>
        </w:tc>
        <w:tc>
          <w:tcPr>
            <w:tcW w:w="280" w:type="dxa"/>
            <w:shd w:val="clear" w:color="auto" w:fill="CCEEFF"/>
            <w:vAlign w:val="bottom"/>
          </w:tcPr>
          <w:p w14:paraId="6C41D711" w14:textId="77777777" w:rsidR="00607C29" w:rsidRDefault="00607C29">
            <w:pPr>
              <w:rPr>
                <w:sz w:val="18"/>
                <w:szCs w:val="18"/>
              </w:rPr>
            </w:pPr>
          </w:p>
        </w:tc>
        <w:tc>
          <w:tcPr>
            <w:tcW w:w="260" w:type="dxa"/>
            <w:shd w:val="clear" w:color="auto" w:fill="CCEEFF"/>
            <w:vAlign w:val="bottom"/>
          </w:tcPr>
          <w:p w14:paraId="34E4892F" w14:textId="77777777" w:rsidR="00607C29" w:rsidRDefault="00607C29">
            <w:pPr>
              <w:rPr>
                <w:sz w:val="18"/>
                <w:szCs w:val="18"/>
              </w:rPr>
            </w:pPr>
          </w:p>
        </w:tc>
        <w:tc>
          <w:tcPr>
            <w:tcW w:w="100" w:type="dxa"/>
            <w:tcBorders>
              <w:right w:val="single" w:sz="8" w:space="0" w:color="CCEEFF"/>
            </w:tcBorders>
            <w:shd w:val="clear" w:color="auto" w:fill="CCEEFF"/>
            <w:vAlign w:val="bottom"/>
          </w:tcPr>
          <w:p w14:paraId="3E6F9A07" w14:textId="77777777" w:rsidR="00607C29" w:rsidRDefault="00607C29">
            <w:pPr>
              <w:rPr>
                <w:sz w:val="18"/>
                <w:szCs w:val="18"/>
              </w:rPr>
            </w:pPr>
          </w:p>
        </w:tc>
        <w:tc>
          <w:tcPr>
            <w:tcW w:w="700" w:type="dxa"/>
            <w:gridSpan w:val="2"/>
            <w:shd w:val="clear" w:color="auto" w:fill="CCEEFF"/>
            <w:vAlign w:val="bottom"/>
          </w:tcPr>
          <w:p w14:paraId="5A74E318" w14:textId="77777777" w:rsidR="00607C29" w:rsidRDefault="00000000">
            <w:pPr>
              <w:jc w:val="right"/>
              <w:rPr>
                <w:sz w:val="20"/>
                <w:szCs w:val="20"/>
              </w:rPr>
            </w:pPr>
            <w:r>
              <w:rPr>
                <w:rFonts w:ascii="Arial" w:eastAsia="Arial" w:hAnsi="Arial" w:cs="Arial"/>
                <w:sz w:val="18"/>
                <w:szCs w:val="18"/>
              </w:rPr>
              <w:t>4,139</w:t>
            </w:r>
          </w:p>
        </w:tc>
        <w:tc>
          <w:tcPr>
            <w:tcW w:w="460" w:type="dxa"/>
            <w:shd w:val="clear" w:color="auto" w:fill="CCEEFF"/>
            <w:vAlign w:val="bottom"/>
          </w:tcPr>
          <w:p w14:paraId="513906C7" w14:textId="77777777" w:rsidR="00607C29" w:rsidRDefault="00607C29">
            <w:pPr>
              <w:rPr>
                <w:sz w:val="18"/>
                <w:szCs w:val="18"/>
              </w:rPr>
            </w:pPr>
          </w:p>
        </w:tc>
        <w:tc>
          <w:tcPr>
            <w:tcW w:w="140" w:type="dxa"/>
            <w:shd w:val="clear" w:color="auto" w:fill="CCEEFF"/>
            <w:vAlign w:val="bottom"/>
          </w:tcPr>
          <w:p w14:paraId="13C5F230" w14:textId="77777777" w:rsidR="00607C29" w:rsidRDefault="00607C29">
            <w:pPr>
              <w:rPr>
                <w:sz w:val="18"/>
                <w:szCs w:val="18"/>
              </w:rPr>
            </w:pPr>
          </w:p>
        </w:tc>
        <w:tc>
          <w:tcPr>
            <w:tcW w:w="240" w:type="dxa"/>
            <w:shd w:val="clear" w:color="auto" w:fill="CCEEFF"/>
            <w:vAlign w:val="bottom"/>
          </w:tcPr>
          <w:p w14:paraId="2BE8D283" w14:textId="77777777" w:rsidR="00607C29" w:rsidRDefault="00607C29">
            <w:pPr>
              <w:rPr>
                <w:sz w:val="18"/>
                <w:szCs w:val="18"/>
              </w:rPr>
            </w:pPr>
          </w:p>
        </w:tc>
        <w:tc>
          <w:tcPr>
            <w:tcW w:w="280" w:type="dxa"/>
            <w:shd w:val="clear" w:color="auto" w:fill="CCEEFF"/>
            <w:vAlign w:val="bottom"/>
          </w:tcPr>
          <w:p w14:paraId="1DE0B279" w14:textId="77777777" w:rsidR="00607C29" w:rsidRDefault="00607C29">
            <w:pPr>
              <w:rPr>
                <w:sz w:val="18"/>
                <w:szCs w:val="18"/>
              </w:rPr>
            </w:pPr>
          </w:p>
        </w:tc>
        <w:tc>
          <w:tcPr>
            <w:tcW w:w="100" w:type="dxa"/>
            <w:shd w:val="clear" w:color="auto" w:fill="CCEEFF"/>
            <w:vAlign w:val="bottom"/>
          </w:tcPr>
          <w:p w14:paraId="502B9F5A" w14:textId="77777777" w:rsidR="00607C29" w:rsidRDefault="00607C29">
            <w:pPr>
              <w:rPr>
                <w:sz w:val="18"/>
                <w:szCs w:val="18"/>
              </w:rPr>
            </w:pPr>
          </w:p>
        </w:tc>
        <w:tc>
          <w:tcPr>
            <w:tcW w:w="440" w:type="dxa"/>
            <w:shd w:val="clear" w:color="auto" w:fill="CCEEFF"/>
            <w:vAlign w:val="bottom"/>
          </w:tcPr>
          <w:p w14:paraId="348D1FE7" w14:textId="77777777" w:rsidR="00607C29" w:rsidRDefault="00000000">
            <w:pPr>
              <w:jc w:val="center"/>
              <w:rPr>
                <w:sz w:val="20"/>
                <w:szCs w:val="20"/>
              </w:rPr>
            </w:pPr>
            <w:r>
              <w:rPr>
                <w:rFonts w:ascii="Arial" w:eastAsia="Arial" w:hAnsi="Arial" w:cs="Arial"/>
                <w:w w:val="99"/>
                <w:sz w:val="18"/>
                <w:szCs w:val="18"/>
              </w:rPr>
              <w:t>—</w:t>
            </w:r>
          </w:p>
        </w:tc>
        <w:tc>
          <w:tcPr>
            <w:tcW w:w="180" w:type="dxa"/>
            <w:shd w:val="clear" w:color="auto" w:fill="CCEEFF"/>
            <w:vAlign w:val="bottom"/>
          </w:tcPr>
          <w:p w14:paraId="250DC373" w14:textId="77777777" w:rsidR="00607C29" w:rsidRDefault="00607C29">
            <w:pPr>
              <w:rPr>
                <w:sz w:val="18"/>
                <w:szCs w:val="18"/>
              </w:rPr>
            </w:pPr>
          </w:p>
        </w:tc>
        <w:tc>
          <w:tcPr>
            <w:tcW w:w="580" w:type="dxa"/>
            <w:shd w:val="clear" w:color="auto" w:fill="CCEEFF"/>
            <w:vAlign w:val="bottom"/>
          </w:tcPr>
          <w:p w14:paraId="1C0FE726" w14:textId="77777777" w:rsidR="00607C29" w:rsidRDefault="00607C29">
            <w:pPr>
              <w:rPr>
                <w:sz w:val="18"/>
                <w:szCs w:val="18"/>
              </w:rPr>
            </w:pPr>
          </w:p>
        </w:tc>
        <w:tc>
          <w:tcPr>
            <w:tcW w:w="80" w:type="dxa"/>
            <w:shd w:val="clear" w:color="auto" w:fill="CCEEFF"/>
            <w:vAlign w:val="bottom"/>
          </w:tcPr>
          <w:p w14:paraId="29236483" w14:textId="77777777" w:rsidR="00607C29" w:rsidRDefault="00607C29">
            <w:pPr>
              <w:rPr>
                <w:sz w:val="18"/>
                <w:szCs w:val="18"/>
              </w:rPr>
            </w:pPr>
          </w:p>
        </w:tc>
        <w:tc>
          <w:tcPr>
            <w:tcW w:w="180" w:type="dxa"/>
            <w:shd w:val="clear" w:color="auto" w:fill="CCEEFF"/>
            <w:vAlign w:val="bottom"/>
          </w:tcPr>
          <w:p w14:paraId="4DD3C8E9" w14:textId="77777777" w:rsidR="00607C29" w:rsidRDefault="00607C29">
            <w:pPr>
              <w:rPr>
                <w:sz w:val="18"/>
                <w:szCs w:val="18"/>
              </w:rPr>
            </w:pPr>
          </w:p>
        </w:tc>
        <w:tc>
          <w:tcPr>
            <w:tcW w:w="660" w:type="dxa"/>
            <w:shd w:val="clear" w:color="auto" w:fill="CCEEFF"/>
            <w:vAlign w:val="bottom"/>
          </w:tcPr>
          <w:p w14:paraId="50CF6BE2" w14:textId="77777777" w:rsidR="00607C29" w:rsidRDefault="00000000">
            <w:pPr>
              <w:ind w:left="400"/>
              <w:rPr>
                <w:sz w:val="20"/>
                <w:szCs w:val="20"/>
              </w:rPr>
            </w:pPr>
            <w:r>
              <w:rPr>
                <w:rFonts w:ascii="Arial" w:eastAsia="Arial" w:hAnsi="Arial" w:cs="Arial"/>
                <w:sz w:val="18"/>
                <w:szCs w:val="18"/>
              </w:rPr>
              <w:t>—</w:t>
            </w:r>
          </w:p>
        </w:tc>
        <w:tc>
          <w:tcPr>
            <w:tcW w:w="20" w:type="dxa"/>
            <w:vAlign w:val="bottom"/>
          </w:tcPr>
          <w:p w14:paraId="406AA3C1" w14:textId="77777777" w:rsidR="00607C29" w:rsidRDefault="00607C29">
            <w:pPr>
              <w:rPr>
                <w:sz w:val="18"/>
                <w:szCs w:val="18"/>
              </w:rPr>
            </w:pPr>
          </w:p>
        </w:tc>
        <w:tc>
          <w:tcPr>
            <w:tcW w:w="0" w:type="dxa"/>
            <w:vAlign w:val="bottom"/>
          </w:tcPr>
          <w:p w14:paraId="5618F71B" w14:textId="77777777" w:rsidR="00607C29" w:rsidRDefault="00607C29">
            <w:pPr>
              <w:rPr>
                <w:sz w:val="1"/>
                <w:szCs w:val="1"/>
              </w:rPr>
            </w:pPr>
          </w:p>
        </w:tc>
      </w:tr>
      <w:tr w:rsidR="00607C29" w14:paraId="2958D799" w14:textId="77777777">
        <w:trPr>
          <w:trHeight w:val="216"/>
        </w:trPr>
        <w:tc>
          <w:tcPr>
            <w:tcW w:w="20" w:type="dxa"/>
            <w:vAlign w:val="bottom"/>
          </w:tcPr>
          <w:p w14:paraId="46CB08FB" w14:textId="77777777" w:rsidR="00607C29" w:rsidRDefault="00607C29">
            <w:pPr>
              <w:rPr>
                <w:sz w:val="18"/>
                <w:szCs w:val="18"/>
              </w:rPr>
            </w:pPr>
          </w:p>
        </w:tc>
        <w:tc>
          <w:tcPr>
            <w:tcW w:w="5300" w:type="dxa"/>
            <w:gridSpan w:val="4"/>
            <w:vAlign w:val="bottom"/>
          </w:tcPr>
          <w:p w14:paraId="76245C8C" w14:textId="77777777" w:rsidR="00607C29" w:rsidRDefault="00000000">
            <w:pPr>
              <w:ind w:left="420"/>
              <w:rPr>
                <w:sz w:val="20"/>
                <w:szCs w:val="20"/>
              </w:rPr>
            </w:pPr>
            <w:r>
              <w:rPr>
                <w:rFonts w:ascii="Arial" w:eastAsia="Arial" w:hAnsi="Arial" w:cs="Arial"/>
                <w:sz w:val="18"/>
                <w:szCs w:val="18"/>
              </w:rPr>
              <w:t>Large capitalization registered investment companies</w:t>
            </w:r>
          </w:p>
        </w:tc>
        <w:tc>
          <w:tcPr>
            <w:tcW w:w="180" w:type="dxa"/>
            <w:vAlign w:val="bottom"/>
          </w:tcPr>
          <w:p w14:paraId="6BFF5F1E" w14:textId="77777777" w:rsidR="00607C29" w:rsidRDefault="00607C29">
            <w:pPr>
              <w:rPr>
                <w:sz w:val="18"/>
                <w:szCs w:val="18"/>
              </w:rPr>
            </w:pPr>
          </w:p>
        </w:tc>
        <w:tc>
          <w:tcPr>
            <w:tcW w:w="920" w:type="dxa"/>
            <w:gridSpan w:val="3"/>
            <w:vAlign w:val="bottom"/>
          </w:tcPr>
          <w:p w14:paraId="3EF0F045" w14:textId="77777777" w:rsidR="00607C29" w:rsidRDefault="00000000">
            <w:pPr>
              <w:jc w:val="right"/>
              <w:rPr>
                <w:sz w:val="20"/>
                <w:szCs w:val="20"/>
              </w:rPr>
            </w:pPr>
            <w:r>
              <w:rPr>
                <w:rFonts w:ascii="Arial" w:eastAsia="Arial" w:hAnsi="Arial" w:cs="Arial"/>
                <w:sz w:val="18"/>
                <w:szCs w:val="18"/>
              </w:rPr>
              <w:t>9,147</w:t>
            </w:r>
          </w:p>
        </w:tc>
        <w:tc>
          <w:tcPr>
            <w:tcW w:w="320" w:type="dxa"/>
            <w:vAlign w:val="bottom"/>
          </w:tcPr>
          <w:p w14:paraId="3C3E4FF9" w14:textId="77777777" w:rsidR="00607C29" w:rsidRDefault="00607C29">
            <w:pPr>
              <w:rPr>
                <w:sz w:val="18"/>
                <w:szCs w:val="18"/>
              </w:rPr>
            </w:pPr>
          </w:p>
        </w:tc>
        <w:tc>
          <w:tcPr>
            <w:tcW w:w="280" w:type="dxa"/>
            <w:vAlign w:val="bottom"/>
          </w:tcPr>
          <w:p w14:paraId="3D8ED32E" w14:textId="77777777" w:rsidR="00607C29" w:rsidRDefault="00607C29">
            <w:pPr>
              <w:rPr>
                <w:sz w:val="18"/>
                <w:szCs w:val="18"/>
              </w:rPr>
            </w:pPr>
          </w:p>
        </w:tc>
        <w:tc>
          <w:tcPr>
            <w:tcW w:w="260" w:type="dxa"/>
            <w:vAlign w:val="bottom"/>
          </w:tcPr>
          <w:p w14:paraId="2B486FBE" w14:textId="77777777" w:rsidR="00607C29" w:rsidRDefault="00607C29">
            <w:pPr>
              <w:rPr>
                <w:sz w:val="18"/>
                <w:szCs w:val="18"/>
              </w:rPr>
            </w:pPr>
          </w:p>
        </w:tc>
        <w:tc>
          <w:tcPr>
            <w:tcW w:w="100" w:type="dxa"/>
            <w:vAlign w:val="bottom"/>
          </w:tcPr>
          <w:p w14:paraId="14F3924F" w14:textId="77777777" w:rsidR="00607C29" w:rsidRDefault="00607C29">
            <w:pPr>
              <w:rPr>
                <w:sz w:val="18"/>
                <w:szCs w:val="18"/>
              </w:rPr>
            </w:pPr>
          </w:p>
        </w:tc>
        <w:tc>
          <w:tcPr>
            <w:tcW w:w="700" w:type="dxa"/>
            <w:gridSpan w:val="2"/>
            <w:vAlign w:val="bottom"/>
          </w:tcPr>
          <w:p w14:paraId="5F40A2B6" w14:textId="77777777" w:rsidR="00607C29" w:rsidRDefault="00000000">
            <w:pPr>
              <w:jc w:val="right"/>
              <w:rPr>
                <w:sz w:val="20"/>
                <w:szCs w:val="20"/>
              </w:rPr>
            </w:pPr>
            <w:r>
              <w:rPr>
                <w:rFonts w:ascii="Arial" w:eastAsia="Arial" w:hAnsi="Arial" w:cs="Arial"/>
                <w:sz w:val="18"/>
                <w:szCs w:val="18"/>
              </w:rPr>
              <w:t>9,147</w:t>
            </w:r>
          </w:p>
        </w:tc>
        <w:tc>
          <w:tcPr>
            <w:tcW w:w="460" w:type="dxa"/>
            <w:vAlign w:val="bottom"/>
          </w:tcPr>
          <w:p w14:paraId="4DAEFAEE" w14:textId="77777777" w:rsidR="00607C29" w:rsidRDefault="00607C29">
            <w:pPr>
              <w:rPr>
                <w:sz w:val="18"/>
                <w:szCs w:val="18"/>
              </w:rPr>
            </w:pPr>
          </w:p>
        </w:tc>
        <w:tc>
          <w:tcPr>
            <w:tcW w:w="140" w:type="dxa"/>
            <w:vAlign w:val="bottom"/>
          </w:tcPr>
          <w:p w14:paraId="4CDD5BFE" w14:textId="77777777" w:rsidR="00607C29" w:rsidRDefault="00607C29">
            <w:pPr>
              <w:rPr>
                <w:sz w:val="18"/>
                <w:szCs w:val="18"/>
              </w:rPr>
            </w:pPr>
          </w:p>
        </w:tc>
        <w:tc>
          <w:tcPr>
            <w:tcW w:w="240" w:type="dxa"/>
            <w:vAlign w:val="bottom"/>
          </w:tcPr>
          <w:p w14:paraId="631F0FD0" w14:textId="77777777" w:rsidR="00607C29" w:rsidRDefault="00607C29">
            <w:pPr>
              <w:rPr>
                <w:sz w:val="18"/>
                <w:szCs w:val="18"/>
              </w:rPr>
            </w:pPr>
          </w:p>
        </w:tc>
        <w:tc>
          <w:tcPr>
            <w:tcW w:w="280" w:type="dxa"/>
            <w:vAlign w:val="bottom"/>
          </w:tcPr>
          <w:p w14:paraId="39AE9806" w14:textId="77777777" w:rsidR="00607C29" w:rsidRDefault="00607C29">
            <w:pPr>
              <w:rPr>
                <w:sz w:val="18"/>
                <w:szCs w:val="18"/>
              </w:rPr>
            </w:pPr>
          </w:p>
        </w:tc>
        <w:tc>
          <w:tcPr>
            <w:tcW w:w="100" w:type="dxa"/>
            <w:vAlign w:val="bottom"/>
          </w:tcPr>
          <w:p w14:paraId="7A0AE283" w14:textId="77777777" w:rsidR="00607C29" w:rsidRDefault="00607C29">
            <w:pPr>
              <w:rPr>
                <w:sz w:val="18"/>
                <w:szCs w:val="18"/>
              </w:rPr>
            </w:pPr>
          </w:p>
        </w:tc>
        <w:tc>
          <w:tcPr>
            <w:tcW w:w="440" w:type="dxa"/>
            <w:vAlign w:val="bottom"/>
          </w:tcPr>
          <w:p w14:paraId="0EA0AE9C" w14:textId="77777777" w:rsidR="00607C29" w:rsidRDefault="00000000">
            <w:pPr>
              <w:jc w:val="center"/>
              <w:rPr>
                <w:sz w:val="20"/>
                <w:szCs w:val="20"/>
              </w:rPr>
            </w:pPr>
            <w:r>
              <w:rPr>
                <w:rFonts w:ascii="Arial" w:eastAsia="Arial" w:hAnsi="Arial" w:cs="Arial"/>
                <w:w w:val="99"/>
                <w:sz w:val="18"/>
                <w:szCs w:val="18"/>
              </w:rPr>
              <w:t>—</w:t>
            </w:r>
          </w:p>
        </w:tc>
        <w:tc>
          <w:tcPr>
            <w:tcW w:w="180" w:type="dxa"/>
            <w:vAlign w:val="bottom"/>
          </w:tcPr>
          <w:p w14:paraId="45574341" w14:textId="77777777" w:rsidR="00607C29" w:rsidRDefault="00607C29">
            <w:pPr>
              <w:rPr>
                <w:sz w:val="18"/>
                <w:szCs w:val="18"/>
              </w:rPr>
            </w:pPr>
          </w:p>
        </w:tc>
        <w:tc>
          <w:tcPr>
            <w:tcW w:w="580" w:type="dxa"/>
            <w:vAlign w:val="bottom"/>
          </w:tcPr>
          <w:p w14:paraId="3FBBF160" w14:textId="77777777" w:rsidR="00607C29" w:rsidRDefault="00607C29">
            <w:pPr>
              <w:rPr>
                <w:sz w:val="18"/>
                <w:szCs w:val="18"/>
              </w:rPr>
            </w:pPr>
          </w:p>
        </w:tc>
        <w:tc>
          <w:tcPr>
            <w:tcW w:w="80" w:type="dxa"/>
            <w:vAlign w:val="bottom"/>
          </w:tcPr>
          <w:p w14:paraId="2827C4C5" w14:textId="77777777" w:rsidR="00607C29" w:rsidRDefault="00607C29">
            <w:pPr>
              <w:rPr>
                <w:sz w:val="18"/>
                <w:szCs w:val="18"/>
              </w:rPr>
            </w:pPr>
          </w:p>
        </w:tc>
        <w:tc>
          <w:tcPr>
            <w:tcW w:w="180" w:type="dxa"/>
            <w:vAlign w:val="bottom"/>
          </w:tcPr>
          <w:p w14:paraId="18B48BB1" w14:textId="77777777" w:rsidR="00607C29" w:rsidRDefault="00607C29">
            <w:pPr>
              <w:rPr>
                <w:sz w:val="18"/>
                <w:szCs w:val="18"/>
              </w:rPr>
            </w:pPr>
          </w:p>
        </w:tc>
        <w:tc>
          <w:tcPr>
            <w:tcW w:w="660" w:type="dxa"/>
            <w:vAlign w:val="bottom"/>
          </w:tcPr>
          <w:p w14:paraId="615FBBC6" w14:textId="77777777" w:rsidR="00607C29" w:rsidRDefault="00000000">
            <w:pPr>
              <w:ind w:left="400"/>
              <w:rPr>
                <w:sz w:val="20"/>
                <w:szCs w:val="20"/>
              </w:rPr>
            </w:pPr>
            <w:r>
              <w:rPr>
                <w:rFonts w:ascii="Arial" w:eastAsia="Arial" w:hAnsi="Arial" w:cs="Arial"/>
                <w:sz w:val="18"/>
                <w:szCs w:val="18"/>
              </w:rPr>
              <w:t>—</w:t>
            </w:r>
          </w:p>
        </w:tc>
        <w:tc>
          <w:tcPr>
            <w:tcW w:w="20" w:type="dxa"/>
            <w:vAlign w:val="bottom"/>
          </w:tcPr>
          <w:p w14:paraId="30B376CB" w14:textId="77777777" w:rsidR="00607C29" w:rsidRDefault="00607C29">
            <w:pPr>
              <w:rPr>
                <w:sz w:val="18"/>
                <w:szCs w:val="18"/>
              </w:rPr>
            </w:pPr>
          </w:p>
        </w:tc>
        <w:tc>
          <w:tcPr>
            <w:tcW w:w="0" w:type="dxa"/>
            <w:vAlign w:val="bottom"/>
          </w:tcPr>
          <w:p w14:paraId="6FE117BE" w14:textId="77777777" w:rsidR="00607C29" w:rsidRDefault="00607C29">
            <w:pPr>
              <w:rPr>
                <w:sz w:val="1"/>
                <w:szCs w:val="1"/>
              </w:rPr>
            </w:pPr>
          </w:p>
        </w:tc>
      </w:tr>
      <w:tr w:rsidR="00607C29" w14:paraId="0C055606" w14:textId="77777777">
        <w:trPr>
          <w:trHeight w:val="216"/>
        </w:trPr>
        <w:tc>
          <w:tcPr>
            <w:tcW w:w="20" w:type="dxa"/>
            <w:vAlign w:val="bottom"/>
          </w:tcPr>
          <w:p w14:paraId="5053E0EC" w14:textId="77777777" w:rsidR="00607C29" w:rsidRDefault="00607C29">
            <w:pPr>
              <w:rPr>
                <w:sz w:val="18"/>
                <w:szCs w:val="18"/>
              </w:rPr>
            </w:pPr>
          </w:p>
        </w:tc>
        <w:tc>
          <w:tcPr>
            <w:tcW w:w="5300" w:type="dxa"/>
            <w:gridSpan w:val="4"/>
            <w:shd w:val="clear" w:color="auto" w:fill="CCEEFF"/>
            <w:vAlign w:val="bottom"/>
          </w:tcPr>
          <w:p w14:paraId="3CE89D7E" w14:textId="77777777" w:rsidR="00607C29" w:rsidRDefault="00000000">
            <w:pPr>
              <w:ind w:left="420"/>
              <w:rPr>
                <w:sz w:val="20"/>
                <w:szCs w:val="20"/>
              </w:rPr>
            </w:pPr>
            <w:r>
              <w:rPr>
                <w:rFonts w:ascii="Arial" w:eastAsia="Arial" w:hAnsi="Arial" w:cs="Arial"/>
                <w:sz w:val="18"/>
                <w:szCs w:val="18"/>
              </w:rPr>
              <w:t>Small capitalization common stock</w:t>
            </w:r>
          </w:p>
        </w:tc>
        <w:tc>
          <w:tcPr>
            <w:tcW w:w="180" w:type="dxa"/>
            <w:shd w:val="clear" w:color="auto" w:fill="CCEEFF"/>
            <w:vAlign w:val="bottom"/>
          </w:tcPr>
          <w:p w14:paraId="42EEC9DC" w14:textId="77777777" w:rsidR="00607C29" w:rsidRDefault="00607C29">
            <w:pPr>
              <w:rPr>
                <w:sz w:val="18"/>
                <w:szCs w:val="18"/>
              </w:rPr>
            </w:pPr>
          </w:p>
        </w:tc>
        <w:tc>
          <w:tcPr>
            <w:tcW w:w="920" w:type="dxa"/>
            <w:gridSpan w:val="3"/>
            <w:shd w:val="clear" w:color="auto" w:fill="CCEEFF"/>
            <w:vAlign w:val="bottom"/>
          </w:tcPr>
          <w:p w14:paraId="5DC2C3A7" w14:textId="77777777" w:rsidR="00607C29" w:rsidRDefault="00000000">
            <w:pPr>
              <w:jc w:val="right"/>
              <w:rPr>
                <w:sz w:val="20"/>
                <w:szCs w:val="20"/>
              </w:rPr>
            </w:pPr>
            <w:r>
              <w:rPr>
                <w:rFonts w:ascii="Arial" w:eastAsia="Arial" w:hAnsi="Arial" w:cs="Arial"/>
                <w:sz w:val="18"/>
                <w:szCs w:val="18"/>
              </w:rPr>
              <w:t>206</w:t>
            </w:r>
          </w:p>
        </w:tc>
        <w:tc>
          <w:tcPr>
            <w:tcW w:w="320" w:type="dxa"/>
            <w:shd w:val="clear" w:color="auto" w:fill="CCEEFF"/>
            <w:vAlign w:val="bottom"/>
          </w:tcPr>
          <w:p w14:paraId="13D8C97E" w14:textId="77777777" w:rsidR="00607C29" w:rsidRDefault="00607C29">
            <w:pPr>
              <w:rPr>
                <w:sz w:val="18"/>
                <w:szCs w:val="18"/>
              </w:rPr>
            </w:pPr>
          </w:p>
        </w:tc>
        <w:tc>
          <w:tcPr>
            <w:tcW w:w="280" w:type="dxa"/>
            <w:shd w:val="clear" w:color="auto" w:fill="CCEEFF"/>
            <w:vAlign w:val="bottom"/>
          </w:tcPr>
          <w:p w14:paraId="7EB6A8DB" w14:textId="77777777" w:rsidR="00607C29" w:rsidRDefault="00607C29">
            <w:pPr>
              <w:rPr>
                <w:sz w:val="18"/>
                <w:szCs w:val="18"/>
              </w:rPr>
            </w:pPr>
          </w:p>
        </w:tc>
        <w:tc>
          <w:tcPr>
            <w:tcW w:w="260" w:type="dxa"/>
            <w:shd w:val="clear" w:color="auto" w:fill="CCEEFF"/>
            <w:vAlign w:val="bottom"/>
          </w:tcPr>
          <w:p w14:paraId="4078E1B4" w14:textId="77777777" w:rsidR="00607C29" w:rsidRDefault="00607C29">
            <w:pPr>
              <w:rPr>
                <w:sz w:val="18"/>
                <w:szCs w:val="18"/>
              </w:rPr>
            </w:pPr>
          </w:p>
        </w:tc>
        <w:tc>
          <w:tcPr>
            <w:tcW w:w="100" w:type="dxa"/>
            <w:tcBorders>
              <w:right w:val="single" w:sz="8" w:space="0" w:color="CCEEFF"/>
            </w:tcBorders>
            <w:shd w:val="clear" w:color="auto" w:fill="CCEEFF"/>
            <w:vAlign w:val="bottom"/>
          </w:tcPr>
          <w:p w14:paraId="787791E0" w14:textId="77777777" w:rsidR="00607C29" w:rsidRDefault="00607C29">
            <w:pPr>
              <w:rPr>
                <w:sz w:val="18"/>
                <w:szCs w:val="18"/>
              </w:rPr>
            </w:pPr>
          </w:p>
        </w:tc>
        <w:tc>
          <w:tcPr>
            <w:tcW w:w="700" w:type="dxa"/>
            <w:gridSpan w:val="2"/>
            <w:shd w:val="clear" w:color="auto" w:fill="CCEEFF"/>
            <w:vAlign w:val="bottom"/>
          </w:tcPr>
          <w:p w14:paraId="1E243643" w14:textId="77777777" w:rsidR="00607C29" w:rsidRDefault="00000000">
            <w:pPr>
              <w:jc w:val="right"/>
              <w:rPr>
                <w:sz w:val="20"/>
                <w:szCs w:val="20"/>
              </w:rPr>
            </w:pPr>
            <w:r>
              <w:rPr>
                <w:rFonts w:ascii="Arial" w:eastAsia="Arial" w:hAnsi="Arial" w:cs="Arial"/>
                <w:sz w:val="18"/>
                <w:szCs w:val="18"/>
              </w:rPr>
              <w:t>206</w:t>
            </w:r>
          </w:p>
        </w:tc>
        <w:tc>
          <w:tcPr>
            <w:tcW w:w="460" w:type="dxa"/>
            <w:shd w:val="clear" w:color="auto" w:fill="CCEEFF"/>
            <w:vAlign w:val="bottom"/>
          </w:tcPr>
          <w:p w14:paraId="6E4273CA" w14:textId="77777777" w:rsidR="00607C29" w:rsidRDefault="00607C29">
            <w:pPr>
              <w:rPr>
                <w:sz w:val="18"/>
                <w:szCs w:val="18"/>
              </w:rPr>
            </w:pPr>
          </w:p>
        </w:tc>
        <w:tc>
          <w:tcPr>
            <w:tcW w:w="140" w:type="dxa"/>
            <w:shd w:val="clear" w:color="auto" w:fill="CCEEFF"/>
            <w:vAlign w:val="bottom"/>
          </w:tcPr>
          <w:p w14:paraId="06610938" w14:textId="77777777" w:rsidR="00607C29" w:rsidRDefault="00607C29">
            <w:pPr>
              <w:rPr>
                <w:sz w:val="18"/>
                <w:szCs w:val="18"/>
              </w:rPr>
            </w:pPr>
          </w:p>
        </w:tc>
        <w:tc>
          <w:tcPr>
            <w:tcW w:w="240" w:type="dxa"/>
            <w:shd w:val="clear" w:color="auto" w:fill="CCEEFF"/>
            <w:vAlign w:val="bottom"/>
          </w:tcPr>
          <w:p w14:paraId="53AB4E22" w14:textId="77777777" w:rsidR="00607C29" w:rsidRDefault="00607C29">
            <w:pPr>
              <w:rPr>
                <w:sz w:val="18"/>
                <w:szCs w:val="18"/>
              </w:rPr>
            </w:pPr>
          </w:p>
        </w:tc>
        <w:tc>
          <w:tcPr>
            <w:tcW w:w="280" w:type="dxa"/>
            <w:shd w:val="clear" w:color="auto" w:fill="CCEEFF"/>
            <w:vAlign w:val="bottom"/>
          </w:tcPr>
          <w:p w14:paraId="6DE14F4E" w14:textId="77777777" w:rsidR="00607C29" w:rsidRDefault="00607C29">
            <w:pPr>
              <w:rPr>
                <w:sz w:val="18"/>
                <w:szCs w:val="18"/>
              </w:rPr>
            </w:pPr>
          </w:p>
        </w:tc>
        <w:tc>
          <w:tcPr>
            <w:tcW w:w="100" w:type="dxa"/>
            <w:shd w:val="clear" w:color="auto" w:fill="CCEEFF"/>
            <w:vAlign w:val="bottom"/>
          </w:tcPr>
          <w:p w14:paraId="77AC652F" w14:textId="77777777" w:rsidR="00607C29" w:rsidRDefault="00607C29">
            <w:pPr>
              <w:rPr>
                <w:sz w:val="18"/>
                <w:szCs w:val="18"/>
              </w:rPr>
            </w:pPr>
          </w:p>
        </w:tc>
        <w:tc>
          <w:tcPr>
            <w:tcW w:w="440" w:type="dxa"/>
            <w:shd w:val="clear" w:color="auto" w:fill="CCEEFF"/>
            <w:vAlign w:val="bottom"/>
          </w:tcPr>
          <w:p w14:paraId="2BB2B409" w14:textId="77777777" w:rsidR="00607C29" w:rsidRDefault="00000000">
            <w:pPr>
              <w:jc w:val="center"/>
              <w:rPr>
                <w:sz w:val="20"/>
                <w:szCs w:val="20"/>
              </w:rPr>
            </w:pPr>
            <w:r>
              <w:rPr>
                <w:rFonts w:ascii="Arial" w:eastAsia="Arial" w:hAnsi="Arial" w:cs="Arial"/>
                <w:w w:val="99"/>
                <w:sz w:val="18"/>
                <w:szCs w:val="18"/>
              </w:rPr>
              <w:t>—</w:t>
            </w:r>
          </w:p>
        </w:tc>
        <w:tc>
          <w:tcPr>
            <w:tcW w:w="180" w:type="dxa"/>
            <w:shd w:val="clear" w:color="auto" w:fill="CCEEFF"/>
            <w:vAlign w:val="bottom"/>
          </w:tcPr>
          <w:p w14:paraId="01B18FC5" w14:textId="77777777" w:rsidR="00607C29" w:rsidRDefault="00607C29">
            <w:pPr>
              <w:rPr>
                <w:sz w:val="18"/>
                <w:szCs w:val="18"/>
              </w:rPr>
            </w:pPr>
          </w:p>
        </w:tc>
        <w:tc>
          <w:tcPr>
            <w:tcW w:w="580" w:type="dxa"/>
            <w:shd w:val="clear" w:color="auto" w:fill="CCEEFF"/>
            <w:vAlign w:val="bottom"/>
          </w:tcPr>
          <w:p w14:paraId="13E52B85" w14:textId="77777777" w:rsidR="00607C29" w:rsidRDefault="00607C29">
            <w:pPr>
              <w:rPr>
                <w:sz w:val="18"/>
                <w:szCs w:val="18"/>
              </w:rPr>
            </w:pPr>
          </w:p>
        </w:tc>
        <w:tc>
          <w:tcPr>
            <w:tcW w:w="80" w:type="dxa"/>
            <w:shd w:val="clear" w:color="auto" w:fill="CCEEFF"/>
            <w:vAlign w:val="bottom"/>
          </w:tcPr>
          <w:p w14:paraId="59C35493" w14:textId="77777777" w:rsidR="00607C29" w:rsidRDefault="00607C29">
            <w:pPr>
              <w:rPr>
                <w:sz w:val="18"/>
                <w:szCs w:val="18"/>
              </w:rPr>
            </w:pPr>
          </w:p>
        </w:tc>
        <w:tc>
          <w:tcPr>
            <w:tcW w:w="180" w:type="dxa"/>
            <w:shd w:val="clear" w:color="auto" w:fill="CCEEFF"/>
            <w:vAlign w:val="bottom"/>
          </w:tcPr>
          <w:p w14:paraId="35907248" w14:textId="77777777" w:rsidR="00607C29" w:rsidRDefault="00607C29">
            <w:pPr>
              <w:rPr>
                <w:sz w:val="18"/>
                <w:szCs w:val="18"/>
              </w:rPr>
            </w:pPr>
          </w:p>
        </w:tc>
        <w:tc>
          <w:tcPr>
            <w:tcW w:w="660" w:type="dxa"/>
            <w:shd w:val="clear" w:color="auto" w:fill="CCEEFF"/>
            <w:vAlign w:val="bottom"/>
          </w:tcPr>
          <w:p w14:paraId="017CF6B2" w14:textId="77777777" w:rsidR="00607C29" w:rsidRDefault="00000000">
            <w:pPr>
              <w:ind w:left="400"/>
              <w:rPr>
                <w:sz w:val="20"/>
                <w:szCs w:val="20"/>
              </w:rPr>
            </w:pPr>
            <w:r>
              <w:rPr>
                <w:rFonts w:ascii="Arial" w:eastAsia="Arial" w:hAnsi="Arial" w:cs="Arial"/>
                <w:sz w:val="18"/>
                <w:szCs w:val="18"/>
              </w:rPr>
              <w:t>—</w:t>
            </w:r>
          </w:p>
        </w:tc>
        <w:tc>
          <w:tcPr>
            <w:tcW w:w="20" w:type="dxa"/>
            <w:vAlign w:val="bottom"/>
          </w:tcPr>
          <w:p w14:paraId="3210C988" w14:textId="77777777" w:rsidR="00607C29" w:rsidRDefault="00607C29">
            <w:pPr>
              <w:rPr>
                <w:sz w:val="18"/>
                <w:szCs w:val="18"/>
              </w:rPr>
            </w:pPr>
          </w:p>
        </w:tc>
        <w:tc>
          <w:tcPr>
            <w:tcW w:w="0" w:type="dxa"/>
            <w:vAlign w:val="bottom"/>
          </w:tcPr>
          <w:p w14:paraId="49102918" w14:textId="77777777" w:rsidR="00607C29" w:rsidRDefault="00607C29">
            <w:pPr>
              <w:rPr>
                <w:sz w:val="1"/>
                <w:szCs w:val="1"/>
              </w:rPr>
            </w:pPr>
          </w:p>
        </w:tc>
      </w:tr>
      <w:tr w:rsidR="00607C29" w14:paraId="1F0033FC" w14:textId="77777777">
        <w:trPr>
          <w:trHeight w:val="216"/>
        </w:trPr>
        <w:tc>
          <w:tcPr>
            <w:tcW w:w="20" w:type="dxa"/>
            <w:vAlign w:val="bottom"/>
          </w:tcPr>
          <w:p w14:paraId="43C1ED4F" w14:textId="77777777" w:rsidR="00607C29" w:rsidRDefault="00607C29">
            <w:pPr>
              <w:rPr>
                <w:sz w:val="18"/>
                <w:szCs w:val="18"/>
              </w:rPr>
            </w:pPr>
          </w:p>
        </w:tc>
        <w:tc>
          <w:tcPr>
            <w:tcW w:w="5300" w:type="dxa"/>
            <w:gridSpan w:val="4"/>
            <w:vAlign w:val="bottom"/>
          </w:tcPr>
          <w:p w14:paraId="01B9D455" w14:textId="77777777" w:rsidR="00607C29" w:rsidRDefault="00000000">
            <w:pPr>
              <w:ind w:left="420"/>
              <w:rPr>
                <w:sz w:val="20"/>
                <w:szCs w:val="20"/>
              </w:rPr>
            </w:pPr>
            <w:r>
              <w:rPr>
                <w:rFonts w:ascii="Arial" w:eastAsia="Arial" w:hAnsi="Arial" w:cs="Arial"/>
                <w:sz w:val="18"/>
                <w:szCs w:val="18"/>
              </w:rPr>
              <w:t>Small capitalization registered investment companies</w:t>
            </w:r>
          </w:p>
        </w:tc>
        <w:tc>
          <w:tcPr>
            <w:tcW w:w="180" w:type="dxa"/>
            <w:vAlign w:val="bottom"/>
          </w:tcPr>
          <w:p w14:paraId="5113722E" w14:textId="77777777" w:rsidR="00607C29" w:rsidRDefault="00607C29">
            <w:pPr>
              <w:rPr>
                <w:sz w:val="18"/>
                <w:szCs w:val="18"/>
              </w:rPr>
            </w:pPr>
          </w:p>
        </w:tc>
        <w:tc>
          <w:tcPr>
            <w:tcW w:w="920" w:type="dxa"/>
            <w:gridSpan w:val="3"/>
            <w:vAlign w:val="bottom"/>
          </w:tcPr>
          <w:p w14:paraId="72103C7B" w14:textId="77777777" w:rsidR="00607C29" w:rsidRDefault="00000000">
            <w:pPr>
              <w:jc w:val="right"/>
              <w:rPr>
                <w:sz w:val="20"/>
                <w:szCs w:val="20"/>
              </w:rPr>
            </w:pPr>
            <w:r>
              <w:rPr>
                <w:rFonts w:ascii="Arial" w:eastAsia="Arial" w:hAnsi="Arial" w:cs="Arial"/>
                <w:sz w:val="18"/>
                <w:szCs w:val="18"/>
              </w:rPr>
              <w:t>1,759</w:t>
            </w:r>
          </w:p>
        </w:tc>
        <w:tc>
          <w:tcPr>
            <w:tcW w:w="320" w:type="dxa"/>
            <w:vAlign w:val="bottom"/>
          </w:tcPr>
          <w:p w14:paraId="73ED2F7E" w14:textId="77777777" w:rsidR="00607C29" w:rsidRDefault="00607C29">
            <w:pPr>
              <w:rPr>
                <w:sz w:val="18"/>
                <w:szCs w:val="18"/>
              </w:rPr>
            </w:pPr>
          </w:p>
        </w:tc>
        <w:tc>
          <w:tcPr>
            <w:tcW w:w="280" w:type="dxa"/>
            <w:vAlign w:val="bottom"/>
          </w:tcPr>
          <w:p w14:paraId="6D43FBDE" w14:textId="77777777" w:rsidR="00607C29" w:rsidRDefault="00607C29">
            <w:pPr>
              <w:rPr>
                <w:sz w:val="18"/>
                <w:szCs w:val="18"/>
              </w:rPr>
            </w:pPr>
          </w:p>
        </w:tc>
        <w:tc>
          <w:tcPr>
            <w:tcW w:w="260" w:type="dxa"/>
            <w:vAlign w:val="bottom"/>
          </w:tcPr>
          <w:p w14:paraId="642260AB" w14:textId="77777777" w:rsidR="00607C29" w:rsidRDefault="00607C29">
            <w:pPr>
              <w:rPr>
                <w:sz w:val="18"/>
                <w:szCs w:val="18"/>
              </w:rPr>
            </w:pPr>
          </w:p>
        </w:tc>
        <w:tc>
          <w:tcPr>
            <w:tcW w:w="100" w:type="dxa"/>
            <w:vAlign w:val="bottom"/>
          </w:tcPr>
          <w:p w14:paraId="15E3650D" w14:textId="77777777" w:rsidR="00607C29" w:rsidRDefault="00607C29">
            <w:pPr>
              <w:rPr>
                <w:sz w:val="18"/>
                <w:szCs w:val="18"/>
              </w:rPr>
            </w:pPr>
          </w:p>
        </w:tc>
        <w:tc>
          <w:tcPr>
            <w:tcW w:w="700" w:type="dxa"/>
            <w:gridSpan w:val="2"/>
            <w:vAlign w:val="bottom"/>
          </w:tcPr>
          <w:p w14:paraId="4FA870E6" w14:textId="77777777" w:rsidR="00607C29" w:rsidRDefault="00000000">
            <w:pPr>
              <w:jc w:val="right"/>
              <w:rPr>
                <w:sz w:val="20"/>
                <w:szCs w:val="20"/>
              </w:rPr>
            </w:pPr>
            <w:r>
              <w:rPr>
                <w:rFonts w:ascii="Arial" w:eastAsia="Arial" w:hAnsi="Arial" w:cs="Arial"/>
                <w:sz w:val="18"/>
                <w:szCs w:val="18"/>
              </w:rPr>
              <w:t>1,759</w:t>
            </w:r>
          </w:p>
        </w:tc>
        <w:tc>
          <w:tcPr>
            <w:tcW w:w="460" w:type="dxa"/>
            <w:vAlign w:val="bottom"/>
          </w:tcPr>
          <w:p w14:paraId="0C0004D8" w14:textId="77777777" w:rsidR="00607C29" w:rsidRDefault="00607C29">
            <w:pPr>
              <w:rPr>
                <w:sz w:val="18"/>
                <w:szCs w:val="18"/>
              </w:rPr>
            </w:pPr>
          </w:p>
        </w:tc>
        <w:tc>
          <w:tcPr>
            <w:tcW w:w="140" w:type="dxa"/>
            <w:vAlign w:val="bottom"/>
          </w:tcPr>
          <w:p w14:paraId="77C68B69" w14:textId="77777777" w:rsidR="00607C29" w:rsidRDefault="00607C29">
            <w:pPr>
              <w:rPr>
                <w:sz w:val="18"/>
                <w:szCs w:val="18"/>
              </w:rPr>
            </w:pPr>
          </w:p>
        </w:tc>
        <w:tc>
          <w:tcPr>
            <w:tcW w:w="240" w:type="dxa"/>
            <w:vAlign w:val="bottom"/>
          </w:tcPr>
          <w:p w14:paraId="16DF3D26" w14:textId="77777777" w:rsidR="00607C29" w:rsidRDefault="00607C29">
            <w:pPr>
              <w:rPr>
                <w:sz w:val="18"/>
                <w:szCs w:val="18"/>
              </w:rPr>
            </w:pPr>
          </w:p>
        </w:tc>
        <w:tc>
          <w:tcPr>
            <w:tcW w:w="280" w:type="dxa"/>
            <w:vAlign w:val="bottom"/>
          </w:tcPr>
          <w:p w14:paraId="0D3993FA" w14:textId="77777777" w:rsidR="00607C29" w:rsidRDefault="00607C29">
            <w:pPr>
              <w:rPr>
                <w:sz w:val="18"/>
                <w:szCs w:val="18"/>
              </w:rPr>
            </w:pPr>
          </w:p>
        </w:tc>
        <w:tc>
          <w:tcPr>
            <w:tcW w:w="100" w:type="dxa"/>
            <w:vAlign w:val="bottom"/>
          </w:tcPr>
          <w:p w14:paraId="74EEA7FF" w14:textId="77777777" w:rsidR="00607C29" w:rsidRDefault="00607C29">
            <w:pPr>
              <w:rPr>
                <w:sz w:val="18"/>
                <w:szCs w:val="18"/>
              </w:rPr>
            </w:pPr>
          </w:p>
        </w:tc>
        <w:tc>
          <w:tcPr>
            <w:tcW w:w="440" w:type="dxa"/>
            <w:vAlign w:val="bottom"/>
          </w:tcPr>
          <w:p w14:paraId="02AFDB19" w14:textId="77777777" w:rsidR="00607C29" w:rsidRDefault="00000000">
            <w:pPr>
              <w:jc w:val="center"/>
              <w:rPr>
                <w:sz w:val="20"/>
                <w:szCs w:val="20"/>
              </w:rPr>
            </w:pPr>
            <w:r>
              <w:rPr>
                <w:rFonts w:ascii="Arial" w:eastAsia="Arial" w:hAnsi="Arial" w:cs="Arial"/>
                <w:w w:val="99"/>
                <w:sz w:val="18"/>
                <w:szCs w:val="18"/>
              </w:rPr>
              <w:t>—</w:t>
            </w:r>
          </w:p>
        </w:tc>
        <w:tc>
          <w:tcPr>
            <w:tcW w:w="180" w:type="dxa"/>
            <w:vAlign w:val="bottom"/>
          </w:tcPr>
          <w:p w14:paraId="2F75127E" w14:textId="77777777" w:rsidR="00607C29" w:rsidRDefault="00607C29">
            <w:pPr>
              <w:rPr>
                <w:sz w:val="18"/>
                <w:szCs w:val="18"/>
              </w:rPr>
            </w:pPr>
          </w:p>
        </w:tc>
        <w:tc>
          <w:tcPr>
            <w:tcW w:w="580" w:type="dxa"/>
            <w:vAlign w:val="bottom"/>
          </w:tcPr>
          <w:p w14:paraId="39533F66" w14:textId="77777777" w:rsidR="00607C29" w:rsidRDefault="00607C29">
            <w:pPr>
              <w:rPr>
                <w:sz w:val="18"/>
                <w:szCs w:val="18"/>
              </w:rPr>
            </w:pPr>
          </w:p>
        </w:tc>
        <w:tc>
          <w:tcPr>
            <w:tcW w:w="80" w:type="dxa"/>
            <w:vAlign w:val="bottom"/>
          </w:tcPr>
          <w:p w14:paraId="49B3EB72" w14:textId="77777777" w:rsidR="00607C29" w:rsidRDefault="00607C29">
            <w:pPr>
              <w:rPr>
                <w:sz w:val="18"/>
                <w:szCs w:val="18"/>
              </w:rPr>
            </w:pPr>
          </w:p>
        </w:tc>
        <w:tc>
          <w:tcPr>
            <w:tcW w:w="180" w:type="dxa"/>
            <w:vAlign w:val="bottom"/>
          </w:tcPr>
          <w:p w14:paraId="165C4185" w14:textId="77777777" w:rsidR="00607C29" w:rsidRDefault="00607C29">
            <w:pPr>
              <w:rPr>
                <w:sz w:val="18"/>
                <w:szCs w:val="18"/>
              </w:rPr>
            </w:pPr>
          </w:p>
        </w:tc>
        <w:tc>
          <w:tcPr>
            <w:tcW w:w="660" w:type="dxa"/>
            <w:vAlign w:val="bottom"/>
          </w:tcPr>
          <w:p w14:paraId="6C4A3B45" w14:textId="77777777" w:rsidR="00607C29" w:rsidRDefault="00000000">
            <w:pPr>
              <w:ind w:left="400"/>
              <w:rPr>
                <w:sz w:val="20"/>
                <w:szCs w:val="20"/>
              </w:rPr>
            </w:pPr>
            <w:r>
              <w:rPr>
                <w:rFonts w:ascii="Arial" w:eastAsia="Arial" w:hAnsi="Arial" w:cs="Arial"/>
                <w:sz w:val="18"/>
                <w:szCs w:val="18"/>
              </w:rPr>
              <w:t>—</w:t>
            </w:r>
          </w:p>
        </w:tc>
        <w:tc>
          <w:tcPr>
            <w:tcW w:w="20" w:type="dxa"/>
            <w:vAlign w:val="bottom"/>
          </w:tcPr>
          <w:p w14:paraId="76D0A97E" w14:textId="77777777" w:rsidR="00607C29" w:rsidRDefault="00607C29">
            <w:pPr>
              <w:rPr>
                <w:sz w:val="18"/>
                <w:szCs w:val="18"/>
              </w:rPr>
            </w:pPr>
          </w:p>
        </w:tc>
        <w:tc>
          <w:tcPr>
            <w:tcW w:w="0" w:type="dxa"/>
            <w:vAlign w:val="bottom"/>
          </w:tcPr>
          <w:p w14:paraId="3E03487A" w14:textId="77777777" w:rsidR="00607C29" w:rsidRDefault="00607C29">
            <w:pPr>
              <w:rPr>
                <w:sz w:val="1"/>
                <w:szCs w:val="1"/>
              </w:rPr>
            </w:pPr>
          </w:p>
        </w:tc>
      </w:tr>
      <w:tr w:rsidR="00607C29" w14:paraId="32A09A76" w14:textId="77777777">
        <w:trPr>
          <w:trHeight w:val="208"/>
        </w:trPr>
        <w:tc>
          <w:tcPr>
            <w:tcW w:w="20" w:type="dxa"/>
            <w:vAlign w:val="bottom"/>
          </w:tcPr>
          <w:p w14:paraId="65D6FED8" w14:textId="77777777" w:rsidR="00607C29" w:rsidRDefault="00607C29">
            <w:pPr>
              <w:rPr>
                <w:sz w:val="18"/>
                <w:szCs w:val="18"/>
              </w:rPr>
            </w:pPr>
          </w:p>
        </w:tc>
        <w:tc>
          <w:tcPr>
            <w:tcW w:w="5300" w:type="dxa"/>
            <w:gridSpan w:val="4"/>
            <w:shd w:val="clear" w:color="auto" w:fill="CCEEFF"/>
            <w:vAlign w:val="bottom"/>
          </w:tcPr>
          <w:p w14:paraId="03FB9C6F" w14:textId="77777777" w:rsidR="00607C29" w:rsidRDefault="00000000">
            <w:pPr>
              <w:ind w:left="420"/>
              <w:rPr>
                <w:sz w:val="20"/>
                <w:szCs w:val="20"/>
              </w:rPr>
            </w:pPr>
            <w:r>
              <w:rPr>
                <w:rFonts w:ascii="Arial" w:eastAsia="Arial" w:hAnsi="Arial" w:cs="Arial"/>
                <w:sz w:val="18"/>
                <w:szCs w:val="18"/>
              </w:rPr>
              <w:t>International developed and emerging markets registered</w:t>
            </w:r>
          </w:p>
        </w:tc>
        <w:tc>
          <w:tcPr>
            <w:tcW w:w="180" w:type="dxa"/>
            <w:shd w:val="clear" w:color="auto" w:fill="CCEEFF"/>
            <w:vAlign w:val="bottom"/>
          </w:tcPr>
          <w:p w14:paraId="66ACFA61" w14:textId="77777777" w:rsidR="00607C29" w:rsidRDefault="00607C29">
            <w:pPr>
              <w:rPr>
                <w:sz w:val="18"/>
                <w:szCs w:val="18"/>
              </w:rPr>
            </w:pPr>
          </w:p>
        </w:tc>
        <w:tc>
          <w:tcPr>
            <w:tcW w:w="580" w:type="dxa"/>
            <w:shd w:val="clear" w:color="auto" w:fill="CCEEFF"/>
            <w:vAlign w:val="bottom"/>
          </w:tcPr>
          <w:p w14:paraId="150E53F3" w14:textId="77777777" w:rsidR="00607C29" w:rsidRDefault="00607C29">
            <w:pPr>
              <w:rPr>
                <w:sz w:val="18"/>
                <w:szCs w:val="18"/>
              </w:rPr>
            </w:pPr>
          </w:p>
        </w:tc>
        <w:tc>
          <w:tcPr>
            <w:tcW w:w="120" w:type="dxa"/>
            <w:shd w:val="clear" w:color="auto" w:fill="CCEEFF"/>
            <w:vAlign w:val="bottom"/>
          </w:tcPr>
          <w:p w14:paraId="61B75CA7" w14:textId="77777777" w:rsidR="00607C29" w:rsidRDefault="00607C29">
            <w:pPr>
              <w:rPr>
                <w:sz w:val="18"/>
                <w:szCs w:val="18"/>
              </w:rPr>
            </w:pPr>
          </w:p>
        </w:tc>
        <w:tc>
          <w:tcPr>
            <w:tcW w:w="220" w:type="dxa"/>
            <w:shd w:val="clear" w:color="auto" w:fill="CCEEFF"/>
            <w:vAlign w:val="bottom"/>
          </w:tcPr>
          <w:p w14:paraId="526A6888" w14:textId="77777777" w:rsidR="00607C29" w:rsidRDefault="00607C29">
            <w:pPr>
              <w:rPr>
                <w:sz w:val="18"/>
                <w:szCs w:val="18"/>
              </w:rPr>
            </w:pPr>
          </w:p>
        </w:tc>
        <w:tc>
          <w:tcPr>
            <w:tcW w:w="320" w:type="dxa"/>
            <w:shd w:val="clear" w:color="auto" w:fill="CCEEFF"/>
            <w:vAlign w:val="bottom"/>
          </w:tcPr>
          <w:p w14:paraId="5738F888" w14:textId="77777777" w:rsidR="00607C29" w:rsidRDefault="00607C29">
            <w:pPr>
              <w:rPr>
                <w:sz w:val="18"/>
                <w:szCs w:val="18"/>
              </w:rPr>
            </w:pPr>
          </w:p>
        </w:tc>
        <w:tc>
          <w:tcPr>
            <w:tcW w:w="280" w:type="dxa"/>
            <w:shd w:val="clear" w:color="auto" w:fill="CCEEFF"/>
            <w:vAlign w:val="bottom"/>
          </w:tcPr>
          <w:p w14:paraId="3FA34C0D" w14:textId="77777777" w:rsidR="00607C29" w:rsidRDefault="00607C29">
            <w:pPr>
              <w:rPr>
                <w:sz w:val="18"/>
                <w:szCs w:val="18"/>
              </w:rPr>
            </w:pPr>
          </w:p>
        </w:tc>
        <w:tc>
          <w:tcPr>
            <w:tcW w:w="260" w:type="dxa"/>
            <w:shd w:val="clear" w:color="auto" w:fill="CCEEFF"/>
            <w:vAlign w:val="bottom"/>
          </w:tcPr>
          <w:p w14:paraId="76A975F9" w14:textId="77777777" w:rsidR="00607C29" w:rsidRDefault="00607C29">
            <w:pPr>
              <w:rPr>
                <w:sz w:val="18"/>
                <w:szCs w:val="18"/>
              </w:rPr>
            </w:pPr>
          </w:p>
        </w:tc>
        <w:tc>
          <w:tcPr>
            <w:tcW w:w="100" w:type="dxa"/>
            <w:tcBorders>
              <w:right w:val="single" w:sz="8" w:space="0" w:color="CCEEFF"/>
            </w:tcBorders>
            <w:shd w:val="clear" w:color="auto" w:fill="CCEEFF"/>
            <w:vAlign w:val="bottom"/>
          </w:tcPr>
          <w:p w14:paraId="5E1FB6D5" w14:textId="77777777" w:rsidR="00607C29" w:rsidRDefault="00607C29">
            <w:pPr>
              <w:rPr>
                <w:sz w:val="18"/>
                <w:szCs w:val="18"/>
              </w:rPr>
            </w:pPr>
          </w:p>
        </w:tc>
        <w:tc>
          <w:tcPr>
            <w:tcW w:w="560" w:type="dxa"/>
            <w:shd w:val="clear" w:color="auto" w:fill="CCEEFF"/>
            <w:vAlign w:val="bottom"/>
          </w:tcPr>
          <w:p w14:paraId="01B60072" w14:textId="77777777" w:rsidR="00607C29" w:rsidRDefault="00607C29">
            <w:pPr>
              <w:rPr>
                <w:sz w:val="18"/>
                <w:szCs w:val="18"/>
              </w:rPr>
            </w:pPr>
          </w:p>
        </w:tc>
        <w:tc>
          <w:tcPr>
            <w:tcW w:w="140" w:type="dxa"/>
            <w:shd w:val="clear" w:color="auto" w:fill="CCEEFF"/>
            <w:vAlign w:val="bottom"/>
          </w:tcPr>
          <w:p w14:paraId="3E3BBA94" w14:textId="77777777" w:rsidR="00607C29" w:rsidRDefault="00607C29">
            <w:pPr>
              <w:rPr>
                <w:sz w:val="18"/>
                <w:szCs w:val="18"/>
              </w:rPr>
            </w:pPr>
          </w:p>
        </w:tc>
        <w:tc>
          <w:tcPr>
            <w:tcW w:w="460" w:type="dxa"/>
            <w:shd w:val="clear" w:color="auto" w:fill="CCEEFF"/>
            <w:vAlign w:val="bottom"/>
          </w:tcPr>
          <w:p w14:paraId="14719D35" w14:textId="77777777" w:rsidR="00607C29" w:rsidRDefault="00607C29">
            <w:pPr>
              <w:rPr>
                <w:sz w:val="18"/>
                <w:szCs w:val="18"/>
              </w:rPr>
            </w:pPr>
          </w:p>
        </w:tc>
        <w:tc>
          <w:tcPr>
            <w:tcW w:w="140" w:type="dxa"/>
            <w:shd w:val="clear" w:color="auto" w:fill="CCEEFF"/>
            <w:vAlign w:val="bottom"/>
          </w:tcPr>
          <w:p w14:paraId="65A8B1C6" w14:textId="77777777" w:rsidR="00607C29" w:rsidRDefault="00607C29">
            <w:pPr>
              <w:rPr>
                <w:sz w:val="18"/>
                <w:szCs w:val="18"/>
              </w:rPr>
            </w:pPr>
          </w:p>
        </w:tc>
        <w:tc>
          <w:tcPr>
            <w:tcW w:w="240" w:type="dxa"/>
            <w:shd w:val="clear" w:color="auto" w:fill="CCEEFF"/>
            <w:vAlign w:val="bottom"/>
          </w:tcPr>
          <w:p w14:paraId="13B8E9A0" w14:textId="77777777" w:rsidR="00607C29" w:rsidRDefault="00607C29">
            <w:pPr>
              <w:rPr>
                <w:sz w:val="18"/>
                <w:szCs w:val="18"/>
              </w:rPr>
            </w:pPr>
          </w:p>
        </w:tc>
        <w:tc>
          <w:tcPr>
            <w:tcW w:w="280" w:type="dxa"/>
            <w:shd w:val="clear" w:color="auto" w:fill="CCEEFF"/>
            <w:vAlign w:val="bottom"/>
          </w:tcPr>
          <w:p w14:paraId="37E759CB" w14:textId="77777777" w:rsidR="00607C29" w:rsidRDefault="00607C29">
            <w:pPr>
              <w:rPr>
                <w:sz w:val="18"/>
                <w:szCs w:val="18"/>
              </w:rPr>
            </w:pPr>
          </w:p>
        </w:tc>
        <w:tc>
          <w:tcPr>
            <w:tcW w:w="100" w:type="dxa"/>
            <w:shd w:val="clear" w:color="auto" w:fill="CCEEFF"/>
            <w:vAlign w:val="bottom"/>
          </w:tcPr>
          <w:p w14:paraId="416CA334" w14:textId="77777777" w:rsidR="00607C29" w:rsidRDefault="00607C29">
            <w:pPr>
              <w:rPr>
                <w:sz w:val="18"/>
                <w:szCs w:val="18"/>
              </w:rPr>
            </w:pPr>
          </w:p>
        </w:tc>
        <w:tc>
          <w:tcPr>
            <w:tcW w:w="440" w:type="dxa"/>
            <w:shd w:val="clear" w:color="auto" w:fill="CCEEFF"/>
            <w:vAlign w:val="bottom"/>
          </w:tcPr>
          <w:p w14:paraId="7FBDCF4A" w14:textId="77777777" w:rsidR="00607C29" w:rsidRDefault="00607C29">
            <w:pPr>
              <w:rPr>
                <w:sz w:val="18"/>
                <w:szCs w:val="18"/>
              </w:rPr>
            </w:pPr>
          </w:p>
        </w:tc>
        <w:tc>
          <w:tcPr>
            <w:tcW w:w="180" w:type="dxa"/>
            <w:shd w:val="clear" w:color="auto" w:fill="CCEEFF"/>
            <w:vAlign w:val="bottom"/>
          </w:tcPr>
          <w:p w14:paraId="2FC63C13" w14:textId="77777777" w:rsidR="00607C29" w:rsidRDefault="00607C29">
            <w:pPr>
              <w:rPr>
                <w:sz w:val="18"/>
                <w:szCs w:val="18"/>
              </w:rPr>
            </w:pPr>
          </w:p>
        </w:tc>
        <w:tc>
          <w:tcPr>
            <w:tcW w:w="580" w:type="dxa"/>
            <w:shd w:val="clear" w:color="auto" w:fill="CCEEFF"/>
            <w:vAlign w:val="bottom"/>
          </w:tcPr>
          <w:p w14:paraId="62FB77D9" w14:textId="77777777" w:rsidR="00607C29" w:rsidRDefault="00607C29">
            <w:pPr>
              <w:rPr>
                <w:sz w:val="18"/>
                <w:szCs w:val="18"/>
              </w:rPr>
            </w:pPr>
          </w:p>
        </w:tc>
        <w:tc>
          <w:tcPr>
            <w:tcW w:w="80" w:type="dxa"/>
            <w:shd w:val="clear" w:color="auto" w:fill="CCEEFF"/>
            <w:vAlign w:val="bottom"/>
          </w:tcPr>
          <w:p w14:paraId="64319C97" w14:textId="77777777" w:rsidR="00607C29" w:rsidRDefault="00607C29">
            <w:pPr>
              <w:rPr>
                <w:sz w:val="18"/>
                <w:szCs w:val="18"/>
              </w:rPr>
            </w:pPr>
          </w:p>
        </w:tc>
        <w:tc>
          <w:tcPr>
            <w:tcW w:w="180" w:type="dxa"/>
            <w:shd w:val="clear" w:color="auto" w:fill="CCEEFF"/>
            <w:vAlign w:val="bottom"/>
          </w:tcPr>
          <w:p w14:paraId="5E51481C" w14:textId="77777777" w:rsidR="00607C29" w:rsidRDefault="00607C29">
            <w:pPr>
              <w:rPr>
                <w:sz w:val="18"/>
                <w:szCs w:val="18"/>
              </w:rPr>
            </w:pPr>
          </w:p>
        </w:tc>
        <w:tc>
          <w:tcPr>
            <w:tcW w:w="660" w:type="dxa"/>
            <w:shd w:val="clear" w:color="auto" w:fill="CCEEFF"/>
            <w:vAlign w:val="bottom"/>
          </w:tcPr>
          <w:p w14:paraId="6F4852A7" w14:textId="77777777" w:rsidR="00607C29" w:rsidRDefault="00607C29">
            <w:pPr>
              <w:rPr>
                <w:sz w:val="18"/>
                <w:szCs w:val="18"/>
              </w:rPr>
            </w:pPr>
          </w:p>
        </w:tc>
        <w:tc>
          <w:tcPr>
            <w:tcW w:w="20" w:type="dxa"/>
            <w:vAlign w:val="bottom"/>
          </w:tcPr>
          <w:p w14:paraId="4497D3DE" w14:textId="77777777" w:rsidR="00607C29" w:rsidRDefault="00607C29">
            <w:pPr>
              <w:rPr>
                <w:sz w:val="18"/>
                <w:szCs w:val="18"/>
              </w:rPr>
            </w:pPr>
          </w:p>
        </w:tc>
        <w:tc>
          <w:tcPr>
            <w:tcW w:w="0" w:type="dxa"/>
            <w:vAlign w:val="bottom"/>
          </w:tcPr>
          <w:p w14:paraId="0FA7C797" w14:textId="77777777" w:rsidR="00607C29" w:rsidRDefault="00607C29">
            <w:pPr>
              <w:rPr>
                <w:sz w:val="1"/>
                <w:szCs w:val="1"/>
              </w:rPr>
            </w:pPr>
          </w:p>
        </w:tc>
      </w:tr>
      <w:tr w:rsidR="00607C29" w14:paraId="4A6E394D" w14:textId="77777777">
        <w:trPr>
          <w:trHeight w:val="224"/>
        </w:trPr>
        <w:tc>
          <w:tcPr>
            <w:tcW w:w="20" w:type="dxa"/>
            <w:vAlign w:val="bottom"/>
          </w:tcPr>
          <w:p w14:paraId="565279F5" w14:textId="77777777" w:rsidR="00607C29" w:rsidRDefault="00607C29">
            <w:pPr>
              <w:rPr>
                <w:sz w:val="19"/>
                <w:szCs w:val="19"/>
              </w:rPr>
            </w:pPr>
          </w:p>
        </w:tc>
        <w:tc>
          <w:tcPr>
            <w:tcW w:w="5300" w:type="dxa"/>
            <w:gridSpan w:val="4"/>
            <w:shd w:val="clear" w:color="auto" w:fill="CCEEFF"/>
            <w:vAlign w:val="bottom"/>
          </w:tcPr>
          <w:p w14:paraId="351D84B8" w14:textId="77777777" w:rsidR="00607C29" w:rsidRDefault="00000000">
            <w:pPr>
              <w:ind w:left="640"/>
              <w:rPr>
                <w:sz w:val="20"/>
                <w:szCs w:val="20"/>
              </w:rPr>
            </w:pPr>
            <w:r>
              <w:rPr>
                <w:rFonts w:ascii="Arial" w:eastAsia="Arial" w:hAnsi="Arial" w:cs="Arial"/>
                <w:sz w:val="18"/>
                <w:szCs w:val="18"/>
              </w:rPr>
              <w:t>investment companies</w:t>
            </w:r>
          </w:p>
        </w:tc>
        <w:tc>
          <w:tcPr>
            <w:tcW w:w="180" w:type="dxa"/>
            <w:shd w:val="clear" w:color="auto" w:fill="CCEEFF"/>
            <w:vAlign w:val="bottom"/>
          </w:tcPr>
          <w:p w14:paraId="48796315" w14:textId="77777777" w:rsidR="00607C29" w:rsidRDefault="00607C29">
            <w:pPr>
              <w:rPr>
                <w:sz w:val="19"/>
                <w:szCs w:val="19"/>
              </w:rPr>
            </w:pPr>
          </w:p>
        </w:tc>
        <w:tc>
          <w:tcPr>
            <w:tcW w:w="920" w:type="dxa"/>
            <w:gridSpan w:val="3"/>
            <w:shd w:val="clear" w:color="auto" w:fill="CCEEFF"/>
            <w:vAlign w:val="bottom"/>
          </w:tcPr>
          <w:p w14:paraId="73DAE71B" w14:textId="77777777" w:rsidR="00607C29" w:rsidRDefault="00000000">
            <w:pPr>
              <w:jc w:val="right"/>
              <w:rPr>
                <w:sz w:val="20"/>
                <w:szCs w:val="20"/>
              </w:rPr>
            </w:pPr>
            <w:r>
              <w:rPr>
                <w:rFonts w:ascii="Arial" w:eastAsia="Arial" w:hAnsi="Arial" w:cs="Arial"/>
                <w:sz w:val="18"/>
                <w:szCs w:val="18"/>
              </w:rPr>
              <w:t>6,987</w:t>
            </w:r>
          </w:p>
        </w:tc>
        <w:tc>
          <w:tcPr>
            <w:tcW w:w="320" w:type="dxa"/>
            <w:shd w:val="clear" w:color="auto" w:fill="CCEEFF"/>
            <w:vAlign w:val="bottom"/>
          </w:tcPr>
          <w:p w14:paraId="2FE0E5C7" w14:textId="77777777" w:rsidR="00607C29" w:rsidRDefault="00607C29">
            <w:pPr>
              <w:rPr>
                <w:sz w:val="19"/>
                <w:szCs w:val="19"/>
              </w:rPr>
            </w:pPr>
          </w:p>
        </w:tc>
        <w:tc>
          <w:tcPr>
            <w:tcW w:w="280" w:type="dxa"/>
            <w:shd w:val="clear" w:color="auto" w:fill="CCEEFF"/>
            <w:vAlign w:val="bottom"/>
          </w:tcPr>
          <w:p w14:paraId="61DBDD94" w14:textId="77777777" w:rsidR="00607C29" w:rsidRDefault="00607C29">
            <w:pPr>
              <w:rPr>
                <w:sz w:val="19"/>
                <w:szCs w:val="19"/>
              </w:rPr>
            </w:pPr>
          </w:p>
        </w:tc>
        <w:tc>
          <w:tcPr>
            <w:tcW w:w="260" w:type="dxa"/>
            <w:shd w:val="clear" w:color="auto" w:fill="CCEEFF"/>
            <w:vAlign w:val="bottom"/>
          </w:tcPr>
          <w:p w14:paraId="4AD0723F" w14:textId="77777777" w:rsidR="00607C29" w:rsidRDefault="00607C29">
            <w:pPr>
              <w:rPr>
                <w:sz w:val="19"/>
                <w:szCs w:val="19"/>
              </w:rPr>
            </w:pPr>
          </w:p>
        </w:tc>
        <w:tc>
          <w:tcPr>
            <w:tcW w:w="100" w:type="dxa"/>
            <w:tcBorders>
              <w:right w:val="single" w:sz="8" w:space="0" w:color="CCEEFF"/>
            </w:tcBorders>
            <w:shd w:val="clear" w:color="auto" w:fill="CCEEFF"/>
            <w:vAlign w:val="bottom"/>
          </w:tcPr>
          <w:p w14:paraId="39BBC1EA" w14:textId="77777777" w:rsidR="00607C29" w:rsidRDefault="00607C29">
            <w:pPr>
              <w:rPr>
                <w:sz w:val="19"/>
                <w:szCs w:val="19"/>
              </w:rPr>
            </w:pPr>
          </w:p>
        </w:tc>
        <w:tc>
          <w:tcPr>
            <w:tcW w:w="700" w:type="dxa"/>
            <w:gridSpan w:val="2"/>
            <w:shd w:val="clear" w:color="auto" w:fill="CCEEFF"/>
            <w:vAlign w:val="bottom"/>
          </w:tcPr>
          <w:p w14:paraId="730AFE7A" w14:textId="77777777" w:rsidR="00607C29" w:rsidRDefault="00000000">
            <w:pPr>
              <w:jc w:val="right"/>
              <w:rPr>
                <w:sz w:val="20"/>
                <w:szCs w:val="20"/>
              </w:rPr>
            </w:pPr>
            <w:r>
              <w:rPr>
                <w:rFonts w:ascii="Arial" w:eastAsia="Arial" w:hAnsi="Arial" w:cs="Arial"/>
                <w:sz w:val="18"/>
                <w:szCs w:val="18"/>
              </w:rPr>
              <w:t>6,987</w:t>
            </w:r>
          </w:p>
        </w:tc>
        <w:tc>
          <w:tcPr>
            <w:tcW w:w="460" w:type="dxa"/>
            <w:shd w:val="clear" w:color="auto" w:fill="CCEEFF"/>
            <w:vAlign w:val="bottom"/>
          </w:tcPr>
          <w:p w14:paraId="07D191AC" w14:textId="77777777" w:rsidR="00607C29" w:rsidRDefault="00607C29">
            <w:pPr>
              <w:rPr>
                <w:sz w:val="19"/>
                <w:szCs w:val="19"/>
              </w:rPr>
            </w:pPr>
          </w:p>
        </w:tc>
        <w:tc>
          <w:tcPr>
            <w:tcW w:w="140" w:type="dxa"/>
            <w:shd w:val="clear" w:color="auto" w:fill="CCEEFF"/>
            <w:vAlign w:val="bottom"/>
          </w:tcPr>
          <w:p w14:paraId="0DCE3700" w14:textId="77777777" w:rsidR="00607C29" w:rsidRDefault="00607C29">
            <w:pPr>
              <w:rPr>
                <w:sz w:val="19"/>
                <w:szCs w:val="19"/>
              </w:rPr>
            </w:pPr>
          </w:p>
        </w:tc>
        <w:tc>
          <w:tcPr>
            <w:tcW w:w="240" w:type="dxa"/>
            <w:shd w:val="clear" w:color="auto" w:fill="CCEEFF"/>
            <w:vAlign w:val="bottom"/>
          </w:tcPr>
          <w:p w14:paraId="3B20A15D" w14:textId="77777777" w:rsidR="00607C29" w:rsidRDefault="00607C29">
            <w:pPr>
              <w:rPr>
                <w:sz w:val="19"/>
                <w:szCs w:val="19"/>
              </w:rPr>
            </w:pPr>
          </w:p>
        </w:tc>
        <w:tc>
          <w:tcPr>
            <w:tcW w:w="280" w:type="dxa"/>
            <w:shd w:val="clear" w:color="auto" w:fill="CCEEFF"/>
            <w:vAlign w:val="bottom"/>
          </w:tcPr>
          <w:p w14:paraId="6DDB469F" w14:textId="77777777" w:rsidR="00607C29" w:rsidRDefault="00607C29">
            <w:pPr>
              <w:rPr>
                <w:sz w:val="19"/>
                <w:szCs w:val="19"/>
              </w:rPr>
            </w:pPr>
          </w:p>
        </w:tc>
        <w:tc>
          <w:tcPr>
            <w:tcW w:w="100" w:type="dxa"/>
            <w:shd w:val="clear" w:color="auto" w:fill="CCEEFF"/>
            <w:vAlign w:val="bottom"/>
          </w:tcPr>
          <w:p w14:paraId="103139CD" w14:textId="77777777" w:rsidR="00607C29" w:rsidRDefault="00607C29">
            <w:pPr>
              <w:rPr>
                <w:sz w:val="19"/>
                <w:szCs w:val="19"/>
              </w:rPr>
            </w:pPr>
          </w:p>
        </w:tc>
        <w:tc>
          <w:tcPr>
            <w:tcW w:w="440" w:type="dxa"/>
            <w:shd w:val="clear" w:color="auto" w:fill="CCEEFF"/>
            <w:vAlign w:val="bottom"/>
          </w:tcPr>
          <w:p w14:paraId="4B8320A6" w14:textId="77777777" w:rsidR="00607C29" w:rsidRDefault="00000000">
            <w:pPr>
              <w:jc w:val="center"/>
              <w:rPr>
                <w:sz w:val="20"/>
                <w:szCs w:val="20"/>
              </w:rPr>
            </w:pPr>
            <w:r>
              <w:rPr>
                <w:rFonts w:ascii="Arial" w:eastAsia="Arial" w:hAnsi="Arial" w:cs="Arial"/>
                <w:w w:val="99"/>
                <w:sz w:val="18"/>
                <w:szCs w:val="18"/>
              </w:rPr>
              <w:t>—</w:t>
            </w:r>
          </w:p>
        </w:tc>
        <w:tc>
          <w:tcPr>
            <w:tcW w:w="180" w:type="dxa"/>
            <w:shd w:val="clear" w:color="auto" w:fill="CCEEFF"/>
            <w:vAlign w:val="bottom"/>
          </w:tcPr>
          <w:p w14:paraId="00885C78" w14:textId="77777777" w:rsidR="00607C29" w:rsidRDefault="00607C29">
            <w:pPr>
              <w:rPr>
                <w:sz w:val="19"/>
                <w:szCs w:val="19"/>
              </w:rPr>
            </w:pPr>
          </w:p>
        </w:tc>
        <w:tc>
          <w:tcPr>
            <w:tcW w:w="580" w:type="dxa"/>
            <w:shd w:val="clear" w:color="auto" w:fill="CCEEFF"/>
            <w:vAlign w:val="bottom"/>
          </w:tcPr>
          <w:p w14:paraId="0A502B1C" w14:textId="77777777" w:rsidR="00607C29" w:rsidRDefault="00607C29">
            <w:pPr>
              <w:rPr>
                <w:sz w:val="19"/>
                <w:szCs w:val="19"/>
              </w:rPr>
            </w:pPr>
          </w:p>
        </w:tc>
        <w:tc>
          <w:tcPr>
            <w:tcW w:w="80" w:type="dxa"/>
            <w:shd w:val="clear" w:color="auto" w:fill="CCEEFF"/>
            <w:vAlign w:val="bottom"/>
          </w:tcPr>
          <w:p w14:paraId="40927789" w14:textId="77777777" w:rsidR="00607C29" w:rsidRDefault="00607C29">
            <w:pPr>
              <w:rPr>
                <w:sz w:val="19"/>
                <w:szCs w:val="19"/>
              </w:rPr>
            </w:pPr>
          </w:p>
        </w:tc>
        <w:tc>
          <w:tcPr>
            <w:tcW w:w="180" w:type="dxa"/>
            <w:shd w:val="clear" w:color="auto" w:fill="CCEEFF"/>
            <w:vAlign w:val="bottom"/>
          </w:tcPr>
          <w:p w14:paraId="4E00A81C" w14:textId="77777777" w:rsidR="00607C29" w:rsidRDefault="00607C29">
            <w:pPr>
              <w:rPr>
                <w:sz w:val="19"/>
                <w:szCs w:val="19"/>
              </w:rPr>
            </w:pPr>
          </w:p>
        </w:tc>
        <w:tc>
          <w:tcPr>
            <w:tcW w:w="660" w:type="dxa"/>
            <w:shd w:val="clear" w:color="auto" w:fill="CCEEFF"/>
            <w:vAlign w:val="bottom"/>
          </w:tcPr>
          <w:p w14:paraId="0A3E1A89" w14:textId="77777777" w:rsidR="00607C29" w:rsidRDefault="00000000">
            <w:pPr>
              <w:ind w:left="400"/>
              <w:rPr>
                <w:sz w:val="20"/>
                <w:szCs w:val="20"/>
              </w:rPr>
            </w:pPr>
            <w:r>
              <w:rPr>
                <w:rFonts w:ascii="Arial" w:eastAsia="Arial" w:hAnsi="Arial" w:cs="Arial"/>
                <w:sz w:val="18"/>
                <w:szCs w:val="18"/>
              </w:rPr>
              <w:t>—</w:t>
            </w:r>
          </w:p>
        </w:tc>
        <w:tc>
          <w:tcPr>
            <w:tcW w:w="20" w:type="dxa"/>
            <w:vAlign w:val="bottom"/>
          </w:tcPr>
          <w:p w14:paraId="0B8C9D84" w14:textId="77777777" w:rsidR="00607C29" w:rsidRDefault="00607C29">
            <w:pPr>
              <w:rPr>
                <w:sz w:val="19"/>
                <w:szCs w:val="19"/>
              </w:rPr>
            </w:pPr>
          </w:p>
        </w:tc>
        <w:tc>
          <w:tcPr>
            <w:tcW w:w="0" w:type="dxa"/>
            <w:vAlign w:val="bottom"/>
          </w:tcPr>
          <w:p w14:paraId="2C8376B8" w14:textId="77777777" w:rsidR="00607C29" w:rsidRDefault="00607C29">
            <w:pPr>
              <w:rPr>
                <w:sz w:val="1"/>
                <w:szCs w:val="1"/>
              </w:rPr>
            </w:pPr>
          </w:p>
        </w:tc>
      </w:tr>
      <w:tr w:rsidR="00607C29" w14:paraId="025D0D66" w14:textId="77777777">
        <w:trPr>
          <w:trHeight w:val="216"/>
        </w:trPr>
        <w:tc>
          <w:tcPr>
            <w:tcW w:w="20" w:type="dxa"/>
            <w:vAlign w:val="bottom"/>
          </w:tcPr>
          <w:p w14:paraId="01990B41" w14:textId="77777777" w:rsidR="00607C29" w:rsidRDefault="00607C29">
            <w:pPr>
              <w:rPr>
                <w:sz w:val="18"/>
                <w:szCs w:val="18"/>
              </w:rPr>
            </w:pPr>
          </w:p>
        </w:tc>
        <w:tc>
          <w:tcPr>
            <w:tcW w:w="5300" w:type="dxa"/>
            <w:gridSpan w:val="4"/>
            <w:vAlign w:val="bottom"/>
          </w:tcPr>
          <w:p w14:paraId="67516CA4" w14:textId="77777777" w:rsidR="00607C29" w:rsidRDefault="00000000">
            <w:pPr>
              <w:ind w:left="420"/>
              <w:rPr>
                <w:sz w:val="20"/>
                <w:szCs w:val="20"/>
              </w:rPr>
            </w:pPr>
            <w:r>
              <w:rPr>
                <w:rFonts w:ascii="Arial" w:eastAsia="Arial" w:hAnsi="Arial" w:cs="Arial"/>
                <w:sz w:val="18"/>
                <w:szCs w:val="18"/>
              </w:rPr>
              <w:t>Fixed income corporate securities</w:t>
            </w:r>
          </w:p>
        </w:tc>
        <w:tc>
          <w:tcPr>
            <w:tcW w:w="180" w:type="dxa"/>
            <w:vAlign w:val="bottom"/>
          </w:tcPr>
          <w:p w14:paraId="39C1B9FA" w14:textId="77777777" w:rsidR="00607C29" w:rsidRDefault="00607C29">
            <w:pPr>
              <w:rPr>
                <w:sz w:val="18"/>
                <w:szCs w:val="18"/>
              </w:rPr>
            </w:pPr>
          </w:p>
        </w:tc>
        <w:tc>
          <w:tcPr>
            <w:tcW w:w="920" w:type="dxa"/>
            <w:gridSpan w:val="3"/>
            <w:vAlign w:val="bottom"/>
          </w:tcPr>
          <w:p w14:paraId="58088E6D" w14:textId="77777777" w:rsidR="00607C29" w:rsidRDefault="00000000">
            <w:pPr>
              <w:jc w:val="right"/>
              <w:rPr>
                <w:sz w:val="20"/>
                <w:szCs w:val="20"/>
              </w:rPr>
            </w:pPr>
            <w:r>
              <w:rPr>
                <w:rFonts w:ascii="Arial" w:eastAsia="Arial" w:hAnsi="Arial" w:cs="Arial"/>
                <w:sz w:val="18"/>
                <w:szCs w:val="18"/>
              </w:rPr>
              <w:t>6,115</w:t>
            </w:r>
          </w:p>
        </w:tc>
        <w:tc>
          <w:tcPr>
            <w:tcW w:w="320" w:type="dxa"/>
            <w:vAlign w:val="bottom"/>
          </w:tcPr>
          <w:p w14:paraId="5B4CC6EF" w14:textId="77777777" w:rsidR="00607C29" w:rsidRDefault="00607C29">
            <w:pPr>
              <w:rPr>
                <w:sz w:val="18"/>
                <w:szCs w:val="18"/>
              </w:rPr>
            </w:pPr>
          </w:p>
        </w:tc>
        <w:tc>
          <w:tcPr>
            <w:tcW w:w="280" w:type="dxa"/>
            <w:vAlign w:val="bottom"/>
          </w:tcPr>
          <w:p w14:paraId="2B78A8C6" w14:textId="77777777" w:rsidR="00607C29" w:rsidRDefault="00607C29">
            <w:pPr>
              <w:rPr>
                <w:sz w:val="18"/>
                <w:szCs w:val="18"/>
              </w:rPr>
            </w:pPr>
          </w:p>
        </w:tc>
        <w:tc>
          <w:tcPr>
            <w:tcW w:w="260" w:type="dxa"/>
            <w:vAlign w:val="bottom"/>
          </w:tcPr>
          <w:p w14:paraId="4EEF87A0" w14:textId="77777777" w:rsidR="00607C29" w:rsidRDefault="00607C29">
            <w:pPr>
              <w:rPr>
                <w:sz w:val="18"/>
                <w:szCs w:val="18"/>
              </w:rPr>
            </w:pPr>
          </w:p>
        </w:tc>
        <w:tc>
          <w:tcPr>
            <w:tcW w:w="100" w:type="dxa"/>
            <w:vAlign w:val="bottom"/>
          </w:tcPr>
          <w:p w14:paraId="5632DAD8" w14:textId="77777777" w:rsidR="00607C29" w:rsidRDefault="00607C29">
            <w:pPr>
              <w:rPr>
                <w:sz w:val="18"/>
                <w:szCs w:val="18"/>
              </w:rPr>
            </w:pPr>
          </w:p>
        </w:tc>
        <w:tc>
          <w:tcPr>
            <w:tcW w:w="700" w:type="dxa"/>
            <w:gridSpan w:val="2"/>
            <w:vAlign w:val="bottom"/>
          </w:tcPr>
          <w:p w14:paraId="78026283" w14:textId="77777777" w:rsidR="00607C29" w:rsidRDefault="00000000">
            <w:pPr>
              <w:jc w:val="right"/>
              <w:rPr>
                <w:sz w:val="20"/>
                <w:szCs w:val="20"/>
              </w:rPr>
            </w:pPr>
            <w:r>
              <w:rPr>
                <w:rFonts w:ascii="Arial" w:eastAsia="Arial" w:hAnsi="Arial" w:cs="Arial"/>
                <w:sz w:val="18"/>
                <w:szCs w:val="18"/>
              </w:rPr>
              <w:t>6,115</w:t>
            </w:r>
          </w:p>
        </w:tc>
        <w:tc>
          <w:tcPr>
            <w:tcW w:w="460" w:type="dxa"/>
            <w:vAlign w:val="bottom"/>
          </w:tcPr>
          <w:p w14:paraId="0E8A37D3" w14:textId="77777777" w:rsidR="00607C29" w:rsidRDefault="00607C29">
            <w:pPr>
              <w:rPr>
                <w:sz w:val="18"/>
                <w:szCs w:val="18"/>
              </w:rPr>
            </w:pPr>
          </w:p>
        </w:tc>
        <w:tc>
          <w:tcPr>
            <w:tcW w:w="140" w:type="dxa"/>
            <w:vAlign w:val="bottom"/>
          </w:tcPr>
          <w:p w14:paraId="678C536C" w14:textId="77777777" w:rsidR="00607C29" w:rsidRDefault="00607C29">
            <w:pPr>
              <w:rPr>
                <w:sz w:val="18"/>
                <w:szCs w:val="18"/>
              </w:rPr>
            </w:pPr>
          </w:p>
        </w:tc>
        <w:tc>
          <w:tcPr>
            <w:tcW w:w="240" w:type="dxa"/>
            <w:vAlign w:val="bottom"/>
          </w:tcPr>
          <w:p w14:paraId="0D6931CD" w14:textId="77777777" w:rsidR="00607C29" w:rsidRDefault="00607C29">
            <w:pPr>
              <w:rPr>
                <w:sz w:val="18"/>
                <w:szCs w:val="18"/>
              </w:rPr>
            </w:pPr>
          </w:p>
        </w:tc>
        <w:tc>
          <w:tcPr>
            <w:tcW w:w="280" w:type="dxa"/>
            <w:vAlign w:val="bottom"/>
          </w:tcPr>
          <w:p w14:paraId="17A8379A" w14:textId="77777777" w:rsidR="00607C29" w:rsidRDefault="00607C29">
            <w:pPr>
              <w:rPr>
                <w:sz w:val="18"/>
                <w:szCs w:val="18"/>
              </w:rPr>
            </w:pPr>
          </w:p>
        </w:tc>
        <w:tc>
          <w:tcPr>
            <w:tcW w:w="100" w:type="dxa"/>
            <w:vAlign w:val="bottom"/>
          </w:tcPr>
          <w:p w14:paraId="2B69D647" w14:textId="77777777" w:rsidR="00607C29" w:rsidRDefault="00607C29">
            <w:pPr>
              <w:rPr>
                <w:sz w:val="18"/>
                <w:szCs w:val="18"/>
              </w:rPr>
            </w:pPr>
          </w:p>
        </w:tc>
        <w:tc>
          <w:tcPr>
            <w:tcW w:w="440" w:type="dxa"/>
            <w:vAlign w:val="bottom"/>
          </w:tcPr>
          <w:p w14:paraId="164E38A3" w14:textId="77777777" w:rsidR="00607C29" w:rsidRDefault="00000000">
            <w:pPr>
              <w:jc w:val="center"/>
              <w:rPr>
                <w:sz w:val="20"/>
                <w:szCs w:val="20"/>
              </w:rPr>
            </w:pPr>
            <w:r>
              <w:rPr>
                <w:rFonts w:ascii="Arial" w:eastAsia="Arial" w:hAnsi="Arial" w:cs="Arial"/>
                <w:w w:val="99"/>
                <w:sz w:val="18"/>
                <w:szCs w:val="18"/>
              </w:rPr>
              <w:t>—</w:t>
            </w:r>
          </w:p>
        </w:tc>
        <w:tc>
          <w:tcPr>
            <w:tcW w:w="180" w:type="dxa"/>
            <w:vAlign w:val="bottom"/>
          </w:tcPr>
          <w:p w14:paraId="51DF8CB2" w14:textId="77777777" w:rsidR="00607C29" w:rsidRDefault="00607C29">
            <w:pPr>
              <w:rPr>
                <w:sz w:val="18"/>
                <w:szCs w:val="18"/>
              </w:rPr>
            </w:pPr>
          </w:p>
        </w:tc>
        <w:tc>
          <w:tcPr>
            <w:tcW w:w="580" w:type="dxa"/>
            <w:vAlign w:val="bottom"/>
          </w:tcPr>
          <w:p w14:paraId="08256D72" w14:textId="77777777" w:rsidR="00607C29" w:rsidRDefault="00607C29">
            <w:pPr>
              <w:rPr>
                <w:sz w:val="18"/>
                <w:szCs w:val="18"/>
              </w:rPr>
            </w:pPr>
          </w:p>
        </w:tc>
        <w:tc>
          <w:tcPr>
            <w:tcW w:w="80" w:type="dxa"/>
            <w:vAlign w:val="bottom"/>
          </w:tcPr>
          <w:p w14:paraId="1EE46DA8" w14:textId="77777777" w:rsidR="00607C29" w:rsidRDefault="00607C29">
            <w:pPr>
              <w:rPr>
                <w:sz w:val="18"/>
                <w:szCs w:val="18"/>
              </w:rPr>
            </w:pPr>
          </w:p>
        </w:tc>
        <w:tc>
          <w:tcPr>
            <w:tcW w:w="180" w:type="dxa"/>
            <w:vAlign w:val="bottom"/>
          </w:tcPr>
          <w:p w14:paraId="3C4F8532" w14:textId="77777777" w:rsidR="00607C29" w:rsidRDefault="00607C29">
            <w:pPr>
              <w:rPr>
                <w:sz w:val="18"/>
                <w:szCs w:val="18"/>
              </w:rPr>
            </w:pPr>
          </w:p>
        </w:tc>
        <w:tc>
          <w:tcPr>
            <w:tcW w:w="660" w:type="dxa"/>
            <w:vAlign w:val="bottom"/>
          </w:tcPr>
          <w:p w14:paraId="51B5ADB9" w14:textId="77777777" w:rsidR="00607C29" w:rsidRDefault="00000000">
            <w:pPr>
              <w:ind w:left="400"/>
              <w:rPr>
                <w:sz w:val="20"/>
                <w:szCs w:val="20"/>
              </w:rPr>
            </w:pPr>
            <w:r>
              <w:rPr>
                <w:rFonts w:ascii="Arial" w:eastAsia="Arial" w:hAnsi="Arial" w:cs="Arial"/>
                <w:sz w:val="18"/>
                <w:szCs w:val="18"/>
              </w:rPr>
              <w:t>—</w:t>
            </w:r>
          </w:p>
        </w:tc>
        <w:tc>
          <w:tcPr>
            <w:tcW w:w="20" w:type="dxa"/>
            <w:vAlign w:val="bottom"/>
          </w:tcPr>
          <w:p w14:paraId="41D674E3" w14:textId="77777777" w:rsidR="00607C29" w:rsidRDefault="00607C29">
            <w:pPr>
              <w:rPr>
                <w:sz w:val="18"/>
                <w:szCs w:val="18"/>
              </w:rPr>
            </w:pPr>
          </w:p>
        </w:tc>
        <w:tc>
          <w:tcPr>
            <w:tcW w:w="0" w:type="dxa"/>
            <w:vAlign w:val="bottom"/>
          </w:tcPr>
          <w:p w14:paraId="5B4F0AC5" w14:textId="77777777" w:rsidR="00607C29" w:rsidRDefault="00607C29">
            <w:pPr>
              <w:rPr>
                <w:sz w:val="1"/>
                <w:szCs w:val="1"/>
              </w:rPr>
            </w:pPr>
          </w:p>
        </w:tc>
      </w:tr>
      <w:tr w:rsidR="00607C29" w14:paraId="00EF3F97" w14:textId="77777777">
        <w:trPr>
          <w:trHeight w:val="216"/>
        </w:trPr>
        <w:tc>
          <w:tcPr>
            <w:tcW w:w="20" w:type="dxa"/>
            <w:vAlign w:val="bottom"/>
          </w:tcPr>
          <w:p w14:paraId="46D7AFC3" w14:textId="77777777" w:rsidR="00607C29" w:rsidRDefault="00607C29">
            <w:pPr>
              <w:rPr>
                <w:sz w:val="18"/>
                <w:szCs w:val="18"/>
              </w:rPr>
            </w:pPr>
          </w:p>
        </w:tc>
        <w:tc>
          <w:tcPr>
            <w:tcW w:w="5300" w:type="dxa"/>
            <w:gridSpan w:val="4"/>
            <w:shd w:val="clear" w:color="auto" w:fill="CCEEFF"/>
            <w:vAlign w:val="bottom"/>
          </w:tcPr>
          <w:p w14:paraId="5B7E9E0A" w14:textId="77777777" w:rsidR="00607C29" w:rsidRDefault="00000000">
            <w:pPr>
              <w:ind w:left="420"/>
              <w:rPr>
                <w:sz w:val="20"/>
                <w:szCs w:val="20"/>
              </w:rPr>
            </w:pPr>
            <w:r>
              <w:rPr>
                <w:rFonts w:ascii="Arial" w:eastAsia="Arial" w:hAnsi="Arial" w:cs="Arial"/>
                <w:sz w:val="18"/>
                <w:szCs w:val="18"/>
              </w:rPr>
              <w:t>Fixed income registered investment companies</w:t>
            </w:r>
          </w:p>
        </w:tc>
        <w:tc>
          <w:tcPr>
            <w:tcW w:w="180" w:type="dxa"/>
            <w:shd w:val="clear" w:color="auto" w:fill="CCEEFF"/>
            <w:vAlign w:val="bottom"/>
          </w:tcPr>
          <w:p w14:paraId="2381BA14" w14:textId="77777777" w:rsidR="00607C29" w:rsidRDefault="00607C29">
            <w:pPr>
              <w:rPr>
                <w:sz w:val="18"/>
                <w:szCs w:val="18"/>
              </w:rPr>
            </w:pPr>
          </w:p>
        </w:tc>
        <w:tc>
          <w:tcPr>
            <w:tcW w:w="920" w:type="dxa"/>
            <w:gridSpan w:val="3"/>
            <w:shd w:val="clear" w:color="auto" w:fill="CCEEFF"/>
            <w:vAlign w:val="bottom"/>
          </w:tcPr>
          <w:p w14:paraId="42CC5FF1" w14:textId="77777777" w:rsidR="00607C29" w:rsidRDefault="00000000">
            <w:pPr>
              <w:jc w:val="right"/>
              <w:rPr>
                <w:sz w:val="20"/>
                <w:szCs w:val="20"/>
              </w:rPr>
            </w:pPr>
            <w:r>
              <w:rPr>
                <w:rFonts w:ascii="Arial" w:eastAsia="Arial" w:hAnsi="Arial" w:cs="Arial"/>
                <w:sz w:val="18"/>
                <w:szCs w:val="18"/>
              </w:rPr>
              <w:t>6,538</w:t>
            </w:r>
          </w:p>
        </w:tc>
        <w:tc>
          <w:tcPr>
            <w:tcW w:w="320" w:type="dxa"/>
            <w:shd w:val="clear" w:color="auto" w:fill="CCEEFF"/>
            <w:vAlign w:val="bottom"/>
          </w:tcPr>
          <w:p w14:paraId="35896FC0" w14:textId="77777777" w:rsidR="00607C29" w:rsidRDefault="00607C29">
            <w:pPr>
              <w:rPr>
                <w:sz w:val="18"/>
                <w:szCs w:val="18"/>
              </w:rPr>
            </w:pPr>
          </w:p>
        </w:tc>
        <w:tc>
          <w:tcPr>
            <w:tcW w:w="280" w:type="dxa"/>
            <w:shd w:val="clear" w:color="auto" w:fill="CCEEFF"/>
            <w:vAlign w:val="bottom"/>
          </w:tcPr>
          <w:p w14:paraId="7490F25D" w14:textId="77777777" w:rsidR="00607C29" w:rsidRDefault="00607C29">
            <w:pPr>
              <w:rPr>
                <w:sz w:val="18"/>
                <w:szCs w:val="18"/>
              </w:rPr>
            </w:pPr>
          </w:p>
        </w:tc>
        <w:tc>
          <w:tcPr>
            <w:tcW w:w="260" w:type="dxa"/>
            <w:shd w:val="clear" w:color="auto" w:fill="CCEEFF"/>
            <w:vAlign w:val="bottom"/>
          </w:tcPr>
          <w:p w14:paraId="77AEBCEA" w14:textId="77777777" w:rsidR="00607C29" w:rsidRDefault="00607C29">
            <w:pPr>
              <w:rPr>
                <w:sz w:val="18"/>
                <w:szCs w:val="18"/>
              </w:rPr>
            </w:pPr>
          </w:p>
        </w:tc>
        <w:tc>
          <w:tcPr>
            <w:tcW w:w="100" w:type="dxa"/>
            <w:tcBorders>
              <w:right w:val="single" w:sz="8" w:space="0" w:color="CCEEFF"/>
            </w:tcBorders>
            <w:shd w:val="clear" w:color="auto" w:fill="CCEEFF"/>
            <w:vAlign w:val="bottom"/>
          </w:tcPr>
          <w:p w14:paraId="059242D7" w14:textId="77777777" w:rsidR="00607C29" w:rsidRDefault="00607C29">
            <w:pPr>
              <w:rPr>
                <w:sz w:val="18"/>
                <w:szCs w:val="18"/>
              </w:rPr>
            </w:pPr>
          </w:p>
        </w:tc>
        <w:tc>
          <w:tcPr>
            <w:tcW w:w="700" w:type="dxa"/>
            <w:gridSpan w:val="2"/>
            <w:shd w:val="clear" w:color="auto" w:fill="CCEEFF"/>
            <w:vAlign w:val="bottom"/>
          </w:tcPr>
          <w:p w14:paraId="571ADFE3" w14:textId="77777777" w:rsidR="00607C29" w:rsidRDefault="00000000">
            <w:pPr>
              <w:jc w:val="right"/>
              <w:rPr>
                <w:sz w:val="20"/>
                <w:szCs w:val="20"/>
              </w:rPr>
            </w:pPr>
            <w:r>
              <w:rPr>
                <w:rFonts w:ascii="Arial" w:eastAsia="Arial" w:hAnsi="Arial" w:cs="Arial"/>
                <w:sz w:val="18"/>
                <w:szCs w:val="18"/>
              </w:rPr>
              <w:t>6,538</w:t>
            </w:r>
          </w:p>
        </w:tc>
        <w:tc>
          <w:tcPr>
            <w:tcW w:w="460" w:type="dxa"/>
            <w:shd w:val="clear" w:color="auto" w:fill="CCEEFF"/>
            <w:vAlign w:val="bottom"/>
          </w:tcPr>
          <w:p w14:paraId="3D0BE0A1" w14:textId="77777777" w:rsidR="00607C29" w:rsidRDefault="00607C29">
            <w:pPr>
              <w:rPr>
                <w:sz w:val="18"/>
                <w:szCs w:val="18"/>
              </w:rPr>
            </w:pPr>
          </w:p>
        </w:tc>
        <w:tc>
          <w:tcPr>
            <w:tcW w:w="140" w:type="dxa"/>
            <w:shd w:val="clear" w:color="auto" w:fill="CCEEFF"/>
            <w:vAlign w:val="bottom"/>
          </w:tcPr>
          <w:p w14:paraId="0BB5602D" w14:textId="77777777" w:rsidR="00607C29" w:rsidRDefault="00607C29">
            <w:pPr>
              <w:rPr>
                <w:sz w:val="18"/>
                <w:szCs w:val="18"/>
              </w:rPr>
            </w:pPr>
          </w:p>
        </w:tc>
        <w:tc>
          <w:tcPr>
            <w:tcW w:w="240" w:type="dxa"/>
            <w:shd w:val="clear" w:color="auto" w:fill="CCEEFF"/>
            <w:vAlign w:val="bottom"/>
          </w:tcPr>
          <w:p w14:paraId="4837501A" w14:textId="77777777" w:rsidR="00607C29" w:rsidRDefault="00607C29">
            <w:pPr>
              <w:rPr>
                <w:sz w:val="18"/>
                <w:szCs w:val="18"/>
              </w:rPr>
            </w:pPr>
          </w:p>
        </w:tc>
        <w:tc>
          <w:tcPr>
            <w:tcW w:w="280" w:type="dxa"/>
            <w:shd w:val="clear" w:color="auto" w:fill="CCEEFF"/>
            <w:vAlign w:val="bottom"/>
          </w:tcPr>
          <w:p w14:paraId="0D08C04D" w14:textId="77777777" w:rsidR="00607C29" w:rsidRDefault="00607C29">
            <w:pPr>
              <w:rPr>
                <w:sz w:val="18"/>
                <w:szCs w:val="18"/>
              </w:rPr>
            </w:pPr>
          </w:p>
        </w:tc>
        <w:tc>
          <w:tcPr>
            <w:tcW w:w="100" w:type="dxa"/>
            <w:shd w:val="clear" w:color="auto" w:fill="CCEEFF"/>
            <w:vAlign w:val="bottom"/>
          </w:tcPr>
          <w:p w14:paraId="23C60F0F" w14:textId="77777777" w:rsidR="00607C29" w:rsidRDefault="00607C29">
            <w:pPr>
              <w:rPr>
                <w:sz w:val="18"/>
                <w:szCs w:val="18"/>
              </w:rPr>
            </w:pPr>
          </w:p>
        </w:tc>
        <w:tc>
          <w:tcPr>
            <w:tcW w:w="440" w:type="dxa"/>
            <w:shd w:val="clear" w:color="auto" w:fill="CCEEFF"/>
            <w:vAlign w:val="bottom"/>
          </w:tcPr>
          <w:p w14:paraId="003C7810" w14:textId="77777777" w:rsidR="00607C29" w:rsidRDefault="00000000">
            <w:pPr>
              <w:jc w:val="center"/>
              <w:rPr>
                <w:sz w:val="20"/>
                <w:szCs w:val="20"/>
              </w:rPr>
            </w:pPr>
            <w:r>
              <w:rPr>
                <w:rFonts w:ascii="Arial" w:eastAsia="Arial" w:hAnsi="Arial" w:cs="Arial"/>
                <w:w w:val="99"/>
                <w:sz w:val="18"/>
                <w:szCs w:val="18"/>
              </w:rPr>
              <w:t>—</w:t>
            </w:r>
          </w:p>
        </w:tc>
        <w:tc>
          <w:tcPr>
            <w:tcW w:w="180" w:type="dxa"/>
            <w:shd w:val="clear" w:color="auto" w:fill="CCEEFF"/>
            <w:vAlign w:val="bottom"/>
          </w:tcPr>
          <w:p w14:paraId="2AD6A779" w14:textId="77777777" w:rsidR="00607C29" w:rsidRDefault="00607C29">
            <w:pPr>
              <w:rPr>
                <w:sz w:val="18"/>
                <w:szCs w:val="18"/>
              </w:rPr>
            </w:pPr>
          </w:p>
        </w:tc>
        <w:tc>
          <w:tcPr>
            <w:tcW w:w="580" w:type="dxa"/>
            <w:shd w:val="clear" w:color="auto" w:fill="CCEEFF"/>
            <w:vAlign w:val="bottom"/>
          </w:tcPr>
          <w:p w14:paraId="07E3A680" w14:textId="77777777" w:rsidR="00607C29" w:rsidRDefault="00607C29">
            <w:pPr>
              <w:rPr>
                <w:sz w:val="18"/>
                <w:szCs w:val="18"/>
              </w:rPr>
            </w:pPr>
          </w:p>
        </w:tc>
        <w:tc>
          <w:tcPr>
            <w:tcW w:w="80" w:type="dxa"/>
            <w:shd w:val="clear" w:color="auto" w:fill="CCEEFF"/>
            <w:vAlign w:val="bottom"/>
          </w:tcPr>
          <w:p w14:paraId="437740AF" w14:textId="77777777" w:rsidR="00607C29" w:rsidRDefault="00607C29">
            <w:pPr>
              <w:rPr>
                <w:sz w:val="18"/>
                <w:szCs w:val="18"/>
              </w:rPr>
            </w:pPr>
          </w:p>
        </w:tc>
        <w:tc>
          <w:tcPr>
            <w:tcW w:w="180" w:type="dxa"/>
            <w:shd w:val="clear" w:color="auto" w:fill="CCEEFF"/>
            <w:vAlign w:val="bottom"/>
          </w:tcPr>
          <w:p w14:paraId="50F95EA7" w14:textId="77777777" w:rsidR="00607C29" w:rsidRDefault="00607C29">
            <w:pPr>
              <w:rPr>
                <w:sz w:val="18"/>
                <w:szCs w:val="18"/>
              </w:rPr>
            </w:pPr>
          </w:p>
        </w:tc>
        <w:tc>
          <w:tcPr>
            <w:tcW w:w="660" w:type="dxa"/>
            <w:shd w:val="clear" w:color="auto" w:fill="CCEEFF"/>
            <w:vAlign w:val="bottom"/>
          </w:tcPr>
          <w:p w14:paraId="09B107C9" w14:textId="77777777" w:rsidR="00607C29" w:rsidRDefault="00000000">
            <w:pPr>
              <w:ind w:left="400"/>
              <w:rPr>
                <w:sz w:val="20"/>
                <w:szCs w:val="20"/>
              </w:rPr>
            </w:pPr>
            <w:r>
              <w:rPr>
                <w:rFonts w:ascii="Arial" w:eastAsia="Arial" w:hAnsi="Arial" w:cs="Arial"/>
                <w:sz w:val="18"/>
                <w:szCs w:val="18"/>
              </w:rPr>
              <w:t>—</w:t>
            </w:r>
          </w:p>
        </w:tc>
        <w:tc>
          <w:tcPr>
            <w:tcW w:w="20" w:type="dxa"/>
            <w:vAlign w:val="bottom"/>
          </w:tcPr>
          <w:p w14:paraId="678458B3" w14:textId="77777777" w:rsidR="00607C29" w:rsidRDefault="00607C29">
            <w:pPr>
              <w:rPr>
                <w:sz w:val="18"/>
                <w:szCs w:val="18"/>
              </w:rPr>
            </w:pPr>
          </w:p>
        </w:tc>
        <w:tc>
          <w:tcPr>
            <w:tcW w:w="0" w:type="dxa"/>
            <w:vAlign w:val="bottom"/>
          </w:tcPr>
          <w:p w14:paraId="5B4BAB16" w14:textId="77777777" w:rsidR="00607C29" w:rsidRDefault="00607C29">
            <w:pPr>
              <w:rPr>
                <w:sz w:val="1"/>
                <w:szCs w:val="1"/>
              </w:rPr>
            </w:pPr>
          </w:p>
        </w:tc>
      </w:tr>
      <w:tr w:rsidR="00607C29" w14:paraId="226F982E" w14:textId="77777777">
        <w:trPr>
          <w:trHeight w:val="216"/>
        </w:trPr>
        <w:tc>
          <w:tcPr>
            <w:tcW w:w="20" w:type="dxa"/>
            <w:vAlign w:val="bottom"/>
          </w:tcPr>
          <w:p w14:paraId="75673A1A" w14:textId="77777777" w:rsidR="00607C29" w:rsidRDefault="00607C29">
            <w:pPr>
              <w:rPr>
                <w:sz w:val="18"/>
                <w:szCs w:val="18"/>
              </w:rPr>
            </w:pPr>
          </w:p>
        </w:tc>
        <w:tc>
          <w:tcPr>
            <w:tcW w:w="5300" w:type="dxa"/>
            <w:gridSpan w:val="4"/>
            <w:vAlign w:val="bottom"/>
          </w:tcPr>
          <w:p w14:paraId="142CE4C5" w14:textId="77777777" w:rsidR="00607C29" w:rsidRDefault="00000000">
            <w:pPr>
              <w:ind w:left="420"/>
              <w:rPr>
                <w:sz w:val="20"/>
                <w:szCs w:val="20"/>
              </w:rPr>
            </w:pPr>
            <w:r>
              <w:rPr>
                <w:rFonts w:ascii="Arial" w:eastAsia="Arial" w:hAnsi="Arial" w:cs="Arial"/>
                <w:sz w:val="18"/>
                <w:szCs w:val="18"/>
              </w:rPr>
              <w:t>Pooled separate accounts</w:t>
            </w:r>
          </w:p>
        </w:tc>
        <w:tc>
          <w:tcPr>
            <w:tcW w:w="180" w:type="dxa"/>
            <w:vAlign w:val="bottom"/>
          </w:tcPr>
          <w:p w14:paraId="1951192F" w14:textId="77777777" w:rsidR="00607C29" w:rsidRDefault="00607C29">
            <w:pPr>
              <w:rPr>
                <w:sz w:val="18"/>
                <w:szCs w:val="18"/>
              </w:rPr>
            </w:pPr>
          </w:p>
        </w:tc>
        <w:tc>
          <w:tcPr>
            <w:tcW w:w="920" w:type="dxa"/>
            <w:gridSpan w:val="3"/>
            <w:vAlign w:val="bottom"/>
          </w:tcPr>
          <w:p w14:paraId="573FDBB7" w14:textId="77777777" w:rsidR="00607C29" w:rsidRDefault="00000000">
            <w:pPr>
              <w:jc w:val="right"/>
              <w:rPr>
                <w:sz w:val="20"/>
                <w:szCs w:val="20"/>
              </w:rPr>
            </w:pPr>
            <w:r>
              <w:rPr>
                <w:rFonts w:ascii="Arial" w:eastAsia="Arial" w:hAnsi="Arial" w:cs="Arial"/>
                <w:sz w:val="18"/>
                <w:szCs w:val="18"/>
              </w:rPr>
              <w:t>1,293</w:t>
            </w:r>
          </w:p>
        </w:tc>
        <w:tc>
          <w:tcPr>
            <w:tcW w:w="320" w:type="dxa"/>
            <w:vAlign w:val="bottom"/>
          </w:tcPr>
          <w:p w14:paraId="47DCEBCC" w14:textId="77777777" w:rsidR="00607C29" w:rsidRDefault="00607C29">
            <w:pPr>
              <w:rPr>
                <w:sz w:val="18"/>
                <w:szCs w:val="18"/>
              </w:rPr>
            </w:pPr>
          </w:p>
        </w:tc>
        <w:tc>
          <w:tcPr>
            <w:tcW w:w="280" w:type="dxa"/>
            <w:vAlign w:val="bottom"/>
          </w:tcPr>
          <w:p w14:paraId="014ED5AB" w14:textId="77777777" w:rsidR="00607C29" w:rsidRDefault="00607C29">
            <w:pPr>
              <w:rPr>
                <w:sz w:val="18"/>
                <w:szCs w:val="18"/>
              </w:rPr>
            </w:pPr>
          </w:p>
        </w:tc>
        <w:tc>
          <w:tcPr>
            <w:tcW w:w="260" w:type="dxa"/>
            <w:vAlign w:val="bottom"/>
          </w:tcPr>
          <w:p w14:paraId="4867AB75" w14:textId="77777777" w:rsidR="00607C29" w:rsidRDefault="00607C29">
            <w:pPr>
              <w:rPr>
                <w:sz w:val="18"/>
                <w:szCs w:val="18"/>
              </w:rPr>
            </w:pPr>
          </w:p>
        </w:tc>
        <w:tc>
          <w:tcPr>
            <w:tcW w:w="100" w:type="dxa"/>
            <w:vAlign w:val="bottom"/>
          </w:tcPr>
          <w:p w14:paraId="4C297308" w14:textId="77777777" w:rsidR="00607C29" w:rsidRDefault="00607C29">
            <w:pPr>
              <w:rPr>
                <w:sz w:val="18"/>
                <w:szCs w:val="18"/>
              </w:rPr>
            </w:pPr>
          </w:p>
        </w:tc>
        <w:tc>
          <w:tcPr>
            <w:tcW w:w="700" w:type="dxa"/>
            <w:gridSpan w:val="2"/>
            <w:vAlign w:val="bottom"/>
          </w:tcPr>
          <w:p w14:paraId="6D2EE2CE" w14:textId="77777777" w:rsidR="00607C29" w:rsidRDefault="00000000">
            <w:pPr>
              <w:ind w:right="32"/>
              <w:jc w:val="right"/>
              <w:rPr>
                <w:sz w:val="20"/>
                <w:szCs w:val="20"/>
              </w:rPr>
            </w:pPr>
            <w:r>
              <w:rPr>
                <w:rFonts w:ascii="Arial" w:eastAsia="Arial" w:hAnsi="Arial" w:cs="Arial"/>
                <w:sz w:val="18"/>
                <w:szCs w:val="18"/>
              </w:rPr>
              <w:t>—</w:t>
            </w:r>
          </w:p>
        </w:tc>
        <w:tc>
          <w:tcPr>
            <w:tcW w:w="460" w:type="dxa"/>
            <w:vAlign w:val="bottom"/>
          </w:tcPr>
          <w:p w14:paraId="3ABFDE11" w14:textId="77777777" w:rsidR="00607C29" w:rsidRDefault="00607C29">
            <w:pPr>
              <w:rPr>
                <w:sz w:val="18"/>
                <w:szCs w:val="18"/>
              </w:rPr>
            </w:pPr>
          </w:p>
        </w:tc>
        <w:tc>
          <w:tcPr>
            <w:tcW w:w="140" w:type="dxa"/>
            <w:vAlign w:val="bottom"/>
          </w:tcPr>
          <w:p w14:paraId="6DB6F4EF" w14:textId="77777777" w:rsidR="00607C29" w:rsidRDefault="00607C29">
            <w:pPr>
              <w:rPr>
                <w:sz w:val="18"/>
                <w:szCs w:val="18"/>
              </w:rPr>
            </w:pPr>
          </w:p>
        </w:tc>
        <w:tc>
          <w:tcPr>
            <w:tcW w:w="240" w:type="dxa"/>
            <w:vAlign w:val="bottom"/>
          </w:tcPr>
          <w:p w14:paraId="1EDF6EF6" w14:textId="77777777" w:rsidR="00607C29" w:rsidRDefault="00607C29">
            <w:pPr>
              <w:rPr>
                <w:sz w:val="18"/>
                <w:szCs w:val="18"/>
              </w:rPr>
            </w:pPr>
          </w:p>
        </w:tc>
        <w:tc>
          <w:tcPr>
            <w:tcW w:w="280" w:type="dxa"/>
            <w:vAlign w:val="bottom"/>
          </w:tcPr>
          <w:p w14:paraId="7CB089D6" w14:textId="77777777" w:rsidR="00607C29" w:rsidRDefault="00607C29">
            <w:pPr>
              <w:rPr>
                <w:sz w:val="18"/>
                <w:szCs w:val="18"/>
              </w:rPr>
            </w:pPr>
          </w:p>
        </w:tc>
        <w:tc>
          <w:tcPr>
            <w:tcW w:w="100" w:type="dxa"/>
            <w:vAlign w:val="bottom"/>
          </w:tcPr>
          <w:p w14:paraId="1BA4D8F8" w14:textId="77777777" w:rsidR="00607C29" w:rsidRDefault="00607C29">
            <w:pPr>
              <w:rPr>
                <w:sz w:val="18"/>
                <w:szCs w:val="18"/>
              </w:rPr>
            </w:pPr>
          </w:p>
        </w:tc>
        <w:tc>
          <w:tcPr>
            <w:tcW w:w="440" w:type="dxa"/>
            <w:vAlign w:val="bottom"/>
          </w:tcPr>
          <w:p w14:paraId="1E24703F" w14:textId="77777777" w:rsidR="00607C29" w:rsidRDefault="00000000">
            <w:pPr>
              <w:jc w:val="center"/>
              <w:rPr>
                <w:sz w:val="20"/>
                <w:szCs w:val="20"/>
              </w:rPr>
            </w:pPr>
            <w:r>
              <w:rPr>
                <w:rFonts w:ascii="Arial" w:eastAsia="Arial" w:hAnsi="Arial" w:cs="Arial"/>
                <w:w w:val="88"/>
                <w:sz w:val="18"/>
                <w:szCs w:val="18"/>
              </w:rPr>
              <w:t>1,293</w:t>
            </w:r>
          </w:p>
        </w:tc>
        <w:tc>
          <w:tcPr>
            <w:tcW w:w="180" w:type="dxa"/>
            <w:vAlign w:val="bottom"/>
          </w:tcPr>
          <w:p w14:paraId="76F2E5AB" w14:textId="77777777" w:rsidR="00607C29" w:rsidRDefault="00607C29">
            <w:pPr>
              <w:rPr>
                <w:sz w:val="18"/>
                <w:szCs w:val="18"/>
              </w:rPr>
            </w:pPr>
          </w:p>
        </w:tc>
        <w:tc>
          <w:tcPr>
            <w:tcW w:w="580" w:type="dxa"/>
            <w:vAlign w:val="bottom"/>
          </w:tcPr>
          <w:p w14:paraId="5F61C795" w14:textId="77777777" w:rsidR="00607C29" w:rsidRDefault="00607C29">
            <w:pPr>
              <w:rPr>
                <w:sz w:val="18"/>
                <w:szCs w:val="18"/>
              </w:rPr>
            </w:pPr>
          </w:p>
        </w:tc>
        <w:tc>
          <w:tcPr>
            <w:tcW w:w="80" w:type="dxa"/>
            <w:vAlign w:val="bottom"/>
          </w:tcPr>
          <w:p w14:paraId="45327FB6" w14:textId="77777777" w:rsidR="00607C29" w:rsidRDefault="00607C29">
            <w:pPr>
              <w:rPr>
                <w:sz w:val="18"/>
                <w:szCs w:val="18"/>
              </w:rPr>
            </w:pPr>
          </w:p>
        </w:tc>
        <w:tc>
          <w:tcPr>
            <w:tcW w:w="180" w:type="dxa"/>
            <w:vAlign w:val="bottom"/>
          </w:tcPr>
          <w:p w14:paraId="3D5A4820" w14:textId="77777777" w:rsidR="00607C29" w:rsidRDefault="00607C29">
            <w:pPr>
              <w:rPr>
                <w:sz w:val="18"/>
                <w:szCs w:val="18"/>
              </w:rPr>
            </w:pPr>
          </w:p>
        </w:tc>
        <w:tc>
          <w:tcPr>
            <w:tcW w:w="660" w:type="dxa"/>
            <w:vAlign w:val="bottom"/>
          </w:tcPr>
          <w:p w14:paraId="4B8DD9C0" w14:textId="77777777" w:rsidR="00607C29" w:rsidRDefault="00000000">
            <w:pPr>
              <w:ind w:left="400"/>
              <w:rPr>
                <w:sz w:val="20"/>
                <w:szCs w:val="20"/>
              </w:rPr>
            </w:pPr>
            <w:r>
              <w:rPr>
                <w:rFonts w:ascii="Arial" w:eastAsia="Arial" w:hAnsi="Arial" w:cs="Arial"/>
                <w:sz w:val="18"/>
                <w:szCs w:val="18"/>
              </w:rPr>
              <w:t>—</w:t>
            </w:r>
          </w:p>
        </w:tc>
        <w:tc>
          <w:tcPr>
            <w:tcW w:w="20" w:type="dxa"/>
            <w:vAlign w:val="bottom"/>
          </w:tcPr>
          <w:p w14:paraId="1BE78AB2" w14:textId="77777777" w:rsidR="00607C29" w:rsidRDefault="00607C29">
            <w:pPr>
              <w:rPr>
                <w:sz w:val="18"/>
                <w:szCs w:val="18"/>
              </w:rPr>
            </w:pPr>
          </w:p>
        </w:tc>
        <w:tc>
          <w:tcPr>
            <w:tcW w:w="0" w:type="dxa"/>
            <w:vAlign w:val="bottom"/>
          </w:tcPr>
          <w:p w14:paraId="1CC09061" w14:textId="77777777" w:rsidR="00607C29" w:rsidRDefault="00607C29">
            <w:pPr>
              <w:rPr>
                <w:sz w:val="1"/>
                <w:szCs w:val="1"/>
              </w:rPr>
            </w:pPr>
          </w:p>
        </w:tc>
      </w:tr>
      <w:tr w:rsidR="00607C29" w14:paraId="7CAD236D" w14:textId="77777777">
        <w:trPr>
          <w:trHeight w:val="216"/>
        </w:trPr>
        <w:tc>
          <w:tcPr>
            <w:tcW w:w="20" w:type="dxa"/>
            <w:vAlign w:val="bottom"/>
          </w:tcPr>
          <w:p w14:paraId="2E2DE65E" w14:textId="77777777" w:rsidR="00607C29" w:rsidRDefault="00607C29">
            <w:pPr>
              <w:rPr>
                <w:sz w:val="18"/>
                <w:szCs w:val="18"/>
              </w:rPr>
            </w:pPr>
          </w:p>
        </w:tc>
        <w:tc>
          <w:tcPr>
            <w:tcW w:w="5300" w:type="dxa"/>
            <w:gridSpan w:val="4"/>
            <w:shd w:val="clear" w:color="auto" w:fill="CCEEFF"/>
            <w:vAlign w:val="bottom"/>
          </w:tcPr>
          <w:p w14:paraId="31EB6CD4" w14:textId="77777777" w:rsidR="00607C29" w:rsidRDefault="00000000">
            <w:pPr>
              <w:ind w:left="420"/>
              <w:rPr>
                <w:sz w:val="20"/>
                <w:szCs w:val="20"/>
              </w:rPr>
            </w:pPr>
            <w:r>
              <w:rPr>
                <w:rFonts w:ascii="Arial" w:eastAsia="Arial" w:hAnsi="Arial" w:cs="Arial"/>
                <w:sz w:val="18"/>
                <w:szCs w:val="18"/>
              </w:rPr>
              <w:t>Alternative assets</w:t>
            </w:r>
          </w:p>
        </w:tc>
        <w:tc>
          <w:tcPr>
            <w:tcW w:w="180" w:type="dxa"/>
            <w:tcBorders>
              <w:bottom w:val="single" w:sz="8" w:space="0" w:color="auto"/>
            </w:tcBorders>
            <w:shd w:val="clear" w:color="auto" w:fill="CCEEFF"/>
            <w:vAlign w:val="bottom"/>
          </w:tcPr>
          <w:p w14:paraId="2FBAE233" w14:textId="77777777" w:rsidR="00607C29" w:rsidRDefault="00607C29">
            <w:pPr>
              <w:rPr>
                <w:sz w:val="18"/>
                <w:szCs w:val="18"/>
              </w:rPr>
            </w:pPr>
          </w:p>
        </w:tc>
        <w:tc>
          <w:tcPr>
            <w:tcW w:w="920" w:type="dxa"/>
            <w:gridSpan w:val="3"/>
            <w:tcBorders>
              <w:bottom w:val="single" w:sz="8" w:space="0" w:color="auto"/>
            </w:tcBorders>
            <w:shd w:val="clear" w:color="auto" w:fill="CCEEFF"/>
            <w:vAlign w:val="bottom"/>
          </w:tcPr>
          <w:p w14:paraId="2F84888F" w14:textId="77777777" w:rsidR="00607C29" w:rsidRDefault="00000000">
            <w:pPr>
              <w:jc w:val="right"/>
              <w:rPr>
                <w:sz w:val="20"/>
                <w:szCs w:val="20"/>
              </w:rPr>
            </w:pPr>
            <w:r>
              <w:rPr>
                <w:rFonts w:ascii="Arial" w:eastAsia="Arial" w:hAnsi="Arial" w:cs="Arial"/>
                <w:sz w:val="18"/>
                <w:szCs w:val="18"/>
              </w:rPr>
              <w:t>1,892</w:t>
            </w:r>
          </w:p>
        </w:tc>
        <w:tc>
          <w:tcPr>
            <w:tcW w:w="320" w:type="dxa"/>
            <w:shd w:val="clear" w:color="auto" w:fill="CCEEFF"/>
            <w:vAlign w:val="bottom"/>
          </w:tcPr>
          <w:p w14:paraId="0A779B1D" w14:textId="77777777" w:rsidR="00607C29" w:rsidRDefault="00607C29">
            <w:pPr>
              <w:rPr>
                <w:sz w:val="18"/>
                <w:szCs w:val="18"/>
              </w:rPr>
            </w:pPr>
          </w:p>
        </w:tc>
        <w:tc>
          <w:tcPr>
            <w:tcW w:w="280" w:type="dxa"/>
            <w:shd w:val="clear" w:color="auto" w:fill="CCEEFF"/>
            <w:vAlign w:val="bottom"/>
          </w:tcPr>
          <w:p w14:paraId="29864DC0" w14:textId="77777777" w:rsidR="00607C29" w:rsidRDefault="00607C29">
            <w:pPr>
              <w:rPr>
                <w:sz w:val="18"/>
                <w:szCs w:val="18"/>
              </w:rPr>
            </w:pPr>
          </w:p>
        </w:tc>
        <w:tc>
          <w:tcPr>
            <w:tcW w:w="260" w:type="dxa"/>
            <w:shd w:val="clear" w:color="auto" w:fill="CCEEFF"/>
            <w:vAlign w:val="bottom"/>
          </w:tcPr>
          <w:p w14:paraId="20618AA8" w14:textId="77777777" w:rsidR="00607C29" w:rsidRDefault="00607C29">
            <w:pPr>
              <w:rPr>
                <w:sz w:val="18"/>
                <w:szCs w:val="18"/>
              </w:rPr>
            </w:pPr>
          </w:p>
        </w:tc>
        <w:tc>
          <w:tcPr>
            <w:tcW w:w="100" w:type="dxa"/>
            <w:tcBorders>
              <w:bottom w:val="single" w:sz="8" w:space="0" w:color="auto"/>
              <w:right w:val="single" w:sz="8" w:space="0" w:color="CCEEFF"/>
            </w:tcBorders>
            <w:shd w:val="clear" w:color="auto" w:fill="CCEEFF"/>
            <w:vAlign w:val="bottom"/>
          </w:tcPr>
          <w:p w14:paraId="59110295" w14:textId="77777777" w:rsidR="00607C29" w:rsidRDefault="00607C29">
            <w:pPr>
              <w:rPr>
                <w:sz w:val="18"/>
                <w:szCs w:val="18"/>
              </w:rPr>
            </w:pPr>
          </w:p>
        </w:tc>
        <w:tc>
          <w:tcPr>
            <w:tcW w:w="700" w:type="dxa"/>
            <w:gridSpan w:val="2"/>
            <w:tcBorders>
              <w:bottom w:val="single" w:sz="8" w:space="0" w:color="auto"/>
            </w:tcBorders>
            <w:shd w:val="clear" w:color="auto" w:fill="CCEEFF"/>
            <w:vAlign w:val="bottom"/>
          </w:tcPr>
          <w:p w14:paraId="7C9CE6C4" w14:textId="77777777" w:rsidR="00607C29" w:rsidRDefault="00000000">
            <w:pPr>
              <w:ind w:right="32"/>
              <w:jc w:val="right"/>
              <w:rPr>
                <w:sz w:val="20"/>
                <w:szCs w:val="20"/>
              </w:rPr>
            </w:pPr>
            <w:r>
              <w:rPr>
                <w:rFonts w:ascii="Arial" w:eastAsia="Arial" w:hAnsi="Arial" w:cs="Arial"/>
                <w:sz w:val="18"/>
                <w:szCs w:val="18"/>
              </w:rPr>
              <w:t>—</w:t>
            </w:r>
          </w:p>
        </w:tc>
        <w:tc>
          <w:tcPr>
            <w:tcW w:w="460" w:type="dxa"/>
            <w:shd w:val="clear" w:color="auto" w:fill="CCEEFF"/>
            <w:vAlign w:val="bottom"/>
          </w:tcPr>
          <w:p w14:paraId="2A4DE8D6" w14:textId="77777777" w:rsidR="00607C29" w:rsidRDefault="00607C29">
            <w:pPr>
              <w:rPr>
                <w:sz w:val="18"/>
                <w:szCs w:val="18"/>
              </w:rPr>
            </w:pPr>
          </w:p>
        </w:tc>
        <w:tc>
          <w:tcPr>
            <w:tcW w:w="140" w:type="dxa"/>
            <w:shd w:val="clear" w:color="auto" w:fill="CCEEFF"/>
            <w:vAlign w:val="bottom"/>
          </w:tcPr>
          <w:p w14:paraId="09EA287F" w14:textId="77777777" w:rsidR="00607C29" w:rsidRDefault="00607C29">
            <w:pPr>
              <w:rPr>
                <w:sz w:val="18"/>
                <w:szCs w:val="18"/>
              </w:rPr>
            </w:pPr>
          </w:p>
        </w:tc>
        <w:tc>
          <w:tcPr>
            <w:tcW w:w="240" w:type="dxa"/>
            <w:shd w:val="clear" w:color="auto" w:fill="CCEEFF"/>
            <w:vAlign w:val="bottom"/>
          </w:tcPr>
          <w:p w14:paraId="77203FF0" w14:textId="77777777" w:rsidR="00607C29" w:rsidRDefault="00607C29">
            <w:pPr>
              <w:rPr>
                <w:sz w:val="18"/>
                <w:szCs w:val="18"/>
              </w:rPr>
            </w:pPr>
          </w:p>
        </w:tc>
        <w:tc>
          <w:tcPr>
            <w:tcW w:w="280" w:type="dxa"/>
            <w:tcBorders>
              <w:bottom w:val="single" w:sz="8" w:space="0" w:color="auto"/>
            </w:tcBorders>
            <w:shd w:val="clear" w:color="auto" w:fill="CCEEFF"/>
            <w:vAlign w:val="bottom"/>
          </w:tcPr>
          <w:p w14:paraId="2B41D60C" w14:textId="77777777" w:rsidR="00607C29" w:rsidRDefault="00607C29">
            <w:pPr>
              <w:rPr>
                <w:sz w:val="18"/>
                <w:szCs w:val="18"/>
              </w:rPr>
            </w:pPr>
          </w:p>
        </w:tc>
        <w:tc>
          <w:tcPr>
            <w:tcW w:w="100" w:type="dxa"/>
            <w:tcBorders>
              <w:bottom w:val="single" w:sz="8" w:space="0" w:color="auto"/>
            </w:tcBorders>
            <w:shd w:val="clear" w:color="auto" w:fill="CCEEFF"/>
            <w:vAlign w:val="bottom"/>
          </w:tcPr>
          <w:p w14:paraId="17BD4794" w14:textId="77777777" w:rsidR="00607C29" w:rsidRDefault="00607C29">
            <w:pPr>
              <w:rPr>
                <w:sz w:val="18"/>
                <w:szCs w:val="18"/>
              </w:rPr>
            </w:pPr>
          </w:p>
        </w:tc>
        <w:tc>
          <w:tcPr>
            <w:tcW w:w="440" w:type="dxa"/>
            <w:tcBorders>
              <w:bottom w:val="single" w:sz="8" w:space="0" w:color="auto"/>
            </w:tcBorders>
            <w:shd w:val="clear" w:color="auto" w:fill="CCEEFF"/>
            <w:vAlign w:val="bottom"/>
          </w:tcPr>
          <w:p w14:paraId="536FBB9A" w14:textId="77777777" w:rsidR="00607C29" w:rsidRDefault="00000000">
            <w:pPr>
              <w:jc w:val="center"/>
              <w:rPr>
                <w:sz w:val="20"/>
                <w:szCs w:val="20"/>
              </w:rPr>
            </w:pPr>
            <w:r>
              <w:rPr>
                <w:rFonts w:ascii="Arial" w:eastAsia="Arial" w:hAnsi="Arial" w:cs="Arial"/>
                <w:w w:val="99"/>
                <w:sz w:val="18"/>
                <w:szCs w:val="18"/>
              </w:rPr>
              <w:t>—</w:t>
            </w:r>
          </w:p>
        </w:tc>
        <w:tc>
          <w:tcPr>
            <w:tcW w:w="180" w:type="dxa"/>
            <w:shd w:val="clear" w:color="auto" w:fill="CCEEFF"/>
            <w:vAlign w:val="bottom"/>
          </w:tcPr>
          <w:p w14:paraId="007CDDB0" w14:textId="77777777" w:rsidR="00607C29" w:rsidRDefault="00607C29">
            <w:pPr>
              <w:rPr>
                <w:sz w:val="18"/>
                <w:szCs w:val="18"/>
              </w:rPr>
            </w:pPr>
          </w:p>
        </w:tc>
        <w:tc>
          <w:tcPr>
            <w:tcW w:w="580" w:type="dxa"/>
            <w:shd w:val="clear" w:color="auto" w:fill="CCEEFF"/>
            <w:vAlign w:val="bottom"/>
          </w:tcPr>
          <w:p w14:paraId="51515B24" w14:textId="77777777" w:rsidR="00607C29" w:rsidRDefault="00607C29">
            <w:pPr>
              <w:rPr>
                <w:sz w:val="18"/>
                <w:szCs w:val="18"/>
              </w:rPr>
            </w:pPr>
          </w:p>
        </w:tc>
        <w:tc>
          <w:tcPr>
            <w:tcW w:w="80" w:type="dxa"/>
            <w:shd w:val="clear" w:color="auto" w:fill="CCEEFF"/>
            <w:vAlign w:val="bottom"/>
          </w:tcPr>
          <w:p w14:paraId="39224261" w14:textId="77777777" w:rsidR="00607C29" w:rsidRDefault="00607C29">
            <w:pPr>
              <w:rPr>
                <w:sz w:val="18"/>
                <w:szCs w:val="18"/>
              </w:rPr>
            </w:pPr>
          </w:p>
        </w:tc>
        <w:tc>
          <w:tcPr>
            <w:tcW w:w="180" w:type="dxa"/>
            <w:tcBorders>
              <w:bottom w:val="single" w:sz="8" w:space="0" w:color="auto"/>
            </w:tcBorders>
            <w:shd w:val="clear" w:color="auto" w:fill="CCEEFF"/>
            <w:vAlign w:val="bottom"/>
          </w:tcPr>
          <w:p w14:paraId="7259616C" w14:textId="77777777" w:rsidR="00607C29" w:rsidRDefault="00607C29">
            <w:pPr>
              <w:rPr>
                <w:sz w:val="18"/>
                <w:szCs w:val="18"/>
              </w:rPr>
            </w:pPr>
          </w:p>
        </w:tc>
        <w:tc>
          <w:tcPr>
            <w:tcW w:w="660" w:type="dxa"/>
            <w:tcBorders>
              <w:bottom w:val="single" w:sz="8" w:space="0" w:color="auto"/>
            </w:tcBorders>
            <w:shd w:val="clear" w:color="auto" w:fill="CCEEFF"/>
            <w:vAlign w:val="bottom"/>
          </w:tcPr>
          <w:p w14:paraId="69FB526F" w14:textId="77777777" w:rsidR="00607C29" w:rsidRDefault="00000000">
            <w:pPr>
              <w:jc w:val="right"/>
              <w:rPr>
                <w:sz w:val="20"/>
                <w:szCs w:val="20"/>
              </w:rPr>
            </w:pPr>
            <w:r>
              <w:rPr>
                <w:rFonts w:ascii="Arial" w:eastAsia="Arial" w:hAnsi="Arial" w:cs="Arial"/>
                <w:sz w:val="18"/>
                <w:szCs w:val="18"/>
              </w:rPr>
              <w:t>1,892</w:t>
            </w:r>
          </w:p>
        </w:tc>
        <w:tc>
          <w:tcPr>
            <w:tcW w:w="20" w:type="dxa"/>
            <w:vAlign w:val="bottom"/>
          </w:tcPr>
          <w:p w14:paraId="6996633C" w14:textId="77777777" w:rsidR="00607C29" w:rsidRDefault="00607C29">
            <w:pPr>
              <w:rPr>
                <w:sz w:val="18"/>
                <w:szCs w:val="18"/>
              </w:rPr>
            </w:pPr>
          </w:p>
        </w:tc>
        <w:tc>
          <w:tcPr>
            <w:tcW w:w="0" w:type="dxa"/>
            <w:vAlign w:val="bottom"/>
          </w:tcPr>
          <w:p w14:paraId="4969D8C0" w14:textId="77777777" w:rsidR="00607C29" w:rsidRDefault="00607C29">
            <w:pPr>
              <w:rPr>
                <w:sz w:val="1"/>
                <w:szCs w:val="1"/>
              </w:rPr>
            </w:pPr>
          </w:p>
        </w:tc>
      </w:tr>
      <w:tr w:rsidR="00607C29" w14:paraId="7458F7D8" w14:textId="77777777">
        <w:trPr>
          <w:trHeight w:val="222"/>
        </w:trPr>
        <w:tc>
          <w:tcPr>
            <w:tcW w:w="20" w:type="dxa"/>
            <w:vAlign w:val="bottom"/>
          </w:tcPr>
          <w:p w14:paraId="1934F919" w14:textId="77777777" w:rsidR="00607C29" w:rsidRDefault="00607C29">
            <w:pPr>
              <w:rPr>
                <w:sz w:val="19"/>
                <w:szCs w:val="19"/>
              </w:rPr>
            </w:pPr>
          </w:p>
        </w:tc>
        <w:tc>
          <w:tcPr>
            <w:tcW w:w="5300" w:type="dxa"/>
            <w:gridSpan w:val="4"/>
            <w:vAlign w:val="bottom"/>
          </w:tcPr>
          <w:p w14:paraId="2044E829" w14:textId="77777777" w:rsidR="00607C29" w:rsidRDefault="00000000">
            <w:pPr>
              <w:ind w:left="860"/>
              <w:rPr>
                <w:sz w:val="20"/>
                <w:szCs w:val="20"/>
              </w:rPr>
            </w:pPr>
            <w:r>
              <w:rPr>
                <w:rFonts w:ascii="Arial" w:eastAsia="Arial" w:hAnsi="Arial" w:cs="Arial"/>
                <w:sz w:val="18"/>
                <w:szCs w:val="18"/>
              </w:rPr>
              <w:t>Total U.S. pension plan assets</w:t>
            </w:r>
          </w:p>
        </w:tc>
        <w:tc>
          <w:tcPr>
            <w:tcW w:w="180" w:type="dxa"/>
            <w:vAlign w:val="bottom"/>
          </w:tcPr>
          <w:p w14:paraId="0E8B2997" w14:textId="77777777" w:rsidR="00607C29" w:rsidRDefault="00000000">
            <w:pPr>
              <w:rPr>
                <w:sz w:val="20"/>
                <w:szCs w:val="20"/>
              </w:rPr>
            </w:pPr>
            <w:r>
              <w:rPr>
                <w:rFonts w:ascii="Arial" w:eastAsia="Arial" w:hAnsi="Arial" w:cs="Arial"/>
                <w:sz w:val="18"/>
                <w:szCs w:val="18"/>
              </w:rPr>
              <w:t>$</w:t>
            </w:r>
          </w:p>
        </w:tc>
        <w:tc>
          <w:tcPr>
            <w:tcW w:w="920" w:type="dxa"/>
            <w:gridSpan w:val="3"/>
            <w:vAlign w:val="bottom"/>
          </w:tcPr>
          <w:p w14:paraId="0BC73E48" w14:textId="77777777" w:rsidR="00607C29" w:rsidRDefault="00000000">
            <w:pPr>
              <w:jc w:val="right"/>
              <w:rPr>
                <w:sz w:val="20"/>
                <w:szCs w:val="20"/>
              </w:rPr>
            </w:pPr>
            <w:r>
              <w:rPr>
                <w:rFonts w:ascii="Arial" w:eastAsia="Arial" w:hAnsi="Arial" w:cs="Arial"/>
                <w:sz w:val="18"/>
                <w:szCs w:val="18"/>
              </w:rPr>
              <w:t>41,690</w:t>
            </w:r>
          </w:p>
        </w:tc>
        <w:tc>
          <w:tcPr>
            <w:tcW w:w="320" w:type="dxa"/>
            <w:vAlign w:val="bottom"/>
          </w:tcPr>
          <w:p w14:paraId="75ACFB03" w14:textId="77777777" w:rsidR="00607C29" w:rsidRDefault="00607C29">
            <w:pPr>
              <w:rPr>
                <w:sz w:val="19"/>
                <w:szCs w:val="19"/>
              </w:rPr>
            </w:pPr>
          </w:p>
        </w:tc>
        <w:tc>
          <w:tcPr>
            <w:tcW w:w="280" w:type="dxa"/>
            <w:vAlign w:val="bottom"/>
          </w:tcPr>
          <w:p w14:paraId="08269E66" w14:textId="77777777" w:rsidR="00607C29" w:rsidRDefault="00607C29">
            <w:pPr>
              <w:rPr>
                <w:sz w:val="19"/>
                <w:szCs w:val="19"/>
              </w:rPr>
            </w:pPr>
          </w:p>
        </w:tc>
        <w:tc>
          <w:tcPr>
            <w:tcW w:w="360" w:type="dxa"/>
            <w:gridSpan w:val="2"/>
            <w:vAlign w:val="bottom"/>
          </w:tcPr>
          <w:p w14:paraId="4C976FB8" w14:textId="77777777" w:rsidR="00607C29" w:rsidRDefault="00000000">
            <w:pPr>
              <w:ind w:right="20"/>
              <w:jc w:val="right"/>
              <w:rPr>
                <w:sz w:val="20"/>
                <w:szCs w:val="20"/>
              </w:rPr>
            </w:pPr>
            <w:r>
              <w:rPr>
                <w:rFonts w:ascii="Arial" w:eastAsia="Arial" w:hAnsi="Arial" w:cs="Arial"/>
                <w:sz w:val="18"/>
                <w:szCs w:val="18"/>
              </w:rPr>
              <w:t>$</w:t>
            </w:r>
          </w:p>
        </w:tc>
        <w:tc>
          <w:tcPr>
            <w:tcW w:w="700" w:type="dxa"/>
            <w:gridSpan w:val="2"/>
            <w:vAlign w:val="bottom"/>
          </w:tcPr>
          <w:p w14:paraId="68A5B651" w14:textId="77777777" w:rsidR="00607C29" w:rsidRDefault="00000000">
            <w:pPr>
              <w:jc w:val="right"/>
              <w:rPr>
                <w:sz w:val="20"/>
                <w:szCs w:val="20"/>
              </w:rPr>
            </w:pPr>
            <w:r>
              <w:rPr>
                <w:rFonts w:ascii="Arial" w:eastAsia="Arial" w:hAnsi="Arial" w:cs="Arial"/>
                <w:sz w:val="18"/>
                <w:szCs w:val="18"/>
              </w:rPr>
              <w:t>38,505</w:t>
            </w:r>
          </w:p>
        </w:tc>
        <w:tc>
          <w:tcPr>
            <w:tcW w:w="460" w:type="dxa"/>
            <w:vAlign w:val="bottom"/>
          </w:tcPr>
          <w:p w14:paraId="38501E6A" w14:textId="77777777" w:rsidR="00607C29" w:rsidRDefault="00607C29">
            <w:pPr>
              <w:rPr>
                <w:sz w:val="19"/>
                <w:szCs w:val="19"/>
              </w:rPr>
            </w:pPr>
          </w:p>
        </w:tc>
        <w:tc>
          <w:tcPr>
            <w:tcW w:w="140" w:type="dxa"/>
            <w:vAlign w:val="bottom"/>
          </w:tcPr>
          <w:p w14:paraId="74AB8BF1" w14:textId="77777777" w:rsidR="00607C29" w:rsidRDefault="00607C29">
            <w:pPr>
              <w:rPr>
                <w:sz w:val="19"/>
                <w:szCs w:val="19"/>
              </w:rPr>
            </w:pPr>
          </w:p>
        </w:tc>
        <w:tc>
          <w:tcPr>
            <w:tcW w:w="520" w:type="dxa"/>
            <w:gridSpan w:val="2"/>
            <w:vAlign w:val="bottom"/>
          </w:tcPr>
          <w:p w14:paraId="742488AB" w14:textId="77777777" w:rsidR="00607C29" w:rsidRDefault="00000000">
            <w:pPr>
              <w:ind w:left="240"/>
              <w:rPr>
                <w:sz w:val="20"/>
                <w:szCs w:val="20"/>
              </w:rPr>
            </w:pPr>
            <w:r>
              <w:rPr>
                <w:rFonts w:ascii="Arial" w:eastAsia="Arial" w:hAnsi="Arial" w:cs="Arial"/>
                <w:sz w:val="18"/>
                <w:szCs w:val="18"/>
              </w:rPr>
              <w:t>$</w:t>
            </w:r>
          </w:p>
        </w:tc>
        <w:tc>
          <w:tcPr>
            <w:tcW w:w="100" w:type="dxa"/>
            <w:vAlign w:val="bottom"/>
          </w:tcPr>
          <w:p w14:paraId="389C0C85" w14:textId="77777777" w:rsidR="00607C29" w:rsidRDefault="00607C29">
            <w:pPr>
              <w:rPr>
                <w:sz w:val="19"/>
                <w:szCs w:val="19"/>
              </w:rPr>
            </w:pPr>
          </w:p>
        </w:tc>
        <w:tc>
          <w:tcPr>
            <w:tcW w:w="440" w:type="dxa"/>
            <w:vAlign w:val="bottom"/>
          </w:tcPr>
          <w:p w14:paraId="559922A8" w14:textId="77777777" w:rsidR="00607C29" w:rsidRDefault="00000000">
            <w:pPr>
              <w:jc w:val="center"/>
              <w:rPr>
                <w:sz w:val="20"/>
                <w:szCs w:val="20"/>
              </w:rPr>
            </w:pPr>
            <w:r>
              <w:rPr>
                <w:rFonts w:ascii="Arial" w:eastAsia="Arial" w:hAnsi="Arial" w:cs="Arial"/>
                <w:w w:val="88"/>
                <w:sz w:val="18"/>
                <w:szCs w:val="18"/>
              </w:rPr>
              <w:t>1,293</w:t>
            </w:r>
          </w:p>
        </w:tc>
        <w:tc>
          <w:tcPr>
            <w:tcW w:w="1020" w:type="dxa"/>
            <w:gridSpan w:val="4"/>
            <w:vAlign w:val="bottom"/>
          </w:tcPr>
          <w:p w14:paraId="6ED366C9" w14:textId="77777777" w:rsidR="00607C29" w:rsidRDefault="00000000">
            <w:pPr>
              <w:ind w:right="80"/>
              <w:jc w:val="right"/>
              <w:rPr>
                <w:sz w:val="20"/>
                <w:szCs w:val="20"/>
              </w:rPr>
            </w:pPr>
            <w:r>
              <w:rPr>
                <w:rFonts w:ascii="Arial" w:eastAsia="Arial" w:hAnsi="Arial" w:cs="Arial"/>
                <w:sz w:val="18"/>
                <w:szCs w:val="18"/>
              </w:rPr>
              <w:t>$</w:t>
            </w:r>
          </w:p>
        </w:tc>
        <w:tc>
          <w:tcPr>
            <w:tcW w:w="680" w:type="dxa"/>
            <w:gridSpan w:val="2"/>
            <w:vAlign w:val="bottom"/>
          </w:tcPr>
          <w:p w14:paraId="3F1B3278" w14:textId="77777777" w:rsidR="00607C29" w:rsidRDefault="00000000">
            <w:pPr>
              <w:ind w:right="20"/>
              <w:jc w:val="right"/>
              <w:rPr>
                <w:sz w:val="20"/>
                <w:szCs w:val="20"/>
              </w:rPr>
            </w:pPr>
            <w:r>
              <w:rPr>
                <w:rFonts w:ascii="Arial" w:eastAsia="Arial" w:hAnsi="Arial" w:cs="Arial"/>
                <w:sz w:val="18"/>
                <w:szCs w:val="18"/>
              </w:rPr>
              <w:t>1,892</w:t>
            </w:r>
          </w:p>
        </w:tc>
        <w:tc>
          <w:tcPr>
            <w:tcW w:w="0" w:type="dxa"/>
            <w:vAlign w:val="bottom"/>
          </w:tcPr>
          <w:p w14:paraId="116BEC67" w14:textId="77777777" w:rsidR="00607C29" w:rsidRDefault="00607C29">
            <w:pPr>
              <w:rPr>
                <w:sz w:val="1"/>
                <w:szCs w:val="1"/>
              </w:rPr>
            </w:pPr>
          </w:p>
        </w:tc>
      </w:tr>
      <w:tr w:rsidR="00607C29" w14:paraId="14E6F56E" w14:textId="77777777">
        <w:trPr>
          <w:trHeight w:val="116"/>
        </w:trPr>
        <w:tc>
          <w:tcPr>
            <w:tcW w:w="20" w:type="dxa"/>
            <w:vMerge w:val="restart"/>
            <w:vAlign w:val="bottom"/>
          </w:tcPr>
          <w:p w14:paraId="1428FDCD" w14:textId="77777777" w:rsidR="00607C29" w:rsidRDefault="00607C29">
            <w:pPr>
              <w:rPr>
                <w:sz w:val="10"/>
                <w:szCs w:val="10"/>
              </w:rPr>
            </w:pPr>
          </w:p>
        </w:tc>
        <w:tc>
          <w:tcPr>
            <w:tcW w:w="900" w:type="dxa"/>
            <w:vAlign w:val="bottom"/>
          </w:tcPr>
          <w:p w14:paraId="039D5D58" w14:textId="77777777" w:rsidR="00607C29" w:rsidRDefault="00607C29">
            <w:pPr>
              <w:rPr>
                <w:sz w:val="10"/>
                <w:szCs w:val="10"/>
              </w:rPr>
            </w:pPr>
          </w:p>
        </w:tc>
        <w:tc>
          <w:tcPr>
            <w:tcW w:w="540" w:type="dxa"/>
            <w:vAlign w:val="bottom"/>
          </w:tcPr>
          <w:p w14:paraId="4712B177" w14:textId="77777777" w:rsidR="00607C29" w:rsidRDefault="00607C29">
            <w:pPr>
              <w:rPr>
                <w:sz w:val="10"/>
                <w:szCs w:val="10"/>
              </w:rPr>
            </w:pPr>
          </w:p>
        </w:tc>
        <w:tc>
          <w:tcPr>
            <w:tcW w:w="280" w:type="dxa"/>
            <w:vAlign w:val="bottom"/>
          </w:tcPr>
          <w:p w14:paraId="332EFA6C" w14:textId="77777777" w:rsidR="00607C29" w:rsidRDefault="00607C29">
            <w:pPr>
              <w:rPr>
                <w:sz w:val="10"/>
                <w:szCs w:val="10"/>
              </w:rPr>
            </w:pPr>
          </w:p>
        </w:tc>
        <w:tc>
          <w:tcPr>
            <w:tcW w:w="3580" w:type="dxa"/>
            <w:vAlign w:val="bottom"/>
          </w:tcPr>
          <w:p w14:paraId="2C49D30F" w14:textId="77777777" w:rsidR="00607C29" w:rsidRDefault="00607C29">
            <w:pPr>
              <w:rPr>
                <w:sz w:val="10"/>
                <w:szCs w:val="10"/>
              </w:rPr>
            </w:pPr>
          </w:p>
        </w:tc>
        <w:tc>
          <w:tcPr>
            <w:tcW w:w="180" w:type="dxa"/>
            <w:tcBorders>
              <w:top w:val="single" w:sz="8" w:space="0" w:color="auto"/>
            </w:tcBorders>
            <w:vAlign w:val="bottom"/>
          </w:tcPr>
          <w:p w14:paraId="2732A76A" w14:textId="77777777" w:rsidR="00607C29" w:rsidRDefault="00607C29">
            <w:pPr>
              <w:rPr>
                <w:sz w:val="10"/>
                <w:szCs w:val="10"/>
              </w:rPr>
            </w:pPr>
          </w:p>
        </w:tc>
        <w:tc>
          <w:tcPr>
            <w:tcW w:w="580" w:type="dxa"/>
            <w:tcBorders>
              <w:top w:val="single" w:sz="8" w:space="0" w:color="auto"/>
            </w:tcBorders>
            <w:vAlign w:val="bottom"/>
          </w:tcPr>
          <w:p w14:paraId="5D4D537D" w14:textId="77777777" w:rsidR="00607C29" w:rsidRDefault="00607C29">
            <w:pPr>
              <w:rPr>
                <w:sz w:val="10"/>
                <w:szCs w:val="10"/>
              </w:rPr>
            </w:pPr>
          </w:p>
        </w:tc>
        <w:tc>
          <w:tcPr>
            <w:tcW w:w="120" w:type="dxa"/>
            <w:tcBorders>
              <w:top w:val="single" w:sz="8" w:space="0" w:color="auto"/>
            </w:tcBorders>
            <w:vAlign w:val="bottom"/>
          </w:tcPr>
          <w:p w14:paraId="7A88D546" w14:textId="77777777" w:rsidR="00607C29" w:rsidRDefault="00607C29">
            <w:pPr>
              <w:rPr>
                <w:sz w:val="10"/>
                <w:szCs w:val="10"/>
              </w:rPr>
            </w:pPr>
          </w:p>
        </w:tc>
        <w:tc>
          <w:tcPr>
            <w:tcW w:w="220" w:type="dxa"/>
            <w:tcBorders>
              <w:top w:val="single" w:sz="8" w:space="0" w:color="auto"/>
            </w:tcBorders>
            <w:vAlign w:val="bottom"/>
          </w:tcPr>
          <w:p w14:paraId="6E6AC9B9" w14:textId="77777777" w:rsidR="00607C29" w:rsidRDefault="00607C29">
            <w:pPr>
              <w:rPr>
                <w:sz w:val="10"/>
                <w:szCs w:val="10"/>
              </w:rPr>
            </w:pPr>
          </w:p>
        </w:tc>
        <w:tc>
          <w:tcPr>
            <w:tcW w:w="320" w:type="dxa"/>
            <w:vAlign w:val="bottom"/>
          </w:tcPr>
          <w:p w14:paraId="11C9C29C" w14:textId="77777777" w:rsidR="00607C29" w:rsidRDefault="00607C29">
            <w:pPr>
              <w:rPr>
                <w:sz w:val="10"/>
                <w:szCs w:val="10"/>
              </w:rPr>
            </w:pPr>
          </w:p>
        </w:tc>
        <w:tc>
          <w:tcPr>
            <w:tcW w:w="280" w:type="dxa"/>
            <w:vAlign w:val="bottom"/>
          </w:tcPr>
          <w:p w14:paraId="043B8CA7" w14:textId="77777777" w:rsidR="00607C29" w:rsidRDefault="00607C29">
            <w:pPr>
              <w:rPr>
                <w:sz w:val="10"/>
                <w:szCs w:val="10"/>
              </w:rPr>
            </w:pPr>
          </w:p>
        </w:tc>
        <w:tc>
          <w:tcPr>
            <w:tcW w:w="260" w:type="dxa"/>
            <w:vAlign w:val="bottom"/>
          </w:tcPr>
          <w:p w14:paraId="7B8F9C0F" w14:textId="77777777" w:rsidR="00607C29" w:rsidRDefault="00607C29">
            <w:pPr>
              <w:rPr>
                <w:sz w:val="10"/>
                <w:szCs w:val="10"/>
              </w:rPr>
            </w:pPr>
          </w:p>
        </w:tc>
        <w:tc>
          <w:tcPr>
            <w:tcW w:w="100" w:type="dxa"/>
            <w:tcBorders>
              <w:top w:val="single" w:sz="8" w:space="0" w:color="auto"/>
            </w:tcBorders>
            <w:vAlign w:val="bottom"/>
          </w:tcPr>
          <w:p w14:paraId="4F62F0E5" w14:textId="77777777" w:rsidR="00607C29" w:rsidRDefault="00607C29">
            <w:pPr>
              <w:rPr>
                <w:sz w:val="10"/>
                <w:szCs w:val="10"/>
              </w:rPr>
            </w:pPr>
          </w:p>
        </w:tc>
        <w:tc>
          <w:tcPr>
            <w:tcW w:w="560" w:type="dxa"/>
            <w:tcBorders>
              <w:top w:val="single" w:sz="8" w:space="0" w:color="auto"/>
            </w:tcBorders>
            <w:vAlign w:val="bottom"/>
          </w:tcPr>
          <w:p w14:paraId="21C06E5D" w14:textId="77777777" w:rsidR="00607C29" w:rsidRDefault="00607C29">
            <w:pPr>
              <w:rPr>
                <w:sz w:val="10"/>
                <w:szCs w:val="10"/>
              </w:rPr>
            </w:pPr>
          </w:p>
        </w:tc>
        <w:tc>
          <w:tcPr>
            <w:tcW w:w="140" w:type="dxa"/>
            <w:tcBorders>
              <w:top w:val="single" w:sz="8" w:space="0" w:color="auto"/>
            </w:tcBorders>
            <w:vAlign w:val="bottom"/>
          </w:tcPr>
          <w:p w14:paraId="6E56B236" w14:textId="77777777" w:rsidR="00607C29" w:rsidRDefault="00607C29">
            <w:pPr>
              <w:rPr>
                <w:sz w:val="10"/>
                <w:szCs w:val="10"/>
              </w:rPr>
            </w:pPr>
          </w:p>
        </w:tc>
        <w:tc>
          <w:tcPr>
            <w:tcW w:w="460" w:type="dxa"/>
            <w:vAlign w:val="bottom"/>
          </w:tcPr>
          <w:p w14:paraId="0EFFA5F3" w14:textId="77777777" w:rsidR="00607C29" w:rsidRDefault="00607C29">
            <w:pPr>
              <w:rPr>
                <w:sz w:val="10"/>
                <w:szCs w:val="10"/>
              </w:rPr>
            </w:pPr>
          </w:p>
        </w:tc>
        <w:tc>
          <w:tcPr>
            <w:tcW w:w="140" w:type="dxa"/>
            <w:vAlign w:val="bottom"/>
          </w:tcPr>
          <w:p w14:paraId="008E1726" w14:textId="77777777" w:rsidR="00607C29" w:rsidRDefault="00607C29">
            <w:pPr>
              <w:rPr>
                <w:sz w:val="10"/>
                <w:szCs w:val="10"/>
              </w:rPr>
            </w:pPr>
          </w:p>
        </w:tc>
        <w:tc>
          <w:tcPr>
            <w:tcW w:w="240" w:type="dxa"/>
            <w:vAlign w:val="bottom"/>
          </w:tcPr>
          <w:p w14:paraId="661AC54C" w14:textId="77777777" w:rsidR="00607C29" w:rsidRDefault="00607C29">
            <w:pPr>
              <w:rPr>
                <w:sz w:val="10"/>
                <w:szCs w:val="10"/>
              </w:rPr>
            </w:pPr>
          </w:p>
        </w:tc>
        <w:tc>
          <w:tcPr>
            <w:tcW w:w="280" w:type="dxa"/>
            <w:tcBorders>
              <w:top w:val="single" w:sz="8" w:space="0" w:color="auto"/>
            </w:tcBorders>
            <w:vAlign w:val="bottom"/>
          </w:tcPr>
          <w:p w14:paraId="2C0FF32A" w14:textId="77777777" w:rsidR="00607C29" w:rsidRDefault="00607C29">
            <w:pPr>
              <w:rPr>
                <w:sz w:val="10"/>
                <w:szCs w:val="10"/>
              </w:rPr>
            </w:pPr>
          </w:p>
        </w:tc>
        <w:tc>
          <w:tcPr>
            <w:tcW w:w="100" w:type="dxa"/>
            <w:tcBorders>
              <w:top w:val="single" w:sz="8" w:space="0" w:color="auto"/>
            </w:tcBorders>
            <w:vAlign w:val="bottom"/>
          </w:tcPr>
          <w:p w14:paraId="7AF06F8A" w14:textId="77777777" w:rsidR="00607C29" w:rsidRDefault="00607C29">
            <w:pPr>
              <w:rPr>
                <w:sz w:val="10"/>
                <w:szCs w:val="10"/>
              </w:rPr>
            </w:pPr>
          </w:p>
        </w:tc>
        <w:tc>
          <w:tcPr>
            <w:tcW w:w="440" w:type="dxa"/>
            <w:tcBorders>
              <w:top w:val="single" w:sz="8" w:space="0" w:color="auto"/>
            </w:tcBorders>
            <w:vAlign w:val="bottom"/>
          </w:tcPr>
          <w:p w14:paraId="74F406CD" w14:textId="77777777" w:rsidR="00607C29" w:rsidRDefault="00607C29">
            <w:pPr>
              <w:rPr>
                <w:sz w:val="10"/>
                <w:szCs w:val="10"/>
              </w:rPr>
            </w:pPr>
          </w:p>
        </w:tc>
        <w:tc>
          <w:tcPr>
            <w:tcW w:w="180" w:type="dxa"/>
            <w:vAlign w:val="bottom"/>
          </w:tcPr>
          <w:p w14:paraId="50B5E879" w14:textId="77777777" w:rsidR="00607C29" w:rsidRDefault="00607C29">
            <w:pPr>
              <w:rPr>
                <w:sz w:val="10"/>
                <w:szCs w:val="10"/>
              </w:rPr>
            </w:pPr>
          </w:p>
        </w:tc>
        <w:tc>
          <w:tcPr>
            <w:tcW w:w="580" w:type="dxa"/>
            <w:vAlign w:val="bottom"/>
          </w:tcPr>
          <w:p w14:paraId="6DA4497D" w14:textId="77777777" w:rsidR="00607C29" w:rsidRDefault="00607C29">
            <w:pPr>
              <w:rPr>
                <w:sz w:val="10"/>
                <w:szCs w:val="10"/>
              </w:rPr>
            </w:pPr>
          </w:p>
        </w:tc>
        <w:tc>
          <w:tcPr>
            <w:tcW w:w="80" w:type="dxa"/>
            <w:vAlign w:val="bottom"/>
          </w:tcPr>
          <w:p w14:paraId="52A430F4" w14:textId="77777777" w:rsidR="00607C29" w:rsidRDefault="00607C29">
            <w:pPr>
              <w:rPr>
                <w:sz w:val="10"/>
                <w:szCs w:val="10"/>
              </w:rPr>
            </w:pPr>
          </w:p>
        </w:tc>
        <w:tc>
          <w:tcPr>
            <w:tcW w:w="180" w:type="dxa"/>
            <w:tcBorders>
              <w:top w:val="single" w:sz="8" w:space="0" w:color="auto"/>
            </w:tcBorders>
            <w:vAlign w:val="bottom"/>
          </w:tcPr>
          <w:p w14:paraId="7FF6D3E2" w14:textId="77777777" w:rsidR="00607C29" w:rsidRDefault="00607C29">
            <w:pPr>
              <w:rPr>
                <w:sz w:val="10"/>
                <w:szCs w:val="10"/>
              </w:rPr>
            </w:pPr>
          </w:p>
        </w:tc>
        <w:tc>
          <w:tcPr>
            <w:tcW w:w="660" w:type="dxa"/>
            <w:tcBorders>
              <w:top w:val="single" w:sz="8" w:space="0" w:color="auto"/>
            </w:tcBorders>
            <w:vAlign w:val="bottom"/>
          </w:tcPr>
          <w:p w14:paraId="3B2B7DBD" w14:textId="77777777" w:rsidR="00607C29" w:rsidRDefault="00607C29">
            <w:pPr>
              <w:rPr>
                <w:sz w:val="10"/>
                <w:szCs w:val="10"/>
              </w:rPr>
            </w:pPr>
          </w:p>
        </w:tc>
        <w:tc>
          <w:tcPr>
            <w:tcW w:w="20" w:type="dxa"/>
            <w:vAlign w:val="bottom"/>
          </w:tcPr>
          <w:p w14:paraId="0E838039" w14:textId="77777777" w:rsidR="00607C29" w:rsidRDefault="00607C29">
            <w:pPr>
              <w:rPr>
                <w:sz w:val="10"/>
                <w:szCs w:val="10"/>
              </w:rPr>
            </w:pPr>
          </w:p>
        </w:tc>
        <w:tc>
          <w:tcPr>
            <w:tcW w:w="0" w:type="dxa"/>
            <w:vAlign w:val="bottom"/>
          </w:tcPr>
          <w:p w14:paraId="65DAC5E6" w14:textId="77777777" w:rsidR="00607C29" w:rsidRDefault="00607C29">
            <w:pPr>
              <w:rPr>
                <w:sz w:val="1"/>
                <w:szCs w:val="1"/>
              </w:rPr>
            </w:pPr>
          </w:p>
        </w:tc>
      </w:tr>
      <w:tr w:rsidR="00607C29" w14:paraId="4BD8036B" w14:textId="77777777">
        <w:trPr>
          <w:trHeight w:val="196"/>
        </w:trPr>
        <w:tc>
          <w:tcPr>
            <w:tcW w:w="20" w:type="dxa"/>
            <w:vMerge/>
            <w:vAlign w:val="bottom"/>
          </w:tcPr>
          <w:p w14:paraId="7B622D83" w14:textId="77777777" w:rsidR="00607C29" w:rsidRDefault="00607C29">
            <w:pPr>
              <w:rPr>
                <w:sz w:val="17"/>
                <w:szCs w:val="17"/>
              </w:rPr>
            </w:pPr>
          </w:p>
        </w:tc>
        <w:tc>
          <w:tcPr>
            <w:tcW w:w="1720" w:type="dxa"/>
            <w:gridSpan w:val="3"/>
            <w:tcBorders>
              <w:bottom w:val="single" w:sz="8" w:space="0" w:color="auto"/>
            </w:tcBorders>
            <w:shd w:val="clear" w:color="auto" w:fill="CCEEFF"/>
            <w:vAlign w:val="bottom"/>
          </w:tcPr>
          <w:p w14:paraId="0078EF68" w14:textId="77777777" w:rsidR="00607C29" w:rsidRDefault="00000000">
            <w:pPr>
              <w:spacing w:line="176" w:lineRule="exact"/>
              <w:rPr>
                <w:sz w:val="20"/>
                <w:szCs w:val="20"/>
              </w:rPr>
            </w:pPr>
            <w:r>
              <w:rPr>
                <w:rFonts w:ascii="Arial" w:eastAsia="Arial" w:hAnsi="Arial" w:cs="Arial"/>
                <w:b/>
                <w:bCs/>
                <w:w w:val="82"/>
                <w:sz w:val="18"/>
                <w:szCs w:val="18"/>
              </w:rPr>
              <w:t>Foreign Pension Assets</w:t>
            </w:r>
          </w:p>
        </w:tc>
        <w:tc>
          <w:tcPr>
            <w:tcW w:w="3580" w:type="dxa"/>
            <w:tcBorders>
              <w:bottom w:val="single" w:sz="8" w:space="0" w:color="CCEEFF"/>
            </w:tcBorders>
            <w:shd w:val="clear" w:color="auto" w:fill="CCEEFF"/>
            <w:vAlign w:val="bottom"/>
          </w:tcPr>
          <w:p w14:paraId="3A852327" w14:textId="77777777" w:rsidR="00607C29" w:rsidRDefault="00607C29">
            <w:pPr>
              <w:rPr>
                <w:sz w:val="17"/>
                <w:szCs w:val="17"/>
              </w:rPr>
            </w:pPr>
          </w:p>
        </w:tc>
        <w:tc>
          <w:tcPr>
            <w:tcW w:w="180" w:type="dxa"/>
            <w:tcBorders>
              <w:bottom w:val="single" w:sz="8" w:space="0" w:color="CCEEFF"/>
            </w:tcBorders>
            <w:shd w:val="clear" w:color="auto" w:fill="CCEEFF"/>
            <w:vAlign w:val="bottom"/>
          </w:tcPr>
          <w:p w14:paraId="20A255C1" w14:textId="77777777" w:rsidR="00607C29" w:rsidRDefault="00607C29">
            <w:pPr>
              <w:rPr>
                <w:sz w:val="17"/>
                <w:szCs w:val="17"/>
              </w:rPr>
            </w:pPr>
          </w:p>
        </w:tc>
        <w:tc>
          <w:tcPr>
            <w:tcW w:w="580" w:type="dxa"/>
            <w:tcBorders>
              <w:bottom w:val="single" w:sz="8" w:space="0" w:color="CCEEFF"/>
            </w:tcBorders>
            <w:shd w:val="clear" w:color="auto" w:fill="CCEEFF"/>
            <w:vAlign w:val="bottom"/>
          </w:tcPr>
          <w:p w14:paraId="0EC0901A" w14:textId="77777777" w:rsidR="00607C29" w:rsidRDefault="00607C29">
            <w:pPr>
              <w:rPr>
                <w:sz w:val="17"/>
                <w:szCs w:val="17"/>
              </w:rPr>
            </w:pPr>
          </w:p>
        </w:tc>
        <w:tc>
          <w:tcPr>
            <w:tcW w:w="120" w:type="dxa"/>
            <w:tcBorders>
              <w:bottom w:val="single" w:sz="8" w:space="0" w:color="CCEEFF"/>
            </w:tcBorders>
            <w:shd w:val="clear" w:color="auto" w:fill="CCEEFF"/>
            <w:vAlign w:val="bottom"/>
          </w:tcPr>
          <w:p w14:paraId="0C64F7C3" w14:textId="77777777" w:rsidR="00607C29" w:rsidRDefault="00607C29">
            <w:pPr>
              <w:rPr>
                <w:sz w:val="17"/>
                <w:szCs w:val="17"/>
              </w:rPr>
            </w:pPr>
          </w:p>
        </w:tc>
        <w:tc>
          <w:tcPr>
            <w:tcW w:w="220" w:type="dxa"/>
            <w:tcBorders>
              <w:bottom w:val="single" w:sz="8" w:space="0" w:color="CCEEFF"/>
            </w:tcBorders>
            <w:shd w:val="clear" w:color="auto" w:fill="CCEEFF"/>
            <w:vAlign w:val="bottom"/>
          </w:tcPr>
          <w:p w14:paraId="18819DCD" w14:textId="77777777" w:rsidR="00607C29" w:rsidRDefault="00607C29">
            <w:pPr>
              <w:rPr>
                <w:sz w:val="17"/>
                <w:szCs w:val="17"/>
              </w:rPr>
            </w:pPr>
          </w:p>
        </w:tc>
        <w:tc>
          <w:tcPr>
            <w:tcW w:w="320" w:type="dxa"/>
            <w:tcBorders>
              <w:bottom w:val="single" w:sz="8" w:space="0" w:color="CCEEFF"/>
            </w:tcBorders>
            <w:shd w:val="clear" w:color="auto" w:fill="CCEEFF"/>
            <w:vAlign w:val="bottom"/>
          </w:tcPr>
          <w:p w14:paraId="3F8F9086" w14:textId="77777777" w:rsidR="00607C29" w:rsidRDefault="00607C29">
            <w:pPr>
              <w:rPr>
                <w:sz w:val="17"/>
                <w:szCs w:val="17"/>
              </w:rPr>
            </w:pPr>
          </w:p>
        </w:tc>
        <w:tc>
          <w:tcPr>
            <w:tcW w:w="280" w:type="dxa"/>
            <w:tcBorders>
              <w:bottom w:val="single" w:sz="8" w:space="0" w:color="CCEEFF"/>
            </w:tcBorders>
            <w:shd w:val="clear" w:color="auto" w:fill="CCEEFF"/>
            <w:vAlign w:val="bottom"/>
          </w:tcPr>
          <w:p w14:paraId="01A8305D" w14:textId="77777777" w:rsidR="00607C29" w:rsidRDefault="00607C29">
            <w:pPr>
              <w:rPr>
                <w:sz w:val="17"/>
                <w:szCs w:val="17"/>
              </w:rPr>
            </w:pPr>
          </w:p>
        </w:tc>
        <w:tc>
          <w:tcPr>
            <w:tcW w:w="260" w:type="dxa"/>
            <w:tcBorders>
              <w:bottom w:val="single" w:sz="8" w:space="0" w:color="CCEEFF"/>
            </w:tcBorders>
            <w:shd w:val="clear" w:color="auto" w:fill="CCEEFF"/>
            <w:vAlign w:val="bottom"/>
          </w:tcPr>
          <w:p w14:paraId="2C53FE6F" w14:textId="77777777" w:rsidR="00607C29" w:rsidRDefault="00607C29">
            <w:pPr>
              <w:rPr>
                <w:sz w:val="17"/>
                <w:szCs w:val="17"/>
              </w:rPr>
            </w:pPr>
          </w:p>
        </w:tc>
        <w:tc>
          <w:tcPr>
            <w:tcW w:w="100" w:type="dxa"/>
            <w:tcBorders>
              <w:bottom w:val="single" w:sz="8" w:space="0" w:color="CCEEFF"/>
              <w:right w:val="single" w:sz="8" w:space="0" w:color="CCEEFF"/>
            </w:tcBorders>
            <w:shd w:val="clear" w:color="auto" w:fill="CCEEFF"/>
            <w:vAlign w:val="bottom"/>
          </w:tcPr>
          <w:p w14:paraId="2D54A6F8" w14:textId="77777777" w:rsidR="00607C29" w:rsidRDefault="00607C29">
            <w:pPr>
              <w:rPr>
                <w:sz w:val="17"/>
                <w:szCs w:val="17"/>
              </w:rPr>
            </w:pPr>
          </w:p>
        </w:tc>
        <w:tc>
          <w:tcPr>
            <w:tcW w:w="560" w:type="dxa"/>
            <w:tcBorders>
              <w:bottom w:val="single" w:sz="8" w:space="0" w:color="CCEEFF"/>
            </w:tcBorders>
            <w:shd w:val="clear" w:color="auto" w:fill="CCEEFF"/>
            <w:vAlign w:val="bottom"/>
          </w:tcPr>
          <w:p w14:paraId="23963161" w14:textId="77777777" w:rsidR="00607C29" w:rsidRDefault="00607C29">
            <w:pPr>
              <w:rPr>
                <w:sz w:val="17"/>
                <w:szCs w:val="17"/>
              </w:rPr>
            </w:pPr>
          </w:p>
        </w:tc>
        <w:tc>
          <w:tcPr>
            <w:tcW w:w="140" w:type="dxa"/>
            <w:tcBorders>
              <w:bottom w:val="single" w:sz="8" w:space="0" w:color="CCEEFF"/>
            </w:tcBorders>
            <w:shd w:val="clear" w:color="auto" w:fill="CCEEFF"/>
            <w:vAlign w:val="bottom"/>
          </w:tcPr>
          <w:p w14:paraId="53F117B0" w14:textId="77777777" w:rsidR="00607C29" w:rsidRDefault="00607C29">
            <w:pPr>
              <w:rPr>
                <w:sz w:val="17"/>
                <w:szCs w:val="17"/>
              </w:rPr>
            </w:pPr>
          </w:p>
        </w:tc>
        <w:tc>
          <w:tcPr>
            <w:tcW w:w="460" w:type="dxa"/>
            <w:tcBorders>
              <w:bottom w:val="single" w:sz="8" w:space="0" w:color="CCEEFF"/>
            </w:tcBorders>
            <w:shd w:val="clear" w:color="auto" w:fill="CCEEFF"/>
            <w:vAlign w:val="bottom"/>
          </w:tcPr>
          <w:p w14:paraId="63269B08" w14:textId="77777777" w:rsidR="00607C29" w:rsidRDefault="00607C29">
            <w:pPr>
              <w:rPr>
                <w:sz w:val="17"/>
                <w:szCs w:val="17"/>
              </w:rPr>
            </w:pPr>
          </w:p>
        </w:tc>
        <w:tc>
          <w:tcPr>
            <w:tcW w:w="140" w:type="dxa"/>
            <w:tcBorders>
              <w:bottom w:val="single" w:sz="8" w:space="0" w:color="CCEEFF"/>
            </w:tcBorders>
            <w:shd w:val="clear" w:color="auto" w:fill="CCEEFF"/>
            <w:vAlign w:val="bottom"/>
          </w:tcPr>
          <w:p w14:paraId="5B166D34" w14:textId="77777777" w:rsidR="00607C29" w:rsidRDefault="00607C29">
            <w:pPr>
              <w:rPr>
                <w:sz w:val="17"/>
                <w:szCs w:val="17"/>
              </w:rPr>
            </w:pPr>
          </w:p>
        </w:tc>
        <w:tc>
          <w:tcPr>
            <w:tcW w:w="240" w:type="dxa"/>
            <w:tcBorders>
              <w:bottom w:val="single" w:sz="8" w:space="0" w:color="CCEEFF"/>
            </w:tcBorders>
            <w:shd w:val="clear" w:color="auto" w:fill="CCEEFF"/>
            <w:vAlign w:val="bottom"/>
          </w:tcPr>
          <w:p w14:paraId="066841EE" w14:textId="77777777" w:rsidR="00607C29" w:rsidRDefault="00607C29">
            <w:pPr>
              <w:rPr>
                <w:sz w:val="17"/>
                <w:szCs w:val="17"/>
              </w:rPr>
            </w:pPr>
          </w:p>
        </w:tc>
        <w:tc>
          <w:tcPr>
            <w:tcW w:w="280" w:type="dxa"/>
            <w:tcBorders>
              <w:bottom w:val="single" w:sz="8" w:space="0" w:color="CCEEFF"/>
            </w:tcBorders>
            <w:shd w:val="clear" w:color="auto" w:fill="CCEEFF"/>
            <w:vAlign w:val="bottom"/>
          </w:tcPr>
          <w:p w14:paraId="68B5F95C" w14:textId="77777777" w:rsidR="00607C29" w:rsidRDefault="00607C29">
            <w:pPr>
              <w:rPr>
                <w:sz w:val="17"/>
                <w:szCs w:val="17"/>
              </w:rPr>
            </w:pPr>
          </w:p>
        </w:tc>
        <w:tc>
          <w:tcPr>
            <w:tcW w:w="100" w:type="dxa"/>
            <w:tcBorders>
              <w:bottom w:val="single" w:sz="8" w:space="0" w:color="CCEEFF"/>
            </w:tcBorders>
            <w:shd w:val="clear" w:color="auto" w:fill="CCEEFF"/>
            <w:vAlign w:val="bottom"/>
          </w:tcPr>
          <w:p w14:paraId="282C3D94" w14:textId="77777777" w:rsidR="00607C29" w:rsidRDefault="00607C29">
            <w:pPr>
              <w:rPr>
                <w:sz w:val="17"/>
                <w:szCs w:val="17"/>
              </w:rPr>
            </w:pPr>
          </w:p>
        </w:tc>
        <w:tc>
          <w:tcPr>
            <w:tcW w:w="440" w:type="dxa"/>
            <w:tcBorders>
              <w:bottom w:val="single" w:sz="8" w:space="0" w:color="CCEEFF"/>
            </w:tcBorders>
            <w:shd w:val="clear" w:color="auto" w:fill="CCEEFF"/>
            <w:vAlign w:val="bottom"/>
          </w:tcPr>
          <w:p w14:paraId="4443139C" w14:textId="77777777" w:rsidR="00607C29" w:rsidRDefault="00607C29">
            <w:pPr>
              <w:rPr>
                <w:sz w:val="17"/>
                <w:szCs w:val="17"/>
              </w:rPr>
            </w:pPr>
          </w:p>
        </w:tc>
        <w:tc>
          <w:tcPr>
            <w:tcW w:w="180" w:type="dxa"/>
            <w:tcBorders>
              <w:bottom w:val="single" w:sz="8" w:space="0" w:color="CCEEFF"/>
            </w:tcBorders>
            <w:shd w:val="clear" w:color="auto" w:fill="CCEEFF"/>
            <w:vAlign w:val="bottom"/>
          </w:tcPr>
          <w:p w14:paraId="5C540E07" w14:textId="77777777" w:rsidR="00607C29" w:rsidRDefault="00607C29">
            <w:pPr>
              <w:rPr>
                <w:sz w:val="17"/>
                <w:szCs w:val="17"/>
              </w:rPr>
            </w:pPr>
          </w:p>
        </w:tc>
        <w:tc>
          <w:tcPr>
            <w:tcW w:w="580" w:type="dxa"/>
            <w:tcBorders>
              <w:bottom w:val="single" w:sz="8" w:space="0" w:color="CCEEFF"/>
            </w:tcBorders>
            <w:shd w:val="clear" w:color="auto" w:fill="CCEEFF"/>
            <w:vAlign w:val="bottom"/>
          </w:tcPr>
          <w:p w14:paraId="1FAB11E4" w14:textId="77777777" w:rsidR="00607C29" w:rsidRDefault="00607C29">
            <w:pPr>
              <w:rPr>
                <w:sz w:val="17"/>
                <w:szCs w:val="17"/>
              </w:rPr>
            </w:pPr>
          </w:p>
        </w:tc>
        <w:tc>
          <w:tcPr>
            <w:tcW w:w="80" w:type="dxa"/>
            <w:tcBorders>
              <w:bottom w:val="single" w:sz="8" w:space="0" w:color="CCEEFF"/>
            </w:tcBorders>
            <w:shd w:val="clear" w:color="auto" w:fill="CCEEFF"/>
            <w:vAlign w:val="bottom"/>
          </w:tcPr>
          <w:p w14:paraId="00DA0829" w14:textId="77777777" w:rsidR="00607C29" w:rsidRDefault="00607C29">
            <w:pPr>
              <w:rPr>
                <w:sz w:val="17"/>
                <w:szCs w:val="17"/>
              </w:rPr>
            </w:pPr>
          </w:p>
        </w:tc>
        <w:tc>
          <w:tcPr>
            <w:tcW w:w="180" w:type="dxa"/>
            <w:tcBorders>
              <w:bottom w:val="single" w:sz="8" w:space="0" w:color="CCEEFF"/>
            </w:tcBorders>
            <w:shd w:val="clear" w:color="auto" w:fill="CCEEFF"/>
            <w:vAlign w:val="bottom"/>
          </w:tcPr>
          <w:p w14:paraId="4777C670" w14:textId="77777777" w:rsidR="00607C29" w:rsidRDefault="00607C29">
            <w:pPr>
              <w:rPr>
                <w:sz w:val="17"/>
                <w:szCs w:val="17"/>
              </w:rPr>
            </w:pPr>
          </w:p>
        </w:tc>
        <w:tc>
          <w:tcPr>
            <w:tcW w:w="660" w:type="dxa"/>
            <w:tcBorders>
              <w:bottom w:val="single" w:sz="8" w:space="0" w:color="CCEEFF"/>
            </w:tcBorders>
            <w:shd w:val="clear" w:color="auto" w:fill="CCEEFF"/>
            <w:vAlign w:val="bottom"/>
          </w:tcPr>
          <w:p w14:paraId="5904A3B5" w14:textId="77777777" w:rsidR="00607C29" w:rsidRDefault="00607C29">
            <w:pPr>
              <w:rPr>
                <w:sz w:val="17"/>
                <w:szCs w:val="17"/>
              </w:rPr>
            </w:pPr>
          </w:p>
        </w:tc>
        <w:tc>
          <w:tcPr>
            <w:tcW w:w="20" w:type="dxa"/>
            <w:vAlign w:val="bottom"/>
          </w:tcPr>
          <w:p w14:paraId="22094713" w14:textId="77777777" w:rsidR="00607C29" w:rsidRDefault="00607C29">
            <w:pPr>
              <w:rPr>
                <w:sz w:val="17"/>
                <w:szCs w:val="17"/>
              </w:rPr>
            </w:pPr>
          </w:p>
        </w:tc>
        <w:tc>
          <w:tcPr>
            <w:tcW w:w="0" w:type="dxa"/>
            <w:vAlign w:val="bottom"/>
          </w:tcPr>
          <w:p w14:paraId="58F86217" w14:textId="77777777" w:rsidR="00607C29" w:rsidRDefault="00607C29">
            <w:pPr>
              <w:rPr>
                <w:sz w:val="1"/>
                <w:szCs w:val="1"/>
              </w:rPr>
            </w:pPr>
          </w:p>
        </w:tc>
      </w:tr>
      <w:tr w:rsidR="00607C29" w14:paraId="07FD6A90" w14:textId="77777777">
        <w:trPr>
          <w:trHeight w:val="216"/>
        </w:trPr>
        <w:tc>
          <w:tcPr>
            <w:tcW w:w="20" w:type="dxa"/>
            <w:vAlign w:val="bottom"/>
          </w:tcPr>
          <w:p w14:paraId="3907EB66" w14:textId="77777777" w:rsidR="00607C29" w:rsidRDefault="00607C29">
            <w:pPr>
              <w:rPr>
                <w:sz w:val="18"/>
                <w:szCs w:val="18"/>
              </w:rPr>
            </w:pPr>
          </w:p>
        </w:tc>
        <w:tc>
          <w:tcPr>
            <w:tcW w:w="5300" w:type="dxa"/>
            <w:gridSpan w:val="4"/>
            <w:vAlign w:val="bottom"/>
          </w:tcPr>
          <w:p w14:paraId="7FDE857D" w14:textId="77777777" w:rsidR="00607C29" w:rsidRDefault="00000000">
            <w:pPr>
              <w:ind w:left="420"/>
              <w:rPr>
                <w:sz w:val="20"/>
                <w:szCs w:val="20"/>
              </w:rPr>
            </w:pPr>
            <w:r>
              <w:rPr>
                <w:rFonts w:ascii="Arial" w:eastAsia="Arial" w:hAnsi="Arial" w:cs="Arial"/>
                <w:sz w:val="18"/>
                <w:szCs w:val="18"/>
              </w:rPr>
              <w:t>Cash and cash equivalents</w:t>
            </w:r>
          </w:p>
        </w:tc>
        <w:tc>
          <w:tcPr>
            <w:tcW w:w="180" w:type="dxa"/>
            <w:vAlign w:val="bottom"/>
          </w:tcPr>
          <w:p w14:paraId="16B3F9A9" w14:textId="77777777" w:rsidR="00607C29" w:rsidRDefault="00000000">
            <w:pPr>
              <w:rPr>
                <w:sz w:val="20"/>
                <w:szCs w:val="20"/>
              </w:rPr>
            </w:pPr>
            <w:r>
              <w:rPr>
                <w:rFonts w:ascii="Arial" w:eastAsia="Arial" w:hAnsi="Arial" w:cs="Arial"/>
                <w:sz w:val="18"/>
                <w:szCs w:val="18"/>
              </w:rPr>
              <w:t>$</w:t>
            </w:r>
          </w:p>
        </w:tc>
        <w:tc>
          <w:tcPr>
            <w:tcW w:w="580" w:type="dxa"/>
            <w:vAlign w:val="bottom"/>
          </w:tcPr>
          <w:p w14:paraId="117D7594" w14:textId="77777777" w:rsidR="00607C29" w:rsidRDefault="00607C29">
            <w:pPr>
              <w:rPr>
                <w:sz w:val="18"/>
                <w:szCs w:val="18"/>
              </w:rPr>
            </w:pPr>
          </w:p>
        </w:tc>
        <w:tc>
          <w:tcPr>
            <w:tcW w:w="120" w:type="dxa"/>
            <w:vAlign w:val="bottom"/>
          </w:tcPr>
          <w:p w14:paraId="1514768D" w14:textId="77777777" w:rsidR="00607C29" w:rsidRDefault="00607C29">
            <w:pPr>
              <w:rPr>
                <w:sz w:val="18"/>
                <w:szCs w:val="18"/>
              </w:rPr>
            </w:pPr>
          </w:p>
        </w:tc>
        <w:tc>
          <w:tcPr>
            <w:tcW w:w="220" w:type="dxa"/>
            <w:vAlign w:val="bottom"/>
          </w:tcPr>
          <w:p w14:paraId="4D14B326" w14:textId="77777777" w:rsidR="00607C29" w:rsidRDefault="00000000">
            <w:pPr>
              <w:jc w:val="right"/>
              <w:rPr>
                <w:sz w:val="20"/>
                <w:szCs w:val="20"/>
              </w:rPr>
            </w:pPr>
            <w:r>
              <w:rPr>
                <w:rFonts w:ascii="Arial" w:eastAsia="Arial" w:hAnsi="Arial" w:cs="Arial"/>
                <w:w w:val="99"/>
                <w:sz w:val="18"/>
                <w:szCs w:val="18"/>
              </w:rPr>
              <w:t>32</w:t>
            </w:r>
          </w:p>
        </w:tc>
        <w:tc>
          <w:tcPr>
            <w:tcW w:w="320" w:type="dxa"/>
            <w:vAlign w:val="bottom"/>
          </w:tcPr>
          <w:p w14:paraId="2E298DED" w14:textId="77777777" w:rsidR="00607C29" w:rsidRDefault="00607C29">
            <w:pPr>
              <w:rPr>
                <w:sz w:val="18"/>
                <w:szCs w:val="18"/>
              </w:rPr>
            </w:pPr>
          </w:p>
        </w:tc>
        <w:tc>
          <w:tcPr>
            <w:tcW w:w="280" w:type="dxa"/>
            <w:vAlign w:val="bottom"/>
          </w:tcPr>
          <w:p w14:paraId="0B367DC4" w14:textId="77777777" w:rsidR="00607C29" w:rsidRDefault="00607C29">
            <w:pPr>
              <w:rPr>
                <w:sz w:val="18"/>
                <w:szCs w:val="18"/>
              </w:rPr>
            </w:pPr>
          </w:p>
        </w:tc>
        <w:tc>
          <w:tcPr>
            <w:tcW w:w="360" w:type="dxa"/>
            <w:gridSpan w:val="2"/>
            <w:vAlign w:val="bottom"/>
          </w:tcPr>
          <w:p w14:paraId="44837250" w14:textId="77777777" w:rsidR="00607C29" w:rsidRDefault="00000000">
            <w:pPr>
              <w:ind w:right="20"/>
              <w:jc w:val="right"/>
              <w:rPr>
                <w:sz w:val="20"/>
                <w:szCs w:val="20"/>
              </w:rPr>
            </w:pPr>
            <w:r>
              <w:rPr>
                <w:rFonts w:ascii="Arial" w:eastAsia="Arial" w:hAnsi="Arial" w:cs="Arial"/>
                <w:sz w:val="18"/>
                <w:szCs w:val="18"/>
              </w:rPr>
              <w:t>$</w:t>
            </w:r>
          </w:p>
        </w:tc>
        <w:tc>
          <w:tcPr>
            <w:tcW w:w="700" w:type="dxa"/>
            <w:gridSpan w:val="2"/>
            <w:vAlign w:val="bottom"/>
          </w:tcPr>
          <w:p w14:paraId="01C5440D" w14:textId="77777777" w:rsidR="00607C29" w:rsidRDefault="00000000">
            <w:pPr>
              <w:jc w:val="right"/>
              <w:rPr>
                <w:sz w:val="20"/>
                <w:szCs w:val="20"/>
              </w:rPr>
            </w:pPr>
            <w:r>
              <w:rPr>
                <w:rFonts w:ascii="Arial" w:eastAsia="Arial" w:hAnsi="Arial" w:cs="Arial"/>
                <w:sz w:val="18"/>
                <w:szCs w:val="18"/>
              </w:rPr>
              <w:t>32</w:t>
            </w:r>
          </w:p>
        </w:tc>
        <w:tc>
          <w:tcPr>
            <w:tcW w:w="460" w:type="dxa"/>
            <w:vAlign w:val="bottom"/>
          </w:tcPr>
          <w:p w14:paraId="07D06A29" w14:textId="77777777" w:rsidR="00607C29" w:rsidRDefault="00607C29">
            <w:pPr>
              <w:rPr>
                <w:sz w:val="18"/>
                <w:szCs w:val="18"/>
              </w:rPr>
            </w:pPr>
          </w:p>
        </w:tc>
        <w:tc>
          <w:tcPr>
            <w:tcW w:w="140" w:type="dxa"/>
            <w:vAlign w:val="bottom"/>
          </w:tcPr>
          <w:p w14:paraId="61856CA7" w14:textId="77777777" w:rsidR="00607C29" w:rsidRDefault="00607C29">
            <w:pPr>
              <w:rPr>
                <w:sz w:val="18"/>
                <w:szCs w:val="18"/>
              </w:rPr>
            </w:pPr>
          </w:p>
        </w:tc>
        <w:tc>
          <w:tcPr>
            <w:tcW w:w="520" w:type="dxa"/>
            <w:gridSpan w:val="2"/>
            <w:vAlign w:val="bottom"/>
          </w:tcPr>
          <w:p w14:paraId="56A6379F" w14:textId="77777777" w:rsidR="00607C29" w:rsidRDefault="00000000">
            <w:pPr>
              <w:ind w:left="240"/>
              <w:rPr>
                <w:sz w:val="20"/>
                <w:szCs w:val="20"/>
              </w:rPr>
            </w:pPr>
            <w:r>
              <w:rPr>
                <w:rFonts w:ascii="Arial" w:eastAsia="Arial" w:hAnsi="Arial" w:cs="Arial"/>
                <w:sz w:val="18"/>
                <w:szCs w:val="18"/>
              </w:rPr>
              <w:t>$</w:t>
            </w:r>
          </w:p>
        </w:tc>
        <w:tc>
          <w:tcPr>
            <w:tcW w:w="100" w:type="dxa"/>
            <w:vAlign w:val="bottom"/>
          </w:tcPr>
          <w:p w14:paraId="41B0AE12" w14:textId="77777777" w:rsidR="00607C29" w:rsidRDefault="00607C29">
            <w:pPr>
              <w:rPr>
                <w:sz w:val="18"/>
                <w:szCs w:val="18"/>
              </w:rPr>
            </w:pPr>
          </w:p>
        </w:tc>
        <w:tc>
          <w:tcPr>
            <w:tcW w:w="440" w:type="dxa"/>
            <w:vAlign w:val="bottom"/>
          </w:tcPr>
          <w:p w14:paraId="3212C42D" w14:textId="77777777" w:rsidR="00607C29" w:rsidRDefault="00000000">
            <w:pPr>
              <w:jc w:val="center"/>
              <w:rPr>
                <w:sz w:val="20"/>
                <w:szCs w:val="20"/>
              </w:rPr>
            </w:pPr>
            <w:r>
              <w:rPr>
                <w:rFonts w:ascii="Arial" w:eastAsia="Arial" w:hAnsi="Arial" w:cs="Arial"/>
                <w:w w:val="99"/>
                <w:sz w:val="18"/>
                <w:szCs w:val="18"/>
              </w:rPr>
              <w:t>—</w:t>
            </w:r>
          </w:p>
        </w:tc>
        <w:tc>
          <w:tcPr>
            <w:tcW w:w="1020" w:type="dxa"/>
            <w:gridSpan w:val="4"/>
            <w:vAlign w:val="bottom"/>
          </w:tcPr>
          <w:p w14:paraId="14FCD1CF" w14:textId="77777777" w:rsidR="00607C29" w:rsidRDefault="00000000">
            <w:pPr>
              <w:ind w:right="80"/>
              <w:jc w:val="right"/>
              <w:rPr>
                <w:sz w:val="20"/>
                <w:szCs w:val="20"/>
              </w:rPr>
            </w:pPr>
            <w:r>
              <w:rPr>
                <w:rFonts w:ascii="Arial" w:eastAsia="Arial" w:hAnsi="Arial" w:cs="Arial"/>
                <w:sz w:val="18"/>
                <w:szCs w:val="18"/>
              </w:rPr>
              <w:t>$</w:t>
            </w:r>
          </w:p>
        </w:tc>
        <w:tc>
          <w:tcPr>
            <w:tcW w:w="660" w:type="dxa"/>
            <w:vAlign w:val="bottom"/>
          </w:tcPr>
          <w:p w14:paraId="4209B569" w14:textId="77777777" w:rsidR="00607C29" w:rsidRDefault="00000000">
            <w:pPr>
              <w:ind w:left="400"/>
              <w:rPr>
                <w:sz w:val="20"/>
                <w:szCs w:val="20"/>
              </w:rPr>
            </w:pPr>
            <w:r>
              <w:rPr>
                <w:rFonts w:ascii="Arial" w:eastAsia="Arial" w:hAnsi="Arial" w:cs="Arial"/>
                <w:sz w:val="18"/>
                <w:szCs w:val="18"/>
              </w:rPr>
              <w:t>—</w:t>
            </w:r>
          </w:p>
        </w:tc>
        <w:tc>
          <w:tcPr>
            <w:tcW w:w="20" w:type="dxa"/>
            <w:vAlign w:val="bottom"/>
          </w:tcPr>
          <w:p w14:paraId="0981545D" w14:textId="77777777" w:rsidR="00607C29" w:rsidRDefault="00607C29">
            <w:pPr>
              <w:rPr>
                <w:sz w:val="18"/>
                <w:szCs w:val="18"/>
              </w:rPr>
            </w:pPr>
          </w:p>
        </w:tc>
        <w:tc>
          <w:tcPr>
            <w:tcW w:w="0" w:type="dxa"/>
            <w:vAlign w:val="bottom"/>
          </w:tcPr>
          <w:p w14:paraId="418E37BF" w14:textId="77777777" w:rsidR="00607C29" w:rsidRDefault="00607C29">
            <w:pPr>
              <w:rPr>
                <w:sz w:val="1"/>
                <w:szCs w:val="1"/>
              </w:rPr>
            </w:pPr>
          </w:p>
        </w:tc>
      </w:tr>
      <w:tr w:rsidR="00607C29" w14:paraId="29DBC136" w14:textId="77777777">
        <w:trPr>
          <w:trHeight w:val="208"/>
        </w:trPr>
        <w:tc>
          <w:tcPr>
            <w:tcW w:w="20" w:type="dxa"/>
            <w:vAlign w:val="bottom"/>
          </w:tcPr>
          <w:p w14:paraId="1FEDD76D" w14:textId="77777777" w:rsidR="00607C29" w:rsidRDefault="00607C29">
            <w:pPr>
              <w:rPr>
                <w:sz w:val="18"/>
                <w:szCs w:val="18"/>
              </w:rPr>
            </w:pPr>
          </w:p>
        </w:tc>
        <w:tc>
          <w:tcPr>
            <w:tcW w:w="5300" w:type="dxa"/>
            <w:gridSpan w:val="4"/>
            <w:shd w:val="clear" w:color="auto" w:fill="CCEEFF"/>
            <w:vAlign w:val="bottom"/>
          </w:tcPr>
          <w:p w14:paraId="026E4485" w14:textId="77777777" w:rsidR="00607C29" w:rsidRDefault="00000000">
            <w:pPr>
              <w:ind w:left="420"/>
              <w:rPr>
                <w:sz w:val="20"/>
                <w:szCs w:val="20"/>
              </w:rPr>
            </w:pPr>
            <w:r>
              <w:rPr>
                <w:rFonts w:ascii="Arial" w:eastAsia="Arial" w:hAnsi="Arial" w:cs="Arial"/>
                <w:sz w:val="18"/>
                <w:szCs w:val="18"/>
              </w:rPr>
              <w:t>Insurance contract (underlying notional investments in</w:t>
            </w:r>
          </w:p>
        </w:tc>
        <w:tc>
          <w:tcPr>
            <w:tcW w:w="180" w:type="dxa"/>
            <w:shd w:val="clear" w:color="auto" w:fill="CCEEFF"/>
            <w:vAlign w:val="bottom"/>
          </w:tcPr>
          <w:p w14:paraId="5B476693" w14:textId="77777777" w:rsidR="00607C29" w:rsidRDefault="00607C29">
            <w:pPr>
              <w:rPr>
                <w:sz w:val="18"/>
                <w:szCs w:val="18"/>
              </w:rPr>
            </w:pPr>
          </w:p>
        </w:tc>
        <w:tc>
          <w:tcPr>
            <w:tcW w:w="580" w:type="dxa"/>
            <w:shd w:val="clear" w:color="auto" w:fill="CCEEFF"/>
            <w:vAlign w:val="bottom"/>
          </w:tcPr>
          <w:p w14:paraId="5D370173" w14:textId="77777777" w:rsidR="00607C29" w:rsidRDefault="00607C29">
            <w:pPr>
              <w:rPr>
                <w:sz w:val="18"/>
                <w:szCs w:val="18"/>
              </w:rPr>
            </w:pPr>
          </w:p>
        </w:tc>
        <w:tc>
          <w:tcPr>
            <w:tcW w:w="120" w:type="dxa"/>
            <w:shd w:val="clear" w:color="auto" w:fill="CCEEFF"/>
            <w:vAlign w:val="bottom"/>
          </w:tcPr>
          <w:p w14:paraId="223F86C6" w14:textId="77777777" w:rsidR="00607C29" w:rsidRDefault="00607C29">
            <w:pPr>
              <w:rPr>
                <w:sz w:val="18"/>
                <w:szCs w:val="18"/>
              </w:rPr>
            </w:pPr>
          </w:p>
        </w:tc>
        <w:tc>
          <w:tcPr>
            <w:tcW w:w="220" w:type="dxa"/>
            <w:shd w:val="clear" w:color="auto" w:fill="CCEEFF"/>
            <w:vAlign w:val="bottom"/>
          </w:tcPr>
          <w:p w14:paraId="7A222647" w14:textId="77777777" w:rsidR="00607C29" w:rsidRDefault="00607C29">
            <w:pPr>
              <w:rPr>
                <w:sz w:val="18"/>
                <w:szCs w:val="18"/>
              </w:rPr>
            </w:pPr>
          </w:p>
        </w:tc>
        <w:tc>
          <w:tcPr>
            <w:tcW w:w="320" w:type="dxa"/>
            <w:shd w:val="clear" w:color="auto" w:fill="CCEEFF"/>
            <w:vAlign w:val="bottom"/>
          </w:tcPr>
          <w:p w14:paraId="0B237585" w14:textId="77777777" w:rsidR="00607C29" w:rsidRDefault="00607C29">
            <w:pPr>
              <w:rPr>
                <w:sz w:val="18"/>
                <w:szCs w:val="18"/>
              </w:rPr>
            </w:pPr>
          </w:p>
        </w:tc>
        <w:tc>
          <w:tcPr>
            <w:tcW w:w="280" w:type="dxa"/>
            <w:shd w:val="clear" w:color="auto" w:fill="CCEEFF"/>
            <w:vAlign w:val="bottom"/>
          </w:tcPr>
          <w:p w14:paraId="6A602F61" w14:textId="77777777" w:rsidR="00607C29" w:rsidRDefault="00607C29">
            <w:pPr>
              <w:rPr>
                <w:sz w:val="18"/>
                <w:szCs w:val="18"/>
              </w:rPr>
            </w:pPr>
          </w:p>
        </w:tc>
        <w:tc>
          <w:tcPr>
            <w:tcW w:w="260" w:type="dxa"/>
            <w:shd w:val="clear" w:color="auto" w:fill="CCEEFF"/>
            <w:vAlign w:val="bottom"/>
          </w:tcPr>
          <w:p w14:paraId="070681B2" w14:textId="77777777" w:rsidR="00607C29" w:rsidRDefault="00607C29">
            <w:pPr>
              <w:rPr>
                <w:sz w:val="18"/>
                <w:szCs w:val="18"/>
              </w:rPr>
            </w:pPr>
          </w:p>
        </w:tc>
        <w:tc>
          <w:tcPr>
            <w:tcW w:w="100" w:type="dxa"/>
            <w:tcBorders>
              <w:right w:val="single" w:sz="8" w:space="0" w:color="CCEEFF"/>
            </w:tcBorders>
            <w:shd w:val="clear" w:color="auto" w:fill="CCEEFF"/>
            <w:vAlign w:val="bottom"/>
          </w:tcPr>
          <w:p w14:paraId="1FAA3AE5" w14:textId="77777777" w:rsidR="00607C29" w:rsidRDefault="00607C29">
            <w:pPr>
              <w:rPr>
                <w:sz w:val="18"/>
                <w:szCs w:val="18"/>
              </w:rPr>
            </w:pPr>
          </w:p>
        </w:tc>
        <w:tc>
          <w:tcPr>
            <w:tcW w:w="560" w:type="dxa"/>
            <w:shd w:val="clear" w:color="auto" w:fill="CCEEFF"/>
            <w:vAlign w:val="bottom"/>
          </w:tcPr>
          <w:p w14:paraId="60A223A1" w14:textId="77777777" w:rsidR="00607C29" w:rsidRDefault="00607C29">
            <w:pPr>
              <w:rPr>
                <w:sz w:val="18"/>
                <w:szCs w:val="18"/>
              </w:rPr>
            </w:pPr>
          </w:p>
        </w:tc>
        <w:tc>
          <w:tcPr>
            <w:tcW w:w="140" w:type="dxa"/>
            <w:shd w:val="clear" w:color="auto" w:fill="CCEEFF"/>
            <w:vAlign w:val="bottom"/>
          </w:tcPr>
          <w:p w14:paraId="473DB96B" w14:textId="77777777" w:rsidR="00607C29" w:rsidRDefault="00607C29">
            <w:pPr>
              <w:rPr>
                <w:sz w:val="18"/>
                <w:szCs w:val="18"/>
              </w:rPr>
            </w:pPr>
          </w:p>
        </w:tc>
        <w:tc>
          <w:tcPr>
            <w:tcW w:w="460" w:type="dxa"/>
            <w:shd w:val="clear" w:color="auto" w:fill="CCEEFF"/>
            <w:vAlign w:val="bottom"/>
          </w:tcPr>
          <w:p w14:paraId="25FF2739" w14:textId="77777777" w:rsidR="00607C29" w:rsidRDefault="00607C29">
            <w:pPr>
              <w:rPr>
                <w:sz w:val="18"/>
                <w:szCs w:val="18"/>
              </w:rPr>
            </w:pPr>
          </w:p>
        </w:tc>
        <w:tc>
          <w:tcPr>
            <w:tcW w:w="140" w:type="dxa"/>
            <w:shd w:val="clear" w:color="auto" w:fill="CCEEFF"/>
            <w:vAlign w:val="bottom"/>
          </w:tcPr>
          <w:p w14:paraId="48907805" w14:textId="77777777" w:rsidR="00607C29" w:rsidRDefault="00607C29">
            <w:pPr>
              <w:rPr>
                <w:sz w:val="18"/>
                <w:szCs w:val="18"/>
              </w:rPr>
            </w:pPr>
          </w:p>
        </w:tc>
        <w:tc>
          <w:tcPr>
            <w:tcW w:w="240" w:type="dxa"/>
            <w:shd w:val="clear" w:color="auto" w:fill="CCEEFF"/>
            <w:vAlign w:val="bottom"/>
          </w:tcPr>
          <w:p w14:paraId="69592823" w14:textId="77777777" w:rsidR="00607C29" w:rsidRDefault="00607C29">
            <w:pPr>
              <w:rPr>
                <w:sz w:val="18"/>
                <w:szCs w:val="18"/>
              </w:rPr>
            </w:pPr>
          </w:p>
        </w:tc>
        <w:tc>
          <w:tcPr>
            <w:tcW w:w="280" w:type="dxa"/>
            <w:shd w:val="clear" w:color="auto" w:fill="CCEEFF"/>
            <w:vAlign w:val="bottom"/>
          </w:tcPr>
          <w:p w14:paraId="1C65BC21" w14:textId="77777777" w:rsidR="00607C29" w:rsidRDefault="00607C29">
            <w:pPr>
              <w:rPr>
                <w:sz w:val="18"/>
                <w:szCs w:val="18"/>
              </w:rPr>
            </w:pPr>
          </w:p>
        </w:tc>
        <w:tc>
          <w:tcPr>
            <w:tcW w:w="100" w:type="dxa"/>
            <w:shd w:val="clear" w:color="auto" w:fill="CCEEFF"/>
            <w:vAlign w:val="bottom"/>
          </w:tcPr>
          <w:p w14:paraId="05EF09AB" w14:textId="77777777" w:rsidR="00607C29" w:rsidRDefault="00607C29">
            <w:pPr>
              <w:rPr>
                <w:sz w:val="18"/>
                <w:szCs w:val="18"/>
              </w:rPr>
            </w:pPr>
          </w:p>
        </w:tc>
        <w:tc>
          <w:tcPr>
            <w:tcW w:w="440" w:type="dxa"/>
            <w:shd w:val="clear" w:color="auto" w:fill="CCEEFF"/>
            <w:vAlign w:val="bottom"/>
          </w:tcPr>
          <w:p w14:paraId="3E52AA21" w14:textId="77777777" w:rsidR="00607C29" w:rsidRDefault="00607C29">
            <w:pPr>
              <w:rPr>
                <w:sz w:val="18"/>
                <w:szCs w:val="18"/>
              </w:rPr>
            </w:pPr>
          </w:p>
        </w:tc>
        <w:tc>
          <w:tcPr>
            <w:tcW w:w="180" w:type="dxa"/>
            <w:shd w:val="clear" w:color="auto" w:fill="CCEEFF"/>
            <w:vAlign w:val="bottom"/>
          </w:tcPr>
          <w:p w14:paraId="045598FF" w14:textId="77777777" w:rsidR="00607C29" w:rsidRDefault="00607C29">
            <w:pPr>
              <w:rPr>
                <w:sz w:val="18"/>
                <w:szCs w:val="18"/>
              </w:rPr>
            </w:pPr>
          </w:p>
        </w:tc>
        <w:tc>
          <w:tcPr>
            <w:tcW w:w="580" w:type="dxa"/>
            <w:shd w:val="clear" w:color="auto" w:fill="CCEEFF"/>
            <w:vAlign w:val="bottom"/>
          </w:tcPr>
          <w:p w14:paraId="62DB1C6B" w14:textId="77777777" w:rsidR="00607C29" w:rsidRDefault="00607C29">
            <w:pPr>
              <w:rPr>
                <w:sz w:val="18"/>
                <w:szCs w:val="18"/>
              </w:rPr>
            </w:pPr>
          </w:p>
        </w:tc>
        <w:tc>
          <w:tcPr>
            <w:tcW w:w="80" w:type="dxa"/>
            <w:shd w:val="clear" w:color="auto" w:fill="CCEEFF"/>
            <w:vAlign w:val="bottom"/>
          </w:tcPr>
          <w:p w14:paraId="0ADE0E0A" w14:textId="77777777" w:rsidR="00607C29" w:rsidRDefault="00607C29">
            <w:pPr>
              <w:rPr>
                <w:sz w:val="18"/>
                <w:szCs w:val="18"/>
              </w:rPr>
            </w:pPr>
          </w:p>
        </w:tc>
        <w:tc>
          <w:tcPr>
            <w:tcW w:w="180" w:type="dxa"/>
            <w:shd w:val="clear" w:color="auto" w:fill="CCEEFF"/>
            <w:vAlign w:val="bottom"/>
          </w:tcPr>
          <w:p w14:paraId="03CD4EF5" w14:textId="77777777" w:rsidR="00607C29" w:rsidRDefault="00607C29">
            <w:pPr>
              <w:rPr>
                <w:sz w:val="18"/>
                <w:szCs w:val="18"/>
              </w:rPr>
            </w:pPr>
          </w:p>
        </w:tc>
        <w:tc>
          <w:tcPr>
            <w:tcW w:w="660" w:type="dxa"/>
            <w:shd w:val="clear" w:color="auto" w:fill="CCEEFF"/>
            <w:vAlign w:val="bottom"/>
          </w:tcPr>
          <w:p w14:paraId="765ABEC1" w14:textId="77777777" w:rsidR="00607C29" w:rsidRDefault="00607C29">
            <w:pPr>
              <w:rPr>
                <w:sz w:val="18"/>
                <w:szCs w:val="18"/>
              </w:rPr>
            </w:pPr>
          </w:p>
        </w:tc>
        <w:tc>
          <w:tcPr>
            <w:tcW w:w="20" w:type="dxa"/>
            <w:vAlign w:val="bottom"/>
          </w:tcPr>
          <w:p w14:paraId="1254E355" w14:textId="77777777" w:rsidR="00607C29" w:rsidRDefault="00607C29">
            <w:pPr>
              <w:rPr>
                <w:sz w:val="18"/>
                <w:szCs w:val="18"/>
              </w:rPr>
            </w:pPr>
          </w:p>
        </w:tc>
        <w:tc>
          <w:tcPr>
            <w:tcW w:w="0" w:type="dxa"/>
            <w:vAlign w:val="bottom"/>
          </w:tcPr>
          <w:p w14:paraId="5DA1F909" w14:textId="77777777" w:rsidR="00607C29" w:rsidRDefault="00607C29">
            <w:pPr>
              <w:rPr>
                <w:sz w:val="1"/>
                <w:szCs w:val="1"/>
              </w:rPr>
            </w:pPr>
          </w:p>
        </w:tc>
      </w:tr>
      <w:tr w:rsidR="00607C29" w14:paraId="728757A3" w14:textId="77777777">
        <w:trPr>
          <w:trHeight w:val="224"/>
        </w:trPr>
        <w:tc>
          <w:tcPr>
            <w:tcW w:w="20" w:type="dxa"/>
            <w:vAlign w:val="bottom"/>
          </w:tcPr>
          <w:p w14:paraId="6E900084" w14:textId="77777777" w:rsidR="00607C29" w:rsidRDefault="00607C29">
            <w:pPr>
              <w:rPr>
                <w:sz w:val="19"/>
                <w:szCs w:val="19"/>
              </w:rPr>
            </w:pPr>
          </w:p>
        </w:tc>
        <w:tc>
          <w:tcPr>
            <w:tcW w:w="5300" w:type="dxa"/>
            <w:gridSpan w:val="4"/>
            <w:shd w:val="clear" w:color="auto" w:fill="CCEEFF"/>
            <w:vAlign w:val="bottom"/>
          </w:tcPr>
          <w:p w14:paraId="2570C83B" w14:textId="77777777" w:rsidR="00607C29" w:rsidRDefault="00000000">
            <w:pPr>
              <w:ind w:left="640"/>
              <w:rPr>
                <w:sz w:val="20"/>
                <w:szCs w:val="20"/>
              </w:rPr>
            </w:pPr>
            <w:r>
              <w:rPr>
                <w:rFonts w:ascii="Arial" w:eastAsia="Arial" w:hAnsi="Arial" w:cs="Arial"/>
                <w:sz w:val="18"/>
                <w:szCs w:val="18"/>
              </w:rPr>
              <w:t>debt and equity securities)</w:t>
            </w:r>
          </w:p>
        </w:tc>
        <w:tc>
          <w:tcPr>
            <w:tcW w:w="180" w:type="dxa"/>
            <w:shd w:val="clear" w:color="auto" w:fill="CCEEFF"/>
            <w:vAlign w:val="bottom"/>
          </w:tcPr>
          <w:p w14:paraId="72BE5812" w14:textId="77777777" w:rsidR="00607C29" w:rsidRDefault="00607C29">
            <w:pPr>
              <w:rPr>
                <w:sz w:val="19"/>
                <w:szCs w:val="19"/>
              </w:rPr>
            </w:pPr>
          </w:p>
        </w:tc>
        <w:tc>
          <w:tcPr>
            <w:tcW w:w="920" w:type="dxa"/>
            <w:gridSpan w:val="3"/>
            <w:shd w:val="clear" w:color="auto" w:fill="CCEEFF"/>
            <w:vAlign w:val="bottom"/>
          </w:tcPr>
          <w:p w14:paraId="0B45A62D" w14:textId="77777777" w:rsidR="00607C29" w:rsidRDefault="00000000">
            <w:pPr>
              <w:jc w:val="right"/>
              <w:rPr>
                <w:sz w:val="20"/>
                <w:szCs w:val="20"/>
              </w:rPr>
            </w:pPr>
            <w:r>
              <w:rPr>
                <w:rFonts w:ascii="Arial" w:eastAsia="Arial" w:hAnsi="Arial" w:cs="Arial"/>
                <w:sz w:val="18"/>
                <w:szCs w:val="18"/>
              </w:rPr>
              <w:t>43,322</w:t>
            </w:r>
          </w:p>
        </w:tc>
        <w:tc>
          <w:tcPr>
            <w:tcW w:w="320" w:type="dxa"/>
            <w:shd w:val="clear" w:color="auto" w:fill="CCEEFF"/>
            <w:vAlign w:val="bottom"/>
          </w:tcPr>
          <w:p w14:paraId="0A04B4BD" w14:textId="77777777" w:rsidR="00607C29" w:rsidRDefault="00607C29">
            <w:pPr>
              <w:rPr>
                <w:sz w:val="19"/>
                <w:szCs w:val="19"/>
              </w:rPr>
            </w:pPr>
          </w:p>
        </w:tc>
        <w:tc>
          <w:tcPr>
            <w:tcW w:w="280" w:type="dxa"/>
            <w:shd w:val="clear" w:color="auto" w:fill="CCEEFF"/>
            <w:vAlign w:val="bottom"/>
          </w:tcPr>
          <w:p w14:paraId="71966676" w14:textId="77777777" w:rsidR="00607C29" w:rsidRDefault="00607C29">
            <w:pPr>
              <w:rPr>
                <w:sz w:val="19"/>
                <w:szCs w:val="19"/>
              </w:rPr>
            </w:pPr>
          </w:p>
        </w:tc>
        <w:tc>
          <w:tcPr>
            <w:tcW w:w="260" w:type="dxa"/>
            <w:shd w:val="clear" w:color="auto" w:fill="CCEEFF"/>
            <w:vAlign w:val="bottom"/>
          </w:tcPr>
          <w:p w14:paraId="31E5B8BA" w14:textId="77777777" w:rsidR="00607C29" w:rsidRDefault="00607C29">
            <w:pPr>
              <w:rPr>
                <w:sz w:val="19"/>
                <w:szCs w:val="19"/>
              </w:rPr>
            </w:pPr>
          </w:p>
        </w:tc>
        <w:tc>
          <w:tcPr>
            <w:tcW w:w="100" w:type="dxa"/>
            <w:tcBorders>
              <w:right w:val="single" w:sz="8" w:space="0" w:color="CCEEFF"/>
            </w:tcBorders>
            <w:shd w:val="clear" w:color="auto" w:fill="CCEEFF"/>
            <w:vAlign w:val="bottom"/>
          </w:tcPr>
          <w:p w14:paraId="54EC74C9" w14:textId="77777777" w:rsidR="00607C29" w:rsidRDefault="00607C29">
            <w:pPr>
              <w:rPr>
                <w:sz w:val="19"/>
                <w:szCs w:val="19"/>
              </w:rPr>
            </w:pPr>
          </w:p>
        </w:tc>
        <w:tc>
          <w:tcPr>
            <w:tcW w:w="700" w:type="dxa"/>
            <w:gridSpan w:val="2"/>
            <w:shd w:val="clear" w:color="auto" w:fill="CCEEFF"/>
            <w:vAlign w:val="bottom"/>
          </w:tcPr>
          <w:p w14:paraId="0E492C39" w14:textId="77777777" w:rsidR="00607C29" w:rsidRDefault="00000000">
            <w:pPr>
              <w:ind w:right="32"/>
              <w:jc w:val="right"/>
              <w:rPr>
                <w:sz w:val="20"/>
                <w:szCs w:val="20"/>
              </w:rPr>
            </w:pPr>
            <w:r>
              <w:rPr>
                <w:rFonts w:ascii="Arial" w:eastAsia="Arial" w:hAnsi="Arial" w:cs="Arial"/>
                <w:sz w:val="18"/>
                <w:szCs w:val="18"/>
              </w:rPr>
              <w:t>—</w:t>
            </w:r>
          </w:p>
        </w:tc>
        <w:tc>
          <w:tcPr>
            <w:tcW w:w="460" w:type="dxa"/>
            <w:shd w:val="clear" w:color="auto" w:fill="CCEEFF"/>
            <w:vAlign w:val="bottom"/>
          </w:tcPr>
          <w:p w14:paraId="28323B15" w14:textId="77777777" w:rsidR="00607C29" w:rsidRDefault="00607C29">
            <w:pPr>
              <w:rPr>
                <w:sz w:val="19"/>
                <w:szCs w:val="19"/>
              </w:rPr>
            </w:pPr>
          </w:p>
        </w:tc>
        <w:tc>
          <w:tcPr>
            <w:tcW w:w="140" w:type="dxa"/>
            <w:shd w:val="clear" w:color="auto" w:fill="CCEEFF"/>
            <w:vAlign w:val="bottom"/>
          </w:tcPr>
          <w:p w14:paraId="2A116D32" w14:textId="77777777" w:rsidR="00607C29" w:rsidRDefault="00607C29">
            <w:pPr>
              <w:rPr>
                <w:sz w:val="19"/>
                <w:szCs w:val="19"/>
              </w:rPr>
            </w:pPr>
          </w:p>
        </w:tc>
        <w:tc>
          <w:tcPr>
            <w:tcW w:w="240" w:type="dxa"/>
            <w:shd w:val="clear" w:color="auto" w:fill="CCEEFF"/>
            <w:vAlign w:val="bottom"/>
          </w:tcPr>
          <w:p w14:paraId="7996E576" w14:textId="77777777" w:rsidR="00607C29" w:rsidRDefault="00607C29">
            <w:pPr>
              <w:rPr>
                <w:sz w:val="19"/>
                <w:szCs w:val="19"/>
              </w:rPr>
            </w:pPr>
          </w:p>
        </w:tc>
        <w:tc>
          <w:tcPr>
            <w:tcW w:w="280" w:type="dxa"/>
            <w:shd w:val="clear" w:color="auto" w:fill="CCEEFF"/>
            <w:vAlign w:val="bottom"/>
          </w:tcPr>
          <w:p w14:paraId="2CEDD8F4" w14:textId="77777777" w:rsidR="00607C29" w:rsidRDefault="00607C29">
            <w:pPr>
              <w:rPr>
                <w:sz w:val="19"/>
                <w:szCs w:val="19"/>
              </w:rPr>
            </w:pPr>
          </w:p>
        </w:tc>
        <w:tc>
          <w:tcPr>
            <w:tcW w:w="100" w:type="dxa"/>
            <w:shd w:val="clear" w:color="auto" w:fill="CCEEFF"/>
            <w:vAlign w:val="bottom"/>
          </w:tcPr>
          <w:p w14:paraId="3BA8D07F" w14:textId="77777777" w:rsidR="00607C29" w:rsidRDefault="00607C29">
            <w:pPr>
              <w:rPr>
                <w:sz w:val="19"/>
                <w:szCs w:val="19"/>
              </w:rPr>
            </w:pPr>
          </w:p>
        </w:tc>
        <w:tc>
          <w:tcPr>
            <w:tcW w:w="440" w:type="dxa"/>
            <w:shd w:val="clear" w:color="auto" w:fill="CCEEFF"/>
            <w:vAlign w:val="bottom"/>
          </w:tcPr>
          <w:p w14:paraId="56537965" w14:textId="77777777" w:rsidR="00607C29" w:rsidRDefault="00000000">
            <w:pPr>
              <w:jc w:val="center"/>
              <w:rPr>
                <w:sz w:val="20"/>
                <w:szCs w:val="20"/>
              </w:rPr>
            </w:pPr>
            <w:r>
              <w:rPr>
                <w:rFonts w:ascii="Arial" w:eastAsia="Arial" w:hAnsi="Arial" w:cs="Arial"/>
                <w:w w:val="99"/>
                <w:sz w:val="18"/>
                <w:szCs w:val="18"/>
              </w:rPr>
              <w:t>—</w:t>
            </w:r>
          </w:p>
        </w:tc>
        <w:tc>
          <w:tcPr>
            <w:tcW w:w="180" w:type="dxa"/>
            <w:shd w:val="clear" w:color="auto" w:fill="CCEEFF"/>
            <w:vAlign w:val="bottom"/>
          </w:tcPr>
          <w:p w14:paraId="5B64E8B0" w14:textId="77777777" w:rsidR="00607C29" w:rsidRDefault="00607C29">
            <w:pPr>
              <w:rPr>
                <w:sz w:val="19"/>
                <w:szCs w:val="19"/>
              </w:rPr>
            </w:pPr>
          </w:p>
        </w:tc>
        <w:tc>
          <w:tcPr>
            <w:tcW w:w="580" w:type="dxa"/>
            <w:shd w:val="clear" w:color="auto" w:fill="CCEEFF"/>
            <w:vAlign w:val="bottom"/>
          </w:tcPr>
          <w:p w14:paraId="493F8F57" w14:textId="77777777" w:rsidR="00607C29" w:rsidRDefault="00607C29">
            <w:pPr>
              <w:rPr>
                <w:sz w:val="19"/>
                <w:szCs w:val="19"/>
              </w:rPr>
            </w:pPr>
          </w:p>
        </w:tc>
        <w:tc>
          <w:tcPr>
            <w:tcW w:w="80" w:type="dxa"/>
            <w:shd w:val="clear" w:color="auto" w:fill="CCEEFF"/>
            <w:vAlign w:val="bottom"/>
          </w:tcPr>
          <w:p w14:paraId="266AC98F" w14:textId="77777777" w:rsidR="00607C29" w:rsidRDefault="00607C29">
            <w:pPr>
              <w:rPr>
                <w:sz w:val="19"/>
                <w:szCs w:val="19"/>
              </w:rPr>
            </w:pPr>
          </w:p>
        </w:tc>
        <w:tc>
          <w:tcPr>
            <w:tcW w:w="180" w:type="dxa"/>
            <w:shd w:val="clear" w:color="auto" w:fill="CCEEFF"/>
            <w:vAlign w:val="bottom"/>
          </w:tcPr>
          <w:p w14:paraId="69C33B54" w14:textId="77777777" w:rsidR="00607C29" w:rsidRDefault="00607C29">
            <w:pPr>
              <w:rPr>
                <w:sz w:val="19"/>
                <w:szCs w:val="19"/>
              </w:rPr>
            </w:pPr>
          </w:p>
        </w:tc>
        <w:tc>
          <w:tcPr>
            <w:tcW w:w="660" w:type="dxa"/>
            <w:shd w:val="clear" w:color="auto" w:fill="CCEEFF"/>
            <w:vAlign w:val="bottom"/>
          </w:tcPr>
          <w:p w14:paraId="01C7F131" w14:textId="77777777" w:rsidR="00607C29" w:rsidRDefault="00000000">
            <w:pPr>
              <w:jc w:val="right"/>
              <w:rPr>
                <w:sz w:val="20"/>
                <w:szCs w:val="20"/>
              </w:rPr>
            </w:pPr>
            <w:r>
              <w:rPr>
                <w:rFonts w:ascii="Arial" w:eastAsia="Arial" w:hAnsi="Arial" w:cs="Arial"/>
                <w:sz w:val="18"/>
                <w:szCs w:val="18"/>
              </w:rPr>
              <w:t>43,322</w:t>
            </w:r>
          </w:p>
        </w:tc>
        <w:tc>
          <w:tcPr>
            <w:tcW w:w="20" w:type="dxa"/>
            <w:vAlign w:val="bottom"/>
          </w:tcPr>
          <w:p w14:paraId="6E7C98F3" w14:textId="77777777" w:rsidR="00607C29" w:rsidRDefault="00607C29">
            <w:pPr>
              <w:rPr>
                <w:sz w:val="19"/>
                <w:szCs w:val="19"/>
              </w:rPr>
            </w:pPr>
          </w:p>
        </w:tc>
        <w:tc>
          <w:tcPr>
            <w:tcW w:w="0" w:type="dxa"/>
            <w:vAlign w:val="bottom"/>
          </w:tcPr>
          <w:p w14:paraId="3D048C4E" w14:textId="77777777" w:rsidR="00607C29" w:rsidRDefault="00607C29">
            <w:pPr>
              <w:rPr>
                <w:sz w:val="1"/>
                <w:szCs w:val="1"/>
              </w:rPr>
            </w:pPr>
          </w:p>
        </w:tc>
      </w:tr>
      <w:tr w:rsidR="00607C29" w14:paraId="798CFEF3" w14:textId="77777777">
        <w:trPr>
          <w:trHeight w:val="208"/>
        </w:trPr>
        <w:tc>
          <w:tcPr>
            <w:tcW w:w="20" w:type="dxa"/>
            <w:vAlign w:val="bottom"/>
          </w:tcPr>
          <w:p w14:paraId="4D39F71C" w14:textId="77777777" w:rsidR="00607C29" w:rsidRDefault="00607C29">
            <w:pPr>
              <w:rPr>
                <w:sz w:val="18"/>
                <w:szCs w:val="18"/>
              </w:rPr>
            </w:pPr>
          </w:p>
        </w:tc>
        <w:tc>
          <w:tcPr>
            <w:tcW w:w="5300" w:type="dxa"/>
            <w:gridSpan w:val="4"/>
            <w:vAlign w:val="bottom"/>
          </w:tcPr>
          <w:p w14:paraId="43C9C06B" w14:textId="77777777" w:rsidR="00607C29" w:rsidRDefault="00000000">
            <w:pPr>
              <w:ind w:left="420"/>
              <w:rPr>
                <w:sz w:val="20"/>
                <w:szCs w:val="20"/>
              </w:rPr>
            </w:pPr>
            <w:r>
              <w:rPr>
                <w:rFonts w:ascii="Arial" w:eastAsia="Arial" w:hAnsi="Arial" w:cs="Arial"/>
                <w:sz w:val="18"/>
                <w:szCs w:val="18"/>
              </w:rPr>
              <w:t>Diversified equity securities – registered investment</w:t>
            </w:r>
          </w:p>
        </w:tc>
        <w:tc>
          <w:tcPr>
            <w:tcW w:w="180" w:type="dxa"/>
            <w:vAlign w:val="bottom"/>
          </w:tcPr>
          <w:p w14:paraId="2DE79B25" w14:textId="77777777" w:rsidR="00607C29" w:rsidRDefault="00607C29">
            <w:pPr>
              <w:rPr>
                <w:sz w:val="18"/>
                <w:szCs w:val="18"/>
              </w:rPr>
            </w:pPr>
          </w:p>
        </w:tc>
        <w:tc>
          <w:tcPr>
            <w:tcW w:w="580" w:type="dxa"/>
            <w:vAlign w:val="bottom"/>
          </w:tcPr>
          <w:p w14:paraId="29379EDA" w14:textId="77777777" w:rsidR="00607C29" w:rsidRDefault="00607C29">
            <w:pPr>
              <w:rPr>
                <w:sz w:val="18"/>
                <w:szCs w:val="18"/>
              </w:rPr>
            </w:pPr>
          </w:p>
        </w:tc>
        <w:tc>
          <w:tcPr>
            <w:tcW w:w="120" w:type="dxa"/>
            <w:vAlign w:val="bottom"/>
          </w:tcPr>
          <w:p w14:paraId="55D5E4D0" w14:textId="77777777" w:rsidR="00607C29" w:rsidRDefault="00607C29">
            <w:pPr>
              <w:rPr>
                <w:sz w:val="18"/>
                <w:szCs w:val="18"/>
              </w:rPr>
            </w:pPr>
          </w:p>
        </w:tc>
        <w:tc>
          <w:tcPr>
            <w:tcW w:w="220" w:type="dxa"/>
            <w:vAlign w:val="bottom"/>
          </w:tcPr>
          <w:p w14:paraId="09B7F4AE" w14:textId="77777777" w:rsidR="00607C29" w:rsidRDefault="00607C29">
            <w:pPr>
              <w:rPr>
                <w:sz w:val="18"/>
                <w:szCs w:val="18"/>
              </w:rPr>
            </w:pPr>
          </w:p>
        </w:tc>
        <w:tc>
          <w:tcPr>
            <w:tcW w:w="320" w:type="dxa"/>
            <w:vAlign w:val="bottom"/>
          </w:tcPr>
          <w:p w14:paraId="71326703" w14:textId="77777777" w:rsidR="00607C29" w:rsidRDefault="00607C29">
            <w:pPr>
              <w:rPr>
                <w:sz w:val="18"/>
                <w:szCs w:val="18"/>
              </w:rPr>
            </w:pPr>
          </w:p>
        </w:tc>
        <w:tc>
          <w:tcPr>
            <w:tcW w:w="280" w:type="dxa"/>
            <w:vAlign w:val="bottom"/>
          </w:tcPr>
          <w:p w14:paraId="35A6D9F3" w14:textId="77777777" w:rsidR="00607C29" w:rsidRDefault="00607C29">
            <w:pPr>
              <w:rPr>
                <w:sz w:val="18"/>
                <w:szCs w:val="18"/>
              </w:rPr>
            </w:pPr>
          </w:p>
        </w:tc>
        <w:tc>
          <w:tcPr>
            <w:tcW w:w="260" w:type="dxa"/>
            <w:vAlign w:val="bottom"/>
          </w:tcPr>
          <w:p w14:paraId="5D03FC7E" w14:textId="77777777" w:rsidR="00607C29" w:rsidRDefault="00607C29">
            <w:pPr>
              <w:rPr>
                <w:sz w:val="18"/>
                <w:szCs w:val="18"/>
              </w:rPr>
            </w:pPr>
          </w:p>
        </w:tc>
        <w:tc>
          <w:tcPr>
            <w:tcW w:w="100" w:type="dxa"/>
            <w:vAlign w:val="bottom"/>
          </w:tcPr>
          <w:p w14:paraId="7CFA56F8" w14:textId="77777777" w:rsidR="00607C29" w:rsidRDefault="00607C29">
            <w:pPr>
              <w:rPr>
                <w:sz w:val="18"/>
                <w:szCs w:val="18"/>
              </w:rPr>
            </w:pPr>
          </w:p>
        </w:tc>
        <w:tc>
          <w:tcPr>
            <w:tcW w:w="560" w:type="dxa"/>
            <w:vAlign w:val="bottom"/>
          </w:tcPr>
          <w:p w14:paraId="2AE76932" w14:textId="77777777" w:rsidR="00607C29" w:rsidRDefault="00607C29">
            <w:pPr>
              <w:rPr>
                <w:sz w:val="18"/>
                <w:szCs w:val="18"/>
              </w:rPr>
            </w:pPr>
          </w:p>
        </w:tc>
        <w:tc>
          <w:tcPr>
            <w:tcW w:w="140" w:type="dxa"/>
            <w:vAlign w:val="bottom"/>
          </w:tcPr>
          <w:p w14:paraId="0ABB7BCF" w14:textId="77777777" w:rsidR="00607C29" w:rsidRDefault="00607C29">
            <w:pPr>
              <w:rPr>
                <w:sz w:val="18"/>
                <w:szCs w:val="18"/>
              </w:rPr>
            </w:pPr>
          </w:p>
        </w:tc>
        <w:tc>
          <w:tcPr>
            <w:tcW w:w="460" w:type="dxa"/>
            <w:vAlign w:val="bottom"/>
          </w:tcPr>
          <w:p w14:paraId="5589631A" w14:textId="77777777" w:rsidR="00607C29" w:rsidRDefault="00607C29">
            <w:pPr>
              <w:rPr>
                <w:sz w:val="18"/>
                <w:szCs w:val="18"/>
              </w:rPr>
            </w:pPr>
          </w:p>
        </w:tc>
        <w:tc>
          <w:tcPr>
            <w:tcW w:w="140" w:type="dxa"/>
            <w:vAlign w:val="bottom"/>
          </w:tcPr>
          <w:p w14:paraId="12ABD169" w14:textId="77777777" w:rsidR="00607C29" w:rsidRDefault="00607C29">
            <w:pPr>
              <w:rPr>
                <w:sz w:val="18"/>
                <w:szCs w:val="18"/>
              </w:rPr>
            </w:pPr>
          </w:p>
        </w:tc>
        <w:tc>
          <w:tcPr>
            <w:tcW w:w="240" w:type="dxa"/>
            <w:vAlign w:val="bottom"/>
          </w:tcPr>
          <w:p w14:paraId="648D7160" w14:textId="77777777" w:rsidR="00607C29" w:rsidRDefault="00607C29">
            <w:pPr>
              <w:rPr>
                <w:sz w:val="18"/>
                <w:szCs w:val="18"/>
              </w:rPr>
            </w:pPr>
          </w:p>
        </w:tc>
        <w:tc>
          <w:tcPr>
            <w:tcW w:w="280" w:type="dxa"/>
            <w:vAlign w:val="bottom"/>
          </w:tcPr>
          <w:p w14:paraId="21434D9D" w14:textId="77777777" w:rsidR="00607C29" w:rsidRDefault="00607C29">
            <w:pPr>
              <w:rPr>
                <w:sz w:val="18"/>
                <w:szCs w:val="18"/>
              </w:rPr>
            </w:pPr>
          </w:p>
        </w:tc>
        <w:tc>
          <w:tcPr>
            <w:tcW w:w="100" w:type="dxa"/>
            <w:vAlign w:val="bottom"/>
          </w:tcPr>
          <w:p w14:paraId="2E053C6E" w14:textId="77777777" w:rsidR="00607C29" w:rsidRDefault="00607C29">
            <w:pPr>
              <w:rPr>
                <w:sz w:val="18"/>
                <w:szCs w:val="18"/>
              </w:rPr>
            </w:pPr>
          </w:p>
        </w:tc>
        <w:tc>
          <w:tcPr>
            <w:tcW w:w="440" w:type="dxa"/>
            <w:vAlign w:val="bottom"/>
          </w:tcPr>
          <w:p w14:paraId="19EC0AE0" w14:textId="77777777" w:rsidR="00607C29" w:rsidRDefault="00607C29">
            <w:pPr>
              <w:rPr>
                <w:sz w:val="18"/>
                <w:szCs w:val="18"/>
              </w:rPr>
            </w:pPr>
          </w:p>
        </w:tc>
        <w:tc>
          <w:tcPr>
            <w:tcW w:w="180" w:type="dxa"/>
            <w:vAlign w:val="bottom"/>
          </w:tcPr>
          <w:p w14:paraId="0F69EEB9" w14:textId="77777777" w:rsidR="00607C29" w:rsidRDefault="00607C29">
            <w:pPr>
              <w:rPr>
                <w:sz w:val="18"/>
                <w:szCs w:val="18"/>
              </w:rPr>
            </w:pPr>
          </w:p>
        </w:tc>
        <w:tc>
          <w:tcPr>
            <w:tcW w:w="580" w:type="dxa"/>
            <w:vAlign w:val="bottom"/>
          </w:tcPr>
          <w:p w14:paraId="6DF7DD49" w14:textId="77777777" w:rsidR="00607C29" w:rsidRDefault="00607C29">
            <w:pPr>
              <w:rPr>
                <w:sz w:val="18"/>
                <w:szCs w:val="18"/>
              </w:rPr>
            </w:pPr>
          </w:p>
        </w:tc>
        <w:tc>
          <w:tcPr>
            <w:tcW w:w="80" w:type="dxa"/>
            <w:vAlign w:val="bottom"/>
          </w:tcPr>
          <w:p w14:paraId="58F12E8E" w14:textId="77777777" w:rsidR="00607C29" w:rsidRDefault="00607C29">
            <w:pPr>
              <w:rPr>
                <w:sz w:val="18"/>
                <w:szCs w:val="18"/>
              </w:rPr>
            </w:pPr>
          </w:p>
        </w:tc>
        <w:tc>
          <w:tcPr>
            <w:tcW w:w="180" w:type="dxa"/>
            <w:vAlign w:val="bottom"/>
          </w:tcPr>
          <w:p w14:paraId="3793F34D" w14:textId="77777777" w:rsidR="00607C29" w:rsidRDefault="00607C29">
            <w:pPr>
              <w:rPr>
                <w:sz w:val="18"/>
                <w:szCs w:val="18"/>
              </w:rPr>
            </w:pPr>
          </w:p>
        </w:tc>
        <w:tc>
          <w:tcPr>
            <w:tcW w:w="660" w:type="dxa"/>
            <w:vAlign w:val="bottom"/>
          </w:tcPr>
          <w:p w14:paraId="41E99229" w14:textId="77777777" w:rsidR="00607C29" w:rsidRDefault="00607C29">
            <w:pPr>
              <w:rPr>
                <w:sz w:val="18"/>
                <w:szCs w:val="18"/>
              </w:rPr>
            </w:pPr>
          </w:p>
        </w:tc>
        <w:tc>
          <w:tcPr>
            <w:tcW w:w="20" w:type="dxa"/>
            <w:vAlign w:val="bottom"/>
          </w:tcPr>
          <w:p w14:paraId="389909C9" w14:textId="77777777" w:rsidR="00607C29" w:rsidRDefault="00607C29">
            <w:pPr>
              <w:rPr>
                <w:sz w:val="18"/>
                <w:szCs w:val="18"/>
              </w:rPr>
            </w:pPr>
          </w:p>
        </w:tc>
        <w:tc>
          <w:tcPr>
            <w:tcW w:w="0" w:type="dxa"/>
            <w:vAlign w:val="bottom"/>
          </w:tcPr>
          <w:p w14:paraId="62192428" w14:textId="77777777" w:rsidR="00607C29" w:rsidRDefault="00607C29">
            <w:pPr>
              <w:rPr>
                <w:sz w:val="1"/>
                <w:szCs w:val="1"/>
              </w:rPr>
            </w:pPr>
          </w:p>
        </w:tc>
      </w:tr>
      <w:tr w:rsidR="00607C29" w14:paraId="5C0C4485" w14:textId="77777777">
        <w:trPr>
          <w:trHeight w:val="222"/>
        </w:trPr>
        <w:tc>
          <w:tcPr>
            <w:tcW w:w="20" w:type="dxa"/>
            <w:vAlign w:val="bottom"/>
          </w:tcPr>
          <w:p w14:paraId="311DAA1D" w14:textId="77777777" w:rsidR="00607C29" w:rsidRDefault="00607C29">
            <w:pPr>
              <w:rPr>
                <w:sz w:val="19"/>
                <w:szCs w:val="19"/>
              </w:rPr>
            </w:pPr>
          </w:p>
        </w:tc>
        <w:tc>
          <w:tcPr>
            <w:tcW w:w="5300" w:type="dxa"/>
            <w:gridSpan w:val="4"/>
            <w:vAlign w:val="bottom"/>
          </w:tcPr>
          <w:p w14:paraId="5A13DB7F" w14:textId="77777777" w:rsidR="00607C29" w:rsidRDefault="00000000">
            <w:pPr>
              <w:ind w:left="640"/>
              <w:rPr>
                <w:sz w:val="20"/>
                <w:szCs w:val="20"/>
              </w:rPr>
            </w:pPr>
            <w:r>
              <w:rPr>
                <w:rFonts w:ascii="Arial" w:eastAsia="Arial" w:hAnsi="Arial" w:cs="Arial"/>
                <w:sz w:val="18"/>
                <w:szCs w:val="18"/>
              </w:rPr>
              <w:t>companies</w:t>
            </w:r>
          </w:p>
        </w:tc>
        <w:tc>
          <w:tcPr>
            <w:tcW w:w="180" w:type="dxa"/>
            <w:vAlign w:val="bottom"/>
          </w:tcPr>
          <w:p w14:paraId="46D8837C" w14:textId="77777777" w:rsidR="00607C29" w:rsidRDefault="00607C29">
            <w:pPr>
              <w:rPr>
                <w:sz w:val="19"/>
                <w:szCs w:val="19"/>
              </w:rPr>
            </w:pPr>
          </w:p>
        </w:tc>
        <w:tc>
          <w:tcPr>
            <w:tcW w:w="920" w:type="dxa"/>
            <w:gridSpan w:val="3"/>
            <w:vAlign w:val="bottom"/>
          </w:tcPr>
          <w:p w14:paraId="7B38F88C" w14:textId="77777777" w:rsidR="00607C29" w:rsidRDefault="00000000">
            <w:pPr>
              <w:jc w:val="right"/>
              <w:rPr>
                <w:sz w:val="20"/>
                <w:szCs w:val="20"/>
              </w:rPr>
            </w:pPr>
            <w:r>
              <w:rPr>
                <w:rFonts w:ascii="Arial" w:eastAsia="Arial" w:hAnsi="Arial" w:cs="Arial"/>
                <w:sz w:val="18"/>
                <w:szCs w:val="18"/>
              </w:rPr>
              <w:t>3,628</w:t>
            </w:r>
          </w:p>
        </w:tc>
        <w:tc>
          <w:tcPr>
            <w:tcW w:w="320" w:type="dxa"/>
            <w:vAlign w:val="bottom"/>
          </w:tcPr>
          <w:p w14:paraId="53A3FE28" w14:textId="77777777" w:rsidR="00607C29" w:rsidRDefault="00607C29">
            <w:pPr>
              <w:rPr>
                <w:sz w:val="19"/>
                <w:szCs w:val="19"/>
              </w:rPr>
            </w:pPr>
          </w:p>
        </w:tc>
        <w:tc>
          <w:tcPr>
            <w:tcW w:w="280" w:type="dxa"/>
            <w:vAlign w:val="bottom"/>
          </w:tcPr>
          <w:p w14:paraId="555A2291" w14:textId="77777777" w:rsidR="00607C29" w:rsidRDefault="00607C29">
            <w:pPr>
              <w:rPr>
                <w:sz w:val="19"/>
                <w:szCs w:val="19"/>
              </w:rPr>
            </w:pPr>
          </w:p>
        </w:tc>
        <w:tc>
          <w:tcPr>
            <w:tcW w:w="260" w:type="dxa"/>
            <w:vAlign w:val="bottom"/>
          </w:tcPr>
          <w:p w14:paraId="7DECECF0" w14:textId="77777777" w:rsidR="00607C29" w:rsidRDefault="00607C29">
            <w:pPr>
              <w:rPr>
                <w:sz w:val="19"/>
                <w:szCs w:val="19"/>
              </w:rPr>
            </w:pPr>
          </w:p>
        </w:tc>
        <w:tc>
          <w:tcPr>
            <w:tcW w:w="100" w:type="dxa"/>
            <w:vAlign w:val="bottom"/>
          </w:tcPr>
          <w:p w14:paraId="054AB258" w14:textId="77777777" w:rsidR="00607C29" w:rsidRDefault="00607C29">
            <w:pPr>
              <w:rPr>
                <w:sz w:val="19"/>
                <w:szCs w:val="19"/>
              </w:rPr>
            </w:pPr>
          </w:p>
        </w:tc>
        <w:tc>
          <w:tcPr>
            <w:tcW w:w="700" w:type="dxa"/>
            <w:gridSpan w:val="2"/>
            <w:vAlign w:val="bottom"/>
          </w:tcPr>
          <w:p w14:paraId="1DA896E3" w14:textId="77777777" w:rsidR="00607C29" w:rsidRDefault="00000000">
            <w:pPr>
              <w:ind w:right="32"/>
              <w:jc w:val="right"/>
              <w:rPr>
                <w:sz w:val="20"/>
                <w:szCs w:val="20"/>
              </w:rPr>
            </w:pPr>
            <w:r>
              <w:rPr>
                <w:rFonts w:ascii="Arial" w:eastAsia="Arial" w:hAnsi="Arial" w:cs="Arial"/>
                <w:sz w:val="18"/>
                <w:szCs w:val="18"/>
              </w:rPr>
              <w:t>—</w:t>
            </w:r>
          </w:p>
        </w:tc>
        <w:tc>
          <w:tcPr>
            <w:tcW w:w="460" w:type="dxa"/>
            <w:vAlign w:val="bottom"/>
          </w:tcPr>
          <w:p w14:paraId="67B14FCA" w14:textId="77777777" w:rsidR="00607C29" w:rsidRDefault="00607C29">
            <w:pPr>
              <w:rPr>
                <w:sz w:val="19"/>
                <w:szCs w:val="19"/>
              </w:rPr>
            </w:pPr>
          </w:p>
        </w:tc>
        <w:tc>
          <w:tcPr>
            <w:tcW w:w="140" w:type="dxa"/>
            <w:vAlign w:val="bottom"/>
          </w:tcPr>
          <w:p w14:paraId="184EE39C" w14:textId="77777777" w:rsidR="00607C29" w:rsidRDefault="00607C29">
            <w:pPr>
              <w:rPr>
                <w:sz w:val="19"/>
                <w:szCs w:val="19"/>
              </w:rPr>
            </w:pPr>
          </w:p>
        </w:tc>
        <w:tc>
          <w:tcPr>
            <w:tcW w:w="240" w:type="dxa"/>
            <w:vAlign w:val="bottom"/>
          </w:tcPr>
          <w:p w14:paraId="257E8861" w14:textId="77777777" w:rsidR="00607C29" w:rsidRDefault="00607C29">
            <w:pPr>
              <w:rPr>
                <w:sz w:val="19"/>
                <w:szCs w:val="19"/>
              </w:rPr>
            </w:pPr>
          </w:p>
        </w:tc>
        <w:tc>
          <w:tcPr>
            <w:tcW w:w="280" w:type="dxa"/>
            <w:vAlign w:val="bottom"/>
          </w:tcPr>
          <w:p w14:paraId="0242A744" w14:textId="77777777" w:rsidR="00607C29" w:rsidRDefault="00607C29">
            <w:pPr>
              <w:rPr>
                <w:sz w:val="19"/>
                <w:szCs w:val="19"/>
              </w:rPr>
            </w:pPr>
          </w:p>
        </w:tc>
        <w:tc>
          <w:tcPr>
            <w:tcW w:w="100" w:type="dxa"/>
            <w:vAlign w:val="bottom"/>
          </w:tcPr>
          <w:p w14:paraId="52178DC1" w14:textId="77777777" w:rsidR="00607C29" w:rsidRDefault="00607C29">
            <w:pPr>
              <w:rPr>
                <w:sz w:val="19"/>
                <w:szCs w:val="19"/>
              </w:rPr>
            </w:pPr>
          </w:p>
        </w:tc>
        <w:tc>
          <w:tcPr>
            <w:tcW w:w="440" w:type="dxa"/>
            <w:vAlign w:val="bottom"/>
          </w:tcPr>
          <w:p w14:paraId="6CA60BD7" w14:textId="77777777" w:rsidR="00607C29" w:rsidRDefault="00000000">
            <w:pPr>
              <w:jc w:val="center"/>
              <w:rPr>
                <w:sz w:val="20"/>
                <w:szCs w:val="20"/>
              </w:rPr>
            </w:pPr>
            <w:r>
              <w:rPr>
                <w:rFonts w:ascii="Arial" w:eastAsia="Arial" w:hAnsi="Arial" w:cs="Arial"/>
                <w:w w:val="88"/>
                <w:sz w:val="18"/>
                <w:szCs w:val="18"/>
              </w:rPr>
              <w:t>3,628</w:t>
            </w:r>
          </w:p>
        </w:tc>
        <w:tc>
          <w:tcPr>
            <w:tcW w:w="180" w:type="dxa"/>
            <w:vAlign w:val="bottom"/>
          </w:tcPr>
          <w:p w14:paraId="39212912" w14:textId="77777777" w:rsidR="00607C29" w:rsidRDefault="00607C29">
            <w:pPr>
              <w:rPr>
                <w:sz w:val="19"/>
                <w:szCs w:val="19"/>
              </w:rPr>
            </w:pPr>
          </w:p>
        </w:tc>
        <w:tc>
          <w:tcPr>
            <w:tcW w:w="580" w:type="dxa"/>
            <w:vAlign w:val="bottom"/>
          </w:tcPr>
          <w:p w14:paraId="48317C05" w14:textId="77777777" w:rsidR="00607C29" w:rsidRDefault="00607C29">
            <w:pPr>
              <w:rPr>
                <w:sz w:val="19"/>
                <w:szCs w:val="19"/>
              </w:rPr>
            </w:pPr>
          </w:p>
        </w:tc>
        <w:tc>
          <w:tcPr>
            <w:tcW w:w="80" w:type="dxa"/>
            <w:vAlign w:val="bottom"/>
          </w:tcPr>
          <w:p w14:paraId="2D6F958C" w14:textId="77777777" w:rsidR="00607C29" w:rsidRDefault="00607C29">
            <w:pPr>
              <w:rPr>
                <w:sz w:val="19"/>
                <w:szCs w:val="19"/>
              </w:rPr>
            </w:pPr>
          </w:p>
        </w:tc>
        <w:tc>
          <w:tcPr>
            <w:tcW w:w="180" w:type="dxa"/>
            <w:vAlign w:val="bottom"/>
          </w:tcPr>
          <w:p w14:paraId="2CC8EB82" w14:textId="77777777" w:rsidR="00607C29" w:rsidRDefault="00607C29">
            <w:pPr>
              <w:rPr>
                <w:sz w:val="19"/>
                <w:szCs w:val="19"/>
              </w:rPr>
            </w:pPr>
          </w:p>
        </w:tc>
        <w:tc>
          <w:tcPr>
            <w:tcW w:w="680" w:type="dxa"/>
            <w:gridSpan w:val="2"/>
            <w:vAlign w:val="bottom"/>
          </w:tcPr>
          <w:p w14:paraId="32FFB74A" w14:textId="77777777" w:rsidR="00607C29" w:rsidRDefault="00000000">
            <w:pPr>
              <w:ind w:left="400"/>
              <w:rPr>
                <w:sz w:val="20"/>
                <w:szCs w:val="20"/>
              </w:rPr>
            </w:pPr>
            <w:r>
              <w:rPr>
                <w:rFonts w:ascii="Arial" w:eastAsia="Arial" w:hAnsi="Arial" w:cs="Arial"/>
                <w:sz w:val="18"/>
                <w:szCs w:val="18"/>
              </w:rPr>
              <w:t>—</w:t>
            </w:r>
          </w:p>
        </w:tc>
        <w:tc>
          <w:tcPr>
            <w:tcW w:w="0" w:type="dxa"/>
            <w:vAlign w:val="bottom"/>
          </w:tcPr>
          <w:p w14:paraId="17275C4A" w14:textId="77777777" w:rsidR="00607C29" w:rsidRDefault="00607C29">
            <w:pPr>
              <w:rPr>
                <w:sz w:val="1"/>
                <w:szCs w:val="1"/>
              </w:rPr>
            </w:pPr>
          </w:p>
        </w:tc>
      </w:tr>
      <w:tr w:rsidR="00607C29" w14:paraId="0FB97EDC" w14:textId="77777777">
        <w:trPr>
          <w:trHeight w:val="218"/>
        </w:trPr>
        <w:tc>
          <w:tcPr>
            <w:tcW w:w="20" w:type="dxa"/>
            <w:vAlign w:val="bottom"/>
          </w:tcPr>
          <w:p w14:paraId="5DAD80A6" w14:textId="77777777" w:rsidR="00607C29" w:rsidRDefault="00607C29">
            <w:pPr>
              <w:rPr>
                <w:sz w:val="18"/>
                <w:szCs w:val="18"/>
              </w:rPr>
            </w:pPr>
          </w:p>
        </w:tc>
        <w:tc>
          <w:tcPr>
            <w:tcW w:w="5300" w:type="dxa"/>
            <w:gridSpan w:val="4"/>
            <w:shd w:val="clear" w:color="auto" w:fill="CCEEFF"/>
            <w:vAlign w:val="bottom"/>
          </w:tcPr>
          <w:p w14:paraId="642D5471" w14:textId="77777777" w:rsidR="00607C29" w:rsidRDefault="00000000">
            <w:pPr>
              <w:ind w:left="420"/>
              <w:rPr>
                <w:sz w:val="20"/>
                <w:szCs w:val="20"/>
              </w:rPr>
            </w:pPr>
            <w:r>
              <w:rPr>
                <w:rFonts w:ascii="Arial" w:eastAsia="Arial" w:hAnsi="Arial" w:cs="Arial"/>
                <w:sz w:val="18"/>
                <w:szCs w:val="18"/>
              </w:rPr>
              <w:t>Fixed income registered investment companies</w:t>
            </w:r>
          </w:p>
        </w:tc>
        <w:tc>
          <w:tcPr>
            <w:tcW w:w="180" w:type="dxa"/>
            <w:shd w:val="clear" w:color="auto" w:fill="CCEEFF"/>
            <w:vAlign w:val="bottom"/>
          </w:tcPr>
          <w:p w14:paraId="3A0D61B8" w14:textId="77777777" w:rsidR="00607C29" w:rsidRDefault="00607C29">
            <w:pPr>
              <w:rPr>
                <w:sz w:val="18"/>
                <w:szCs w:val="18"/>
              </w:rPr>
            </w:pPr>
          </w:p>
        </w:tc>
        <w:tc>
          <w:tcPr>
            <w:tcW w:w="920" w:type="dxa"/>
            <w:gridSpan w:val="3"/>
            <w:shd w:val="clear" w:color="auto" w:fill="CCEEFF"/>
            <w:vAlign w:val="bottom"/>
          </w:tcPr>
          <w:p w14:paraId="2E6AB48C" w14:textId="77777777" w:rsidR="00607C29" w:rsidRDefault="00000000">
            <w:pPr>
              <w:jc w:val="right"/>
              <w:rPr>
                <w:sz w:val="20"/>
                <w:szCs w:val="20"/>
              </w:rPr>
            </w:pPr>
            <w:r>
              <w:rPr>
                <w:rFonts w:ascii="Arial" w:eastAsia="Arial" w:hAnsi="Arial" w:cs="Arial"/>
                <w:sz w:val="18"/>
                <w:szCs w:val="18"/>
              </w:rPr>
              <w:t>2,882</w:t>
            </w:r>
          </w:p>
        </w:tc>
        <w:tc>
          <w:tcPr>
            <w:tcW w:w="320" w:type="dxa"/>
            <w:shd w:val="clear" w:color="auto" w:fill="CCEEFF"/>
            <w:vAlign w:val="bottom"/>
          </w:tcPr>
          <w:p w14:paraId="4E9D3D7E" w14:textId="77777777" w:rsidR="00607C29" w:rsidRDefault="00607C29">
            <w:pPr>
              <w:rPr>
                <w:sz w:val="18"/>
                <w:szCs w:val="18"/>
              </w:rPr>
            </w:pPr>
          </w:p>
        </w:tc>
        <w:tc>
          <w:tcPr>
            <w:tcW w:w="280" w:type="dxa"/>
            <w:shd w:val="clear" w:color="auto" w:fill="CCEEFF"/>
            <w:vAlign w:val="bottom"/>
          </w:tcPr>
          <w:p w14:paraId="014CF46D" w14:textId="77777777" w:rsidR="00607C29" w:rsidRDefault="00607C29">
            <w:pPr>
              <w:rPr>
                <w:sz w:val="18"/>
                <w:szCs w:val="18"/>
              </w:rPr>
            </w:pPr>
          </w:p>
        </w:tc>
        <w:tc>
          <w:tcPr>
            <w:tcW w:w="260" w:type="dxa"/>
            <w:shd w:val="clear" w:color="auto" w:fill="CCEEFF"/>
            <w:vAlign w:val="bottom"/>
          </w:tcPr>
          <w:p w14:paraId="0049B16C" w14:textId="77777777" w:rsidR="00607C29" w:rsidRDefault="00607C29">
            <w:pPr>
              <w:rPr>
                <w:sz w:val="18"/>
                <w:szCs w:val="18"/>
              </w:rPr>
            </w:pPr>
          </w:p>
        </w:tc>
        <w:tc>
          <w:tcPr>
            <w:tcW w:w="100" w:type="dxa"/>
            <w:tcBorders>
              <w:right w:val="single" w:sz="8" w:space="0" w:color="CCEEFF"/>
            </w:tcBorders>
            <w:shd w:val="clear" w:color="auto" w:fill="CCEEFF"/>
            <w:vAlign w:val="bottom"/>
          </w:tcPr>
          <w:p w14:paraId="26283C14" w14:textId="77777777" w:rsidR="00607C29" w:rsidRDefault="00607C29">
            <w:pPr>
              <w:rPr>
                <w:sz w:val="18"/>
                <w:szCs w:val="18"/>
              </w:rPr>
            </w:pPr>
          </w:p>
        </w:tc>
        <w:tc>
          <w:tcPr>
            <w:tcW w:w="700" w:type="dxa"/>
            <w:gridSpan w:val="2"/>
            <w:shd w:val="clear" w:color="auto" w:fill="CCEEFF"/>
            <w:vAlign w:val="bottom"/>
          </w:tcPr>
          <w:p w14:paraId="709580F2" w14:textId="77777777" w:rsidR="00607C29" w:rsidRDefault="00000000">
            <w:pPr>
              <w:ind w:right="32"/>
              <w:jc w:val="right"/>
              <w:rPr>
                <w:sz w:val="20"/>
                <w:szCs w:val="20"/>
              </w:rPr>
            </w:pPr>
            <w:r>
              <w:rPr>
                <w:rFonts w:ascii="Arial" w:eastAsia="Arial" w:hAnsi="Arial" w:cs="Arial"/>
                <w:sz w:val="18"/>
                <w:szCs w:val="18"/>
              </w:rPr>
              <w:t>—</w:t>
            </w:r>
          </w:p>
        </w:tc>
        <w:tc>
          <w:tcPr>
            <w:tcW w:w="460" w:type="dxa"/>
            <w:shd w:val="clear" w:color="auto" w:fill="CCEEFF"/>
            <w:vAlign w:val="bottom"/>
          </w:tcPr>
          <w:p w14:paraId="3280C8C3" w14:textId="77777777" w:rsidR="00607C29" w:rsidRDefault="00607C29">
            <w:pPr>
              <w:rPr>
                <w:sz w:val="18"/>
                <w:szCs w:val="18"/>
              </w:rPr>
            </w:pPr>
          </w:p>
        </w:tc>
        <w:tc>
          <w:tcPr>
            <w:tcW w:w="140" w:type="dxa"/>
            <w:shd w:val="clear" w:color="auto" w:fill="CCEEFF"/>
            <w:vAlign w:val="bottom"/>
          </w:tcPr>
          <w:p w14:paraId="11A2BCA1" w14:textId="77777777" w:rsidR="00607C29" w:rsidRDefault="00607C29">
            <w:pPr>
              <w:rPr>
                <w:sz w:val="18"/>
                <w:szCs w:val="18"/>
              </w:rPr>
            </w:pPr>
          </w:p>
        </w:tc>
        <w:tc>
          <w:tcPr>
            <w:tcW w:w="240" w:type="dxa"/>
            <w:shd w:val="clear" w:color="auto" w:fill="CCEEFF"/>
            <w:vAlign w:val="bottom"/>
          </w:tcPr>
          <w:p w14:paraId="2B2B3386" w14:textId="77777777" w:rsidR="00607C29" w:rsidRDefault="00607C29">
            <w:pPr>
              <w:rPr>
                <w:sz w:val="18"/>
                <w:szCs w:val="18"/>
              </w:rPr>
            </w:pPr>
          </w:p>
        </w:tc>
        <w:tc>
          <w:tcPr>
            <w:tcW w:w="280" w:type="dxa"/>
            <w:shd w:val="clear" w:color="auto" w:fill="CCEEFF"/>
            <w:vAlign w:val="bottom"/>
          </w:tcPr>
          <w:p w14:paraId="336456A6" w14:textId="77777777" w:rsidR="00607C29" w:rsidRDefault="00607C29">
            <w:pPr>
              <w:rPr>
                <w:sz w:val="18"/>
                <w:szCs w:val="18"/>
              </w:rPr>
            </w:pPr>
          </w:p>
        </w:tc>
        <w:tc>
          <w:tcPr>
            <w:tcW w:w="100" w:type="dxa"/>
            <w:shd w:val="clear" w:color="auto" w:fill="CCEEFF"/>
            <w:vAlign w:val="bottom"/>
          </w:tcPr>
          <w:p w14:paraId="2B5CF646" w14:textId="77777777" w:rsidR="00607C29" w:rsidRDefault="00607C29">
            <w:pPr>
              <w:rPr>
                <w:sz w:val="18"/>
                <w:szCs w:val="18"/>
              </w:rPr>
            </w:pPr>
          </w:p>
        </w:tc>
        <w:tc>
          <w:tcPr>
            <w:tcW w:w="440" w:type="dxa"/>
            <w:shd w:val="clear" w:color="auto" w:fill="CCEEFF"/>
            <w:vAlign w:val="bottom"/>
          </w:tcPr>
          <w:p w14:paraId="28609859" w14:textId="77777777" w:rsidR="00607C29" w:rsidRDefault="00000000">
            <w:pPr>
              <w:jc w:val="center"/>
              <w:rPr>
                <w:sz w:val="20"/>
                <w:szCs w:val="20"/>
              </w:rPr>
            </w:pPr>
            <w:r>
              <w:rPr>
                <w:rFonts w:ascii="Arial" w:eastAsia="Arial" w:hAnsi="Arial" w:cs="Arial"/>
                <w:w w:val="88"/>
                <w:sz w:val="18"/>
                <w:szCs w:val="18"/>
              </w:rPr>
              <w:t>2,882</w:t>
            </w:r>
          </w:p>
        </w:tc>
        <w:tc>
          <w:tcPr>
            <w:tcW w:w="180" w:type="dxa"/>
            <w:shd w:val="clear" w:color="auto" w:fill="CCEEFF"/>
            <w:vAlign w:val="bottom"/>
          </w:tcPr>
          <w:p w14:paraId="1CC15BA9" w14:textId="77777777" w:rsidR="00607C29" w:rsidRDefault="00607C29">
            <w:pPr>
              <w:rPr>
                <w:sz w:val="18"/>
                <w:szCs w:val="18"/>
              </w:rPr>
            </w:pPr>
          </w:p>
        </w:tc>
        <w:tc>
          <w:tcPr>
            <w:tcW w:w="580" w:type="dxa"/>
            <w:shd w:val="clear" w:color="auto" w:fill="CCEEFF"/>
            <w:vAlign w:val="bottom"/>
          </w:tcPr>
          <w:p w14:paraId="40E62741" w14:textId="77777777" w:rsidR="00607C29" w:rsidRDefault="00607C29">
            <w:pPr>
              <w:rPr>
                <w:sz w:val="18"/>
                <w:szCs w:val="18"/>
              </w:rPr>
            </w:pPr>
          </w:p>
        </w:tc>
        <w:tc>
          <w:tcPr>
            <w:tcW w:w="80" w:type="dxa"/>
            <w:shd w:val="clear" w:color="auto" w:fill="CCEEFF"/>
            <w:vAlign w:val="bottom"/>
          </w:tcPr>
          <w:p w14:paraId="587CBFAE" w14:textId="77777777" w:rsidR="00607C29" w:rsidRDefault="00607C29">
            <w:pPr>
              <w:rPr>
                <w:sz w:val="18"/>
                <w:szCs w:val="18"/>
              </w:rPr>
            </w:pPr>
          </w:p>
        </w:tc>
        <w:tc>
          <w:tcPr>
            <w:tcW w:w="180" w:type="dxa"/>
            <w:shd w:val="clear" w:color="auto" w:fill="CCEEFF"/>
            <w:vAlign w:val="bottom"/>
          </w:tcPr>
          <w:p w14:paraId="44D25299" w14:textId="77777777" w:rsidR="00607C29" w:rsidRDefault="00607C29">
            <w:pPr>
              <w:rPr>
                <w:sz w:val="18"/>
                <w:szCs w:val="18"/>
              </w:rPr>
            </w:pPr>
          </w:p>
        </w:tc>
        <w:tc>
          <w:tcPr>
            <w:tcW w:w="660" w:type="dxa"/>
            <w:shd w:val="clear" w:color="auto" w:fill="CCEEFF"/>
            <w:vAlign w:val="bottom"/>
          </w:tcPr>
          <w:p w14:paraId="53B78FFF" w14:textId="77777777" w:rsidR="00607C29" w:rsidRDefault="00000000">
            <w:pPr>
              <w:ind w:left="400"/>
              <w:rPr>
                <w:sz w:val="20"/>
                <w:szCs w:val="20"/>
              </w:rPr>
            </w:pPr>
            <w:r>
              <w:rPr>
                <w:rFonts w:ascii="Arial" w:eastAsia="Arial" w:hAnsi="Arial" w:cs="Arial"/>
                <w:sz w:val="18"/>
                <w:szCs w:val="18"/>
              </w:rPr>
              <w:t>—</w:t>
            </w:r>
          </w:p>
        </w:tc>
        <w:tc>
          <w:tcPr>
            <w:tcW w:w="20" w:type="dxa"/>
            <w:vAlign w:val="bottom"/>
          </w:tcPr>
          <w:p w14:paraId="441C105D" w14:textId="77777777" w:rsidR="00607C29" w:rsidRDefault="00607C29">
            <w:pPr>
              <w:rPr>
                <w:sz w:val="18"/>
                <w:szCs w:val="18"/>
              </w:rPr>
            </w:pPr>
          </w:p>
        </w:tc>
        <w:tc>
          <w:tcPr>
            <w:tcW w:w="0" w:type="dxa"/>
            <w:vAlign w:val="bottom"/>
          </w:tcPr>
          <w:p w14:paraId="03AC9AC1" w14:textId="77777777" w:rsidR="00607C29" w:rsidRDefault="00607C29">
            <w:pPr>
              <w:rPr>
                <w:sz w:val="1"/>
                <w:szCs w:val="1"/>
              </w:rPr>
            </w:pPr>
          </w:p>
        </w:tc>
      </w:tr>
      <w:tr w:rsidR="00607C29" w14:paraId="23C79013" w14:textId="77777777">
        <w:trPr>
          <w:trHeight w:val="223"/>
        </w:trPr>
        <w:tc>
          <w:tcPr>
            <w:tcW w:w="20" w:type="dxa"/>
            <w:vAlign w:val="bottom"/>
          </w:tcPr>
          <w:p w14:paraId="5A447FDC" w14:textId="77777777" w:rsidR="00607C29" w:rsidRDefault="00607C29">
            <w:pPr>
              <w:rPr>
                <w:sz w:val="19"/>
                <w:szCs w:val="19"/>
              </w:rPr>
            </w:pPr>
          </w:p>
        </w:tc>
        <w:tc>
          <w:tcPr>
            <w:tcW w:w="5300" w:type="dxa"/>
            <w:gridSpan w:val="4"/>
            <w:vAlign w:val="bottom"/>
          </w:tcPr>
          <w:p w14:paraId="10E9EEC5" w14:textId="77777777" w:rsidR="00607C29" w:rsidRDefault="00000000">
            <w:pPr>
              <w:ind w:left="420"/>
              <w:rPr>
                <w:sz w:val="20"/>
                <w:szCs w:val="20"/>
              </w:rPr>
            </w:pPr>
            <w:r>
              <w:rPr>
                <w:rFonts w:ascii="Arial" w:eastAsia="Arial" w:hAnsi="Arial" w:cs="Arial"/>
                <w:sz w:val="18"/>
                <w:szCs w:val="18"/>
              </w:rPr>
              <w:t>Real estate registered investment companies</w:t>
            </w:r>
          </w:p>
        </w:tc>
        <w:tc>
          <w:tcPr>
            <w:tcW w:w="180" w:type="dxa"/>
            <w:tcBorders>
              <w:bottom w:val="single" w:sz="8" w:space="0" w:color="auto"/>
            </w:tcBorders>
            <w:vAlign w:val="bottom"/>
          </w:tcPr>
          <w:p w14:paraId="7979B8DB" w14:textId="77777777" w:rsidR="00607C29" w:rsidRDefault="00607C29">
            <w:pPr>
              <w:rPr>
                <w:sz w:val="19"/>
                <w:szCs w:val="19"/>
              </w:rPr>
            </w:pPr>
          </w:p>
        </w:tc>
        <w:tc>
          <w:tcPr>
            <w:tcW w:w="920" w:type="dxa"/>
            <w:gridSpan w:val="3"/>
            <w:tcBorders>
              <w:bottom w:val="single" w:sz="8" w:space="0" w:color="auto"/>
            </w:tcBorders>
            <w:vAlign w:val="bottom"/>
          </w:tcPr>
          <w:p w14:paraId="4DB599BA" w14:textId="77777777" w:rsidR="00607C29" w:rsidRDefault="00000000">
            <w:pPr>
              <w:jc w:val="right"/>
              <w:rPr>
                <w:sz w:val="20"/>
                <w:szCs w:val="20"/>
              </w:rPr>
            </w:pPr>
            <w:r>
              <w:rPr>
                <w:rFonts w:ascii="Arial" w:eastAsia="Arial" w:hAnsi="Arial" w:cs="Arial"/>
                <w:sz w:val="18"/>
                <w:szCs w:val="18"/>
              </w:rPr>
              <w:t>312</w:t>
            </w:r>
          </w:p>
        </w:tc>
        <w:tc>
          <w:tcPr>
            <w:tcW w:w="320" w:type="dxa"/>
            <w:vAlign w:val="bottom"/>
          </w:tcPr>
          <w:p w14:paraId="4AD74B43" w14:textId="77777777" w:rsidR="00607C29" w:rsidRDefault="00607C29">
            <w:pPr>
              <w:rPr>
                <w:sz w:val="19"/>
                <w:szCs w:val="19"/>
              </w:rPr>
            </w:pPr>
          </w:p>
        </w:tc>
        <w:tc>
          <w:tcPr>
            <w:tcW w:w="280" w:type="dxa"/>
            <w:vAlign w:val="bottom"/>
          </w:tcPr>
          <w:p w14:paraId="406F2940" w14:textId="77777777" w:rsidR="00607C29" w:rsidRDefault="00607C29">
            <w:pPr>
              <w:rPr>
                <w:sz w:val="19"/>
                <w:szCs w:val="19"/>
              </w:rPr>
            </w:pPr>
          </w:p>
        </w:tc>
        <w:tc>
          <w:tcPr>
            <w:tcW w:w="260" w:type="dxa"/>
            <w:vAlign w:val="bottom"/>
          </w:tcPr>
          <w:p w14:paraId="038E42E9" w14:textId="77777777" w:rsidR="00607C29" w:rsidRDefault="00607C29">
            <w:pPr>
              <w:rPr>
                <w:sz w:val="19"/>
                <w:szCs w:val="19"/>
              </w:rPr>
            </w:pPr>
          </w:p>
        </w:tc>
        <w:tc>
          <w:tcPr>
            <w:tcW w:w="100" w:type="dxa"/>
            <w:tcBorders>
              <w:bottom w:val="single" w:sz="8" w:space="0" w:color="auto"/>
            </w:tcBorders>
            <w:vAlign w:val="bottom"/>
          </w:tcPr>
          <w:p w14:paraId="03A9A324" w14:textId="77777777" w:rsidR="00607C29" w:rsidRDefault="00607C29">
            <w:pPr>
              <w:rPr>
                <w:sz w:val="19"/>
                <w:szCs w:val="19"/>
              </w:rPr>
            </w:pPr>
          </w:p>
        </w:tc>
        <w:tc>
          <w:tcPr>
            <w:tcW w:w="700" w:type="dxa"/>
            <w:gridSpan w:val="2"/>
            <w:tcBorders>
              <w:bottom w:val="single" w:sz="8" w:space="0" w:color="auto"/>
            </w:tcBorders>
            <w:vAlign w:val="bottom"/>
          </w:tcPr>
          <w:p w14:paraId="1DE43BED" w14:textId="77777777" w:rsidR="00607C29" w:rsidRDefault="00000000">
            <w:pPr>
              <w:ind w:right="32"/>
              <w:jc w:val="right"/>
              <w:rPr>
                <w:sz w:val="20"/>
                <w:szCs w:val="20"/>
              </w:rPr>
            </w:pPr>
            <w:r>
              <w:rPr>
                <w:rFonts w:ascii="Arial" w:eastAsia="Arial" w:hAnsi="Arial" w:cs="Arial"/>
                <w:sz w:val="18"/>
                <w:szCs w:val="18"/>
              </w:rPr>
              <w:t>—</w:t>
            </w:r>
          </w:p>
        </w:tc>
        <w:tc>
          <w:tcPr>
            <w:tcW w:w="460" w:type="dxa"/>
            <w:vAlign w:val="bottom"/>
          </w:tcPr>
          <w:p w14:paraId="57DBAE24" w14:textId="77777777" w:rsidR="00607C29" w:rsidRDefault="00607C29">
            <w:pPr>
              <w:rPr>
                <w:sz w:val="19"/>
                <w:szCs w:val="19"/>
              </w:rPr>
            </w:pPr>
          </w:p>
        </w:tc>
        <w:tc>
          <w:tcPr>
            <w:tcW w:w="140" w:type="dxa"/>
            <w:vAlign w:val="bottom"/>
          </w:tcPr>
          <w:p w14:paraId="21B47A04" w14:textId="77777777" w:rsidR="00607C29" w:rsidRDefault="00607C29">
            <w:pPr>
              <w:rPr>
                <w:sz w:val="19"/>
                <w:szCs w:val="19"/>
              </w:rPr>
            </w:pPr>
          </w:p>
        </w:tc>
        <w:tc>
          <w:tcPr>
            <w:tcW w:w="240" w:type="dxa"/>
            <w:vAlign w:val="bottom"/>
          </w:tcPr>
          <w:p w14:paraId="23B9A440" w14:textId="77777777" w:rsidR="00607C29" w:rsidRDefault="00607C29">
            <w:pPr>
              <w:rPr>
                <w:sz w:val="19"/>
                <w:szCs w:val="19"/>
              </w:rPr>
            </w:pPr>
          </w:p>
        </w:tc>
        <w:tc>
          <w:tcPr>
            <w:tcW w:w="280" w:type="dxa"/>
            <w:tcBorders>
              <w:bottom w:val="single" w:sz="8" w:space="0" w:color="auto"/>
            </w:tcBorders>
            <w:vAlign w:val="bottom"/>
          </w:tcPr>
          <w:p w14:paraId="23DEF8F4" w14:textId="77777777" w:rsidR="00607C29" w:rsidRDefault="00607C29">
            <w:pPr>
              <w:rPr>
                <w:sz w:val="19"/>
                <w:szCs w:val="19"/>
              </w:rPr>
            </w:pPr>
          </w:p>
        </w:tc>
        <w:tc>
          <w:tcPr>
            <w:tcW w:w="100" w:type="dxa"/>
            <w:tcBorders>
              <w:bottom w:val="single" w:sz="8" w:space="0" w:color="auto"/>
            </w:tcBorders>
            <w:vAlign w:val="bottom"/>
          </w:tcPr>
          <w:p w14:paraId="3C0169FB" w14:textId="77777777" w:rsidR="00607C29" w:rsidRDefault="00607C29">
            <w:pPr>
              <w:rPr>
                <w:sz w:val="19"/>
                <w:szCs w:val="19"/>
              </w:rPr>
            </w:pPr>
          </w:p>
        </w:tc>
        <w:tc>
          <w:tcPr>
            <w:tcW w:w="440" w:type="dxa"/>
            <w:tcBorders>
              <w:bottom w:val="single" w:sz="8" w:space="0" w:color="auto"/>
            </w:tcBorders>
            <w:vAlign w:val="bottom"/>
          </w:tcPr>
          <w:p w14:paraId="1D4B84A6" w14:textId="77777777" w:rsidR="00607C29" w:rsidRDefault="00000000">
            <w:pPr>
              <w:jc w:val="center"/>
              <w:rPr>
                <w:sz w:val="20"/>
                <w:szCs w:val="20"/>
              </w:rPr>
            </w:pPr>
            <w:r>
              <w:rPr>
                <w:rFonts w:ascii="Arial" w:eastAsia="Arial" w:hAnsi="Arial" w:cs="Arial"/>
                <w:w w:val="99"/>
                <w:sz w:val="18"/>
                <w:szCs w:val="18"/>
              </w:rPr>
              <w:t>—</w:t>
            </w:r>
          </w:p>
        </w:tc>
        <w:tc>
          <w:tcPr>
            <w:tcW w:w="180" w:type="dxa"/>
            <w:vAlign w:val="bottom"/>
          </w:tcPr>
          <w:p w14:paraId="752C8C33" w14:textId="77777777" w:rsidR="00607C29" w:rsidRDefault="00607C29">
            <w:pPr>
              <w:rPr>
                <w:sz w:val="19"/>
                <w:szCs w:val="19"/>
              </w:rPr>
            </w:pPr>
          </w:p>
        </w:tc>
        <w:tc>
          <w:tcPr>
            <w:tcW w:w="580" w:type="dxa"/>
            <w:vAlign w:val="bottom"/>
          </w:tcPr>
          <w:p w14:paraId="490B6DB3" w14:textId="77777777" w:rsidR="00607C29" w:rsidRDefault="00607C29">
            <w:pPr>
              <w:rPr>
                <w:sz w:val="19"/>
                <w:szCs w:val="19"/>
              </w:rPr>
            </w:pPr>
          </w:p>
        </w:tc>
        <w:tc>
          <w:tcPr>
            <w:tcW w:w="80" w:type="dxa"/>
            <w:vAlign w:val="bottom"/>
          </w:tcPr>
          <w:p w14:paraId="567C3887" w14:textId="77777777" w:rsidR="00607C29" w:rsidRDefault="00607C29">
            <w:pPr>
              <w:rPr>
                <w:sz w:val="19"/>
                <w:szCs w:val="19"/>
              </w:rPr>
            </w:pPr>
          </w:p>
        </w:tc>
        <w:tc>
          <w:tcPr>
            <w:tcW w:w="180" w:type="dxa"/>
            <w:tcBorders>
              <w:bottom w:val="single" w:sz="8" w:space="0" w:color="auto"/>
            </w:tcBorders>
            <w:vAlign w:val="bottom"/>
          </w:tcPr>
          <w:p w14:paraId="76917E56" w14:textId="77777777" w:rsidR="00607C29" w:rsidRDefault="00607C29">
            <w:pPr>
              <w:rPr>
                <w:sz w:val="19"/>
                <w:szCs w:val="19"/>
              </w:rPr>
            </w:pPr>
          </w:p>
        </w:tc>
        <w:tc>
          <w:tcPr>
            <w:tcW w:w="660" w:type="dxa"/>
            <w:tcBorders>
              <w:bottom w:val="single" w:sz="8" w:space="0" w:color="auto"/>
            </w:tcBorders>
            <w:vAlign w:val="bottom"/>
          </w:tcPr>
          <w:p w14:paraId="46A8ADA4" w14:textId="77777777" w:rsidR="00607C29" w:rsidRDefault="00000000">
            <w:pPr>
              <w:ind w:left="400"/>
              <w:rPr>
                <w:sz w:val="20"/>
                <w:szCs w:val="20"/>
              </w:rPr>
            </w:pPr>
            <w:r>
              <w:rPr>
                <w:rFonts w:ascii="Arial" w:eastAsia="Arial" w:hAnsi="Arial" w:cs="Arial"/>
                <w:w w:val="79"/>
                <w:sz w:val="18"/>
                <w:szCs w:val="18"/>
              </w:rPr>
              <w:t>312</w:t>
            </w:r>
          </w:p>
        </w:tc>
        <w:tc>
          <w:tcPr>
            <w:tcW w:w="20" w:type="dxa"/>
            <w:vAlign w:val="bottom"/>
          </w:tcPr>
          <w:p w14:paraId="501A44EB" w14:textId="77777777" w:rsidR="00607C29" w:rsidRDefault="00607C29">
            <w:pPr>
              <w:rPr>
                <w:sz w:val="19"/>
                <w:szCs w:val="19"/>
              </w:rPr>
            </w:pPr>
          </w:p>
        </w:tc>
        <w:tc>
          <w:tcPr>
            <w:tcW w:w="0" w:type="dxa"/>
            <w:vAlign w:val="bottom"/>
          </w:tcPr>
          <w:p w14:paraId="1AD2CB22" w14:textId="77777777" w:rsidR="00607C29" w:rsidRDefault="00607C29">
            <w:pPr>
              <w:rPr>
                <w:sz w:val="1"/>
                <w:szCs w:val="1"/>
              </w:rPr>
            </w:pPr>
          </w:p>
        </w:tc>
      </w:tr>
      <w:tr w:rsidR="00607C29" w14:paraId="4C50EE04" w14:textId="77777777">
        <w:trPr>
          <w:trHeight w:val="216"/>
        </w:trPr>
        <w:tc>
          <w:tcPr>
            <w:tcW w:w="20" w:type="dxa"/>
            <w:vAlign w:val="bottom"/>
          </w:tcPr>
          <w:p w14:paraId="39EEEFA3" w14:textId="77777777" w:rsidR="00607C29" w:rsidRDefault="00607C29">
            <w:pPr>
              <w:rPr>
                <w:sz w:val="18"/>
                <w:szCs w:val="18"/>
              </w:rPr>
            </w:pPr>
          </w:p>
        </w:tc>
        <w:tc>
          <w:tcPr>
            <w:tcW w:w="5300" w:type="dxa"/>
            <w:gridSpan w:val="4"/>
            <w:shd w:val="clear" w:color="auto" w:fill="CCEEFF"/>
            <w:vAlign w:val="bottom"/>
          </w:tcPr>
          <w:p w14:paraId="1E6C05AD" w14:textId="77777777" w:rsidR="00607C29" w:rsidRDefault="00000000">
            <w:pPr>
              <w:ind w:left="860"/>
              <w:rPr>
                <w:sz w:val="20"/>
                <w:szCs w:val="20"/>
              </w:rPr>
            </w:pPr>
            <w:r>
              <w:rPr>
                <w:rFonts w:ascii="Arial" w:eastAsia="Arial" w:hAnsi="Arial" w:cs="Arial"/>
                <w:sz w:val="18"/>
                <w:szCs w:val="18"/>
              </w:rPr>
              <w:t>Total foreign pension assets</w:t>
            </w:r>
          </w:p>
        </w:tc>
        <w:tc>
          <w:tcPr>
            <w:tcW w:w="180" w:type="dxa"/>
            <w:shd w:val="clear" w:color="auto" w:fill="CCEEFF"/>
            <w:vAlign w:val="bottom"/>
          </w:tcPr>
          <w:p w14:paraId="31227FF0" w14:textId="77777777" w:rsidR="00607C29" w:rsidRDefault="00000000">
            <w:pPr>
              <w:rPr>
                <w:sz w:val="20"/>
                <w:szCs w:val="20"/>
              </w:rPr>
            </w:pPr>
            <w:r>
              <w:rPr>
                <w:rFonts w:ascii="Arial" w:eastAsia="Arial" w:hAnsi="Arial" w:cs="Arial"/>
                <w:sz w:val="18"/>
                <w:szCs w:val="18"/>
              </w:rPr>
              <w:t>$</w:t>
            </w:r>
          </w:p>
        </w:tc>
        <w:tc>
          <w:tcPr>
            <w:tcW w:w="920" w:type="dxa"/>
            <w:gridSpan w:val="3"/>
            <w:shd w:val="clear" w:color="auto" w:fill="CCEEFF"/>
            <w:vAlign w:val="bottom"/>
          </w:tcPr>
          <w:p w14:paraId="1392D59C" w14:textId="77777777" w:rsidR="00607C29" w:rsidRDefault="00000000">
            <w:pPr>
              <w:jc w:val="right"/>
              <w:rPr>
                <w:sz w:val="20"/>
                <w:szCs w:val="20"/>
              </w:rPr>
            </w:pPr>
            <w:r>
              <w:rPr>
                <w:rFonts w:ascii="Arial" w:eastAsia="Arial" w:hAnsi="Arial" w:cs="Arial"/>
                <w:sz w:val="18"/>
                <w:szCs w:val="18"/>
              </w:rPr>
              <w:t>50,176</w:t>
            </w:r>
          </w:p>
        </w:tc>
        <w:tc>
          <w:tcPr>
            <w:tcW w:w="320" w:type="dxa"/>
            <w:shd w:val="clear" w:color="auto" w:fill="CCEEFF"/>
            <w:vAlign w:val="bottom"/>
          </w:tcPr>
          <w:p w14:paraId="031976BA" w14:textId="77777777" w:rsidR="00607C29" w:rsidRDefault="00607C29">
            <w:pPr>
              <w:rPr>
                <w:sz w:val="18"/>
                <w:szCs w:val="18"/>
              </w:rPr>
            </w:pPr>
          </w:p>
        </w:tc>
        <w:tc>
          <w:tcPr>
            <w:tcW w:w="280" w:type="dxa"/>
            <w:shd w:val="clear" w:color="auto" w:fill="CCEEFF"/>
            <w:vAlign w:val="bottom"/>
          </w:tcPr>
          <w:p w14:paraId="02EC61C4" w14:textId="77777777" w:rsidR="00607C29" w:rsidRDefault="00607C29">
            <w:pPr>
              <w:rPr>
                <w:sz w:val="18"/>
                <w:szCs w:val="18"/>
              </w:rPr>
            </w:pPr>
          </w:p>
        </w:tc>
        <w:tc>
          <w:tcPr>
            <w:tcW w:w="360" w:type="dxa"/>
            <w:gridSpan w:val="2"/>
            <w:tcBorders>
              <w:right w:val="single" w:sz="8" w:space="0" w:color="CCEEFF"/>
            </w:tcBorders>
            <w:shd w:val="clear" w:color="auto" w:fill="CCEEFF"/>
            <w:vAlign w:val="bottom"/>
          </w:tcPr>
          <w:p w14:paraId="416F456B" w14:textId="77777777" w:rsidR="00607C29" w:rsidRDefault="00000000">
            <w:pPr>
              <w:ind w:right="20"/>
              <w:jc w:val="right"/>
              <w:rPr>
                <w:sz w:val="20"/>
                <w:szCs w:val="20"/>
              </w:rPr>
            </w:pPr>
            <w:r>
              <w:rPr>
                <w:rFonts w:ascii="Arial" w:eastAsia="Arial" w:hAnsi="Arial" w:cs="Arial"/>
                <w:sz w:val="18"/>
                <w:szCs w:val="18"/>
              </w:rPr>
              <w:t>$</w:t>
            </w:r>
          </w:p>
        </w:tc>
        <w:tc>
          <w:tcPr>
            <w:tcW w:w="700" w:type="dxa"/>
            <w:gridSpan w:val="2"/>
            <w:shd w:val="clear" w:color="auto" w:fill="CCEEFF"/>
            <w:vAlign w:val="bottom"/>
          </w:tcPr>
          <w:p w14:paraId="64C6E099" w14:textId="77777777" w:rsidR="00607C29" w:rsidRDefault="00000000">
            <w:pPr>
              <w:jc w:val="right"/>
              <w:rPr>
                <w:sz w:val="20"/>
                <w:szCs w:val="20"/>
              </w:rPr>
            </w:pPr>
            <w:r>
              <w:rPr>
                <w:rFonts w:ascii="Arial" w:eastAsia="Arial" w:hAnsi="Arial" w:cs="Arial"/>
                <w:sz w:val="18"/>
                <w:szCs w:val="18"/>
              </w:rPr>
              <w:t>32</w:t>
            </w:r>
          </w:p>
        </w:tc>
        <w:tc>
          <w:tcPr>
            <w:tcW w:w="460" w:type="dxa"/>
            <w:shd w:val="clear" w:color="auto" w:fill="CCEEFF"/>
            <w:vAlign w:val="bottom"/>
          </w:tcPr>
          <w:p w14:paraId="3CA331C3" w14:textId="77777777" w:rsidR="00607C29" w:rsidRDefault="00607C29">
            <w:pPr>
              <w:rPr>
                <w:sz w:val="18"/>
                <w:szCs w:val="18"/>
              </w:rPr>
            </w:pPr>
          </w:p>
        </w:tc>
        <w:tc>
          <w:tcPr>
            <w:tcW w:w="140" w:type="dxa"/>
            <w:shd w:val="clear" w:color="auto" w:fill="CCEEFF"/>
            <w:vAlign w:val="bottom"/>
          </w:tcPr>
          <w:p w14:paraId="5BB8DA0F" w14:textId="77777777" w:rsidR="00607C29" w:rsidRDefault="00607C29">
            <w:pPr>
              <w:rPr>
                <w:sz w:val="18"/>
                <w:szCs w:val="18"/>
              </w:rPr>
            </w:pPr>
          </w:p>
        </w:tc>
        <w:tc>
          <w:tcPr>
            <w:tcW w:w="520" w:type="dxa"/>
            <w:gridSpan w:val="2"/>
            <w:shd w:val="clear" w:color="auto" w:fill="CCEEFF"/>
            <w:vAlign w:val="bottom"/>
          </w:tcPr>
          <w:p w14:paraId="5D925195" w14:textId="77777777" w:rsidR="00607C29" w:rsidRDefault="00000000">
            <w:pPr>
              <w:ind w:left="240"/>
              <w:rPr>
                <w:sz w:val="20"/>
                <w:szCs w:val="20"/>
              </w:rPr>
            </w:pPr>
            <w:r>
              <w:rPr>
                <w:rFonts w:ascii="Arial" w:eastAsia="Arial" w:hAnsi="Arial" w:cs="Arial"/>
                <w:sz w:val="18"/>
                <w:szCs w:val="18"/>
              </w:rPr>
              <w:t>$</w:t>
            </w:r>
          </w:p>
        </w:tc>
        <w:tc>
          <w:tcPr>
            <w:tcW w:w="100" w:type="dxa"/>
            <w:shd w:val="clear" w:color="auto" w:fill="CCEEFF"/>
            <w:vAlign w:val="bottom"/>
          </w:tcPr>
          <w:p w14:paraId="51509CB1" w14:textId="77777777" w:rsidR="00607C29" w:rsidRDefault="00607C29">
            <w:pPr>
              <w:rPr>
                <w:sz w:val="18"/>
                <w:szCs w:val="18"/>
              </w:rPr>
            </w:pPr>
          </w:p>
        </w:tc>
        <w:tc>
          <w:tcPr>
            <w:tcW w:w="440" w:type="dxa"/>
            <w:shd w:val="clear" w:color="auto" w:fill="CCEEFF"/>
            <w:vAlign w:val="bottom"/>
          </w:tcPr>
          <w:p w14:paraId="1C980ACB" w14:textId="77777777" w:rsidR="00607C29" w:rsidRDefault="00000000">
            <w:pPr>
              <w:jc w:val="center"/>
              <w:rPr>
                <w:sz w:val="20"/>
                <w:szCs w:val="20"/>
              </w:rPr>
            </w:pPr>
            <w:r>
              <w:rPr>
                <w:rFonts w:ascii="Arial" w:eastAsia="Arial" w:hAnsi="Arial" w:cs="Arial"/>
                <w:w w:val="88"/>
                <w:sz w:val="18"/>
                <w:szCs w:val="18"/>
              </w:rPr>
              <w:t>6,510</w:t>
            </w:r>
          </w:p>
        </w:tc>
        <w:tc>
          <w:tcPr>
            <w:tcW w:w="1020" w:type="dxa"/>
            <w:gridSpan w:val="4"/>
            <w:shd w:val="clear" w:color="auto" w:fill="CCEEFF"/>
            <w:vAlign w:val="bottom"/>
          </w:tcPr>
          <w:p w14:paraId="0FE2D515" w14:textId="77777777" w:rsidR="00607C29" w:rsidRDefault="00000000">
            <w:pPr>
              <w:ind w:right="80"/>
              <w:jc w:val="right"/>
              <w:rPr>
                <w:sz w:val="20"/>
                <w:szCs w:val="20"/>
              </w:rPr>
            </w:pPr>
            <w:r>
              <w:rPr>
                <w:rFonts w:ascii="Arial" w:eastAsia="Arial" w:hAnsi="Arial" w:cs="Arial"/>
                <w:sz w:val="18"/>
                <w:szCs w:val="18"/>
              </w:rPr>
              <w:t>$</w:t>
            </w:r>
          </w:p>
        </w:tc>
        <w:tc>
          <w:tcPr>
            <w:tcW w:w="660" w:type="dxa"/>
            <w:shd w:val="clear" w:color="auto" w:fill="CCEEFF"/>
            <w:vAlign w:val="bottom"/>
          </w:tcPr>
          <w:p w14:paraId="0C15371C" w14:textId="77777777" w:rsidR="00607C29" w:rsidRDefault="00000000">
            <w:pPr>
              <w:jc w:val="right"/>
              <w:rPr>
                <w:sz w:val="20"/>
                <w:szCs w:val="20"/>
              </w:rPr>
            </w:pPr>
            <w:r>
              <w:rPr>
                <w:rFonts w:ascii="Arial" w:eastAsia="Arial" w:hAnsi="Arial" w:cs="Arial"/>
                <w:sz w:val="18"/>
                <w:szCs w:val="18"/>
              </w:rPr>
              <w:t>43,634</w:t>
            </w:r>
          </w:p>
        </w:tc>
        <w:tc>
          <w:tcPr>
            <w:tcW w:w="20" w:type="dxa"/>
            <w:vAlign w:val="bottom"/>
          </w:tcPr>
          <w:p w14:paraId="24EFF4A8" w14:textId="77777777" w:rsidR="00607C29" w:rsidRDefault="00607C29">
            <w:pPr>
              <w:rPr>
                <w:sz w:val="18"/>
                <w:szCs w:val="18"/>
              </w:rPr>
            </w:pPr>
          </w:p>
        </w:tc>
        <w:tc>
          <w:tcPr>
            <w:tcW w:w="0" w:type="dxa"/>
            <w:vAlign w:val="bottom"/>
          </w:tcPr>
          <w:p w14:paraId="24898F73" w14:textId="77777777" w:rsidR="00607C29" w:rsidRDefault="00607C29">
            <w:pPr>
              <w:rPr>
                <w:sz w:val="1"/>
                <w:szCs w:val="1"/>
              </w:rPr>
            </w:pPr>
          </w:p>
        </w:tc>
      </w:tr>
      <w:tr w:rsidR="00607C29" w14:paraId="214EEF8D" w14:textId="77777777">
        <w:trPr>
          <w:trHeight w:val="20"/>
        </w:trPr>
        <w:tc>
          <w:tcPr>
            <w:tcW w:w="20" w:type="dxa"/>
            <w:vAlign w:val="bottom"/>
          </w:tcPr>
          <w:p w14:paraId="57C7F4FB" w14:textId="77777777" w:rsidR="00607C29" w:rsidRDefault="00607C29">
            <w:pPr>
              <w:spacing w:line="20" w:lineRule="exact"/>
              <w:rPr>
                <w:sz w:val="1"/>
                <w:szCs w:val="1"/>
              </w:rPr>
            </w:pPr>
          </w:p>
        </w:tc>
        <w:tc>
          <w:tcPr>
            <w:tcW w:w="900" w:type="dxa"/>
            <w:vAlign w:val="bottom"/>
          </w:tcPr>
          <w:p w14:paraId="2D0E1FBF" w14:textId="77777777" w:rsidR="00607C29" w:rsidRDefault="00607C29">
            <w:pPr>
              <w:spacing w:line="20" w:lineRule="exact"/>
              <w:rPr>
                <w:sz w:val="1"/>
                <w:szCs w:val="1"/>
              </w:rPr>
            </w:pPr>
          </w:p>
        </w:tc>
        <w:tc>
          <w:tcPr>
            <w:tcW w:w="4400" w:type="dxa"/>
            <w:gridSpan w:val="3"/>
            <w:vMerge w:val="restart"/>
            <w:vAlign w:val="bottom"/>
          </w:tcPr>
          <w:p w14:paraId="11E49EB5" w14:textId="77777777" w:rsidR="00607C29" w:rsidRDefault="00000000">
            <w:pPr>
              <w:ind w:left="380"/>
              <w:rPr>
                <w:sz w:val="20"/>
                <w:szCs w:val="20"/>
              </w:rPr>
            </w:pPr>
            <w:r>
              <w:rPr>
                <w:rFonts w:ascii="Arial" w:eastAsia="Arial" w:hAnsi="Arial" w:cs="Arial"/>
                <w:sz w:val="18"/>
                <w:szCs w:val="18"/>
              </w:rPr>
              <w:t>Total pension assets at fair value</w:t>
            </w:r>
          </w:p>
        </w:tc>
        <w:tc>
          <w:tcPr>
            <w:tcW w:w="180" w:type="dxa"/>
            <w:shd w:val="clear" w:color="auto" w:fill="000000"/>
            <w:vAlign w:val="bottom"/>
          </w:tcPr>
          <w:p w14:paraId="0AA941B3" w14:textId="77777777" w:rsidR="00607C29" w:rsidRDefault="00607C29">
            <w:pPr>
              <w:spacing w:line="20" w:lineRule="exact"/>
              <w:rPr>
                <w:sz w:val="1"/>
                <w:szCs w:val="1"/>
              </w:rPr>
            </w:pPr>
          </w:p>
        </w:tc>
        <w:tc>
          <w:tcPr>
            <w:tcW w:w="580" w:type="dxa"/>
            <w:shd w:val="clear" w:color="auto" w:fill="000000"/>
            <w:vAlign w:val="bottom"/>
          </w:tcPr>
          <w:p w14:paraId="1A4A2F7F" w14:textId="77777777" w:rsidR="00607C29" w:rsidRDefault="00607C29">
            <w:pPr>
              <w:spacing w:line="20" w:lineRule="exact"/>
              <w:rPr>
                <w:sz w:val="1"/>
                <w:szCs w:val="1"/>
              </w:rPr>
            </w:pPr>
          </w:p>
        </w:tc>
        <w:tc>
          <w:tcPr>
            <w:tcW w:w="340" w:type="dxa"/>
            <w:gridSpan w:val="2"/>
            <w:shd w:val="clear" w:color="auto" w:fill="000000"/>
            <w:vAlign w:val="bottom"/>
          </w:tcPr>
          <w:p w14:paraId="2B0CC8D8" w14:textId="77777777" w:rsidR="00607C29" w:rsidRDefault="00607C29">
            <w:pPr>
              <w:spacing w:line="20" w:lineRule="exact"/>
              <w:rPr>
                <w:sz w:val="1"/>
                <w:szCs w:val="1"/>
              </w:rPr>
            </w:pPr>
          </w:p>
        </w:tc>
        <w:tc>
          <w:tcPr>
            <w:tcW w:w="320" w:type="dxa"/>
            <w:vAlign w:val="bottom"/>
          </w:tcPr>
          <w:p w14:paraId="2481D8AB" w14:textId="77777777" w:rsidR="00607C29" w:rsidRDefault="00607C29">
            <w:pPr>
              <w:spacing w:line="20" w:lineRule="exact"/>
              <w:rPr>
                <w:sz w:val="1"/>
                <w:szCs w:val="1"/>
              </w:rPr>
            </w:pPr>
          </w:p>
        </w:tc>
        <w:tc>
          <w:tcPr>
            <w:tcW w:w="280" w:type="dxa"/>
            <w:vAlign w:val="bottom"/>
          </w:tcPr>
          <w:p w14:paraId="2461D590" w14:textId="77777777" w:rsidR="00607C29" w:rsidRDefault="00607C29">
            <w:pPr>
              <w:spacing w:line="20" w:lineRule="exact"/>
              <w:rPr>
                <w:sz w:val="1"/>
                <w:szCs w:val="1"/>
              </w:rPr>
            </w:pPr>
          </w:p>
        </w:tc>
        <w:tc>
          <w:tcPr>
            <w:tcW w:w="260" w:type="dxa"/>
            <w:vAlign w:val="bottom"/>
          </w:tcPr>
          <w:p w14:paraId="584ACD0D" w14:textId="77777777" w:rsidR="00607C29" w:rsidRDefault="00607C29">
            <w:pPr>
              <w:spacing w:line="20" w:lineRule="exact"/>
              <w:rPr>
                <w:sz w:val="1"/>
                <w:szCs w:val="1"/>
              </w:rPr>
            </w:pPr>
          </w:p>
        </w:tc>
        <w:tc>
          <w:tcPr>
            <w:tcW w:w="100" w:type="dxa"/>
            <w:tcBorders>
              <w:right w:val="single" w:sz="8" w:space="0" w:color="auto"/>
            </w:tcBorders>
            <w:shd w:val="clear" w:color="auto" w:fill="000000"/>
            <w:vAlign w:val="bottom"/>
          </w:tcPr>
          <w:p w14:paraId="48A96076" w14:textId="77777777" w:rsidR="00607C29" w:rsidRDefault="00607C29">
            <w:pPr>
              <w:spacing w:line="20" w:lineRule="exact"/>
              <w:rPr>
                <w:sz w:val="1"/>
                <w:szCs w:val="1"/>
              </w:rPr>
            </w:pPr>
          </w:p>
        </w:tc>
        <w:tc>
          <w:tcPr>
            <w:tcW w:w="560" w:type="dxa"/>
            <w:shd w:val="clear" w:color="auto" w:fill="000000"/>
            <w:vAlign w:val="bottom"/>
          </w:tcPr>
          <w:p w14:paraId="24E6688F" w14:textId="77777777" w:rsidR="00607C29" w:rsidRDefault="00607C29">
            <w:pPr>
              <w:spacing w:line="20" w:lineRule="exact"/>
              <w:rPr>
                <w:sz w:val="1"/>
                <w:szCs w:val="1"/>
              </w:rPr>
            </w:pPr>
          </w:p>
        </w:tc>
        <w:tc>
          <w:tcPr>
            <w:tcW w:w="140" w:type="dxa"/>
            <w:shd w:val="clear" w:color="auto" w:fill="000000"/>
            <w:vAlign w:val="bottom"/>
          </w:tcPr>
          <w:p w14:paraId="3645F9AF" w14:textId="77777777" w:rsidR="00607C29" w:rsidRDefault="00607C29">
            <w:pPr>
              <w:spacing w:line="20" w:lineRule="exact"/>
              <w:rPr>
                <w:sz w:val="1"/>
                <w:szCs w:val="1"/>
              </w:rPr>
            </w:pPr>
          </w:p>
        </w:tc>
        <w:tc>
          <w:tcPr>
            <w:tcW w:w="460" w:type="dxa"/>
            <w:vAlign w:val="bottom"/>
          </w:tcPr>
          <w:p w14:paraId="35889035" w14:textId="77777777" w:rsidR="00607C29" w:rsidRDefault="00607C29">
            <w:pPr>
              <w:spacing w:line="20" w:lineRule="exact"/>
              <w:rPr>
                <w:sz w:val="1"/>
                <w:szCs w:val="1"/>
              </w:rPr>
            </w:pPr>
          </w:p>
        </w:tc>
        <w:tc>
          <w:tcPr>
            <w:tcW w:w="140" w:type="dxa"/>
            <w:vAlign w:val="bottom"/>
          </w:tcPr>
          <w:p w14:paraId="53110EBB" w14:textId="77777777" w:rsidR="00607C29" w:rsidRDefault="00607C29">
            <w:pPr>
              <w:spacing w:line="20" w:lineRule="exact"/>
              <w:rPr>
                <w:sz w:val="1"/>
                <w:szCs w:val="1"/>
              </w:rPr>
            </w:pPr>
          </w:p>
        </w:tc>
        <w:tc>
          <w:tcPr>
            <w:tcW w:w="240" w:type="dxa"/>
            <w:vAlign w:val="bottom"/>
          </w:tcPr>
          <w:p w14:paraId="506EEEBB" w14:textId="77777777" w:rsidR="00607C29" w:rsidRDefault="00607C29">
            <w:pPr>
              <w:spacing w:line="20" w:lineRule="exact"/>
              <w:rPr>
                <w:sz w:val="1"/>
                <w:szCs w:val="1"/>
              </w:rPr>
            </w:pPr>
          </w:p>
        </w:tc>
        <w:tc>
          <w:tcPr>
            <w:tcW w:w="280" w:type="dxa"/>
            <w:shd w:val="clear" w:color="auto" w:fill="000000"/>
            <w:vAlign w:val="bottom"/>
          </w:tcPr>
          <w:p w14:paraId="4AC94AC2" w14:textId="77777777" w:rsidR="00607C29" w:rsidRDefault="00607C29">
            <w:pPr>
              <w:spacing w:line="20" w:lineRule="exact"/>
              <w:rPr>
                <w:sz w:val="1"/>
                <w:szCs w:val="1"/>
              </w:rPr>
            </w:pPr>
          </w:p>
        </w:tc>
        <w:tc>
          <w:tcPr>
            <w:tcW w:w="100" w:type="dxa"/>
            <w:shd w:val="clear" w:color="auto" w:fill="000000"/>
            <w:vAlign w:val="bottom"/>
          </w:tcPr>
          <w:p w14:paraId="2745D19D" w14:textId="77777777" w:rsidR="00607C29" w:rsidRDefault="00607C29">
            <w:pPr>
              <w:spacing w:line="20" w:lineRule="exact"/>
              <w:rPr>
                <w:sz w:val="1"/>
                <w:szCs w:val="1"/>
              </w:rPr>
            </w:pPr>
          </w:p>
        </w:tc>
        <w:tc>
          <w:tcPr>
            <w:tcW w:w="440" w:type="dxa"/>
            <w:shd w:val="clear" w:color="auto" w:fill="000000"/>
            <w:vAlign w:val="bottom"/>
          </w:tcPr>
          <w:p w14:paraId="3C874568" w14:textId="77777777" w:rsidR="00607C29" w:rsidRDefault="00607C29">
            <w:pPr>
              <w:spacing w:line="20" w:lineRule="exact"/>
              <w:rPr>
                <w:sz w:val="1"/>
                <w:szCs w:val="1"/>
              </w:rPr>
            </w:pPr>
          </w:p>
        </w:tc>
        <w:tc>
          <w:tcPr>
            <w:tcW w:w="180" w:type="dxa"/>
            <w:vAlign w:val="bottom"/>
          </w:tcPr>
          <w:p w14:paraId="2C7E8AAA" w14:textId="77777777" w:rsidR="00607C29" w:rsidRDefault="00607C29">
            <w:pPr>
              <w:spacing w:line="20" w:lineRule="exact"/>
              <w:rPr>
                <w:sz w:val="1"/>
                <w:szCs w:val="1"/>
              </w:rPr>
            </w:pPr>
          </w:p>
        </w:tc>
        <w:tc>
          <w:tcPr>
            <w:tcW w:w="580" w:type="dxa"/>
            <w:vAlign w:val="bottom"/>
          </w:tcPr>
          <w:p w14:paraId="0D9A541B" w14:textId="77777777" w:rsidR="00607C29" w:rsidRDefault="00607C29">
            <w:pPr>
              <w:spacing w:line="20" w:lineRule="exact"/>
              <w:rPr>
                <w:sz w:val="1"/>
                <w:szCs w:val="1"/>
              </w:rPr>
            </w:pPr>
          </w:p>
        </w:tc>
        <w:tc>
          <w:tcPr>
            <w:tcW w:w="80" w:type="dxa"/>
            <w:vAlign w:val="bottom"/>
          </w:tcPr>
          <w:p w14:paraId="74995A0F" w14:textId="77777777" w:rsidR="00607C29" w:rsidRDefault="00607C29">
            <w:pPr>
              <w:spacing w:line="20" w:lineRule="exact"/>
              <w:rPr>
                <w:sz w:val="1"/>
                <w:szCs w:val="1"/>
              </w:rPr>
            </w:pPr>
          </w:p>
        </w:tc>
        <w:tc>
          <w:tcPr>
            <w:tcW w:w="180" w:type="dxa"/>
            <w:shd w:val="clear" w:color="auto" w:fill="000000"/>
            <w:vAlign w:val="bottom"/>
          </w:tcPr>
          <w:p w14:paraId="3A20F1E1" w14:textId="77777777" w:rsidR="00607C29" w:rsidRDefault="00607C29">
            <w:pPr>
              <w:spacing w:line="20" w:lineRule="exact"/>
              <w:rPr>
                <w:sz w:val="1"/>
                <w:szCs w:val="1"/>
              </w:rPr>
            </w:pPr>
          </w:p>
        </w:tc>
        <w:tc>
          <w:tcPr>
            <w:tcW w:w="660" w:type="dxa"/>
            <w:shd w:val="clear" w:color="auto" w:fill="000000"/>
            <w:vAlign w:val="bottom"/>
          </w:tcPr>
          <w:p w14:paraId="1CEC051B" w14:textId="77777777" w:rsidR="00607C29" w:rsidRDefault="00607C29">
            <w:pPr>
              <w:spacing w:line="20" w:lineRule="exact"/>
              <w:rPr>
                <w:sz w:val="1"/>
                <w:szCs w:val="1"/>
              </w:rPr>
            </w:pPr>
          </w:p>
        </w:tc>
        <w:tc>
          <w:tcPr>
            <w:tcW w:w="20" w:type="dxa"/>
            <w:vAlign w:val="bottom"/>
          </w:tcPr>
          <w:p w14:paraId="258C9169" w14:textId="77777777" w:rsidR="00607C29" w:rsidRDefault="00607C29">
            <w:pPr>
              <w:spacing w:line="20" w:lineRule="exact"/>
              <w:rPr>
                <w:sz w:val="1"/>
                <w:szCs w:val="1"/>
              </w:rPr>
            </w:pPr>
          </w:p>
        </w:tc>
        <w:tc>
          <w:tcPr>
            <w:tcW w:w="0" w:type="dxa"/>
            <w:vAlign w:val="bottom"/>
          </w:tcPr>
          <w:p w14:paraId="1CB33041" w14:textId="77777777" w:rsidR="00607C29" w:rsidRDefault="00607C29">
            <w:pPr>
              <w:spacing w:line="20" w:lineRule="exact"/>
              <w:rPr>
                <w:sz w:val="1"/>
                <w:szCs w:val="1"/>
              </w:rPr>
            </w:pPr>
          </w:p>
        </w:tc>
      </w:tr>
      <w:tr w:rsidR="00607C29" w14:paraId="4B7B8E8C" w14:textId="77777777">
        <w:trPr>
          <w:trHeight w:val="222"/>
        </w:trPr>
        <w:tc>
          <w:tcPr>
            <w:tcW w:w="20" w:type="dxa"/>
            <w:vAlign w:val="bottom"/>
          </w:tcPr>
          <w:p w14:paraId="6C48C811" w14:textId="77777777" w:rsidR="00607C29" w:rsidRDefault="00607C29">
            <w:pPr>
              <w:rPr>
                <w:sz w:val="19"/>
                <w:szCs w:val="19"/>
              </w:rPr>
            </w:pPr>
          </w:p>
        </w:tc>
        <w:tc>
          <w:tcPr>
            <w:tcW w:w="900" w:type="dxa"/>
            <w:vAlign w:val="bottom"/>
          </w:tcPr>
          <w:p w14:paraId="3F3017D5" w14:textId="77777777" w:rsidR="00607C29" w:rsidRDefault="00607C29">
            <w:pPr>
              <w:rPr>
                <w:sz w:val="19"/>
                <w:szCs w:val="19"/>
              </w:rPr>
            </w:pPr>
          </w:p>
        </w:tc>
        <w:tc>
          <w:tcPr>
            <w:tcW w:w="4400" w:type="dxa"/>
            <w:gridSpan w:val="3"/>
            <w:vMerge/>
            <w:vAlign w:val="bottom"/>
          </w:tcPr>
          <w:p w14:paraId="330F1056" w14:textId="77777777" w:rsidR="00607C29" w:rsidRDefault="00607C29">
            <w:pPr>
              <w:rPr>
                <w:sz w:val="19"/>
                <w:szCs w:val="19"/>
              </w:rPr>
            </w:pPr>
          </w:p>
        </w:tc>
        <w:tc>
          <w:tcPr>
            <w:tcW w:w="180" w:type="dxa"/>
            <w:vAlign w:val="bottom"/>
          </w:tcPr>
          <w:p w14:paraId="63F2716E" w14:textId="77777777" w:rsidR="00607C29" w:rsidRDefault="00000000">
            <w:pPr>
              <w:rPr>
                <w:sz w:val="20"/>
                <w:szCs w:val="20"/>
              </w:rPr>
            </w:pPr>
            <w:r>
              <w:rPr>
                <w:rFonts w:ascii="Arial" w:eastAsia="Arial" w:hAnsi="Arial" w:cs="Arial"/>
                <w:sz w:val="18"/>
                <w:szCs w:val="18"/>
              </w:rPr>
              <w:t>$</w:t>
            </w:r>
          </w:p>
        </w:tc>
        <w:tc>
          <w:tcPr>
            <w:tcW w:w="920" w:type="dxa"/>
            <w:gridSpan w:val="3"/>
            <w:vAlign w:val="bottom"/>
          </w:tcPr>
          <w:p w14:paraId="66F68005" w14:textId="77777777" w:rsidR="00607C29" w:rsidRDefault="00000000">
            <w:pPr>
              <w:jc w:val="right"/>
              <w:rPr>
                <w:sz w:val="20"/>
                <w:szCs w:val="20"/>
              </w:rPr>
            </w:pPr>
            <w:r>
              <w:rPr>
                <w:rFonts w:ascii="Arial" w:eastAsia="Arial" w:hAnsi="Arial" w:cs="Arial"/>
                <w:sz w:val="18"/>
                <w:szCs w:val="18"/>
              </w:rPr>
              <w:t>91,866</w:t>
            </w:r>
          </w:p>
        </w:tc>
        <w:tc>
          <w:tcPr>
            <w:tcW w:w="320" w:type="dxa"/>
            <w:vAlign w:val="bottom"/>
          </w:tcPr>
          <w:p w14:paraId="199A31B6" w14:textId="77777777" w:rsidR="00607C29" w:rsidRDefault="00607C29">
            <w:pPr>
              <w:rPr>
                <w:sz w:val="19"/>
                <w:szCs w:val="19"/>
              </w:rPr>
            </w:pPr>
          </w:p>
        </w:tc>
        <w:tc>
          <w:tcPr>
            <w:tcW w:w="280" w:type="dxa"/>
            <w:vAlign w:val="bottom"/>
          </w:tcPr>
          <w:p w14:paraId="4B71CA30" w14:textId="77777777" w:rsidR="00607C29" w:rsidRDefault="00607C29">
            <w:pPr>
              <w:rPr>
                <w:sz w:val="19"/>
                <w:szCs w:val="19"/>
              </w:rPr>
            </w:pPr>
          </w:p>
        </w:tc>
        <w:tc>
          <w:tcPr>
            <w:tcW w:w="360" w:type="dxa"/>
            <w:gridSpan w:val="2"/>
            <w:vAlign w:val="bottom"/>
          </w:tcPr>
          <w:p w14:paraId="676680AE" w14:textId="77777777" w:rsidR="00607C29" w:rsidRDefault="00000000">
            <w:pPr>
              <w:ind w:right="20"/>
              <w:jc w:val="right"/>
              <w:rPr>
                <w:sz w:val="20"/>
                <w:szCs w:val="20"/>
              </w:rPr>
            </w:pPr>
            <w:r>
              <w:rPr>
                <w:rFonts w:ascii="Arial" w:eastAsia="Arial" w:hAnsi="Arial" w:cs="Arial"/>
                <w:sz w:val="18"/>
                <w:szCs w:val="18"/>
              </w:rPr>
              <w:t>$</w:t>
            </w:r>
          </w:p>
        </w:tc>
        <w:tc>
          <w:tcPr>
            <w:tcW w:w="700" w:type="dxa"/>
            <w:gridSpan w:val="2"/>
            <w:vAlign w:val="bottom"/>
          </w:tcPr>
          <w:p w14:paraId="62638CF8" w14:textId="77777777" w:rsidR="00607C29" w:rsidRDefault="00000000">
            <w:pPr>
              <w:jc w:val="right"/>
              <w:rPr>
                <w:sz w:val="20"/>
                <w:szCs w:val="20"/>
              </w:rPr>
            </w:pPr>
            <w:r>
              <w:rPr>
                <w:rFonts w:ascii="Arial" w:eastAsia="Arial" w:hAnsi="Arial" w:cs="Arial"/>
                <w:sz w:val="18"/>
                <w:szCs w:val="18"/>
              </w:rPr>
              <w:t>38,537</w:t>
            </w:r>
          </w:p>
        </w:tc>
        <w:tc>
          <w:tcPr>
            <w:tcW w:w="460" w:type="dxa"/>
            <w:vAlign w:val="bottom"/>
          </w:tcPr>
          <w:p w14:paraId="2023E64E" w14:textId="77777777" w:rsidR="00607C29" w:rsidRDefault="00607C29">
            <w:pPr>
              <w:rPr>
                <w:sz w:val="19"/>
                <w:szCs w:val="19"/>
              </w:rPr>
            </w:pPr>
          </w:p>
        </w:tc>
        <w:tc>
          <w:tcPr>
            <w:tcW w:w="140" w:type="dxa"/>
            <w:vAlign w:val="bottom"/>
          </w:tcPr>
          <w:p w14:paraId="1C46FA82" w14:textId="77777777" w:rsidR="00607C29" w:rsidRDefault="00607C29">
            <w:pPr>
              <w:rPr>
                <w:sz w:val="19"/>
                <w:szCs w:val="19"/>
              </w:rPr>
            </w:pPr>
          </w:p>
        </w:tc>
        <w:tc>
          <w:tcPr>
            <w:tcW w:w="520" w:type="dxa"/>
            <w:gridSpan w:val="2"/>
            <w:vAlign w:val="bottom"/>
          </w:tcPr>
          <w:p w14:paraId="6A04FB3B" w14:textId="77777777" w:rsidR="00607C29" w:rsidRDefault="00000000">
            <w:pPr>
              <w:ind w:left="240"/>
              <w:rPr>
                <w:sz w:val="20"/>
                <w:szCs w:val="20"/>
              </w:rPr>
            </w:pPr>
            <w:r>
              <w:rPr>
                <w:rFonts w:ascii="Arial" w:eastAsia="Arial" w:hAnsi="Arial" w:cs="Arial"/>
                <w:sz w:val="18"/>
                <w:szCs w:val="18"/>
              </w:rPr>
              <w:t>$</w:t>
            </w:r>
          </w:p>
        </w:tc>
        <w:tc>
          <w:tcPr>
            <w:tcW w:w="100" w:type="dxa"/>
            <w:vAlign w:val="bottom"/>
          </w:tcPr>
          <w:p w14:paraId="5C26F480" w14:textId="77777777" w:rsidR="00607C29" w:rsidRDefault="00607C29">
            <w:pPr>
              <w:rPr>
                <w:sz w:val="19"/>
                <w:szCs w:val="19"/>
              </w:rPr>
            </w:pPr>
          </w:p>
        </w:tc>
        <w:tc>
          <w:tcPr>
            <w:tcW w:w="440" w:type="dxa"/>
            <w:vAlign w:val="bottom"/>
          </w:tcPr>
          <w:p w14:paraId="5D7ECC2F" w14:textId="77777777" w:rsidR="00607C29" w:rsidRDefault="00000000">
            <w:pPr>
              <w:jc w:val="center"/>
              <w:rPr>
                <w:sz w:val="20"/>
                <w:szCs w:val="20"/>
              </w:rPr>
            </w:pPr>
            <w:r>
              <w:rPr>
                <w:rFonts w:ascii="Arial" w:eastAsia="Arial" w:hAnsi="Arial" w:cs="Arial"/>
                <w:w w:val="88"/>
                <w:sz w:val="18"/>
                <w:szCs w:val="18"/>
              </w:rPr>
              <w:t>7,803</w:t>
            </w:r>
          </w:p>
        </w:tc>
        <w:tc>
          <w:tcPr>
            <w:tcW w:w="1020" w:type="dxa"/>
            <w:gridSpan w:val="4"/>
            <w:vAlign w:val="bottom"/>
          </w:tcPr>
          <w:p w14:paraId="646C0050" w14:textId="77777777" w:rsidR="00607C29" w:rsidRDefault="00000000">
            <w:pPr>
              <w:ind w:right="80"/>
              <w:jc w:val="right"/>
              <w:rPr>
                <w:sz w:val="20"/>
                <w:szCs w:val="20"/>
              </w:rPr>
            </w:pPr>
            <w:r>
              <w:rPr>
                <w:rFonts w:ascii="Arial" w:eastAsia="Arial" w:hAnsi="Arial" w:cs="Arial"/>
                <w:sz w:val="18"/>
                <w:szCs w:val="18"/>
              </w:rPr>
              <w:t>$</w:t>
            </w:r>
          </w:p>
        </w:tc>
        <w:tc>
          <w:tcPr>
            <w:tcW w:w="680" w:type="dxa"/>
            <w:gridSpan w:val="2"/>
            <w:vAlign w:val="bottom"/>
          </w:tcPr>
          <w:p w14:paraId="1E54E3B7" w14:textId="77777777" w:rsidR="00607C29" w:rsidRDefault="00000000">
            <w:pPr>
              <w:ind w:right="20"/>
              <w:jc w:val="right"/>
              <w:rPr>
                <w:sz w:val="20"/>
                <w:szCs w:val="20"/>
              </w:rPr>
            </w:pPr>
            <w:r>
              <w:rPr>
                <w:rFonts w:ascii="Arial" w:eastAsia="Arial" w:hAnsi="Arial" w:cs="Arial"/>
                <w:sz w:val="18"/>
                <w:szCs w:val="18"/>
              </w:rPr>
              <w:t>45,526</w:t>
            </w:r>
          </w:p>
        </w:tc>
        <w:tc>
          <w:tcPr>
            <w:tcW w:w="0" w:type="dxa"/>
            <w:vAlign w:val="bottom"/>
          </w:tcPr>
          <w:p w14:paraId="39B0B77A" w14:textId="77777777" w:rsidR="00607C29" w:rsidRDefault="00607C29">
            <w:pPr>
              <w:rPr>
                <w:sz w:val="1"/>
                <w:szCs w:val="1"/>
              </w:rPr>
            </w:pPr>
          </w:p>
        </w:tc>
      </w:tr>
      <w:tr w:rsidR="00607C29" w14:paraId="74C790EA" w14:textId="77777777">
        <w:trPr>
          <w:trHeight w:val="20"/>
        </w:trPr>
        <w:tc>
          <w:tcPr>
            <w:tcW w:w="20" w:type="dxa"/>
            <w:vAlign w:val="bottom"/>
          </w:tcPr>
          <w:p w14:paraId="5E1878C9" w14:textId="77777777" w:rsidR="00607C29" w:rsidRDefault="00607C29">
            <w:pPr>
              <w:spacing w:line="20" w:lineRule="exact"/>
              <w:rPr>
                <w:sz w:val="1"/>
                <w:szCs w:val="1"/>
              </w:rPr>
            </w:pPr>
          </w:p>
        </w:tc>
        <w:tc>
          <w:tcPr>
            <w:tcW w:w="900" w:type="dxa"/>
            <w:vAlign w:val="bottom"/>
          </w:tcPr>
          <w:p w14:paraId="6BDE8E62" w14:textId="77777777" w:rsidR="00607C29" w:rsidRDefault="00607C29">
            <w:pPr>
              <w:spacing w:line="20" w:lineRule="exact"/>
              <w:rPr>
                <w:sz w:val="1"/>
                <w:szCs w:val="1"/>
              </w:rPr>
            </w:pPr>
          </w:p>
        </w:tc>
        <w:tc>
          <w:tcPr>
            <w:tcW w:w="540" w:type="dxa"/>
            <w:vAlign w:val="bottom"/>
          </w:tcPr>
          <w:p w14:paraId="54093DDC" w14:textId="77777777" w:rsidR="00607C29" w:rsidRDefault="00607C29">
            <w:pPr>
              <w:spacing w:line="20" w:lineRule="exact"/>
              <w:rPr>
                <w:sz w:val="1"/>
                <w:szCs w:val="1"/>
              </w:rPr>
            </w:pPr>
          </w:p>
        </w:tc>
        <w:tc>
          <w:tcPr>
            <w:tcW w:w="280" w:type="dxa"/>
            <w:vAlign w:val="bottom"/>
          </w:tcPr>
          <w:p w14:paraId="01970F4C" w14:textId="77777777" w:rsidR="00607C29" w:rsidRDefault="00607C29">
            <w:pPr>
              <w:spacing w:line="20" w:lineRule="exact"/>
              <w:rPr>
                <w:sz w:val="1"/>
                <w:szCs w:val="1"/>
              </w:rPr>
            </w:pPr>
          </w:p>
        </w:tc>
        <w:tc>
          <w:tcPr>
            <w:tcW w:w="3580" w:type="dxa"/>
            <w:vAlign w:val="bottom"/>
          </w:tcPr>
          <w:p w14:paraId="1B327914" w14:textId="77777777" w:rsidR="00607C29" w:rsidRDefault="00607C29">
            <w:pPr>
              <w:spacing w:line="20" w:lineRule="exact"/>
              <w:rPr>
                <w:sz w:val="1"/>
                <w:szCs w:val="1"/>
              </w:rPr>
            </w:pPr>
          </w:p>
        </w:tc>
        <w:tc>
          <w:tcPr>
            <w:tcW w:w="760" w:type="dxa"/>
            <w:gridSpan w:val="2"/>
            <w:tcBorders>
              <w:top w:val="single" w:sz="8" w:space="0" w:color="auto"/>
              <w:bottom w:val="single" w:sz="8" w:space="0" w:color="auto"/>
            </w:tcBorders>
            <w:vAlign w:val="bottom"/>
          </w:tcPr>
          <w:p w14:paraId="7A5BBD05" w14:textId="77777777" w:rsidR="00607C29" w:rsidRDefault="00607C29">
            <w:pPr>
              <w:spacing w:line="20" w:lineRule="exact"/>
              <w:rPr>
                <w:sz w:val="1"/>
                <w:szCs w:val="1"/>
              </w:rPr>
            </w:pPr>
          </w:p>
        </w:tc>
        <w:tc>
          <w:tcPr>
            <w:tcW w:w="340" w:type="dxa"/>
            <w:gridSpan w:val="2"/>
            <w:tcBorders>
              <w:top w:val="single" w:sz="8" w:space="0" w:color="auto"/>
              <w:bottom w:val="single" w:sz="8" w:space="0" w:color="auto"/>
            </w:tcBorders>
            <w:vAlign w:val="bottom"/>
          </w:tcPr>
          <w:p w14:paraId="2C6F5C78" w14:textId="77777777" w:rsidR="00607C29" w:rsidRDefault="00607C29">
            <w:pPr>
              <w:spacing w:line="20" w:lineRule="exact"/>
              <w:rPr>
                <w:sz w:val="1"/>
                <w:szCs w:val="1"/>
              </w:rPr>
            </w:pPr>
          </w:p>
        </w:tc>
        <w:tc>
          <w:tcPr>
            <w:tcW w:w="320" w:type="dxa"/>
            <w:vAlign w:val="bottom"/>
          </w:tcPr>
          <w:p w14:paraId="473B3C30" w14:textId="77777777" w:rsidR="00607C29" w:rsidRDefault="00607C29">
            <w:pPr>
              <w:spacing w:line="20" w:lineRule="exact"/>
              <w:rPr>
                <w:sz w:val="1"/>
                <w:szCs w:val="1"/>
              </w:rPr>
            </w:pPr>
          </w:p>
        </w:tc>
        <w:tc>
          <w:tcPr>
            <w:tcW w:w="540" w:type="dxa"/>
            <w:gridSpan w:val="2"/>
            <w:vAlign w:val="bottom"/>
          </w:tcPr>
          <w:p w14:paraId="4680DA0C" w14:textId="77777777" w:rsidR="00607C29" w:rsidRDefault="00607C29">
            <w:pPr>
              <w:spacing w:line="20" w:lineRule="exact"/>
              <w:rPr>
                <w:sz w:val="1"/>
                <w:szCs w:val="1"/>
              </w:rPr>
            </w:pPr>
          </w:p>
        </w:tc>
        <w:tc>
          <w:tcPr>
            <w:tcW w:w="100" w:type="dxa"/>
            <w:tcBorders>
              <w:top w:val="single" w:sz="8" w:space="0" w:color="auto"/>
              <w:bottom w:val="single" w:sz="8" w:space="0" w:color="auto"/>
            </w:tcBorders>
            <w:vAlign w:val="bottom"/>
          </w:tcPr>
          <w:p w14:paraId="5839EBAE" w14:textId="77777777" w:rsidR="00607C29" w:rsidRDefault="00607C29">
            <w:pPr>
              <w:spacing w:line="20" w:lineRule="exact"/>
              <w:rPr>
                <w:sz w:val="1"/>
                <w:szCs w:val="1"/>
              </w:rPr>
            </w:pPr>
          </w:p>
        </w:tc>
        <w:tc>
          <w:tcPr>
            <w:tcW w:w="560" w:type="dxa"/>
            <w:tcBorders>
              <w:top w:val="single" w:sz="8" w:space="0" w:color="auto"/>
              <w:bottom w:val="single" w:sz="8" w:space="0" w:color="auto"/>
            </w:tcBorders>
            <w:vAlign w:val="bottom"/>
          </w:tcPr>
          <w:p w14:paraId="41134C93" w14:textId="77777777" w:rsidR="00607C29" w:rsidRDefault="00607C29">
            <w:pPr>
              <w:spacing w:line="20" w:lineRule="exact"/>
              <w:rPr>
                <w:sz w:val="1"/>
                <w:szCs w:val="1"/>
              </w:rPr>
            </w:pPr>
          </w:p>
        </w:tc>
        <w:tc>
          <w:tcPr>
            <w:tcW w:w="140" w:type="dxa"/>
            <w:tcBorders>
              <w:top w:val="single" w:sz="8" w:space="0" w:color="auto"/>
              <w:bottom w:val="single" w:sz="8" w:space="0" w:color="auto"/>
            </w:tcBorders>
            <w:vAlign w:val="bottom"/>
          </w:tcPr>
          <w:p w14:paraId="1C6D7F7E" w14:textId="77777777" w:rsidR="00607C29" w:rsidRDefault="00607C29">
            <w:pPr>
              <w:spacing w:line="20" w:lineRule="exact"/>
              <w:rPr>
                <w:sz w:val="1"/>
                <w:szCs w:val="1"/>
              </w:rPr>
            </w:pPr>
          </w:p>
        </w:tc>
        <w:tc>
          <w:tcPr>
            <w:tcW w:w="460" w:type="dxa"/>
            <w:vAlign w:val="bottom"/>
          </w:tcPr>
          <w:p w14:paraId="2FC0C151" w14:textId="77777777" w:rsidR="00607C29" w:rsidRDefault="00607C29">
            <w:pPr>
              <w:spacing w:line="20" w:lineRule="exact"/>
              <w:rPr>
                <w:sz w:val="1"/>
                <w:szCs w:val="1"/>
              </w:rPr>
            </w:pPr>
          </w:p>
        </w:tc>
        <w:tc>
          <w:tcPr>
            <w:tcW w:w="380" w:type="dxa"/>
            <w:gridSpan w:val="2"/>
            <w:vAlign w:val="bottom"/>
          </w:tcPr>
          <w:p w14:paraId="10C51147" w14:textId="77777777" w:rsidR="00607C29" w:rsidRDefault="00607C29">
            <w:pPr>
              <w:spacing w:line="20" w:lineRule="exact"/>
              <w:rPr>
                <w:sz w:val="1"/>
                <w:szCs w:val="1"/>
              </w:rPr>
            </w:pPr>
          </w:p>
        </w:tc>
        <w:tc>
          <w:tcPr>
            <w:tcW w:w="280" w:type="dxa"/>
            <w:tcBorders>
              <w:top w:val="single" w:sz="8" w:space="0" w:color="auto"/>
              <w:bottom w:val="single" w:sz="8" w:space="0" w:color="auto"/>
            </w:tcBorders>
            <w:vAlign w:val="bottom"/>
          </w:tcPr>
          <w:p w14:paraId="733483E4" w14:textId="77777777" w:rsidR="00607C29" w:rsidRDefault="00607C29">
            <w:pPr>
              <w:spacing w:line="20" w:lineRule="exact"/>
              <w:rPr>
                <w:sz w:val="1"/>
                <w:szCs w:val="1"/>
              </w:rPr>
            </w:pPr>
          </w:p>
        </w:tc>
        <w:tc>
          <w:tcPr>
            <w:tcW w:w="540" w:type="dxa"/>
            <w:gridSpan w:val="2"/>
            <w:tcBorders>
              <w:top w:val="single" w:sz="8" w:space="0" w:color="auto"/>
              <w:bottom w:val="single" w:sz="8" w:space="0" w:color="auto"/>
            </w:tcBorders>
            <w:vAlign w:val="bottom"/>
          </w:tcPr>
          <w:p w14:paraId="40B4BD63" w14:textId="77777777" w:rsidR="00607C29" w:rsidRDefault="00607C29">
            <w:pPr>
              <w:spacing w:line="20" w:lineRule="exact"/>
              <w:rPr>
                <w:sz w:val="1"/>
                <w:szCs w:val="1"/>
              </w:rPr>
            </w:pPr>
          </w:p>
        </w:tc>
        <w:tc>
          <w:tcPr>
            <w:tcW w:w="180" w:type="dxa"/>
            <w:vAlign w:val="bottom"/>
          </w:tcPr>
          <w:p w14:paraId="70D246AB" w14:textId="77777777" w:rsidR="00607C29" w:rsidRDefault="00607C29">
            <w:pPr>
              <w:spacing w:line="20" w:lineRule="exact"/>
              <w:rPr>
                <w:sz w:val="1"/>
                <w:szCs w:val="1"/>
              </w:rPr>
            </w:pPr>
          </w:p>
        </w:tc>
        <w:tc>
          <w:tcPr>
            <w:tcW w:w="580" w:type="dxa"/>
            <w:vAlign w:val="bottom"/>
          </w:tcPr>
          <w:p w14:paraId="4DEE07CE" w14:textId="77777777" w:rsidR="00607C29" w:rsidRDefault="00607C29">
            <w:pPr>
              <w:spacing w:line="20" w:lineRule="exact"/>
              <w:rPr>
                <w:sz w:val="1"/>
                <w:szCs w:val="1"/>
              </w:rPr>
            </w:pPr>
          </w:p>
        </w:tc>
        <w:tc>
          <w:tcPr>
            <w:tcW w:w="80" w:type="dxa"/>
            <w:vAlign w:val="bottom"/>
          </w:tcPr>
          <w:p w14:paraId="3FAE4313" w14:textId="77777777" w:rsidR="00607C29" w:rsidRDefault="00607C29">
            <w:pPr>
              <w:spacing w:line="20" w:lineRule="exact"/>
              <w:rPr>
                <w:sz w:val="1"/>
                <w:szCs w:val="1"/>
              </w:rPr>
            </w:pPr>
          </w:p>
        </w:tc>
        <w:tc>
          <w:tcPr>
            <w:tcW w:w="180" w:type="dxa"/>
            <w:tcBorders>
              <w:top w:val="single" w:sz="8" w:space="0" w:color="auto"/>
              <w:bottom w:val="single" w:sz="8" w:space="0" w:color="auto"/>
            </w:tcBorders>
            <w:vAlign w:val="bottom"/>
          </w:tcPr>
          <w:p w14:paraId="1B50168F" w14:textId="77777777" w:rsidR="00607C29" w:rsidRDefault="00607C29">
            <w:pPr>
              <w:spacing w:line="20" w:lineRule="exact"/>
              <w:rPr>
                <w:sz w:val="1"/>
                <w:szCs w:val="1"/>
              </w:rPr>
            </w:pPr>
          </w:p>
        </w:tc>
        <w:tc>
          <w:tcPr>
            <w:tcW w:w="660" w:type="dxa"/>
            <w:tcBorders>
              <w:top w:val="single" w:sz="8" w:space="0" w:color="auto"/>
              <w:bottom w:val="single" w:sz="8" w:space="0" w:color="auto"/>
            </w:tcBorders>
            <w:vAlign w:val="bottom"/>
          </w:tcPr>
          <w:p w14:paraId="6A7E1994" w14:textId="77777777" w:rsidR="00607C29" w:rsidRDefault="00607C29">
            <w:pPr>
              <w:spacing w:line="20" w:lineRule="exact"/>
              <w:rPr>
                <w:sz w:val="1"/>
                <w:szCs w:val="1"/>
              </w:rPr>
            </w:pPr>
          </w:p>
        </w:tc>
        <w:tc>
          <w:tcPr>
            <w:tcW w:w="20" w:type="dxa"/>
            <w:vAlign w:val="bottom"/>
          </w:tcPr>
          <w:p w14:paraId="02A8345C" w14:textId="77777777" w:rsidR="00607C29" w:rsidRDefault="00607C29">
            <w:pPr>
              <w:spacing w:line="20" w:lineRule="exact"/>
              <w:rPr>
                <w:sz w:val="1"/>
                <w:szCs w:val="1"/>
              </w:rPr>
            </w:pPr>
          </w:p>
        </w:tc>
        <w:tc>
          <w:tcPr>
            <w:tcW w:w="0" w:type="dxa"/>
            <w:vAlign w:val="bottom"/>
          </w:tcPr>
          <w:p w14:paraId="09ED6EFD" w14:textId="77777777" w:rsidR="00607C29" w:rsidRDefault="00607C29">
            <w:pPr>
              <w:spacing w:line="20" w:lineRule="exact"/>
              <w:rPr>
                <w:sz w:val="1"/>
                <w:szCs w:val="1"/>
              </w:rPr>
            </w:pPr>
          </w:p>
        </w:tc>
      </w:tr>
      <w:tr w:rsidR="00607C29" w14:paraId="09A7330A" w14:textId="77777777">
        <w:trPr>
          <w:trHeight w:val="371"/>
        </w:trPr>
        <w:tc>
          <w:tcPr>
            <w:tcW w:w="20" w:type="dxa"/>
            <w:vAlign w:val="bottom"/>
          </w:tcPr>
          <w:p w14:paraId="270F49E6" w14:textId="77777777" w:rsidR="00607C29" w:rsidRDefault="00607C29">
            <w:pPr>
              <w:rPr>
                <w:sz w:val="24"/>
                <w:szCs w:val="24"/>
              </w:rPr>
            </w:pPr>
          </w:p>
        </w:tc>
        <w:tc>
          <w:tcPr>
            <w:tcW w:w="9720" w:type="dxa"/>
            <w:gridSpan w:val="20"/>
            <w:vAlign w:val="bottom"/>
          </w:tcPr>
          <w:p w14:paraId="1092D2A7" w14:textId="77777777" w:rsidR="00607C29" w:rsidRDefault="00000000">
            <w:pPr>
              <w:ind w:left="440"/>
              <w:rPr>
                <w:sz w:val="20"/>
                <w:szCs w:val="20"/>
              </w:rPr>
            </w:pPr>
            <w:r>
              <w:rPr>
                <w:rFonts w:ascii="Arial" w:eastAsia="Arial" w:hAnsi="Arial" w:cs="Arial"/>
                <w:w w:val="89"/>
                <w:sz w:val="18"/>
                <w:szCs w:val="18"/>
              </w:rPr>
              <w:t>Changes in the fair value of the U.S. and Foreign Level 3 investments during the year ended December 31, 2009 were as follows:</w:t>
            </w:r>
          </w:p>
        </w:tc>
        <w:tc>
          <w:tcPr>
            <w:tcW w:w="180" w:type="dxa"/>
            <w:vAlign w:val="bottom"/>
          </w:tcPr>
          <w:p w14:paraId="6BA7F8D4" w14:textId="77777777" w:rsidR="00607C29" w:rsidRDefault="00607C29">
            <w:pPr>
              <w:rPr>
                <w:sz w:val="24"/>
                <w:szCs w:val="24"/>
              </w:rPr>
            </w:pPr>
          </w:p>
        </w:tc>
        <w:tc>
          <w:tcPr>
            <w:tcW w:w="580" w:type="dxa"/>
            <w:vAlign w:val="bottom"/>
          </w:tcPr>
          <w:p w14:paraId="2601C4A5" w14:textId="77777777" w:rsidR="00607C29" w:rsidRDefault="00607C29">
            <w:pPr>
              <w:rPr>
                <w:sz w:val="24"/>
                <w:szCs w:val="24"/>
              </w:rPr>
            </w:pPr>
          </w:p>
        </w:tc>
        <w:tc>
          <w:tcPr>
            <w:tcW w:w="80" w:type="dxa"/>
            <w:vAlign w:val="bottom"/>
          </w:tcPr>
          <w:p w14:paraId="2CE1A983" w14:textId="77777777" w:rsidR="00607C29" w:rsidRDefault="00607C29">
            <w:pPr>
              <w:rPr>
                <w:sz w:val="24"/>
                <w:szCs w:val="24"/>
              </w:rPr>
            </w:pPr>
          </w:p>
        </w:tc>
        <w:tc>
          <w:tcPr>
            <w:tcW w:w="180" w:type="dxa"/>
            <w:vAlign w:val="bottom"/>
          </w:tcPr>
          <w:p w14:paraId="6830C993" w14:textId="77777777" w:rsidR="00607C29" w:rsidRDefault="00607C29">
            <w:pPr>
              <w:rPr>
                <w:sz w:val="24"/>
                <w:szCs w:val="24"/>
              </w:rPr>
            </w:pPr>
          </w:p>
        </w:tc>
        <w:tc>
          <w:tcPr>
            <w:tcW w:w="660" w:type="dxa"/>
            <w:vAlign w:val="bottom"/>
          </w:tcPr>
          <w:p w14:paraId="32B1F514" w14:textId="77777777" w:rsidR="00607C29" w:rsidRDefault="00607C29">
            <w:pPr>
              <w:rPr>
                <w:sz w:val="24"/>
                <w:szCs w:val="24"/>
              </w:rPr>
            </w:pPr>
          </w:p>
        </w:tc>
        <w:tc>
          <w:tcPr>
            <w:tcW w:w="20" w:type="dxa"/>
            <w:vAlign w:val="bottom"/>
          </w:tcPr>
          <w:p w14:paraId="7013D096" w14:textId="77777777" w:rsidR="00607C29" w:rsidRDefault="00607C29">
            <w:pPr>
              <w:rPr>
                <w:sz w:val="24"/>
                <w:szCs w:val="24"/>
              </w:rPr>
            </w:pPr>
          </w:p>
        </w:tc>
        <w:tc>
          <w:tcPr>
            <w:tcW w:w="0" w:type="dxa"/>
            <w:vAlign w:val="bottom"/>
          </w:tcPr>
          <w:p w14:paraId="4335FFE8" w14:textId="77777777" w:rsidR="00607C29" w:rsidRDefault="00607C29">
            <w:pPr>
              <w:rPr>
                <w:sz w:val="1"/>
                <w:szCs w:val="1"/>
              </w:rPr>
            </w:pPr>
          </w:p>
        </w:tc>
      </w:tr>
      <w:tr w:rsidR="00607C29" w14:paraId="681D17F3" w14:textId="77777777">
        <w:trPr>
          <w:trHeight w:val="340"/>
        </w:trPr>
        <w:tc>
          <w:tcPr>
            <w:tcW w:w="20" w:type="dxa"/>
            <w:vAlign w:val="bottom"/>
          </w:tcPr>
          <w:p w14:paraId="6E5DAC3F" w14:textId="77777777" w:rsidR="00607C29" w:rsidRDefault="00607C29">
            <w:pPr>
              <w:rPr>
                <w:sz w:val="24"/>
                <w:szCs w:val="24"/>
              </w:rPr>
            </w:pPr>
          </w:p>
        </w:tc>
        <w:tc>
          <w:tcPr>
            <w:tcW w:w="900" w:type="dxa"/>
            <w:vAlign w:val="bottom"/>
          </w:tcPr>
          <w:p w14:paraId="1AA5CDC6" w14:textId="77777777" w:rsidR="00607C29" w:rsidRDefault="00607C29">
            <w:pPr>
              <w:rPr>
                <w:sz w:val="24"/>
                <w:szCs w:val="24"/>
              </w:rPr>
            </w:pPr>
          </w:p>
        </w:tc>
        <w:tc>
          <w:tcPr>
            <w:tcW w:w="540" w:type="dxa"/>
            <w:vAlign w:val="bottom"/>
          </w:tcPr>
          <w:p w14:paraId="65D3D329" w14:textId="77777777" w:rsidR="00607C29" w:rsidRDefault="00607C29">
            <w:pPr>
              <w:rPr>
                <w:sz w:val="24"/>
                <w:szCs w:val="24"/>
              </w:rPr>
            </w:pPr>
          </w:p>
        </w:tc>
        <w:tc>
          <w:tcPr>
            <w:tcW w:w="280" w:type="dxa"/>
            <w:vAlign w:val="bottom"/>
          </w:tcPr>
          <w:p w14:paraId="0A58A882" w14:textId="77777777" w:rsidR="00607C29" w:rsidRDefault="00607C29">
            <w:pPr>
              <w:rPr>
                <w:sz w:val="24"/>
                <w:szCs w:val="24"/>
              </w:rPr>
            </w:pPr>
          </w:p>
        </w:tc>
        <w:tc>
          <w:tcPr>
            <w:tcW w:w="3580" w:type="dxa"/>
            <w:vAlign w:val="bottom"/>
          </w:tcPr>
          <w:p w14:paraId="06454A30" w14:textId="77777777" w:rsidR="00607C29" w:rsidRDefault="00607C29">
            <w:pPr>
              <w:rPr>
                <w:sz w:val="24"/>
                <w:szCs w:val="24"/>
              </w:rPr>
            </w:pPr>
          </w:p>
        </w:tc>
        <w:tc>
          <w:tcPr>
            <w:tcW w:w="180" w:type="dxa"/>
            <w:vAlign w:val="bottom"/>
          </w:tcPr>
          <w:p w14:paraId="2B3BC770" w14:textId="77777777" w:rsidR="00607C29" w:rsidRDefault="00607C29">
            <w:pPr>
              <w:rPr>
                <w:sz w:val="24"/>
                <w:szCs w:val="24"/>
              </w:rPr>
            </w:pPr>
          </w:p>
        </w:tc>
        <w:tc>
          <w:tcPr>
            <w:tcW w:w="580" w:type="dxa"/>
            <w:vAlign w:val="bottom"/>
          </w:tcPr>
          <w:p w14:paraId="2F5EEFC7" w14:textId="77777777" w:rsidR="00607C29" w:rsidRDefault="00607C29">
            <w:pPr>
              <w:rPr>
                <w:sz w:val="24"/>
                <w:szCs w:val="24"/>
              </w:rPr>
            </w:pPr>
          </w:p>
        </w:tc>
        <w:tc>
          <w:tcPr>
            <w:tcW w:w="940" w:type="dxa"/>
            <w:gridSpan w:val="4"/>
            <w:vAlign w:val="bottom"/>
          </w:tcPr>
          <w:p w14:paraId="682161D5" w14:textId="77777777" w:rsidR="00607C29" w:rsidRDefault="00000000">
            <w:pPr>
              <w:ind w:right="280"/>
              <w:jc w:val="right"/>
              <w:rPr>
                <w:sz w:val="20"/>
                <w:szCs w:val="20"/>
              </w:rPr>
            </w:pPr>
            <w:r>
              <w:rPr>
                <w:rFonts w:ascii="Arial" w:eastAsia="Arial" w:hAnsi="Arial" w:cs="Arial"/>
                <w:b/>
                <w:bCs/>
                <w:w w:val="88"/>
                <w:sz w:val="14"/>
                <w:szCs w:val="14"/>
              </w:rPr>
              <w:t>Alternative</w:t>
            </w:r>
          </w:p>
        </w:tc>
        <w:tc>
          <w:tcPr>
            <w:tcW w:w="260" w:type="dxa"/>
            <w:vAlign w:val="bottom"/>
          </w:tcPr>
          <w:p w14:paraId="63B31F97" w14:textId="77777777" w:rsidR="00607C29" w:rsidRDefault="00607C29">
            <w:pPr>
              <w:rPr>
                <w:sz w:val="24"/>
                <w:szCs w:val="24"/>
              </w:rPr>
            </w:pPr>
          </w:p>
        </w:tc>
        <w:tc>
          <w:tcPr>
            <w:tcW w:w="100" w:type="dxa"/>
            <w:vAlign w:val="bottom"/>
          </w:tcPr>
          <w:p w14:paraId="69CFBD51" w14:textId="77777777" w:rsidR="00607C29" w:rsidRDefault="00607C29">
            <w:pPr>
              <w:rPr>
                <w:sz w:val="24"/>
                <w:szCs w:val="24"/>
              </w:rPr>
            </w:pPr>
          </w:p>
        </w:tc>
        <w:tc>
          <w:tcPr>
            <w:tcW w:w="700" w:type="dxa"/>
            <w:gridSpan w:val="2"/>
            <w:vAlign w:val="bottom"/>
          </w:tcPr>
          <w:p w14:paraId="619EC7FB" w14:textId="77777777" w:rsidR="00607C29" w:rsidRDefault="00000000">
            <w:pPr>
              <w:ind w:right="72"/>
              <w:jc w:val="right"/>
              <w:rPr>
                <w:sz w:val="20"/>
                <w:szCs w:val="20"/>
              </w:rPr>
            </w:pPr>
            <w:r>
              <w:rPr>
                <w:rFonts w:ascii="Arial" w:eastAsia="Arial" w:hAnsi="Arial" w:cs="Arial"/>
                <w:b/>
                <w:bCs/>
                <w:w w:val="81"/>
                <w:sz w:val="14"/>
                <w:szCs w:val="14"/>
              </w:rPr>
              <w:t>Insurance</w:t>
            </w:r>
          </w:p>
        </w:tc>
        <w:tc>
          <w:tcPr>
            <w:tcW w:w="460" w:type="dxa"/>
            <w:vAlign w:val="bottom"/>
          </w:tcPr>
          <w:p w14:paraId="236AD62E" w14:textId="77777777" w:rsidR="00607C29" w:rsidRDefault="00607C29">
            <w:pPr>
              <w:rPr>
                <w:sz w:val="24"/>
                <w:szCs w:val="24"/>
              </w:rPr>
            </w:pPr>
          </w:p>
        </w:tc>
        <w:tc>
          <w:tcPr>
            <w:tcW w:w="760" w:type="dxa"/>
            <w:gridSpan w:val="4"/>
            <w:vAlign w:val="bottom"/>
          </w:tcPr>
          <w:p w14:paraId="54A76F10" w14:textId="77777777" w:rsidR="00607C29" w:rsidRDefault="00000000">
            <w:pPr>
              <w:rPr>
                <w:sz w:val="20"/>
                <w:szCs w:val="20"/>
              </w:rPr>
            </w:pPr>
            <w:r>
              <w:rPr>
                <w:rFonts w:ascii="Arial" w:eastAsia="Arial" w:hAnsi="Arial" w:cs="Arial"/>
                <w:b/>
                <w:bCs/>
                <w:w w:val="97"/>
                <w:sz w:val="14"/>
                <w:szCs w:val="14"/>
              </w:rPr>
              <w:t>Real Estate</w:t>
            </w:r>
          </w:p>
        </w:tc>
        <w:tc>
          <w:tcPr>
            <w:tcW w:w="440" w:type="dxa"/>
            <w:vAlign w:val="bottom"/>
          </w:tcPr>
          <w:p w14:paraId="365C962D" w14:textId="77777777" w:rsidR="00607C29" w:rsidRDefault="00607C29">
            <w:pPr>
              <w:rPr>
                <w:sz w:val="24"/>
                <w:szCs w:val="24"/>
              </w:rPr>
            </w:pPr>
          </w:p>
        </w:tc>
        <w:tc>
          <w:tcPr>
            <w:tcW w:w="180" w:type="dxa"/>
            <w:vAlign w:val="bottom"/>
          </w:tcPr>
          <w:p w14:paraId="18F9FC44" w14:textId="77777777" w:rsidR="00607C29" w:rsidRDefault="00607C29">
            <w:pPr>
              <w:rPr>
                <w:sz w:val="24"/>
                <w:szCs w:val="24"/>
              </w:rPr>
            </w:pPr>
          </w:p>
        </w:tc>
        <w:tc>
          <w:tcPr>
            <w:tcW w:w="580" w:type="dxa"/>
            <w:vAlign w:val="bottom"/>
          </w:tcPr>
          <w:p w14:paraId="494F6DDB" w14:textId="77777777" w:rsidR="00607C29" w:rsidRDefault="00607C29">
            <w:pPr>
              <w:rPr>
                <w:sz w:val="24"/>
                <w:szCs w:val="24"/>
              </w:rPr>
            </w:pPr>
          </w:p>
        </w:tc>
        <w:tc>
          <w:tcPr>
            <w:tcW w:w="80" w:type="dxa"/>
            <w:vAlign w:val="bottom"/>
          </w:tcPr>
          <w:p w14:paraId="07364A65" w14:textId="77777777" w:rsidR="00607C29" w:rsidRDefault="00607C29">
            <w:pPr>
              <w:rPr>
                <w:sz w:val="24"/>
                <w:szCs w:val="24"/>
              </w:rPr>
            </w:pPr>
          </w:p>
        </w:tc>
        <w:tc>
          <w:tcPr>
            <w:tcW w:w="180" w:type="dxa"/>
            <w:vAlign w:val="bottom"/>
          </w:tcPr>
          <w:p w14:paraId="48D0C461" w14:textId="77777777" w:rsidR="00607C29" w:rsidRDefault="00607C29">
            <w:pPr>
              <w:rPr>
                <w:sz w:val="24"/>
                <w:szCs w:val="24"/>
              </w:rPr>
            </w:pPr>
          </w:p>
        </w:tc>
        <w:tc>
          <w:tcPr>
            <w:tcW w:w="660" w:type="dxa"/>
            <w:vAlign w:val="bottom"/>
          </w:tcPr>
          <w:p w14:paraId="0C0AA637" w14:textId="77777777" w:rsidR="00607C29" w:rsidRDefault="00607C29">
            <w:pPr>
              <w:rPr>
                <w:sz w:val="24"/>
                <w:szCs w:val="24"/>
              </w:rPr>
            </w:pPr>
          </w:p>
        </w:tc>
        <w:tc>
          <w:tcPr>
            <w:tcW w:w="20" w:type="dxa"/>
            <w:vAlign w:val="bottom"/>
          </w:tcPr>
          <w:p w14:paraId="0F9751D1" w14:textId="77777777" w:rsidR="00607C29" w:rsidRDefault="00607C29">
            <w:pPr>
              <w:rPr>
                <w:sz w:val="24"/>
                <w:szCs w:val="24"/>
              </w:rPr>
            </w:pPr>
          </w:p>
        </w:tc>
        <w:tc>
          <w:tcPr>
            <w:tcW w:w="0" w:type="dxa"/>
            <w:vAlign w:val="bottom"/>
          </w:tcPr>
          <w:p w14:paraId="3B2A7D7E" w14:textId="77777777" w:rsidR="00607C29" w:rsidRDefault="00607C29">
            <w:pPr>
              <w:rPr>
                <w:sz w:val="1"/>
                <w:szCs w:val="1"/>
              </w:rPr>
            </w:pPr>
          </w:p>
        </w:tc>
      </w:tr>
      <w:tr w:rsidR="00607C29" w14:paraId="7715CBBD" w14:textId="77777777">
        <w:trPr>
          <w:trHeight w:val="161"/>
        </w:trPr>
        <w:tc>
          <w:tcPr>
            <w:tcW w:w="20" w:type="dxa"/>
            <w:vAlign w:val="bottom"/>
          </w:tcPr>
          <w:p w14:paraId="3F2CA290" w14:textId="77777777" w:rsidR="00607C29" w:rsidRDefault="00607C29">
            <w:pPr>
              <w:rPr>
                <w:sz w:val="14"/>
                <w:szCs w:val="14"/>
              </w:rPr>
            </w:pPr>
          </w:p>
        </w:tc>
        <w:tc>
          <w:tcPr>
            <w:tcW w:w="900" w:type="dxa"/>
            <w:vAlign w:val="bottom"/>
          </w:tcPr>
          <w:p w14:paraId="2E654D9F" w14:textId="77777777" w:rsidR="00607C29" w:rsidRDefault="00607C29">
            <w:pPr>
              <w:rPr>
                <w:sz w:val="14"/>
                <w:szCs w:val="14"/>
              </w:rPr>
            </w:pPr>
          </w:p>
        </w:tc>
        <w:tc>
          <w:tcPr>
            <w:tcW w:w="540" w:type="dxa"/>
            <w:vAlign w:val="bottom"/>
          </w:tcPr>
          <w:p w14:paraId="7F5FA865" w14:textId="77777777" w:rsidR="00607C29" w:rsidRDefault="00607C29">
            <w:pPr>
              <w:rPr>
                <w:sz w:val="14"/>
                <w:szCs w:val="14"/>
              </w:rPr>
            </w:pPr>
          </w:p>
        </w:tc>
        <w:tc>
          <w:tcPr>
            <w:tcW w:w="280" w:type="dxa"/>
            <w:vAlign w:val="bottom"/>
          </w:tcPr>
          <w:p w14:paraId="13CC3084" w14:textId="77777777" w:rsidR="00607C29" w:rsidRDefault="00607C29">
            <w:pPr>
              <w:rPr>
                <w:sz w:val="14"/>
                <w:szCs w:val="14"/>
              </w:rPr>
            </w:pPr>
          </w:p>
        </w:tc>
        <w:tc>
          <w:tcPr>
            <w:tcW w:w="3580" w:type="dxa"/>
            <w:vAlign w:val="bottom"/>
          </w:tcPr>
          <w:p w14:paraId="1B6DFB51" w14:textId="77777777" w:rsidR="00607C29" w:rsidRDefault="00607C29">
            <w:pPr>
              <w:rPr>
                <w:sz w:val="14"/>
                <w:szCs w:val="14"/>
              </w:rPr>
            </w:pPr>
          </w:p>
        </w:tc>
        <w:tc>
          <w:tcPr>
            <w:tcW w:w="180" w:type="dxa"/>
            <w:vAlign w:val="bottom"/>
          </w:tcPr>
          <w:p w14:paraId="654F1137" w14:textId="77777777" w:rsidR="00607C29" w:rsidRDefault="00607C29">
            <w:pPr>
              <w:rPr>
                <w:sz w:val="14"/>
                <w:szCs w:val="14"/>
              </w:rPr>
            </w:pPr>
          </w:p>
        </w:tc>
        <w:tc>
          <w:tcPr>
            <w:tcW w:w="580" w:type="dxa"/>
            <w:vAlign w:val="bottom"/>
          </w:tcPr>
          <w:p w14:paraId="25544D10" w14:textId="77777777" w:rsidR="00607C29" w:rsidRDefault="00607C29">
            <w:pPr>
              <w:rPr>
                <w:sz w:val="14"/>
                <w:szCs w:val="14"/>
              </w:rPr>
            </w:pPr>
          </w:p>
        </w:tc>
        <w:tc>
          <w:tcPr>
            <w:tcW w:w="120" w:type="dxa"/>
            <w:tcBorders>
              <w:bottom w:val="single" w:sz="8" w:space="0" w:color="auto"/>
            </w:tcBorders>
            <w:vAlign w:val="bottom"/>
          </w:tcPr>
          <w:p w14:paraId="2E1D2FBD" w14:textId="77777777" w:rsidR="00607C29" w:rsidRDefault="00607C29">
            <w:pPr>
              <w:rPr>
                <w:sz w:val="14"/>
                <w:szCs w:val="14"/>
              </w:rPr>
            </w:pPr>
          </w:p>
        </w:tc>
        <w:tc>
          <w:tcPr>
            <w:tcW w:w="540" w:type="dxa"/>
            <w:gridSpan w:val="2"/>
            <w:tcBorders>
              <w:bottom w:val="single" w:sz="8" w:space="0" w:color="auto"/>
            </w:tcBorders>
            <w:vAlign w:val="bottom"/>
          </w:tcPr>
          <w:p w14:paraId="30BD1FBB" w14:textId="77777777" w:rsidR="00607C29" w:rsidRDefault="00000000">
            <w:pPr>
              <w:ind w:right="52"/>
              <w:jc w:val="right"/>
              <w:rPr>
                <w:sz w:val="20"/>
                <w:szCs w:val="20"/>
              </w:rPr>
            </w:pPr>
            <w:r>
              <w:rPr>
                <w:rFonts w:ascii="Arial" w:eastAsia="Arial" w:hAnsi="Arial" w:cs="Arial"/>
                <w:b/>
                <w:bCs/>
                <w:w w:val="82"/>
                <w:sz w:val="14"/>
                <w:szCs w:val="14"/>
              </w:rPr>
              <w:t>Assets</w:t>
            </w:r>
          </w:p>
        </w:tc>
        <w:tc>
          <w:tcPr>
            <w:tcW w:w="280" w:type="dxa"/>
            <w:vAlign w:val="bottom"/>
          </w:tcPr>
          <w:p w14:paraId="62771A01" w14:textId="77777777" w:rsidR="00607C29" w:rsidRDefault="00607C29">
            <w:pPr>
              <w:rPr>
                <w:sz w:val="14"/>
                <w:szCs w:val="14"/>
              </w:rPr>
            </w:pPr>
          </w:p>
        </w:tc>
        <w:tc>
          <w:tcPr>
            <w:tcW w:w="260" w:type="dxa"/>
            <w:vAlign w:val="bottom"/>
          </w:tcPr>
          <w:p w14:paraId="0E2D86BC" w14:textId="77777777" w:rsidR="00607C29" w:rsidRDefault="00607C29">
            <w:pPr>
              <w:rPr>
                <w:sz w:val="14"/>
                <w:szCs w:val="14"/>
              </w:rPr>
            </w:pPr>
          </w:p>
        </w:tc>
        <w:tc>
          <w:tcPr>
            <w:tcW w:w="100" w:type="dxa"/>
            <w:vAlign w:val="bottom"/>
          </w:tcPr>
          <w:p w14:paraId="0396A322" w14:textId="77777777" w:rsidR="00607C29" w:rsidRDefault="00607C29">
            <w:pPr>
              <w:rPr>
                <w:sz w:val="14"/>
                <w:szCs w:val="14"/>
              </w:rPr>
            </w:pPr>
          </w:p>
        </w:tc>
        <w:tc>
          <w:tcPr>
            <w:tcW w:w="560" w:type="dxa"/>
            <w:tcBorders>
              <w:bottom w:val="single" w:sz="8" w:space="0" w:color="auto"/>
            </w:tcBorders>
            <w:vAlign w:val="bottom"/>
          </w:tcPr>
          <w:p w14:paraId="44FCF1BE" w14:textId="77777777" w:rsidR="00607C29" w:rsidRDefault="00000000">
            <w:pPr>
              <w:jc w:val="right"/>
              <w:rPr>
                <w:sz w:val="20"/>
                <w:szCs w:val="20"/>
              </w:rPr>
            </w:pPr>
            <w:r>
              <w:rPr>
                <w:rFonts w:ascii="Arial" w:eastAsia="Arial" w:hAnsi="Arial" w:cs="Arial"/>
                <w:b/>
                <w:bCs/>
                <w:w w:val="86"/>
                <w:sz w:val="14"/>
                <w:szCs w:val="14"/>
              </w:rPr>
              <w:t>Contract</w:t>
            </w:r>
          </w:p>
        </w:tc>
        <w:tc>
          <w:tcPr>
            <w:tcW w:w="140" w:type="dxa"/>
            <w:vAlign w:val="bottom"/>
          </w:tcPr>
          <w:p w14:paraId="36D2EE2D" w14:textId="77777777" w:rsidR="00607C29" w:rsidRDefault="00607C29">
            <w:pPr>
              <w:rPr>
                <w:sz w:val="14"/>
                <w:szCs w:val="14"/>
              </w:rPr>
            </w:pPr>
          </w:p>
        </w:tc>
        <w:tc>
          <w:tcPr>
            <w:tcW w:w="460" w:type="dxa"/>
            <w:vAlign w:val="bottom"/>
          </w:tcPr>
          <w:p w14:paraId="5507FA41" w14:textId="77777777" w:rsidR="00607C29" w:rsidRDefault="00607C29">
            <w:pPr>
              <w:rPr>
                <w:sz w:val="14"/>
                <w:szCs w:val="14"/>
              </w:rPr>
            </w:pPr>
          </w:p>
        </w:tc>
        <w:tc>
          <w:tcPr>
            <w:tcW w:w="140" w:type="dxa"/>
            <w:tcBorders>
              <w:bottom w:val="single" w:sz="8" w:space="0" w:color="auto"/>
            </w:tcBorders>
            <w:vAlign w:val="bottom"/>
          </w:tcPr>
          <w:p w14:paraId="2E187B83" w14:textId="77777777" w:rsidR="00607C29" w:rsidRDefault="00607C29">
            <w:pPr>
              <w:rPr>
                <w:sz w:val="14"/>
                <w:szCs w:val="14"/>
              </w:rPr>
            </w:pPr>
          </w:p>
        </w:tc>
        <w:tc>
          <w:tcPr>
            <w:tcW w:w="520" w:type="dxa"/>
            <w:gridSpan w:val="2"/>
            <w:tcBorders>
              <w:bottom w:val="single" w:sz="8" w:space="0" w:color="auto"/>
            </w:tcBorders>
            <w:vAlign w:val="bottom"/>
          </w:tcPr>
          <w:p w14:paraId="7C4719A4" w14:textId="77777777" w:rsidR="00607C29" w:rsidRDefault="00000000">
            <w:pPr>
              <w:ind w:left="40"/>
              <w:rPr>
                <w:sz w:val="20"/>
                <w:szCs w:val="20"/>
              </w:rPr>
            </w:pPr>
            <w:r>
              <w:rPr>
                <w:rFonts w:ascii="Arial" w:eastAsia="Arial" w:hAnsi="Arial" w:cs="Arial"/>
                <w:b/>
                <w:bCs/>
                <w:sz w:val="14"/>
                <w:szCs w:val="14"/>
              </w:rPr>
              <w:t>Fund</w:t>
            </w:r>
          </w:p>
        </w:tc>
        <w:tc>
          <w:tcPr>
            <w:tcW w:w="100" w:type="dxa"/>
            <w:vAlign w:val="bottom"/>
          </w:tcPr>
          <w:p w14:paraId="4EAFAC9A" w14:textId="77777777" w:rsidR="00607C29" w:rsidRDefault="00607C29">
            <w:pPr>
              <w:rPr>
                <w:sz w:val="14"/>
                <w:szCs w:val="14"/>
              </w:rPr>
            </w:pPr>
          </w:p>
        </w:tc>
        <w:tc>
          <w:tcPr>
            <w:tcW w:w="440" w:type="dxa"/>
            <w:vAlign w:val="bottom"/>
          </w:tcPr>
          <w:p w14:paraId="447D6BE2" w14:textId="77777777" w:rsidR="00607C29" w:rsidRDefault="00607C29">
            <w:pPr>
              <w:rPr>
                <w:sz w:val="14"/>
                <w:szCs w:val="14"/>
              </w:rPr>
            </w:pPr>
          </w:p>
        </w:tc>
        <w:tc>
          <w:tcPr>
            <w:tcW w:w="180" w:type="dxa"/>
            <w:vAlign w:val="bottom"/>
          </w:tcPr>
          <w:p w14:paraId="1AA09213" w14:textId="77777777" w:rsidR="00607C29" w:rsidRDefault="00607C29">
            <w:pPr>
              <w:rPr>
                <w:sz w:val="14"/>
                <w:szCs w:val="14"/>
              </w:rPr>
            </w:pPr>
          </w:p>
        </w:tc>
        <w:tc>
          <w:tcPr>
            <w:tcW w:w="580" w:type="dxa"/>
            <w:tcBorders>
              <w:bottom w:val="single" w:sz="8" w:space="0" w:color="auto"/>
            </w:tcBorders>
            <w:vAlign w:val="bottom"/>
          </w:tcPr>
          <w:p w14:paraId="1D1095A2" w14:textId="77777777" w:rsidR="00607C29" w:rsidRDefault="00000000">
            <w:pPr>
              <w:ind w:right="72"/>
              <w:jc w:val="right"/>
              <w:rPr>
                <w:sz w:val="20"/>
                <w:szCs w:val="20"/>
              </w:rPr>
            </w:pPr>
            <w:r>
              <w:rPr>
                <w:rFonts w:ascii="Arial" w:eastAsia="Arial" w:hAnsi="Arial" w:cs="Arial"/>
                <w:b/>
                <w:bCs/>
                <w:sz w:val="14"/>
                <w:szCs w:val="14"/>
              </w:rPr>
              <w:t>Total</w:t>
            </w:r>
          </w:p>
        </w:tc>
        <w:tc>
          <w:tcPr>
            <w:tcW w:w="260" w:type="dxa"/>
            <w:gridSpan w:val="2"/>
            <w:vAlign w:val="bottom"/>
          </w:tcPr>
          <w:p w14:paraId="20491A35" w14:textId="77777777" w:rsidR="00607C29" w:rsidRDefault="00607C29">
            <w:pPr>
              <w:rPr>
                <w:sz w:val="14"/>
                <w:szCs w:val="14"/>
              </w:rPr>
            </w:pPr>
          </w:p>
        </w:tc>
        <w:tc>
          <w:tcPr>
            <w:tcW w:w="660" w:type="dxa"/>
            <w:vAlign w:val="bottom"/>
          </w:tcPr>
          <w:p w14:paraId="2F7F1921" w14:textId="77777777" w:rsidR="00607C29" w:rsidRDefault="00607C29">
            <w:pPr>
              <w:rPr>
                <w:sz w:val="14"/>
                <w:szCs w:val="14"/>
              </w:rPr>
            </w:pPr>
          </w:p>
        </w:tc>
        <w:tc>
          <w:tcPr>
            <w:tcW w:w="20" w:type="dxa"/>
            <w:vAlign w:val="bottom"/>
          </w:tcPr>
          <w:p w14:paraId="39F3D178" w14:textId="77777777" w:rsidR="00607C29" w:rsidRDefault="00607C29">
            <w:pPr>
              <w:rPr>
                <w:sz w:val="14"/>
                <w:szCs w:val="14"/>
              </w:rPr>
            </w:pPr>
          </w:p>
        </w:tc>
        <w:tc>
          <w:tcPr>
            <w:tcW w:w="0" w:type="dxa"/>
            <w:vAlign w:val="bottom"/>
          </w:tcPr>
          <w:p w14:paraId="59B7B133" w14:textId="77777777" w:rsidR="00607C29" w:rsidRDefault="00607C29">
            <w:pPr>
              <w:rPr>
                <w:sz w:val="1"/>
                <w:szCs w:val="1"/>
              </w:rPr>
            </w:pPr>
          </w:p>
        </w:tc>
      </w:tr>
      <w:tr w:rsidR="00607C29" w14:paraId="471B196A" w14:textId="77777777">
        <w:trPr>
          <w:trHeight w:val="210"/>
        </w:trPr>
        <w:tc>
          <w:tcPr>
            <w:tcW w:w="20" w:type="dxa"/>
            <w:vAlign w:val="bottom"/>
          </w:tcPr>
          <w:p w14:paraId="1A36062D" w14:textId="77777777" w:rsidR="00607C29" w:rsidRDefault="00607C29">
            <w:pPr>
              <w:rPr>
                <w:sz w:val="18"/>
                <w:szCs w:val="18"/>
              </w:rPr>
            </w:pPr>
          </w:p>
        </w:tc>
        <w:tc>
          <w:tcPr>
            <w:tcW w:w="900" w:type="dxa"/>
            <w:vAlign w:val="bottom"/>
          </w:tcPr>
          <w:p w14:paraId="2597B135" w14:textId="77777777" w:rsidR="00607C29" w:rsidRDefault="00607C29">
            <w:pPr>
              <w:rPr>
                <w:sz w:val="18"/>
                <w:szCs w:val="18"/>
              </w:rPr>
            </w:pPr>
          </w:p>
        </w:tc>
        <w:tc>
          <w:tcPr>
            <w:tcW w:w="4400" w:type="dxa"/>
            <w:gridSpan w:val="3"/>
            <w:shd w:val="clear" w:color="auto" w:fill="CCEEFF"/>
            <w:vAlign w:val="bottom"/>
          </w:tcPr>
          <w:p w14:paraId="47761552" w14:textId="77777777" w:rsidR="00607C29" w:rsidRDefault="00000000">
            <w:pPr>
              <w:rPr>
                <w:sz w:val="20"/>
                <w:szCs w:val="20"/>
              </w:rPr>
            </w:pPr>
            <w:r>
              <w:rPr>
                <w:rFonts w:ascii="Arial" w:eastAsia="Arial" w:hAnsi="Arial" w:cs="Arial"/>
                <w:sz w:val="18"/>
                <w:szCs w:val="18"/>
              </w:rPr>
              <w:t>Balance at December 31, 2008</w:t>
            </w:r>
          </w:p>
        </w:tc>
        <w:tc>
          <w:tcPr>
            <w:tcW w:w="180" w:type="dxa"/>
            <w:shd w:val="clear" w:color="auto" w:fill="CCEEFF"/>
            <w:vAlign w:val="bottom"/>
          </w:tcPr>
          <w:p w14:paraId="181CC72E" w14:textId="77777777" w:rsidR="00607C29" w:rsidRDefault="00607C29">
            <w:pPr>
              <w:rPr>
                <w:sz w:val="18"/>
                <w:szCs w:val="18"/>
              </w:rPr>
            </w:pPr>
          </w:p>
        </w:tc>
        <w:tc>
          <w:tcPr>
            <w:tcW w:w="700" w:type="dxa"/>
            <w:gridSpan w:val="2"/>
            <w:shd w:val="clear" w:color="auto" w:fill="CCEEFF"/>
            <w:vAlign w:val="bottom"/>
          </w:tcPr>
          <w:p w14:paraId="2311E1C4" w14:textId="77777777" w:rsidR="00607C29" w:rsidRDefault="00000000">
            <w:pPr>
              <w:jc w:val="right"/>
              <w:rPr>
                <w:sz w:val="20"/>
                <w:szCs w:val="20"/>
              </w:rPr>
            </w:pPr>
            <w:r>
              <w:rPr>
                <w:rFonts w:ascii="Arial" w:eastAsia="Arial" w:hAnsi="Arial" w:cs="Arial"/>
                <w:sz w:val="18"/>
                <w:szCs w:val="18"/>
              </w:rPr>
              <w:t>$</w:t>
            </w:r>
          </w:p>
        </w:tc>
        <w:tc>
          <w:tcPr>
            <w:tcW w:w="820" w:type="dxa"/>
            <w:gridSpan w:val="3"/>
            <w:shd w:val="clear" w:color="auto" w:fill="CCEEFF"/>
            <w:vAlign w:val="bottom"/>
          </w:tcPr>
          <w:p w14:paraId="000EDC92" w14:textId="77777777" w:rsidR="00607C29" w:rsidRDefault="00000000">
            <w:pPr>
              <w:ind w:right="280"/>
              <w:jc w:val="right"/>
              <w:rPr>
                <w:sz w:val="20"/>
                <w:szCs w:val="20"/>
              </w:rPr>
            </w:pPr>
            <w:r>
              <w:rPr>
                <w:rFonts w:ascii="Arial" w:eastAsia="Arial" w:hAnsi="Arial" w:cs="Arial"/>
                <w:sz w:val="18"/>
                <w:szCs w:val="18"/>
              </w:rPr>
              <w:t>1,783</w:t>
            </w:r>
          </w:p>
        </w:tc>
        <w:tc>
          <w:tcPr>
            <w:tcW w:w="920" w:type="dxa"/>
            <w:gridSpan w:val="3"/>
            <w:shd w:val="clear" w:color="auto" w:fill="CCEEFF"/>
            <w:vAlign w:val="bottom"/>
          </w:tcPr>
          <w:p w14:paraId="553081A3" w14:textId="77777777" w:rsidR="00607C29" w:rsidRDefault="00000000">
            <w:pPr>
              <w:jc w:val="right"/>
              <w:rPr>
                <w:sz w:val="20"/>
                <w:szCs w:val="20"/>
              </w:rPr>
            </w:pPr>
            <w:r>
              <w:rPr>
                <w:rFonts w:ascii="Arial" w:eastAsia="Arial" w:hAnsi="Arial" w:cs="Arial"/>
                <w:sz w:val="18"/>
                <w:szCs w:val="18"/>
              </w:rPr>
              <w:t>$38,557</w:t>
            </w:r>
          </w:p>
        </w:tc>
        <w:tc>
          <w:tcPr>
            <w:tcW w:w="140" w:type="dxa"/>
            <w:shd w:val="clear" w:color="auto" w:fill="CCEEFF"/>
            <w:vAlign w:val="bottom"/>
          </w:tcPr>
          <w:p w14:paraId="40EA37B0" w14:textId="77777777" w:rsidR="00607C29" w:rsidRDefault="00607C29">
            <w:pPr>
              <w:rPr>
                <w:sz w:val="18"/>
                <w:szCs w:val="18"/>
              </w:rPr>
            </w:pPr>
          </w:p>
        </w:tc>
        <w:tc>
          <w:tcPr>
            <w:tcW w:w="600" w:type="dxa"/>
            <w:gridSpan w:val="2"/>
            <w:shd w:val="clear" w:color="auto" w:fill="CCEEFF"/>
            <w:vAlign w:val="bottom"/>
          </w:tcPr>
          <w:p w14:paraId="74672A82" w14:textId="77777777" w:rsidR="00607C29" w:rsidRDefault="00000000">
            <w:pPr>
              <w:ind w:left="460"/>
              <w:rPr>
                <w:sz w:val="20"/>
                <w:szCs w:val="20"/>
              </w:rPr>
            </w:pPr>
            <w:r>
              <w:rPr>
                <w:rFonts w:ascii="Arial" w:eastAsia="Arial" w:hAnsi="Arial" w:cs="Arial"/>
                <w:sz w:val="18"/>
                <w:szCs w:val="18"/>
              </w:rPr>
              <w:t>$</w:t>
            </w:r>
          </w:p>
        </w:tc>
        <w:tc>
          <w:tcPr>
            <w:tcW w:w="240" w:type="dxa"/>
            <w:shd w:val="clear" w:color="auto" w:fill="CCEEFF"/>
            <w:vAlign w:val="bottom"/>
          </w:tcPr>
          <w:p w14:paraId="34D6B9AF" w14:textId="77777777" w:rsidR="00607C29" w:rsidRDefault="00607C29">
            <w:pPr>
              <w:rPr>
                <w:sz w:val="18"/>
                <w:szCs w:val="18"/>
              </w:rPr>
            </w:pPr>
          </w:p>
        </w:tc>
        <w:tc>
          <w:tcPr>
            <w:tcW w:w="380" w:type="dxa"/>
            <w:gridSpan w:val="2"/>
            <w:shd w:val="clear" w:color="auto" w:fill="CCEEFF"/>
            <w:vAlign w:val="bottom"/>
          </w:tcPr>
          <w:p w14:paraId="2C9E3D2D" w14:textId="77777777" w:rsidR="00607C29" w:rsidRDefault="00000000">
            <w:pPr>
              <w:ind w:left="20"/>
              <w:rPr>
                <w:sz w:val="20"/>
                <w:szCs w:val="20"/>
              </w:rPr>
            </w:pPr>
            <w:r>
              <w:rPr>
                <w:rFonts w:ascii="Arial" w:eastAsia="Arial" w:hAnsi="Arial" w:cs="Arial"/>
                <w:sz w:val="18"/>
                <w:szCs w:val="18"/>
              </w:rPr>
              <w:t>—</w:t>
            </w:r>
          </w:p>
        </w:tc>
        <w:tc>
          <w:tcPr>
            <w:tcW w:w="440" w:type="dxa"/>
            <w:shd w:val="clear" w:color="auto" w:fill="CCEEFF"/>
            <w:vAlign w:val="bottom"/>
          </w:tcPr>
          <w:p w14:paraId="4D9DAF94" w14:textId="77777777" w:rsidR="00607C29" w:rsidRDefault="00607C29">
            <w:pPr>
              <w:rPr>
                <w:sz w:val="18"/>
                <w:szCs w:val="18"/>
              </w:rPr>
            </w:pPr>
          </w:p>
        </w:tc>
        <w:tc>
          <w:tcPr>
            <w:tcW w:w="760" w:type="dxa"/>
            <w:gridSpan w:val="2"/>
            <w:shd w:val="clear" w:color="auto" w:fill="CCEEFF"/>
            <w:vAlign w:val="bottom"/>
          </w:tcPr>
          <w:p w14:paraId="35659E80" w14:textId="77777777" w:rsidR="00607C29" w:rsidRDefault="00000000">
            <w:pPr>
              <w:jc w:val="right"/>
              <w:rPr>
                <w:sz w:val="20"/>
                <w:szCs w:val="20"/>
              </w:rPr>
            </w:pPr>
            <w:r>
              <w:rPr>
                <w:rFonts w:ascii="Arial" w:eastAsia="Arial" w:hAnsi="Arial" w:cs="Arial"/>
                <w:sz w:val="18"/>
                <w:szCs w:val="18"/>
              </w:rPr>
              <w:t>$40,340</w:t>
            </w:r>
          </w:p>
        </w:tc>
        <w:tc>
          <w:tcPr>
            <w:tcW w:w="80" w:type="dxa"/>
            <w:vAlign w:val="bottom"/>
          </w:tcPr>
          <w:p w14:paraId="167E7742" w14:textId="77777777" w:rsidR="00607C29" w:rsidRDefault="00607C29">
            <w:pPr>
              <w:rPr>
                <w:sz w:val="18"/>
                <w:szCs w:val="18"/>
              </w:rPr>
            </w:pPr>
          </w:p>
        </w:tc>
        <w:tc>
          <w:tcPr>
            <w:tcW w:w="180" w:type="dxa"/>
            <w:vAlign w:val="bottom"/>
          </w:tcPr>
          <w:p w14:paraId="0CB1E1E4" w14:textId="77777777" w:rsidR="00607C29" w:rsidRDefault="00607C29">
            <w:pPr>
              <w:rPr>
                <w:sz w:val="18"/>
                <w:szCs w:val="18"/>
              </w:rPr>
            </w:pPr>
          </w:p>
        </w:tc>
        <w:tc>
          <w:tcPr>
            <w:tcW w:w="660" w:type="dxa"/>
            <w:vAlign w:val="bottom"/>
          </w:tcPr>
          <w:p w14:paraId="1F33A32C" w14:textId="77777777" w:rsidR="00607C29" w:rsidRDefault="00607C29">
            <w:pPr>
              <w:rPr>
                <w:sz w:val="18"/>
                <w:szCs w:val="18"/>
              </w:rPr>
            </w:pPr>
          </w:p>
        </w:tc>
        <w:tc>
          <w:tcPr>
            <w:tcW w:w="20" w:type="dxa"/>
            <w:vAlign w:val="bottom"/>
          </w:tcPr>
          <w:p w14:paraId="1B07A36E" w14:textId="77777777" w:rsidR="00607C29" w:rsidRDefault="00607C29">
            <w:pPr>
              <w:rPr>
                <w:sz w:val="18"/>
                <w:szCs w:val="18"/>
              </w:rPr>
            </w:pPr>
          </w:p>
        </w:tc>
        <w:tc>
          <w:tcPr>
            <w:tcW w:w="0" w:type="dxa"/>
            <w:vAlign w:val="bottom"/>
          </w:tcPr>
          <w:p w14:paraId="0F1581A4" w14:textId="77777777" w:rsidR="00607C29" w:rsidRDefault="00607C29">
            <w:pPr>
              <w:rPr>
                <w:sz w:val="1"/>
                <w:szCs w:val="1"/>
              </w:rPr>
            </w:pPr>
          </w:p>
        </w:tc>
      </w:tr>
      <w:tr w:rsidR="00607C29" w14:paraId="27111654" w14:textId="77777777">
        <w:trPr>
          <w:trHeight w:val="216"/>
        </w:trPr>
        <w:tc>
          <w:tcPr>
            <w:tcW w:w="20" w:type="dxa"/>
            <w:vAlign w:val="bottom"/>
          </w:tcPr>
          <w:p w14:paraId="75AAD11E" w14:textId="77777777" w:rsidR="00607C29" w:rsidRDefault="00607C29">
            <w:pPr>
              <w:rPr>
                <w:sz w:val="18"/>
                <w:szCs w:val="18"/>
              </w:rPr>
            </w:pPr>
          </w:p>
        </w:tc>
        <w:tc>
          <w:tcPr>
            <w:tcW w:w="900" w:type="dxa"/>
            <w:vAlign w:val="bottom"/>
          </w:tcPr>
          <w:p w14:paraId="35257565" w14:textId="77777777" w:rsidR="00607C29" w:rsidRDefault="00607C29">
            <w:pPr>
              <w:rPr>
                <w:sz w:val="18"/>
                <w:szCs w:val="18"/>
              </w:rPr>
            </w:pPr>
          </w:p>
        </w:tc>
        <w:tc>
          <w:tcPr>
            <w:tcW w:w="4400" w:type="dxa"/>
            <w:gridSpan w:val="3"/>
            <w:vAlign w:val="bottom"/>
          </w:tcPr>
          <w:p w14:paraId="79156327" w14:textId="77777777" w:rsidR="00607C29" w:rsidRDefault="00000000">
            <w:pPr>
              <w:ind w:left="440"/>
              <w:rPr>
                <w:sz w:val="20"/>
                <w:szCs w:val="20"/>
              </w:rPr>
            </w:pPr>
            <w:r>
              <w:rPr>
                <w:rFonts w:ascii="Arial" w:eastAsia="Arial" w:hAnsi="Arial" w:cs="Arial"/>
                <w:sz w:val="18"/>
                <w:szCs w:val="18"/>
              </w:rPr>
              <w:t>Purchases, sales and settlements, net</w:t>
            </w:r>
          </w:p>
        </w:tc>
        <w:tc>
          <w:tcPr>
            <w:tcW w:w="180" w:type="dxa"/>
            <w:vAlign w:val="bottom"/>
          </w:tcPr>
          <w:p w14:paraId="4489C99A" w14:textId="77777777" w:rsidR="00607C29" w:rsidRDefault="00607C29">
            <w:pPr>
              <w:rPr>
                <w:sz w:val="18"/>
                <w:szCs w:val="18"/>
              </w:rPr>
            </w:pPr>
          </w:p>
        </w:tc>
        <w:tc>
          <w:tcPr>
            <w:tcW w:w="580" w:type="dxa"/>
            <w:vAlign w:val="bottom"/>
          </w:tcPr>
          <w:p w14:paraId="7507EB4A" w14:textId="77777777" w:rsidR="00607C29" w:rsidRDefault="00607C29">
            <w:pPr>
              <w:rPr>
                <w:sz w:val="18"/>
                <w:szCs w:val="18"/>
              </w:rPr>
            </w:pPr>
          </w:p>
        </w:tc>
        <w:tc>
          <w:tcPr>
            <w:tcW w:w="120" w:type="dxa"/>
            <w:vAlign w:val="bottom"/>
          </w:tcPr>
          <w:p w14:paraId="4BDA67A0" w14:textId="77777777" w:rsidR="00607C29" w:rsidRDefault="00607C29">
            <w:pPr>
              <w:rPr>
                <w:sz w:val="18"/>
                <w:szCs w:val="18"/>
              </w:rPr>
            </w:pPr>
          </w:p>
        </w:tc>
        <w:tc>
          <w:tcPr>
            <w:tcW w:w="220" w:type="dxa"/>
            <w:vAlign w:val="bottom"/>
          </w:tcPr>
          <w:p w14:paraId="14C634C7" w14:textId="77777777" w:rsidR="00607C29" w:rsidRDefault="00607C29">
            <w:pPr>
              <w:rPr>
                <w:sz w:val="18"/>
                <w:szCs w:val="18"/>
              </w:rPr>
            </w:pPr>
          </w:p>
        </w:tc>
        <w:tc>
          <w:tcPr>
            <w:tcW w:w="600" w:type="dxa"/>
            <w:gridSpan w:val="2"/>
            <w:vAlign w:val="bottom"/>
          </w:tcPr>
          <w:p w14:paraId="12E36CFE" w14:textId="77777777" w:rsidR="00607C29" w:rsidRDefault="00000000">
            <w:pPr>
              <w:ind w:right="360"/>
              <w:jc w:val="right"/>
              <w:rPr>
                <w:sz w:val="20"/>
                <w:szCs w:val="20"/>
              </w:rPr>
            </w:pPr>
            <w:r>
              <w:rPr>
                <w:rFonts w:ascii="Arial" w:eastAsia="Arial" w:hAnsi="Arial" w:cs="Arial"/>
                <w:sz w:val="18"/>
                <w:szCs w:val="18"/>
              </w:rPr>
              <w:t>—</w:t>
            </w:r>
          </w:p>
        </w:tc>
        <w:tc>
          <w:tcPr>
            <w:tcW w:w="260" w:type="dxa"/>
            <w:vAlign w:val="bottom"/>
          </w:tcPr>
          <w:p w14:paraId="39D916AE" w14:textId="77777777" w:rsidR="00607C29" w:rsidRDefault="00607C29">
            <w:pPr>
              <w:rPr>
                <w:sz w:val="18"/>
                <w:szCs w:val="18"/>
              </w:rPr>
            </w:pPr>
          </w:p>
        </w:tc>
        <w:tc>
          <w:tcPr>
            <w:tcW w:w="100" w:type="dxa"/>
            <w:vAlign w:val="bottom"/>
          </w:tcPr>
          <w:p w14:paraId="5847D2D9" w14:textId="77777777" w:rsidR="00607C29" w:rsidRDefault="00607C29">
            <w:pPr>
              <w:rPr>
                <w:sz w:val="18"/>
                <w:szCs w:val="18"/>
              </w:rPr>
            </w:pPr>
          </w:p>
        </w:tc>
        <w:tc>
          <w:tcPr>
            <w:tcW w:w="560" w:type="dxa"/>
            <w:vAlign w:val="bottom"/>
          </w:tcPr>
          <w:p w14:paraId="5670AD2A" w14:textId="77777777" w:rsidR="00607C29" w:rsidRDefault="00000000">
            <w:pPr>
              <w:jc w:val="right"/>
              <w:rPr>
                <w:sz w:val="20"/>
                <w:szCs w:val="20"/>
              </w:rPr>
            </w:pPr>
            <w:r>
              <w:rPr>
                <w:rFonts w:ascii="Arial" w:eastAsia="Arial" w:hAnsi="Arial" w:cs="Arial"/>
                <w:sz w:val="18"/>
                <w:szCs w:val="18"/>
              </w:rPr>
              <w:t>1,963</w:t>
            </w:r>
          </w:p>
        </w:tc>
        <w:tc>
          <w:tcPr>
            <w:tcW w:w="140" w:type="dxa"/>
            <w:vAlign w:val="bottom"/>
          </w:tcPr>
          <w:p w14:paraId="3BB01866" w14:textId="77777777" w:rsidR="00607C29" w:rsidRDefault="00607C29">
            <w:pPr>
              <w:rPr>
                <w:sz w:val="18"/>
                <w:szCs w:val="18"/>
              </w:rPr>
            </w:pPr>
          </w:p>
        </w:tc>
        <w:tc>
          <w:tcPr>
            <w:tcW w:w="460" w:type="dxa"/>
            <w:vAlign w:val="bottom"/>
          </w:tcPr>
          <w:p w14:paraId="6DA4C95C" w14:textId="77777777" w:rsidR="00607C29" w:rsidRDefault="00607C29">
            <w:pPr>
              <w:rPr>
                <w:sz w:val="18"/>
                <w:szCs w:val="18"/>
              </w:rPr>
            </w:pPr>
          </w:p>
        </w:tc>
        <w:tc>
          <w:tcPr>
            <w:tcW w:w="140" w:type="dxa"/>
            <w:vAlign w:val="bottom"/>
          </w:tcPr>
          <w:p w14:paraId="65CDB320" w14:textId="77777777" w:rsidR="00607C29" w:rsidRDefault="00607C29">
            <w:pPr>
              <w:rPr>
                <w:sz w:val="18"/>
                <w:szCs w:val="18"/>
              </w:rPr>
            </w:pPr>
          </w:p>
        </w:tc>
        <w:tc>
          <w:tcPr>
            <w:tcW w:w="620" w:type="dxa"/>
            <w:gridSpan w:val="3"/>
            <w:vAlign w:val="bottom"/>
          </w:tcPr>
          <w:p w14:paraId="1F5DB143" w14:textId="77777777" w:rsidR="00607C29" w:rsidRDefault="00000000">
            <w:pPr>
              <w:ind w:right="100"/>
              <w:jc w:val="right"/>
              <w:rPr>
                <w:sz w:val="20"/>
                <w:szCs w:val="20"/>
              </w:rPr>
            </w:pPr>
            <w:r>
              <w:rPr>
                <w:rFonts w:ascii="Arial" w:eastAsia="Arial" w:hAnsi="Arial" w:cs="Arial"/>
                <w:sz w:val="18"/>
                <w:szCs w:val="18"/>
              </w:rPr>
              <w:t>308</w:t>
            </w:r>
          </w:p>
        </w:tc>
        <w:tc>
          <w:tcPr>
            <w:tcW w:w="440" w:type="dxa"/>
            <w:vAlign w:val="bottom"/>
          </w:tcPr>
          <w:p w14:paraId="68661AA0" w14:textId="77777777" w:rsidR="00607C29" w:rsidRDefault="00607C29">
            <w:pPr>
              <w:rPr>
                <w:sz w:val="18"/>
                <w:szCs w:val="18"/>
              </w:rPr>
            </w:pPr>
          </w:p>
        </w:tc>
        <w:tc>
          <w:tcPr>
            <w:tcW w:w="760" w:type="dxa"/>
            <w:gridSpan w:val="2"/>
            <w:vAlign w:val="bottom"/>
          </w:tcPr>
          <w:p w14:paraId="30184A50" w14:textId="77777777" w:rsidR="00607C29" w:rsidRDefault="00000000">
            <w:pPr>
              <w:jc w:val="right"/>
              <w:rPr>
                <w:sz w:val="20"/>
                <w:szCs w:val="20"/>
              </w:rPr>
            </w:pPr>
            <w:r>
              <w:rPr>
                <w:rFonts w:ascii="Arial" w:eastAsia="Arial" w:hAnsi="Arial" w:cs="Arial"/>
                <w:sz w:val="18"/>
                <w:szCs w:val="18"/>
              </w:rPr>
              <w:t>2,271</w:t>
            </w:r>
          </w:p>
        </w:tc>
        <w:tc>
          <w:tcPr>
            <w:tcW w:w="80" w:type="dxa"/>
            <w:vAlign w:val="bottom"/>
          </w:tcPr>
          <w:p w14:paraId="2EE79EE7" w14:textId="77777777" w:rsidR="00607C29" w:rsidRDefault="00607C29">
            <w:pPr>
              <w:rPr>
                <w:sz w:val="18"/>
                <w:szCs w:val="18"/>
              </w:rPr>
            </w:pPr>
          </w:p>
        </w:tc>
        <w:tc>
          <w:tcPr>
            <w:tcW w:w="180" w:type="dxa"/>
            <w:vAlign w:val="bottom"/>
          </w:tcPr>
          <w:p w14:paraId="06C7D478" w14:textId="77777777" w:rsidR="00607C29" w:rsidRDefault="00607C29">
            <w:pPr>
              <w:rPr>
                <w:sz w:val="18"/>
                <w:szCs w:val="18"/>
              </w:rPr>
            </w:pPr>
          </w:p>
        </w:tc>
        <w:tc>
          <w:tcPr>
            <w:tcW w:w="660" w:type="dxa"/>
            <w:vAlign w:val="bottom"/>
          </w:tcPr>
          <w:p w14:paraId="3B2EBD2F" w14:textId="77777777" w:rsidR="00607C29" w:rsidRDefault="00607C29">
            <w:pPr>
              <w:rPr>
                <w:sz w:val="18"/>
                <w:szCs w:val="18"/>
              </w:rPr>
            </w:pPr>
          </w:p>
        </w:tc>
        <w:tc>
          <w:tcPr>
            <w:tcW w:w="20" w:type="dxa"/>
            <w:vAlign w:val="bottom"/>
          </w:tcPr>
          <w:p w14:paraId="0B1C99C1" w14:textId="77777777" w:rsidR="00607C29" w:rsidRDefault="00607C29">
            <w:pPr>
              <w:rPr>
                <w:sz w:val="18"/>
                <w:szCs w:val="18"/>
              </w:rPr>
            </w:pPr>
          </w:p>
        </w:tc>
        <w:tc>
          <w:tcPr>
            <w:tcW w:w="0" w:type="dxa"/>
            <w:vAlign w:val="bottom"/>
          </w:tcPr>
          <w:p w14:paraId="6343473F" w14:textId="77777777" w:rsidR="00607C29" w:rsidRDefault="00607C29">
            <w:pPr>
              <w:rPr>
                <w:sz w:val="1"/>
                <w:szCs w:val="1"/>
              </w:rPr>
            </w:pPr>
          </w:p>
        </w:tc>
      </w:tr>
      <w:tr w:rsidR="00607C29" w14:paraId="2BF5B417" w14:textId="77777777">
        <w:trPr>
          <w:trHeight w:val="216"/>
        </w:trPr>
        <w:tc>
          <w:tcPr>
            <w:tcW w:w="20" w:type="dxa"/>
            <w:vAlign w:val="bottom"/>
          </w:tcPr>
          <w:p w14:paraId="55925135" w14:textId="77777777" w:rsidR="00607C29" w:rsidRDefault="00607C29">
            <w:pPr>
              <w:rPr>
                <w:sz w:val="18"/>
                <w:szCs w:val="18"/>
              </w:rPr>
            </w:pPr>
          </w:p>
        </w:tc>
        <w:tc>
          <w:tcPr>
            <w:tcW w:w="900" w:type="dxa"/>
            <w:vAlign w:val="bottom"/>
          </w:tcPr>
          <w:p w14:paraId="69423D09" w14:textId="77777777" w:rsidR="00607C29" w:rsidRDefault="00607C29">
            <w:pPr>
              <w:rPr>
                <w:sz w:val="18"/>
                <w:szCs w:val="18"/>
              </w:rPr>
            </w:pPr>
          </w:p>
        </w:tc>
        <w:tc>
          <w:tcPr>
            <w:tcW w:w="4400" w:type="dxa"/>
            <w:gridSpan w:val="3"/>
            <w:shd w:val="clear" w:color="auto" w:fill="CCEEFF"/>
            <w:vAlign w:val="bottom"/>
          </w:tcPr>
          <w:p w14:paraId="2D2C79DB" w14:textId="77777777" w:rsidR="00607C29" w:rsidRDefault="00000000">
            <w:pPr>
              <w:ind w:left="440"/>
              <w:rPr>
                <w:sz w:val="20"/>
                <w:szCs w:val="20"/>
              </w:rPr>
            </w:pPr>
            <w:r>
              <w:rPr>
                <w:rFonts w:ascii="Arial" w:eastAsia="Arial" w:hAnsi="Arial" w:cs="Arial"/>
                <w:sz w:val="18"/>
                <w:szCs w:val="18"/>
              </w:rPr>
              <w:t>Unrealized gains</w:t>
            </w:r>
          </w:p>
        </w:tc>
        <w:tc>
          <w:tcPr>
            <w:tcW w:w="180" w:type="dxa"/>
            <w:shd w:val="clear" w:color="auto" w:fill="CCEEFF"/>
            <w:vAlign w:val="bottom"/>
          </w:tcPr>
          <w:p w14:paraId="1E4B9C81" w14:textId="77777777" w:rsidR="00607C29" w:rsidRDefault="00607C29">
            <w:pPr>
              <w:rPr>
                <w:sz w:val="18"/>
                <w:szCs w:val="18"/>
              </w:rPr>
            </w:pPr>
          </w:p>
        </w:tc>
        <w:tc>
          <w:tcPr>
            <w:tcW w:w="580" w:type="dxa"/>
            <w:shd w:val="clear" w:color="auto" w:fill="CCEEFF"/>
            <w:vAlign w:val="bottom"/>
          </w:tcPr>
          <w:p w14:paraId="55BFC173" w14:textId="77777777" w:rsidR="00607C29" w:rsidRDefault="00607C29">
            <w:pPr>
              <w:rPr>
                <w:sz w:val="18"/>
                <w:szCs w:val="18"/>
              </w:rPr>
            </w:pPr>
          </w:p>
        </w:tc>
        <w:tc>
          <w:tcPr>
            <w:tcW w:w="120" w:type="dxa"/>
            <w:shd w:val="clear" w:color="auto" w:fill="CCEEFF"/>
            <w:vAlign w:val="bottom"/>
          </w:tcPr>
          <w:p w14:paraId="386D48A5" w14:textId="77777777" w:rsidR="00607C29" w:rsidRDefault="00607C29">
            <w:pPr>
              <w:rPr>
                <w:sz w:val="18"/>
                <w:szCs w:val="18"/>
              </w:rPr>
            </w:pPr>
          </w:p>
        </w:tc>
        <w:tc>
          <w:tcPr>
            <w:tcW w:w="820" w:type="dxa"/>
            <w:gridSpan w:val="3"/>
            <w:shd w:val="clear" w:color="auto" w:fill="CCEEFF"/>
            <w:vAlign w:val="bottom"/>
          </w:tcPr>
          <w:p w14:paraId="5388C30C" w14:textId="77777777" w:rsidR="00607C29" w:rsidRDefault="00000000">
            <w:pPr>
              <w:ind w:right="280"/>
              <w:jc w:val="right"/>
              <w:rPr>
                <w:sz w:val="20"/>
                <w:szCs w:val="20"/>
              </w:rPr>
            </w:pPr>
            <w:r>
              <w:rPr>
                <w:rFonts w:ascii="Arial" w:eastAsia="Arial" w:hAnsi="Arial" w:cs="Arial"/>
                <w:sz w:val="18"/>
                <w:szCs w:val="18"/>
              </w:rPr>
              <w:t>109</w:t>
            </w:r>
          </w:p>
        </w:tc>
        <w:tc>
          <w:tcPr>
            <w:tcW w:w="260" w:type="dxa"/>
            <w:shd w:val="clear" w:color="auto" w:fill="CCEEFF"/>
            <w:vAlign w:val="bottom"/>
          </w:tcPr>
          <w:p w14:paraId="40AF8CC9" w14:textId="77777777" w:rsidR="00607C29" w:rsidRDefault="00607C29">
            <w:pPr>
              <w:rPr>
                <w:sz w:val="18"/>
                <w:szCs w:val="18"/>
              </w:rPr>
            </w:pPr>
          </w:p>
        </w:tc>
        <w:tc>
          <w:tcPr>
            <w:tcW w:w="100" w:type="dxa"/>
            <w:tcBorders>
              <w:right w:val="single" w:sz="8" w:space="0" w:color="CCEEFF"/>
            </w:tcBorders>
            <w:shd w:val="clear" w:color="auto" w:fill="CCEEFF"/>
            <w:vAlign w:val="bottom"/>
          </w:tcPr>
          <w:p w14:paraId="29B8C44D" w14:textId="77777777" w:rsidR="00607C29" w:rsidRDefault="00607C29">
            <w:pPr>
              <w:rPr>
                <w:sz w:val="18"/>
                <w:szCs w:val="18"/>
              </w:rPr>
            </w:pPr>
          </w:p>
        </w:tc>
        <w:tc>
          <w:tcPr>
            <w:tcW w:w="560" w:type="dxa"/>
            <w:shd w:val="clear" w:color="auto" w:fill="CCEEFF"/>
            <w:vAlign w:val="bottom"/>
          </w:tcPr>
          <w:p w14:paraId="304F8A2D" w14:textId="77777777" w:rsidR="00607C29" w:rsidRDefault="00000000">
            <w:pPr>
              <w:jc w:val="right"/>
              <w:rPr>
                <w:sz w:val="20"/>
                <w:szCs w:val="20"/>
              </w:rPr>
            </w:pPr>
            <w:r>
              <w:rPr>
                <w:rFonts w:ascii="Arial" w:eastAsia="Arial" w:hAnsi="Arial" w:cs="Arial"/>
                <w:sz w:val="18"/>
                <w:szCs w:val="18"/>
              </w:rPr>
              <w:t>1,792</w:t>
            </w:r>
          </w:p>
        </w:tc>
        <w:tc>
          <w:tcPr>
            <w:tcW w:w="140" w:type="dxa"/>
            <w:shd w:val="clear" w:color="auto" w:fill="CCEEFF"/>
            <w:vAlign w:val="bottom"/>
          </w:tcPr>
          <w:p w14:paraId="7674AFC5" w14:textId="77777777" w:rsidR="00607C29" w:rsidRDefault="00607C29">
            <w:pPr>
              <w:rPr>
                <w:sz w:val="18"/>
                <w:szCs w:val="18"/>
              </w:rPr>
            </w:pPr>
          </w:p>
        </w:tc>
        <w:tc>
          <w:tcPr>
            <w:tcW w:w="460" w:type="dxa"/>
            <w:shd w:val="clear" w:color="auto" w:fill="CCEEFF"/>
            <w:vAlign w:val="bottom"/>
          </w:tcPr>
          <w:p w14:paraId="75880715" w14:textId="77777777" w:rsidR="00607C29" w:rsidRDefault="00607C29">
            <w:pPr>
              <w:rPr>
                <w:sz w:val="18"/>
                <w:szCs w:val="18"/>
              </w:rPr>
            </w:pPr>
          </w:p>
        </w:tc>
        <w:tc>
          <w:tcPr>
            <w:tcW w:w="140" w:type="dxa"/>
            <w:shd w:val="clear" w:color="auto" w:fill="CCEEFF"/>
            <w:vAlign w:val="bottom"/>
          </w:tcPr>
          <w:p w14:paraId="7E84ADD5" w14:textId="77777777" w:rsidR="00607C29" w:rsidRDefault="00607C29">
            <w:pPr>
              <w:rPr>
                <w:sz w:val="18"/>
                <w:szCs w:val="18"/>
              </w:rPr>
            </w:pPr>
          </w:p>
        </w:tc>
        <w:tc>
          <w:tcPr>
            <w:tcW w:w="620" w:type="dxa"/>
            <w:gridSpan w:val="3"/>
            <w:shd w:val="clear" w:color="auto" w:fill="CCEEFF"/>
            <w:vAlign w:val="bottom"/>
          </w:tcPr>
          <w:p w14:paraId="430DB24D" w14:textId="77777777" w:rsidR="00607C29" w:rsidRDefault="00000000">
            <w:pPr>
              <w:ind w:right="100"/>
              <w:jc w:val="right"/>
              <w:rPr>
                <w:sz w:val="20"/>
                <w:szCs w:val="20"/>
              </w:rPr>
            </w:pPr>
            <w:r>
              <w:rPr>
                <w:rFonts w:ascii="Arial" w:eastAsia="Arial" w:hAnsi="Arial" w:cs="Arial"/>
                <w:sz w:val="18"/>
                <w:szCs w:val="18"/>
              </w:rPr>
              <w:t>6</w:t>
            </w:r>
          </w:p>
        </w:tc>
        <w:tc>
          <w:tcPr>
            <w:tcW w:w="440" w:type="dxa"/>
            <w:shd w:val="clear" w:color="auto" w:fill="CCEEFF"/>
            <w:vAlign w:val="bottom"/>
          </w:tcPr>
          <w:p w14:paraId="7F7DF96D" w14:textId="77777777" w:rsidR="00607C29" w:rsidRDefault="00607C29">
            <w:pPr>
              <w:rPr>
                <w:sz w:val="18"/>
                <w:szCs w:val="18"/>
              </w:rPr>
            </w:pPr>
          </w:p>
        </w:tc>
        <w:tc>
          <w:tcPr>
            <w:tcW w:w="760" w:type="dxa"/>
            <w:gridSpan w:val="2"/>
            <w:shd w:val="clear" w:color="auto" w:fill="CCEEFF"/>
            <w:vAlign w:val="bottom"/>
          </w:tcPr>
          <w:p w14:paraId="1ED6D96A" w14:textId="77777777" w:rsidR="00607C29" w:rsidRDefault="00000000">
            <w:pPr>
              <w:jc w:val="right"/>
              <w:rPr>
                <w:sz w:val="20"/>
                <w:szCs w:val="20"/>
              </w:rPr>
            </w:pPr>
            <w:r>
              <w:rPr>
                <w:rFonts w:ascii="Arial" w:eastAsia="Arial" w:hAnsi="Arial" w:cs="Arial"/>
                <w:sz w:val="18"/>
                <w:szCs w:val="18"/>
              </w:rPr>
              <w:t>1,907</w:t>
            </w:r>
          </w:p>
        </w:tc>
        <w:tc>
          <w:tcPr>
            <w:tcW w:w="80" w:type="dxa"/>
            <w:vAlign w:val="bottom"/>
          </w:tcPr>
          <w:p w14:paraId="335F7314" w14:textId="77777777" w:rsidR="00607C29" w:rsidRDefault="00607C29">
            <w:pPr>
              <w:rPr>
                <w:sz w:val="18"/>
                <w:szCs w:val="18"/>
              </w:rPr>
            </w:pPr>
          </w:p>
        </w:tc>
        <w:tc>
          <w:tcPr>
            <w:tcW w:w="180" w:type="dxa"/>
            <w:vAlign w:val="bottom"/>
          </w:tcPr>
          <w:p w14:paraId="6FCE8940" w14:textId="77777777" w:rsidR="00607C29" w:rsidRDefault="00607C29">
            <w:pPr>
              <w:rPr>
                <w:sz w:val="18"/>
                <w:szCs w:val="18"/>
              </w:rPr>
            </w:pPr>
          </w:p>
        </w:tc>
        <w:tc>
          <w:tcPr>
            <w:tcW w:w="660" w:type="dxa"/>
            <w:vAlign w:val="bottom"/>
          </w:tcPr>
          <w:p w14:paraId="617444EC" w14:textId="77777777" w:rsidR="00607C29" w:rsidRDefault="00607C29">
            <w:pPr>
              <w:rPr>
                <w:sz w:val="18"/>
                <w:szCs w:val="18"/>
              </w:rPr>
            </w:pPr>
          </w:p>
        </w:tc>
        <w:tc>
          <w:tcPr>
            <w:tcW w:w="20" w:type="dxa"/>
            <w:vAlign w:val="bottom"/>
          </w:tcPr>
          <w:p w14:paraId="4485087F" w14:textId="77777777" w:rsidR="00607C29" w:rsidRDefault="00607C29">
            <w:pPr>
              <w:rPr>
                <w:sz w:val="18"/>
                <w:szCs w:val="18"/>
              </w:rPr>
            </w:pPr>
          </w:p>
        </w:tc>
        <w:tc>
          <w:tcPr>
            <w:tcW w:w="0" w:type="dxa"/>
            <w:vAlign w:val="bottom"/>
          </w:tcPr>
          <w:p w14:paraId="3EA3C628" w14:textId="77777777" w:rsidR="00607C29" w:rsidRDefault="00607C29">
            <w:pPr>
              <w:rPr>
                <w:sz w:val="1"/>
                <w:szCs w:val="1"/>
              </w:rPr>
            </w:pPr>
          </w:p>
        </w:tc>
      </w:tr>
      <w:tr w:rsidR="00607C29" w14:paraId="4C639812" w14:textId="77777777">
        <w:trPr>
          <w:trHeight w:val="216"/>
        </w:trPr>
        <w:tc>
          <w:tcPr>
            <w:tcW w:w="20" w:type="dxa"/>
            <w:vAlign w:val="bottom"/>
          </w:tcPr>
          <w:p w14:paraId="0C0A9BBE" w14:textId="77777777" w:rsidR="00607C29" w:rsidRDefault="00607C29">
            <w:pPr>
              <w:rPr>
                <w:sz w:val="18"/>
                <w:szCs w:val="18"/>
              </w:rPr>
            </w:pPr>
          </w:p>
        </w:tc>
        <w:tc>
          <w:tcPr>
            <w:tcW w:w="900" w:type="dxa"/>
            <w:vAlign w:val="bottom"/>
          </w:tcPr>
          <w:p w14:paraId="0E058325" w14:textId="77777777" w:rsidR="00607C29" w:rsidRDefault="00607C29">
            <w:pPr>
              <w:rPr>
                <w:sz w:val="18"/>
                <w:szCs w:val="18"/>
              </w:rPr>
            </w:pPr>
          </w:p>
        </w:tc>
        <w:tc>
          <w:tcPr>
            <w:tcW w:w="4400" w:type="dxa"/>
            <w:gridSpan w:val="3"/>
            <w:vAlign w:val="bottom"/>
          </w:tcPr>
          <w:p w14:paraId="0484E1FC" w14:textId="77777777" w:rsidR="00607C29" w:rsidRDefault="00000000">
            <w:pPr>
              <w:ind w:left="440"/>
              <w:rPr>
                <w:sz w:val="20"/>
                <w:szCs w:val="20"/>
              </w:rPr>
            </w:pPr>
            <w:r>
              <w:rPr>
                <w:rFonts w:ascii="Arial" w:eastAsia="Arial" w:hAnsi="Arial" w:cs="Arial"/>
                <w:sz w:val="18"/>
                <w:szCs w:val="18"/>
              </w:rPr>
              <w:t>Currency translation adjustment</w:t>
            </w:r>
          </w:p>
        </w:tc>
        <w:tc>
          <w:tcPr>
            <w:tcW w:w="180" w:type="dxa"/>
            <w:vAlign w:val="bottom"/>
          </w:tcPr>
          <w:p w14:paraId="78DE3538" w14:textId="77777777" w:rsidR="00607C29" w:rsidRDefault="00607C29">
            <w:pPr>
              <w:rPr>
                <w:sz w:val="18"/>
                <w:szCs w:val="18"/>
              </w:rPr>
            </w:pPr>
          </w:p>
        </w:tc>
        <w:tc>
          <w:tcPr>
            <w:tcW w:w="580" w:type="dxa"/>
            <w:vAlign w:val="bottom"/>
          </w:tcPr>
          <w:p w14:paraId="7FAC99C7" w14:textId="77777777" w:rsidR="00607C29" w:rsidRDefault="00607C29">
            <w:pPr>
              <w:rPr>
                <w:sz w:val="18"/>
                <w:szCs w:val="18"/>
              </w:rPr>
            </w:pPr>
          </w:p>
        </w:tc>
        <w:tc>
          <w:tcPr>
            <w:tcW w:w="120" w:type="dxa"/>
            <w:vAlign w:val="bottom"/>
          </w:tcPr>
          <w:p w14:paraId="1B9471FD" w14:textId="77777777" w:rsidR="00607C29" w:rsidRDefault="00607C29">
            <w:pPr>
              <w:rPr>
                <w:sz w:val="18"/>
                <w:szCs w:val="18"/>
              </w:rPr>
            </w:pPr>
          </w:p>
        </w:tc>
        <w:tc>
          <w:tcPr>
            <w:tcW w:w="220" w:type="dxa"/>
            <w:vAlign w:val="bottom"/>
          </w:tcPr>
          <w:p w14:paraId="28E5B2C8" w14:textId="77777777" w:rsidR="00607C29" w:rsidRDefault="00607C29">
            <w:pPr>
              <w:rPr>
                <w:sz w:val="18"/>
                <w:szCs w:val="18"/>
              </w:rPr>
            </w:pPr>
          </w:p>
        </w:tc>
        <w:tc>
          <w:tcPr>
            <w:tcW w:w="320" w:type="dxa"/>
            <w:vAlign w:val="bottom"/>
          </w:tcPr>
          <w:p w14:paraId="0F085B28" w14:textId="77777777" w:rsidR="00607C29" w:rsidRDefault="00000000">
            <w:pPr>
              <w:jc w:val="right"/>
              <w:rPr>
                <w:sz w:val="20"/>
                <w:szCs w:val="20"/>
              </w:rPr>
            </w:pPr>
            <w:r>
              <w:rPr>
                <w:rFonts w:ascii="Arial" w:eastAsia="Arial" w:hAnsi="Arial" w:cs="Arial"/>
                <w:sz w:val="18"/>
                <w:szCs w:val="18"/>
              </w:rPr>
              <w:t>—</w:t>
            </w:r>
          </w:p>
        </w:tc>
        <w:tc>
          <w:tcPr>
            <w:tcW w:w="280" w:type="dxa"/>
            <w:vAlign w:val="bottom"/>
          </w:tcPr>
          <w:p w14:paraId="4E9DBF5C" w14:textId="77777777" w:rsidR="00607C29" w:rsidRDefault="00607C29">
            <w:pPr>
              <w:rPr>
                <w:sz w:val="18"/>
                <w:szCs w:val="18"/>
              </w:rPr>
            </w:pPr>
          </w:p>
        </w:tc>
        <w:tc>
          <w:tcPr>
            <w:tcW w:w="260" w:type="dxa"/>
            <w:vAlign w:val="bottom"/>
          </w:tcPr>
          <w:p w14:paraId="14C2FE3F" w14:textId="77777777" w:rsidR="00607C29" w:rsidRDefault="00607C29">
            <w:pPr>
              <w:rPr>
                <w:sz w:val="18"/>
                <w:szCs w:val="18"/>
              </w:rPr>
            </w:pPr>
          </w:p>
        </w:tc>
        <w:tc>
          <w:tcPr>
            <w:tcW w:w="100" w:type="dxa"/>
            <w:vAlign w:val="bottom"/>
          </w:tcPr>
          <w:p w14:paraId="17A077DA" w14:textId="77777777" w:rsidR="00607C29" w:rsidRDefault="00607C29">
            <w:pPr>
              <w:rPr>
                <w:sz w:val="18"/>
                <w:szCs w:val="18"/>
              </w:rPr>
            </w:pPr>
          </w:p>
        </w:tc>
        <w:tc>
          <w:tcPr>
            <w:tcW w:w="560" w:type="dxa"/>
            <w:vAlign w:val="bottom"/>
          </w:tcPr>
          <w:p w14:paraId="0222AC2F" w14:textId="77777777" w:rsidR="00607C29" w:rsidRDefault="00000000">
            <w:pPr>
              <w:jc w:val="right"/>
              <w:rPr>
                <w:sz w:val="20"/>
                <w:szCs w:val="20"/>
              </w:rPr>
            </w:pPr>
            <w:r>
              <w:rPr>
                <w:rFonts w:ascii="Arial" w:eastAsia="Arial" w:hAnsi="Arial" w:cs="Arial"/>
                <w:sz w:val="18"/>
                <w:szCs w:val="18"/>
              </w:rPr>
              <w:t>1,010</w:t>
            </w:r>
          </w:p>
        </w:tc>
        <w:tc>
          <w:tcPr>
            <w:tcW w:w="140" w:type="dxa"/>
            <w:vAlign w:val="bottom"/>
          </w:tcPr>
          <w:p w14:paraId="07342D37" w14:textId="77777777" w:rsidR="00607C29" w:rsidRDefault="00607C29">
            <w:pPr>
              <w:rPr>
                <w:sz w:val="18"/>
                <w:szCs w:val="18"/>
              </w:rPr>
            </w:pPr>
          </w:p>
        </w:tc>
        <w:tc>
          <w:tcPr>
            <w:tcW w:w="460" w:type="dxa"/>
            <w:vAlign w:val="bottom"/>
          </w:tcPr>
          <w:p w14:paraId="77B75BEA" w14:textId="77777777" w:rsidR="00607C29" w:rsidRDefault="00607C29">
            <w:pPr>
              <w:rPr>
                <w:sz w:val="18"/>
                <w:szCs w:val="18"/>
              </w:rPr>
            </w:pPr>
          </w:p>
        </w:tc>
        <w:tc>
          <w:tcPr>
            <w:tcW w:w="140" w:type="dxa"/>
            <w:vAlign w:val="bottom"/>
          </w:tcPr>
          <w:p w14:paraId="504E1509" w14:textId="77777777" w:rsidR="00607C29" w:rsidRDefault="00607C29">
            <w:pPr>
              <w:rPr>
                <w:sz w:val="18"/>
                <w:szCs w:val="18"/>
              </w:rPr>
            </w:pPr>
          </w:p>
        </w:tc>
        <w:tc>
          <w:tcPr>
            <w:tcW w:w="620" w:type="dxa"/>
            <w:gridSpan w:val="3"/>
            <w:vAlign w:val="bottom"/>
          </w:tcPr>
          <w:p w14:paraId="5E89E0B2" w14:textId="77777777" w:rsidR="00607C29" w:rsidRDefault="00000000">
            <w:pPr>
              <w:ind w:right="40"/>
              <w:jc w:val="right"/>
              <w:rPr>
                <w:sz w:val="20"/>
                <w:szCs w:val="20"/>
              </w:rPr>
            </w:pPr>
            <w:r>
              <w:rPr>
                <w:rFonts w:ascii="Arial" w:eastAsia="Arial" w:hAnsi="Arial" w:cs="Arial"/>
                <w:sz w:val="18"/>
                <w:szCs w:val="18"/>
              </w:rPr>
              <w:t>(2)</w:t>
            </w:r>
          </w:p>
        </w:tc>
        <w:tc>
          <w:tcPr>
            <w:tcW w:w="440" w:type="dxa"/>
            <w:vAlign w:val="bottom"/>
          </w:tcPr>
          <w:p w14:paraId="6A7DF21D" w14:textId="77777777" w:rsidR="00607C29" w:rsidRDefault="00607C29">
            <w:pPr>
              <w:rPr>
                <w:sz w:val="18"/>
                <w:szCs w:val="18"/>
              </w:rPr>
            </w:pPr>
          </w:p>
        </w:tc>
        <w:tc>
          <w:tcPr>
            <w:tcW w:w="760" w:type="dxa"/>
            <w:gridSpan w:val="2"/>
            <w:vAlign w:val="bottom"/>
          </w:tcPr>
          <w:p w14:paraId="7CBE407C" w14:textId="77777777" w:rsidR="00607C29" w:rsidRDefault="00000000">
            <w:pPr>
              <w:jc w:val="right"/>
              <w:rPr>
                <w:sz w:val="20"/>
                <w:szCs w:val="20"/>
              </w:rPr>
            </w:pPr>
            <w:r>
              <w:rPr>
                <w:rFonts w:ascii="Arial" w:eastAsia="Arial" w:hAnsi="Arial" w:cs="Arial"/>
                <w:sz w:val="18"/>
                <w:szCs w:val="18"/>
              </w:rPr>
              <w:t>1,008</w:t>
            </w:r>
          </w:p>
        </w:tc>
        <w:tc>
          <w:tcPr>
            <w:tcW w:w="80" w:type="dxa"/>
            <w:vAlign w:val="bottom"/>
          </w:tcPr>
          <w:p w14:paraId="29BCE237" w14:textId="77777777" w:rsidR="00607C29" w:rsidRDefault="00607C29">
            <w:pPr>
              <w:rPr>
                <w:sz w:val="18"/>
                <w:szCs w:val="18"/>
              </w:rPr>
            </w:pPr>
          </w:p>
        </w:tc>
        <w:tc>
          <w:tcPr>
            <w:tcW w:w="180" w:type="dxa"/>
            <w:vAlign w:val="bottom"/>
          </w:tcPr>
          <w:p w14:paraId="4E3F138C" w14:textId="77777777" w:rsidR="00607C29" w:rsidRDefault="00607C29">
            <w:pPr>
              <w:rPr>
                <w:sz w:val="18"/>
                <w:szCs w:val="18"/>
              </w:rPr>
            </w:pPr>
          </w:p>
        </w:tc>
        <w:tc>
          <w:tcPr>
            <w:tcW w:w="660" w:type="dxa"/>
            <w:vAlign w:val="bottom"/>
          </w:tcPr>
          <w:p w14:paraId="64DDCB35" w14:textId="77777777" w:rsidR="00607C29" w:rsidRDefault="00607C29">
            <w:pPr>
              <w:rPr>
                <w:sz w:val="18"/>
                <w:szCs w:val="18"/>
              </w:rPr>
            </w:pPr>
          </w:p>
        </w:tc>
        <w:tc>
          <w:tcPr>
            <w:tcW w:w="20" w:type="dxa"/>
            <w:vAlign w:val="bottom"/>
          </w:tcPr>
          <w:p w14:paraId="2BC998EE" w14:textId="77777777" w:rsidR="00607C29" w:rsidRDefault="00607C29">
            <w:pPr>
              <w:rPr>
                <w:sz w:val="18"/>
                <w:szCs w:val="18"/>
              </w:rPr>
            </w:pPr>
          </w:p>
        </w:tc>
        <w:tc>
          <w:tcPr>
            <w:tcW w:w="0" w:type="dxa"/>
            <w:vAlign w:val="bottom"/>
          </w:tcPr>
          <w:p w14:paraId="6FFCB2C8" w14:textId="77777777" w:rsidR="00607C29" w:rsidRDefault="00607C29">
            <w:pPr>
              <w:rPr>
                <w:sz w:val="1"/>
                <w:szCs w:val="1"/>
              </w:rPr>
            </w:pPr>
          </w:p>
        </w:tc>
      </w:tr>
      <w:tr w:rsidR="00607C29" w14:paraId="68395F89" w14:textId="77777777">
        <w:trPr>
          <w:trHeight w:val="27"/>
        </w:trPr>
        <w:tc>
          <w:tcPr>
            <w:tcW w:w="20" w:type="dxa"/>
            <w:vAlign w:val="bottom"/>
          </w:tcPr>
          <w:p w14:paraId="23CDB64B" w14:textId="77777777" w:rsidR="00607C29" w:rsidRDefault="00607C29">
            <w:pPr>
              <w:rPr>
                <w:sz w:val="2"/>
                <w:szCs w:val="2"/>
              </w:rPr>
            </w:pPr>
          </w:p>
        </w:tc>
        <w:tc>
          <w:tcPr>
            <w:tcW w:w="900" w:type="dxa"/>
            <w:vAlign w:val="bottom"/>
          </w:tcPr>
          <w:p w14:paraId="25D7273A" w14:textId="77777777" w:rsidR="00607C29" w:rsidRDefault="00607C29">
            <w:pPr>
              <w:rPr>
                <w:sz w:val="2"/>
                <w:szCs w:val="2"/>
              </w:rPr>
            </w:pPr>
          </w:p>
        </w:tc>
        <w:tc>
          <w:tcPr>
            <w:tcW w:w="540" w:type="dxa"/>
            <w:vAlign w:val="bottom"/>
          </w:tcPr>
          <w:p w14:paraId="4A089697" w14:textId="77777777" w:rsidR="00607C29" w:rsidRDefault="00607C29">
            <w:pPr>
              <w:rPr>
                <w:sz w:val="2"/>
                <w:szCs w:val="2"/>
              </w:rPr>
            </w:pPr>
          </w:p>
        </w:tc>
        <w:tc>
          <w:tcPr>
            <w:tcW w:w="280" w:type="dxa"/>
            <w:vAlign w:val="bottom"/>
          </w:tcPr>
          <w:p w14:paraId="4685F360" w14:textId="77777777" w:rsidR="00607C29" w:rsidRDefault="00607C29">
            <w:pPr>
              <w:rPr>
                <w:sz w:val="2"/>
                <w:szCs w:val="2"/>
              </w:rPr>
            </w:pPr>
          </w:p>
        </w:tc>
        <w:tc>
          <w:tcPr>
            <w:tcW w:w="3580" w:type="dxa"/>
            <w:vAlign w:val="bottom"/>
          </w:tcPr>
          <w:p w14:paraId="1BD67F85" w14:textId="77777777" w:rsidR="00607C29" w:rsidRDefault="00607C29">
            <w:pPr>
              <w:rPr>
                <w:sz w:val="2"/>
                <w:szCs w:val="2"/>
              </w:rPr>
            </w:pPr>
          </w:p>
        </w:tc>
        <w:tc>
          <w:tcPr>
            <w:tcW w:w="180" w:type="dxa"/>
            <w:vAlign w:val="bottom"/>
          </w:tcPr>
          <w:p w14:paraId="0EE6DC66" w14:textId="77777777" w:rsidR="00607C29" w:rsidRDefault="00607C29">
            <w:pPr>
              <w:rPr>
                <w:sz w:val="2"/>
                <w:szCs w:val="2"/>
              </w:rPr>
            </w:pPr>
          </w:p>
        </w:tc>
        <w:tc>
          <w:tcPr>
            <w:tcW w:w="580" w:type="dxa"/>
            <w:vAlign w:val="bottom"/>
          </w:tcPr>
          <w:p w14:paraId="49A1E8AE" w14:textId="77777777" w:rsidR="00607C29" w:rsidRDefault="00607C29">
            <w:pPr>
              <w:rPr>
                <w:sz w:val="2"/>
                <w:szCs w:val="2"/>
              </w:rPr>
            </w:pPr>
          </w:p>
        </w:tc>
        <w:tc>
          <w:tcPr>
            <w:tcW w:w="120" w:type="dxa"/>
            <w:shd w:val="clear" w:color="auto" w:fill="000000"/>
            <w:vAlign w:val="bottom"/>
          </w:tcPr>
          <w:p w14:paraId="63683AD1" w14:textId="77777777" w:rsidR="00607C29" w:rsidRDefault="00607C29">
            <w:pPr>
              <w:rPr>
                <w:sz w:val="2"/>
                <w:szCs w:val="2"/>
              </w:rPr>
            </w:pPr>
          </w:p>
        </w:tc>
        <w:tc>
          <w:tcPr>
            <w:tcW w:w="220" w:type="dxa"/>
            <w:shd w:val="clear" w:color="auto" w:fill="000000"/>
            <w:vAlign w:val="bottom"/>
          </w:tcPr>
          <w:p w14:paraId="30A55B70" w14:textId="77777777" w:rsidR="00607C29" w:rsidRDefault="00607C29">
            <w:pPr>
              <w:rPr>
                <w:sz w:val="2"/>
                <w:szCs w:val="2"/>
              </w:rPr>
            </w:pPr>
          </w:p>
        </w:tc>
        <w:tc>
          <w:tcPr>
            <w:tcW w:w="320" w:type="dxa"/>
            <w:shd w:val="clear" w:color="auto" w:fill="000000"/>
            <w:vAlign w:val="bottom"/>
          </w:tcPr>
          <w:p w14:paraId="52B1A6A9" w14:textId="77777777" w:rsidR="00607C29" w:rsidRDefault="00607C29">
            <w:pPr>
              <w:rPr>
                <w:sz w:val="2"/>
                <w:szCs w:val="2"/>
              </w:rPr>
            </w:pPr>
          </w:p>
        </w:tc>
        <w:tc>
          <w:tcPr>
            <w:tcW w:w="280" w:type="dxa"/>
            <w:vAlign w:val="bottom"/>
          </w:tcPr>
          <w:p w14:paraId="04538C79" w14:textId="77777777" w:rsidR="00607C29" w:rsidRDefault="00607C29">
            <w:pPr>
              <w:rPr>
                <w:sz w:val="2"/>
                <w:szCs w:val="2"/>
              </w:rPr>
            </w:pPr>
          </w:p>
        </w:tc>
        <w:tc>
          <w:tcPr>
            <w:tcW w:w="260" w:type="dxa"/>
            <w:vAlign w:val="bottom"/>
          </w:tcPr>
          <w:p w14:paraId="1440A0BA" w14:textId="77777777" w:rsidR="00607C29" w:rsidRDefault="00607C29">
            <w:pPr>
              <w:rPr>
                <w:sz w:val="2"/>
                <w:szCs w:val="2"/>
              </w:rPr>
            </w:pPr>
          </w:p>
        </w:tc>
        <w:tc>
          <w:tcPr>
            <w:tcW w:w="100" w:type="dxa"/>
            <w:tcBorders>
              <w:right w:val="single" w:sz="8" w:space="0" w:color="auto"/>
            </w:tcBorders>
            <w:vAlign w:val="bottom"/>
          </w:tcPr>
          <w:p w14:paraId="0E62BDD7" w14:textId="77777777" w:rsidR="00607C29" w:rsidRDefault="00607C29">
            <w:pPr>
              <w:rPr>
                <w:sz w:val="2"/>
                <w:szCs w:val="2"/>
              </w:rPr>
            </w:pPr>
          </w:p>
        </w:tc>
        <w:tc>
          <w:tcPr>
            <w:tcW w:w="560" w:type="dxa"/>
            <w:shd w:val="clear" w:color="auto" w:fill="000000"/>
            <w:vAlign w:val="bottom"/>
          </w:tcPr>
          <w:p w14:paraId="7D199268" w14:textId="77777777" w:rsidR="00607C29" w:rsidRDefault="00607C29">
            <w:pPr>
              <w:rPr>
                <w:sz w:val="2"/>
                <w:szCs w:val="2"/>
              </w:rPr>
            </w:pPr>
          </w:p>
        </w:tc>
        <w:tc>
          <w:tcPr>
            <w:tcW w:w="140" w:type="dxa"/>
            <w:vAlign w:val="bottom"/>
          </w:tcPr>
          <w:p w14:paraId="59128D8D" w14:textId="77777777" w:rsidR="00607C29" w:rsidRDefault="00607C29">
            <w:pPr>
              <w:rPr>
                <w:sz w:val="2"/>
                <w:szCs w:val="2"/>
              </w:rPr>
            </w:pPr>
          </w:p>
        </w:tc>
        <w:tc>
          <w:tcPr>
            <w:tcW w:w="460" w:type="dxa"/>
            <w:vAlign w:val="bottom"/>
          </w:tcPr>
          <w:p w14:paraId="37CD381C" w14:textId="77777777" w:rsidR="00607C29" w:rsidRDefault="00607C29">
            <w:pPr>
              <w:rPr>
                <w:sz w:val="2"/>
                <w:szCs w:val="2"/>
              </w:rPr>
            </w:pPr>
          </w:p>
        </w:tc>
        <w:tc>
          <w:tcPr>
            <w:tcW w:w="140" w:type="dxa"/>
            <w:shd w:val="clear" w:color="auto" w:fill="000000"/>
            <w:vAlign w:val="bottom"/>
          </w:tcPr>
          <w:p w14:paraId="56EE5480" w14:textId="77777777" w:rsidR="00607C29" w:rsidRDefault="00607C29">
            <w:pPr>
              <w:rPr>
                <w:sz w:val="2"/>
                <w:szCs w:val="2"/>
              </w:rPr>
            </w:pPr>
          </w:p>
        </w:tc>
        <w:tc>
          <w:tcPr>
            <w:tcW w:w="240" w:type="dxa"/>
            <w:shd w:val="clear" w:color="auto" w:fill="000000"/>
            <w:vAlign w:val="bottom"/>
          </w:tcPr>
          <w:p w14:paraId="102C9389" w14:textId="77777777" w:rsidR="00607C29" w:rsidRDefault="00607C29">
            <w:pPr>
              <w:rPr>
                <w:sz w:val="2"/>
                <w:szCs w:val="2"/>
              </w:rPr>
            </w:pPr>
          </w:p>
        </w:tc>
        <w:tc>
          <w:tcPr>
            <w:tcW w:w="280" w:type="dxa"/>
            <w:shd w:val="clear" w:color="auto" w:fill="000000"/>
            <w:vAlign w:val="bottom"/>
          </w:tcPr>
          <w:p w14:paraId="1924AADD" w14:textId="77777777" w:rsidR="00607C29" w:rsidRDefault="00607C29">
            <w:pPr>
              <w:rPr>
                <w:sz w:val="2"/>
                <w:szCs w:val="2"/>
              </w:rPr>
            </w:pPr>
          </w:p>
        </w:tc>
        <w:tc>
          <w:tcPr>
            <w:tcW w:w="100" w:type="dxa"/>
            <w:vAlign w:val="bottom"/>
          </w:tcPr>
          <w:p w14:paraId="2EBBADB0" w14:textId="77777777" w:rsidR="00607C29" w:rsidRDefault="00607C29">
            <w:pPr>
              <w:rPr>
                <w:sz w:val="2"/>
                <w:szCs w:val="2"/>
              </w:rPr>
            </w:pPr>
          </w:p>
        </w:tc>
        <w:tc>
          <w:tcPr>
            <w:tcW w:w="440" w:type="dxa"/>
            <w:vAlign w:val="bottom"/>
          </w:tcPr>
          <w:p w14:paraId="710304C3" w14:textId="77777777" w:rsidR="00607C29" w:rsidRDefault="00607C29">
            <w:pPr>
              <w:rPr>
                <w:sz w:val="2"/>
                <w:szCs w:val="2"/>
              </w:rPr>
            </w:pPr>
          </w:p>
        </w:tc>
        <w:tc>
          <w:tcPr>
            <w:tcW w:w="180" w:type="dxa"/>
            <w:vAlign w:val="bottom"/>
          </w:tcPr>
          <w:p w14:paraId="1BDAA627" w14:textId="77777777" w:rsidR="00607C29" w:rsidRDefault="00607C29">
            <w:pPr>
              <w:rPr>
                <w:sz w:val="2"/>
                <w:szCs w:val="2"/>
              </w:rPr>
            </w:pPr>
          </w:p>
        </w:tc>
        <w:tc>
          <w:tcPr>
            <w:tcW w:w="580" w:type="dxa"/>
            <w:shd w:val="clear" w:color="auto" w:fill="000000"/>
            <w:vAlign w:val="bottom"/>
          </w:tcPr>
          <w:p w14:paraId="2E24DCA4" w14:textId="77777777" w:rsidR="00607C29" w:rsidRDefault="00607C29">
            <w:pPr>
              <w:rPr>
                <w:sz w:val="2"/>
                <w:szCs w:val="2"/>
              </w:rPr>
            </w:pPr>
          </w:p>
        </w:tc>
        <w:tc>
          <w:tcPr>
            <w:tcW w:w="80" w:type="dxa"/>
            <w:vAlign w:val="bottom"/>
          </w:tcPr>
          <w:p w14:paraId="57315B70" w14:textId="77777777" w:rsidR="00607C29" w:rsidRDefault="00607C29">
            <w:pPr>
              <w:rPr>
                <w:sz w:val="2"/>
                <w:szCs w:val="2"/>
              </w:rPr>
            </w:pPr>
          </w:p>
        </w:tc>
        <w:tc>
          <w:tcPr>
            <w:tcW w:w="180" w:type="dxa"/>
            <w:vAlign w:val="bottom"/>
          </w:tcPr>
          <w:p w14:paraId="1B8DCC0E" w14:textId="77777777" w:rsidR="00607C29" w:rsidRDefault="00607C29">
            <w:pPr>
              <w:rPr>
                <w:sz w:val="2"/>
                <w:szCs w:val="2"/>
              </w:rPr>
            </w:pPr>
          </w:p>
        </w:tc>
        <w:tc>
          <w:tcPr>
            <w:tcW w:w="660" w:type="dxa"/>
            <w:vAlign w:val="bottom"/>
          </w:tcPr>
          <w:p w14:paraId="29D9EBEF" w14:textId="77777777" w:rsidR="00607C29" w:rsidRDefault="00607C29">
            <w:pPr>
              <w:rPr>
                <w:sz w:val="2"/>
                <w:szCs w:val="2"/>
              </w:rPr>
            </w:pPr>
          </w:p>
        </w:tc>
        <w:tc>
          <w:tcPr>
            <w:tcW w:w="20" w:type="dxa"/>
            <w:vAlign w:val="bottom"/>
          </w:tcPr>
          <w:p w14:paraId="283D082B" w14:textId="77777777" w:rsidR="00607C29" w:rsidRDefault="00607C29">
            <w:pPr>
              <w:rPr>
                <w:sz w:val="2"/>
                <w:szCs w:val="2"/>
              </w:rPr>
            </w:pPr>
          </w:p>
        </w:tc>
        <w:tc>
          <w:tcPr>
            <w:tcW w:w="0" w:type="dxa"/>
            <w:vAlign w:val="bottom"/>
          </w:tcPr>
          <w:p w14:paraId="486F1304" w14:textId="77777777" w:rsidR="00607C29" w:rsidRDefault="00607C29">
            <w:pPr>
              <w:spacing w:line="20" w:lineRule="exact"/>
              <w:rPr>
                <w:sz w:val="1"/>
                <w:szCs w:val="1"/>
              </w:rPr>
            </w:pPr>
          </w:p>
        </w:tc>
      </w:tr>
      <w:tr w:rsidR="00607C29" w14:paraId="1A1FEEF4" w14:textId="77777777">
        <w:trPr>
          <w:trHeight w:val="216"/>
        </w:trPr>
        <w:tc>
          <w:tcPr>
            <w:tcW w:w="20" w:type="dxa"/>
            <w:vAlign w:val="bottom"/>
          </w:tcPr>
          <w:p w14:paraId="7C12F7DD" w14:textId="77777777" w:rsidR="00607C29" w:rsidRDefault="00607C29">
            <w:pPr>
              <w:rPr>
                <w:sz w:val="18"/>
                <w:szCs w:val="18"/>
              </w:rPr>
            </w:pPr>
          </w:p>
        </w:tc>
        <w:tc>
          <w:tcPr>
            <w:tcW w:w="900" w:type="dxa"/>
            <w:vAlign w:val="bottom"/>
          </w:tcPr>
          <w:p w14:paraId="7EBBC51A" w14:textId="77777777" w:rsidR="00607C29" w:rsidRDefault="00607C29">
            <w:pPr>
              <w:rPr>
                <w:sz w:val="18"/>
                <w:szCs w:val="18"/>
              </w:rPr>
            </w:pPr>
          </w:p>
        </w:tc>
        <w:tc>
          <w:tcPr>
            <w:tcW w:w="4400" w:type="dxa"/>
            <w:gridSpan w:val="3"/>
            <w:shd w:val="clear" w:color="auto" w:fill="CCEEFF"/>
            <w:vAlign w:val="bottom"/>
          </w:tcPr>
          <w:p w14:paraId="04858556" w14:textId="77777777" w:rsidR="00607C29" w:rsidRDefault="00000000">
            <w:pPr>
              <w:rPr>
                <w:sz w:val="20"/>
                <w:szCs w:val="20"/>
              </w:rPr>
            </w:pPr>
            <w:r>
              <w:rPr>
                <w:rFonts w:ascii="Arial" w:eastAsia="Arial" w:hAnsi="Arial" w:cs="Arial"/>
                <w:sz w:val="18"/>
                <w:szCs w:val="18"/>
              </w:rPr>
              <w:t>Balance at December 31, 2009</w:t>
            </w:r>
          </w:p>
        </w:tc>
        <w:tc>
          <w:tcPr>
            <w:tcW w:w="180" w:type="dxa"/>
            <w:shd w:val="clear" w:color="auto" w:fill="CCEEFF"/>
            <w:vAlign w:val="bottom"/>
          </w:tcPr>
          <w:p w14:paraId="1158F6B5" w14:textId="77777777" w:rsidR="00607C29" w:rsidRDefault="00607C29">
            <w:pPr>
              <w:rPr>
                <w:sz w:val="18"/>
                <w:szCs w:val="18"/>
              </w:rPr>
            </w:pPr>
          </w:p>
        </w:tc>
        <w:tc>
          <w:tcPr>
            <w:tcW w:w="580" w:type="dxa"/>
            <w:shd w:val="clear" w:color="auto" w:fill="CCEEFF"/>
            <w:vAlign w:val="bottom"/>
          </w:tcPr>
          <w:p w14:paraId="1CFD35A7" w14:textId="77777777" w:rsidR="00607C29" w:rsidRDefault="00607C29">
            <w:pPr>
              <w:rPr>
                <w:sz w:val="18"/>
                <w:szCs w:val="18"/>
              </w:rPr>
            </w:pPr>
          </w:p>
        </w:tc>
        <w:tc>
          <w:tcPr>
            <w:tcW w:w="120" w:type="dxa"/>
            <w:shd w:val="clear" w:color="auto" w:fill="CCEEFF"/>
            <w:vAlign w:val="bottom"/>
          </w:tcPr>
          <w:p w14:paraId="39000E7A" w14:textId="77777777" w:rsidR="00607C29" w:rsidRDefault="00000000">
            <w:pPr>
              <w:jc w:val="right"/>
              <w:rPr>
                <w:sz w:val="20"/>
                <w:szCs w:val="20"/>
              </w:rPr>
            </w:pPr>
            <w:r>
              <w:rPr>
                <w:rFonts w:ascii="Arial" w:eastAsia="Arial" w:hAnsi="Arial" w:cs="Arial"/>
                <w:w w:val="79"/>
                <w:sz w:val="18"/>
                <w:szCs w:val="18"/>
              </w:rPr>
              <w:t>$</w:t>
            </w:r>
          </w:p>
        </w:tc>
        <w:tc>
          <w:tcPr>
            <w:tcW w:w="820" w:type="dxa"/>
            <w:gridSpan w:val="3"/>
            <w:shd w:val="clear" w:color="auto" w:fill="CCEEFF"/>
            <w:vAlign w:val="bottom"/>
          </w:tcPr>
          <w:p w14:paraId="52382ABF" w14:textId="77777777" w:rsidR="00607C29" w:rsidRDefault="00000000">
            <w:pPr>
              <w:ind w:right="280"/>
              <w:jc w:val="right"/>
              <w:rPr>
                <w:sz w:val="20"/>
                <w:szCs w:val="20"/>
              </w:rPr>
            </w:pPr>
            <w:r>
              <w:rPr>
                <w:rFonts w:ascii="Arial" w:eastAsia="Arial" w:hAnsi="Arial" w:cs="Arial"/>
                <w:sz w:val="18"/>
                <w:szCs w:val="18"/>
              </w:rPr>
              <w:t>1,892</w:t>
            </w:r>
          </w:p>
        </w:tc>
        <w:tc>
          <w:tcPr>
            <w:tcW w:w="920" w:type="dxa"/>
            <w:gridSpan w:val="3"/>
            <w:shd w:val="clear" w:color="auto" w:fill="CCEEFF"/>
            <w:vAlign w:val="bottom"/>
          </w:tcPr>
          <w:p w14:paraId="4FCCC5B7" w14:textId="77777777" w:rsidR="00607C29" w:rsidRDefault="00000000">
            <w:pPr>
              <w:jc w:val="right"/>
              <w:rPr>
                <w:sz w:val="20"/>
                <w:szCs w:val="20"/>
              </w:rPr>
            </w:pPr>
            <w:r>
              <w:rPr>
                <w:rFonts w:ascii="Arial" w:eastAsia="Arial" w:hAnsi="Arial" w:cs="Arial"/>
                <w:sz w:val="18"/>
                <w:szCs w:val="18"/>
                <w:u w:val="single"/>
              </w:rPr>
              <w:t>$</w:t>
            </w:r>
            <w:r>
              <w:rPr>
                <w:rFonts w:ascii="Arial" w:eastAsia="Arial" w:hAnsi="Arial" w:cs="Arial"/>
                <w:sz w:val="18"/>
                <w:szCs w:val="18"/>
              </w:rPr>
              <w:t>43,322</w:t>
            </w:r>
          </w:p>
        </w:tc>
        <w:tc>
          <w:tcPr>
            <w:tcW w:w="140" w:type="dxa"/>
            <w:shd w:val="clear" w:color="auto" w:fill="CCEEFF"/>
            <w:vAlign w:val="bottom"/>
          </w:tcPr>
          <w:p w14:paraId="7DC9DFA2" w14:textId="77777777" w:rsidR="00607C29" w:rsidRDefault="00607C29">
            <w:pPr>
              <w:rPr>
                <w:sz w:val="18"/>
                <w:szCs w:val="18"/>
              </w:rPr>
            </w:pPr>
          </w:p>
        </w:tc>
        <w:tc>
          <w:tcPr>
            <w:tcW w:w="600" w:type="dxa"/>
            <w:gridSpan w:val="2"/>
            <w:shd w:val="clear" w:color="auto" w:fill="CCEEFF"/>
            <w:vAlign w:val="bottom"/>
          </w:tcPr>
          <w:p w14:paraId="4495481B" w14:textId="77777777" w:rsidR="00607C29" w:rsidRDefault="00000000">
            <w:pPr>
              <w:ind w:left="460"/>
              <w:rPr>
                <w:sz w:val="20"/>
                <w:szCs w:val="20"/>
              </w:rPr>
            </w:pPr>
            <w:r>
              <w:rPr>
                <w:rFonts w:ascii="Arial" w:eastAsia="Arial" w:hAnsi="Arial" w:cs="Arial"/>
                <w:sz w:val="18"/>
                <w:szCs w:val="18"/>
              </w:rPr>
              <w:t>$</w:t>
            </w:r>
          </w:p>
        </w:tc>
        <w:tc>
          <w:tcPr>
            <w:tcW w:w="620" w:type="dxa"/>
            <w:gridSpan w:val="3"/>
            <w:shd w:val="clear" w:color="auto" w:fill="CCEEFF"/>
            <w:vAlign w:val="bottom"/>
          </w:tcPr>
          <w:p w14:paraId="2DFC1032" w14:textId="77777777" w:rsidR="00607C29" w:rsidRDefault="00000000">
            <w:pPr>
              <w:ind w:right="100"/>
              <w:jc w:val="right"/>
              <w:rPr>
                <w:sz w:val="20"/>
                <w:szCs w:val="20"/>
              </w:rPr>
            </w:pPr>
            <w:r>
              <w:rPr>
                <w:rFonts w:ascii="Arial" w:eastAsia="Arial" w:hAnsi="Arial" w:cs="Arial"/>
                <w:sz w:val="18"/>
                <w:szCs w:val="18"/>
              </w:rPr>
              <w:t>312</w:t>
            </w:r>
          </w:p>
        </w:tc>
        <w:tc>
          <w:tcPr>
            <w:tcW w:w="440" w:type="dxa"/>
            <w:shd w:val="clear" w:color="auto" w:fill="CCEEFF"/>
            <w:vAlign w:val="bottom"/>
          </w:tcPr>
          <w:p w14:paraId="3A062695" w14:textId="77777777" w:rsidR="00607C29" w:rsidRDefault="00607C29">
            <w:pPr>
              <w:rPr>
                <w:sz w:val="18"/>
                <w:szCs w:val="18"/>
              </w:rPr>
            </w:pPr>
          </w:p>
        </w:tc>
        <w:tc>
          <w:tcPr>
            <w:tcW w:w="760" w:type="dxa"/>
            <w:gridSpan w:val="2"/>
            <w:shd w:val="clear" w:color="auto" w:fill="CCEEFF"/>
            <w:vAlign w:val="bottom"/>
          </w:tcPr>
          <w:p w14:paraId="1902E27F" w14:textId="77777777" w:rsidR="00607C29" w:rsidRDefault="00000000">
            <w:pPr>
              <w:jc w:val="right"/>
              <w:rPr>
                <w:sz w:val="20"/>
                <w:szCs w:val="20"/>
              </w:rPr>
            </w:pPr>
            <w:r>
              <w:rPr>
                <w:rFonts w:ascii="Arial" w:eastAsia="Arial" w:hAnsi="Arial" w:cs="Arial"/>
                <w:sz w:val="18"/>
                <w:szCs w:val="18"/>
                <w:u w:val="single"/>
              </w:rPr>
              <w:t>$</w:t>
            </w:r>
            <w:r>
              <w:rPr>
                <w:rFonts w:ascii="Arial" w:eastAsia="Arial" w:hAnsi="Arial" w:cs="Arial"/>
                <w:sz w:val="18"/>
                <w:szCs w:val="18"/>
              </w:rPr>
              <w:t>45,526</w:t>
            </w:r>
          </w:p>
        </w:tc>
        <w:tc>
          <w:tcPr>
            <w:tcW w:w="80" w:type="dxa"/>
            <w:vAlign w:val="bottom"/>
          </w:tcPr>
          <w:p w14:paraId="1EB7D6BD" w14:textId="77777777" w:rsidR="00607C29" w:rsidRDefault="00607C29">
            <w:pPr>
              <w:rPr>
                <w:sz w:val="18"/>
                <w:szCs w:val="18"/>
              </w:rPr>
            </w:pPr>
          </w:p>
        </w:tc>
        <w:tc>
          <w:tcPr>
            <w:tcW w:w="180" w:type="dxa"/>
            <w:vAlign w:val="bottom"/>
          </w:tcPr>
          <w:p w14:paraId="0DB5D7C5" w14:textId="77777777" w:rsidR="00607C29" w:rsidRDefault="00607C29">
            <w:pPr>
              <w:rPr>
                <w:sz w:val="18"/>
                <w:szCs w:val="18"/>
              </w:rPr>
            </w:pPr>
          </w:p>
        </w:tc>
        <w:tc>
          <w:tcPr>
            <w:tcW w:w="660" w:type="dxa"/>
            <w:vAlign w:val="bottom"/>
          </w:tcPr>
          <w:p w14:paraId="14236282" w14:textId="77777777" w:rsidR="00607C29" w:rsidRDefault="00607C29">
            <w:pPr>
              <w:rPr>
                <w:sz w:val="18"/>
                <w:szCs w:val="18"/>
              </w:rPr>
            </w:pPr>
          </w:p>
        </w:tc>
        <w:tc>
          <w:tcPr>
            <w:tcW w:w="20" w:type="dxa"/>
            <w:vAlign w:val="bottom"/>
          </w:tcPr>
          <w:p w14:paraId="2C86C2B6" w14:textId="77777777" w:rsidR="00607C29" w:rsidRDefault="00607C29">
            <w:pPr>
              <w:rPr>
                <w:sz w:val="18"/>
                <w:szCs w:val="18"/>
              </w:rPr>
            </w:pPr>
          </w:p>
        </w:tc>
        <w:tc>
          <w:tcPr>
            <w:tcW w:w="0" w:type="dxa"/>
            <w:vAlign w:val="bottom"/>
          </w:tcPr>
          <w:p w14:paraId="48E87D69" w14:textId="77777777" w:rsidR="00607C29" w:rsidRDefault="00607C29">
            <w:pPr>
              <w:rPr>
                <w:sz w:val="1"/>
                <w:szCs w:val="1"/>
              </w:rPr>
            </w:pPr>
          </w:p>
        </w:tc>
      </w:tr>
      <w:tr w:rsidR="00607C29" w14:paraId="392C998B" w14:textId="77777777">
        <w:trPr>
          <w:trHeight w:val="20"/>
        </w:trPr>
        <w:tc>
          <w:tcPr>
            <w:tcW w:w="20" w:type="dxa"/>
            <w:vAlign w:val="bottom"/>
          </w:tcPr>
          <w:p w14:paraId="561EB6E5" w14:textId="77777777" w:rsidR="00607C29" w:rsidRDefault="00607C29">
            <w:pPr>
              <w:spacing w:line="20" w:lineRule="exact"/>
              <w:rPr>
                <w:sz w:val="1"/>
                <w:szCs w:val="1"/>
              </w:rPr>
            </w:pPr>
          </w:p>
        </w:tc>
        <w:tc>
          <w:tcPr>
            <w:tcW w:w="900" w:type="dxa"/>
            <w:vAlign w:val="bottom"/>
          </w:tcPr>
          <w:p w14:paraId="735B4821" w14:textId="77777777" w:rsidR="00607C29" w:rsidRDefault="00607C29">
            <w:pPr>
              <w:spacing w:line="20" w:lineRule="exact"/>
              <w:rPr>
                <w:sz w:val="1"/>
                <w:szCs w:val="1"/>
              </w:rPr>
            </w:pPr>
          </w:p>
        </w:tc>
        <w:tc>
          <w:tcPr>
            <w:tcW w:w="540" w:type="dxa"/>
            <w:vAlign w:val="bottom"/>
          </w:tcPr>
          <w:p w14:paraId="0FEB0B22" w14:textId="77777777" w:rsidR="00607C29" w:rsidRDefault="00607C29">
            <w:pPr>
              <w:spacing w:line="20" w:lineRule="exact"/>
              <w:rPr>
                <w:sz w:val="1"/>
                <w:szCs w:val="1"/>
              </w:rPr>
            </w:pPr>
          </w:p>
        </w:tc>
        <w:tc>
          <w:tcPr>
            <w:tcW w:w="280" w:type="dxa"/>
            <w:vAlign w:val="bottom"/>
          </w:tcPr>
          <w:p w14:paraId="4716D59E" w14:textId="77777777" w:rsidR="00607C29" w:rsidRDefault="00607C29">
            <w:pPr>
              <w:spacing w:line="20" w:lineRule="exact"/>
              <w:rPr>
                <w:sz w:val="1"/>
                <w:szCs w:val="1"/>
              </w:rPr>
            </w:pPr>
          </w:p>
        </w:tc>
        <w:tc>
          <w:tcPr>
            <w:tcW w:w="3580" w:type="dxa"/>
            <w:vAlign w:val="bottom"/>
          </w:tcPr>
          <w:p w14:paraId="520DE610" w14:textId="77777777" w:rsidR="00607C29" w:rsidRDefault="00607C29">
            <w:pPr>
              <w:spacing w:line="20" w:lineRule="exact"/>
              <w:rPr>
                <w:sz w:val="1"/>
                <w:szCs w:val="1"/>
              </w:rPr>
            </w:pPr>
          </w:p>
        </w:tc>
        <w:tc>
          <w:tcPr>
            <w:tcW w:w="180" w:type="dxa"/>
            <w:vAlign w:val="bottom"/>
          </w:tcPr>
          <w:p w14:paraId="7A3FE194" w14:textId="77777777" w:rsidR="00607C29" w:rsidRDefault="00607C29">
            <w:pPr>
              <w:spacing w:line="20" w:lineRule="exact"/>
              <w:rPr>
                <w:sz w:val="1"/>
                <w:szCs w:val="1"/>
              </w:rPr>
            </w:pPr>
          </w:p>
        </w:tc>
        <w:tc>
          <w:tcPr>
            <w:tcW w:w="580" w:type="dxa"/>
            <w:vMerge w:val="restart"/>
            <w:vAlign w:val="bottom"/>
          </w:tcPr>
          <w:p w14:paraId="7FBDEEF0" w14:textId="77777777" w:rsidR="00607C29" w:rsidRDefault="00000000">
            <w:pPr>
              <w:ind w:right="194"/>
              <w:jc w:val="right"/>
              <w:rPr>
                <w:sz w:val="20"/>
                <w:szCs w:val="20"/>
              </w:rPr>
            </w:pPr>
            <w:r>
              <w:rPr>
                <w:rFonts w:ascii="Arial" w:eastAsia="Arial" w:hAnsi="Arial" w:cs="Arial"/>
                <w:sz w:val="18"/>
                <w:szCs w:val="18"/>
              </w:rPr>
              <w:t>55</w:t>
            </w:r>
          </w:p>
        </w:tc>
        <w:tc>
          <w:tcPr>
            <w:tcW w:w="120" w:type="dxa"/>
            <w:tcBorders>
              <w:top w:val="single" w:sz="8" w:space="0" w:color="auto"/>
              <w:bottom w:val="single" w:sz="8" w:space="0" w:color="auto"/>
            </w:tcBorders>
            <w:vAlign w:val="bottom"/>
          </w:tcPr>
          <w:p w14:paraId="348456EA" w14:textId="77777777" w:rsidR="00607C29" w:rsidRDefault="00607C29">
            <w:pPr>
              <w:spacing w:line="20" w:lineRule="exact"/>
              <w:rPr>
                <w:sz w:val="1"/>
                <w:szCs w:val="1"/>
              </w:rPr>
            </w:pPr>
          </w:p>
        </w:tc>
        <w:tc>
          <w:tcPr>
            <w:tcW w:w="220" w:type="dxa"/>
            <w:tcBorders>
              <w:top w:val="single" w:sz="8" w:space="0" w:color="auto"/>
              <w:bottom w:val="single" w:sz="8" w:space="0" w:color="auto"/>
            </w:tcBorders>
            <w:vAlign w:val="bottom"/>
          </w:tcPr>
          <w:p w14:paraId="54070DDF" w14:textId="77777777" w:rsidR="00607C29" w:rsidRDefault="00607C29">
            <w:pPr>
              <w:spacing w:line="20" w:lineRule="exact"/>
              <w:rPr>
                <w:sz w:val="1"/>
                <w:szCs w:val="1"/>
              </w:rPr>
            </w:pPr>
          </w:p>
        </w:tc>
        <w:tc>
          <w:tcPr>
            <w:tcW w:w="320" w:type="dxa"/>
            <w:tcBorders>
              <w:top w:val="single" w:sz="8" w:space="0" w:color="auto"/>
              <w:bottom w:val="single" w:sz="8" w:space="0" w:color="auto"/>
            </w:tcBorders>
            <w:vAlign w:val="bottom"/>
          </w:tcPr>
          <w:p w14:paraId="2DAC0D10" w14:textId="77777777" w:rsidR="00607C29" w:rsidRDefault="00607C29">
            <w:pPr>
              <w:spacing w:line="20" w:lineRule="exact"/>
              <w:rPr>
                <w:sz w:val="1"/>
                <w:szCs w:val="1"/>
              </w:rPr>
            </w:pPr>
          </w:p>
        </w:tc>
        <w:tc>
          <w:tcPr>
            <w:tcW w:w="280" w:type="dxa"/>
            <w:vAlign w:val="bottom"/>
          </w:tcPr>
          <w:p w14:paraId="3C7DEB9D" w14:textId="77777777" w:rsidR="00607C29" w:rsidRDefault="00607C29">
            <w:pPr>
              <w:spacing w:line="20" w:lineRule="exact"/>
              <w:rPr>
                <w:sz w:val="1"/>
                <w:szCs w:val="1"/>
              </w:rPr>
            </w:pPr>
          </w:p>
        </w:tc>
        <w:tc>
          <w:tcPr>
            <w:tcW w:w="260" w:type="dxa"/>
            <w:vAlign w:val="bottom"/>
          </w:tcPr>
          <w:p w14:paraId="45C4C6D8" w14:textId="77777777" w:rsidR="00607C29" w:rsidRDefault="00607C29">
            <w:pPr>
              <w:spacing w:line="20" w:lineRule="exact"/>
              <w:rPr>
                <w:sz w:val="1"/>
                <w:szCs w:val="1"/>
              </w:rPr>
            </w:pPr>
          </w:p>
        </w:tc>
        <w:tc>
          <w:tcPr>
            <w:tcW w:w="100" w:type="dxa"/>
            <w:vAlign w:val="bottom"/>
          </w:tcPr>
          <w:p w14:paraId="290D1A05" w14:textId="77777777" w:rsidR="00607C29" w:rsidRDefault="00607C29">
            <w:pPr>
              <w:spacing w:line="20" w:lineRule="exact"/>
              <w:rPr>
                <w:sz w:val="1"/>
                <w:szCs w:val="1"/>
              </w:rPr>
            </w:pPr>
          </w:p>
        </w:tc>
        <w:tc>
          <w:tcPr>
            <w:tcW w:w="560" w:type="dxa"/>
            <w:tcBorders>
              <w:top w:val="single" w:sz="8" w:space="0" w:color="auto"/>
              <w:bottom w:val="single" w:sz="8" w:space="0" w:color="auto"/>
            </w:tcBorders>
            <w:vAlign w:val="bottom"/>
          </w:tcPr>
          <w:p w14:paraId="76AC0B94" w14:textId="77777777" w:rsidR="00607C29" w:rsidRDefault="00607C29">
            <w:pPr>
              <w:spacing w:line="20" w:lineRule="exact"/>
              <w:rPr>
                <w:sz w:val="1"/>
                <w:szCs w:val="1"/>
              </w:rPr>
            </w:pPr>
          </w:p>
        </w:tc>
        <w:tc>
          <w:tcPr>
            <w:tcW w:w="140" w:type="dxa"/>
            <w:vAlign w:val="bottom"/>
          </w:tcPr>
          <w:p w14:paraId="41451DD5" w14:textId="77777777" w:rsidR="00607C29" w:rsidRDefault="00607C29">
            <w:pPr>
              <w:spacing w:line="20" w:lineRule="exact"/>
              <w:rPr>
                <w:sz w:val="1"/>
                <w:szCs w:val="1"/>
              </w:rPr>
            </w:pPr>
          </w:p>
        </w:tc>
        <w:tc>
          <w:tcPr>
            <w:tcW w:w="460" w:type="dxa"/>
            <w:vAlign w:val="bottom"/>
          </w:tcPr>
          <w:p w14:paraId="139651F8" w14:textId="77777777" w:rsidR="00607C29" w:rsidRDefault="00607C29">
            <w:pPr>
              <w:spacing w:line="20" w:lineRule="exact"/>
              <w:rPr>
                <w:sz w:val="1"/>
                <w:szCs w:val="1"/>
              </w:rPr>
            </w:pPr>
          </w:p>
        </w:tc>
        <w:tc>
          <w:tcPr>
            <w:tcW w:w="140" w:type="dxa"/>
            <w:tcBorders>
              <w:top w:val="single" w:sz="8" w:space="0" w:color="auto"/>
              <w:bottom w:val="single" w:sz="8" w:space="0" w:color="auto"/>
            </w:tcBorders>
            <w:vAlign w:val="bottom"/>
          </w:tcPr>
          <w:p w14:paraId="08D3458E" w14:textId="77777777" w:rsidR="00607C29" w:rsidRDefault="00607C29">
            <w:pPr>
              <w:spacing w:line="20" w:lineRule="exact"/>
              <w:rPr>
                <w:sz w:val="1"/>
                <w:szCs w:val="1"/>
              </w:rPr>
            </w:pPr>
          </w:p>
        </w:tc>
        <w:tc>
          <w:tcPr>
            <w:tcW w:w="240" w:type="dxa"/>
            <w:tcBorders>
              <w:top w:val="single" w:sz="8" w:space="0" w:color="auto"/>
              <w:bottom w:val="single" w:sz="8" w:space="0" w:color="auto"/>
            </w:tcBorders>
            <w:vAlign w:val="bottom"/>
          </w:tcPr>
          <w:p w14:paraId="2C1FFD61" w14:textId="77777777" w:rsidR="00607C29" w:rsidRDefault="00607C29">
            <w:pPr>
              <w:spacing w:line="20" w:lineRule="exact"/>
              <w:rPr>
                <w:sz w:val="1"/>
                <w:szCs w:val="1"/>
              </w:rPr>
            </w:pPr>
          </w:p>
        </w:tc>
        <w:tc>
          <w:tcPr>
            <w:tcW w:w="280" w:type="dxa"/>
            <w:tcBorders>
              <w:top w:val="single" w:sz="8" w:space="0" w:color="auto"/>
              <w:bottom w:val="single" w:sz="8" w:space="0" w:color="auto"/>
            </w:tcBorders>
            <w:vAlign w:val="bottom"/>
          </w:tcPr>
          <w:p w14:paraId="62482CD5" w14:textId="77777777" w:rsidR="00607C29" w:rsidRDefault="00607C29">
            <w:pPr>
              <w:spacing w:line="20" w:lineRule="exact"/>
              <w:rPr>
                <w:sz w:val="1"/>
                <w:szCs w:val="1"/>
              </w:rPr>
            </w:pPr>
          </w:p>
        </w:tc>
        <w:tc>
          <w:tcPr>
            <w:tcW w:w="100" w:type="dxa"/>
            <w:vAlign w:val="bottom"/>
          </w:tcPr>
          <w:p w14:paraId="05ECC2DF" w14:textId="77777777" w:rsidR="00607C29" w:rsidRDefault="00607C29">
            <w:pPr>
              <w:spacing w:line="20" w:lineRule="exact"/>
              <w:rPr>
                <w:sz w:val="1"/>
                <w:szCs w:val="1"/>
              </w:rPr>
            </w:pPr>
          </w:p>
        </w:tc>
        <w:tc>
          <w:tcPr>
            <w:tcW w:w="440" w:type="dxa"/>
            <w:vAlign w:val="bottom"/>
          </w:tcPr>
          <w:p w14:paraId="66FC902B" w14:textId="77777777" w:rsidR="00607C29" w:rsidRDefault="00607C29">
            <w:pPr>
              <w:spacing w:line="20" w:lineRule="exact"/>
              <w:rPr>
                <w:sz w:val="1"/>
                <w:szCs w:val="1"/>
              </w:rPr>
            </w:pPr>
          </w:p>
        </w:tc>
        <w:tc>
          <w:tcPr>
            <w:tcW w:w="180" w:type="dxa"/>
            <w:vAlign w:val="bottom"/>
          </w:tcPr>
          <w:p w14:paraId="0233B371" w14:textId="77777777" w:rsidR="00607C29" w:rsidRDefault="00607C29">
            <w:pPr>
              <w:spacing w:line="20" w:lineRule="exact"/>
              <w:rPr>
                <w:sz w:val="1"/>
                <w:szCs w:val="1"/>
              </w:rPr>
            </w:pPr>
          </w:p>
        </w:tc>
        <w:tc>
          <w:tcPr>
            <w:tcW w:w="580" w:type="dxa"/>
            <w:tcBorders>
              <w:top w:val="single" w:sz="8" w:space="0" w:color="auto"/>
              <w:bottom w:val="single" w:sz="8" w:space="0" w:color="auto"/>
            </w:tcBorders>
            <w:vAlign w:val="bottom"/>
          </w:tcPr>
          <w:p w14:paraId="1477A628" w14:textId="77777777" w:rsidR="00607C29" w:rsidRDefault="00607C29">
            <w:pPr>
              <w:spacing w:line="20" w:lineRule="exact"/>
              <w:rPr>
                <w:sz w:val="1"/>
                <w:szCs w:val="1"/>
              </w:rPr>
            </w:pPr>
          </w:p>
        </w:tc>
        <w:tc>
          <w:tcPr>
            <w:tcW w:w="80" w:type="dxa"/>
            <w:vAlign w:val="bottom"/>
          </w:tcPr>
          <w:p w14:paraId="4D2E1789" w14:textId="77777777" w:rsidR="00607C29" w:rsidRDefault="00607C29">
            <w:pPr>
              <w:spacing w:line="20" w:lineRule="exact"/>
              <w:rPr>
                <w:sz w:val="1"/>
                <w:szCs w:val="1"/>
              </w:rPr>
            </w:pPr>
          </w:p>
        </w:tc>
        <w:tc>
          <w:tcPr>
            <w:tcW w:w="180" w:type="dxa"/>
            <w:vAlign w:val="bottom"/>
          </w:tcPr>
          <w:p w14:paraId="7C49CCCA" w14:textId="77777777" w:rsidR="00607C29" w:rsidRDefault="00607C29">
            <w:pPr>
              <w:spacing w:line="20" w:lineRule="exact"/>
              <w:rPr>
                <w:sz w:val="1"/>
                <w:szCs w:val="1"/>
              </w:rPr>
            </w:pPr>
          </w:p>
        </w:tc>
        <w:tc>
          <w:tcPr>
            <w:tcW w:w="660" w:type="dxa"/>
            <w:vAlign w:val="bottom"/>
          </w:tcPr>
          <w:p w14:paraId="36426269" w14:textId="77777777" w:rsidR="00607C29" w:rsidRDefault="00607C29">
            <w:pPr>
              <w:spacing w:line="20" w:lineRule="exact"/>
              <w:rPr>
                <w:sz w:val="1"/>
                <w:szCs w:val="1"/>
              </w:rPr>
            </w:pPr>
          </w:p>
        </w:tc>
        <w:tc>
          <w:tcPr>
            <w:tcW w:w="20" w:type="dxa"/>
            <w:vAlign w:val="bottom"/>
          </w:tcPr>
          <w:p w14:paraId="2BC627E5" w14:textId="77777777" w:rsidR="00607C29" w:rsidRDefault="00607C29">
            <w:pPr>
              <w:spacing w:line="20" w:lineRule="exact"/>
              <w:rPr>
                <w:sz w:val="1"/>
                <w:szCs w:val="1"/>
              </w:rPr>
            </w:pPr>
          </w:p>
        </w:tc>
        <w:tc>
          <w:tcPr>
            <w:tcW w:w="0" w:type="dxa"/>
            <w:vAlign w:val="bottom"/>
          </w:tcPr>
          <w:p w14:paraId="6BF5362F" w14:textId="77777777" w:rsidR="00607C29" w:rsidRDefault="00607C29">
            <w:pPr>
              <w:spacing w:line="20" w:lineRule="exact"/>
              <w:rPr>
                <w:sz w:val="1"/>
                <w:szCs w:val="1"/>
              </w:rPr>
            </w:pPr>
          </w:p>
        </w:tc>
      </w:tr>
      <w:tr w:rsidR="00607C29" w14:paraId="4552C757" w14:textId="77777777">
        <w:trPr>
          <w:trHeight w:val="357"/>
        </w:trPr>
        <w:tc>
          <w:tcPr>
            <w:tcW w:w="20" w:type="dxa"/>
            <w:vAlign w:val="bottom"/>
          </w:tcPr>
          <w:p w14:paraId="7F0B35B2" w14:textId="77777777" w:rsidR="00607C29" w:rsidRDefault="00607C29">
            <w:pPr>
              <w:rPr>
                <w:sz w:val="24"/>
                <w:szCs w:val="24"/>
              </w:rPr>
            </w:pPr>
          </w:p>
        </w:tc>
        <w:tc>
          <w:tcPr>
            <w:tcW w:w="900" w:type="dxa"/>
            <w:vAlign w:val="bottom"/>
          </w:tcPr>
          <w:p w14:paraId="6C17E373" w14:textId="77777777" w:rsidR="00607C29" w:rsidRDefault="00607C29">
            <w:pPr>
              <w:rPr>
                <w:sz w:val="24"/>
                <w:szCs w:val="24"/>
              </w:rPr>
            </w:pPr>
          </w:p>
        </w:tc>
        <w:tc>
          <w:tcPr>
            <w:tcW w:w="540" w:type="dxa"/>
            <w:vAlign w:val="bottom"/>
          </w:tcPr>
          <w:p w14:paraId="6B7DA14B" w14:textId="77777777" w:rsidR="00607C29" w:rsidRDefault="00607C29">
            <w:pPr>
              <w:rPr>
                <w:sz w:val="24"/>
                <w:szCs w:val="24"/>
              </w:rPr>
            </w:pPr>
          </w:p>
        </w:tc>
        <w:tc>
          <w:tcPr>
            <w:tcW w:w="280" w:type="dxa"/>
            <w:vAlign w:val="bottom"/>
          </w:tcPr>
          <w:p w14:paraId="4DA1B773" w14:textId="77777777" w:rsidR="00607C29" w:rsidRDefault="00607C29">
            <w:pPr>
              <w:rPr>
                <w:sz w:val="24"/>
                <w:szCs w:val="24"/>
              </w:rPr>
            </w:pPr>
          </w:p>
        </w:tc>
        <w:tc>
          <w:tcPr>
            <w:tcW w:w="3580" w:type="dxa"/>
            <w:vAlign w:val="bottom"/>
          </w:tcPr>
          <w:p w14:paraId="5007A4B2" w14:textId="77777777" w:rsidR="00607C29" w:rsidRDefault="00607C29">
            <w:pPr>
              <w:rPr>
                <w:sz w:val="24"/>
                <w:szCs w:val="24"/>
              </w:rPr>
            </w:pPr>
          </w:p>
        </w:tc>
        <w:tc>
          <w:tcPr>
            <w:tcW w:w="180" w:type="dxa"/>
            <w:vAlign w:val="bottom"/>
          </w:tcPr>
          <w:p w14:paraId="50462C69" w14:textId="77777777" w:rsidR="00607C29" w:rsidRDefault="00607C29">
            <w:pPr>
              <w:rPr>
                <w:sz w:val="24"/>
                <w:szCs w:val="24"/>
              </w:rPr>
            </w:pPr>
          </w:p>
        </w:tc>
        <w:tc>
          <w:tcPr>
            <w:tcW w:w="580" w:type="dxa"/>
            <w:vMerge/>
            <w:vAlign w:val="bottom"/>
          </w:tcPr>
          <w:p w14:paraId="2F2299A1" w14:textId="77777777" w:rsidR="00607C29" w:rsidRDefault="00607C29">
            <w:pPr>
              <w:rPr>
                <w:sz w:val="24"/>
                <w:szCs w:val="24"/>
              </w:rPr>
            </w:pPr>
          </w:p>
        </w:tc>
        <w:tc>
          <w:tcPr>
            <w:tcW w:w="120" w:type="dxa"/>
            <w:vAlign w:val="bottom"/>
          </w:tcPr>
          <w:p w14:paraId="5D6C7507" w14:textId="77777777" w:rsidR="00607C29" w:rsidRDefault="00607C29">
            <w:pPr>
              <w:rPr>
                <w:sz w:val="24"/>
                <w:szCs w:val="24"/>
              </w:rPr>
            </w:pPr>
          </w:p>
        </w:tc>
        <w:tc>
          <w:tcPr>
            <w:tcW w:w="220" w:type="dxa"/>
            <w:vAlign w:val="bottom"/>
          </w:tcPr>
          <w:p w14:paraId="24D26895" w14:textId="77777777" w:rsidR="00607C29" w:rsidRDefault="00607C29">
            <w:pPr>
              <w:rPr>
                <w:sz w:val="24"/>
                <w:szCs w:val="24"/>
              </w:rPr>
            </w:pPr>
          </w:p>
        </w:tc>
        <w:tc>
          <w:tcPr>
            <w:tcW w:w="320" w:type="dxa"/>
            <w:vAlign w:val="bottom"/>
          </w:tcPr>
          <w:p w14:paraId="3702EA34" w14:textId="77777777" w:rsidR="00607C29" w:rsidRDefault="00607C29">
            <w:pPr>
              <w:rPr>
                <w:sz w:val="24"/>
                <w:szCs w:val="24"/>
              </w:rPr>
            </w:pPr>
          </w:p>
        </w:tc>
        <w:tc>
          <w:tcPr>
            <w:tcW w:w="280" w:type="dxa"/>
            <w:vAlign w:val="bottom"/>
          </w:tcPr>
          <w:p w14:paraId="05DFB113" w14:textId="77777777" w:rsidR="00607C29" w:rsidRDefault="00607C29">
            <w:pPr>
              <w:rPr>
                <w:sz w:val="24"/>
                <w:szCs w:val="24"/>
              </w:rPr>
            </w:pPr>
          </w:p>
        </w:tc>
        <w:tc>
          <w:tcPr>
            <w:tcW w:w="260" w:type="dxa"/>
            <w:vAlign w:val="bottom"/>
          </w:tcPr>
          <w:p w14:paraId="7198D3C1" w14:textId="77777777" w:rsidR="00607C29" w:rsidRDefault="00607C29">
            <w:pPr>
              <w:rPr>
                <w:sz w:val="24"/>
                <w:szCs w:val="24"/>
              </w:rPr>
            </w:pPr>
          </w:p>
        </w:tc>
        <w:tc>
          <w:tcPr>
            <w:tcW w:w="100" w:type="dxa"/>
            <w:vAlign w:val="bottom"/>
          </w:tcPr>
          <w:p w14:paraId="0F00999D" w14:textId="77777777" w:rsidR="00607C29" w:rsidRDefault="00607C29">
            <w:pPr>
              <w:rPr>
                <w:sz w:val="24"/>
                <w:szCs w:val="24"/>
              </w:rPr>
            </w:pPr>
          </w:p>
        </w:tc>
        <w:tc>
          <w:tcPr>
            <w:tcW w:w="560" w:type="dxa"/>
            <w:vAlign w:val="bottom"/>
          </w:tcPr>
          <w:p w14:paraId="2511D150" w14:textId="77777777" w:rsidR="00607C29" w:rsidRDefault="00607C29">
            <w:pPr>
              <w:rPr>
                <w:sz w:val="24"/>
                <w:szCs w:val="24"/>
              </w:rPr>
            </w:pPr>
          </w:p>
        </w:tc>
        <w:tc>
          <w:tcPr>
            <w:tcW w:w="140" w:type="dxa"/>
            <w:vAlign w:val="bottom"/>
          </w:tcPr>
          <w:p w14:paraId="3797A329" w14:textId="77777777" w:rsidR="00607C29" w:rsidRDefault="00607C29">
            <w:pPr>
              <w:rPr>
                <w:sz w:val="24"/>
                <w:szCs w:val="24"/>
              </w:rPr>
            </w:pPr>
          </w:p>
        </w:tc>
        <w:tc>
          <w:tcPr>
            <w:tcW w:w="460" w:type="dxa"/>
            <w:vAlign w:val="bottom"/>
          </w:tcPr>
          <w:p w14:paraId="4F5B1F1B" w14:textId="77777777" w:rsidR="00607C29" w:rsidRDefault="00607C29">
            <w:pPr>
              <w:rPr>
                <w:sz w:val="24"/>
                <w:szCs w:val="24"/>
              </w:rPr>
            </w:pPr>
          </w:p>
        </w:tc>
        <w:tc>
          <w:tcPr>
            <w:tcW w:w="140" w:type="dxa"/>
            <w:vAlign w:val="bottom"/>
          </w:tcPr>
          <w:p w14:paraId="75C52606" w14:textId="77777777" w:rsidR="00607C29" w:rsidRDefault="00607C29">
            <w:pPr>
              <w:rPr>
                <w:sz w:val="24"/>
                <w:szCs w:val="24"/>
              </w:rPr>
            </w:pPr>
          </w:p>
        </w:tc>
        <w:tc>
          <w:tcPr>
            <w:tcW w:w="240" w:type="dxa"/>
            <w:vAlign w:val="bottom"/>
          </w:tcPr>
          <w:p w14:paraId="27509E81" w14:textId="77777777" w:rsidR="00607C29" w:rsidRDefault="00607C29">
            <w:pPr>
              <w:rPr>
                <w:sz w:val="24"/>
                <w:szCs w:val="24"/>
              </w:rPr>
            </w:pPr>
          </w:p>
        </w:tc>
        <w:tc>
          <w:tcPr>
            <w:tcW w:w="280" w:type="dxa"/>
            <w:vAlign w:val="bottom"/>
          </w:tcPr>
          <w:p w14:paraId="5ADD8B1C" w14:textId="77777777" w:rsidR="00607C29" w:rsidRDefault="00607C29">
            <w:pPr>
              <w:rPr>
                <w:sz w:val="24"/>
                <w:szCs w:val="24"/>
              </w:rPr>
            </w:pPr>
          </w:p>
        </w:tc>
        <w:tc>
          <w:tcPr>
            <w:tcW w:w="100" w:type="dxa"/>
            <w:vAlign w:val="bottom"/>
          </w:tcPr>
          <w:p w14:paraId="002E9F9F" w14:textId="77777777" w:rsidR="00607C29" w:rsidRDefault="00607C29">
            <w:pPr>
              <w:rPr>
                <w:sz w:val="24"/>
                <w:szCs w:val="24"/>
              </w:rPr>
            </w:pPr>
          </w:p>
        </w:tc>
        <w:tc>
          <w:tcPr>
            <w:tcW w:w="440" w:type="dxa"/>
            <w:vAlign w:val="bottom"/>
          </w:tcPr>
          <w:p w14:paraId="17AE4033" w14:textId="77777777" w:rsidR="00607C29" w:rsidRDefault="00607C29">
            <w:pPr>
              <w:rPr>
                <w:sz w:val="24"/>
                <w:szCs w:val="24"/>
              </w:rPr>
            </w:pPr>
          </w:p>
        </w:tc>
        <w:tc>
          <w:tcPr>
            <w:tcW w:w="180" w:type="dxa"/>
            <w:vAlign w:val="bottom"/>
          </w:tcPr>
          <w:p w14:paraId="12E1A92B" w14:textId="77777777" w:rsidR="00607C29" w:rsidRDefault="00607C29">
            <w:pPr>
              <w:rPr>
                <w:sz w:val="24"/>
                <w:szCs w:val="24"/>
              </w:rPr>
            </w:pPr>
          </w:p>
        </w:tc>
        <w:tc>
          <w:tcPr>
            <w:tcW w:w="580" w:type="dxa"/>
            <w:vAlign w:val="bottom"/>
          </w:tcPr>
          <w:p w14:paraId="762380C9" w14:textId="77777777" w:rsidR="00607C29" w:rsidRDefault="00607C29">
            <w:pPr>
              <w:rPr>
                <w:sz w:val="24"/>
                <w:szCs w:val="24"/>
              </w:rPr>
            </w:pPr>
          </w:p>
        </w:tc>
        <w:tc>
          <w:tcPr>
            <w:tcW w:w="80" w:type="dxa"/>
            <w:vAlign w:val="bottom"/>
          </w:tcPr>
          <w:p w14:paraId="4B108AD2" w14:textId="77777777" w:rsidR="00607C29" w:rsidRDefault="00607C29">
            <w:pPr>
              <w:rPr>
                <w:sz w:val="24"/>
                <w:szCs w:val="24"/>
              </w:rPr>
            </w:pPr>
          </w:p>
        </w:tc>
        <w:tc>
          <w:tcPr>
            <w:tcW w:w="180" w:type="dxa"/>
            <w:vAlign w:val="bottom"/>
          </w:tcPr>
          <w:p w14:paraId="54AA8A9B" w14:textId="77777777" w:rsidR="00607C29" w:rsidRDefault="00607C29">
            <w:pPr>
              <w:rPr>
                <w:sz w:val="24"/>
                <w:szCs w:val="24"/>
              </w:rPr>
            </w:pPr>
          </w:p>
        </w:tc>
        <w:tc>
          <w:tcPr>
            <w:tcW w:w="660" w:type="dxa"/>
            <w:vAlign w:val="bottom"/>
          </w:tcPr>
          <w:p w14:paraId="2D9440DD" w14:textId="77777777" w:rsidR="00607C29" w:rsidRDefault="00607C29">
            <w:pPr>
              <w:rPr>
                <w:sz w:val="24"/>
                <w:szCs w:val="24"/>
              </w:rPr>
            </w:pPr>
          </w:p>
        </w:tc>
        <w:tc>
          <w:tcPr>
            <w:tcW w:w="20" w:type="dxa"/>
            <w:vAlign w:val="bottom"/>
          </w:tcPr>
          <w:p w14:paraId="2B892EFC" w14:textId="77777777" w:rsidR="00607C29" w:rsidRDefault="00607C29">
            <w:pPr>
              <w:rPr>
                <w:sz w:val="24"/>
                <w:szCs w:val="24"/>
              </w:rPr>
            </w:pPr>
          </w:p>
        </w:tc>
        <w:tc>
          <w:tcPr>
            <w:tcW w:w="0" w:type="dxa"/>
            <w:vAlign w:val="bottom"/>
          </w:tcPr>
          <w:p w14:paraId="48DC4513" w14:textId="77777777" w:rsidR="00607C29" w:rsidRDefault="00607C29">
            <w:pPr>
              <w:rPr>
                <w:sz w:val="1"/>
                <w:szCs w:val="1"/>
              </w:rPr>
            </w:pPr>
          </w:p>
        </w:tc>
      </w:tr>
    </w:tbl>
    <w:p w14:paraId="13B61B7E" w14:textId="77777777" w:rsidR="00607C29" w:rsidRDefault="00607C29">
      <w:pPr>
        <w:sectPr w:rsidR="00607C29">
          <w:pgSz w:w="11900" w:h="16838"/>
          <w:pgMar w:top="459" w:right="239" w:bottom="1440" w:left="240" w:header="0" w:footer="0" w:gutter="0"/>
          <w:cols w:space="720" w:equalWidth="0">
            <w:col w:w="11420"/>
          </w:cols>
        </w:sectPr>
      </w:pPr>
    </w:p>
    <w:p w14:paraId="4C495DCE" w14:textId="77777777" w:rsidR="00607C29" w:rsidRDefault="00000000">
      <w:pPr>
        <w:rPr>
          <w:rFonts w:ascii="Arial" w:eastAsia="Arial" w:hAnsi="Arial" w:cs="Arial"/>
          <w:b/>
          <w:bCs/>
          <w:color w:val="0000EE"/>
          <w:sz w:val="18"/>
          <w:szCs w:val="18"/>
          <w:u w:val="single"/>
        </w:rPr>
      </w:pPr>
      <w:bookmarkStart w:id="56" w:name="page57"/>
      <w:bookmarkEnd w:id="56"/>
      <w:r>
        <w:rPr>
          <w:rFonts w:ascii="Arial" w:eastAsia="Arial" w:hAnsi="Arial" w:cs="Arial"/>
          <w:b/>
          <w:bCs/>
          <w:noProof/>
          <w:color w:val="0000EE"/>
          <w:sz w:val="18"/>
          <w:szCs w:val="18"/>
          <w:u w:val="single"/>
        </w:rPr>
        <w:lastRenderedPageBreak/>
        <w:drawing>
          <wp:anchor distT="0" distB="0" distL="114300" distR="114300" simplePos="0" relativeHeight="251681792" behindDoc="1" locked="0" layoutInCell="0" allowOverlap="1" wp14:anchorId="1BB46BD8" wp14:editId="7399ECD2">
            <wp:simplePos x="0" y="0"/>
            <wp:positionH relativeFrom="page">
              <wp:posOffset>144780</wp:posOffset>
            </wp:positionH>
            <wp:positionV relativeFrom="page">
              <wp:posOffset>88900</wp:posOffset>
            </wp:positionV>
            <wp:extent cx="7289165" cy="38735"/>
            <wp:effectExtent l="0" t="0" r="0" b="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7"/>
                    <a:srcRect/>
                    <a:stretch>
                      <a:fillRect/>
                    </a:stretch>
                  </pic:blipFill>
                  <pic:spPr bwMode="auto">
                    <a:xfrm>
                      <a:off x="0" y="0"/>
                      <a:ext cx="7289165" cy="38735"/>
                    </a:xfrm>
                    <a:prstGeom prst="rect">
                      <a:avLst/>
                    </a:prstGeom>
                    <a:noFill/>
                  </pic:spPr>
                </pic:pic>
              </a:graphicData>
            </a:graphic>
          </wp:anchor>
        </w:drawing>
      </w:r>
      <w:hyperlink w:anchor="page29">
        <w:r>
          <w:rPr>
            <w:rFonts w:ascii="Arial" w:eastAsia="Arial" w:hAnsi="Arial" w:cs="Arial"/>
            <w:b/>
            <w:bCs/>
            <w:color w:val="0000EE"/>
            <w:sz w:val="18"/>
            <w:szCs w:val="18"/>
            <w:u w:val="single"/>
          </w:rPr>
          <w:t>Table of Contents</w:t>
        </w:r>
      </w:hyperlink>
    </w:p>
    <w:p w14:paraId="35A0880B" w14:textId="77777777" w:rsidR="00607C29" w:rsidRDefault="00607C29">
      <w:pPr>
        <w:spacing w:line="310" w:lineRule="exact"/>
        <w:rPr>
          <w:sz w:val="20"/>
          <w:szCs w:val="20"/>
        </w:rPr>
      </w:pPr>
    </w:p>
    <w:p w14:paraId="6A8FF086" w14:textId="77777777" w:rsidR="00607C29" w:rsidRDefault="00000000">
      <w:pPr>
        <w:ind w:right="-19"/>
        <w:jc w:val="center"/>
        <w:rPr>
          <w:sz w:val="20"/>
          <w:szCs w:val="20"/>
        </w:rPr>
      </w:pPr>
      <w:r>
        <w:rPr>
          <w:rFonts w:ascii="Arial" w:eastAsia="Arial" w:hAnsi="Arial" w:cs="Arial"/>
          <w:b/>
          <w:bCs/>
          <w:sz w:val="18"/>
          <w:szCs w:val="18"/>
        </w:rPr>
        <w:t>QUAKER CHEMICAL CORPORATION</w:t>
      </w:r>
    </w:p>
    <w:p w14:paraId="2F0B3F6A" w14:textId="77777777" w:rsidR="00607C29" w:rsidRDefault="00607C29">
      <w:pPr>
        <w:spacing w:line="90" w:lineRule="exact"/>
        <w:rPr>
          <w:sz w:val="20"/>
          <w:szCs w:val="20"/>
        </w:rPr>
      </w:pPr>
    </w:p>
    <w:p w14:paraId="5D8C8D36" w14:textId="77777777" w:rsidR="00607C29" w:rsidRDefault="00000000">
      <w:pPr>
        <w:ind w:right="-19"/>
        <w:jc w:val="center"/>
        <w:rPr>
          <w:sz w:val="20"/>
          <w:szCs w:val="20"/>
        </w:rPr>
      </w:pPr>
      <w:r>
        <w:rPr>
          <w:rFonts w:ascii="Arial" w:eastAsia="Arial" w:hAnsi="Arial" w:cs="Arial"/>
          <w:b/>
          <w:bCs/>
          <w:sz w:val="18"/>
          <w:szCs w:val="18"/>
        </w:rPr>
        <w:t>NOTES TO CONSOLIDATED FINANCIAL STATEMENTS—(Continued)</w:t>
      </w:r>
    </w:p>
    <w:p w14:paraId="74124A4C" w14:textId="77777777" w:rsidR="00607C29" w:rsidRDefault="00607C29">
      <w:pPr>
        <w:spacing w:line="90" w:lineRule="exact"/>
        <w:rPr>
          <w:sz w:val="20"/>
          <w:szCs w:val="20"/>
        </w:rPr>
      </w:pPr>
    </w:p>
    <w:p w14:paraId="7CB94535" w14:textId="77777777" w:rsidR="00607C29" w:rsidRDefault="00000000">
      <w:pPr>
        <w:ind w:right="-19"/>
        <w:jc w:val="center"/>
        <w:rPr>
          <w:sz w:val="20"/>
          <w:szCs w:val="20"/>
        </w:rPr>
      </w:pPr>
      <w:r>
        <w:rPr>
          <w:rFonts w:ascii="Arial" w:eastAsia="Arial" w:hAnsi="Arial" w:cs="Arial"/>
          <w:b/>
          <w:bCs/>
          <w:sz w:val="18"/>
          <w:szCs w:val="18"/>
        </w:rPr>
        <w:t>(Dollars in thousands except per share amounts)</w:t>
      </w:r>
    </w:p>
    <w:p w14:paraId="6AA10F57" w14:textId="77777777" w:rsidR="00607C29" w:rsidRDefault="00607C29">
      <w:pPr>
        <w:spacing w:line="164" w:lineRule="exact"/>
        <w:rPr>
          <w:sz w:val="20"/>
          <w:szCs w:val="20"/>
        </w:rPr>
      </w:pPr>
    </w:p>
    <w:p w14:paraId="3FD67E02" w14:textId="77777777" w:rsidR="00607C29" w:rsidRDefault="00000000">
      <w:pPr>
        <w:spacing w:line="259" w:lineRule="auto"/>
        <w:ind w:firstLine="456"/>
        <w:jc w:val="both"/>
        <w:rPr>
          <w:sz w:val="20"/>
          <w:szCs w:val="20"/>
        </w:rPr>
      </w:pPr>
      <w:r>
        <w:rPr>
          <w:rFonts w:ascii="Arial" w:eastAsia="Arial" w:hAnsi="Arial" w:cs="Arial"/>
          <w:sz w:val="18"/>
          <w:szCs w:val="18"/>
        </w:rPr>
        <w:t>The total value of plan assets for the Company’s pension plans is $91,866 and $78,148 as of December 31, 2009 and 2008, respectively. U.S. pension assets include Company common stock in the amounts of $206 (less than 1% of total U.S. plan assets) and $165 (less than 1% of total U.S. plan assets) at December 31, 2009 and 2008, respectively.</w:t>
      </w:r>
    </w:p>
    <w:p w14:paraId="22ACE0CE" w14:textId="77777777" w:rsidR="00607C29" w:rsidRDefault="00607C29">
      <w:pPr>
        <w:spacing w:line="215" w:lineRule="exact"/>
        <w:rPr>
          <w:sz w:val="20"/>
          <w:szCs w:val="20"/>
        </w:rPr>
      </w:pPr>
    </w:p>
    <w:p w14:paraId="5D38FCA6" w14:textId="77777777" w:rsidR="00607C29" w:rsidRDefault="00000000">
      <w:pPr>
        <w:rPr>
          <w:sz w:val="20"/>
          <w:szCs w:val="20"/>
        </w:rPr>
      </w:pPr>
      <w:r>
        <w:rPr>
          <w:rFonts w:ascii="Arial" w:eastAsia="Arial" w:hAnsi="Arial" w:cs="Arial"/>
          <w:b/>
          <w:bCs/>
          <w:sz w:val="18"/>
          <w:szCs w:val="18"/>
        </w:rPr>
        <w:t>Cash Flows</w:t>
      </w:r>
    </w:p>
    <w:p w14:paraId="6E4166E3" w14:textId="77777777" w:rsidR="00607C29" w:rsidRDefault="00607C29">
      <w:pPr>
        <w:spacing w:line="90" w:lineRule="exact"/>
        <w:rPr>
          <w:sz w:val="20"/>
          <w:szCs w:val="20"/>
        </w:rPr>
      </w:pPr>
    </w:p>
    <w:p w14:paraId="5E14F299" w14:textId="77777777" w:rsidR="00607C29" w:rsidRDefault="00000000">
      <w:pPr>
        <w:ind w:left="460"/>
        <w:rPr>
          <w:sz w:val="20"/>
          <w:szCs w:val="20"/>
        </w:rPr>
      </w:pPr>
      <w:r>
        <w:rPr>
          <w:rFonts w:ascii="Arial" w:eastAsia="Arial" w:hAnsi="Arial" w:cs="Arial"/>
          <w:b/>
          <w:bCs/>
          <w:sz w:val="18"/>
          <w:szCs w:val="18"/>
        </w:rPr>
        <w:t>Contributions</w:t>
      </w:r>
    </w:p>
    <w:p w14:paraId="64ABB338" w14:textId="77777777" w:rsidR="00607C29" w:rsidRDefault="00607C29">
      <w:pPr>
        <w:spacing w:line="96" w:lineRule="exact"/>
        <w:rPr>
          <w:sz w:val="20"/>
          <w:szCs w:val="20"/>
        </w:rPr>
      </w:pPr>
    </w:p>
    <w:p w14:paraId="2A074ACE" w14:textId="77777777" w:rsidR="00607C29" w:rsidRDefault="00000000">
      <w:pPr>
        <w:spacing w:line="268" w:lineRule="auto"/>
        <w:ind w:right="600" w:firstLine="456"/>
        <w:rPr>
          <w:sz w:val="20"/>
          <w:szCs w:val="20"/>
        </w:rPr>
      </w:pPr>
      <w:r>
        <w:rPr>
          <w:rFonts w:ascii="Arial" w:eastAsia="Arial" w:hAnsi="Arial" w:cs="Arial"/>
          <w:sz w:val="18"/>
          <w:szCs w:val="18"/>
        </w:rPr>
        <w:t>The Company expects to make minimum cash contributions of $8,578 to its pension plans ($5,175 Domestic, $3,403 Foreign) and $802 to its other postretirement benefit plan in 2010.</w:t>
      </w:r>
    </w:p>
    <w:p w14:paraId="74CD840B" w14:textId="77777777" w:rsidR="00607C29" w:rsidRDefault="00607C29">
      <w:pPr>
        <w:spacing w:line="207" w:lineRule="exact"/>
        <w:rPr>
          <w:sz w:val="20"/>
          <w:szCs w:val="20"/>
        </w:rPr>
      </w:pPr>
    </w:p>
    <w:p w14:paraId="0B4F9794" w14:textId="77777777" w:rsidR="00607C29" w:rsidRDefault="00000000">
      <w:pPr>
        <w:ind w:left="460"/>
        <w:rPr>
          <w:sz w:val="20"/>
          <w:szCs w:val="20"/>
        </w:rPr>
      </w:pPr>
      <w:r>
        <w:rPr>
          <w:rFonts w:ascii="Arial" w:eastAsia="Arial" w:hAnsi="Arial" w:cs="Arial"/>
          <w:b/>
          <w:bCs/>
          <w:sz w:val="18"/>
          <w:szCs w:val="18"/>
        </w:rPr>
        <w:t>Estimated Future Benefit Payments</w:t>
      </w:r>
    </w:p>
    <w:p w14:paraId="0776CCBB" w14:textId="77777777" w:rsidR="00607C29" w:rsidRDefault="00607C29">
      <w:pPr>
        <w:spacing w:line="96" w:lineRule="exact"/>
        <w:rPr>
          <w:sz w:val="20"/>
          <w:szCs w:val="20"/>
        </w:rPr>
      </w:pPr>
    </w:p>
    <w:p w14:paraId="7398CBBE" w14:textId="77777777" w:rsidR="00607C29" w:rsidRDefault="00000000">
      <w:pPr>
        <w:ind w:left="460"/>
        <w:rPr>
          <w:sz w:val="20"/>
          <w:szCs w:val="20"/>
        </w:rPr>
      </w:pPr>
      <w:r>
        <w:rPr>
          <w:rFonts w:ascii="Arial" w:eastAsia="Arial" w:hAnsi="Arial" w:cs="Arial"/>
          <w:sz w:val="18"/>
          <w:szCs w:val="18"/>
        </w:rPr>
        <w:t>The following benefit payments, which reflect expected future service, as appropriate, are expected to be paid:</w:t>
      </w:r>
    </w:p>
    <w:p w14:paraId="47CD1F80" w14:textId="77777777" w:rsidR="00607C29" w:rsidRDefault="00607C29">
      <w:pPr>
        <w:spacing w:line="195" w:lineRule="exact"/>
        <w:rPr>
          <w:sz w:val="20"/>
          <w:szCs w:val="20"/>
        </w:rPr>
      </w:pPr>
    </w:p>
    <w:tbl>
      <w:tblPr>
        <w:tblW w:w="0" w:type="auto"/>
        <w:tblInd w:w="920" w:type="dxa"/>
        <w:tblLayout w:type="fixed"/>
        <w:tblCellMar>
          <w:left w:w="0" w:type="dxa"/>
          <w:right w:w="0" w:type="dxa"/>
        </w:tblCellMar>
        <w:tblLook w:val="04A0" w:firstRow="1" w:lastRow="0" w:firstColumn="1" w:lastColumn="0" w:noHBand="0" w:noVBand="1"/>
      </w:tblPr>
      <w:tblGrid>
        <w:gridCol w:w="4940"/>
        <w:gridCol w:w="600"/>
        <w:gridCol w:w="660"/>
        <w:gridCol w:w="580"/>
        <w:gridCol w:w="440"/>
        <w:gridCol w:w="240"/>
        <w:gridCol w:w="580"/>
        <w:gridCol w:w="680"/>
        <w:gridCol w:w="140"/>
        <w:gridCol w:w="720"/>
        <w:gridCol w:w="20"/>
      </w:tblGrid>
      <w:tr w:rsidR="00607C29" w14:paraId="7E8FE2F6" w14:textId="77777777">
        <w:trPr>
          <w:trHeight w:val="161"/>
        </w:trPr>
        <w:tc>
          <w:tcPr>
            <w:tcW w:w="4940" w:type="dxa"/>
            <w:vAlign w:val="bottom"/>
          </w:tcPr>
          <w:p w14:paraId="233E457F" w14:textId="77777777" w:rsidR="00607C29" w:rsidRDefault="00607C29">
            <w:pPr>
              <w:rPr>
                <w:sz w:val="14"/>
                <w:szCs w:val="14"/>
              </w:rPr>
            </w:pPr>
          </w:p>
        </w:tc>
        <w:tc>
          <w:tcPr>
            <w:tcW w:w="600" w:type="dxa"/>
            <w:vAlign w:val="bottom"/>
          </w:tcPr>
          <w:p w14:paraId="26FCE45E" w14:textId="77777777" w:rsidR="00607C29" w:rsidRDefault="00607C29">
            <w:pPr>
              <w:rPr>
                <w:sz w:val="14"/>
                <w:szCs w:val="14"/>
              </w:rPr>
            </w:pPr>
          </w:p>
        </w:tc>
        <w:tc>
          <w:tcPr>
            <w:tcW w:w="1680" w:type="dxa"/>
            <w:gridSpan w:val="3"/>
            <w:vMerge w:val="restart"/>
            <w:vAlign w:val="bottom"/>
          </w:tcPr>
          <w:p w14:paraId="4ED1ABB6" w14:textId="77777777" w:rsidR="00607C29" w:rsidRDefault="00000000">
            <w:pPr>
              <w:ind w:left="480"/>
              <w:rPr>
                <w:sz w:val="20"/>
                <w:szCs w:val="20"/>
              </w:rPr>
            </w:pPr>
            <w:r>
              <w:rPr>
                <w:rFonts w:ascii="Arial" w:eastAsia="Arial" w:hAnsi="Arial" w:cs="Arial"/>
                <w:b/>
                <w:bCs/>
                <w:sz w:val="14"/>
                <w:szCs w:val="14"/>
              </w:rPr>
              <w:t>Pension Benefits</w:t>
            </w:r>
          </w:p>
        </w:tc>
        <w:tc>
          <w:tcPr>
            <w:tcW w:w="240" w:type="dxa"/>
            <w:vAlign w:val="bottom"/>
          </w:tcPr>
          <w:p w14:paraId="5CB53C7B" w14:textId="77777777" w:rsidR="00607C29" w:rsidRDefault="00607C29">
            <w:pPr>
              <w:rPr>
                <w:sz w:val="14"/>
                <w:szCs w:val="14"/>
              </w:rPr>
            </w:pPr>
          </w:p>
        </w:tc>
        <w:tc>
          <w:tcPr>
            <w:tcW w:w="580" w:type="dxa"/>
            <w:vAlign w:val="bottom"/>
          </w:tcPr>
          <w:p w14:paraId="2FDE32F2" w14:textId="77777777" w:rsidR="00607C29" w:rsidRDefault="00607C29">
            <w:pPr>
              <w:rPr>
                <w:sz w:val="14"/>
                <w:szCs w:val="14"/>
              </w:rPr>
            </w:pPr>
          </w:p>
        </w:tc>
        <w:tc>
          <w:tcPr>
            <w:tcW w:w="680" w:type="dxa"/>
            <w:vAlign w:val="bottom"/>
          </w:tcPr>
          <w:p w14:paraId="7A5535D8" w14:textId="77777777" w:rsidR="00607C29" w:rsidRDefault="00607C29">
            <w:pPr>
              <w:rPr>
                <w:sz w:val="14"/>
                <w:szCs w:val="14"/>
              </w:rPr>
            </w:pPr>
          </w:p>
        </w:tc>
        <w:tc>
          <w:tcPr>
            <w:tcW w:w="140" w:type="dxa"/>
            <w:vAlign w:val="bottom"/>
          </w:tcPr>
          <w:p w14:paraId="31FF87B2" w14:textId="77777777" w:rsidR="00607C29" w:rsidRDefault="00607C29">
            <w:pPr>
              <w:rPr>
                <w:sz w:val="14"/>
                <w:szCs w:val="14"/>
              </w:rPr>
            </w:pPr>
          </w:p>
        </w:tc>
        <w:tc>
          <w:tcPr>
            <w:tcW w:w="720" w:type="dxa"/>
            <w:vAlign w:val="bottom"/>
          </w:tcPr>
          <w:p w14:paraId="3305849E" w14:textId="77777777" w:rsidR="00607C29" w:rsidRDefault="00000000">
            <w:pPr>
              <w:ind w:right="57"/>
              <w:jc w:val="center"/>
              <w:rPr>
                <w:sz w:val="20"/>
                <w:szCs w:val="20"/>
              </w:rPr>
            </w:pPr>
            <w:r>
              <w:rPr>
                <w:rFonts w:ascii="Arial" w:eastAsia="Arial" w:hAnsi="Arial" w:cs="Arial"/>
                <w:b/>
                <w:bCs/>
                <w:w w:val="90"/>
                <w:sz w:val="14"/>
                <w:szCs w:val="14"/>
              </w:rPr>
              <w:t>Other</w:t>
            </w:r>
          </w:p>
        </w:tc>
        <w:tc>
          <w:tcPr>
            <w:tcW w:w="0" w:type="dxa"/>
            <w:vAlign w:val="bottom"/>
          </w:tcPr>
          <w:p w14:paraId="75BD69C7" w14:textId="77777777" w:rsidR="00607C29" w:rsidRDefault="00607C29">
            <w:pPr>
              <w:rPr>
                <w:sz w:val="1"/>
                <w:szCs w:val="1"/>
              </w:rPr>
            </w:pPr>
          </w:p>
        </w:tc>
      </w:tr>
      <w:tr w:rsidR="00607C29" w14:paraId="7B530E4C" w14:textId="77777777">
        <w:trPr>
          <w:trHeight w:val="80"/>
        </w:trPr>
        <w:tc>
          <w:tcPr>
            <w:tcW w:w="4940" w:type="dxa"/>
            <w:vAlign w:val="bottom"/>
          </w:tcPr>
          <w:p w14:paraId="7102F851" w14:textId="77777777" w:rsidR="00607C29" w:rsidRDefault="00607C29">
            <w:pPr>
              <w:rPr>
                <w:sz w:val="6"/>
                <w:szCs w:val="6"/>
              </w:rPr>
            </w:pPr>
          </w:p>
        </w:tc>
        <w:tc>
          <w:tcPr>
            <w:tcW w:w="600" w:type="dxa"/>
            <w:tcBorders>
              <w:bottom w:val="single" w:sz="8" w:space="0" w:color="auto"/>
            </w:tcBorders>
            <w:vAlign w:val="bottom"/>
          </w:tcPr>
          <w:p w14:paraId="19FD2C7F" w14:textId="77777777" w:rsidR="00607C29" w:rsidRDefault="00607C29">
            <w:pPr>
              <w:rPr>
                <w:sz w:val="6"/>
                <w:szCs w:val="6"/>
              </w:rPr>
            </w:pPr>
          </w:p>
        </w:tc>
        <w:tc>
          <w:tcPr>
            <w:tcW w:w="1680" w:type="dxa"/>
            <w:gridSpan w:val="3"/>
            <w:vMerge/>
            <w:tcBorders>
              <w:bottom w:val="single" w:sz="8" w:space="0" w:color="auto"/>
            </w:tcBorders>
            <w:vAlign w:val="bottom"/>
          </w:tcPr>
          <w:p w14:paraId="20A0BB5C" w14:textId="77777777" w:rsidR="00607C29" w:rsidRDefault="00607C29">
            <w:pPr>
              <w:rPr>
                <w:sz w:val="6"/>
                <w:szCs w:val="6"/>
              </w:rPr>
            </w:pPr>
          </w:p>
        </w:tc>
        <w:tc>
          <w:tcPr>
            <w:tcW w:w="240" w:type="dxa"/>
            <w:tcBorders>
              <w:bottom w:val="single" w:sz="8" w:space="0" w:color="auto"/>
            </w:tcBorders>
            <w:vAlign w:val="bottom"/>
          </w:tcPr>
          <w:p w14:paraId="51408D3D" w14:textId="77777777" w:rsidR="00607C29" w:rsidRDefault="00607C29">
            <w:pPr>
              <w:rPr>
                <w:sz w:val="6"/>
                <w:szCs w:val="6"/>
              </w:rPr>
            </w:pPr>
          </w:p>
        </w:tc>
        <w:tc>
          <w:tcPr>
            <w:tcW w:w="580" w:type="dxa"/>
            <w:tcBorders>
              <w:bottom w:val="single" w:sz="8" w:space="0" w:color="auto"/>
            </w:tcBorders>
            <w:vAlign w:val="bottom"/>
          </w:tcPr>
          <w:p w14:paraId="34774EAD" w14:textId="77777777" w:rsidR="00607C29" w:rsidRDefault="00607C29">
            <w:pPr>
              <w:rPr>
                <w:sz w:val="6"/>
                <w:szCs w:val="6"/>
              </w:rPr>
            </w:pPr>
          </w:p>
        </w:tc>
        <w:tc>
          <w:tcPr>
            <w:tcW w:w="680" w:type="dxa"/>
            <w:vAlign w:val="bottom"/>
          </w:tcPr>
          <w:p w14:paraId="601223CE" w14:textId="77777777" w:rsidR="00607C29" w:rsidRDefault="00607C29">
            <w:pPr>
              <w:rPr>
                <w:sz w:val="6"/>
                <w:szCs w:val="6"/>
              </w:rPr>
            </w:pPr>
          </w:p>
        </w:tc>
        <w:tc>
          <w:tcPr>
            <w:tcW w:w="860" w:type="dxa"/>
            <w:gridSpan w:val="2"/>
            <w:vMerge w:val="restart"/>
            <w:vAlign w:val="bottom"/>
          </w:tcPr>
          <w:p w14:paraId="32F47153" w14:textId="77777777" w:rsidR="00607C29" w:rsidRDefault="00000000">
            <w:pPr>
              <w:spacing w:line="149" w:lineRule="exact"/>
              <w:jc w:val="center"/>
              <w:rPr>
                <w:sz w:val="20"/>
                <w:szCs w:val="20"/>
              </w:rPr>
            </w:pPr>
            <w:r>
              <w:rPr>
                <w:rFonts w:ascii="Arial" w:eastAsia="Arial" w:hAnsi="Arial" w:cs="Arial"/>
                <w:b/>
                <w:bCs/>
                <w:w w:val="86"/>
                <w:sz w:val="14"/>
                <w:szCs w:val="14"/>
              </w:rPr>
              <w:t>Postretirement</w:t>
            </w:r>
          </w:p>
        </w:tc>
        <w:tc>
          <w:tcPr>
            <w:tcW w:w="0" w:type="dxa"/>
            <w:vAlign w:val="bottom"/>
          </w:tcPr>
          <w:p w14:paraId="66AC4EAC" w14:textId="77777777" w:rsidR="00607C29" w:rsidRDefault="00607C29">
            <w:pPr>
              <w:rPr>
                <w:sz w:val="1"/>
                <w:szCs w:val="1"/>
              </w:rPr>
            </w:pPr>
          </w:p>
        </w:tc>
      </w:tr>
      <w:tr w:rsidR="00607C29" w14:paraId="065F7C32" w14:textId="77777777">
        <w:trPr>
          <w:trHeight w:val="48"/>
        </w:trPr>
        <w:tc>
          <w:tcPr>
            <w:tcW w:w="4940" w:type="dxa"/>
            <w:vAlign w:val="bottom"/>
          </w:tcPr>
          <w:p w14:paraId="3C587671" w14:textId="77777777" w:rsidR="00607C29" w:rsidRDefault="00607C29">
            <w:pPr>
              <w:rPr>
                <w:sz w:val="4"/>
                <w:szCs w:val="4"/>
              </w:rPr>
            </w:pPr>
          </w:p>
        </w:tc>
        <w:tc>
          <w:tcPr>
            <w:tcW w:w="600" w:type="dxa"/>
            <w:vAlign w:val="bottom"/>
          </w:tcPr>
          <w:p w14:paraId="28C49835" w14:textId="77777777" w:rsidR="00607C29" w:rsidRDefault="00607C29">
            <w:pPr>
              <w:rPr>
                <w:sz w:val="4"/>
                <w:szCs w:val="4"/>
              </w:rPr>
            </w:pPr>
          </w:p>
        </w:tc>
        <w:tc>
          <w:tcPr>
            <w:tcW w:w="660" w:type="dxa"/>
            <w:vAlign w:val="bottom"/>
          </w:tcPr>
          <w:p w14:paraId="190FE3DA" w14:textId="77777777" w:rsidR="00607C29" w:rsidRDefault="00607C29">
            <w:pPr>
              <w:rPr>
                <w:sz w:val="4"/>
                <w:szCs w:val="4"/>
              </w:rPr>
            </w:pPr>
          </w:p>
        </w:tc>
        <w:tc>
          <w:tcPr>
            <w:tcW w:w="580" w:type="dxa"/>
            <w:vAlign w:val="bottom"/>
          </w:tcPr>
          <w:p w14:paraId="11A4D753" w14:textId="77777777" w:rsidR="00607C29" w:rsidRDefault="00607C29">
            <w:pPr>
              <w:rPr>
                <w:sz w:val="4"/>
                <w:szCs w:val="4"/>
              </w:rPr>
            </w:pPr>
          </w:p>
        </w:tc>
        <w:tc>
          <w:tcPr>
            <w:tcW w:w="440" w:type="dxa"/>
            <w:vAlign w:val="bottom"/>
          </w:tcPr>
          <w:p w14:paraId="7BE5364F" w14:textId="77777777" w:rsidR="00607C29" w:rsidRDefault="00607C29">
            <w:pPr>
              <w:rPr>
                <w:sz w:val="4"/>
                <w:szCs w:val="4"/>
              </w:rPr>
            </w:pPr>
          </w:p>
        </w:tc>
        <w:tc>
          <w:tcPr>
            <w:tcW w:w="240" w:type="dxa"/>
            <w:vAlign w:val="bottom"/>
          </w:tcPr>
          <w:p w14:paraId="23616684" w14:textId="77777777" w:rsidR="00607C29" w:rsidRDefault="00607C29">
            <w:pPr>
              <w:rPr>
                <w:sz w:val="4"/>
                <w:szCs w:val="4"/>
              </w:rPr>
            </w:pPr>
          </w:p>
        </w:tc>
        <w:tc>
          <w:tcPr>
            <w:tcW w:w="580" w:type="dxa"/>
            <w:vAlign w:val="bottom"/>
          </w:tcPr>
          <w:p w14:paraId="6AA6AC7E" w14:textId="77777777" w:rsidR="00607C29" w:rsidRDefault="00607C29">
            <w:pPr>
              <w:rPr>
                <w:sz w:val="4"/>
                <w:szCs w:val="4"/>
              </w:rPr>
            </w:pPr>
          </w:p>
        </w:tc>
        <w:tc>
          <w:tcPr>
            <w:tcW w:w="680" w:type="dxa"/>
            <w:vAlign w:val="bottom"/>
          </w:tcPr>
          <w:p w14:paraId="1734561C" w14:textId="77777777" w:rsidR="00607C29" w:rsidRDefault="00607C29">
            <w:pPr>
              <w:rPr>
                <w:sz w:val="4"/>
                <w:szCs w:val="4"/>
              </w:rPr>
            </w:pPr>
          </w:p>
        </w:tc>
        <w:tc>
          <w:tcPr>
            <w:tcW w:w="860" w:type="dxa"/>
            <w:gridSpan w:val="2"/>
            <w:vMerge/>
            <w:vAlign w:val="bottom"/>
          </w:tcPr>
          <w:p w14:paraId="4DD83F12" w14:textId="77777777" w:rsidR="00607C29" w:rsidRDefault="00607C29">
            <w:pPr>
              <w:rPr>
                <w:sz w:val="4"/>
                <w:szCs w:val="4"/>
              </w:rPr>
            </w:pPr>
          </w:p>
        </w:tc>
        <w:tc>
          <w:tcPr>
            <w:tcW w:w="0" w:type="dxa"/>
            <w:vAlign w:val="bottom"/>
          </w:tcPr>
          <w:p w14:paraId="7BF879A4" w14:textId="77777777" w:rsidR="00607C29" w:rsidRDefault="00607C29">
            <w:pPr>
              <w:rPr>
                <w:sz w:val="1"/>
                <w:szCs w:val="1"/>
              </w:rPr>
            </w:pPr>
          </w:p>
        </w:tc>
      </w:tr>
      <w:tr w:rsidR="00607C29" w14:paraId="69D15398" w14:textId="77777777">
        <w:trPr>
          <w:trHeight w:val="161"/>
        </w:trPr>
        <w:tc>
          <w:tcPr>
            <w:tcW w:w="4940" w:type="dxa"/>
            <w:vAlign w:val="bottom"/>
          </w:tcPr>
          <w:p w14:paraId="182C4822" w14:textId="77777777" w:rsidR="00607C29" w:rsidRDefault="00607C29">
            <w:pPr>
              <w:rPr>
                <w:sz w:val="14"/>
                <w:szCs w:val="14"/>
              </w:rPr>
            </w:pPr>
          </w:p>
        </w:tc>
        <w:tc>
          <w:tcPr>
            <w:tcW w:w="600" w:type="dxa"/>
            <w:tcBorders>
              <w:bottom w:val="single" w:sz="8" w:space="0" w:color="auto"/>
            </w:tcBorders>
            <w:vAlign w:val="bottom"/>
          </w:tcPr>
          <w:p w14:paraId="75D7FC24" w14:textId="77777777" w:rsidR="00607C29" w:rsidRDefault="00000000">
            <w:pPr>
              <w:jc w:val="right"/>
              <w:rPr>
                <w:sz w:val="20"/>
                <w:szCs w:val="20"/>
              </w:rPr>
            </w:pPr>
            <w:r>
              <w:rPr>
                <w:rFonts w:ascii="Arial" w:eastAsia="Arial" w:hAnsi="Arial" w:cs="Arial"/>
                <w:b/>
                <w:bCs/>
                <w:w w:val="97"/>
                <w:sz w:val="14"/>
                <w:szCs w:val="14"/>
              </w:rPr>
              <w:t>Foreign</w:t>
            </w:r>
          </w:p>
        </w:tc>
        <w:tc>
          <w:tcPr>
            <w:tcW w:w="660" w:type="dxa"/>
            <w:vAlign w:val="bottom"/>
          </w:tcPr>
          <w:p w14:paraId="79F0EF54" w14:textId="77777777" w:rsidR="00607C29" w:rsidRDefault="00607C29">
            <w:pPr>
              <w:rPr>
                <w:sz w:val="14"/>
                <w:szCs w:val="14"/>
              </w:rPr>
            </w:pPr>
          </w:p>
        </w:tc>
        <w:tc>
          <w:tcPr>
            <w:tcW w:w="580" w:type="dxa"/>
            <w:tcBorders>
              <w:bottom w:val="single" w:sz="8" w:space="0" w:color="auto"/>
            </w:tcBorders>
            <w:vAlign w:val="bottom"/>
          </w:tcPr>
          <w:p w14:paraId="2B1A6C44" w14:textId="77777777" w:rsidR="00607C29" w:rsidRDefault="00000000">
            <w:pPr>
              <w:jc w:val="right"/>
              <w:rPr>
                <w:sz w:val="20"/>
                <w:szCs w:val="20"/>
              </w:rPr>
            </w:pPr>
            <w:r>
              <w:rPr>
                <w:rFonts w:ascii="Arial" w:eastAsia="Arial" w:hAnsi="Arial" w:cs="Arial"/>
                <w:b/>
                <w:bCs/>
                <w:w w:val="85"/>
                <w:sz w:val="14"/>
                <w:szCs w:val="14"/>
              </w:rPr>
              <w:t>Domestic</w:t>
            </w:r>
          </w:p>
        </w:tc>
        <w:tc>
          <w:tcPr>
            <w:tcW w:w="440" w:type="dxa"/>
            <w:vAlign w:val="bottom"/>
          </w:tcPr>
          <w:p w14:paraId="2FB84532" w14:textId="77777777" w:rsidR="00607C29" w:rsidRDefault="00607C29">
            <w:pPr>
              <w:rPr>
                <w:sz w:val="14"/>
                <w:szCs w:val="14"/>
              </w:rPr>
            </w:pPr>
          </w:p>
        </w:tc>
        <w:tc>
          <w:tcPr>
            <w:tcW w:w="240" w:type="dxa"/>
            <w:vAlign w:val="bottom"/>
          </w:tcPr>
          <w:p w14:paraId="4B43567F" w14:textId="77777777" w:rsidR="00607C29" w:rsidRDefault="00607C29">
            <w:pPr>
              <w:rPr>
                <w:sz w:val="14"/>
                <w:szCs w:val="14"/>
              </w:rPr>
            </w:pPr>
          </w:p>
        </w:tc>
        <w:tc>
          <w:tcPr>
            <w:tcW w:w="580" w:type="dxa"/>
            <w:tcBorders>
              <w:bottom w:val="single" w:sz="8" w:space="0" w:color="auto"/>
            </w:tcBorders>
            <w:vAlign w:val="bottom"/>
          </w:tcPr>
          <w:p w14:paraId="715A1CFA" w14:textId="77777777" w:rsidR="00607C29" w:rsidRDefault="00000000">
            <w:pPr>
              <w:ind w:right="72"/>
              <w:jc w:val="right"/>
              <w:rPr>
                <w:sz w:val="20"/>
                <w:szCs w:val="20"/>
              </w:rPr>
            </w:pPr>
            <w:r>
              <w:rPr>
                <w:rFonts w:ascii="Arial" w:eastAsia="Arial" w:hAnsi="Arial" w:cs="Arial"/>
                <w:b/>
                <w:bCs/>
                <w:sz w:val="14"/>
                <w:szCs w:val="14"/>
              </w:rPr>
              <w:t>Total</w:t>
            </w:r>
          </w:p>
        </w:tc>
        <w:tc>
          <w:tcPr>
            <w:tcW w:w="680" w:type="dxa"/>
            <w:vAlign w:val="bottom"/>
          </w:tcPr>
          <w:p w14:paraId="291690AB" w14:textId="77777777" w:rsidR="00607C29" w:rsidRDefault="00607C29">
            <w:pPr>
              <w:rPr>
                <w:sz w:val="14"/>
                <w:szCs w:val="14"/>
              </w:rPr>
            </w:pPr>
          </w:p>
        </w:tc>
        <w:tc>
          <w:tcPr>
            <w:tcW w:w="140" w:type="dxa"/>
            <w:tcBorders>
              <w:bottom w:val="single" w:sz="8" w:space="0" w:color="auto"/>
            </w:tcBorders>
            <w:vAlign w:val="bottom"/>
          </w:tcPr>
          <w:p w14:paraId="61B8AEAF" w14:textId="77777777" w:rsidR="00607C29" w:rsidRDefault="00607C29">
            <w:pPr>
              <w:rPr>
                <w:sz w:val="14"/>
                <w:szCs w:val="14"/>
              </w:rPr>
            </w:pPr>
          </w:p>
        </w:tc>
        <w:tc>
          <w:tcPr>
            <w:tcW w:w="720" w:type="dxa"/>
            <w:tcBorders>
              <w:bottom w:val="single" w:sz="8" w:space="0" w:color="auto"/>
            </w:tcBorders>
            <w:vAlign w:val="bottom"/>
          </w:tcPr>
          <w:p w14:paraId="0512631E" w14:textId="77777777" w:rsidR="00607C29" w:rsidRDefault="00000000">
            <w:pPr>
              <w:ind w:right="57"/>
              <w:jc w:val="center"/>
              <w:rPr>
                <w:sz w:val="20"/>
                <w:szCs w:val="20"/>
              </w:rPr>
            </w:pPr>
            <w:r>
              <w:rPr>
                <w:rFonts w:ascii="Arial" w:eastAsia="Arial" w:hAnsi="Arial" w:cs="Arial"/>
                <w:b/>
                <w:bCs/>
                <w:w w:val="83"/>
                <w:sz w:val="14"/>
                <w:szCs w:val="14"/>
              </w:rPr>
              <w:t>Benefits</w:t>
            </w:r>
          </w:p>
        </w:tc>
        <w:tc>
          <w:tcPr>
            <w:tcW w:w="0" w:type="dxa"/>
            <w:vAlign w:val="bottom"/>
          </w:tcPr>
          <w:p w14:paraId="2D712CD3" w14:textId="77777777" w:rsidR="00607C29" w:rsidRDefault="00607C29">
            <w:pPr>
              <w:rPr>
                <w:sz w:val="1"/>
                <w:szCs w:val="1"/>
              </w:rPr>
            </w:pPr>
          </w:p>
        </w:tc>
      </w:tr>
      <w:tr w:rsidR="00607C29" w14:paraId="268D617F" w14:textId="77777777">
        <w:trPr>
          <w:trHeight w:val="210"/>
        </w:trPr>
        <w:tc>
          <w:tcPr>
            <w:tcW w:w="4940" w:type="dxa"/>
            <w:shd w:val="clear" w:color="auto" w:fill="CCEEFF"/>
            <w:vAlign w:val="bottom"/>
          </w:tcPr>
          <w:p w14:paraId="1E80F039" w14:textId="77777777" w:rsidR="00607C29" w:rsidRDefault="00000000">
            <w:pPr>
              <w:rPr>
                <w:sz w:val="20"/>
                <w:szCs w:val="20"/>
              </w:rPr>
            </w:pPr>
            <w:r>
              <w:rPr>
                <w:rFonts w:ascii="Arial" w:eastAsia="Arial" w:hAnsi="Arial" w:cs="Arial"/>
                <w:sz w:val="18"/>
                <w:szCs w:val="18"/>
              </w:rPr>
              <w:t>2010</w:t>
            </w:r>
          </w:p>
        </w:tc>
        <w:tc>
          <w:tcPr>
            <w:tcW w:w="600" w:type="dxa"/>
            <w:shd w:val="clear" w:color="auto" w:fill="CCEEFF"/>
            <w:vAlign w:val="bottom"/>
          </w:tcPr>
          <w:p w14:paraId="538C73CD" w14:textId="77777777" w:rsidR="00607C29" w:rsidRDefault="00000000">
            <w:pPr>
              <w:jc w:val="right"/>
              <w:rPr>
                <w:sz w:val="20"/>
                <w:szCs w:val="20"/>
              </w:rPr>
            </w:pPr>
            <w:r>
              <w:rPr>
                <w:rFonts w:ascii="Arial" w:eastAsia="Arial" w:hAnsi="Arial" w:cs="Arial"/>
                <w:w w:val="96"/>
                <w:sz w:val="18"/>
                <w:szCs w:val="18"/>
              </w:rPr>
              <w:t>$ 1,457</w:t>
            </w:r>
          </w:p>
        </w:tc>
        <w:tc>
          <w:tcPr>
            <w:tcW w:w="1240" w:type="dxa"/>
            <w:gridSpan w:val="2"/>
            <w:shd w:val="clear" w:color="auto" w:fill="CCEEFF"/>
            <w:vAlign w:val="bottom"/>
          </w:tcPr>
          <w:p w14:paraId="4E43690C" w14:textId="77777777" w:rsidR="00607C29" w:rsidRDefault="00000000">
            <w:pPr>
              <w:jc w:val="right"/>
              <w:rPr>
                <w:sz w:val="20"/>
                <w:szCs w:val="20"/>
              </w:rPr>
            </w:pPr>
            <w:r>
              <w:rPr>
                <w:rFonts w:ascii="Arial" w:eastAsia="Arial" w:hAnsi="Arial" w:cs="Arial"/>
                <w:sz w:val="18"/>
                <w:szCs w:val="18"/>
              </w:rPr>
              <w:t>$ 7,340</w:t>
            </w:r>
          </w:p>
        </w:tc>
        <w:tc>
          <w:tcPr>
            <w:tcW w:w="440" w:type="dxa"/>
            <w:shd w:val="clear" w:color="auto" w:fill="CCEEFF"/>
            <w:vAlign w:val="bottom"/>
          </w:tcPr>
          <w:p w14:paraId="0B21C894" w14:textId="77777777" w:rsidR="00607C29" w:rsidRDefault="00607C29">
            <w:pPr>
              <w:rPr>
                <w:sz w:val="18"/>
                <w:szCs w:val="18"/>
              </w:rPr>
            </w:pPr>
          </w:p>
        </w:tc>
        <w:tc>
          <w:tcPr>
            <w:tcW w:w="820" w:type="dxa"/>
            <w:gridSpan w:val="2"/>
            <w:shd w:val="clear" w:color="auto" w:fill="CCEEFF"/>
            <w:vAlign w:val="bottom"/>
          </w:tcPr>
          <w:p w14:paraId="2A1899BA" w14:textId="77777777" w:rsidR="00607C29" w:rsidRDefault="00000000">
            <w:pPr>
              <w:jc w:val="right"/>
              <w:rPr>
                <w:sz w:val="20"/>
                <w:szCs w:val="20"/>
              </w:rPr>
            </w:pPr>
            <w:r>
              <w:rPr>
                <w:rFonts w:ascii="Arial" w:eastAsia="Arial" w:hAnsi="Arial" w:cs="Arial"/>
                <w:sz w:val="18"/>
                <w:szCs w:val="18"/>
              </w:rPr>
              <w:t>$ 8,797</w:t>
            </w:r>
          </w:p>
        </w:tc>
        <w:tc>
          <w:tcPr>
            <w:tcW w:w="820" w:type="dxa"/>
            <w:gridSpan w:val="2"/>
            <w:shd w:val="clear" w:color="auto" w:fill="CCEEFF"/>
            <w:vAlign w:val="bottom"/>
          </w:tcPr>
          <w:p w14:paraId="0CCE44BF" w14:textId="77777777" w:rsidR="00607C29" w:rsidRDefault="00000000">
            <w:pPr>
              <w:jc w:val="right"/>
              <w:rPr>
                <w:sz w:val="20"/>
                <w:szCs w:val="20"/>
              </w:rPr>
            </w:pPr>
            <w:r>
              <w:rPr>
                <w:rFonts w:ascii="Arial" w:eastAsia="Arial" w:hAnsi="Arial" w:cs="Arial"/>
                <w:sz w:val="18"/>
                <w:szCs w:val="18"/>
              </w:rPr>
              <w:t>$</w:t>
            </w:r>
          </w:p>
        </w:tc>
        <w:tc>
          <w:tcPr>
            <w:tcW w:w="720" w:type="dxa"/>
            <w:shd w:val="clear" w:color="auto" w:fill="CCEEFF"/>
            <w:vAlign w:val="bottom"/>
          </w:tcPr>
          <w:p w14:paraId="6030147F" w14:textId="77777777" w:rsidR="00607C29" w:rsidRDefault="00000000">
            <w:pPr>
              <w:jc w:val="right"/>
              <w:rPr>
                <w:sz w:val="20"/>
                <w:szCs w:val="20"/>
              </w:rPr>
            </w:pPr>
            <w:r>
              <w:rPr>
                <w:rFonts w:ascii="Arial" w:eastAsia="Arial" w:hAnsi="Arial" w:cs="Arial"/>
                <w:sz w:val="18"/>
                <w:szCs w:val="18"/>
              </w:rPr>
              <w:t>802</w:t>
            </w:r>
          </w:p>
        </w:tc>
        <w:tc>
          <w:tcPr>
            <w:tcW w:w="0" w:type="dxa"/>
            <w:vAlign w:val="bottom"/>
          </w:tcPr>
          <w:p w14:paraId="2F8F466C" w14:textId="77777777" w:rsidR="00607C29" w:rsidRDefault="00607C29">
            <w:pPr>
              <w:rPr>
                <w:sz w:val="1"/>
                <w:szCs w:val="1"/>
              </w:rPr>
            </w:pPr>
          </w:p>
        </w:tc>
      </w:tr>
      <w:tr w:rsidR="00607C29" w14:paraId="6B9A4BC4" w14:textId="77777777">
        <w:trPr>
          <w:trHeight w:val="216"/>
        </w:trPr>
        <w:tc>
          <w:tcPr>
            <w:tcW w:w="4940" w:type="dxa"/>
            <w:vAlign w:val="bottom"/>
          </w:tcPr>
          <w:p w14:paraId="18E20AD3" w14:textId="77777777" w:rsidR="00607C29" w:rsidRDefault="00000000">
            <w:pPr>
              <w:rPr>
                <w:sz w:val="20"/>
                <w:szCs w:val="20"/>
              </w:rPr>
            </w:pPr>
            <w:r>
              <w:rPr>
                <w:rFonts w:ascii="Arial" w:eastAsia="Arial" w:hAnsi="Arial" w:cs="Arial"/>
                <w:sz w:val="18"/>
                <w:szCs w:val="18"/>
              </w:rPr>
              <w:t>2011</w:t>
            </w:r>
          </w:p>
        </w:tc>
        <w:tc>
          <w:tcPr>
            <w:tcW w:w="600" w:type="dxa"/>
            <w:vAlign w:val="bottom"/>
          </w:tcPr>
          <w:p w14:paraId="32C5F148" w14:textId="77777777" w:rsidR="00607C29" w:rsidRDefault="00000000">
            <w:pPr>
              <w:jc w:val="right"/>
              <w:rPr>
                <w:sz w:val="20"/>
                <w:szCs w:val="20"/>
              </w:rPr>
            </w:pPr>
            <w:r>
              <w:rPr>
                <w:rFonts w:ascii="Arial" w:eastAsia="Arial" w:hAnsi="Arial" w:cs="Arial"/>
                <w:sz w:val="18"/>
                <w:szCs w:val="18"/>
              </w:rPr>
              <w:t>1,621</w:t>
            </w:r>
          </w:p>
        </w:tc>
        <w:tc>
          <w:tcPr>
            <w:tcW w:w="1240" w:type="dxa"/>
            <w:gridSpan w:val="2"/>
            <w:vAlign w:val="bottom"/>
          </w:tcPr>
          <w:p w14:paraId="6EC62C92" w14:textId="77777777" w:rsidR="00607C29" w:rsidRDefault="00000000">
            <w:pPr>
              <w:jc w:val="right"/>
              <w:rPr>
                <w:sz w:val="20"/>
                <w:szCs w:val="20"/>
              </w:rPr>
            </w:pPr>
            <w:r>
              <w:rPr>
                <w:rFonts w:ascii="Arial" w:eastAsia="Arial" w:hAnsi="Arial" w:cs="Arial"/>
                <w:sz w:val="18"/>
                <w:szCs w:val="18"/>
              </w:rPr>
              <w:t>4,382</w:t>
            </w:r>
          </w:p>
        </w:tc>
        <w:tc>
          <w:tcPr>
            <w:tcW w:w="440" w:type="dxa"/>
            <w:vAlign w:val="bottom"/>
          </w:tcPr>
          <w:p w14:paraId="43A8DFF0" w14:textId="77777777" w:rsidR="00607C29" w:rsidRDefault="00607C29">
            <w:pPr>
              <w:rPr>
                <w:sz w:val="18"/>
                <w:szCs w:val="18"/>
              </w:rPr>
            </w:pPr>
          </w:p>
        </w:tc>
        <w:tc>
          <w:tcPr>
            <w:tcW w:w="820" w:type="dxa"/>
            <w:gridSpan w:val="2"/>
            <w:vAlign w:val="bottom"/>
          </w:tcPr>
          <w:p w14:paraId="40A3E09D" w14:textId="77777777" w:rsidR="00607C29" w:rsidRDefault="00000000">
            <w:pPr>
              <w:jc w:val="right"/>
              <w:rPr>
                <w:sz w:val="20"/>
                <w:szCs w:val="20"/>
              </w:rPr>
            </w:pPr>
            <w:r>
              <w:rPr>
                <w:rFonts w:ascii="Arial" w:eastAsia="Arial" w:hAnsi="Arial" w:cs="Arial"/>
                <w:sz w:val="18"/>
                <w:szCs w:val="18"/>
              </w:rPr>
              <w:t>6,003</w:t>
            </w:r>
          </w:p>
        </w:tc>
        <w:tc>
          <w:tcPr>
            <w:tcW w:w="680" w:type="dxa"/>
            <w:vAlign w:val="bottom"/>
          </w:tcPr>
          <w:p w14:paraId="69ECCC7C" w14:textId="77777777" w:rsidR="00607C29" w:rsidRDefault="00607C29">
            <w:pPr>
              <w:rPr>
                <w:sz w:val="18"/>
                <w:szCs w:val="18"/>
              </w:rPr>
            </w:pPr>
          </w:p>
        </w:tc>
        <w:tc>
          <w:tcPr>
            <w:tcW w:w="140" w:type="dxa"/>
            <w:vAlign w:val="bottom"/>
          </w:tcPr>
          <w:p w14:paraId="3C6DAF00" w14:textId="77777777" w:rsidR="00607C29" w:rsidRDefault="00607C29">
            <w:pPr>
              <w:rPr>
                <w:sz w:val="18"/>
                <w:szCs w:val="18"/>
              </w:rPr>
            </w:pPr>
          </w:p>
        </w:tc>
        <w:tc>
          <w:tcPr>
            <w:tcW w:w="720" w:type="dxa"/>
            <w:vAlign w:val="bottom"/>
          </w:tcPr>
          <w:p w14:paraId="56DF79CD" w14:textId="77777777" w:rsidR="00607C29" w:rsidRDefault="00000000">
            <w:pPr>
              <w:jc w:val="right"/>
              <w:rPr>
                <w:sz w:val="20"/>
                <w:szCs w:val="20"/>
              </w:rPr>
            </w:pPr>
            <w:r>
              <w:rPr>
                <w:rFonts w:ascii="Arial" w:eastAsia="Arial" w:hAnsi="Arial" w:cs="Arial"/>
                <w:sz w:val="18"/>
                <w:szCs w:val="18"/>
              </w:rPr>
              <w:t>787</w:t>
            </w:r>
          </w:p>
        </w:tc>
        <w:tc>
          <w:tcPr>
            <w:tcW w:w="0" w:type="dxa"/>
            <w:vAlign w:val="bottom"/>
          </w:tcPr>
          <w:p w14:paraId="56508F67" w14:textId="77777777" w:rsidR="00607C29" w:rsidRDefault="00607C29">
            <w:pPr>
              <w:rPr>
                <w:sz w:val="1"/>
                <w:szCs w:val="1"/>
              </w:rPr>
            </w:pPr>
          </w:p>
        </w:tc>
      </w:tr>
      <w:tr w:rsidR="00607C29" w14:paraId="262D65D9" w14:textId="77777777">
        <w:trPr>
          <w:trHeight w:val="216"/>
        </w:trPr>
        <w:tc>
          <w:tcPr>
            <w:tcW w:w="4940" w:type="dxa"/>
            <w:shd w:val="clear" w:color="auto" w:fill="CCEEFF"/>
            <w:vAlign w:val="bottom"/>
          </w:tcPr>
          <w:p w14:paraId="195986E1" w14:textId="77777777" w:rsidR="00607C29" w:rsidRDefault="00000000">
            <w:pPr>
              <w:rPr>
                <w:sz w:val="20"/>
                <w:szCs w:val="20"/>
              </w:rPr>
            </w:pPr>
            <w:r>
              <w:rPr>
                <w:rFonts w:ascii="Arial" w:eastAsia="Arial" w:hAnsi="Arial" w:cs="Arial"/>
                <w:sz w:val="18"/>
                <w:szCs w:val="18"/>
              </w:rPr>
              <w:t>2012</w:t>
            </w:r>
          </w:p>
        </w:tc>
        <w:tc>
          <w:tcPr>
            <w:tcW w:w="600" w:type="dxa"/>
            <w:shd w:val="clear" w:color="auto" w:fill="CCEEFF"/>
            <w:vAlign w:val="bottom"/>
          </w:tcPr>
          <w:p w14:paraId="1A983624" w14:textId="77777777" w:rsidR="00607C29" w:rsidRDefault="00000000">
            <w:pPr>
              <w:jc w:val="right"/>
              <w:rPr>
                <w:sz w:val="20"/>
                <w:szCs w:val="20"/>
              </w:rPr>
            </w:pPr>
            <w:r>
              <w:rPr>
                <w:rFonts w:ascii="Arial" w:eastAsia="Arial" w:hAnsi="Arial" w:cs="Arial"/>
                <w:sz w:val="18"/>
                <w:szCs w:val="18"/>
              </w:rPr>
              <w:t>1,754</w:t>
            </w:r>
          </w:p>
        </w:tc>
        <w:tc>
          <w:tcPr>
            <w:tcW w:w="1240" w:type="dxa"/>
            <w:gridSpan w:val="2"/>
            <w:shd w:val="clear" w:color="auto" w:fill="CCEEFF"/>
            <w:vAlign w:val="bottom"/>
          </w:tcPr>
          <w:p w14:paraId="5C61B2BB" w14:textId="77777777" w:rsidR="00607C29" w:rsidRDefault="00000000">
            <w:pPr>
              <w:jc w:val="right"/>
              <w:rPr>
                <w:sz w:val="20"/>
                <w:szCs w:val="20"/>
              </w:rPr>
            </w:pPr>
            <w:r>
              <w:rPr>
                <w:rFonts w:ascii="Arial" w:eastAsia="Arial" w:hAnsi="Arial" w:cs="Arial"/>
                <w:sz w:val="18"/>
                <w:szCs w:val="18"/>
              </w:rPr>
              <w:t>4,420</w:t>
            </w:r>
          </w:p>
        </w:tc>
        <w:tc>
          <w:tcPr>
            <w:tcW w:w="440" w:type="dxa"/>
            <w:shd w:val="clear" w:color="auto" w:fill="CCEEFF"/>
            <w:vAlign w:val="bottom"/>
          </w:tcPr>
          <w:p w14:paraId="2B129DDB" w14:textId="77777777" w:rsidR="00607C29" w:rsidRDefault="00607C29">
            <w:pPr>
              <w:rPr>
                <w:sz w:val="18"/>
                <w:szCs w:val="18"/>
              </w:rPr>
            </w:pPr>
          </w:p>
        </w:tc>
        <w:tc>
          <w:tcPr>
            <w:tcW w:w="820" w:type="dxa"/>
            <w:gridSpan w:val="2"/>
            <w:shd w:val="clear" w:color="auto" w:fill="CCEEFF"/>
            <w:vAlign w:val="bottom"/>
          </w:tcPr>
          <w:p w14:paraId="043E9FF2" w14:textId="77777777" w:rsidR="00607C29" w:rsidRDefault="00000000">
            <w:pPr>
              <w:jc w:val="right"/>
              <w:rPr>
                <w:sz w:val="20"/>
                <w:szCs w:val="20"/>
              </w:rPr>
            </w:pPr>
            <w:r>
              <w:rPr>
                <w:rFonts w:ascii="Arial" w:eastAsia="Arial" w:hAnsi="Arial" w:cs="Arial"/>
                <w:sz w:val="18"/>
                <w:szCs w:val="18"/>
              </w:rPr>
              <w:t>6,174</w:t>
            </w:r>
          </w:p>
        </w:tc>
        <w:tc>
          <w:tcPr>
            <w:tcW w:w="680" w:type="dxa"/>
            <w:shd w:val="clear" w:color="auto" w:fill="CCEEFF"/>
            <w:vAlign w:val="bottom"/>
          </w:tcPr>
          <w:p w14:paraId="718AC208" w14:textId="77777777" w:rsidR="00607C29" w:rsidRDefault="00607C29">
            <w:pPr>
              <w:rPr>
                <w:sz w:val="18"/>
                <w:szCs w:val="18"/>
              </w:rPr>
            </w:pPr>
          </w:p>
        </w:tc>
        <w:tc>
          <w:tcPr>
            <w:tcW w:w="140" w:type="dxa"/>
            <w:shd w:val="clear" w:color="auto" w:fill="CCEEFF"/>
            <w:vAlign w:val="bottom"/>
          </w:tcPr>
          <w:p w14:paraId="734292CE" w14:textId="77777777" w:rsidR="00607C29" w:rsidRDefault="00607C29">
            <w:pPr>
              <w:rPr>
                <w:sz w:val="18"/>
                <w:szCs w:val="18"/>
              </w:rPr>
            </w:pPr>
          </w:p>
        </w:tc>
        <w:tc>
          <w:tcPr>
            <w:tcW w:w="720" w:type="dxa"/>
            <w:shd w:val="clear" w:color="auto" w:fill="CCEEFF"/>
            <w:vAlign w:val="bottom"/>
          </w:tcPr>
          <w:p w14:paraId="5C06EA3C" w14:textId="77777777" w:rsidR="00607C29" w:rsidRDefault="00000000">
            <w:pPr>
              <w:jc w:val="right"/>
              <w:rPr>
                <w:sz w:val="20"/>
                <w:szCs w:val="20"/>
              </w:rPr>
            </w:pPr>
            <w:r>
              <w:rPr>
                <w:rFonts w:ascii="Arial" w:eastAsia="Arial" w:hAnsi="Arial" w:cs="Arial"/>
                <w:sz w:val="18"/>
                <w:szCs w:val="18"/>
              </w:rPr>
              <w:t>775</w:t>
            </w:r>
          </w:p>
        </w:tc>
        <w:tc>
          <w:tcPr>
            <w:tcW w:w="0" w:type="dxa"/>
            <w:vAlign w:val="bottom"/>
          </w:tcPr>
          <w:p w14:paraId="1054F450" w14:textId="77777777" w:rsidR="00607C29" w:rsidRDefault="00607C29">
            <w:pPr>
              <w:rPr>
                <w:sz w:val="1"/>
                <w:szCs w:val="1"/>
              </w:rPr>
            </w:pPr>
          </w:p>
        </w:tc>
      </w:tr>
      <w:tr w:rsidR="00607C29" w14:paraId="43BF45DB" w14:textId="77777777">
        <w:trPr>
          <w:trHeight w:val="216"/>
        </w:trPr>
        <w:tc>
          <w:tcPr>
            <w:tcW w:w="4940" w:type="dxa"/>
            <w:vAlign w:val="bottom"/>
          </w:tcPr>
          <w:p w14:paraId="36A905EE" w14:textId="77777777" w:rsidR="00607C29" w:rsidRDefault="00000000">
            <w:pPr>
              <w:rPr>
                <w:sz w:val="20"/>
                <w:szCs w:val="20"/>
              </w:rPr>
            </w:pPr>
            <w:r>
              <w:rPr>
                <w:rFonts w:ascii="Arial" w:eastAsia="Arial" w:hAnsi="Arial" w:cs="Arial"/>
                <w:sz w:val="18"/>
                <w:szCs w:val="18"/>
              </w:rPr>
              <w:t>2013</w:t>
            </w:r>
          </w:p>
        </w:tc>
        <w:tc>
          <w:tcPr>
            <w:tcW w:w="600" w:type="dxa"/>
            <w:vAlign w:val="bottom"/>
          </w:tcPr>
          <w:p w14:paraId="0D555BF9" w14:textId="77777777" w:rsidR="00607C29" w:rsidRDefault="00000000">
            <w:pPr>
              <w:jc w:val="right"/>
              <w:rPr>
                <w:sz w:val="20"/>
                <w:szCs w:val="20"/>
              </w:rPr>
            </w:pPr>
            <w:r>
              <w:rPr>
                <w:rFonts w:ascii="Arial" w:eastAsia="Arial" w:hAnsi="Arial" w:cs="Arial"/>
                <w:sz w:val="18"/>
                <w:szCs w:val="18"/>
              </w:rPr>
              <w:t>1,685</w:t>
            </w:r>
          </w:p>
        </w:tc>
        <w:tc>
          <w:tcPr>
            <w:tcW w:w="1240" w:type="dxa"/>
            <w:gridSpan w:val="2"/>
            <w:vAlign w:val="bottom"/>
          </w:tcPr>
          <w:p w14:paraId="1EB61123" w14:textId="77777777" w:rsidR="00607C29" w:rsidRDefault="00000000">
            <w:pPr>
              <w:jc w:val="right"/>
              <w:rPr>
                <w:sz w:val="20"/>
                <w:szCs w:val="20"/>
              </w:rPr>
            </w:pPr>
            <w:r>
              <w:rPr>
                <w:rFonts w:ascii="Arial" w:eastAsia="Arial" w:hAnsi="Arial" w:cs="Arial"/>
                <w:sz w:val="18"/>
                <w:szCs w:val="18"/>
              </w:rPr>
              <w:t>4,858</w:t>
            </w:r>
          </w:p>
        </w:tc>
        <w:tc>
          <w:tcPr>
            <w:tcW w:w="440" w:type="dxa"/>
            <w:vAlign w:val="bottom"/>
          </w:tcPr>
          <w:p w14:paraId="49BC2F9A" w14:textId="77777777" w:rsidR="00607C29" w:rsidRDefault="00607C29">
            <w:pPr>
              <w:rPr>
                <w:sz w:val="18"/>
                <w:szCs w:val="18"/>
              </w:rPr>
            </w:pPr>
          </w:p>
        </w:tc>
        <w:tc>
          <w:tcPr>
            <w:tcW w:w="820" w:type="dxa"/>
            <w:gridSpan w:val="2"/>
            <w:vAlign w:val="bottom"/>
          </w:tcPr>
          <w:p w14:paraId="537AF026" w14:textId="77777777" w:rsidR="00607C29" w:rsidRDefault="00000000">
            <w:pPr>
              <w:jc w:val="right"/>
              <w:rPr>
                <w:sz w:val="20"/>
                <w:szCs w:val="20"/>
              </w:rPr>
            </w:pPr>
            <w:r>
              <w:rPr>
                <w:rFonts w:ascii="Arial" w:eastAsia="Arial" w:hAnsi="Arial" w:cs="Arial"/>
                <w:sz w:val="18"/>
                <w:szCs w:val="18"/>
              </w:rPr>
              <w:t>6,543</w:t>
            </w:r>
          </w:p>
        </w:tc>
        <w:tc>
          <w:tcPr>
            <w:tcW w:w="680" w:type="dxa"/>
            <w:vAlign w:val="bottom"/>
          </w:tcPr>
          <w:p w14:paraId="2E5BCD67" w14:textId="77777777" w:rsidR="00607C29" w:rsidRDefault="00607C29">
            <w:pPr>
              <w:rPr>
                <w:sz w:val="18"/>
                <w:szCs w:val="18"/>
              </w:rPr>
            </w:pPr>
          </w:p>
        </w:tc>
        <w:tc>
          <w:tcPr>
            <w:tcW w:w="140" w:type="dxa"/>
            <w:vAlign w:val="bottom"/>
          </w:tcPr>
          <w:p w14:paraId="12E3BBF7" w14:textId="77777777" w:rsidR="00607C29" w:rsidRDefault="00607C29">
            <w:pPr>
              <w:rPr>
                <w:sz w:val="18"/>
                <w:szCs w:val="18"/>
              </w:rPr>
            </w:pPr>
          </w:p>
        </w:tc>
        <w:tc>
          <w:tcPr>
            <w:tcW w:w="720" w:type="dxa"/>
            <w:vAlign w:val="bottom"/>
          </w:tcPr>
          <w:p w14:paraId="45AEBA83" w14:textId="77777777" w:rsidR="00607C29" w:rsidRDefault="00000000">
            <w:pPr>
              <w:jc w:val="right"/>
              <w:rPr>
                <w:sz w:val="20"/>
                <w:szCs w:val="20"/>
              </w:rPr>
            </w:pPr>
            <w:r>
              <w:rPr>
                <w:rFonts w:ascii="Arial" w:eastAsia="Arial" w:hAnsi="Arial" w:cs="Arial"/>
                <w:sz w:val="18"/>
                <w:szCs w:val="18"/>
              </w:rPr>
              <w:t>754</w:t>
            </w:r>
          </w:p>
        </w:tc>
        <w:tc>
          <w:tcPr>
            <w:tcW w:w="0" w:type="dxa"/>
            <w:vAlign w:val="bottom"/>
          </w:tcPr>
          <w:p w14:paraId="5B360DE1" w14:textId="77777777" w:rsidR="00607C29" w:rsidRDefault="00607C29">
            <w:pPr>
              <w:rPr>
                <w:sz w:val="1"/>
                <w:szCs w:val="1"/>
              </w:rPr>
            </w:pPr>
          </w:p>
        </w:tc>
      </w:tr>
      <w:tr w:rsidR="00607C29" w14:paraId="28207628" w14:textId="77777777">
        <w:trPr>
          <w:trHeight w:val="216"/>
        </w:trPr>
        <w:tc>
          <w:tcPr>
            <w:tcW w:w="4940" w:type="dxa"/>
            <w:shd w:val="clear" w:color="auto" w:fill="CCEEFF"/>
            <w:vAlign w:val="bottom"/>
          </w:tcPr>
          <w:p w14:paraId="1BE7C996" w14:textId="77777777" w:rsidR="00607C29" w:rsidRDefault="00000000">
            <w:pPr>
              <w:rPr>
                <w:sz w:val="20"/>
                <w:szCs w:val="20"/>
              </w:rPr>
            </w:pPr>
            <w:r>
              <w:rPr>
                <w:rFonts w:ascii="Arial" w:eastAsia="Arial" w:hAnsi="Arial" w:cs="Arial"/>
                <w:sz w:val="18"/>
                <w:szCs w:val="18"/>
              </w:rPr>
              <w:t>2014</w:t>
            </w:r>
          </w:p>
        </w:tc>
        <w:tc>
          <w:tcPr>
            <w:tcW w:w="600" w:type="dxa"/>
            <w:shd w:val="clear" w:color="auto" w:fill="CCEEFF"/>
            <w:vAlign w:val="bottom"/>
          </w:tcPr>
          <w:p w14:paraId="262D4FF8" w14:textId="77777777" w:rsidR="00607C29" w:rsidRDefault="00000000">
            <w:pPr>
              <w:jc w:val="right"/>
              <w:rPr>
                <w:sz w:val="20"/>
                <w:szCs w:val="20"/>
              </w:rPr>
            </w:pPr>
            <w:r>
              <w:rPr>
                <w:rFonts w:ascii="Arial" w:eastAsia="Arial" w:hAnsi="Arial" w:cs="Arial"/>
                <w:sz w:val="18"/>
                <w:szCs w:val="18"/>
              </w:rPr>
              <w:t>1,830</w:t>
            </w:r>
          </w:p>
        </w:tc>
        <w:tc>
          <w:tcPr>
            <w:tcW w:w="1240" w:type="dxa"/>
            <w:gridSpan w:val="2"/>
            <w:shd w:val="clear" w:color="auto" w:fill="CCEEFF"/>
            <w:vAlign w:val="bottom"/>
          </w:tcPr>
          <w:p w14:paraId="336193B8" w14:textId="77777777" w:rsidR="00607C29" w:rsidRDefault="00000000">
            <w:pPr>
              <w:jc w:val="right"/>
              <w:rPr>
                <w:sz w:val="20"/>
                <w:szCs w:val="20"/>
              </w:rPr>
            </w:pPr>
            <w:r>
              <w:rPr>
                <w:rFonts w:ascii="Arial" w:eastAsia="Arial" w:hAnsi="Arial" w:cs="Arial"/>
                <w:sz w:val="18"/>
                <w:szCs w:val="18"/>
              </w:rPr>
              <w:t>4,925</w:t>
            </w:r>
          </w:p>
        </w:tc>
        <w:tc>
          <w:tcPr>
            <w:tcW w:w="440" w:type="dxa"/>
            <w:shd w:val="clear" w:color="auto" w:fill="CCEEFF"/>
            <w:vAlign w:val="bottom"/>
          </w:tcPr>
          <w:p w14:paraId="416CBD48" w14:textId="77777777" w:rsidR="00607C29" w:rsidRDefault="00607C29">
            <w:pPr>
              <w:rPr>
                <w:sz w:val="18"/>
                <w:szCs w:val="18"/>
              </w:rPr>
            </w:pPr>
          </w:p>
        </w:tc>
        <w:tc>
          <w:tcPr>
            <w:tcW w:w="820" w:type="dxa"/>
            <w:gridSpan w:val="2"/>
            <w:shd w:val="clear" w:color="auto" w:fill="CCEEFF"/>
            <w:vAlign w:val="bottom"/>
          </w:tcPr>
          <w:p w14:paraId="03A638EB" w14:textId="77777777" w:rsidR="00607C29" w:rsidRDefault="00000000">
            <w:pPr>
              <w:jc w:val="right"/>
              <w:rPr>
                <w:sz w:val="20"/>
                <w:szCs w:val="20"/>
              </w:rPr>
            </w:pPr>
            <w:r>
              <w:rPr>
                <w:rFonts w:ascii="Arial" w:eastAsia="Arial" w:hAnsi="Arial" w:cs="Arial"/>
                <w:sz w:val="18"/>
                <w:szCs w:val="18"/>
              </w:rPr>
              <w:t>6,755</w:t>
            </w:r>
          </w:p>
        </w:tc>
        <w:tc>
          <w:tcPr>
            <w:tcW w:w="680" w:type="dxa"/>
            <w:shd w:val="clear" w:color="auto" w:fill="CCEEFF"/>
            <w:vAlign w:val="bottom"/>
          </w:tcPr>
          <w:p w14:paraId="1AE246F8" w14:textId="77777777" w:rsidR="00607C29" w:rsidRDefault="00607C29">
            <w:pPr>
              <w:rPr>
                <w:sz w:val="18"/>
                <w:szCs w:val="18"/>
              </w:rPr>
            </w:pPr>
          </w:p>
        </w:tc>
        <w:tc>
          <w:tcPr>
            <w:tcW w:w="140" w:type="dxa"/>
            <w:shd w:val="clear" w:color="auto" w:fill="CCEEFF"/>
            <w:vAlign w:val="bottom"/>
          </w:tcPr>
          <w:p w14:paraId="75C96963" w14:textId="77777777" w:rsidR="00607C29" w:rsidRDefault="00607C29">
            <w:pPr>
              <w:rPr>
                <w:sz w:val="18"/>
                <w:szCs w:val="18"/>
              </w:rPr>
            </w:pPr>
          </w:p>
        </w:tc>
        <w:tc>
          <w:tcPr>
            <w:tcW w:w="720" w:type="dxa"/>
            <w:shd w:val="clear" w:color="auto" w:fill="CCEEFF"/>
            <w:vAlign w:val="bottom"/>
          </w:tcPr>
          <w:p w14:paraId="4ADCFE3D" w14:textId="77777777" w:rsidR="00607C29" w:rsidRDefault="00000000">
            <w:pPr>
              <w:jc w:val="right"/>
              <w:rPr>
                <w:sz w:val="20"/>
                <w:szCs w:val="20"/>
              </w:rPr>
            </w:pPr>
            <w:r>
              <w:rPr>
                <w:rFonts w:ascii="Arial" w:eastAsia="Arial" w:hAnsi="Arial" w:cs="Arial"/>
                <w:sz w:val="18"/>
                <w:szCs w:val="18"/>
              </w:rPr>
              <w:t>727</w:t>
            </w:r>
          </w:p>
        </w:tc>
        <w:tc>
          <w:tcPr>
            <w:tcW w:w="0" w:type="dxa"/>
            <w:vAlign w:val="bottom"/>
          </w:tcPr>
          <w:p w14:paraId="1B124CFE" w14:textId="77777777" w:rsidR="00607C29" w:rsidRDefault="00607C29">
            <w:pPr>
              <w:rPr>
                <w:sz w:val="1"/>
                <w:szCs w:val="1"/>
              </w:rPr>
            </w:pPr>
          </w:p>
        </w:tc>
      </w:tr>
      <w:tr w:rsidR="00607C29" w14:paraId="45F7BA73" w14:textId="77777777">
        <w:trPr>
          <w:trHeight w:val="222"/>
        </w:trPr>
        <w:tc>
          <w:tcPr>
            <w:tcW w:w="4940" w:type="dxa"/>
            <w:vAlign w:val="bottom"/>
          </w:tcPr>
          <w:p w14:paraId="006193C2" w14:textId="77777777" w:rsidR="00607C29" w:rsidRDefault="00000000">
            <w:pPr>
              <w:rPr>
                <w:sz w:val="20"/>
                <w:szCs w:val="20"/>
              </w:rPr>
            </w:pPr>
            <w:r>
              <w:rPr>
                <w:rFonts w:ascii="Arial" w:eastAsia="Arial" w:hAnsi="Arial" w:cs="Arial"/>
                <w:sz w:val="18"/>
                <w:szCs w:val="18"/>
              </w:rPr>
              <w:t>2015 and beyond</w:t>
            </w:r>
          </w:p>
        </w:tc>
        <w:tc>
          <w:tcPr>
            <w:tcW w:w="600" w:type="dxa"/>
            <w:vAlign w:val="bottom"/>
          </w:tcPr>
          <w:p w14:paraId="3A6E27EF" w14:textId="77777777" w:rsidR="00607C29" w:rsidRDefault="00000000">
            <w:pPr>
              <w:jc w:val="right"/>
              <w:rPr>
                <w:sz w:val="20"/>
                <w:szCs w:val="20"/>
              </w:rPr>
            </w:pPr>
            <w:r>
              <w:rPr>
                <w:rFonts w:ascii="Arial" w:eastAsia="Arial" w:hAnsi="Arial" w:cs="Arial"/>
                <w:sz w:val="18"/>
                <w:szCs w:val="18"/>
              </w:rPr>
              <w:t>11,298</w:t>
            </w:r>
          </w:p>
        </w:tc>
        <w:tc>
          <w:tcPr>
            <w:tcW w:w="1240" w:type="dxa"/>
            <w:gridSpan w:val="2"/>
            <w:vAlign w:val="bottom"/>
          </w:tcPr>
          <w:p w14:paraId="2EFEC6FB" w14:textId="77777777" w:rsidR="00607C29" w:rsidRDefault="00000000">
            <w:pPr>
              <w:jc w:val="right"/>
              <w:rPr>
                <w:sz w:val="20"/>
                <w:szCs w:val="20"/>
              </w:rPr>
            </w:pPr>
            <w:r>
              <w:rPr>
                <w:rFonts w:ascii="Arial" w:eastAsia="Arial" w:hAnsi="Arial" w:cs="Arial"/>
                <w:sz w:val="18"/>
                <w:szCs w:val="18"/>
              </w:rPr>
              <w:t>22,492</w:t>
            </w:r>
          </w:p>
        </w:tc>
        <w:tc>
          <w:tcPr>
            <w:tcW w:w="440" w:type="dxa"/>
            <w:vAlign w:val="bottom"/>
          </w:tcPr>
          <w:p w14:paraId="7F245429" w14:textId="77777777" w:rsidR="00607C29" w:rsidRDefault="00607C29">
            <w:pPr>
              <w:rPr>
                <w:sz w:val="19"/>
                <w:szCs w:val="19"/>
              </w:rPr>
            </w:pPr>
          </w:p>
        </w:tc>
        <w:tc>
          <w:tcPr>
            <w:tcW w:w="820" w:type="dxa"/>
            <w:gridSpan w:val="2"/>
            <w:vAlign w:val="bottom"/>
          </w:tcPr>
          <w:p w14:paraId="2FBDA5F4" w14:textId="77777777" w:rsidR="00607C29" w:rsidRDefault="00000000">
            <w:pPr>
              <w:jc w:val="right"/>
              <w:rPr>
                <w:sz w:val="20"/>
                <w:szCs w:val="20"/>
              </w:rPr>
            </w:pPr>
            <w:r>
              <w:rPr>
                <w:rFonts w:ascii="Arial" w:eastAsia="Arial" w:hAnsi="Arial" w:cs="Arial"/>
                <w:sz w:val="18"/>
                <w:szCs w:val="18"/>
              </w:rPr>
              <w:t>33,790</w:t>
            </w:r>
          </w:p>
        </w:tc>
        <w:tc>
          <w:tcPr>
            <w:tcW w:w="680" w:type="dxa"/>
            <w:vAlign w:val="bottom"/>
          </w:tcPr>
          <w:p w14:paraId="19943B43" w14:textId="77777777" w:rsidR="00607C29" w:rsidRDefault="00607C29">
            <w:pPr>
              <w:rPr>
                <w:sz w:val="19"/>
                <w:szCs w:val="19"/>
              </w:rPr>
            </w:pPr>
          </w:p>
        </w:tc>
        <w:tc>
          <w:tcPr>
            <w:tcW w:w="140" w:type="dxa"/>
            <w:vAlign w:val="bottom"/>
          </w:tcPr>
          <w:p w14:paraId="66B246F7" w14:textId="77777777" w:rsidR="00607C29" w:rsidRDefault="00607C29">
            <w:pPr>
              <w:rPr>
                <w:sz w:val="19"/>
                <w:szCs w:val="19"/>
              </w:rPr>
            </w:pPr>
          </w:p>
        </w:tc>
        <w:tc>
          <w:tcPr>
            <w:tcW w:w="720" w:type="dxa"/>
            <w:vAlign w:val="bottom"/>
          </w:tcPr>
          <w:p w14:paraId="60595276" w14:textId="77777777" w:rsidR="00607C29" w:rsidRDefault="00000000">
            <w:pPr>
              <w:jc w:val="right"/>
              <w:rPr>
                <w:sz w:val="20"/>
                <w:szCs w:val="20"/>
              </w:rPr>
            </w:pPr>
            <w:r>
              <w:rPr>
                <w:rFonts w:ascii="Arial" w:eastAsia="Arial" w:hAnsi="Arial" w:cs="Arial"/>
                <w:sz w:val="18"/>
                <w:szCs w:val="18"/>
              </w:rPr>
              <w:t>3,104</w:t>
            </w:r>
          </w:p>
        </w:tc>
        <w:tc>
          <w:tcPr>
            <w:tcW w:w="0" w:type="dxa"/>
            <w:vAlign w:val="bottom"/>
          </w:tcPr>
          <w:p w14:paraId="5DBD65D0" w14:textId="77777777" w:rsidR="00607C29" w:rsidRDefault="00607C29">
            <w:pPr>
              <w:rPr>
                <w:sz w:val="1"/>
                <w:szCs w:val="1"/>
              </w:rPr>
            </w:pPr>
          </w:p>
        </w:tc>
      </w:tr>
    </w:tbl>
    <w:p w14:paraId="4BB8981B" w14:textId="77777777" w:rsidR="00607C29" w:rsidRDefault="00607C29">
      <w:pPr>
        <w:spacing w:line="147" w:lineRule="exact"/>
        <w:rPr>
          <w:sz w:val="20"/>
          <w:szCs w:val="20"/>
        </w:rPr>
      </w:pPr>
    </w:p>
    <w:p w14:paraId="03B024D8" w14:textId="77777777" w:rsidR="00607C29" w:rsidRDefault="00000000">
      <w:pPr>
        <w:spacing w:line="256" w:lineRule="auto"/>
        <w:ind w:right="40" w:firstLine="456"/>
        <w:rPr>
          <w:sz w:val="20"/>
          <w:szCs w:val="20"/>
        </w:rPr>
      </w:pPr>
      <w:r>
        <w:rPr>
          <w:rFonts w:ascii="Arial" w:eastAsia="Arial" w:hAnsi="Arial" w:cs="Arial"/>
          <w:sz w:val="18"/>
          <w:szCs w:val="18"/>
        </w:rPr>
        <w:t>The Company maintains a plan under which supplemental retirement benefits are provided to certain officers. Benefits payable under the plan are based on a combination of years of service and existing postretirement benefits. Included in total pension costs are charges of $3,489, $1,773 and $1,297 in 2009, 2008 and 2007, respectively, representing the annual accrued benefits under this plan. Included in the 2009 charge is a settlement charge of $2,443 in connection with the retirement of the Company’s former CEO.</w:t>
      </w:r>
    </w:p>
    <w:p w14:paraId="17822E90" w14:textId="77777777" w:rsidR="00607C29" w:rsidRDefault="00607C29">
      <w:pPr>
        <w:spacing w:line="218" w:lineRule="exact"/>
        <w:rPr>
          <w:sz w:val="20"/>
          <w:szCs w:val="20"/>
        </w:rPr>
      </w:pPr>
    </w:p>
    <w:p w14:paraId="784117B6" w14:textId="77777777" w:rsidR="00607C29" w:rsidRDefault="00000000">
      <w:pPr>
        <w:ind w:left="460"/>
        <w:rPr>
          <w:sz w:val="20"/>
          <w:szCs w:val="20"/>
        </w:rPr>
      </w:pPr>
      <w:r>
        <w:rPr>
          <w:rFonts w:ascii="Arial" w:eastAsia="Arial" w:hAnsi="Arial" w:cs="Arial"/>
          <w:b/>
          <w:bCs/>
          <w:sz w:val="18"/>
          <w:szCs w:val="18"/>
        </w:rPr>
        <w:t>Defined Contribution Plan</w:t>
      </w:r>
    </w:p>
    <w:p w14:paraId="7437934E" w14:textId="77777777" w:rsidR="00607C29" w:rsidRDefault="00607C29">
      <w:pPr>
        <w:spacing w:line="96" w:lineRule="exact"/>
        <w:rPr>
          <w:sz w:val="20"/>
          <w:szCs w:val="20"/>
        </w:rPr>
      </w:pPr>
    </w:p>
    <w:p w14:paraId="131B10A6" w14:textId="77777777" w:rsidR="00607C29" w:rsidRDefault="00000000">
      <w:pPr>
        <w:spacing w:line="298" w:lineRule="auto"/>
        <w:ind w:right="140" w:firstLine="456"/>
        <w:rPr>
          <w:sz w:val="20"/>
          <w:szCs w:val="20"/>
        </w:rPr>
      </w:pPr>
      <w:r>
        <w:rPr>
          <w:rFonts w:ascii="Arial" w:eastAsia="Arial" w:hAnsi="Arial" w:cs="Arial"/>
          <w:sz w:val="16"/>
          <w:szCs w:val="16"/>
        </w:rPr>
        <w:t>The Company has a 401(k) plan with an employer match covering substantially all domestic employees. Effective January 1, 2006, the plan added a nonelective contribution on behalf of participants who have completed one year of service equal to 3% of the eligible participants’ compensation. The Company suspended its elective match to the plan and made its nonelective contribution to the plan in the form of Company common stock in 2009. Total Company contributions were $1,000, $1,774 and $1,634 for 2009, 2008 and 2007, respectively.</w:t>
      </w:r>
    </w:p>
    <w:p w14:paraId="105A66C8" w14:textId="77777777" w:rsidR="00607C29" w:rsidRDefault="00607C29">
      <w:pPr>
        <w:spacing w:line="99" w:lineRule="exact"/>
        <w:rPr>
          <w:sz w:val="20"/>
          <w:szCs w:val="20"/>
        </w:rPr>
      </w:pPr>
    </w:p>
    <w:p w14:paraId="7725BC27" w14:textId="77777777" w:rsidR="00607C29" w:rsidRDefault="00000000">
      <w:pPr>
        <w:ind w:right="-19"/>
        <w:jc w:val="center"/>
        <w:rPr>
          <w:sz w:val="20"/>
          <w:szCs w:val="20"/>
        </w:rPr>
      </w:pPr>
      <w:r>
        <w:rPr>
          <w:rFonts w:ascii="Arial" w:eastAsia="Arial" w:hAnsi="Arial" w:cs="Arial"/>
          <w:sz w:val="18"/>
          <w:szCs w:val="18"/>
        </w:rPr>
        <w:t>56</w:t>
      </w:r>
    </w:p>
    <w:p w14:paraId="7DB01887" w14:textId="77777777" w:rsidR="00607C29" w:rsidRDefault="00607C29">
      <w:pPr>
        <w:sectPr w:rsidR="00607C29">
          <w:pgSz w:w="11900" w:h="16838"/>
          <w:pgMar w:top="459" w:right="239" w:bottom="1440" w:left="240" w:header="0" w:footer="0" w:gutter="0"/>
          <w:cols w:space="720" w:equalWidth="0">
            <w:col w:w="11420"/>
          </w:cols>
        </w:sectPr>
      </w:pPr>
    </w:p>
    <w:p w14:paraId="67A9F6B1" w14:textId="77777777" w:rsidR="00607C29" w:rsidRDefault="00000000">
      <w:pPr>
        <w:rPr>
          <w:rFonts w:ascii="Arial" w:eastAsia="Arial" w:hAnsi="Arial" w:cs="Arial"/>
          <w:b/>
          <w:bCs/>
          <w:color w:val="0000EE"/>
          <w:sz w:val="18"/>
          <w:szCs w:val="18"/>
          <w:u w:val="single"/>
        </w:rPr>
      </w:pPr>
      <w:bookmarkStart w:id="57" w:name="page58"/>
      <w:bookmarkEnd w:id="57"/>
      <w:r>
        <w:rPr>
          <w:rFonts w:ascii="Arial" w:eastAsia="Arial" w:hAnsi="Arial" w:cs="Arial"/>
          <w:b/>
          <w:bCs/>
          <w:noProof/>
          <w:color w:val="0000EE"/>
          <w:sz w:val="18"/>
          <w:szCs w:val="18"/>
          <w:u w:val="single"/>
        </w:rPr>
        <w:lastRenderedPageBreak/>
        <w:drawing>
          <wp:anchor distT="0" distB="0" distL="114300" distR="114300" simplePos="0" relativeHeight="251682816" behindDoc="1" locked="0" layoutInCell="0" allowOverlap="1" wp14:anchorId="731F2CB2" wp14:editId="0E02A4F9">
            <wp:simplePos x="0" y="0"/>
            <wp:positionH relativeFrom="page">
              <wp:posOffset>144780</wp:posOffset>
            </wp:positionH>
            <wp:positionV relativeFrom="page">
              <wp:posOffset>88900</wp:posOffset>
            </wp:positionV>
            <wp:extent cx="7289165" cy="38100"/>
            <wp:effectExtent l="0" t="0" r="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7"/>
                    <a:srcRect/>
                    <a:stretch>
                      <a:fillRect/>
                    </a:stretch>
                  </pic:blipFill>
                  <pic:spPr bwMode="auto">
                    <a:xfrm>
                      <a:off x="0" y="0"/>
                      <a:ext cx="7289165" cy="38100"/>
                    </a:xfrm>
                    <a:prstGeom prst="rect">
                      <a:avLst/>
                    </a:prstGeom>
                    <a:noFill/>
                  </pic:spPr>
                </pic:pic>
              </a:graphicData>
            </a:graphic>
          </wp:anchor>
        </w:drawing>
      </w:r>
      <w:hyperlink w:anchor="page29">
        <w:r>
          <w:rPr>
            <w:rFonts w:ascii="Arial" w:eastAsia="Arial" w:hAnsi="Arial" w:cs="Arial"/>
            <w:b/>
            <w:bCs/>
            <w:color w:val="0000EE"/>
            <w:sz w:val="18"/>
            <w:szCs w:val="18"/>
            <w:u w:val="single"/>
          </w:rPr>
          <w:t>Table of Contents</w:t>
        </w:r>
      </w:hyperlink>
    </w:p>
    <w:p w14:paraId="7E69C3AE" w14:textId="77777777" w:rsidR="00607C29" w:rsidRDefault="00607C29">
      <w:pPr>
        <w:spacing w:line="310" w:lineRule="exact"/>
        <w:rPr>
          <w:sz w:val="20"/>
          <w:szCs w:val="20"/>
        </w:rPr>
      </w:pPr>
    </w:p>
    <w:p w14:paraId="3A84F32E" w14:textId="77777777" w:rsidR="00607C29" w:rsidRDefault="00000000">
      <w:pPr>
        <w:jc w:val="center"/>
        <w:rPr>
          <w:sz w:val="20"/>
          <w:szCs w:val="20"/>
        </w:rPr>
      </w:pPr>
      <w:r>
        <w:rPr>
          <w:rFonts w:ascii="Arial" w:eastAsia="Arial" w:hAnsi="Arial" w:cs="Arial"/>
          <w:b/>
          <w:bCs/>
          <w:sz w:val="18"/>
          <w:szCs w:val="18"/>
        </w:rPr>
        <w:t>QUAKER CHEMICAL CORPORATION</w:t>
      </w:r>
    </w:p>
    <w:p w14:paraId="1972070D" w14:textId="77777777" w:rsidR="00607C29" w:rsidRDefault="00607C29">
      <w:pPr>
        <w:spacing w:line="90" w:lineRule="exact"/>
        <w:rPr>
          <w:sz w:val="20"/>
          <w:szCs w:val="20"/>
        </w:rPr>
      </w:pPr>
    </w:p>
    <w:p w14:paraId="4685414F" w14:textId="77777777" w:rsidR="00607C29" w:rsidRDefault="00000000">
      <w:pPr>
        <w:jc w:val="center"/>
        <w:rPr>
          <w:sz w:val="20"/>
          <w:szCs w:val="20"/>
        </w:rPr>
      </w:pPr>
      <w:r>
        <w:rPr>
          <w:rFonts w:ascii="Arial" w:eastAsia="Arial" w:hAnsi="Arial" w:cs="Arial"/>
          <w:b/>
          <w:bCs/>
          <w:sz w:val="18"/>
          <w:szCs w:val="18"/>
        </w:rPr>
        <w:t>NOTES TO CONSOLIDATED FINANCIAL STATEMENTS—(Continued)</w:t>
      </w:r>
    </w:p>
    <w:p w14:paraId="01274766" w14:textId="77777777" w:rsidR="00607C29" w:rsidRDefault="00607C29">
      <w:pPr>
        <w:spacing w:line="90" w:lineRule="exact"/>
        <w:rPr>
          <w:sz w:val="20"/>
          <w:szCs w:val="20"/>
        </w:rPr>
      </w:pPr>
    </w:p>
    <w:p w14:paraId="5AEAC368" w14:textId="77777777" w:rsidR="00607C29" w:rsidRDefault="00000000">
      <w:pPr>
        <w:jc w:val="center"/>
        <w:rPr>
          <w:sz w:val="20"/>
          <w:szCs w:val="20"/>
        </w:rPr>
      </w:pPr>
      <w:r>
        <w:rPr>
          <w:rFonts w:ascii="Arial" w:eastAsia="Arial" w:hAnsi="Arial" w:cs="Arial"/>
          <w:b/>
          <w:bCs/>
          <w:sz w:val="18"/>
          <w:szCs w:val="18"/>
        </w:rPr>
        <w:t>(Dollars in thousands except per share amounts)</w:t>
      </w:r>
    </w:p>
    <w:p w14:paraId="7B576530" w14:textId="77777777" w:rsidR="00607C29" w:rsidRDefault="00607C29">
      <w:pPr>
        <w:spacing w:line="158" w:lineRule="exact"/>
        <w:rPr>
          <w:sz w:val="20"/>
          <w:szCs w:val="20"/>
        </w:rPr>
      </w:pPr>
    </w:p>
    <w:p w14:paraId="62D1EA21" w14:textId="77777777" w:rsidR="00607C29" w:rsidRDefault="00000000">
      <w:pPr>
        <w:rPr>
          <w:sz w:val="20"/>
          <w:szCs w:val="20"/>
        </w:rPr>
      </w:pPr>
      <w:r>
        <w:rPr>
          <w:rFonts w:ascii="Arial" w:eastAsia="Arial" w:hAnsi="Arial" w:cs="Arial"/>
          <w:b/>
          <w:bCs/>
          <w:sz w:val="18"/>
          <w:szCs w:val="18"/>
        </w:rPr>
        <w:t>Note 14—Debt</w:t>
      </w:r>
    </w:p>
    <w:p w14:paraId="2A0FF265" w14:textId="77777777" w:rsidR="00607C29" w:rsidRDefault="00607C29">
      <w:pPr>
        <w:spacing w:line="96" w:lineRule="exact"/>
        <w:rPr>
          <w:sz w:val="20"/>
          <w:szCs w:val="20"/>
        </w:rPr>
      </w:pPr>
    </w:p>
    <w:p w14:paraId="40D2D094" w14:textId="77777777" w:rsidR="00607C29" w:rsidRDefault="00000000">
      <w:pPr>
        <w:ind w:left="460"/>
        <w:rPr>
          <w:sz w:val="20"/>
          <w:szCs w:val="20"/>
        </w:rPr>
      </w:pPr>
      <w:r>
        <w:rPr>
          <w:rFonts w:ascii="Arial" w:eastAsia="Arial" w:hAnsi="Arial" w:cs="Arial"/>
          <w:sz w:val="18"/>
          <w:szCs w:val="18"/>
        </w:rPr>
        <w:t>Debt consisted of the following:</w:t>
      </w:r>
    </w:p>
    <w:p w14:paraId="729886F8" w14:textId="77777777" w:rsidR="00607C29" w:rsidRDefault="00607C29">
      <w:pPr>
        <w:spacing w:line="207"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9700"/>
        <w:gridCol w:w="100"/>
        <w:gridCol w:w="480"/>
        <w:gridCol w:w="460"/>
        <w:gridCol w:w="80"/>
        <w:gridCol w:w="500"/>
        <w:gridCol w:w="100"/>
      </w:tblGrid>
      <w:tr w:rsidR="00607C29" w14:paraId="1D4CAD7A" w14:textId="77777777">
        <w:trPr>
          <w:trHeight w:val="161"/>
        </w:trPr>
        <w:tc>
          <w:tcPr>
            <w:tcW w:w="9700" w:type="dxa"/>
            <w:vAlign w:val="bottom"/>
          </w:tcPr>
          <w:p w14:paraId="607EC3B0" w14:textId="77777777" w:rsidR="00607C29" w:rsidRDefault="00607C29">
            <w:pPr>
              <w:rPr>
                <w:sz w:val="14"/>
                <w:szCs w:val="14"/>
              </w:rPr>
            </w:pPr>
          </w:p>
        </w:tc>
        <w:tc>
          <w:tcPr>
            <w:tcW w:w="100" w:type="dxa"/>
            <w:vAlign w:val="bottom"/>
          </w:tcPr>
          <w:p w14:paraId="7A2630D8" w14:textId="77777777" w:rsidR="00607C29" w:rsidRDefault="00607C29">
            <w:pPr>
              <w:rPr>
                <w:sz w:val="14"/>
                <w:szCs w:val="14"/>
              </w:rPr>
            </w:pPr>
          </w:p>
        </w:tc>
        <w:tc>
          <w:tcPr>
            <w:tcW w:w="1620" w:type="dxa"/>
            <w:gridSpan w:val="5"/>
            <w:vAlign w:val="bottom"/>
          </w:tcPr>
          <w:p w14:paraId="262CBC9E" w14:textId="77777777" w:rsidR="00607C29" w:rsidRDefault="00000000">
            <w:pPr>
              <w:ind w:right="520"/>
              <w:jc w:val="right"/>
              <w:rPr>
                <w:sz w:val="20"/>
                <w:szCs w:val="20"/>
              </w:rPr>
            </w:pPr>
            <w:r>
              <w:rPr>
                <w:rFonts w:ascii="Arial" w:eastAsia="Arial" w:hAnsi="Arial" w:cs="Arial"/>
                <w:b/>
                <w:bCs/>
                <w:sz w:val="14"/>
                <w:szCs w:val="14"/>
              </w:rPr>
              <w:t>December 31,</w:t>
            </w:r>
          </w:p>
        </w:tc>
      </w:tr>
      <w:tr w:rsidR="00607C29" w14:paraId="09EA8BA2" w14:textId="77777777">
        <w:trPr>
          <w:trHeight w:val="142"/>
        </w:trPr>
        <w:tc>
          <w:tcPr>
            <w:tcW w:w="9700" w:type="dxa"/>
            <w:vAlign w:val="bottom"/>
          </w:tcPr>
          <w:p w14:paraId="21A7DE04" w14:textId="77777777" w:rsidR="00607C29" w:rsidRDefault="00607C29">
            <w:pPr>
              <w:rPr>
                <w:sz w:val="12"/>
                <w:szCs w:val="12"/>
              </w:rPr>
            </w:pPr>
          </w:p>
        </w:tc>
        <w:tc>
          <w:tcPr>
            <w:tcW w:w="100" w:type="dxa"/>
            <w:tcBorders>
              <w:top w:val="single" w:sz="8" w:space="0" w:color="auto"/>
              <w:bottom w:val="single" w:sz="8" w:space="0" w:color="auto"/>
            </w:tcBorders>
            <w:vAlign w:val="bottom"/>
          </w:tcPr>
          <w:p w14:paraId="3FFCF7E0" w14:textId="77777777" w:rsidR="00607C29" w:rsidRDefault="00607C29">
            <w:pPr>
              <w:rPr>
                <w:sz w:val="12"/>
                <w:szCs w:val="12"/>
              </w:rPr>
            </w:pPr>
          </w:p>
        </w:tc>
        <w:tc>
          <w:tcPr>
            <w:tcW w:w="480" w:type="dxa"/>
            <w:tcBorders>
              <w:top w:val="single" w:sz="8" w:space="0" w:color="auto"/>
              <w:bottom w:val="single" w:sz="8" w:space="0" w:color="auto"/>
            </w:tcBorders>
            <w:vAlign w:val="bottom"/>
          </w:tcPr>
          <w:p w14:paraId="66BE1D98" w14:textId="77777777" w:rsidR="00607C29" w:rsidRDefault="00000000">
            <w:pPr>
              <w:spacing w:line="142" w:lineRule="exact"/>
              <w:ind w:right="56"/>
              <w:jc w:val="right"/>
              <w:rPr>
                <w:sz w:val="20"/>
                <w:szCs w:val="20"/>
              </w:rPr>
            </w:pPr>
            <w:r>
              <w:rPr>
                <w:rFonts w:ascii="Arial" w:eastAsia="Arial" w:hAnsi="Arial" w:cs="Arial"/>
                <w:b/>
                <w:bCs/>
                <w:sz w:val="14"/>
                <w:szCs w:val="14"/>
              </w:rPr>
              <w:t>2009</w:t>
            </w:r>
          </w:p>
        </w:tc>
        <w:tc>
          <w:tcPr>
            <w:tcW w:w="460" w:type="dxa"/>
            <w:tcBorders>
              <w:top w:val="single" w:sz="8" w:space="0" w:color="auto"/>
            </w:tcBorders>
            <w:vAlign w:val="bottom"/>
          </w:tcPr>
          <w:p w14:paraId="26824C87" w14:textId="77777777" w:rsidR="00607C29" w:rsidRDefault="00607C29">
            <w:pPr>
              <w:rPr>
                <w:sz w:val="12"/>
                <w:szCs w:val="12"/>
              </w:rPr>
            </w:pPr>
          </w:p>
        </w:tc>
        <w:tc>
          <w:tcPr>
            <w:tcW w:w="80" w:type="dxa"/>
            <w:tcBorders>
              <w:top w:val="single" w:sz="8" w:space="0" w:color="auto"/>
              <w:bottom w:val="single" w:sz="8" w:space="0" w:color="auto"/>
            </w:tcBorders>
            <w:vAlign w:val="bottom"/>
          </w:tcPr>
          <w:p w14:paraId="6FBE97A1" w14:textId="77777777" w:rsidR="00607C29" w:rsidRDefault="00607C29">
            <w:pPr>
              <w:rPr>
                <w:sz w:val="12"/>
                <w:szCs w:val="12"/>
              </w:rPr>
            </w:pPr>
          </w:p>
        </w:tc>
        <w:tc>
          <w:tcPr>
            <w:tcW w:w="500" w:type="dxa"/>
            <w:tcBorders>
              <w:top w:val="single" w:sz="8" w:space="0" w:color="auto"/>
              <w:bottom w:val="single" w:sz="8" w:space="0" w:color="auto"/>
            </w:tcBorders>
            <w:vAlign w:val="bottom"/>
          </w:tcPr>
          <w:p w14:paraId="7DCBEB5A" w14:textId="77777777" w:rsidR="00607C29" w:rsidRDefault="00000000">
            <w:pPr>
              <w:spacing w:line="142" w:lineRule="exact"/>
              <w:ind w:right="74"/>
              <w:jc w:val="right"/>
              <w:rPr>
                <w:sz w:val="20"/>
                <w:szCs w:val="20"/>
              </w:rPr>
            </w:pPr>
            <w:r>
              <w:rPr>
                <w:rFonts w:ascii="Arial" w:eastAsia="Arial" w:hAnsi="Arial" w:cs="Arial"/>
                <w:b/>
                <w:bCs/>
                <w:sz w:val="14"/>
                <w:szCs w:val="14"/>
              </w:rPr>
              <w:t>2008</w:t>
            </w:r>
          </w:p>
        </w:tc>
        <w:tc>
          <w:tcPr>
            <w:tcW w:w="100" w:type="dxa"/>
            <w:vAlign w:val="bottom"/>
          </w:tcPr>
          <w:p w14:paraId="1310E33E" w14:textId="77777777" w:rsidR="00607C29" w:rsidRDefault="00607C29">
            <w:pPr>
              <w:rPr>
                <w:sz w:val="12"/>
                <w:szCs w:val="12"/>
              </w:rPr>
            </w:pPr>
          </w:p>
        </w:tc>
      </w:tr>
      <w:tr w:rsidR="00607C29" w14:paraId="1E4323E5" w14:textId="77777777">
        <w:trPr>
          <w:trHeight w:val="210"/>
        </w:trPr>
        <w:tc>
          <w:tcPr>
            <w:tcW w:w="9700" w:type="dxa"/>
            <w:shd w:val="clear" w:color="auto" w:fill="CCEEFF"/>
            <w:vAlign w:val="bottom"/>
          </w:tcPr>
          <w:p w14:paraId="05FB6B9F" w14:textId="77777777" w:rsidR="00607C29" w:rsidRDefault="00000000">
            <w:pPr>
              <w:rPr>
                <w:sz w:val="20"/>
                <w:szCs w:val="20"/>
              </w:rPr>
            </w:pPr>
            <w:r>
              <w:rPr>
                <w:rFonts w:ascii="Arial" w:eastAsia="Arial" w:hAnsi="Arial" w:cs="Arial"/>
                <w:sz w:val="18"/>
                <w:szCs w:val="18"/>
              </w:rPr>
              <w:t>Industrial development authority monthly 5.60% fixed rate demand bonds maturing 2018</w:t>
            </w:r>
          </w:p>
        </w:tc>
        <w:tc>
          <w:tcPr>
            <w:tcW w:w="100" w:type="dxa"/>
            <w:shd w:val="clear" w:color="auto" w:fill="CCEEFF"/>
            <w:vAlign w:val="bottom"/>
          </w:tcPr>
          <w:p w14:paraId="195C54DB" w14:textId="77777777" w:rsidR="00607C29" w:rsidRDefault="00000000">
            <w:pPr>
              <w:jc w:val="right"/>
              <w:rPr>
                <w:sz w:val="20"/>
                <w:szCs w:val="20"/>
              </w:rPr>
            </w:pPr>
            <w:r>
              <w:rPr>
                <w:rFonts w:ascii="Arial" w:eastAsia="Arial" w:hAnsi="Arial" w:cs="Arial"/>
                <w:w w:val="79"/>
                <w:sz w:val="18"/>
                <w:szCs w:val="18"/>
              </w:rPr>
              <w:t>$</w:t>
            </w:r>
          </w:p>
        </w:tc>
        <w:tc>
          <w:tcPr>
            <w:tcW w:w="940" w:type="dxa"/>
            <w:gridSpan w:val="2"/>
            <w:shd w:val="clear" w:color="auto" w:fill="CCEEFF"/>
            <w:vAlign w:val="bottom"/>
          </w:tcPr>
          <w:p w14:paraId="063021D7" w14:textId="77777777" w:rsidR="00607C29" w:rsidRDefault="00000000">
            <w:pPr>
              <w:ind w:right="460"/>
              <w:jc w:val="right"/>
              <w:rPr>
                <w:sz w:val="20"/>
                <w:szCs w:val="20"/>
              </w:rPr>
            </w:pPr>
            <w:r>
              <w:rPr>
                <w:rFonts w:ascii="Arial" w:eastAsia="Arial" w:hAnsi="Arial" w:cs="Arial"/>
                <w:sz w:val="18"/>
                <w:szCs w:val="18"/>
              </w:rPr>
              <w:t>5,000</w:t>
            </w:r>
          </w:p>
        </w:tc>
        <w:tc>
          <w:tcPr>
            <w:tcW w:w="80" w:type="dxa"/>
            <w:shd w:val="clear" w:color="auto" w:fill="CCEEFF"/>
            <w:vAlign w:val="bottom"/>
          </w:tcPr>
          <w:p w14:paraId="7F8EE522" w14:textId="77777777" w:rsidR="00607C29" w:rsidRDefault="00000000">
            <w:pPr>
              <w:jc w:val="right"/>
              <w:rPr>
                <w:sz w:val="20"/>
                <w:szCs w:val="20"/>
              </w:rPr>
            </w:pPr>
            <w:r>
              <w:rPr>
                <w:rFonts w:ascii="Arial" w:eastAsia="Arial" w:hAnsi="Arial" w:cs="Arial"/>
                <w:w w:val="71"/>
                <w:sz w:val="15"/>
                <w:szCs w:val="15"/>
              </w:rPr>
              <w:t>$</w:t>
            </w:r>
          </w:p>
        </w:tc>
        <w:tc>
          <w:tcPr>
            <w:tcW w:w="600" w:type="dxa"/>
            <w:gridSpan w:val="2"/>
            <w:shd w:val="clear" w:color="auto" w:fill="CCEEFF"/>
            <w:vAlign w:val="bottom"/>
          </w:tcPr>
          <w:p w14:paraId="27F933C0" w14:textId="77777777" w:rsidR="00607C29" w:rsidRDefault="00000000">
            <w:pPr>
              <w:ind w:right="100"/>
              <w:jc w:val="right"/>
              <w:rPr>
                <w:sz w:val="20"/>
                <w:szCs w:val="20"/>
              </w:rPr>
            </w:pPr>
            <w:r>
              <w:rPr>
                <w:rFonts w:ascii="Arial" w:eastAsia="Arial" w:hAnsi="Arial" w:cs="Arial"/>
                <w:sz w:val="18"/>
                <w:szCs w:val="18"/>
              </w:rPr>
              <w:t>5,000</w:t>
            </w:r>
          </w:p>
        </w:tc>
      </w:tr>
      <w:tr w:rsidR="00607C29" w14:paraId="4144776E" w14:textId="77777777">
        <w:trPr>
          <w:trHeight w:val="216"/>
        </w:trPr>
        <w:tc>
          <w:tcPr>
            <w:tcW w:w="9700" w:type="dxa"/>
            <w:vAlign w:val="bottom"/>
          </w:tcPr>
          <w:p w14:paraId="10C4C530" w14:textId="77777777" w:rsidR="00607C29" w:rsidRDefault="00000000">
            <w:pPr>
              <w:rPr>
                <w:sz w:val="20"/>
                <w:szCs w:val="20"/>
              </w:rPr>
            </w:pPr>
            <w:r>
              <w:rPr>
                <w:rFonts w:ascii="Arial" w:eastAsia="Arial" w:hAnsi="Arial" w:cs="Arial"/>
                <w:sz w:val="18"/>
                <w:szCs w:val="18"/>
              </w:rPr>
              <w:t>Industrial development authority monthly 5.26% fixed rate demand bond maturing 2028</w:t>
            </w:r>
          </w:p>
        </w:tc>
        <w:tc>
          <w:tcPr>
            <w:tcW w:w="100" w:type="dxa"/>
            <w:vAlign w:val="bottom"/>
          </w:tcPr>
          <w:p w14:paraId="67CD705E" w14:textId="77777777" w:rsidR="00607C29" w:rsidRDefault="00607C29">
            <w:pPr>
              <w:rPr>
                <w:sz w:val="18"/>
                <w:szCs w:val="18"/>
              </w:rPr>
            </w:pPr>
          </w:p>
        </w:tc>
        <w:tc>
          <w:tcPr>
            <w:tcW w:w="940" w:type="dxa"/>
            <w:gridSpan w:val="2"/>
            <w:vAlign w:val="bottom"/>
          </w:tcPr>
          <w:p w14:paraId="4F5CAD40" w14:textId="77777777" w:rsidR="00607C29" w:rsidRDefault="00000000">
            <w:pPr>
              <w:ind w:right="460"/>
              <w:jc w:val="right"/>
              <w:rPr>
                <w:sz w:val="20"/>
                <w:szCs w:val="20"/>
              </w:rPr>
            </w:pPr>
            <w:r>
              <w:rPr>
                <w:rFonts w:ascii="Arial" w:eastAsia="Arial" w:hAnsi="Arial" w:cs="Arial"/>
                <w:w w:val="83"/>
                <w:sz w:val="18"/>
                <w:szCs w:val="18"/>
              </w:rPr>
              <w:t>10,000</w:t>
            </w:r>
          </w:p>
        </w:tc>
        <w:tc>
          <w:tcPr>
            <w:tcW w:w="80" w:type="dxa"/>
            <w:vAlign w:val="bottom"/>
          </w:tcPr>
          <w:p w14:paraId="316F47B1" w14:textId="77777777" w:rsidR="00607C29" w:rsidRDefault="00607C29">
            <w:pPr>
              <w:rPr>
                <w:sz w:val="18"/>
                <w:szCs w:val="18"/>
              </w:rPr>
            </w:pPr>
          </w:p>
        </w:tc>
        <w:tc>
          <w:tcPr>
            <w:tcW w:w="600" w:type="dxa"/>
            <w:gridSpan w:val="2"/>
            <w:vAlign w:val="bottom"/>
          </w:tcPr>
          <w:p w14:paraId="151E2A2B" w14:textId="77777777" w:rsidR="00607C29" w:rsidRDefault="00000000">
            <w:pPr>
              <w:ind w:right="100"/>
              <w:jc w:val="right"/>
              <w:rPr>
                <w:sz w:val="20"/>
                <w:szCs w:val="20"/>
              </w:rPr>
            </w:pPr>
            <w:r>
              <w:rPr>
                <w:rFonts w:ascii="Arial" w:eastAsia="Arial" w:hAnsi="Arial" w:cs="Arial"/>
                <w:w w:val="87"/>
                <w:sz w:val="18"/>
                <w:szCs w:val="18"/>
              </w:rPr>
              <w:t>10,000</w:t>
            </w:r>
          </w:p>
        </w:tc>
      </w:tr>
      <w:tr w:rsidR="00607C29" w14:paraId="6E3A6706" w14:textId="77777777">
        <w:trPr>
          <w:trHeight w:val="216"/>
        </w:trPr>
        <w:tc>
          <w:tcPr>
            <w:tcW w:w="9700" w:type="dxa"/>
            <w:shd w:val="clear" w:color="auto" w:fill="CCEEFF"/>
            <w:vAlign w:val="bottom"/>
          </w:tcPr>
          <w:p w14:paraId="7AA69F8F" w14:textId="77777777" w:rsidR="00607C29" w:rsidRDefault="00000000">
            <w:pPr>
              <w:rPr>
                <w:sz w:val="20"/>
                <w:szCs w:val="20"/>
              </w:rPr>
            </w:pPr>
            <w:r>
              <w:rPr>
                <w:rFonts w:ascii="Arial" w:eastAsia="Arial" w:hAnsi="Arial" w:cs="Arial"/>
                <w:sz w:val="18"/>
                <w:szCs w:val="18"/>
              </w:rPr>
              <w:t>Credit facilities (2.54% weighted average borrowing rate at December 31, 2009)</w:t>
            </w:r>
          </w:p>
        </w:tc>
        <w:tc>
          <w:tcPr>
            <w:tcW w:w="100" w:type="dxa"/>
            <w:shd w:val="clear" w:color="auto" w:fill="CCEEFF"/>
            <w:vAlign w:val="bottom"/>
          </w:tcPr>
          <w:p w14:paraId="654420AA" w14:textId="77777777" w:rsidR="00607C29" w:rsidRDefault="00607C29">
            <w:pPr>
              <w:rPr>
                <w:sz w:val="18"/>
                <w:szCs w:val="18"/>
              </w:rPr>
            </w:pPr>
          </w:p>
        </w:tc>
        <w:tc>
          <w:tcPr>
            <w:tcW w:w="940" w:type="dxa"/>
            <w:gridSpan w:val="2"/>
            <w:shd w:val="clear" w:color="auto" w:fill="CCEEFF"/>
            <w:vAlign w:val="bottom"/>
          </w:tcPr>
          <w:p w14:paraId="01A6135F" w14:textId="77777777" w:rsidR="00607C29" w:rsidRDefault="00000000">
            <w:pPr>
              <w:ind w:right="460"/>
              <w:jc w:val="right"/>
              <w:rPr>
                <w:sz w:val="20"/>
                <w:szCs w:val="20"/>
              </w:rPr>
            </w:pPr>
            <w:r>
              <w:rPr>
                <w:rFonts w:ascii="Arial" w:eastAsia="Arial" w:hAnsi="Arial" w:cs="Arial"/>
                <w:w w:val="83"/>
                <w:sz w:val="18"/>
                <w:szCs w:val="18"/>
              </w:rPr>
              <w:t>46,428</w:t>
            </w:r>
          </w:p>
        </w:tc>
        <w:tc>
          <w:tcPr>
            <w:tcW w:w="80" w:type="dxa"/>
            <w:shd w:val="clear" w:color="auto" w:fill="CCEEFF"/>
            <w:vAlign w:val="bottom"/>
          </w:tcPr>
          <w:p w14:paraId="5B41CF6B" w14:textId="77777777" w:rsidR="00607C29" w:rsidRDefault="00607C29">
            <w:pPr>
              <w:rPr>
                <w:sz w:val="18"/>
                <w:szCs w:val="18"/>
              </w:rPr>
            </w:pPr>
          </w:p>
        </w:tc>
        <w:tc>
          <w:tcPr>
            <w:tcW w:w="600" w:type="dxa"/>
            <w:gridSpan w:val="2"/>
            <w:shd w:val="clear" w:color="auto" w:fill="CCEEFF"/>
            <w:vAlign w:val="bottom"/>
          </w:tcPr>
          <w:p w14:paraId="06BF26A6" w14:textId="77777777" w:rsidR="00607C29" w:rsidRDefault="00000000">
            <w:pPr>
              <w:ind w:right="100"/>
              <w:jc w:val="right"/>
              <w:rPr>
                <w:sz w:val="20"/>
                <w:szCs w:val="20"/>
              </w:rPr>
            </w:pPr>
            <w:r>
              <w:rPr>
                <w:rFonts w:ascii="Arial" w:eastAsia="Arial" w:hAnsi="Arial" w:cs="Arial"/>
                <w:w w:val="87"/>
                <w:sz w:val="18"/>
                <w:szCs w:val="18"/>
              </w:rPr>
              <w:t>71,469</w:t>
            </w:r>
          </w:p>
        </w:tc>
      </w:tr>
      <w:tr w:rsidR="00607C29" w14:paraId="101D533E" w14:textId="77777777">
        <w:trPr>
          <w:trHeight w:val="216"/>
        </w:trPr>
        <w:tc>
          <w:tcPr>
            <w:tcW w:w="9700" w:type="dxa"/>
            <w:vAlign w:val="bottom"/>
          </w:tcPr>
          <w:p w14:paraId="518F3E46" w14:textId="77777777" w:rsidR="00607C29" w:rsidRDefault="00000000">
            <w:pPr>
              <w:rPr>
                <w:sz w:val="20"/>
                <w:szCs w:val="20"/>
              </w:rPr>
            </w:pPr>
            <w:r>
              <w:rPr>
                <w:rFonts w:ascii="Arial" w:eastAsia="Arial" w:hAnsi="Arial" w:cs="Arial"/>
                <w:sz w:val="18"/>
                <w:szCs w:val="18"/>
              </w:rPr>
              <w:t>Ohio Department of Development term loan (see below)</w:t>
            </w:r>
          </w:p>
        </w:tc>
        <w:tc>
          <w:tcPr>
            <w:tcW w:w="100" w:type="dxa"/>
            <w:vAlign w:val="bottom"/>
          </w:tcPr>
          <w:p w14:paraId="7F54EF3F" w14:textId="77777777" w:rsidR="00607C29" w:rsidRDefault="00607C29">
            <w:pPr>
              <w:rPr>
                <w:sz w:val="18"/>
                <w:szCs w:val="18"/>
              </w:rPr>
            </w:pPr>
          </w:p>
        </w:tc>
        <w:tc>
          <w:tcPr>
            <w:tcW w:w="940" w:type="dxa"/>
            <w:gridSpan w:val="2"/>
            <w:vAlign w:val="bottom"/>
          </w:tcPr>
          <w:p w14:paraId="786B52B2" w14:textId="77777777" w:rsidR="00607C29" w:rsidRDefault="00000000">
            <w:pPr>
              <w:ind w:right="460"/>
              <w:jc w:val="right"/>
              <w:rPr>
                <w:sz w:val="20"/>
                <w:szCs w:val="20"/>
              </w:rPr>
            </w:pPr>
            <w:r>
              <w:rPr>
                <w:rFonts w:ascii="Arial" w:eastAsia="Arial" w:hAnsi="Arial" w:cs="Arial"/>
                <w:sz w:val="18"/>
                <w:szCs w:val="18"/>
              </w:rPr>
              <w:t>3,500</w:t>
            </w:r>
          </w:p>
        </w:tc>
        <w:tc>
          <w:tcPr>
            <w:tcW w:w="80" w:type="dxa"/>
            <w:vAlign w:val="bottom"/>
          </w:tcPr>
          <w:p w14:paraId="48507EF5" w14:textId="77777777" w:rsidR="00607C29" w:rsidRDefault="00607C29">
            <w:pPr>
              <w:rPr>
                <w:sz w:val="18"/>
                <w:szCs w:val="18"/>
              </w:rPr>
            </w:pPr>
          </w:p>
        </w:tc>
        <w:tc>
          <w:tcPr>
            <w:tcW w:w="600" w:type="dxa"/>
            <w:gridSpan w:val="2"/>
            <w:vAlign w:val="bottom"/>
          </w:tcPr>
          <w:p w14:paraId="5323666D" w14:textId="77777777" w:rsidR="00607C29" w:rsidRDefault="00000000">
            <w:pPr>
              <w:ind w:right="200"/>
              <w:jc w:val="right"/>
              <w:rPr>
                <w:sz w:val="20"/>
                <w:szCs w:val="20"/>
              </w:rPr>
            </w:pPr>
            <w:r>
              <w:rPr>
                <w:rFonts w:ascii="Arial" w:eastAsia="Arial" w:hAnsi="Arial" w:cs="Arial"/>
                <w:sz w:val="18"/>
                <w:szCs w:val="18"/>
              </w:rPr>
              <w:t>—</w:t>
            </w:r>
          </w:p>
        </w:tc>
      </w:tr>
      <w:tr w:rsidR="00607C29" w14:paraId="02A5DF2D" w14:textId="77777777">
        <w:trPr>
          <w:trHeight w:val="216"/>
        </w:trPr>
        <w:tc>
          <w:tcPr>
            <w:tcW w:w="9700" w:type="dxa"/>
            <w:shd w:val="clear" w:color="auto" w:fill="CCEEFF"/>
            <w:vAlign w:val="bottom"/>
          </w:tcPr>
          <w:p w14:paraId="500F3DBA" w14:textId="77777777" w:rsidR="00607C29" w:rsidRDefault="00000000">
            <w:pPr>
              <w:rPr>
                <w:sz w:val="20"/>
                <w:szCs w:val="20"/>
              </w:rPr>
            </w:pPr>
            <w:r>
              <w:rPr>
                <w:rFonts w:ascii="Arial" w:eastAsia="Arial" w:hAnsi="Arial" w:cs="Arial"/>
                <w:sz w:val="18"/>
                <w:szCs w:val="18"/>
              </w:rPr>
              <w:t>Other debt obligations (including capital leases)</w:t>
            </w:r>
          </w:p>
        </w:tc>
        <w:tc>
          <w:tcPr>
            <w:tcW w:w="100" w:type="dxa"/>
            <w:shd w:val="clear" w:color="auto" w:fill="CCEEFF"/>
            <w:vAlign w:val="bottom"/>
          </w:tcPr>
          <w:p w14:paraId="73BFD7FE" w14:textId="77777777" w:rsidR="00607C29" w:rsidRDefault="00607C29">
            <w:pPr>
              <w:rPr>
                <w:sz w:val="18"/>
                <w:szCs w:val="18"/>
              </w:rPr>
            </w:pPr>
          </w:p>
        </w:tc>
        <w:tc>
          <w:tcPr>
            <w:tcW w:w="940" w:type="dxa"/>
            <w:gridSpan w:val="2"/>
            <w:shd w:val="clear" w:color="auto" w:fill="CCEEFF"/>
            <w:vAlign w:val="bottom"/>
          </w:tcPr>
          <w:p w14:paraId="21CE19CB" w14:textId="77777777" w:rsidR="00607C29" w:rsidRDefault="00000000">
            <w:pPr>
              <w:ind w:right="460"/>
              <w:jc w:val="right"/>
              <w:rPr>
                <w:sz w:val="20"/>
                <w:szCs w:val="20"/>
              </w:rPr>
            </w:pPr>
            <w:r>
              <w:rPr>
                <w:rFonts w:ascii="Arial" w:eastAsia="Arial" w:hAnsi="Arial" w:cs="Arial"/>
                <w:sz w:val="18"/>
                <w:szCs w:val="18"/>
              </w:rPr>
              <w:t>1,188</w:t>
            </w:r>
          </w:p>
        </w:tc>
        <w:tc>
          <w:tcPr>
            <w:tcW w:w="80" w:type="dxa"/>
            <w:shd w:val="clear" w:color="auto" w:fill="CCEEFF"/>
            <w:vAlign w:val="bottom"/>
          </w:tcPr>
          <w:p w14:paraId="7AC05796" w14:textId="77777777" w:rsidR="00607C29" w:rsidRDefault="00607C29">
            <w:pPr>
              <w:rPr>
                <w:sz w:val="18"/>
                <w:szCs w:val="18"/>
              </w:rPr>
            </w:pPr>
          </w:p>
        </w:tc>
        <w:tc>
          <w:tcPr>
            <w:tcW w:w="600" w:type="dxa"/>
            <w:gridSpan w:val="2"/>
            <w:shd w:val="clear" w:color="auto" w:fill="CCEEFF"/>
            <w:vAlign w:val="bottom"/>
          </w:tcPr>
          <w:p w14:paraId="3FED0356" w14:textId="77777777" w:rsidR="00607C29" w:rsidRDefault="00000000">
            <w:pPr>
              <w:ind w:right="100"/>
              <w:jc w:val="right"/>
              <w:rPr>
                <w:sz w:val="20"/>
                <w:szCs w:val="20"/>
              </w:rPr>
            </w:pPr>
            <w:r>
              <w:rPr>
                <w:rFonts w:ascii="Arial" w:eastAsia="Arial" w:hAnsi="Arial" w:cs="Arial"/>
                <w:sz w:val="18"/>
                <w:szCs w:val="18"/>
              </w:rPr>
              <w:t>2,398</w:t>
            </w:r>
          </w:p>
        </w:tc>
      </w:tr>
      <w:tr w:rsidR="00607C29" w14:paraId="31EAF3FD" w14:textId="77777777">
        <w:trPr>
          <w:trHeight w:val="20"/>
        </w:trPr>
        <w:tc>
          <w:tcPr>
            <w:tcW w:w="9700" w:type="dxa"/>
            <w:vAlign w:val="bottom"/>
          </w:tcPr>
          <w:p w14:paraId="306F6829" w14:textId="77777777" w:rsidR="00607C29" w:rsidRDefault="00607C29">
            <w:pPr>
              <w:spacing w:line="20" w:lineRule="exact"/>
              <w:rPr>
                <w:sz w:val="1"/>
                <w:szCs w:val="1"/>
              </w:rPr>
            </w:pPr>
          </w:p>
        </w:tc>
        <w:tc>
          <w:tcPr>
            <w:tcW w:w="100" w:type="dxa"/>
            <w:shd w:val="clear" w:color="auto" w:fill="000000"/>
            <w:vAlign w:val="bottom"/>
          </w:tcPr>
          <w:p w14:paraId="3CFBCA2F" w14:textId="77777777" w:rsidR="00607C29" w:rsidRDefault="00607C29">
            <w:pPr>
              <w:spacing w:line="20" w:lineRule="exact"/>
              <w:rPr>
                <w:sz w:val="1"/>
                <w:szCs w:val="1"/>
              </w:rPr>
            </w:pPr>
          </w:p>
        </w:tc>
        <w:tc>
          <w:tcPr>
            <w:tcW w:w="480" w:type="dxa"/>
            <w:shd w:val="clear" w:color="auto" w:fill="000000"/>
            <w:vAlign w:val="bottom"/>
          </w:tcPr>
          <w:p w14:paraId="22883D06" w14:textId="77777777" w:rsidR="00607C29" w:rsidRDefault="00607C29">
            <w:pPr>
              <w:spacing w:line="20" w:lineRule="exact"/>
              <w:rPr>
                <w:sz w:val="1"/>
                <w:szCs w:val="1"/>
              </w:rPr>
            </w:pPr>
          </w:p>
        </w:tc>
        <w:tc>
          <w:tcPr>
            <w:tcW w:w="460" w:type="dxa"/>
            <w:vAlign w:val="bottom"/>
          </w:tcPr>
          <w:p w14:paraId="5F99E1C0" w14:textId="77777777" w:rsidR="00607C29" w:rsidRDefault="00607C29">
            <w:pPr>
              <w:spacing w:line="20" w:lineRule="exact"/>
              <w:rPr>
                <w:sz w:val="1"/>
                <w:szCs w:val="1"/>
              </w:rPr>
            </w:pPr>
          </w:p>
        </w:tc>
        <w:tc>
          <w:tcPr>
            <w:tcW w:w="80" w:type="dxa"/>
            <w:shd w:val="clear" w:color="auto" w:fill="000000"/>
            <w:vAlign w:val="bottom"/>
          </w:tcPr>
          <w:p w14:paraId="2D766309" w14:textId="77777777" w:rsidR="00607C29" w:rsidRDefault="00607C29">
            <w:pPr>
              <w:spacing w:line="20" w:lineRule="exact"/>
              <w:rPr>
                <w:sz w:val="1"/>
                <w:szCs w:val="1"/>
              </w:rPr>
            </w:pPr>
          </w:p>
        </w:tc>
        <w:tc>
          <w:tcPr>
            <w:tcW w:w="500" w:type="dxa"/>
            <w:shd w:val="clear" w:color="auto" w:fill="000000"/>
            <w:vAlign w:val="bottom"/>
          </w:tcPr>
          <w:p w14:paraId="31C21368" w14:textId="77777777" w:rsidR="00607C29" w:rsidRDefault="00607C29">
            <w:pPr>
              <w:spacing w:line="20" w:lineRule="exact"/>
              <w:rPr>
                <w:sz w:val="1"/>
                <w:szCs w:val="1"/>
              </w:rPr>
            </w:pPr>
          </w:p>
        </w:tc>
        <w:tc>
          <w:tcPr>
            <w:tcW w:w="100" w:type="dxa"/>
            <w:vAlign w:val="bottom"/>
          </w:tcPr>
          <w:p w14:paraId="7D6F4D07" w14:textId="77777777" w:rsidR="00607C29" w:rsidRDefault="00607C29">
            <w:pPr>
              <w:spacing w:line="20" w:lineRule="exact"/>
              <w:rPr>
                <w:sz w:val="1"/>
                <w:szCs w:val="1"/>
              </w:rPr>
            </w:pPr>
          </w:p>
        </w:tc>
      </w:tr>
      <w:tr w:rsidR="00607C29" w14:paraId="3D8CB2DE" w14:textId="77777777">
        <w:trPr>
          <w:trHeight w:val="221"/>
        </w:trPr>
        <w:tc>
          <w:tcPr>
            <w:tcW w:w="9700" w:type="dxa"/>
            <w:vAlign w:val="bottom"/>
          </w:tcPr>
          <w:p w14:paraId="1D9F00DC" w14:textId="77777777" w:rsidR="00607C29" w:rsidRDefault="00607C29">
            <w:pPr>
              <w:rPr>
                <w:sz w:val="19"/>
                <w:szCs w:val="19"/>
              </w:rPr>
            </w:pPr>
          </w:p>
        </w:tc>
        <w:tc>
          <w:tcPr>
            <w:tcW w:w="100" w:type="dxa"/>
            <w:vAlign w:val="bottom"/>
          </w:tcPr>
          <w:p w14:paraId="77F0CA7D" w14:textId="77777777" w:rsidR="00607C29" w:rsidRDefault="00607C29">
            <w:pPr>
              <w:rPr>
                <w:sz w:val="19"/>
                <w:szCs w:val="19"/>
              </w:rPr>
            </w:pPr>
          </w:p>
        </w:tc>
        <w:tc>
          <w:tcPr>
            <w:tcW w:w="940" w:type="dxa"/>
            <w:gridSpan w:val="2"/>
            <w:vAlign w:val="bottom"/>
          </w:tcPr>
          <w:p w14:paraId="6B95240E" w14:textId="77777777" w:rsidR="00607C29" w:rsidRDefault="00000000">
            <w:pPr>
              <w:ind w:right="460"/>
              <w:jc w:val="right"/>
              <w:rPr>
                <w:sz w:val="20"/>
                <w:szCs w:val="20"/>
              </w:rPr>
            </w:pPr>
            <w:r>
              <w:rPr>
                <w:rFonts w:ascii="Arial" w:eastAsia="Arial" w:hAnsi="Arial" w:cs="Arial"/>
                <w:w w:val="83"/>
                <w:sz w:val="18"/>
                <w:szCs w:val="18"/>
              </w:rPr>
              <w:t>66,116</w:t>
            </w:r>
          </w:p>
        </w:tc>
        <w:tc>
          <w:tcPr>
            <w:tcW w:w="80" w:type="dxa"/>
            <w:vAlign w:val="bottom"/>
          </w:tcPr>
          <w:p w14:paraId="539516A9" w14:textId="77777777" w:rsidR="00607C29" w:rsidRDefault="00607C29">
            <w:pPr>
              <w:rPr>
                <w:sz w:val="19"/>
                <w:szCs w:val="19"/>
              </w:rPr>
            </w:pPr>
          </w:p>
        </w:tc>
        <w:tc>
          <w:tcPr>
            <w:tcW w:w="600" w:type="dxa"/>
            <w:gridSpan w:val="2"/>
            <w:vAlign w:val="bottom"/>
          </w:tcPr>
          <w:p w14:paraId="199328B0" w14:textId="77777777" w:rsidR="00607C29" w:rsidRDefault="00000000">
            <w:pPr>
              <w:ind w:right="100"/>
              <w:jc w:val="right"/>
              <w:rPr>
                <w:sz w:val="20"/>
                <w:szCs w:val="20"/>
              </w:rPr>
            </w:pPr>
            <w:r>
              <w:rPr>
                <w:rFonts w:ascii="Arial" w:eastAsia="Arial" w:hAnsi="Arial" w:cs="Arial"/>
                <w:w w:val="87"/>
                <w:sz w:val="18"/>
                <w:szCs w:val="18"/>
              </w:rPr>
              <w:t>88,867</w:t>
            </w:r>
          </w:p>
        </w:tc>
      </w:tr>
      <w:tr w:rsidR="00607C29" w14:paraId="1F4545F2" w14:textId="77777777">
        <w:trPr>
          <w:trHeight w:val="218"/>
        </w:trPr>
        <w:tc>
          <w:tcPr>
            <w:tcW w:w="9700" w:type="dxa"/>
            <w:shd w:val="clear" w:color="auto" w:fill="CCEEFF"/>
            <w:vAlign w:val="bottom"/>
          </w:tcPr>
          <w:p w14:paraId="59B6BAB3" w14:textId="77777777" w:rsidR="00607C29" w:rsidRDefault="00000000">
            <w:pPr>
              <w:rPr>
                <w:sz w:val="20"/>
                <w:szCs w:val="20"/>
              </w:rPr>
            </w:pPr>
            <w:r>
              <w:rPr>
                <w:rFonts w:ascii="Arial" w:eastAsia="Arial" w:hAnsi="Arial" w:cs="Arial"/>
                <w:sz w:val="18"/>
                <w:szCs w:val="18"/>
              </w:rPr>
              <w:t>Short-term debt</w:t>
            </w:r>
          </w:p>
        </w:tc>
        <w:tc>
          <w:tcPr>
            <w:tcW w:w="100" w:type="dxa"/>
            <w:shd w:val="clear" w:color="auto" w:fill="CCEEFF"/>
            <w:vAlign w:val="bottom"/>
          </w:tcPr>
          <w:p w14:paraId="52254CE1" w14:textId="77777777" w:rsidR="00607C29" w:rsidRDefault="00607C29">
            <w:pPr>
              <w:rPr>
                <w:sz w:val="18"/>
                <w:szCs w:val="18"/>
              </w:rPr>
            </w:pPr>
          </w:p>
        </w:tc>
        <w:tc>
          <w:tcPr>
            <w:tcW w:w="940" w:type="dxa"/>
            <w:gridSpan w:val="2"/>
            <w:shd w:val="clear" w:color="auto" w:fill="CCEEFF"/>
            <w:vAlign w:val="bottom"/>
          </w:tcPr>
          <w:p w14:paraId="7C032422" w14:textId="77777777" w:rsidR="00607C29" w:rsidRDefault="00000000">
            <w:pPr>
              <w:ind w:right="400"/>
              <w:jc w:val="right"/>
              <w:rPr>
                <w:sz w:val="20"/>
                <w:szCs w:val="20"/>
              </w:rPr>
            </w:pPr>
            <w:r>
              <w:rPr>
                <w:rFonts w:ascii="Arial" w:eastAsia="Arial" w:hAnsi="Arial" w:cs="Arial"/>
                <w:w w:val="91"/>
                <w:sz w:val="18"/>
                <w:szCs w:val="18"/>
              </w:rPr>
              <w:t>(1,428)</w:t>
            </w:r>
          </w:p>
        </w:tc>
        <w:tc>
          <w:tcPr>
            <w:tcW w:w="80" w:type="dxa"/>
            <w:shd w:val="clear" w:color="auto" w:fill="CCEEFF"/>
            <w:vAlign w:val="bottom"/>
          </w:tcPr>
          <w:p w14:paraId="1F8E28BC" w14:textId="77777777" w:rsidR="00607C29" w:rsidRDefault="00607C29">
            <w:pPr>
              <w:rPr>
                <w:sz w:val="18"/>
                <w:szCs w:val="18"/>
              </w:rPr>
            </w:pPr>
          </w:p>
        </w:tc>
        <w:tc>
          <w:tcPr>
            <w:tcW w:w="600" w:type="dxa"/>
            <w:gridSpan w:val="2"/>
            <w:shd w:val="clear" w:color="auto" w:fill="CCEEFF"/>
            <w:vAlign w:val="bottom"/>
          </w:tcPr>
          <w:p w14:paraId="2BBD7BDB" w14:textId="77777777" w:rsidR="00607C29" w:rsidRDefault="00000000">
            <w:pPr>
              <w:ind w:right="40"/>
              <w:jc w:val="right"/>
              <w:rPr>
                <w:sz w:val="20"/>
                <w:szCs w:val="20"/>
              </w:rPr>
            </w:pPr>
            <w:r>
              <w:rPr>
                <w:rFonts w:ascii="Arial" w:eastAsia="Arial" w:hAnsi="Arial" w:cs="Arial"/>
                <w:w w:val="94"/>
                <w:sz w:val="18"/>
                <w:szCs w:val="18"/>
              </w:rPr>
              <w:t>(3,140)</w:t>
            </w:r>
          </w:p>
        </w:tc>
      </w:tr>
      <w:tr w:rsidR="00607C29" w14:paraId="7F2F3BED" w14:textId="77777777">
        <w:trPr>
          <w:trHeight w:val="216"/>
        </w:trPr>
        <w:tc>
          <w:tcPr>
            <w:tcW w:w="9700" w:type="dxa"/>
            <w:vAlign w:val="bottom"/>
          </w:tcPr>
          <w:p w14:paraId="3F991008" w14:textId="77777777" w:rsidR="00607C29" w:rsidRDefault="00000000">
            <w:pPr>
              <w:rPr>
                <w:sz w:val="20"/>
                <w:szCs w:val="20"/>
              </w:rPr>
            </w:pPr>
            <w:r>
              <w:rPr>
                <w:rFonts w:ascii="Arial" w:eastAsia="Arial" w:hAnsi="Arial" w:cs="Arial"/>
                <w:sz w:val="18"/>
                <w:szCs w:val="18"/>
              </w:rPr>
              <w:t>Current portion of long-term debt</w:t>
            </w:r>
          </w:p>
        </w:tc>
        <w:tc>
          <w:tcPr>
            <w:tcW w:w="100" w:type="dxa"/>
            <w:vAlign w:val="bottom"/>
          </w:tcPr>
          <w:p w14:paraId="6E08E8CE" w14:textId="77777777" w:rsidR="00607C29" w:rsidRDefault="00607C29">
            <w:pPr>
              <w:rPr>
                <w:sz w:val="18"/>
                <w:szCs w:val="18"/>
              </w:rPr>
            </w:pPr>
          </w:p>
        </w:tc>
        <w:tc>
          <w:tcPr>
            <w:tcW w:w="940" w:type="dxa"/>
            <w:gridSpan w:val="2"/>
            <w:vAlign w:val="bottom"/>
          </w:tcPr>
          <w:p w14:paraId="66D8283C" w14:textId="77777777" w:rsidR="00607C29" w:rsidRDefault="00000000">
            <w:pPr>
              <w:ind w:right="400"/>
              <w:jc w:val="right"/>
              <w:rPr>
                <w:sz w:val="20"/>
                <w:szCs w:val="20"/>
              </w:rPr>
            </w:pPr>
            <w:r>
              <w:rPr>
                <w:rFonts w:ascii="Arial" w:eastAsia="Arial" w:hAnsi="Arial" w:cs="Arial"/>
                <w:w w:val="91"/>
                <w:sz w:val="18"/>
                <w:szCs w:val="18"/>
              </w:rPr>
              <w:t>(1,003)</w:t>
            </w:r>
          </w:p>
        </w:tc>
        <w:tc>
          <w:tcPr>
            <w:tcW w:w="80" w:type="dxa"/>
            <w:vAlign w:val="bottom"/>
          </w:tcPr>
          <w:p w14:paraId="0D8C7A50" w14:textId="77777777" w:rsidR="00607C29" w:rsidRDefault="00607C29">
            <w:pPr>
              <w:rPr>
                <w:sz w:val="18"/>
                <w:szCs w:val="18"/>
              </w:rPr>
            </w:pPr>
          </w:p>
        </w:tc>
        <w:tc>
          <w:tcPr>
            <w:tcW w:w="600" w:type="dxa"/>
            <w:gridSpan w:val="2"/>
            <w:vAlign w:val="bottom"/>
          </w:tcPr>
          <w:p w14:paraId="613D13D8" w14:textId="77777777" w:rsidR="00607C29" w:rsidRDefault="00000000">
            <w:pPr>
              <w:ind w:right="40"/>
              <w:jc w:val="right"/>
              <w:rPr>
                <w:sz w:val="20"/>
                <w:szCs w:val="20"/>
              </w:rPr>
            </w:pPr>
            <w:r>
              <w:rPr>
                <w:rFonts w:ascii="Arial" w:eastAsia="Arial" w:hAnsi="Arial" w:cs="Arial"/>
                <w:w w:val="94"/>
                <w:sz w:val="18"/>
                <w:szCs w:val="18"/>
              </w:rPr>
              <w:t>(1,491)</w:t>
            </w:r>
          </w:p>
        </w:tc>
      </w:tr>
      <w:tr w:rsidR="00607C29" w14:paraId="086FB29F" w14:textId="77777777">
        <w:trPr>
          <w:trHeight w:val="27"/>
        </w:trPr>
        <w:tc>
          <w:tcPr>
            <w:tcW w:w="9700" w:type="dxa"/>
            <w:vAlign w:val="bottom"/>
          </w:tcPr>
          <w:p w14:paraId="521AF9F8" w14:textId="77777777" w:rsidR="00607C29" w:rsidRDefault="00607C29">
            <w:pPr>
              <w:rPr>
                <w:sz w:val="2"/>
                <w:szCs w:val="2"/>
              </w:rPr>
            </w:pPr>
          </w:p>
        </w:tc>
        <w:tc>
          <w:tcPr>
            <w:tcW w:w="100" w:type="dxa"/>
            <w:shd w:val="clear" w:color="auto" w:fill="000000"/>
            <w:vAlign w:val="bottom"/>
          </w:tcPr>
          <w:p w14:paraId="6FF47722" w14:textId="77777777" w:rsidR="00607C29" w:rsidRDefault="00607C29">
            <w:pPr>
              <w:rPr>
                <w:sz w:val="2"/>
                <w:szCs w:val="2"/>
              </w:rPr>
            </w:pPr>
          </w:p>
        </w:tc>
        <w:tc>
          <w:tcPr>
            <w:tcW w:w="480" w:type="dxa"/>
            <w:shd w:val="clear" w:color="auto" w:fill="000000"/>
            <w:vAlign w:val="bottom"/>
          </w:tcPr>
          <w:p w14:paraId="108B3D9A" w14:textId="77777777" w:rsidR="00607C29" w:rsidRDefault="00607C29">
            <w:pPr>
              <w:rPr>
                <w:sz w:val="2"/>
                <w:szCs w:val="2"/>
              </w:rPr>
            </w:pPr>
          </w:p>
        </w:tc>
        <w:tc>
          <w:tcPr>
            <w:tcW w:w="460" w:type="dxa"/>
            <w:vAlign w:val="bottom"/>
          </w:tcPr>
          <w:p w14:paraId="48C7064D" w14:textId="77777777" w:rsidR="00607C29" w:rsidRDefault="00607C29">
            <w:pPr>
              <w:rPr>
                <w:sz w:val="2"/>
                <w:szCs w:val="2"/>
              </w:rPr>
            </w:pPr>
          </w:p>
        </w:tc>
        <w:tc>
          <w:tcPr>
            <w:tcW w:w="80" w:type="dxa"/>
            <w:shd w:val="clear" w:color="auto" w:fill="000000"/>
            <w:vAlign w:val="bottom"/>
          </w:tcPr>
          <w:p w14:paraId="16498B25" w14:textId="77777777" w:rsidR="00607C29" w:rsidRDefault="00607C29">
            <w:pPr>
              <w:rPr>
                <w:sz w:val="2"/>
                <w:szCs w:val="2"/>
              </w:rPr>
            </w:pPr>
          </w:p>
        </w:tc>
        <w:tc>
          <w:tcPr>
            <w:tcW w:w="500" w:type="dxa"/>
            <w:shd w:val="clear" w:color="auto" w:fill="000000"/>
            <w:vAlign w:val="bottom"/>
          </w:tcPr>
          <w:p w14:paraId="1E6BD5BF" w14:textId="77777777" w:rsidR="00607C29" w:rsidRDefault="00607C29">
            <w:pPr>
              <w:rPr>
                <w:sz w:val="2"/>
                <w:szCs w:val="2"/>
              </w:rPr>
            </w:pPr>
          </w:p>
        </w:tc>
        <w:tc>
          <w:tcPr>
            <w:tcW w:w="100" w:type="dxa"/>
            <w:vAlign w:val="bottom"/>
          </w:tcPr>
          <w:p w14:paraId="29F3C8EB" w14:textId="77777777" w:rsidR="00607C29" w:rsidRDefault="00607C29">
            <w:pPr>
              <w:rPr>
                <w:sz w:val="2"/>
                <w:szCs w:val="2"/>
              </w:rPr>
            </w:pPr>
          </w:p>
        </w:tc>
      </w:tr>
      <w:tr w:rsidR="00607C29" w14:paraId="3723F0EE" w14:textId="77777777">
        <w:trPr>
          <w:trHeight w:val="216"/>
        </w:trPr>
        <w:tc>
          <w:tcPr>
            <w:tcW w:w="9700" w:type="dxa"/>
            <w:shd w:val="clear" w:color="auto" w:fill="CCEEFF"/>
            <w:vAlign w:val="bottom"/>
          </w:tcPr>
          <w:p w14:paraId="402429AC" w14:textId="77777777" w:rsidR="00607C29" w:rsidRDefault="00607C29">
            <w:pPr>
              <w:rPr>
                <w:sz w:val="18"/>
                <w:szCs w:val="18"/>
              </w:rPr>
            </w:pPr>
          </w:p>
        </w:tc>
        <w:tc>
          <w:tcPr>
            <w:tcW w:w="100" w:type="dxa"/>
            <w:shd w:val="clear" w:color="auto" w:fill="CCEEFF"/>
            <w:vAlign w:val="bottom"/>
          </w:tcPr>
          <w:p w14:paraId="465F6FE5" w14:textId="77777777" w:rsidR="00607C29" w:rsidRDefault="00000000">
            <w:pPr>
              <w:jc w:val="right"/>
              <w:rPr>
                <w:sz w:val="20"/>
                <w:szCs w:val="20"/>
              </w:rPr>
            </w:pPr>
            <w:r>
              <w:rPr>
                <w:rFonts w:ascii="Arial" w:eastAsia="Arial" w:hAnsi="Arial" w:cs="Arial"/>
                <w:w w:val="79"/>
                <w:sz w:val="18"/>
                <w:szCs w:val="18"/>
                <w:u w:val="single"/>
              </w:rPr>
              <w:t>$</w:t>
            </w:r>
          </w:p>
        </w:tc>
        <w:tc>
          <w:tcPr>
            <w:tcW w:w="940" w:type="dxa"/>
            <w:gridSpan w:val="2"/>
            <w:shd w:val="clear" w:color="auto" w:fill="CCEEFF"/>
            <w:vAlign w:val="bottom"/>
          </w:tcPr>
          <w:p w14:paraId="565477CF" w14:textId="77777777" w:rsidR="00607C29" w:rsidRDefault="00000000">
            <w:pPr>
              <w:ind w:right="460"/>
              <w:jc w:val="right"/>
              <w:rPr>
                <w:sz w:val="20"/>
                <w:szCs w:val="20"/>
              </w:rPr>
            </w:pPr>
            <w:r>
              <w:rPr>
                <w:rFonts w:ascii="Arial" w:eastAsia="Arial" w:hAnsi="Arial" w:cs="Arial"/>
                <w:w w:val="83"/>
                <w:sz w:val="18"/>
                <w:szCs w:val="18"/>
              </w:rPr>
              <w:t>63,685</w:t>
            </w:r>
          </w:p>
        </w:tc>
        <w:tc>
          <w:tcPr>
            <w:tcW w:w="80" w:type="dxa"/>
            <w:shd w:val="clear" w:color="auto" w:fill="CCEEFF"/>
            <w:vAlign w:val="bottom"/>
          </w:tcPr>
          <w:p w14:paraId="01853551" w14:textId="77777777" w:rsidR="00607C29" w:rsidRDefault="00000000">
            <w:pPr>
              <w:jc w:val="right"/>
              <w:rPr>
                <w:sz w:val="20"/>
                <w:szCs w:val="20"/>
              </w:rPr>
            </w:pPr>
            <w:r>
              <w:rPr>
                <w:rFonts w:ascii="Arial" w:eastAsia="Arial" w:hAnsi="Arial" w:cs="Arial"/>
                <w:w w:val="71"/>
                <w:sz w:val="15"/>
                <w:szCs w:val="15"/>
                <w:u w:val="single"/>
              </w:rPr>
              <w:t>$</w:t>
            </w:r>
          </w:p>
        </w:tc>
        <w:tc>
          <w:tcPr>
            <w:tcW w:w="600" w:type="dxa"/>
            <w:gridSpan w:val="2"/>
            <w:shd w:val="clear" w:color="auto" w:fill="CCEEFF"/>
            <w:vAlign w:val="bottom"/>
          </w:tcPr>
          <w:p w14:paraId="6E5B143A" w14:textId="77777777" w:rsidR="00607C29" w:rsidRDefault="00000000">
            <w:pPr>
              <w:ind w:right="100"/>
              <w:jc w:val="right"/>
              <w:rPr>
                <w:sz w:val="20"/>
                <w:szCs w:val="20"/>
              </w:rPr>
            </w:pPr>
            <w:r>
              <w:rPr>
                <w:rFonts w:ascii="Arial" w:eastAsia="Arial" w:hAnsi="Arial" w:cs="Arial"/>
                <w:w w:val="87"/>
                <w:sz w:val="18"/>
                <w:szCs w:val="18"/>
              </w:rPr>
              <w:t>84,236</w:t>
            </w:r>
          </w:p>
        </w:tc>
      </w:tr>
      <w:tr w:rsidR="00607C29" w14:paraId="250E4884" w14:textId="77777777">
        <w:trPr>
          <w:trHeight w:val="20"/>
        </w:trPr>
        <w:tc>
          <w:tcPr>
            <w:tcW w:w="9700" w:type="dxa"/>
            <w:vAlign w:val="bottom"/>
          </w:tcPr>
          <w:p w14:paraId="78DEA337" w14:textId="77777777" w:rsidR="00607C29" w:rsidRDefault="00607C29">
            <w:pPr>
              <w:spacing w:line="20" w:lineRule="exact"/>
              <w:rPr>
                <w:sz w:val="1"/>
                <w:szCs w:val="1"/>
              </w:rPr>
            </w:pPr>
          </w:p>
        </w:tc>
        <w:tc>
          <w:tcPr>
            <w:tcW w:w="100" w:type="dxa"/>
            <w:tcBorders>
              <w:top w:val="single" w:sz="8" w:space="0" w:color="auto"/>
              <w:bottom w:val="single" w:sz="8" w:space="0" w:color="auto"/>
            </w:tcBorders>
            <w:vAlign w:val="bottom"/>
          </w:tcPr>
          <w:p w14:paraId="10285D22" w14:textId="77777777" w:rsidR="00607C29" w:rsidRDefault="00607C29">
            <w:pPr>
              <w:spacing w:line="20" w:lineRule="exact"/>
              <w:rPr>
                <w:sz w:val="1"/>
                <w:szCs w:val="1"/>
              </w:rPr>
            </w:pPr>
          </w:p>
        </w:tc>
        <w:tc>
          <w:tcPr>
            <w:tcW w:w="480" w:type="dxa"/>
            <w:tcBorders>
              <w:top w:val="single" w:sz="8" w:space="0" w:color="auto"/>
              <w:bottom w:val="single" w:sz="8" w:space="0" w:color="auto"/>
            </w:tcBorders>
            <w:vAlign w:val="bottom"/>
          </w:tcPr>
          <w:p w14:paraId="7789A768" w14:textId="77777777" w:rsidR="00607C29" w:rsidRDefault="00607C29">
            <w:pPr>
              <w:spacing w:line="20" w:lineRule="exact"/>
              <w:rPr>
                <w:sz w:val="1"/>
                <w:szCs w:val="1"/>
              </w:rPr>
            </w:pPr>
          </w:p>
        </w:tc>
        <w:tc>
          <w:tcPr>
            <w:tcW w:w="460" w:type="dxa"/>
            <w:vAlign w:val="bottom"/>
          </w:tcPr>
          <w:p w14:paraId="76E83A9D" w14:textId="77777777" w:rsidR="00607C29" w:rsidRDefault="00607C29">
            <w:pPr>
              <w:spacing w:line="20" w:lineRule="exact"/>
              <w:rPr>
                <w:sz w:val="1"/>
                <w:szCs w:val="1"/>
              </w:rPr>
            </w:pPr>
          </w:p>
        </w:tc>
        <w:tc>
          <w:tcPr>
            <w:tcW w:w="80" w:type="dxa"/>
            <w:tcBorders>
              <w:top w:val="single" w:sz="8" w:space="0" w:color="auto"/>
              <w:bottom w:val="single" w:sz="8" w:space="0" w:color="auto"/>
            </w:tcBorders>
            <w:vAlign w:val="bottom"/>
          </w:tcPr>
          <w:p w14:paraId="461D805C" w14:textId="77777777" w:rsidR="00607C29" w:rsidRDefault="00607C29">
            <w:pPr>
              <w:spacing w:line="20" w:lineRule="exact"/>
              <w:rPr>
                <w:sz w:val="1"/>
                <w:szCs w:val="1"/>
              </w:rPr>
            </w:pPr>
          </w:p>
        </w:tc>
        <w:tc>
          <w:tcPr>
            <w:tcW w:w="500" w:type="dxa"/>
            <w:tcBorders>
              <w:top w:val="single" w:sz="8" w:space="0" w:color="auto"/>
              <w:bottom w:val="single" w:sz="8" w:space="0" w:color="auto"/>
            </w:tcBorders>
            <w:vAlign w:val="bottom"/>
          </w:tcPr>
          <w:p w14:paraId="74D235D7" w14:textId="77777777" w:rsidR="00607C29" w:rsidRDefault="00607C29">
            <w:pPr>
              <w:spacing w:line="20" w:lineRule="exact"/>
              <w:rPr>
                <w:sz w:val="1"/>
                <w:szCs w:val="1"/>
              </w:rPr>
            </w:pPr>
          </w:p>
        </w:tc>
        <w:tc>
          <w:tcPr>
            <w:tcW w:w="100" w:type="dxa"/>
            <w:vAlign w:val="bottom"/>
          </w:tcPr>
          <w:p w14:paraId="3F6872F0" w14:textId="77777777" w:rsidR="00607C29" w:rsidRDefault="00607C29">
            <w:pPr>
              <w:spacing w:line="20" w:lineRule="exact"/>
              <w:rPr>
                <w:sz w:val="1"/>
                <w:szCs w:val="1"/>
              </w:rPr>
            </w:pPr>
          </w:p>
        </w:tc>
      </w:tr>
    </w:tbl>
    <w:p w14:paraId="3000B5F0" w14:textId="77777777" w:rsidR="00607C29" w:rsidRDefault="00607C29">
      <w:pPr>
        <w:spacing w:line="167" w:lineRule="exact"/>
        <w:rPr>
          <w:sz w:val="20"/>
          <w:szCs w:val="20"/>
        </w:rPr>
      </w:pPr>
    </w:p>
    <w:p w14:paraId="265084B1" w14:textId="77777777" w:rsidR="00607C29" w:rsidRDefault="00000000">
      <w:pPr>
        <w:spacing w:line="268" w:lineRule="auto"/>
        <w:ind w:right="120" w:firstLine="456"/>
        <w:rPr>
          <w:sz w:val="20"/>
          <w:szCs w:val="20"/>
        </w:rPr>
      </w:pPr>
      <w:r>
        <w:rPr>
          <w:rFonts w:ascii="Arial" w:eastAsia="Arial" w:hAnsi="Arial" w:cs="Arial"/>
          <w:sz w:val="18"/>
          <w:szCs w:val="18"/>
        </w:rPr>
        <w:t>During the next five years, payments on the Company’s debt, including capital lease maturities, are due as follows: $2,431 in 2010, $511 in 2011, $45,400 in 2012, $346 in 2013, $320 in 2014 and $17,108 beyond 2014.</w:t>
      </w:r>
    </w:p>
    <w:p w14:paraId="79FF3F3B" w14:textId="77777777" w:rsidR="00607C29" w:rsidRDefault="00607C29">
      <w:pPr>
        <w:spacing w:line="132" w:lineRule="exact"/>
        <w:rPr>
          <w:sz w:val="20"/>
          <w:szCs w:val="20"/>
        </w:rPr>
      </w:pPr>
    </w:p>
    <w:p w14:paraId="5029BED5" w14:textId="77777777" w:rsidR="00607C29" w:rsidRDefault="00000000">
      <w:pPr>
        <w:spacing w:line="255" w:lineRule="auto"/>
        <w:ind w:right="160" w:firstLine="456"/>
        <w:rPr>
          <w:sz w:val="20"/>
          <w:szCs w:val="20"/>
        </w:rPr>
      </w:pPr>
      <w:r>
        <w:rPr>
          <w:rFonts w:ascii="Arial" w:eastAsia="Arial" w:hAnsi="Arial" w:cs="Arial"/>
          <w:sz w:val="18"/>
          <w:szCs w:val="18"/>
        </w:rPr>
        <w:t>The Company’s primary credit facility is a syndicated multicurrency credit agreement with Bank of America, N.A., as administrative agent, swing line lender and letter of credit issuer, and certain other financial institutions as lenders. The maximum principal amount available for revolving credit borrowings is $125,000, which can be increased to $175,000 at the Company’s option if lenders agree to increase their commitments and the Company satisfies certain conditions. The maturity date of the credit facility is 2012. In general, borrowings under the credit facility bear interest at either a base rate or LIBOR rate plus a margin based on the Company’s consolidated leverage ratio.</w:t>
      </w:r>
    </w:p>
    <w:p w14:paraId="6C8AC9B8" w14:textId="77777777" w:rsidR="00607C29" w:rsidRDefault="00607C29">
      <w:pPr>
        <w:spacing w:line="143" w:lineRule="exact"/>
        <w:rPr>
          <w:sz w:val="20"/>
          <w:szCs w:val="20"/>
        </w:rPr>
      </w:pPr>
    </w:p>
    <w:p w14:paraId="2369779B" w14:textId="77777777" w:rsidR="00607C29" w:rsidRDefault="00000000">
      <w:pPr>
        <w:spacing w:line="335" w:lineRule="auto"/>
        <w:ind w:firstLine="456"/>
        <w:rPr>
          <w:sz w:val="20"/>
          <w:szCs w:val="20"/>
        </w:rPr>
      </w:pPr>
      <w:r>
        <w:rPr>
          <w:rFonts w:ascii="Arial" w:eastAsia="Arial" w:hAnsi="Arial" w:cs="Arial"/>
          <w:sz w:val="15"/>
          <w:szCs w:val="15"/>
        </w:rPr>
        <w:t>As discussed in a Current Report on Form 8-K filed on February 20, 2009, the Company amended its credit facility to provide covenant relief related to the 2008 and 2009 restructuring programs and the CEO transition costs. In addition, the amendment temporarily increased the maximum permitted leverage ratio from 3.5 to 4.0 to 1 for the quarters ended June 30, 2009 and September 30, 2009, and to 3.75 to 1 for the quarters ended December 31, 2009 and March 31, 2010.</w:t>
      </w:r>
    </w:p>
    <w:p w14:paraId="201E2E2E" w14:textId="77777777" w:rsidR="00607C29" w:rsidRDefault="00607C29">
      <w:pPr>
        <w:spacing w:line="88" w:lineRule="exact"/>
        <w:rPr>
          <w:sz w:val="20"/>
          <w:szCs w:val="20"/>
        </w:rPr>
      </w:pPr>
    </w:p>
    <w:p w14:paraId="40DE6F61" w14:textId="77777777" w:rsidR="00607C29" w:rsidRDefault="00000000">
      <w:pPr>
        <w:spacing w:line="298" w:lineRule="auto"/>
        <w:ind w:right="100" w:firstLine="456"/>
        <w:rPr>
          <w:sz w:val="20"/>
          <w:szCs w:val="20"/>
        </w:rPr>
      </w:pPr>
      <w:r>
        <w:rPr>
          <w:rFonts w:ascii="Arial" w:eastAsia="Arial" w:hAnsi="Arial" w:cs="Arial"/>
          <w:sz w:val="16"/>
          <w:szCs w:val="16"/>
        </w:rPr>
        <w:t>In May 2008, the Company entered into a financing agreement to issue a $10,000 Industrial Development Revenue Bond to finance the expansion of the Company’s Middletown, Ohio manufacturing facility. Proceeds from the bond issuance are restricted, and can be used only for capital expenditures related to the expansion. Of the $10,000 received from the bond issuance, approximately $7,642 had been expended at December 31, 2009. In February 2009, the Company also amended its Industrial Revenue Bonds totaling $15,000 to provide for the same changes in terms as the Company’s primary credit facility.</w:t>
      </w:r>
    </w:p>
    <w:p w14:paraId="3063BFD2" w14:textId="77777777" w:rsidR="00607C29" w:rsidRDefault="00607C29">
      <w:pPr>
        <w:spacing w:line="113" w:lineRule="exact"/>
        <w:rPr>
          <w:sz w:val="20"/>
          <w:szCs w:val="20"/>
        </w:rPr>
      </w:pPr>
    </w:p>
    <w:p w14:paraId="7DC29E1F" w14:textId="77777777" w:rsidR="00607C29" w:rsidRDefault="00000000">
      <w:pPr>
        <w:spacing w:line="256" w:lineRule="auto"/>
        <w:ind w:firstLine="456"/>
        <w:rPr>
          <w:sz w:val="20"/>
          <w:szCs w:val="20"/>
        </w:rPr>
      </w:pPr>
      <w:r>
        <w:rPr>
          <w:rFonts w:ascii="Arial" w:eastAsia="Arial" w:hAnsi="Arial" w:cs="Arial"/>
          <w:sz w:val="18"/>
          <w:szCs w:val="18"/>
        </w:rPr>
        <w:t>Also, as previously disclosed in a Current Report on Form 8-K filed on May 20, 2008, the Company’s Middletown, Ohio expansion project is being financed by a low interest rate $3,500 loan from the Ohio Department of Development, which was received in 2009. Interest only payments were required in 2009 and will continue through August 2010. Principal repayment on this loan begins in September, 2010 at 1% for 42 months, 2% for the next 60 months, and 3% for the next 24 months.</w:t>
      </w:r>
    </w:p>
    <w:p w14:paraId="2E390C5D" w14:textId="77777777" w:rsidR="00607C29" w:rsidRDefault="00607C29">
      <w:pPr>
        <w:spacing w:line="130" w:lineRule="exact"/>
        <w:rPr>
          <w:sz w:val="20"/>
          <w:szCs w:val="20"/>
        </w:rPr>
      </w:pPr>
    </w:p>
    <w:p w14:paraId="5D9C246D" w14:textId="77777777" w:rsidR="00607C29" w:rsidRDefault="00000000">
      <w:pPr>
        <w:jc w:val="center"/>
        <w:rPr>
          <w:sz w:val="20"/>
          <w:szCs w:val="20"/>
        </w:rPr>
      </w:pPr>
      <w:r>
        <w:rPr>
          <w:rFonts w:ascii="Arial" w:eastAsia="Arial" w:hAnsi="Arial" w:cs="Arial"/>
          <w:sz w:val="18"/>
          <w:szCs w:val="18"/>
        </w:rPr>
        <w:t>57</w:t>
      </w:r>
    </w:p>
    <w:p w14:paraId="4A2E3EDE" w14:textId="77777777" w:rsidR="00607C29" w:rsidRDefault="00607C29">
      <w:pPr>
        <w:sectPr w:rsidR="00607C29">
          <w:pgSz w:w="11900" w:h="16838"/>
          <w:pgMar w:top="459" w:right="239" w:bottom="1440" w:left="240" w:header="0" w:footer="0" w:gutter="0"/>
          <w:cols w:space="720" w:equalWidth="0">
            <w:col w:w="11420"/>
          </w:cols>
        </w:sectPr>
      </w:pPr>
    </w:p>
    <w:p w14:paraId="6B2E993F" w14:textId="77777777" w:rsidR="00607C29" w:rsidRDefault="00000000">
      <w:pPr>
        <w:rPr>
          <w:rFonts w:ascii="Arial" w:eastAsia="Arial" w:hAnsi="Arial" w:cs="Arial"/>
          <w:b/>
          <w:bCs/>
          <w:color w:val="0000EE"/>
          <w:sz w:val="18"/>
          <w:szCs w:val="18"/>
          <w:u w:val="single"/>
        </w:rPr>
      </w:pPr>
      <w:bookmarkStart w:id="58" w:name="page59"/>
      <w:bookmarkEnd w:id="58"/>
      <w:r>
        <w:rPr>
          <w:rFonts w:ascii="Arial" w:eastAsia="Arial" w:hAnsi="Arial" w:cs="Arial"/>
          <w:b/>
          <w:bCs/>
          <w:noProof/>
          <w:color w:val="0000EE"/>
          <w:sz w:val="18"/>
          <w:szCs w:val="18"/>
          <w:u w:val="single"/>
        </w:rPr>
        <w:lastRenderedPageBreak/>
        <w:drawing>
          <wp:anchor distT="0" distB="0" distL="114300" distR="114300" simplePos="0" relativeHeight="251683840" behindDoc="1" locked="0" layoutInCell="0" allowOverlap="1" wp14:anchorId="167FA51F" wp14:editId="39EE66BC">
            <wp:simplePos x="0" y="0"/>
            <wp:positionH relativeFrom="page">
              <wp:posOffset>144780</wp:posOffset>
            </wp:positionH>
            <wp:positionV relativeFrom="page">
              <wp:posOffset>88900</wp:posOffset>
            </wp:positionV>
            <wp:extent cx="7289165" cy="38735"/>
            <wp:effectExtent l="0" t="0" r="0" b="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7"/>
                    <a:srcRect/>
                    <a:stretch>
                      <a:fillRect/>
                    </a:stretch>
                  </pic:blipFill>
                  <pic:spPr bwMode="auto">
                    <a:xfrm>
                      <a:off x="0" y="0"/>
                      <a:ext cx="7289165" cy="38735"/>
                    </a:xfrm>
                    <a:prstGeom prst="rect">
                      <a:avLst/>
                    </a:prstGeom>
                    <a:noFill/>
                  </pic:spPr>
                </pic:pic>
              </a:graphicData>
            </a:graphic>
          </wp:anchor>
        </w:drawing>
      </w:r>
      <w:hyperlink w:anchor="page29">
        <w:r>
          <w:rPr>
            <w:rFonts w:ascii="Arial" w:eastAsia="Arial" w:hAnsi="Arial" w:cs="Arial"/>
            <w:b/>
            <w:bCs/>
            <w:color w:val="0000EE"/>
            <w:sz w:val="18"/>
            <w:szCs w:val="18"/>
            <w:u w:val="single"/>
          </w:rPr>
          <w:t>Table of Contents</w:t>
        </w:r>
      </w:hyperlink>
    </w:p>
    <w:p w14:paraId="75B9F47A" w14:textId="77777777" w:rsidR="00607C29" w:rsidRDefault="00607C29">
      <w:pPr>
        <w:spacing w:line="310" w:lineRule="exact"/>
        <w:rPr>
          <w:sz w:val="20"/>
          <w:szCs w:val="20"/>
        </w:rPr>
      </w:pPr>
    </w:p>
    <w:p w14:paraId="79E4F06A" w14:textId="77777777" w:rsidR="00607C29" w:rsidRDefault="00000000">
      <w:pPr>
        <w:ind w:right="-19"/>
        <w:jc w:val="center"/>
        <w:rPr>
          <w:sz w:val="20"/>
          <w:szCs w:val="20"/>
        </w:rPr>
      </w:pPr>
      <w:r>
        <w:rPr>
          <w:rFonts w:ascii="Arial" w:eastAsia="Arial" w:hAnsi="Arial" w:cs="Arial"/>
          <w:b/>
          <w:bCs/>
          <w:sz w:val="18"/>
          <w:szCs w:val="18"/>
        </w:rPr>
        <w:t>QUAKER CHEMICAL CORPORATION</w:t>
      </w:r>
    </w:p>
    <w:p w14:paraId="5EE81BB3" w14:textId="77777777" w:rsidR="00607C29" w:rsidRDefault="00607C29">
      <w:pPr>
        <w:spacing w:line="90" w:lineRule="exact"/>
        <w:rPr>
          <w:sz w:val="20"/>
          <w:szCs w:val="20"/>
        </w:rPr>
      </w:pPr>
    </w:p>
    <w:p w14:paraId="097B9259" w14:textId="77777777" w:rsidR="00607C29" w:rsidRDefault="00000000">
      <w:pPr>
        <w:ind w:right="-19"/>
        <w:jc w:val="center"/>
        <w:rPr>
          <w:sz w:val="20"/>
          <w:szCs w:val="20"/>
        </w:rPr>
      </w:pPr>
      <w:r>
        <w:rPr>
          <w:rFonts w:ascii="Arial" w:eastAsia="Arial" w:hAnsi="Arial" w:cs="Arial"/>
          <w:b/>
          <w:bCs/>
          <w:sz w:val="18"/>
          <w:szCs w:val="18"/>
        </w:rPr>
        <w:t>NOTES TO CONSOLIDATED FINANCIAL STATEMENTS—(Continued)</w:t>
      </w:r>
    </w:p>
    <w:p w14:paraId="64AA1E85" w14:textId="77777777" w:rsidR="00607C29" w:rsidRDefault="00607C29">
      <w:pPr>
        <w:spacing w:line="90" w:lineRule="exact"/>
        <w:rPr>
          <w:sz w:val="20"/>
          <w:szCs w:val="20"/>
        </w:rPr>
      </w:pPr>
    </w:p>
    <w:p w14:paraId="6D61CB60" w14:textId="77777777" w:rsidR="00607C29" w:rsidRDefault="00000000">
      <w:pPr>
        <w:ind w:right="-19"/>
        <w:jc w:val="center"/>
        <w:rPr>
          <w:sz w:val="20"/>
          <w:szCs w:val="20"/>
        </w:rPr>
      </w:pPr>
      <w:r>
        <w:rPr>
          <w:rFonts w:ascii="Arial" w:eastAsia="Arial" w:hAnsi="Arial" w:cs="Arial"/>
          <w:b/>
          <w:bCs/>
          <w:sz w:val="18"/>
          <w:szCs w:val="18"/>
        </w:rPr>
        <w:t>(Dollars in thousands except per share amounts)</w:t>
      </w:r>
    </w:p>
    <w:p w14:paraId="5BC413C4" w14:textId="77777777" w:rsidR="00607C29" w:rsidRDefault="00607C29">
      <w:pPr>
        <w:spacing w:line="164" w:lineRule="exact"/>
        <w:rPr>
          <w:sz w:val="20"/>
          <w:szCs w:val="20"/>
        </w:rPr>
      </w:pPr>
    </w:p>
    <w:p w14:paraId="0C3723A4" w14:textId="77777777" w:rsidR="00607C29" w:rsidRDefault="00000000">
      <w:pPr>
        <w:spacing w:line="290" w:lineRule="auto"/>
        <w:ind w:firstLine="456"/>
        <w:rPr>
          <w:sz w:val="20"/>
          <w:szCs w:val="20"/>
        </w:rPr>
      </w:pPr>
      <w:r>
        <w:rPr>
          <w:rFonts w:ascii="Arial" w:eastAsia="Arial" w:hAnsi="Arial" w:cs="Arial"/>
          <w:sz w:val="16"/>
          <w:szCs w:val="16"/>
        </w:rPr>
        <w:t>The provisions of the agreements require that the Company maintain certain financial ratios and covenants, all of which the Company was in compliance with as of December 31, 2009 and 2008. Under its most restrictive covenants, the Company could have borrowed an additional $80,000 at December 31, 2009. At December 31, 2009 and 2008, the Company had approximately $46,428 and $71,469 outstanding on these credit lines at a weighted average borrowing rate of 2.54% and 3.55% (LIBOR plus a spread), respectively. The Company has entered into interest rate swaps in order to fix a portion of its variable rate debt and mitigate the risks associated with higher interest rates. The combined notional value of the swaps was $40,000 at December 31, 2009. As of December 31, 2009, the Company is currently receiving a LIBOR rate and paying an additional average fixed rate of approximately 5% on its interest rate swaps. Five of the Company’s swaps mature in 2010, with the remaining three swaps maturing in 2012.</w:t>
      </w:r>
    </w:p>
    <w:p w14:paraId="3A5F1176" w14:textId="77777777" w:rsidR="00607C29" w:rsidRDefault="00607C29">
      <w:pPr>
        <w:spacing w:line="118" w:lineRule="exact"/>
        <w:rPr>
          <w:sz w:val="20"/>
          <w:szCs w:val="20"/>
        </w:rPr>
      </w:pPr>
    </w:p>
    <w:p w14:paraId="6C2DAF43" w14:textId="77777777" w:rsidR="00607C29" w:rsidRDefault="00000000">
      <w:pPr>
        <w:ind w:left="460"/>
        <w:rPr>
          <w:sz w:val="20"/>
          <w:szCs w:val="20"/>
        </w:rPr>
      </w:pPr>
      <w:r>
        <w:rPr>
          <w:rFonts w:ascii="Arial" w:eastAsia="Arial" w:hAnsi="Arial" w:cs="Arial"/>
          <w:sz w:val="16"/>
          <w:szCs w:val="16"/>
        </w:rPr>
        <w:t>At December 31, 2009 and 2008, the amounts at which the Company’s debt is recorded are not materially different from their fair market value.</w:t>
      </w:r>
    </w:p>
    <w:p w14:paraId="2FA97D8D" w14:textId="77777777" w:rsidR="00607C29" w:rsidRDefault="00607C29">
      <w:pPr>
        <w:spacing w:line="269" w:lineRule="exact"/>
        <w:rPr>
          <w:sz w:val="20"/>
          <w:szCs w:val="20"/>
        </w:rPr>
      </w:pPr>
    </w:p>
    <w:p w14:paraId="14424665" w14:textId="77777777" w:rsidR="00607C29" w:rsidRDefault="00000000">
      <w:pPr>
        <w:rPr>
          <w:sz w:val="20"/>
          <w:szCs w:val="20"/>
        </w:rPr>
      </w:pPr>
      <w:r>
        <w:rPr>
          <w:rFonts w:ascii="Arial" w:eastAsia="Arial" w:hAnsi="Arial" w:cs="Arial"/>
          <w:b/>
          <w:bCs/>
          <w:sz w:val="18"/>
          <w:szCs w:val="18"/>
        </w:rPr>
        <w:t>Note 15—Equity and Stock-Based Compensation</w:t>
      </w:r>
    </w:p>
    <w:p w14:paraId="4D933EB2" w14:textId="77777777" w:rsidR="00607C29" w:rsidRDefault="00607C29">
      <w:pPr>
        <w:spacing w:line="96" w:lineRule="exact"/>
        <w:rPr>
          <w:sz w:val="20"/>
          <w:szCs w:val="20"/>
        </w:rPr>
      </w:pPr>
    </w:p>
    <w:p w14:paraId="24D920BC" w14:textId="77777777" w:rsidR="00607C29" w:rsidRDefault="00000000">
      <w:pPr>
        <w:ind w:left="460"/>
        <w:rPr>
          <w:sz w:val="20"/>
          <w:szCs w:val="20"/>
        </w:rPr>
      </w:pPr>
      <w:r>
        <w:rPr>
          <w:rFonts w:ascii="Arial" w:eastAsia="Arial" w:hAnsi="Arial" w:cs="Arial"/>
          <w:sz w:val="16"/>
          <w:szCs w:val="16"/>
        </w:rPr>
        <w:t>The Company has 30,000,000 shares of common stock authorized, with a par value of $1, and 11,085,549 shares issued as of December 31, 2009.</w:t>
      </w:r>
    </w:p>
    <w:p w14:paraId="38C99F9E" w14:textId="77777777" w:rsidR="00607C29" w:rsidRDefault="00607C29">
      <w:pPr>
        <w:spacing w:line="194" w:lineRule="exact"/>
        <w:rPr>
          <w:sz w:val="20"/>
          <w:szCs w:val="20"/>
        </w:rPr>
      </w:pPr>
    </w:p>
    <w:p w14:paraId="29FD49A4" w14:textId="77777777" w:rsidR="00607C29" w:rsidRDefault="00000000">
      <w:pPr>
        <w:spacing w:line="259" w:lineRule="auto"/>
        <w:ind w:right="140" w:firstLine="456"/>
        <w:rPr>
          <w:sz w:val="20"/>
          <w:szCs w:val="20"/>
        </w:rPr>
      </w:pPr>
      <w:r>
        <w:rPr>
          <w:rFonts w:ascii="Arial" w:eastAsia="Arial" w:hAnsi="Arial" w:cs="Arial"/>
          <w:sz w:val="18"/>
          <w:szCs w:val="18"/>
        </w:rPr>
        <w:t>Holders of record of the Company’s common stock for a period of less than 36 consecutive calendar months or less are entitled to 1 vote per share of common stock. Holders of record of the Company’s common stock for a period greater than 36 consecutive calendar months are entitled to 10 votes per share of common stock.</w:t>
      </w:r>
    </w:p>
    <w:p w14:paraId="74FED8DD" w14:textId="77777777" w:rsidR="00607C29" w:rsidRDefault="00607C29">
      <w:pPr>
        <w:spacing w:line="140" w:lineRule="exact"/>
        <w:rPr>
          <w:sz w:val="20"/>
          <w:szCs w:val="20"/>
        </w:rPr>
      </w:pPr>
    </w:p>
    <w:p w14:paraId="6FD290A4" w14:textId="77777777" w:rsidR="00607C29" w:rsidRDefault="00000000">
      <w:pPr>
        <w:spacing w:line="259" w:lineRule="auto"/>
        <w:ind w:right="60" w:firstLine="456"/>
        <w:rPr>
          <w:sz w:val="20"/>
          <w:szCs w:val="20"/>
        </w:rPr>
      </w:pPr>
      <w:r>
        <w:rPr>
          <w:rFonts w:ascii="Arial" w:eastAsia="Arial" w:hAnsi="Arial" w:cs="Arial"/>
          <w:sz w:val="18"/>
          <w:szCs w:val="18"/>
        </w:rPr>
        <w:t>The Company is authorized to issue 10,000,000 shares of preferred stock, $1 par value, subject to approval by the Board of Directors. The Board of Directors may designate one or more series of preferred stock and the number of shares, rights, preferences, and limitations of each series. No preferred stock has been issued.</w:t>
      </w:r>
    </w:p>
    <w:p w14:paraId="7C03D53E" w14:textId="77777777" w:rsidR="00607C29" w:rsidRDefault="00607C29">
      <w:pPr>
        <w:spacing w:line="140" w:lineRule="exact"/>
        <w:rPr>
          <w:sz w:val="20"/>
          <w:szCs w:val="20"/>
        </w:rPr>
      </w:pPr>
    </w:p>
    <w:p w14:paraId="3A189A7E" w14:textId="77777777" w:rsidR="00607C29" w:rsidRDefault="00000000">
      <w:pPr>
        <w:spacing w:line="268" w:lineRule="auto"/>
        <w:ind w:right="580" w:firstLine="456"/>
        <w:rPr>
          <w:sz w:val="20"/>
          <w:szCs w:val="20"/>
        </w:rPr>
      </w:pPr>
      <w:r>
        <w:rPr>
          <w:rFonts w:ascii="Arial" w:eastAsia="Arial" w:hAnsi="Arial" w:cs="Arial"/>
          <w:sz w:val="18"/>
          <w:szCs w:val="18"/>
        </w:rPr>
        <w:t>On March 6, 2000, the Company’s Board of Directors approved a new Rights Plan and declared a dividend of one new right (the “Rights”) for each outstanding share of common stock to shareholders of record on March 20, 2000.</w:t>
      </w:r>
    </w:p>
    <w:p w14:paraId="5CEBAE10" w14:textId="77777777" w:rsidR="00607C29" w:rsidRDefault="00607C29">
      <w:pPr>
        <w:spacing w:line="132" w:lineRule="exact"/>
        <w:rPr>
          <w:sz w:val="20"/>
          <w:szCs w:val="20"/>
        </w:rPr>
      </w:pPr>
    </w:p>
    <w:p w14:paraId="588170EE" w14:textId="77777777" w:rsidR="00607C29" w:rsidRDefault="00000000">
      <w:pPr>
        <w:spacing w:line="268" w:lineRule="auto"/>
        <w:ind w:right="20" w:firstLine="456"/>
        <w:rPr>
          <w:sz w:val="20"/>
          <w:szCs w:val="20"/>
        </w:rPr>
      </w:pPr>
      <w:r>
        <w:rPr>
          <w:rFonts w:ascii="Arial" w:eastAsia="Arial" w:hAnsi="Arial" w:cs="Arial"/>
          <w:sz w:val="18"/>
          <w:szCs w:val="18"/>
        </w:rPr>
        <w:t>The Rights become exercisable if a person or group acquires or announces a tender offer which would result in such person’s acquisition of 20% or more of the Company’s common stock.</w:t>
      </w:r>
    </w:p>
    <w:p w14:paraId="78D6417C" w14:textId="77777777" w:rsidR="00607C29" w:rsidRDefault="00607C29">
      <w:pPr>
        <w:spacing w:line="132" w:lineRule="exact"/>
        <w:rPr>
          <w:sz w:val="20"/>
          <w:szCs w:val="20"/>
        </w:rPr>
      </w:pPr>
    </w:p>
    <w:p w14:paraId="4E9B28E2" w14:textId="77777777" w:rsidR="00607C29" w:rsidRDefault="00000000">
      <w:pPr>
        <w:spacing w:line="294" w:lineRule="auto"/>
        <w:ind w:right="60" w:firstLine="456"/>
        <w:rPr>
          <w:sz w:val="20"/>
          <w:szCs w:val="20"/>
        </w:rPr>
      </w:pPr>
      <w:r>
        <w:rPr>
          <w:rFonts w:ascii="Arial" w:eastAsia="Arial" w:hAnsi="Arial" w:cs="Arial"/>
          <w:sz w:val="16"/>
          <w:szCs w:val="16"/>
        </w:rPr>
        <w:t>Each Right, when exercisable, entitles the registered holder to purchase one one-hundredth of a share of a newly authorized Series B preferred stock at an exercise price of sixty-five dollars per share subject to certain anti-dilution adjustments. In addition, if a person or group acquires 20% or more of the outstanding shares of the Company’s common stock, without first obtaining Board of Directors’ approval, as required by the terms of the Rights Agreement, each Right will then entitle its holder (other than such person or members of any such group) to purchase, at the Right’s then current exercise price, a number of one one-hundredth shares of Series B preferred stock having a total market value of twice the Right’s exercise price.</w:t>
      </w:r>
    </w:p>
    <w:p w14:paraId="317C433D" w14:textId="77777777" w:rsidR="00607C29" w:rsidRDefault="00607C29">
      <w:pPr>
        <w:spacing w:line="116" w:lineRule="exact"/>
        <w:rPr>
          <w:sz w:val="20"/>
          <w:szCs w:val="20"/>
        </w:rPr>
      </w:pPr>
    </w:p>
    <w:p w14:paraId="072C4C89" w14:textId="77777777" w:rsidR="00607C29" w:rsidRDefault="00000000">
      <w:pPr>
        <w:spacing w:line="306" w:lineRule="auto"/>
        <w:ind w:right="80" w:firstLine="456"/>
        <w:jc w:val="both"/>
        <w:rPr>
          <w:sz w:val="20"/>
          <w:szCs w:val="20"/>
        </w:rPr>
      </w:pPr>
      <w:r>
        <w:rPr>
          <w:rFonts w:ascii="Arial" w:eastAsia="Arial" w:hAnsi="Arial" w:cs="Arial"/>
          <w:sz w:val="16"/>
          <w:szCs w:val="16"/>
        </w:rPr>
        <w:t>In addition, at any time after a person acquires 20% of the outstanding shares of common stock and prior to the acquisition by such person of 50% or more of the outstanding shares of common stock, the Company may exchange the Rights (other than the Rights which have become null and void), in whole or in part, at an exchange ratio of one share of common stock or equivalent share of preferred stock, per Right.</w:t>
      </w:r>
    </w:p>
    <w:p w14:paraId="4980E149" w14:textId="77777777" w:rsidR="00607C29" w:rsidRDefault="00607C29">
      <w:pPr>
        <w:spacing w:line="107" w:lineRule="exact"/>
        <w:rPr>
          <w:sz w:val="20"/>
          <w:szCs w:val="20"/>
        </w:rPr>
      </w:pPr>
    </w:p>
    <w:p w14:paraId="704F8C3A" w14:textId="77777777" w:rsidR="00607C29" w:rsidRDefault="00000000">
      <w:pPr>
        <w:spacing w:line="259" w:lineRule="auto"/>
        <w:ind w:firstLine="456"/>
        <w:rPr>
          <w:sz w:val="20"/>
          <w:szCs w:val="20"/>
        </w:rPr>
      </w:pPr>
      <w:r>
        <w:rPr>
          <w:rFonts w:ascii="Arial" w:eastAsia="Arial" w:hAnsi="Arial" w:cs="Arial"/>
          <w:sz w:val="18"/>
          <w:szCs w:val="18"/>
        </w:rPr>
        <w:t>The Board of Directors can redeem the Rights for $.01 per Right at any time prior to the acquisition by a person or group of beneficial ownership of 20% or more of the Company’s common stock. Until a Right is exercised, the holder thereof will have no rights as a shareholder of the Company, including without limitation,</w:t>
      </w:r>
    </w:p>
    <w:p w14:paraId="36C37DB0" w14:textId="77777777" w:rsidR="00607C29" w:rsidRDefault="00607C29">
      <w:pPr>
        <w:spacing w:line="127" w:lineRule="exact"/>
        <w:rPr>
          <w:sz w:val="20"/>
          <w:szCs w:val="20"/>
        </w:rPr>
      </w:pPr>
    </w:p>
    <w:p w14:paraId="04B9A315" w14:textId="77777777" w:rsidR="00607C29" w:rsidRDefault="00000000">
      <w:pPr>
        <w:ind w:right="-19"/>
        <w:jc w:val="center"/>
        <w:rPr>
          <w:sz w:val="20"/>
          <w:szCs w:val="20"/>
        </w:rPr>
      </w:pPr>
      <w:r>
        <w:rPr>
          <w:rFonts w:ascii="Arial" w:eastAsia="Arial" w:hAnsi="Arial" w:cs="Arial"/>
          <w:sz w:val="18"/>
          <w:szCs w:val="18"/>
        </w:rPr>
        <w:t>58</w:t>
      </w:r>
    </w:p>
    <w:p w14:paraId="60B1FD72" w14:textId="77777777" w:rsidR="00607C29" w:rsidRDefault="00607C29">
      <w:pPr>
        <w:sectPr w:rsidR="00607C29">
          <w:pgSz w:w="11900" w:h="16838"/>
          <w:pgMar w:top="459" w:right="239" w:bottom="1440" w:left="240" w:header="0" w:footer="0" w:gutter="0"/>
          <w:cols w:space="720" w:equalWidth="0">
            <w:col w:w="11420"/>
          </w:cols>
        </w:sectPr>
      </w:pPr>
    </w:p>
    <w:p w14:paraId="2754EDAF" w14:textId="77777777" w:rsidR="00607C29" w:rsidRDefault="00000000">
      <w:pPr>
        <w:rPr>
          <w:rFonts w:ascii="Arial" w:eastAsia="Arial" w:hAnsi="Arial" w:cs="Arial"/>
          <w:b/>
          <w:bCs/>
          <w:color w:val="0000EE"/>
          <w:sz w:val="18"/>
          <w:szCs w:val="18"/>
          <w:u w:val="single"/>
        </w:rPr>
      </w:pPr>
      <w:bookmarkStart w:id="59" w:name="page60"/>
      <w:bookmarkEnd w:id="59"/>
      <w:r>
        <w:rPr>
          <w:rFonts w:ascii="Arial" w:eastAsia="Arial" w:hAnsi="Arial" w:cs="Arial"/>
          <w:b/>
          <w:bCs/>
          <w:noProof/>
          <w:color w:val="0000EE"/>
          <w:sz w:val="18"/>
          <w:szCs w:val="18"/>
          <w:u w:val="single"/>
        </w:rPr>
        <w:lastRenderedPageBreak/>
        <w:drawing>
          <wp:anchor distT="0" distB="0" distL="114300" distR="114300" simplePos="0" relativeHeight="251684864" behindDoc="1" locked="0" layoutInCell="0" allowOverlap="1" wp14:anchorId="09E81749" wp14:editId="27D20EF5">
            <wp:simplePos x="0" y="0"/>
            <wp:positionH relativeFrom="page">
              <wp:posOffset>144780</wp:posOffset>
            </wp:positionH>
            <wp:positionV relativeFrom="page">
              <wp:posOffset>88900</wp:posOffset>
            </wp:positionV>
            <wp:extent cx="7289165" cy="38735"/>
            <wp:effectExtent l="0" t="0" r="0" b="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7"/>
                    <a:srcRect/>
                    <a:stretch>
                      <a:fillRect/>
                    </a:stretch>
                  </pic:blipFill>
                  <pic:spPr bwMode="auto">
                    <a:xfrm>
                      <a:off x="0" y="0"/>
                      <a:ext cx="7289165" cy="38735"/>
                    </a:xfrm>
                    <a:prstGeom prst="rect">
                      <a:avLst/>
                    </a:prstGeom>
                    <a:noFill/>
                  </pic:spPr>
                </pic:pic>
              </a:graphicData>
            </a:graphic>
          </wp:anchor>
        </w:drawing>
      </w:r>
      <w:hyperlink w:anchor="page29">
        <w:r>
          <w:rPr>
            <w:rFonts w:ascii="Arial" w:eastAsia="Arial" w:hAnsi="Arial" w:cs="Arial"/>
            <w:b/>
            <w:bCs/>
            <w:color w:val="0000EE"/>
            <w:sz w:val="18"/>
            <w:szCs w:val="18"/>
            <w:u w:val="single"/>
          </w:rPr>
          <w:t>Table of Contents</w:t>
        </w:r>
      </w:hyperlink>
    </w:p>
    <w:p w14:paraId="002F224D" w14:textId="77777777" w:rsidR="00607C29" w:rsidRDefault="00607C29">
      <w:pPr>
        <w:spacing w:line="310" w:lineRule="exact"/>
        <w:rPr>
          <w:sz w:val="20"/>
          <w:szCs w:val="20"/>
        </w:rPr>
      </w:pPr>
    </w:p>
    <w:p w14:paraId="2B43A1A4" w14:textId="77777777" w:rsidR="00607C29" w:rsidRDefault="00000000">
      <w:pPr>
        <w:ind w:right="-19"/>
        <w:jc w:val="center"/>
        <w:rPr>
          <w:sz w:val="20"/>
          <w:szCs w:val="20"/>
        </w:rPr>
      </w:pPr>
      <w:r>
        <w:rPr>
          <w:rFonts w:ascii="Arial" w:eastAsia="Arial" w:hAnsi="Arial" w:cs="Arial"/>
          <w:b/>
          <w:bCs/>
          <w:sz w:val="18"/>
          <w:szCs w:val="18"/>
        </w:rPr>
        <w:t>QUAKER CHEMICAL CORPORATION</w:t>
      </w:r>
    </w:p>
    <w:p w14:paraId="5C9CD6DC" w14:textId="77777777" w:rsidR="00607C29" w:rsidRDefault="00607C29">
      <w:pPr>
        <w:spacing w:line="90" w:lineRule="exact"/>
        <w:rPr>
          <w:sz w:val="20"/>
          <w:szCs w:val="20"/>
        </w:rPr>
      </w:pPr>
    </w:p>
    <w:p w14:paraId="07EBACB0" w14:textId="77777777" w:rsidR="00607C29" w:rsidRDefault="00000000">
      <w:pPr>
        <w:ind w:right="-19"/>
        <w:jc w:val="center"/>
        <w:rPr>
          <w:sz w:val="20"/>
          <w:szCs w:val="20"/>
        </w:rPr>
      </w:pPr>
      <w:r>
        <w:rPr>
          <w:rFonts w:ascii="Arial" w:eastAsia="Arial" w:hAnsi="Arial" w:cs="Arial"/>
          <w:b/>
          <w:bCs/>
          <w:sz w:val="18"/>
          <w:szCs w:val="18"/>
        </w:rPr>
        <w:t>NOTES TO CONSOLIDATED FINANCIAL STATEMENTS—(Continued)</w:t>
      </w:r>
    </w:p>
    <w:p w14:paraId="774C8B97" w14:textId="77777777" w:rsidR="00607C29" w:rsidRDefault="00607C29">
      <w:pPr>
        <w:spacing w:line="90" w:lineRule="exact"/>
        <w:rPr>
          <w:sz w:val="20"/>
          <w:szCs w:val="20"/>
        </w:rPr>
      </w:pPr>
    </w:p>
    <w:p w14:paraId="4E940DC6" w14:textId="77777777" w:rsidR="00607C29" w:rsidRDefault="00000000">
      <w:pPr>
        <w:ind w:right="-19"/>
        <w:jc w:val="center"/>
        <w:rPr>
          <w:sz w:val="20"/>
          <w:szCs w:val="20"/>
        </w:rPr>
      </w:pPr>
      <w:r>
        <w:rPr>
          <w:rFonts w:ascii="Arial" w:eastAsia="Arial" w:hAnsi="Arial" w:cs="Arial"/>
          <w:b/>
          <w:bCs/>
          <w:sz w:val="18"/>
          <w:szCs w:val="18"/>
        </w:rPr>
        <w:t>(Dollars in thousands except per share amounts)</w:t>
      </w:r>
    </w:p>
    <w:p w14:paraId="20E150C1" w14:textId="77777777" w:rsidR="00607C29" w:rsidRDefault="00607C29">
      <w:pPr>
        <w:spacing w:line="164" w:lineRule="exact"/>
        <w:rPr>
          <w:sz w:val="20"/>
          <w:szCs w:val="20"/>
        </w:rPr>
      </w:pPr>
    </w:p>
    <w:p w14:paraId="7EE3BE32" w14:textId="77777777" w:rsidR="00607C29" w:rsidRDefault="00000000">
      <w:pPr>
        <w:spacing w:line="268" w:lineRule="auto"/>
        <w:ind w:right="120"/>
        <w:rPr>
          <w:sz w:val="20"/>
          <w:szCs w:val="20"/>
        </w:rPr>
      </w:pPr>
      <w:r>
        <w:rPr>
          <w:rFonts w:ascii="Arial" w:eastAsia="Arial" w:hAnsi="Arial" w:cs="Arial"/>
          <w:sz w:val="18"/>
          <w:szCs w:val="18"/>
        </w:rPr>
        <w:t>the right to vote or to receive dividends. Unless earlier redeemed or exchanged, the Rights will expire on March 20, 2010. The Company does not have a present intention to issue a new Rights plan upon its expiration.</w:t>
      </w:r>
    </w:p>
    <w:p w14:paraId="02048C50" w14:textId="77777777" w:rsidR="00607C29" w:rsidRDefault="00607C29">
      <w:pPr>
        <w:spacing w:line="132" w:lineRule="exact"/>
        <w:rPr>
          <w:sz w:val="20"/>
          <w:szCs w:val="20"/>
        </w:rPr>
      </w:pPr>
    </w:p>
    <w:p w14:paraId="03878E31" w14:textId="77777777" w:rsidR="00607C29" w:rsidRDefault="00000000">
      <w:pPr>
        <w:spacing w:line="253" w:lineRule="auto"/>
        <w:ind w:right="120" w:firstLine="456"/>
        <w:rPr>
          <w:sz w:val="20"/>
          <w:szCs w:val="20"/>
        </w:rPr>
      </w:pPr>
      <w:r>
        <w:rPr>
          <w:rFonts w:ascii="Arial" w:eastAsia="Arial" w:hAnsi="Arial" w:cs="Arial"/>
          <w:sz w:val="18"/>
          <w:szCs w:val="18"/>
        </w:rPr>
        <w:t>In the fourth quarter of 2009, the Company filed a shelf registration statement on Form S-3 with the Securities and Exchange Commission (the “SEC”). The registration statement was declared effective on January 29, 2010 and permits the Company to offer and sell from time to time in one or more public offerings up to $100 million aggregate dollar amount of its securities, which may be shares of preferred stock (either separately or represented by depositary shares), common stock, debt securities and warrants to purchase the Company’s debt or equity securities, as well as units that include any of these securities, on terms, in each case, established at the time of the offering. While the Company does not have the present intention to conduct an offer of securities registered pursuant to the registration statement at this time, the registration statement provides the Company with the ability to issue registered debt or equity securities on an accelerated basis.</w:t>
      </w:r>
    </w:p>
    <w:p w14:paraId="026698F7" w14:textId="77777777" w:rsidR="00607C29" w:rsidRDefault="00607C29">
      <w:pPr>
        <w:spacing w:line="147" w:lineRule="exact"/>
        <w:rPr>
          <w:sz w:val="20"/>
          <w:szCs w:val="20"/>
        </w:rPr>
      </w:pPr>
    </w:p>
    <w:p w14:paraId="3506F7D1" w14:textId="77777777" w:rsidR="00607C29" w:rsidRDefault="00000000">
      <w:pPr>
        <w:spacing w:line="294" w:lineRule="auto"/>
        <w:ind w:right="120" w:firstLine="456"/>
        <w:rPr>
          <w:sz w:val="20"/>
          <w:szCs w:val="20"/>
        </w:rPr>
      </w:pPr>
      <w:r>
        <w:rPr>
          <w:rFonts w:ascii="Arial" w:eastAsia="Arial" w:hAnsi="Arial" w:cs="Arial"/>
          <w:sz w:val="16"/>
          <w:szCs w:val="16"/>
        </w:rPr>
        <w:t>The Company applies the FASB’s guidance regarding share-based payments, which requires the recognition of the fair value of stock compensation in net income. The Company elected the modified prospective method in adopting the guidance. Under this method, the provisions of the guidance apply to all awards granted or modified after the date of adoption. In addition, the unrecognized expense of awards not yet vested at the date of adoption is recognized in net income in the periods after the date of adoption using the same valuation method (e.g. Black-Scholes) and assumptions determined under the original provisions of the guidance as disclosed in the Company’s previous filings.</w:t>
      </w:r>
    </w:p>
    <w:p w14:paraId="675DCB12" w14:textId="77777777" w:rsidR="00607C29" w:rsidRDefault="00607C29">
      <w:pPr>
        <w:spacing w:line="116" w:lineRule="exact"/>
        <w:rPr>
          <w:sz w:val="20"/>
          <w:szCs w:val="20"/>
        </w:rPr>
      </w:pPr>
    </w:p>
    <w:p w14:paraId="144459B1" w14:textId="77777777" w:rsidR="00607C29" w:rsidRDefault="00000000">
      <w:pPr>
        <w:spacing w:line="255" w:lineRule="auto"/>
        <w:ind w:right="20" w:firstLine="456"/>
        <w:rPr>
          <w:sz w:val="20"/>
          <w:szCs w:val="20"/>
        </w:rPr>
      </w:pPr>
      <w:r>
        <w:rPr>
          <w:rFonts w:ascii="Arial" w:eastAsia="Arial" w:hAnsi="Arial" w:cs="Arial"/>
          <w:sz w:val="18"/>
          <w:szCs w:val="18"/>
        </w:rPr>
        <w:t>Effective October 3, 2008, Ronald J. Naples, Chairman, retired as the Company’s Chief Executive Officer. In accordance with Mr. Naples’ Employment, Transition and Consulting Agreement, Mr. Naples’ equity-based compensation awards (both nonvested stock and stock options) had to be remeasured and vesting accelerated to coincide with the October 3, 2008 retirement date. These actions resulted in incremental equity compensation expense of approximately $2,437 ($989 for nonvested stock and $1,448 for stock options) for the year ended December 31, 2008. These incremental expenses are included in the following reconciliation to total equity-based compensation expense for 2008.</w:t>
      </w:r>
    </w:p>
    <w:p w14:paraId="1D31A136" w14:textId="77777777" w:rsidR="00607C29" w:rsidRDefault="00607C29">
      <w:pPr>
        <w:spacing w:line="143" w:lineRule="exact"/>
        <w:rPr>
          <w:sz w:val="20"/>
          <w:szCs w:val="20"/>
        </w:rPr>
      </w:pPr>
    </w:p>
    <w:p w14:paraId="14025A27" w14:textId="77777777" w:rsidR="00607C29" w:rsidRDefault="00000000">
      <w:pPr>
        <w:spacing w:line="309" w:lineRule="auto"/>
        <w:ind w:firstLine="456"/>
        <w:rPr>
          <w:sz w:val="20"/>
          <w:szCs w:val="20"/>
        </w:rPr>
      </w:pPr>
      <w:r>
        <w:rPr>
          <w:rFonts w:ascii="Arial" w:eastAsia="Arial" w:hAnsi="Arial" w:cs="Arial"/>
          <w:sz w:val="15"/>
          <w:szCs w:val="15"/>
        </w:rPr>
        <w:t>The Company recognized approximately $2,130 of share-based compensation expense and $746 of related tax benefits in its consolidated statement of income for the year ended December 31, 2009. The compensation expense was comprised of $241 related to stock options, $989 related to nonvested stock awards, $49 related to the Company’s Employee Stock Purchase Plan, $723 related to its non-elective 401(k) matching contribution in stock and $128 related to the Company’s Director Stock Ownership Plan. The Company recognized approximately $3,901 of share-based compensation expense and $1,365 of related tax benefits in its consolidated statement of income for the year ended December 31, 2008. The compensation expense was comprised of $1,919 related to stock options, $1,809 related to nonvested stock awards, $46 related to the Company’s Employee Stock Purchase Plan, and $127 related to the Company’s Director Stock Ownership Plan. The Company recognized approximately $1,550 of share-based compensation expense and $543 of related tax benefits in its consolidated statement of income for the year ended December 31, 2007. The compensation expense was comprised of $408 related to stock options, $980 related to nonvested stock awards, $41 related to the Company’s Employee Stock Purchase Plan, and $121 related to the Company’s Director Stock Ownership Plan.</w:t>
      </w:r>
    </w:p>
    <w:p w14:paraId="39495339" w14:textId="77777777" w:rsidR="00607C29" w:rsidRDefault="00607C29">
      <w:pPr>
        <w:spacing w:line="108" w:lineRule="exact"/>
        <w:rPr>
          <w:sz w:val="20"/>
          <w:szCs w:val="20"/>
        </w:rPr>
      </w:pPr>
    </w:p>
    <w:p w14:paraId="4D0A8F5E" w14:textId="77777777" w:rsidR="00607C29" w:rsidRDefault="00000000">
      <w:pPr>
        <w:spacing w:line="332" w:lineRule="auto"/>
        <w:ind w:right="40" w:firstLine="456"/>
        <w:rPr>
          <w:sz w:val="20"/>
          <w:szCs w:val="20"/>
        </w:rPr>
      </w:pPr>
      <w:r>
        <w:rPr>
          <w:rFonts w:ascii="Arial" w:eastAsia="Arial" w:hAnsi="Arial" w:cs="Arial"/>
          <w:sz w:val="16"/>
          <w:szCs w:val="16"/>
        </w:rPr>
        <w:t>Based on its historical experience, the Company has assumed a forfeiture rate of 13% on the nonvested stock. The Company will record additional expense if the actual forfeiture rate is lower than estimated and will record a recovery of prior expense if the actual forfeiture is higher than estimated.</w:t>
      </w:r>
    </w:p>
    <w:p w14:paraId="292AE4F0" w14:textId="77777777" w:rsidR="00607C29" w:rsidRDefault="00607C29">
      <w:pPr>
        <w:spacing w:line="72" w:lineRule="exact"/>
        <w:rPr>
          <w:sz w:val="20"/>
          <w:szCs w:val="20"/>
        </w:rPr>
      </w:pPr>
    </w:p>
    <w:p w14:paraId="6D9D9238" w14:textId="77777777" w:rsidR="00607C29" w:rsidRDefault="00000000">
      <w:pPr>
        <w:ind w:right="-19"/>
        <w:jc w:val="center"/>
        <w:rPr>
          <w:sz w:val="20"/>
          <w:szCs w:val="20"/>
        </w:rPr>
      </w:pPr>
      <w:r>
        <w:rPr>
          <w:rFonts w:ascii="Arial" w:eastAsia="Arial" w:hAnsi="Arial" w:cs="Arial"/>
          <w:sz w:val="18"/>
          <w:szCs w:val="18"/>
        </w:rPr>
        <w:t>59</w:t>
      </w:r>
    </w:p>
    <w:p w14:paraId="50FF4FAD" w14:textId="77777777" w:rsidR="00607C29" w:rsidRDefault="00607C29">
      <w:pPr>
        <w:sectPr w:rsidR="00607C29">
          <w:pgSz w:w="11900" w:h="16838"/>
          <w:pgMar w:top="459" w:right="239" w:bottom="1440" w:left="240" w:header="0" w:footer="0" w:gutter="0"/>
          <w:cols w:space="720" w:equalWidth="0">
            <w:col w:w="11420"/>
          </w:cols>
        </w:sectPr>
      </w:pPr>
    </w:p>
    <w:p w14:paraId="6DA077E3" w14:textId="77777777" w:rsidR="00607C29" w:rsidRDefault="00000000">
      <w:pPr>
        <w:rPr>
          <w:rFonts w:ascii="Arial" w:eastAsia="Arial" w:hAnsi="Arial" w:cs="Arial"/>
          <w:b/>
          <w:bCs/>
          <w:color w:val="0000EE"/>
          <w:sz w:val="18"/>
          <w:szCs w:val="18"/>
          <w:u w:val="single"/>
        </w:rPr>
      </w:pPr>
      <w:bookmarkStart w:id="60" w:name="page61"/>
      <w:bookmarkEnd w:id="60"/>
      <w:r>
        <w:rPr>
          <w:rFonts w:ascii="Arial" w:eastAsia="Arial" w:hAnsi="Arial" w:cs="Arial"/>
          <w:b/>
          <w:bCs/>
          <w:noProof/>
          <w:color w:val="0000EE"/>
          <w:sz w:val="18"/>
          <w:szCs w:val="18"/>
          <w:u w:val="single"/>
        </w:rPr>
        <w:lastRenderedPageBreak/>
        <w:drawing>
          <wp:anchor distT="0" distB="0" distL="114300" distR="114300" simplePos="0" relativeHeight="251685888" behindDoc="1" locked="0" layoutInCell="0" allowOverlap="1" wp14:anchorId="409492C3" wp14:editId="1ECF20CD">
            <wp:simplePos x="0" y="0"/>
            <wp:positionH relativeFrom="page">
              <wp:posOffset>144780</wp:posOffset>
            </wp:positionH>
            <wp:positionV relativeFrom="page">
              <wp:posOffset>88900</wp:posOffset>
            </wp:positionV>
            <wp:extent cx="7289165" cy="38735"/>
            <wp:effectExtent l="0" t="0" r="0" b="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7"/>
                    <a:srcRect/>
                    <a:stretch>
                      <a:fillRect/>
                    </a:stretch>
                  </pic:blipFill>
                  <pic:spPr bwMode="auto">
                    <a:xfrm>
                      <a:off x="0" y="0"/>
                      <a:ext cx="7289165" cy="38735"/>
                    </a:xfrm>
                    <a:prstGeom prst="rect">
                      <a:avLst/>
                    </a:prstGeom>
                    <a:noFill/>
                  </pic:spPr>
                </pic:pic>
              </a:graphicData>
            </a:graphic>
          </wp:anchor>
        </w:drawing>
      </w:r>
      <w:hyperlink w:anchor="page29">
        <w:r>
          <w:rPr>
            <w:rFonts w:ascii="Arial" w:eastAsia="Arial" w:hAnsi="Arial" w:cs="Arial"/>
            <w:b/>
            <w:bCs/>
            <w:color w:val="0000EE"/>
            <w:sz w:val="18"/>
            <w:szCs w:val="18"/>
            <w:u w:val="single"/>
          </w:rPr>
          <w:t>Table of Contents</w:t>
        </w:r>
      </w:hyperlink>
    </w:p>
    <w:p w14:paraId="402429B7" w14:textId="77777777" w:rsidR="00607C29" w:rsidRDefault="00607C29">
      <w:pPr>
        <w:spacing w:line="310" w:lineRule="exact"/>
        <w:rPr>
          <w:sz w:val="20"/>
          <w:szCs w:val="20"/>
        </w:rPr>
      </w:pPr>
    </w:p>
    <w:p w14:paraId="46611AD6" w14:textId="77777777" w:rsidR="00607C29" w:rsidRDefault="00000000">
      <w:pPr>
        <w:jc w:val="center"/>
        <w:rPr>
          <w:sz w:val="20"/>
          <w:szCs w:val="20"/>
        </w:rPr>
      </w:pPr>
      <w:r>
        <w:rPr>
          <w:rFonts w:ascii="Arial" w:eastAsia="Arial" w:hAnsi="Arial" w:cs="Arial"/>
          <w:b/>
          <w:bCs/>
          <w:sz w:val="18"/>
          <w:szCs w:val="18"/>
        </w:rPr>
        <w:t>QUAKER CHEMICAL CORPORATION</w:t>
      </w:r>
    </w:p>
    <w:p w14:paraId="164F56EA" w14:textId="77777777" w:rsidR="00607C29" w:rsidRDefault="00607C29">
      <w:pPr>
        <w:spacing w:line="90" w:lineRule="exact"/>
        <w:rPr>
          <w:sz w:val="20"/>
          <w:szCs w:val="20"/>
        </w:rPr>
      </w:pPr>
    </w:p>
    <w:p w14:paraId="7CC61A4F" w14:textId="77777777" w:rsidR="00607C29" w:rsidRDefault="00000000">
      <w:pPr>
        <w:jc w:val="center"/>
        <w:rPr>
          <w:sz w:val="20"/>
          <w:szCs w:val="20"/>
        </w:rPr>
      </w:pPr>
      <w:r>
        <w:rPr>
          <w:rFonts w:ascii="Arial" w:eastAsia="Arial" w:hAnsi="Arial" w:cs="Arial"/>
          <w:b/>
          <w:bCs/>
          <w:sz w:val="18"/>
          <w:szCs w:val="18"/>
        </w:rPr>
        <w:t>NOTES TO CONSOLIDATED FINANCIAL STATEMENTS—(Continued)</w:t>
      </w:r>
    </w:p>
    <w:p w14:paraId="56EC3798" w14:textId="77777777" w:rsidR="00607C29" w:rsidRDefault="00607C29">
      <w:pPr>
        <w:spacing w:line="90" w:lineRule="exact"/>
        <w:rPr>
          <w:sz w:val="20"/>
          <w:szCs w:val="20"/>
        </w:rPr>
      </w:pPr>
    </w:p>
    <w:p w14:paraId="3F1D9577" w14:textId="77777777" w:rsidR="00607C29" w:rsidRDefault="00000000">
      <w:pPr>
        <w:jc w:val="center"/>
        <w:rPr>
          <w:sz w:val="20"/>
          <w:szCs w:val="20"/>
        </w:rPr>
      </w:pPr>
      <w:r>
        <w:rPr>
          <w:rFonts w:ascii="Arial" w:eastAsia="Arial" w:hAnsi="Arial" w:cs="Arial"/>
          <w:b/>
          <w:bCs/>
          <w:sz w:val="18"/>
          <w:szCs w:val="18"/>
        </w:rPr>
        <w:t>(Dollars in thousands except per share amounts)</w:t>
      </w:r>
    </w:p>
    <w:p w14:paraId="6CFBC880" w14:textId="77777777" w:rsidR="00607C29" w:rsidRDefault="00607C29">
      <w:pPr>
        <w:spacing w:line="164" w:lineRule="exact"/>
        <w:rPr>
          <w:sz w:val="20"/>
          <w:szCs w:val="20"/>
        </w:rPr>
      </w:pPr>
    </w:p>
    <w:p w14:paraId="1247C147" w14:textId="77777777" w:rsidR="00607C29" w:rsidRDefault="00000000">
      <w:pPr>
        <w:spacing w:line="289" w:lineRule="auto"/>
        <w:ind w:firstLine="456"/>
        <w:rPr>
          <w:sz w:val="20"/>
          <w:szCs w:val="20"/>
        </w:rPr>
      </w:pPr>
      <w:r>
        <w:rPr>
          <w:rFonts w:ascii="Arial" w:eastAsia="Arial" w:hAnsi="Arial" w:cs="Arial"/>
          <w:sz w:val="16"/>
          <w:szCs w:val="16"/>
        </w:rPr>
        <w:t>The Company has a long-term incentive program (“LTIP”) for key employees which provides for the granting of options to purchase stock at prices not less than market value on the date of the grant. Most options become exercisable between one and three years after the date of the grant for a period of time determined by the Company not to exceed seven years from the date of grant for options issued in 1999 or later and ten years for options issued in prior years. Beginning in 1999, the LTIP program provided for common stock awards, the value of which was generally derived from Company performance over a three-year period. In the fourth quarter of 2007, the Company recorded equity-based compensation expense of $378 as it became probable that the performance condition regarding the Company’s 2005 grant would be achieved. Common stock awards issued in 2007, 2008 and 2009 under the LTIP program are subject only to time vesting over a three to five-year period. In addition, as part of the Company’s Global Annual Incentive Plan (“GAIP”), nonvested shares may be issued to key employees, which generally vest over a two to five-year period.</w:t>
      </w:r>
    </w:p>
    <w:p w14:paraId="65CE6E1F" w14:textId="77777777" w:rsidR="00607C29" w:rsidRDefault="00607C29">
      <w:pPr>
        <w:spacing w:line="118" w:lineRule="exact"/>
        <w:rPr>
          <w:sz w:val="20"/>
          <w:szCs w:val="20"/>
        </w:rPr>
      </w:pPr>
    </w:p>
    <w:p w14:paraId="3B639758" w14:textId="77777777" w:rsidR="00607C29" w:rsidRDefault="00000000">
      <w:pPr>
        <w:ind w:left="460"/>
        <w:rPr>
          <w:sz w:val="20"/>
          <w:szCs w:val="20"/>
        </w:rPr>
      </w:pPr>
      <w:r>
        <w:rPr>
          <w:rFonts w:ascii="Arial" w:eastAsia="Arial" w:hAnsi="Arial" w:cs="Arial"/>
          <w:sz w:val="18"/>
          <w:szCs w:val="18"/>
        </w:rPr>
        <w:t>Stock option activity under all plans is as follows:</w:t>
      </w:r>
    </w:p>
    <w:p w14:paraId="76B1DD03" w14:textId="77777777" w:rsidR="00607C29" w:rsidRDefault="00607C29">
      <w:pPr>
        <w:spacing w:line="207"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5160"/>
        <w:gridCol w:w="580"/>
        <w:gridCol w:w="520"/>
        <w:gridCol w:w="560"/>
        <w:gridCol w:w="440"/>
        <w:gridCol w:w="520"/>
        <w:gridCol w:w="220"/>
        <w:gridCol w:w="480"/>
        <w:gridCol w:w="660"/>
        <w:gridCol w:w="80"/>
        <w:gridCol w:w="460"/>
        <w:gridCol w:w="360"/>
        <w:gridCol w:w="200"/>
        <w:gridCol w:w="440"/>
        <w:gridCol w:w="740"/>
        <w:gridCol w:w="20"/>
        <w:gridCol w:w="20"/>
      </w:tblGrid>
      <w:tr w:rsidR="00607C29" w14:paraId="69E7BB0E" w14:textId="77777777">
        <w:trPr>
          <w:trHeight w:val="161"/>
        </w:trPr>
        <w:tc>
          <w:tcPr>
            <w:tcW w:w="5160" w:type="dxa"/>
            <w:vAlign w:val="bottom"/>
          </w:tcPr>
          <w:p w14:paraId="2078B853" w14:textId="77777777" w:rsidR="00607C29" w:rsidRDefault="00607C29">
            <w:pPr>
              <w:rPr>
                <w:sz w:val="14"/>
                <w:szCs w:val="14"/>
              </w:rPr>
            </w:pPr>
          </w:p>
        </w:tc>
        <w:tc>
          <w:tcPr>
            <w:tcW w:w="580" w:type="dxa"/>
            <w:tcBorders>
              <w:bottom w:val="single" w:sz="8" w:space="0" w:color="auto"/>
            </w:tcBorders>
            <w:vAlign w:val="bottom"/>
          </w:tcPr>
          <w:p w14:paraId="524401EC" w14:textId="77777777" w:rsidR="00607C29" w:rsidRDefault="00607C29">
            <w:pPr>
              <w:rPr>
                <w:sz w:val="14"/>
                <w:szCs w:val="14"/>
              </w:rPr>
            </w:pPr>
          </w:p>
        </w:tc>
        <w:tc>
          <w:tcPr>
            <w:tcW w:w="520" w:type="dxa"/>
            <w:tcBorders>
              <w:bottom w:val="single" w:sz="8" w:space="0" w:color="auto"/>
            </w:tcBorders>
            <w:vAlign w:val="bottom"/>
          </w:tcPr>
          <w:p w14:paraId="160A964D" w14:textId="77777777" w:rsidR="00607C29" w:rsidRDefault="00607C29">
            <w:pPr>
              <w:rPr>
                <w:sz w:val="14"/>
                <w:szCs w:val="14"/>
              </w:rPr>
            </w:pPr>
          </w:p>
        </w:tc>
        <w:tc>
          <w:tcPr>
            <w:tcW w:w="560" w:type="dxa"/>
            <w:tcBorders>
              <w:bottom w:val="single" w:sz="8" w:space="0" w:color="auto"/>
            </w:tcBorders>
            <w:vAlign w:val="bottom"/>
          </w:tcPr>
          <w:p w14:paraId="2F34BA1A" w14:textId="77777777" w:rsidR="00607C29" w:rsidRDefault="00000000">
            <w:pPr>
              <w:ind w:right="22"/>
              <w:jc w:val="right"/>
              <w:rPr>
                <w:sz w:val="20"/>
                <w:szCs w:val="20"/>
              </w:rPr>
            </w:pPr>
            <w:r>
              <w:rPr>
                <w:rFonts w:ascii="Arial" w:eastAsia="Arial" w:hAnsi="Arial" w:cs="Arial"/>
                <w:b/>
                <w:bCs/>
                <w:sz w:val="14"/>
                <w:szCs w:val="14"/>
              </w:rPr>
              <w:t>2009</w:t>
            </w:r>
          </w:p>
        </w:tc>
        <w:tc>
          <w:tcPr>
            <w:tcW w:w="440" w:type="dxa"/>
            <w:tcBorders>
              <w:bottom w:val="single" w:sz="8" w:space="0" w:color="auto"/>
            </w:tcBorders>
            <w:vAlign w:val="bottom"/>
          </w:tcPr>
          <w:p w14:paraId="14D43EC8" w14:textId="77777777" w:rsidR="00607C29" w:rsidRDefault="00607C29">
            <w:pPr>
              <w:rPr>
                <w:sz w:val="14"/>
                <w:szCs w:val="14"/>
              </w:rPr>
            </w:pPr>
          </w:p>
        </w:tc>
        <w:tc>
          <w:tcPr>
            <w:tcW w:w="520" w:type="dxa"/>
            <w:tcBorders>
              <w:bottom w:val="single" w:sz="8" w:space="0" w:color="auto"/>
            </w:tcBorders>
            <w:vAlign w:val="bottom"/>
          </w:tcPr>
          <w:p w14:paraId="2D792F23" w14:textId="77777777" w:rsidR="00607C29" w:rsidRDefault="00607C29">
            <w:pPr>
              <w:rPr>
                <w:sz w:val="14"/>
                <w:szCs w:val="14"/>
              </w:rPr>
            </w:pPr>
          </w:p>
        </w:tc>
        <w:tc>
          <w:tcPr>
            <w:tcW w:w="220" w:type="dxa"/>
            <w:tcBorders>
              <w:bottom w:val="single" w:sz="8" w:space="0" w:color="auto"/>
            </w:tcBorders>
            <w:vAlign w:val="bottom"/>
          </w:tcPr>
          <w:p w14:paraId="1D121933" w14:textId="77777777" w:rsidR="00607C29" w:rsidRDefault="00607C29">
            <w:pPr>
              <w:rPr>
                <w:sz w:val="14"/>
                <w:szCs w:val="14"/>
              </w:rPr>
            </w:pPr>
          </w:p>
        </w:tc>
        <w:tc>
          <w:tcPr>
            <w:tcW w:w="480" w:type="dxa"/>
            <w:vAlign w:val="bottom"/>
          </w:tcPr>
          <w:p w14:paraId="5A5D77F1" w14:textId="77777777" w:rsidR="00607C29" w:rsidRDefault="00607C29">
            <w:pPr>
              <w:rPr>
                <w:sz w:val="14"/>
                <w:szCs w:val="14"/>
              </w:rPr>
            </w:pPr>
          </w:p>
        </w:tc>
        <w:tc>
          <w:tcPr>
            <w:tcW w:w="660" w:type="dxa"/>
            <w:tcBorders>
              <w:bottom w:val="single" w:sz="8" w:space="0" w:color="auto"/>
            </w:tcBorders>
            <w:vAlign w:val="bottom"/>
          </w:tcPr>
          <w:p w14:paraId="4ECF3E27" w14:textId="77777777" w:rsidR="00607C29" w:rsidRDefault="00607C29">
            <w:pPr>
              <w:rPr>
                <w:sz w:val="14"/>
                <w:szCs w:val="14"/>
              </w:rPr>
            </w:pPr>
          </w:p>
        </w:tc>
        <w:tc>
          <w:tcPr>
            <w:tcW w:w="80" w:type="dxa"/>
            <w:tcBorders>
              <w:bottom w:val="single" w:sz="8" w:space="0" w:color="auto"/>
            </w:tcBorders>
            <w:vAlign w:val="bottom"/>
          </w:tcPr>
          <w:p w14:paraId="7F9043B1" w14:textId="77777777" w:rsidR="00607C29" w:rsidRDefault="00607C29">
            <w:pPr>
              <w:rPr>
                <w:sz w:val="14"/>
                <w:szCs w:val="14"/>
              </w:rPr>
            </w:pPr>
          </w:p>
        </w:tc>
        <w:tc>
          <w:tcPr>
            <w:tcW w:w="1020" w:type="dxa"/>
            <w:gridSpan w:val="3"/>
            <w:tcBorders>
              <w:bottom w:val="single" w:sz="8" w:space="0" w:color="auto"/>
            </w:tcBorders>
            <w:vAlign w:val="bottom"/>
          </w:tcPr>
          <w:p w14:paraId="5C81E239" w14:textId="77777777" w:rsidR="00607C29" w:rsidRDefault="00000000">
            <w:pPr>
              <w:ind w:right="180"/>
              <w:jc w:val="right"/>
              <w:rPr>
                <w:sz w:val="20"/>
                <w:szCs w:val="20"/>
              </w:rPr>
            </w:pPr>
            <w:r>
              <w:rPr>
                <w:rFonts w:ascii="Arial" w:eastAsia="Arial" w:hAnsi="Arial" w:cs="Arial"/>
                <w:b/>
                <w:bCs/>
                <w:sz w:val="14"/>
                <w:szCs w:val="14"/>
              </w:rPr>
              <w:t>2008</w:t>
            </w:r>
          </w:p>
        </w:tc>
        <w:tc>
          <w:tcPr>
            <w:tcW w:w="440" w:type="dxa"/>
            <w:tcBorders>
              <w:bottom w:val="single" w:sz="8" w:space="0" w:color="auto"/>
            </w:tcBorders>
            <w:vAlign w:val="bottom"/>
          </w:tcPr>
          <w:p w14:paraId="7DD08789" w14:textId="77777777" w:rsidR="00607C29" w:rsidRDefault="00607C29">
            <w:pPr>
              <w:rPr>
                <w:sz w:val="14"/>
                <w:szCs w:val="14"/>
              </w:rPr>
            </w:pPr>
          </w:p>
        </w:tc>
        <w:tc>
          <w:tcPr>
            <w:tcW w:w="740" w:type="dxa"/>
            <w:tcBorders>
              <w:bottom w:val="single" w:sz="8" w:space="0" w:color="auto"/>
            </w:tcBorders>
            <w:vAlign w:val="bottom"/>
          </w:tcPr>
          <w:p w14:paraId="43EC8303" w14:textId="77777777" w:rsidR="00607C29" w:rsidRDefault="00607C29">
            <w:pPr>
              <w:rPr>
                <w:sz w:val="14"/>
                <w:szCs w:val="14"/>
              </w:rPr>
            </w:pPr>
          </w:p>
        </w:tc>
        <w:tc>
          <w:tcPr>
            <w:tcW w:w="20" w:type="dxa"/>
            <w:vAlign w:val="bottom"/>
          </w:tcPr>
          <w:p w14:paraId="636AE7D3" w14:textId="77777777" w:rsidR="00607C29" w:rsidRDefault="00607C29">
            <w:pPr>
              <w:rPr>
                <w:sz w:val="14"/>
                <w:szCs w:val="14"/>
              </w:rPr>
            </w:pPr>
          </w:p>
        </w:tc>
        <w:tc>
          <w:tcPr>
            <w:tcW w:w="0" w:type="dxa"/>
            <w:vAlign w:val="bottom"/>
          </w:tcPr>
          <w:p w14:paraId="174C6C69" w14:textId="77777777" w:rsidR="00607C29" w:rsidRDefault="00607C29">
            <w:pPr>
              <w:rPr>
                <w:sz w:val="1"/>
                <w:szCs w:val="1"/>
              </w:rPr>
            </w:pPr>
          </w:p>
        </w:tc>
      </w:tr>
      <w:tr w:rsidR="00607C29" w14:paraId="699774FF" w14:textId="77777777">
        <w:trPr>
          <w:trHeight w:val="129"/>
        </w:trPr>
        <w:tc>
          <w:tcPr>
            <w:tcW w:w="5160" w:type="dxa"/>
            <w:vAlign w:val="bottom"/>
          </w:tcPr>
          <w:p w14:paraId="79FFE9CA" w14:textId="77777777" w:rsidR="00607C29" w:rsidRDefault="00607C29">
            <w:pPr>
              <w:rPr>
                <w:sz w:val="11"/>
                <w:szCs w:val="11"/>
              </w:rPr>
            </w:pPr>
          </w:p>
        </w:tc>
        <w:tc>
          <w:tcPr>
            <w:tcW w:w="580" w:type="dxa"/>
            <w:vAlign w:val="bottom"/>
          </w:tcPr>
          <w:p w14:paraId="69B8E530" w14:textId="77777777" w:rsidR="00607C29" w:rsidRDefault="00607C29">
            <w:pPr>
              <w:rPr>
                <w:sz w:val="11"/>
                <w:szCs w:val="11"/>
              </w:rPr>
            </w:pPr>
          </w:p>
        </w:tc>
        <w:tc>
          <w:tcPr>
            <w:tcW w:w="520" w:type="dxa"/>
            <w:vAlign w:val="bottom"/>
          </w:tcPr>
          <w:p w14:paraId="753D578C" w14:textId="77777777" w:rsidR="00607C29" w:rsidRDefault="00607C29">
            <w:pPr>
              <w:rPr>
                <w:sz w:val="11"/>
                <w:szCs w:val="11"/>
              </w:rPr>
            </w:pPr>
          </w:p>
        </w:tc>
        <w:tc>
          <w:tcPr>
            <w:tcW w:w="1000" w:type="dxa"/>
            <w:gridSpan w:val="2"/>
            <w:vAlign w:val="bottom"/>
          </w:tcPr>
          <w:p w14:paraId="4D549264" w14:textId="77777777" w:rsidR="00607C29" w:rsidRDefault="00000000">
            <w:pPr>
              <w:spacing w:line="129" w:lineRule="exact"/>
              <w:ind w:right="420"/>
              <w:jc w:val="center"/>
              <w:rPr>
                <w:sz w:val="20"/>
                <w:szCs w:val="20"/>
              </w:rPr>
            </w:pPr>
            <w:r>
              <w:rPr>
                <w:rFonts w:ascii="Arial" w:eastAsia="Arial" w:hAnsi="Arial" w:cs="Arial"/>
                <w:b/>
                <w:bCs/>
                <w:w w:val="85"/>
                <w:sz w:val="14"/>
                <w:szCs w:val="14"/>
              </w:rPr>
              <w:t>Weighted</w:t>
            </w:r>
          </w:p>
        </w:tc>
        <w:tc>
          <w:tcPr>
            <w:tcW w:w="740" w:type="dxa"/>
            <w:gridSpan w:val="2"/>
            <w:vAlign w:val="bottom"/>
          </w:tcPr>
          <w:p w14:paraId="4080DBF9" w14:textId="77777777" w:rsidR="00607C29" w:rsidRDefault="00000000">
            <w:pPr>
              <w:spacing w:line="129" w:lineRule="exact"/>
              <w:jc w:val="center"/>
              <w:rPr>
                <w:sz w:val="20"/>
                <w:szCs w:val="20"/>
              </w:rPr>
            </w:pPr>
            <w:r>
              <w:rPr>
                <w:rFonts w:ascii="Arial" w:eastAsia="Arial" w:hAnsi="Arial" w:cs="Arial"/>
                <w:b/>
                <w:bCs/>
                <w:w w:val="85"/>
                <w:sz w:val="14"/>
                <w:szCs w:val="14"/>
              </w:rPr>
              <w:t>Weighted</w:t>
            </w:r>
          </w:p>
        </w:tc>
        <w:tc>
          <w:tcPr>
            <w:tcW w:w="480" w:type="dxa"/>
            <w:vAlign w:val="bottom"/>
          </w:tcPr>
          <w:p w14:paraId="2A83AA89" w14:textId="77777777" w:rsidR="00607C29" w:rsidRDefault="00607C29">
            <w:pPr>
              <w:rPr>
                <w:sz w:val="11"/>
                <w:szCs w:val="11"/>
              </w:rPr>
            </w:pPr>
          </w:p>
        </w:tc>
        <w:tc>
          <w:tcPr>
            <w:tcW w:w="660" w:type="dxa"/>
            <w:vAlign w:val="bottom"/>
          </w:tcPr>
          <w:p w14:paraId="183223C3" w14:textId="77777777" w:rsidR="00607C29" w:rsidRDefault="00607C29">
            <w:pPr>
              <w:rPr>
                <w:sz w:val="11"/>
                <w:szCs w:val="11"/>
              </w:rPr>
            </w:pPr>
          </w:p>
        </w:tc>
        <w:tc>
          <w:tcPr>
            <w:tcW w:w="80" w:type="dxa"/>
            <w:vAlign w:val="bottom"/>
          </w:tcPr>
          <w:p w14:paraId="5692A916" w14:textId="77777777" w:rsidR="00607C29" w:rsidRDefault="00607C29">
            <w:pPr>
              <w:rPr>
                <w:sz w:val="11"/>
                <w:szCs w:val="11"/>
              </w:rPr>
            </w:pPr>
          </w:p>
        </w:tc>
        <w:tc>
          <w:tcPr>
            <w:tcW w:w="460" w:type="dxa"/>
            <w:vAlign w:val="bottom"/>
          </w:tcPr>
          <w:p w14:paraId="536D8223" w14:textId="77777777" w:rsidR="00607C29" w:rsidRDefault="00607C29">
            <w:pPr>
              <w:rPr>
                <w:sz w:val="11"/>
                <w:szCs w:val="11"/>
              </w:rPr>
            </w:pPr>
          </w:p>
        </w:tc>
        <w:tc>
          <w:tcPr>
            <w:tcW w:w="560" w:type="dxa"/>
            <w:gridSpan w:val="2"/>
            <w:vAlign w:val="bottom"/>
          </w:tcPr>
          <w:p w14:paraId="2B266E0E" w14:textId="77777777" w:rsidR="00607C29" w:rsidRDefault="00000000">
            <w:pPr>
              <w:spacing w:line="129" w:lineRule="exact"/>
              <w:jc w:val="right"/>
              <w:rPr>
                <w:sz w:val="20"/>
                <w:szCs w:val="20"/>
              </w:rPr>
            </w:pPr>
            <w:r>
              <w:rPr>
                <w:rFonts w:ascii="Arial" w:eastAsia="Arial" w:hAnsi="Arial" w:cs="Arial"/>
                <w:b/>
                <w:bCs/>
                <w:w w:val="85"/>
                <w:sz w:val="14"/>
                <w:szCs w:val="14"/>
              </w:rPr>
              <w:t>Weighted</w:t>
            </w:r>
          </w:p>
        </w:tc>
        <w:tc>
          <w:tcPr>
            <w:tcW w:w="440" w:type="dxa"/>
            <w:vAlign w:val="bottom"/>
          </w:tcPr>
          <w:p w14:paraId="7C58D3CB" w14:textId="77777777" w:rsidR="00607C29" w:rsidRDefault="00607C29">
            <w:pPr>
              <w:rPr>
                <w:sz w:val="11"/>
                <w:szCs w:val="11"/>
              </w:rPr>
            </w:pPr>
          </w:p>
        </w:tc>
        <w:tc>
          <w:tcPr>
            <w:tcW w:w="740" w:type="dxa"/>
            <w:vAlign w:val="bottom"/>
          </w:tcPr>
          <w:p w14:paraId="76C2023D" w14:textId="77777777" w:rsidR="00607C29" w:rsidRDefault="00000000">
            <w:pPr>
              <w:spacing w:line="129" w:lineRule="exact"/>
              <w:jc w:val="center"/>
              <w:rPr>
                <w:sz w:val="20"/>
                <w:szCs w:val="20"/>
              </w:rPr>
            </w:pPr>
            <w:r>
              <w:rPr>
                <w:rFonts w:ascii="Arial" w:eastAsia="Arial" w:hAnsi="Arial" w:cs="Arial"/>
                <w:b/>
                <w:bCs/>
                <w:w w:val="85"/>
                <w:sz w:val="14"/>
                <w:szCs w:val="14"/>
              </w:rPr>
              <w:t>Weighted</w:t>
            </w:r>
          </w:p>
        </w:tc>
        <w:tc>
          <w:tcPr>
            <w:tcW w:w="20" w:type="dxa"/>
            <w:vAlign w:val="bottom"/>
          </w:tcPr>
          <w:p w14:paraId="0BDCC2CB" w14:textId="77777777" w:rsidR="00607C29" w:rsidRDefault="00607C29">
            <w:pPr>
              <w:rPr>
                <w:sz w:val="11"/>
                <w:szCs w:val="11"/>
              </w:rPr>
            </w:pPr>
          </w:p>
        </w:tc>
        <w:tc>
          <w:tcPr>
            <w:tcW w:w="0" w:type="dxa"/>
            <w:vAlign w:val="bottom"/>
          </w:tcPr>
          <w:p w14:paraId="2F299720" w14:textId="77777777" w:rsidR="00607C29" w:rsidRDefault="00607C29">
            <w:pPr>
              <w:rPr>
                <w:sz w:val="1"/>
                <w:szCs w:val="1"/>
              </w:rPr>
            </w:pPr>
          </w:p>
        </w:tc>
      </w:tr>
      <w:tr w:rsidR="00607C29" w14:paraId="208D69F6" w14:textId="77777777">
        <w:trPr>
          <w:trHeight w:val="149"/>
        </w:trPr>
        <w:tc>
          <w:tcPr>
            <w:tcW w:w="5160" w:type="dxa"/>
            <w:vAlign w:val="bottom"/>
          </w:tcPr>
          <w:p w14:paraId="72705AB0" w14:textId="77777777" w:rsidR="00607C29" w:rsidRDefault="00607C29">
            <w:pPr>
              <w:rPr>
                <w:sz w:val="12"/>
                <w:szCs w:val="12"/>
              </w:rPr>
            </w:pPr>
          </w:p>
        </w:tc>
        <w:tc>
          <w:tcPr>
            <w:tcW w:w="580" w:type="dxa"/>
            <w:vAlign w:val="bottom"/>
          </w:tcPr>
          <w:p w14:paraId="5B53FC09" w14:textId="77777777" w:rsidR="00607C29" w:rsidRDefault="00607C29">
            <w:pPr>
              <w:rPr>
                <w:sz w:val="12"/>
                <w:szCs w:val="12"/>
              </w:rPr>
            </w:pPr>
          </w:p>
        </w:tc>
        <w:tc>
          <w:tcPr>
            <w:tcW w:w="520" w:type="dxa"/>
            <w:vAlign w:val="bottom"/>
          </w:tcPr>
          <w:p w14:paraId="3FF8C6E7" w14:textId="77777777" w:rsidR="00607C29" w:rsidRDefault="00607C29">
            <w:pPr>
              <w:rPr>
                <w:sz w:val="12"/>
                <w:szCs w:val="12"/>
              </w:rPr>
            </w:pPr>
          </w:p>
        </w:tc>
        <w:tc>
          <w:tcPr>
            <w:tcW w:w="1000" w:type="dxa"/>
            <w:gridSpan w:val="2"/>
            <w:vAlign w:val="bottom"/>
          </w:tcPr>
          <w:p w14:paraId="45F35965" w14:textId="77777777" w:rsidR="00607C29" w:rsidRDefault="00000000">
            <w:pPr>
              <w:spacing w:line="149" w:lineRule="exact"/>
              <w:ind w:right="440"/>
              <w:jc w:val="center"/>
              <w:rPr>
                <w:sz w:val="20"/>
                <w:szCs w:val="20"/>
              </w:rPr>
            </w:pPr>
            <w:r>
              <w:rPr>
                <w:rFonts w:ascii="Arial" w:eastAsia="Arial" w:hAnsi="Arial" w:cs="Arial"/>
                <w:b/>
                <w:bCs/>
                <w:w w:val="86"/>
                <w:sz w:val="14"/>
                <w:szCs w:val="14"/>
              </w:rPr>
              <w:t>Average</w:t>
            </w:r>
          </w:p>
        </w:tc>
        <w:tc>
          <w:tcPr>
            <w:tcW w:w="1220" w:type="dxa"/>
            <w:gridSpan w:val="3"/>
            <w:vAlign w:val="bottom"/>
          </w:tcPr>
          <w:p w14:paraId="23B94A7D" w14:textId="77777777" w:rsidR="00607C29" w:rsidRDefault="00000000">
            <w:pPr>
              <w:spacing w:line="149" w:lineRule="exact"/>
              <w:ind w:right="480"/>
              <w:jc w:val="center"/>
              <w:rPr>
                <w:sz w:val="20"/>
                <w:szCs w:val="20"/>
              </w:rPr>
            </w:pPr>
            <w:r>
              <w:rPr>
                <w:rFonts w:ascii="Arial" w:eastAsia="Arial" w:hAnsi="Arial" w:cs="Arial"/>
                <w:b/>
                <w:bCs/>
                <w:w w:val="83"/>
                <w:sz w:val="14"/>
                <w:szCs w:val="14"/>
              </w:rPr>
              <w:t>Average</w:t>
            </w:r>
          </w:p>
        </w:tc>
        <w:tc>
          <w:tcPr>
            <w:tcW w:w="660" w:type="dxa"/>
            <w:vAlign w:val="bottom"/>
          </w:tcPr>
          <w:p w14:paraId="166B6C3D" w14:textId="77777777" w:rsidR="00607C29" w:rsidRDefault="00607C29">
            <w:pPr>
              <w:rPr>
                <w:sz w:val="12"/>
                <w:szCs w:val="12"/>
              </w:rPr>
            </w:pPr>
          </w:p>
        </w:tc>
        <w:tc>
          <w:tcPr>
            <w:tcW w:w="80" w:type="dxa"/>
            <w:vAlign w:val="bottom"/>
          </w:tcPr>
          <w:p w14:paraId="322416EF" w14:textId="77777777" w:rsidR="00607C29" w:rsidRDefault="00607C29">
            <w:pPr>
              <w:rPr>
                <w:sz w:val="12"/>
                <w:szCs w:val="12"/>
              </w:rPr>
            </w:pPr>
          </w:p>
        </w:tc>
        <w:tc>
          <w:tcPr>
            <w:tcW w:w="460" w:type="dxa"/>
            <w:vAlign w:val="bottom"/>
          </w:tcPr>
          <w:p w14:paraId="2D90A033" w14:textId="77777777" w:rsidR="00607C29" w:rsidRDefault="00607C29">
            <w:pPr>
              <w:rPr>
                <w:sz w:val="12"/>
                <w:szCs w:val="12"/>
              </w:rPr>
            </w:pPr>
          </w:p>
        </w:tc>
        <w:tc>
          <w:tcPr>
            <w:tcW w:w="560" w:type="dxa"/>
            <w:gridSpan w:val="2"/>
            <w:vAlign w:val="bottom"/>
          </w:tcPr>
          <w:p w14:paraId="205E820C" w14:textId="77777777" w:rsidR="00607C29" w:rsidRDefault="00000000">
            <w:pPr>
              <w:spacing w:line="149" w:lineRule="exact"/>
              <w:jc w:val="center"/>
              <w:rPr>
                <w:sz w:val="20"/>
                <w:szCs w:val="20"/>
              </w:rPr>
            </w:pPr>
            <w:r>
              <w:rPr>
                <w:rFonts w:ascii="Arial" w:eastAsia="Arial" w:hAnsi="Arial" w:cs="Arial"/>
                <w:b/>
                <w:bCs/>
                <w:w w:val="86"/>
                <w:sz w:val="14"/>
                <w:szCs w:val="14"/>
              </w:rPr>
              <w:t>Average</w:t>
            </w:r>
          </w:p>
        </w:tc>
        <w:tc>
          <w:tcPr>
            <w:tcW w:w="440" w:type="dxa"/>
            <w:vAlign w:val="bottom"/>
          </w:tcPr>
          <w:p w14:paraId="64AFBEB4" w14:textId="77777777" w:rsidR="00607C29" w:rsidRDefault="00607C29">
            <w:pPr>
              <w:rPr>
                <w:sz w:val="12"/>
                <w:szCs w:val="12"/>
              </w:rPr>
            </w:pPr>
          </w:p>
        </w:tc>
        <w:tc>
          <w:tcPr>
            <w:tcW w:w="760" w:type="dxa"/>
            <w:gridSpan w:val="2"/>
            <w:vAlign w:val="bottom"/>
          </w:tcPr>
          <w:p w14:paraId="4533F002" w14:textId="77777777" w:rsidR="00607C29" w:rsidRDefault="00000000">
            <w:pPr>
              <w:spacing w:line="149" w:lineRule="exact"/>
              <w:ind w:right="20"/>
              <w:jc w:val="center"/>
              <w:rPr>
                <w:sz w:val="20"/>
                <w:szCs w:val="20"/>
              </w:rPr>
            </w:pPr>
            <w:r>
              <w:rPr>
                <w:rFonts w:ascii="Arial" w:eastAsia="Arial" w:hAnsi="Arial" w:cs="Arial"/>
                <w:b/>
                <w:bCs/>
                <w:w w:val="83"/>
                <w:sz w:val="14"/>
                <w:szCs w:val="14"/>
              </w:rPr>
              <w:t>Average</w:t>
            </w:r>
          </w:p>
        </w:tc>
        <w:tc>
          <w:tcPr>
            <w:tcW w:w="0" w:type="dxa"/>
            <w:vAlign w:val="bottom"/>
          </w:tcPr>
          <w:p w14:paraId="748B56CA" w14:textId="77777777" w:rsidR="00607C29" w:rsidRDefault="00607C29">
            <w:pPr>
              <w:rPr>
                <w:sz w:val="1"/>
                <w:szCs w:val="1"/>
              </w:rPr>
            </w:pPr>
          </w:p>
        </w:tc>
      </w:tr>
      <w:tr w:rsidR="00607C29" w14:paraId="295BFAB0" w14:textId="77777777">
        <w:trPr>
          <w:trHeight w:val="149"/>
        </w:trPr>
        <w:tc>
          <w:tcPr>
            <w:tcW w:w="5160" w:type="dxa"/>
            <w:vAlign w:val="bottom"/>
          </w:tcPr>
          <w:p w14:paraId="6C26CF77" w14:textId="77777777" w:rsidR="00607C29" w:rsidRDefault="00607C29">
            <w:pPr>
              <w:rPr>
                <w:sz w:val="12"/>
                <w:szCs w:val="12"/>
              </w:rPr>
            </w:pPr>
          </w:p>
        </w:tc>
        <w:tc>
          <w:tcPr>
            <w:tcW w:w="580" w:type="dxa"/>
            <w:vAlign w:val="bottom"/>
          </w:tcPr>
          <w:p w14:paraId="27F204EA" w14:textId="77777777" w:rsidR="00607C29" w:rsidRDefault="00607C29">
            <w:pPr>
              <w:rPr>
                <w:sz w:val="12"/>
                <w:szCs w:val="12"/>
              </w:rPr>
            </w:pPr>
          </w:p>
        </w:tc>
        <w:tc>
          <w:tcPr>
            <w:tcW w:w="520" w:type="dxa"/>
            <w:vAlign w:val="bottom"/>
          </w:tcPr>
          <w:p w14:paraId="0AB34214" w14:textId="77777777" w:rsidR="00607C29" w:rsidRDefault="00607C29">
            <w:pPr>
              <w:rPr>
                <w:sz w:val="12"/>
                <w:szCs w:val="12"/>
              </w:rPr>
            </w:pPr>
          </w:p>
        </w:tc>
        <w:tc>
          <w:tcPr>
            <w:tcW w:w="1000" w:type="dxa"/>
            <w:gridSpan w:val="2"/>
            <w:vAlign w:val="bottom"/>
          </w:tcPr>
          <w:p w14:paraId="19FAAE2B" w14:textId="77777777" w:rsidR="00607C29" w:rsidRDefault="00000000">
            <w:pPr>
              <w:spacing w:line="149" w:lineRule="exact"/>
              <w:ind w:right="440"/>
              <w:jc w:val="center"/>
              <w:rPr>
                <w:sz w:val="20"/>
                <w:szCs w:val="20"/>
              </w:rPr>
            </w:pPr>
            <w:r>
              <w:rPr>
                <w:rFonts w:ascii="Arial" w:eastAsia="Arial" w:hAnsi="Arial" w:cs="Arial"/>
                <w:b/>
                <w:bCs/>
                <w:w w:val="83"/>
                <w:sz w:val="14"/>
                <w:szCs w:val="14"/>
              </w:rPr>
              <w:t>Exercise</w:t>
            </w:r>
          </w:p>
        </w:tc>
        <w:tc>
          <w:tcPr>
            <w:tcW w:w="1220" w:type="dxa"/>
            <w:gridSpan w:val="3"/>
            <w:vAlign w:val="bottom"/>
          </w:tcPr>
          <w:p w14:paraId="40F8643D" w14:textId="77777777" w:rsidR="00607C29" w:rsidRDefault="00000000">
            <w:pPr>
              <w:spacing w:line="149" w:lineRule="exact"/>
              <w:ind w:right="480"/>
              <w:jc w:val="center"/>
              <w:rPr>
                <w:sz w:val="20"/>
                <w:szCs w:val="20"/>
              </w:rPr>
            </w:pPr>
            <w:r>
              <w:rPr>
                <w:rFonts w:ascii="Arial" w:eastAsia="Arial" w:hAnsi="Arial" w:cs="Arial"/>
                <w:b/>
                <w:bCs/>
                <w:w w:val="86"/>
                <w:sz w:val="14"/>
                <w:szCs w:val="14"/>
              </w:rPr>
              <w:t>Remaining</w:t>
            </w:r>
          </w:p>
        </w:tc>
        <w:tc>
          <w:tcPr>
            <w:tcW w:w="660" w:type="dxa"/>
            <w:vAlign w:val="bottom"/>
          </w:tcPr>
          <w:p w14:paraId="142A4FFB" w14:textId="77777777" w:rsidR="00607C29" w:rsidRDefault="00607C29">
            <w:pPr>
              <w:rPr>
                <w:sz w:val="12"/>
                <w:szCs w:val="12"/>
              </w:rPr>
            </w:pPr>
          </w:p>
        </w:tc>
        <w:tc>
          <w:tcPr>
            <w:tcW w:w="80" w:type="dxa"/>
            <w:vAlign w:val="bottom"/>
          </w:tcPr>
          <w:p w14:paraId="364AFF2A" w14:textId="77777777" w:rsidR="00607C29" w:rsidRDefault="00607C29">
            <w:pPr>
              <w:rPr>
                <w:sz w:val="12"/>
                <w:szCs w:val="12"/>
              </w:rPr>
            </w:pPr>
          </w:p>
        </w:tc>
        <w:tc>
          <w:tcPr>
            <w:tcW w:w="460" w:type="dxa"/>
            <w:vAlign w:val="bottom"/>
          </w:tcPr>
          <w:p w14:paraId="762BC3D3" w14:textId="77777777" w:rsidR="00607C29" w:rsidRDefault="00607C29">
            <w:pPr>
              <w:rPr>
                <w:sz w:val="12"/>
                <w:szCs w:val="12"/>
              </w:rPr>
            </w:pPr>
          </w:p>
        </w:tc>
        <w:tc>
          <w:tcPr>
            <w:tcW w:w="560" w:type="dxa"/>
            <w:gridSpan w:val="2"/>
            <w:vAlign w:val="bottom"/>
          </w:tcPr>
          <w:p w14:paraId="08046021" w14:textId="77777777" w:rsidR="00607C29" w:rsidRDefault="00000000">
            <w:pPr>
              <w:spacing w:line="149" w:lineRule="exact"/>
              <w:jc w:val="center"/>
              <w:rPr>
                <w:sz w:val="20"/>
                <w:szCs w:val="20"/>
              </w:rPr>
            </w:pPr>
            <w:r>
              <w:rPr>
                <w:rFonts w:ascii="Arial" w:eastAsia="Arial" w:hAnsi="Arial" w:cs="Arial"/>
                <w:b/>
                <w:bCs/>
                <w:w w:val="83"/>
                <w:sz w:val="14"/>
                <w:szCs w:val="14"/>
              </w:rPr>
              <w:t>Exercise</w:t>
            </w:r>
          </w:p>
        </w:tc>
        <w:tc>
          <w:tcPr>
            <w:tcW w:w="440" w:type="dxa"/>
            <w:vAlign w:val="bottom"/>
          </w:tcPr>
          <w:p w14:paraId="2AE889D0" w14:textId="77777777" w:rsidR="00607C29" w:rsidRDefault="00607C29">
            <w:pPr>
              <w:rPr>
                <w:sz w:val="12"/>
                <w:szCs w:val="12"/>
              </w:rPr>
            </w:pPr>
          </w:p>
        </w:tc>
        <w:tc>
          <w:tcPr>
            <w:tcW w:w="760" w:type="dxa"/>
            <w:gridSpan w:val="2"/>
            <w:vAlign w:val="bottom"/>
          </w:tcPr>
          <w:p w14:paraId="35FBB067" w14:textId="77777777" w:rsidR="00607C29" w:rsidRDefault="00000000">
            <w:pPr>
              <w:spacing w:line="149" w:lineRule="exact"/>
              <w:ind w:right="20"/>
              <w:jc w:val="center"/>
              <w:rPr>
                <w:sz w:val="20"/>
                <w:szCs w:val="20"/>
              </w:rPr>
            </w:pPr>
            <w:r>
              <w:rPr>
                <w:rFonts w:ascii="Arial" w:eastAsia="Arial" w:hAnsi="Arial" w:cs="Arial"/>
                <w:b/>
                <w:bCs/>
                <w:w w:val="86"/>
                <w:sz w:val="14"/>
                <w:szCs w:val="14"/>
              </w:rPr>
              <w:t>Remaining</w:t>
            </w:r>
          </w:p>
        </w:tc>
        <w:tc>
          <w:tcPr>
            <w:tcW w:w="0" w:type="dxa"/>
            <w:vAlign w:val="bottom"/>
          </w:tcPr>
          <w:p w14:paraId="13AB2FF8" w14:textId="77777777" w:rsidR="00607C29" w:rsidRDefault="00607C29">
            <w:pPr>
              <w:rPr>
                <w:sz w:val="1"/>
                <w:szCs w:val="1"/>
              </w:rPr>
            </w:pPr>
          </w:p>
        </w:tc>
      </w:tr>
      <w:tr w:rsidR="00607C29" w14:paraId="46F90A8F" w14:textId="77777777">
        <w:trPr>
          <w:trHeight w:val="149"/>
        </w:trPr>
        <w:tc>
          <w:tcPr>
            <w:tcW w:w="5160" w:type="dxa"/>
            <w:vAlign w:val="bottom"/>
          </w:tcPr>
          <w:p w14:paraId="48ACF140" w14:textId="77777777" w:rsidR="00607C29" w:rsidRDefault="00607C29">
            <w:pPr>
              <w:rPr>
                <w:sz w:val="12"/>
                <w:szCs w:val="12"/>
              </w:rPr>
            </w:pPr>
          </w:p>
        </w:tc>
        <w:tc>
          <w:tcPr>
            <w:tcW w:w="1100" w:type="dxa"/>
            <w:gridSpan w:val="2"/>
            <w:vAlign w:val="bottom"/>
          </w:tcPr>
          <w:p w14:paraId="2DB010BF" w14:textId="77777777" w:rsidR="00607C29" w:rsidRDefault="00000000">
            <w:pPr>
              <w:spacing w:line="149" w:lineRule="exact"/>
              <w:ind w:right="580"/>
              <w:jc w:val="right"/>
              <w:rPr>
                <w:sz w:val="20"/>
                <w:szCs w:val="20"/>
              </w:rPr>
            </w:pPr>
            <w:r>
              <w:rPr>
                <w:rFonts w:ascii="Arial" w:eastAsia="Arial" w:hAnsi="Arial" w:cs="Arial"/>
                <w:b/>
                <w:bCs/>
                <w:w w:val="94"/>
                <w:sz w:val="14"/>
                <w:szCs w:val="14"/>
              </w:rPr>
              <w:t>Number</w:t>
            </w:r>
          </w:p>
        </w:tc>
        <w:tc>
          <w:tcPr>
            <w:tcW w:w="1000" w:type="dxa"/>
            <w:gridSpan w:val="2"/>
            <w:vAlign w:val="bottom"/>
          </w:tcPr>
          <w:p w14:paraId="567F49D3" w14:textId="77777777" w:rsidR="00607C29" w:rsidRDefault="00000000">
            <w:pPr>
              <w:spacing w:line="149" w:lineRule="exact"/>
              <w:ind w:right="420"/>
              <w:jc w:val="center"/>
              <w:rPr>
                <w:sz w:val="20"/>
                <w:szCs w:val="20"/>
              </w:rPr>
            </w:pPr>
            <w:r>
              <w:rPr>
                <w:rFonts w:ascii="Arial" w:eastAsia="Arial" w:hAnsi="Arial" w:cs="Arial"/>
                <w:b/>
                <w:bCs/>
                <w:w w:val="87"/>
                <w:sz w:val="14"/>
                <w:szCs w:val="14"/>
              </w:rPr>
              <w:t>Price</w:t>
            </w:r>
          </w:p>
        </w:tc>
        <w:tc>
          <w:tcPr>
            <w:tcW w:w="1220" w:type="dxa"/>
            <w:gridSpan w:val="3"/>
            <w:vAlign w:val="bottom"/>
          </w:tcPr>
          <w:p w14:paraId="6C4006B5" w14:textId="77777777" w:rsidR="00607C29" w:rsidRDefault="00000000">
            <w:pPr>
              <w:spacing w:line="149" w:lineRule="exact"/>
              <w:ind w:right="480"/>
              <w:jc w:val="center"/>
              <w:rPr>
                <w:sz w:val="20"/>
                <w:szCs w:val="20"/>
              </w:rPr>
            </w:pPr>
            <w:r>
              <w:rPr>
                <w:rFonts w:ascii="Arial" w:eastAsia="Arial" w:hAnsi="Arial" w:cs="Arial"/>
                <w:b/>
                <w:bCs/>
                <w:w w:val="89"/>
                <w:sz w:val="14"/>
                <w:szCs w:val="14"/>
              </w:rPr>
              <w:t>Contractual</w:t>
            </w:r>
          </w:p>
        </w:tc>
        <w:tc>
          <w:tcPr>
            <w:tcW w:w="740" w:type="dxa"/>
            <w:gridSpan w:val="2"/>
            <w:vAlign w:val="bottom"/>
          </w:tcPr>
          <w:p w14:paraId="6F4E2C89" w14:textId="77777777" w:rsidR="00607C29" w:rsidRDefault="00000000">
            <w:pPr>
              <w:spacing w:line="149" w:lineRule="exact"/>
              <w:ind w:right="120"/>
              <w:jc w:val="right"/>
              <w:rPr>
                <w:sz w:val="20"/>
                <w:szCs w:val="20"/>
              </w:rPr>
            </w:pPr>
            <w:r>
              <w:rPr>
                <w:rFonts w:ascii="Arial" w:eastAsia="Arial" w:hAnsi="Arial" w:cs="Arial"/>
                <w:b/>
                <w:bCs/>
                <w:w w:val="85"/>
                <w:sz w:val="14"/>
                <w:szCs w:val="14"/>
              </w:rPr>
              <w:t>Number of</w:t>
            </w:r>
          </w:p>
        </w:tc>
        <w:tc>
          <w:tcPr>
            <w:tcW w:w="460" w:type="dxa"/>
            <w:vAlign w:val="bottom"/>
          </w:tcPr>
          <w:p w14:paraId="250F7B6F" w14:textId="77777777" w:rsidR="00607C29" w:rsidRDefault="00607C29">
            <w:pPr>
              <w:rPr>
                <w:sz w:val="12"/>
                <w:szCs w:val="12"/>
              </w:rPr>
            </w:pPr>
          </w:p>
        </w:tc>
        <w:tc>
          <w:tcPr>
            <w:tcW w:w="560" w:type="dxa"/>
            <w:gridSpan w:val="2"/>
            <w:vAlign w:val="bottom"/>
          </w:tcPr>
          <w:p w14:paraId="5DFF07F2" w14:textId="77777777" w:rsidR="00607C29" w:rsidRDefault="00000000">
            <w:pPr>
              <w:spacing w:line="149" w:lineRule="exact"/>
              <w:jc w:val="center"/>
              <w:rPr>
                <w:sz w:val="20"/>
                <w:szCs w:val="20"/>
              </w:rPr>
            </w:pPr>
            <w:r>
              <w:rPr>
                <w:rFonts w:ascii="Arial" w:eastAsia="Arial" w:hAnsi="Arial" w:cs="Arial"/>
                <w:b/>
                <w:bCs/>
                <w:w w:val="87"/>
                <w:sz w:val="14"/>
                <w:szCs w:val="14"/>
              </w:rPr>
              <w:t>Price</w:t>
            </w:r>
          </w:p>
        </w:tc>
        <w:tc>
          <w:tcPr>
            <w:tcW w:w="440" w:type="dxa"/>
            <w:vAlign w:val="bottom"/>
          </w:tcPr>
          <w:p w14:paraId="1BE0B8B7" w14:textId="77777777" w:rsidR="00607C29" w:rsidRDefault="00607C29">
            <w:pPr>
              <w:rPr>
                <w:sz w:val="12"/>
                <w:szCs w:val="12"/>
              </w:rPr>
            </w:pPr>
          </w:p>
        </w:tc>
        <w:tc>
          <w:tcPr>
            <w:tcW w:w="760" w:type="dxa"/>
            <w:gridSpan w:val="2"/>
            <w:vAlign w:val="bottom"/>
          </w:tcPr>
          <w:p w14:paraId="171B0A3E" w14:textId="77777777" w:rsidR="00607C29" w:rsidRDefault="00000000">
            <w:pPr>
              <w:spacing w:line="149" w:lineRule="exact"/>
              <w:ind w:right="20"/>
              <w:jc w:val="center"/>
              <w:rPr>
                <w:sz w:val="20"/>
                <w:szCs w:val="20"/>
              </w:rPr>
            </w:pPr>
            <w:r>
              <w:rPr>
                <w:rFonts w:ascii="Arial" w:eastAsia="Arial" w:hAnsi="Arial" w:cs="Arial"/>
                <w:b/>
                <w:bCs/>
                <w:w w:val="89"/>
                <w:sz w:val="14"/>
                <w:szCs w:val="14"/>
              </w:rPr>
              <w:t>Contractual</w:t>
            </w:r>
          </w:p>
        </w:tc>
        <w:tc>
          <w:tcPr>
            <w:tcW w:w="0" w:type="dxa"/>
            <w:vAlign w:val="bottom"/>
          </w:tcPr>
          <w:p w14:paraId="0364A420" w14:textId="77777777" w:rsidR="00607C29" w:rsidRDefault="00607C29">
            <w:pPr>
              <w:rPr>
                <w:sz w:val="1"/>
                <w:szCs w:val="1"/>
              </w:rPr>
            </w:pPr>
          </w:p>
        </w:tc>
      </w:tr>
      <w:tr w:rsidR="00607C29" w14:paraId="5878418E" w14:textId="77777777">
        <w:trPr>
          <w:trHeight w:val="161"/>
        </w:trPr>
        <w:tc>
          <w:tcPr>
            <w:tcW w:w="5160" w:type="dxa"/>
            <w:vAlign w:val="bottom"/>
          </w:tcPr>
          <w:p w14:paraId="5B16ECDC" w14:textId="77777777" w:rsidR="00607C29" w:rsidRDefault="00607C29">
            <w:pPr>
              <w:rPr>
                <w:sz w:val="14"/>
                <w:szCs w:val="14"/>
              </w:rPr>
            </w:pPr>
          </w:p>
        </w:tc>
        <w:tc>
          <w:tcPr>
            <w:tcW w:w="580" w:type="dxa"/>
            <w:vAlign w:val="bottom"/>
          </w:tcPr>
          <w:p w14:paraId="198996C1" w14:textId="77777777" w:rsidR="00607C29" w:rsidRDefault="00000000">
            <w:pPr>
              <w:jc w:val="right"/>
              <w:rPr>
                <w:sz w:val="20"/>
                <w:szCs w:val="20"/>
              </w:rPr>
            </w:pPr>
            <w:r>
              <w:rPr>
                <w:rFonts w:ascii="Arial" w:eastAsia="Arial" w:hAnsi="Arial" w:cs="Arial"/>
                <w:b/>
                <w:bCs/>
                <w:w w:val="84"/>
                <w:sz w:val="14"/>
                <w:szCs w:val="14"/>
              </w:rPr>
              <w:t>of Shares</w:t>
            </w:r>
          </w:p>
        </w:tc>
        <w:tc>
          <w:tcPr>
            <w:tcW w:w="520" w:type="dxa"/>
            <w:vAlign w:val="bottom"/>
          </w:tcPr>
          <w:p w14:paraId="4E6933FE" w14:textId="77777777" w:rsidR="00607C29" w:rsidRDefault="00607C29">
            <w:pPr>
              <w:rPr>
                <w:sz w:val="14"/>
                <w:szCs w:val="14"/>
              </w:rPr>
            </w:pPr>
          </w:p>
        </w:tc>
        <w:tc>
          <w:tcPr>
            <w:tcW w:w="1000" w:type="dxa"/>
            <w:gridSpan w:val="2"/>
            <w:vAlign w:val="bottom"/>
          </w:tcPr>
          <w:p w14:paraId="34FC74DC" w14:textId="77777777" w:rsidR="00607C29" w:rsidRDefault="00000000">
            <w:pPr>
              <w:ind w:right="440"/>
              <w:jc w:val="center"/>
              <w:rPr>
                <w:sz w:val="20"/>
                <w:szCs w:val="20"/>
              </w:rPr>
            </w:pPr>
            <w:r>
              <w:rPr>
                <w:rFonts w:ascii="Arial" w:eastAsia="Arial" w:hAnsi="Arial" w:cs="Arial"/>
                <w:b/>
                <w:bCs/>
                <w:w w:val="86"/>
                <w:sz w:val="14"/>
                <w:szCs w:val="14"/>
              </w:rPr>
              <w:t>per Share</w:t>
            </w:r>
          </w:p>
        </w:tc>
        <w:tc>
          <w:tcPr>
            <w:tcW w:w="1220" w:type="dxa"/>
            <w:gridSpan w:val="3"/>
            <w:vAlign w:val="bottom"/>
          </w:tcPr>
          <w:p w14:paraId="541BF0BD" w14:textId="77777777" w:rsidR="00607C29" w:rsidRDefault="00000000">
            <w:pPr>
              <w:ind w:right="480"/>
              <w:jc w:val="center"/>
              <w:rPr>
                <w:sz w:val="20"/>
                <w:szCs w:val="20"/>
              </w:rPr>
            </w:pPr>
            <w:r>
              <w:rPr>
                <w:rFonts w:ascii="Arial" w:eastAsia="Arial" w:hAnsi="Arial" w:cs="Arial"/>
                <w:b/>
                <w:bCs/>
                <w:w w:val="88"/>
                <w:sz w:val="14"/>
                <w:szCs w:val="14"/>
              </w:rPr>
              <w:t>Term (years)</w:t>
            </w:r>
          </w:p>
        </w:tc>
        <w:tc>
          <w:tcPr>
            <w:tcW w:w="740" w:type="dxa"/>
            <w:gridSpan w:val="2"/>
            <w:vAlign w:val="bottom"/>
          </w:tcPr>
          <w:p w14:paraId="4EEF742D" w14:textId="77777777" w:rsidR="00607C29" w:rsidRDefault="00000000">
            <w:pPr>
              <w:ind w:right="240"/>
              <w:jc w:val="right"/>
              <w:rPr>
                <w:sz w:val="20"/>
                <w:szCs w:val="20"/>
              </w:rPr>
            </w:pPr>
            <w:r>
              <w:rPr>
                <w:rFonts w:ascii="Arial" w:eastAsia="Arial" w:hAnsi="Arial" w:cs="Arial"/>
                <w:b/>
                <w:bCs/>
                <w:sz w:val="14"/>
                <w:szCs w:val="14"/>
              </w:rPr>
              <w:t>Shares</w:t>
            </w:r>
          </w:p>
        </w:tc>
        <w:tc>
          <w:tcPr>
            <w:tcW w:w="460" w:type="dxa"/>
            <w:vAlign w:val="bottom"/>
          </w:tcPr>
          <w:p w14:paraId="5348C34E" w14:textId="77777777" w:rsidR="00607C29" w:rsidRDefault="00607C29">
            <w:pPr>
              <w:rPr>
                <w:sz w:val="14"/>
                <w:szCs w:val="14"/>
              </w:rPr>
            </w:pPr>
          </w:p>
        </w:tc>
        <w:tc>
          <w:tcPr>
            <w:tcW w:w="560" w:type="dxa"/>
            <w:gridSpan w:val="2"/>
            <w:vAlign w:val="bottom"/>
          </w:tcPr>
          <w:p w14:paraId="297962D3" w14:textId="77777777" w:rsidR="00607C29" w:rsidRDefault="00000000">
            <w:pPr>
              <w:jc w:val="right"/>
              <w:rPr>
                <w:sz w:val="20"/>
                <w:szCs w:val="20"/>
              </w:rPr>
            </w:pPr>
            <w:r>
              <w:rPr>
                <w:rFonts w:ascii="Arial" w:eastAsia="Arial" w:hAnsi="Arial" w:cs="Arial"/>
                <w:b/>
                <w:bCs/>
                <w:w w:val="83"/>
                <w:sz w:val="14"/>
                <w:szCs w:val="14"/>
              </w:rPr>
              <w:t>per Share</w:t>
            </w:r>
          </w:p>
        </w:tc>
        <w:tc>
          <w:tcPr>
            <w:tcW w:w="440" w:type="dxa"/>
            <w:vAlign w:val="bottom"/>
          </w:tcPr>
          <w:p w14:paraId="30D10A2D" w14:textId="77777777" w:rsidR="00607C29" w:rsidRDefault="00607C29">
            <w:pPr>
              <w:rPr>
                <w:sz w:val="14"/>
                <w:szCs w:val="14"/>
              </w:rPr>
            </w:pPr>
          </w:p>
        </w:tc>
        <w:tc>
          <w:tcPr>
            <w:tcW w:w="760" w:type="dxa"/>
            <w:gridSpan w:val="2"/>
            <w:vAlign w:val="bottom"/>
          </w:tcPr>
          <w:p w14:paraId="5E802BCD" w14:textId="77777777" w:rsidR="00607C29" w:rsidRDefault="00000000">
            <w:pPr>
              <w:ind w:right="20"/>
              <w:jc w:val="center"/>
              <w:rPr>
                <w:sz w:val="20"/>
                <w:szCs w:val="20"/>
              </w:rPr>
            </w:pPr>
            <w:r>
              <w:rPr>
                <w:rFonts w:ascii="Arial" w:eastAsia="Arial" w:hAnsi="Arial" w:cs="Arial"/>
                <w:b/>
                <w:bCs/>
                <w:w w:val="88"/>
                <w:sz w:val="14"/>
                <w:szCs w:val="14"/>
              </w:rPr>
              <w:t>Term (years)</w:t>
            </w:r>
          </w:p>
        </w:tc>
        <w:tc>
          <w:tcPr>
            <w:tcW w:w="0" w:type="dxa"/>
            <w:vAlign w:val="bottom"/>
          </w:tcPr>
          <w:p w14:paraId="761D2DF0" w14:textId="77777777" w:rsidR="00607C29" w:rsidRDefault="00607C29">
            <w:pPr>
              <w:rPr>
                <w:sz w:val="1"/>
                <w:szCs w:val="1"/>
              </w:rPr>
            </w:pPr>
          </w:p>
        </w:tc>
      </w:tr>
      <w:tr w:rsidR="00607C29" w14:paraId="2CCF7E1F" w14:textId="77777777">
        <w:trPr>
          <w:trHeight w:val="20"/>
        </w:trPr>
        <w:tc>
          <w:tcPr>
            <w:tcW w:w="5160" w:type="dxa"/>
            <w:vAlign w:val="bottom"/>
          </w:tcPr>
          <w:p w14:paraId="1877B7AF" w14:textId="77777777" w:rsidR="00607C29" w:rsidRDefault="00607C29">
            <w:pPr>
              <w:spacing w:line="20" w:lineRule="exact"/>
              <w:rPr>
                <w:sz w:val="1"/>
                <w:szCs w:val="1"/>
              </w:rPr>
            </w:pPr>
          </w:p>
        </w:tc>
        <w:tc>
          <w:tcPr>
            <w:tcW w:w="580" w:type="dxa"/>
            <w:shd w:val="clear" w:color="auto" w:fill="000000"/>
            <w:vAlign w:val="bottom"/>
          </w:tcPr>
          <w:p w14:paraId="43CE78E9" w14:textId="77777777" w:rsidR="00607C29" w:rsidRDefault="00607C29">
            <w:pPr>
              <w:spacing w:line="20" w:lineRule="exact"/>
              <w:rPr>
                <w:sz w:val="1"/>
                <w:szCs w:val="1"/>
              </w:rPr>
            </w:pPr>
          </w:p>
        </w:tc>
        <w:tc>
          <w:tcPr>
            <w:tcW w:w="520" w:type="dxa"/>
            <w:vAlign w:val="bottom"/>
          </w:tcPr>
          <w:p w14:paraId="63014F4B" w14:textId="77777777" w:rsidR="00607C29" w:rsidRDefault="00607C29">
            <w:pPr>
              <w:spacing w:line="20" w:lineRule="exact"/>
              <w:rPr>
                <w:sz w:val="1"/>
                <w:szCs w:val="1"/>
              </w:rPr>
            </w:pPr>
          </w:p>
        </w:tc>
        <w:tc>
          <w:tcPr>
            <w:tcW w:w="560" w:type="dxa"/>
            <w:shd w:val="clear" w:color="auto" w:fill="000000"/>
            <w:vAlign w:val="bottom"/>
          </w:tcPr>
          <w:p w14:paraId="444BE97B" w14:textId="77777777" w:rsidR="00607C29" w:rsidRDefault="00607C29">
            <w:pPr>
              <w:spacing w:line="20" w:lineRule="exact"/>
              <w:rPr>
                <w:sz w:val="1"/>
                <w:szCs w:val="1"/>
              </w:rPr>
            </w:pPr>
          </w:p>
        </w:tc>
        <w:tc>
          <w:tcPr>
            <w:tcW w:w="440" w:type="dxa"/>
            <w:vAlign w:val="bottom"/>
          </w:tcPr>
          <w:p w14:paraId="2F48E97A" w14:textId="77777777" w:rsidR="00607C29" w:rsidRDefault="00607C29">
            <w:pPr>
              <w:spacing w:line="20" w:lineRule="exact"/>
              <w:rPr>
                <w:sz w:val="1"/>
                <w:szCs w:val="1"/>
              </w:rPr>
            </w:pPr>
          </w:p>
        </w:tc>
        <w:tc>
          <w:tcPr>
            <w:tcW w:w="520" w:type="dxa"/>
            <w:shd w:val="clear" w:color="auto" w:fill="000000"/>
            <w:vAlign w:val="bottom"/>
          </w:tcPr>
          <w:p w14:paraId="1B31C656" w14:textId="77777777" w:rsidR="00607C29" w:rsidRDefault="00607C29">
            <w:pPr>
              <w:spacing w:line="20" w:lineRule="exact"/>
              <w:rPr>
                <w:sz w:val="1"/>
                <w:szCs w:val="1"/>
              </w:rPr>
            </w:pPr>
          </w:p>
        </w:tc>
        <w:tc>
          <w:tcPr>
            <w:tcW w:w="220" w:type="dxa"/>
            <w:shd w:val="clear" w:color="auto" w:fill="000000"/>
            <w:vAlign w:val="bottom"/>
          </w:tcPr>
          <w:p w14:paraId="5F92A2FD" w14:textId="77777777" w:rsidR="00607C29" w:rsidRDefault="00607C29">
            <w:pPr>
              <w:spacing w:line="20" w:lineRule="exact"/>
              <w:rPr>
                <w:sz w:val="1"/>
                <w:szCs w:val="1"/>
              </w:rPr>
            </w:pPr>
          </w:p>
        </w:tc>
        <w:tc>
          <w:tcPr>
            <w:tcW w:w="480" w:type="dxa"/>
            <w:tcBorders>
              <w:right w:val="single" w:sz="8" w:space="0" w:color="auto"/>
            </w:tcBorders>
            <w:vAlign w:val="bottom"/>
          </w:tcPr>
          <w:p w14:paraId="1783A445" w14:textId="77777777" w:rsidR="00607C29" w:rsidRDefault="00607C29">
            <w:pPr>
              <w:spacing w:line="20" w:lineRule="exact"/>
              <w:rPr>
                <w:sz w:val="1"/>
                <w:szCs w:val="1"/>
              </w:rPr>
            </w:pPr>
          </w:p>
        </w:tc>
        <w:tc>
          <w:tcPr>
            <w:tcW w:w="660" w:type="dxa"/>
            <w:shd w:val="clear" w:color="auto" w:fill="000000"/>
            <w:vAlign w:val="bottom"/>
          </w:tcPr>
          <w:p w14:paraId="3041B52C" w14:textId="77777777" w:rsidR="00607C29" w:rsidRDefault="00607C29">
            <w:pPr>
              <w:spacing w:line="20" w:lineRule="exact"/>
              <w:rPr>
                <w:sz w:val="1"/>
                <w:szCs w:val="1"/>
              </w:rPr>
            </w:pPr>
          </w:p>
        </w:tc>
        <w:tc>
          <w:tcPr>
            <w:tcW w:w="80" w:type="dxa"/>
            <w:vAlign w:val="bottom"/>
          </w:tcPr>
          <w:p w14:paraId="63D0251C" w14:textId="77777777" w:rsidR="00607C29" w:rsidRDefault="00607C29">
            <w:pPr>
              <w:spacing w:line="20" w:lineRule="exact"/>
              <w:rPr>
                <w:sz w:val="1"/>
                <w:szCs w:val="1"/>
              </w:rPr>
            </w:pPr>
          </w:p>
        </w:tc>
        <w:tc>
          <w:tcPr>
            <w:tcW w:w="460" w:type="dxa"/>
            <w:vAlign w:val="bottom"/>
          </w:tcPr>
          <w:p w14:paraId="432C91FE" w14:textId="77777777" w:rsidR="00607C29" w:rsidRDefault="00607C29">
            <w:pPr>
              <w:spacing w:line="20" w:lineRule="exact"/>
              <w:rPr>
                <w:sz w:val="1"/>
                <w:szCs w:val="1"/>
              </w:rPr>
            </w:pPr>
          </w:p>
        </w:tc>
        <w:tc>
          <w:tcPr>
            <w:tcW w:w="360" w:type="dxa"/>
            <w:shd w:val="clear" w:color="auto" w:fill="000000"/>
            <w:vAlign w:val="bottom"/>
          </w:tcPr>
          <w:p w14:paraId="1FE9898D" w14:textId="77777777" w:rsidR="00607C29" w:rsidRDefault="00607C29">
            <w:pPr>
              <w:spacing w:line="20" w:lineRule="exact"/>
              <w:rPr>
                <w:sz w:val="1"/>
                <w:szCs w:val="1"/>
              </w:rPr>
            </w:pPr>
          </w:p>
        </w:tc>
        <w:tc>
          <w:tcPr>
            <w:tcW w:w="200" w:type="dxa"/>
            <w:shd w:val="clear" w:color="auto" w:fill="000000"/>
            <w:vAlign w:val="bottom"/>
          </w:tcPr>
          <w:p w14:paraId="5D4EBC9D" w14:textId="77777777" w:rsidR="00607C29" w:rsidRDefault="00607C29">
            <w:pPr>
              <w:spacing w:line="20" w:lineRule="exact"/>
              <w:rPr>
                <w:sz w:val="1"/>
                <w:szCs w:val="1"/>
              </w:rPr>
            </w:pPr>
          </w:p>
        </w:tc>
        <w:tc>
          <w:tcPr>
            <w:tcW w:w="440" w:type="dxa"/>
            <w:vAlign w:val="bottom"/>
          </w:tcPr>
          <w:p w14:paraId="30A6BD6F" w14:textId="77777777" w:rsidR="00607C29" w:rsidRDefault="00607C29">
            <w:pPr>
              <w:spacing w:line="20" w:lineRule="exact"/>
              <w:rPr>
                <w:sz w:val="1"/>
                <w:szCs w:val="1"/>
              </w:rPr>
            </w:pPr>
          </w:p>
        </w:tc>
        <w:tc>
          <w:tcPr>
            <w:tcW w:w="740" w:type="dxa"/>
            <w:shd w:val="clear" w:color="auto" w:fill="000000"/>
            <w:vAlign w:val="bottom"/>
          </w:tcPr>
          <w:p w14:paraId="07BE2278" w14:textId="77777777" w:rsidR="00607C29" w:rsidRDefault="00607C29">
            <w:pPr>
              <w:spacing w:line="20" w:lineRule="exact"/>
              <w:rPr>
                <w:sz w:val="1"/>
                <w:szCs w:val="1"/>
              </w:rPr>
            </w:pPr>
          </w:p>
        </w:tc>
        <w:tc>
          <w:tcPr>
            <w:tcW w:w="20" w:type="dxa"/>
            <w:vAlign w:val="bottom"/>
          </w:tcPr>
          <w:p w14:paraId="243D1296" w14:textId="77777777" w:rsidR="00607C29" w:rsidRDefault="00607C29">
            <w:pPr>
              <w:spacing w:line="20" w:lineRule="exact"/>
              <w:rPr>
                <w:sz w:val="1"/>
                <w:szCs w:val="1"/>
              </w:rPr>
            </w:pPr>
          </w:p>
        </w:tc>
        <w:tc>
          <w:tcPr>
            <w:tcW w:w="0" w:type="dxa"/>
            <w:vAlign w:val="bottom"/>
          </w:tcPr>
          <w:p w14:paraId="55FED8C9" w14:textId="77777777" w:rsidR="00607C29" w:rsidRDefault="00607C29">
            <w:pPr>
              <w:spacing w:line="20" w:lineRule="exact"/>
              <w:rPr>
                <w:sz w:val="1"/>
                <w:szCs w:val="1"/>
              </w:rPr>
            </w:pPr>
          </w:p>
        </w:tc>
      </w:tr>
      <w:tr w:rsidR="00607C29" w14:paraId="43E3C083" w14:textId="77777777">
        <w:trPr>
          <w:trHeight w:val="210"/>
        </w:trPr>
        <w:tc>
          <w:tcPr>
            <w:tcW w:w="5160" w:type="dxa"/>
            <w:shd w:val="clear" w:color="auto" w:fill="CCEEFF"/>
            <w:vAlign w:val="bottom"/>
          </w:tcPr>
          <w:p w14:paraId="2F2642B4" w14:textId="77777777" w:rsidR="00607C29" w:rsidRDefault="00000000">
            <w:pPr>
              <w:rPr>
                <w:sz w:val="20"/>
                <w:szCs w:val="20"/>
              </w:rPr>
            </w:pPr>
            <w:r>
              <w:rPr>
                <w:rFonts w:ascii="Arial" w:eastAsia="Arial" w:hAnsi="Arial" w:cs="Arial"/>
                <w:sz w:val="18"/>
                <w:szCs w:val="18"/>
              </w:rPr>
              <w:t>Options outstanding at January 1,</w:t>
            </w:r>
          </w:p>
        </w:tc>
        <w:tc>
          <w:tcPr>
            <w:tcW w:w="580" w:type="dxa"/>
            <w:shd w:val="clear" w:color="auto" w:fill="CCEEFF"/>
            <w:vAlign w:val="bottom"/>
          </w:tcPr>
          <w:p w14:paraId="69D9CC41" w14:textId="77777777" w:rsidR="00607C29" w:rsidRDefault="00000000">
            <w:pPr>
              <w:jc w:val="right"/>
              <w:rPr>
                <w:sz w:val="20"/>
                <w:szCs w:val="20"/>
              </w:rPr>
            </w:pPr>
            <w:r>
              <w:rPr>
                <w:rFonts w:ascii="Arial" w:eastAsia="Arial" w:hAnsi="Arial" w:cs="Arial"/>
                <w:w w:val="86"/>
                <w:sz w:val="18"/>
                <w:szCs w:val="18"/>
              </w:rPr>
              <w:t>402,504</w:t>
            </w:r>
          </w:p>
        </w:tc>
        <w:tc>
          <w:tcPr>
            <w:tcW w:w="520" w:type="dxa"/>
            <w:shd w:val="clear" w:color="auto" w:fill="CCEEFF"/>
            <w:vAlign w:val="bottom"/>
          </w:tcPr>
          <w:p w14:paraId="637DC3C9" w14:textId="77777777" w:rsidR="00607C29" w:rsidRDefault="00607C29">
            <w:pPr>
              <w:rPr>
                <w:sz w:val="18"/>
                <w:szCs w:val="18"/>
              </w:rPr>
            </w:pPr>
          </w:p>
        </w:tc>
        <w:tc>
          <w:tcPr>
            <w:tcW w:w="1000" w:type="dxa"/>
            <w:gridSpan w:val="2"/>
            <w:shd w:val="clear" w:color="auto" w:fill="CCEEFF"/>
            <w:vAlign w:val="bottom"/>
          </w:tcPr>
          <w:p w14:paraId="6ACCDE9E" w14:textId="77777777" w:rsidR="00607C29" w:rsidRDefault="00000000">
            <w:pPr>
              <w:ind w:right="440"/>
              <w:jc w:val="right"/>
              <w:rPr>
                <w:sz w:val="20"/>
                <w:szCs w:val="20"/>
              </w:rPr>
            </w:pPr>
            <w:r>
              <w:rPr>
                <w:rFonts w:ascii="Arial" w:eastAsia="Arial" w:hAnsi="Arial" w:cs="Arial"/>
                <w:sz w:val="18"/>
                <w:szCs w:val="18"/>
              </w:rPr>
              <w:t>21.26</w:t>
            </w:r>
          </w:p>
        </w:tc>
        <w:tc>
          <w:tcPr>
            <w:tcW w:w="520" w:type="dxa"/>
            <w:shd w:val="clear" w:color="auto" w:fill="CCEEFF"/>
            <w:vAlign w:val="bottom"/>
          </w:tcPr>
          <w:p w14:paraId="5085431E" w14:textId="77777777" w:rsidR="00607C29" w:rsidRDefault="00607C29">
            <w:pPr>
              <w:rPr>
                <w:sz w:val="18"/>
                <w:szCs w:val="18"/>
              </w:rPr>
            </w:pPr>
          </w:p>
        </w:tc>
        <w:tc>
          <w:tcPr>
            <w:tcW w:w="220" w:type="dxa"/>
            <w:shd w:val="clear" w:color="auto" w:fill="CCEEFF"/>
            <w:vAlign w:val="bottom"/>
          </w:tcPr>
          <w:p w14:paraId="236CA925" w14:textId="77777777" w:rsidR="00607C29" w:rsidRDefault="00607C29">
            <w:pPr>
              <w:rPr>
                <w:sz w:val="18"/>
                <w:szCs w:val="18"/>
              </w:rPr>
            </w:pPr>
          </w:p>
        </w:tc>
        <w:tc>
          <w:tcPr>
            <w:tcW w:w="480" w:type="dxa"/>
            <w:tcBorders>
              <w:right w:val="single" w:sz="8" w:space="0" w:color="CCEEFF"/>
            </w:tcBorders>
            <w:shd w:val="clear" w:color="auto" w:fill="CCEEFF"/>
            <w:vAlign w:val="bottom"/>
          </w:tcPr>
          <w:p w14:paraId="1AA1C2B7" w14:textId="77777777" w:rsidR="00607C29" w:rsidRDefault="00607C29">
            <w:pPr>
              <w:rPr>
                <w:sz w:val="18"/>
                <w:szCs w:val="18"/>
              </w:rPr>
            </w:pPr>
          </w:p>
        </w:tc>
        <w:tc>
          <w:tcPr>
            <w:tcW w:w="740" w:type="dxa"/>
            <w:gridSpan w:val="2"/>
            <w:shd w:val="clear" w:color="auto" w:fill="CCEEFF"/>
            <w:vAlign w:val="bottom"/>
          </w:tcPr>
          <w:p w14:paraId="4AB7AAE4" w14:textId="77777777" w:rsidR="00607C29" w:rsidRDefault="00000000">
            <w:pPr>
              <w:ind w:right="80"/>
              <w:jc w:val="right"/>
              <w:rPr>
                <w:sz w:val="20"/>
                <w:szCs w:val="20"/>
              </w:rPr>
            </w:pPr>
            <w:r>
              <w:rPr>
                <w:rFonts w:ascii="Arial" w:eastAsia="Arial" w:hAnsi="Arial" w:cs="Arial"/>
                <w:w w:val="79"/>
                <w:sz w:val="18"/>
                <w:szCs w:val="18"/>
              </w:rPr>
              <w:t>1,033,175</w:t>
            </w:r>
          </w:p>
        </w:tc>
        <w:tc>
          <w:tcPr>
            <w:tcW w:w="1020" w:type="dxa"/>
            <w:gridSpan w:val="3"/>
            <w:shd w:val="clear" w:color="auto" w:fill="CCEEFF"/>
            <w:vAlign w:val="bottom"/>
          </w:tcPr>
          <w:p w14:paraId="0323C074" w14:textId="77777777" w:rsidR="00607C29" w:rsidRDefault="00000000">
            <w:pPr>
              <w:jc w:val="right"/>
              <w:rPr>
                <w:sz w:val="20"/>
                <w:szCs w:val="20"/>
              </w:rPr>
            </w:pPr>
            <w:r>
              <w:rPr>
                <w:rFonts w:ascii="Arial" w:eastAsia="Arial" w:hAnsi="Arial" w:cs="Arial"/>
                <w:sz w:val="18"/>
                <w:szCs w:val="18"/>
              </w:rPr>
              <w:t>21.36</w:t>
            </w:r>
          </w:p>
        </w:tc>
        <w:tc>
          <w:tcPr>
            <w:tcW w:w="440" w:type="dxa"/>
            <w:shd w:val="clear" w:color="auto" w:fill="CCEEFF"/>
            <w:vAlign w:val="bottom"/>
          </w:tcPr>
          <w:p w14:paraId="0D9ACA88" w14:textId="77777777" w:rsidR="00607C29" w:rsidRDefault="00607C29">
            <w:pPr>
              <w:rPr>
                <w:sz w:val="18"/>
                <w:szCs w:val="18"/>
              </w:rPr>
            </w:pPr>
          </w:p>
        </w:tc>
        <w:tc>
          <w:tcPr>
            <w:tcW w:w="740" w:type="dxa"/>
            <w:shd w:val="clear" w:color="auto" w:fill="CCEEFF"/>
            <w:vAlign w:val="bottom"/>
          </w:tcPr>
          <w:p w14:paraId="06587337" w14:textId="77777777" w:rsidR="00607C29" w:rsidRDefault="00607C29">
            <w:pPr>
              <w:rPr>
                <w:sz w:val="18"/>
                <w:szCs w:val="18"/>
              </w:rPr>
            </w:pPr>
          </w:p>
        </w:tc>
        <w:tc>
          <w:tcPr>
            <w:tcW w:w="20" w:type="dxa"/>
            <w:vAlign w:val="bottom"/>
          </w:tcPr>
          <w:p w14:paraId="0A48CB1E" w14:textId="77777777" w:rsidR="00607C29" w:rsidRDefault="00607C29">
            <w:pPr>
              <w:rPr>
                <w:sz w:val="18"/>
                <w:szCs w:val="18"/>
              </w:rPr>
            </w:pPr>
          </w:p>
        </w:tc>
        <w:tc>
          <w:tcPr>
            <w:tcW w:w="0" w:type="dxa"/>
            <w:vAlign w:val="bottom"/>
          </w:tcPr>
          <w:p w14:paraId="25A4F1FA" w14:textId="77777777" w:rsidR="00607C29" w:rsidRDefault="00607C29">
            <w:pPr>
              <w:rPr>
                <w:sz w:val="1"/>
                <w:szCs w:val="1"/>
              </w:rPr>
            </w:pPr>
          </w:p>
        </w:tc>
      </w:tr>
      <w:tr w:rsidR="00607C29" w14:paraId="571D68B5" w14:textId="77777777">
        <w:trPr>
          <w:trHeight w:val="216"/>
        </w:trPr>
        <w:tc>
          <w:tcPr>
            <w:tcW w:w="5160" w:type="dxa"/>
            <w:vAlign w:val="bottom"/>
          </w:tcPr>
          <w:p w14:paraId="135D4061" w14:textId="77777777" w:rsidR="00607C29" w:rsidRDefault="00000000">
            <w:pPr>
              <w:rPr>
                <w:sz w:val="20"/>
                <w:szCs w:val="20"/>
              </w:rPr>
            </w:pPr>
            <w:r>
              <w:rPr>
                <w:rFonts w:ascii="Arial" w:eastAsia="Arial" w:hAnsi="Arial" w:cs="Arial"/>
                <w:sz w:val="18"/>
                <w:szCs w:val="18"/>
              </w:rPr>
              <w:t>Options granted</w:t>
            </w:r>
          </w:p>
        </w:tc>
        <w:tc>
          <w:tcPr>
            <w:tcW w:w="580" w:type="dxa"/>
            <w:vAlign w:val="bottom"/>
          </w:tcPr>
          <w:p w14:paraId="7B7B7418" w14:textId="77777777" w:rsidR="00607C29" w:rsidRDefault="00000000">
            <w:pPr>
              <w:jc w:val="right"/>
              <w:rPr>
                <w:sz w:val="20"/>
                <w:szCs w:val="20"/>
              </w:rPr>
            </w:pPr>
            <w:r>
              <w:rPr>
                <w:rFonts w:ascii="Arial" w:eastAsia="Arial" w:hAnsi="Arial" w:cs="Arial"/>
                <w:w w:val="86"/>
                <w:sz w:val="18"/>
                <w:szCs w:val="18"/>
              </w:rPr>
              <w:t>165,990</w:t>
            </w:r>
          </w:p>
        </w:tc>
        <w:tc>
          <w:tcPr>
            <w:tcW w:w="520" w:type="dxa"/>
            <w:vAlign w:val="bottom"/>
          </w:tcPr>
          <w:p w14:paraId="4A21B906" w14:textId="77777777" w:rsidR="00607C29" w:rsidRDefault="00607C29">
            <w:pPr>
              <w:rPr>
                <w:sz w:val="18"/>
                <w:szCs w:val="18"/>
              </w:rPr>
            </w:pPr>
          </w:p>
        </w:tc>
        <w:tc>
          <w:tcPr>
            <w:tcW w:w="1000" w:type="dxa"/>
            <w:gridSpan w:val="2"/>
            <w:vAlign w:val="bottom"/>
          </w:tcPr>
          <w:p w14:paraId="0AC40236" w14:textId="77777777" w:rsidR="00607C29" w:rsidRDefault="00000000">
            <w:pPr>
              <w:ind w:right="440"/>
              <w:jc w:val="right"/>
              <w:rPr>
                <w:sz w:val="20"/>
                <w:szCs w:val="20"/>
              </w:rPr>
            </w:pPr>
            <w:r>
              <w:rPr>
                <w:rFonts w:ascii="Arial" w:eastAsia="Arial" w:hAnsi="Arial" w:cs="Arial"/>
                <w:sz w:val="18"/>
                <w:szCs w:val="18"/>
              </w:rPr>
              <w:t>6.93</w:t>
            </w:r>
          </w:p>
        </w:tc>
        <w:tc>
          <w:tcPr>
            <w:tcW w:w="520" w:type="dxa"/>
            <w:vAlign w:val="bottom"/>
          </w:tcPr>
          <w:p w14:paraId="1C957BBB" w14:textId="77777777" w:rsidR="00607C29" w:rsidRDefault="00607C29">
            <w:pPr>
              <w:rPr>
                <w:sz w:val="18"/>
                <w:szCs w:val="18"/>
              </w:rPr>
            </w:pPr>
          </w:p>
        </w:tc>
        <w:tc>
          <w:tcPr>
            <w:tcW w:w="220" w:type="dxa"/>
            <w:vAlign w:val="bottom"/>
          </w:tcPr>
          <w:p w14:paraId="2DB86B8F" w14:textId="77777777" w:rsidR="00607C29" w:rsidRDefault="00607C29">
            <w:pPr>
              <w:rPr>
                <w:sz w:val="18"/>
                <w:szCs w:val="18"/>
              </w:rPr>
            </w:pPr>
          </w:p>
        </w:tc>
        <w:tc>
          <w:tcPr>
            <w:tcW w:w="480" w:type="dxa"/>
            <w:vAlign w:val="bottom"/>
          </w:tcPr>
          <w:p w14:paraId="17031063" w14:textId="77777777" w:rsidR="00607C29" w:rsidRDefault="00607C29">
            <w:pPr>
              <w:rPr>
                <w:sz w:val="18"/>
                <w:szCs w:val="18"/>
              </w:rPr>
            </w:pPr>
          </w:p>
        </w:tc>
        <w:tc>
          <w:tcPr>
            <w:tcW w:w="740" w:type="dxa"/>
            <w:gridSpan w:val="2"/>
            <w:vAlign w:val="bottom"/>
          </w:tcPr>
          <w:p w14:paraId="6B986BB9" w14:textId="77777777" w:rsidR="00607C29" w:rsidRDefault="00000000">
            <w:pPr>
              <w:ind w:right="80"/>
              <w:jc w:val="right"/>
              <w:rPr>
                <w:sz w:val="20"/>
                <w:szCs w:val="20"/>
              </w:rPr>
            </w:pPr>
            <w:r>
              <w:rPr>
                <w:rFonts w:ascii="Arial" w:eastAsia="Arial" w:hAnsi="Arial" w:cs="Arial"/>
                <w:w w:val="98"/>
                <w:sz w:val="18"/>
                <w:szCs w:val="18"/>
              </w:rPr>
              <w:t>145,184</w:t>
            </w:r>
          </w:p>
        </w:tc>
        <w:tc>
          <w:tcPr>
            <w:tcW w:w="1020" w:type="dxa"/>
            <w:gridSpan w:val="3"/>
            <w:vAlign w:val="bottom"/>
          </w:tcPr>
          <w:p w14:paraId="5169762B" w14:textId="77777777" w:rsidR="00607C29" w:rsidRDefault="00000000">
            <w:pPr>
              <w:jc w:val="right"/>
              <w:rPr>
                <w:sz w:val="20"/>
                <w:szCs w:val="20"/>
              </w:rPr>
            </w:pPr>
            <w:r>
              <w:rPr>
                <w:rFonts w:ascii="Arial" w:eastAsia="Arial" w:hAnsi="Arial" w:cs="Arial"/>
                <w:sz w:val="18"/>
                <w:szCs w:val="18"/>
              </w:rPr>
              <w:t>19.45</w:t>
            </w:r>
          </w:p>
        </w:tc>
        <w:tc>
          <w:tcPr>
            <w:tcW w:w="440" w:type="dxa"/>
            <w:vAlign w:val="bottom"/>
          </w:tcPr>
          <w:p w14:paraId="55E72111" w14:textId="77777777" w:rsidR="00607C29" w:rsidRDefault="00607C29">
            <w:pPr>
              <w:rPr>
                <w:sz w:val="18"/>
                <w:szCs w:val="18"/>
              </w:rPr>
            </w:pPr>
          </w:p>
        </w:tc>
        <w:tc>
          <w:tcPr>
            <w:tcW w:w="740" w:type="dxa"/>
            <w:vAlign w:val="bottom"/>
          </w:tcPr>
          <w:p w14:paraId="1EEC7407" w14:textId="77777777" w:rsidR="00607C29" w:rsidRDefault="00607C29">
            <w:pPr>
              <w:rPr>
                <w:sz w:val="18"/>
                <w:szCs w:val="18"/>
              </w:rPr>
            </w:pPr>
          </w:p>
        </w:tc>
        <w:tc>
          <w:tcPr>
            <w:tcW w:w="20" w:type="dxa"/>
            <w:vAlign w:val="bottom"/>
          </w:tcPr>
          <w:p w14:paraId="702BE4C4" w14:textId="77777777" w:rsidR="00607C29" w:rsidRDefault="00607C29">
            <w:pPr>
              <w:rPr>
                <w:sz w:val="18"/>
                <w:szCs w:val="18"/>
              </w:rPr>
            </w:pPr>
          </w:p>
        </w:tc>
        <w:tc>
          <w:tcPr>
            <w:tcW w:w="0" w:type="dxa"/>
            <w:vAlign w:val="bottom"/>
          </w:tcPr>
          <w:p w14:paraId="5EF42432" w14:textId="77777777" w:rsidR="00607C29" w:rsidRDefault="00607C29">
            <w:pPr>
              <w:rPr>
                <w:sz w:val="1"/>
                <w:szCs w:val="1"/>
              </w:rPr>
            </w:pPr>
          </w:p>
        </w:tc>
      </w:tr>
      <w:tr w:rsidR="00607C29" w14:paraId="6178A347" w14:textId="77777777">
        <w:trPr>
          <w:trHeight w:val="216"/>
        </w:trPr>
        <w:tc>
          <w:tcPr>
            <w:tcW w:w="5160" w:type="dxa"/>
            <w:shd w:val="clear" w:color="auto" w:fill="CCEEFF"/>
            <w:vAlign w:val="bottom"/>
          </w:tcPr>
          <w:p w14:paraId="1E46B9BA" w14:textId="77777777" w:rsidR="00607C29" w:rsidRDefault="00000000">
            <w:pPr>
              <w:rPr>
                <w:sz w:val="20"/>
                <w:szCs w:val="20"/>
              </w:rPr>
            </w:pPr>
            <w:r>
              <w:rPr>
                <w:rFonts w:ascii="Arial" w:eastAsia="Arial" w:hAnsi="Arial" w:cs="Arial"/>
                <w:sz w:val="18"/>
                <w:szCs w:val="18"/>
              </w:rPr>
              <w:t>Options exercised</w:t>
            </w:r>
          </w:p>
        </w:tc>
        <w:tc>
          <w:tcPr>
            <w:tcW w:w="1100" w:type="dxa"/>
            <w:gridSpan w:val="2"/>
            <w:shd w:val="clear" w:color="auto" w:fill="CCEEFF"/>
            <w:vAlign w:val="bottom"/>
          </w:tcPr>
          <w:p w14:paraId="1A4FE379" w14:textId="77777777" w:rsidR="00607C29" w:rsidRDefault="00000000">
            <w:pPr>
              <w:ind w:right="620"/>
              <w:jc w:val="right"/>
              <w:rPr>
                <w:sz w:val="20"/>
                <w:szCs w:val="20"/>
              </w:rPr>
            </w:pPr>
            <w:r>
              <w:rPr>
                <w:rFonts w:ascii="Arial" w:eastAsia="Arial" w:hAnsi="Arial" w:cs="Arial"/>
                <w:sz w:val="18"/>
                <w:szCs w:val="18"/>
              </w:rPr>
              <w:t>—</w:t>
            </w:r>
          </w:p>
        </w:tc>
        <w:tc>
          <w:tcPr>
            <w:tcW w:w="1000" w:type="dxa"/>
            <w:gridSpan w:val="2"/>
            <w:shd w:val="clear" w:color="auto" w:fill="CCEEFF"/>
            <w:vAlign w:val="bottom"/>
          </w:tcPr>
          <w:p w14:paraId="05D656B4" w14:textId="77777777" w:rsidR="00607C29" w:rsidRDefault="00000000">
            <w:pPr>
              <w:ind w:right="520"/>
              <w:jc w:val="right"/>
              <w:rPr>
                <w:sz w:val="20"/>
                <w:szCs w:val="20"/>
              </w:rPr>
            </w:pPr>
            <w:r>
              <w:rPr>
                <w:rFonts w:ascii="Arial" w:eastAsia="Arial" w:hAnsi="Arial" w:cs="Arial"/>
                <w:sz w:val="18"/>
                <w:szCs w:val="18"/>
              </w:rPr>
              <w:t>—</w:t>
            </w:r>
          </w:p>
        </w:tc>
        <w:tc>
          <w:tcPr>
            <w:tcW w:w="520" w:type="dxa"/>
            <w:shd w:val="clear" w:color="auto" w:fill="CCEEFF"/>
            <w:vAlign w:val="bottom"/>
          </w:tcPr>
          <w:p w14:paraId="0AC8DE48" w14:textId="77777777" w:rsidR="00607C29" w:rsidRDefault="00607C29">
            <w:pPr>
              <w:rPr>
                <w:sz w:val="18"/>
                <w:szCs w:val="18"/>
              </w:rPr>
            </w:pPr>
          </w:p>
        </w:tc>
        <w:tc>
          <w:tcPr>
            <w:tcW w:w="220" w:type="dxa"/>
            <w:shd w:val="clear" w:color="auto" w:fill="CCEEFF"/>
            <w:vAlign w:val="bottom"/>
          </w:tcPr>
          <w:p w14:paraId="57042E0C" w14:textId="77777777" w:rsidR="00607C29" w:rsidRDefault="00607C29">
            <w:pPr>
              <w:rPr>
                <w:sz w:val="18"/>
                <w:szCs w:val="18"/>
              </w:rPr>
            </w:pPr>
          </w:p>
        </w:tc>
        <w:tc>
          <w:tcPr>
            <w:tcW w:w="480" w:type="dxa"/>
            <w:tcBorders>
              <w:right w:val="single" w:sz="8" w:space="0" w:color="CCEEFF"/>
            </w:tcBorders>
            <w:shd w:val="clear" w:color="auto" w:fill="CCEEFF"/>
            <w:vAlign w:val="bottom"/>
          </w:tcPr>
          <w:p w14:paraId="56675D8C" w14:textId="77777777" w:rsidR="00607C29" w:rsidRDefault="00607C29">
            <w:pPr>
              <w:rPr>
                <w:sz w:val="18"/>
                <w:szCs w:val="18"/>
              </w:rPr>
            </w:pPr>
          </w:p>
        </w:tc>
        <w:tc>
          <w:tcPr>
            <w:tcW w:w="740" w:type="dxa"/>
            <w:gridSpan w:val="2"/>
            <w:shd w:val="clear" w:color="auto" w:fill="CCEEFF"/>
            <w:vAlign w:val="bottom"/>
          </w:tcPr>
          <w:p w14:paraId="567C9FDF" w14:textId="77777777" w:rsidR="00607C29" w:rsidRDefault="00000000">
            <w:pPr>
              <w:ind w:right="20"/>
              <w:jc w:val="right"/>
              <w:rPr>
                <w:sz w:val="20"/>
                <w:szCs w:val="20"/>
              </w:rPr>
            </w:pPr>
            <w:r>
              <w:rPr>
                <w:rFonts w:ascii="Arial" w:eastAsia="Arial" w:hAnsi="Arial" w:cs="Arial"/>
                <w:w w:val="90"/>
                <w:sz w:val="18"/>
                <w:szCs w:val="18"/>
              </w:rPr>
              <w:t>(683,982)</w:t>
            </w:r>
          </w:p>
        </w:tc>
        <w:tc>
          <w:tcPr>
            <w:tcW w:w="1020" w:type="dxa"/>
            <w:gridSpan w:val="3"/>
            <w:shd w:val="clear" w:color="auto" w:fill="CCEEFF"/>
            <w:vAlign w:val="bottom"/>
          </w:tcPr>
          <w:p w14:paraId="060E09F4" w14:textId="77777777" w:rsidR="00607C29" w:rsidRDefault="00000000">
            <w:pPr>
              <w:jc w:val="right"/>
              <w:rPr>
                <w:sz w:val="20"/>
                <w:szCs w:val="20"/>
              </w:rPr>
            </w:pPr>
            <w:r>
              <w:rPr>
                <w:rFonts w:ascii="Arial" w:eastAsia="Arial" w:hAnsi="Arial" w:cs="Arial"/>
                <w:sz w:val="18"/>
                <w:szCs w:val="18"/>
              </w:rPr>
              <w:t>21.43</w:t>
            </w:r>
          </w:p>
        </w:tc>
        <w:tc>
          <w:tcPr>
            <w:tcW w:w="440" w:type="dxa"/>
            <w:shd w:val="clear" w:color="auto" w:fill="CCEEFF"/>
            <w:vAlign w:val="bottom"/>
          </w:tcPr>
          <w:p w14:paraId="63A0843F" w14:textId="77777777" w:rsidR="00607C29" w:rsidRDefault="00607C29">
            <w:pPr>
              <w:rPr>
                <w:sz w:val="18"/>
                <w:szCs w:val="18"/>
              </w:rPr>
            </w:pPr>
          </w:p>
        </w:tc>
        <w:tc>
          <w:tcPr>
            <w:tcW w:w="740" w:type="dxa"/>
            <w:shd w:val="clear" w:color="auto" w:fill="CCEEFF"/>
            <w:vAlign w:val="bottom"/>
          </w:tcPr>
          <w:p w14:paraId="1FFE3DFB" w14:textId="77777777" w:rsidR="00607C29" w:rsidRDefault="00607C29">
            <w:pPr>
              <w:rPr>
                <w:sz w:val="18"/>
                <w:szCs w:val="18"/>
              </w:rPr>
            </w:pPr>
          </w:p>
        </w:tc>
        <w:tc>
          <w:tcPr>
            <w:tcW w:w="20" w:type="dxa"/>
            <w:vAlign w:val="bottom"/>
          </w:tcPr>
          <w:p w14:paraId="779C7888" w14:textId="77777777" w:rsidR="00607C29" w:rsidRDefault="00607C29">
            <w:pPr>
              <w:rPr>
                <w:sz w:val="18"/>
                <w:szCs w:val="18"/>
              </w:rPr>
            </w:pPr>
          </w:p>
        </w:tc>
        <w:tc>
          <w:tcPr>
            <w:tcW w:w="0" w:type="dxa"/>
            <w:vAlign w:val="bottom"/>
          </w:tcPr>
          <w:p w14:paraId="48C8FC02" w14:textId="77777777" w:rsidR="00607C29" w:rsidRDefault="00607C29">
            <w:pPr>
              <w:rPr>
                <w:sz w:val="1"/>
                <w:szCs w:val="1"/>
              </w:rPr>
            </w:pPr>
          </w:p>
        </w:tc>
      </w:tr>
      <w:tr w:rsidR="00607C29" w14:paraId="6DD58A64" w14:textId="77777777">
        <w:trPr>
          <w:trHeight w:val="216"/>
        </w:trPr>
        <w:tc>
          <w:tcPr>
            <w:tcW w:w="5160" w:type="dxa"/>
            <w:vAlign w:val="bottom"/>
          </w:tcPr>
          <w:p w14:paraId="6C1CD0BA" w14:textId="77777777" w:rsidR="00607C29" w:rsidRDefault="00000000">
            <w:pPr>
              <w:rPr>
                <w:sz w:val="20"/>
                <w:szCs w:val="20"/>
              </w:rPr>
            </w:pPr>
            <w:r>
              <w:rPr>
                <w:rFonts w:ascii="Arial" w:eastAsia="Arial" w:hAnsi="Arial" w:cs="Arial"/>
                <w:sz w:val="18"/>
                <w:szCs w:val="18"/>
              </w:rPr>
              <w:t>Options forfeited</w:t>
            </w:r>
          </w:p>
        </w:tc>
        <w:tc>
          <w:tcPr>
            <w:tcW w:w="1100" w:type="dxa"/>
            <w:gridSpan w:val="2"/>
            <w:vAlign w:val="bottom"/>
          </w:tcPr>
          <w:p w14:paraId="28806C07" w14:textId="77777777" w:rsidR="00607C29" w:rsidRDefault="00000000">
            <w:pPr>
              <w:ind w:right="620"/>
              <w:jc w:val="right"/>
              <w:rPr>
                <w:sz w:val="20"/>
                <w:szCs w:val="20"/>
              </w:rPr>
            </w:pPr>
            <w:r>
              <w:rPr>
                <w:rFonts w:ascii="Arial" w:eastAsia="Arial" w:hAnsi="Arial" w:cs="Arial"/>
                <w:sz w:val="18"/>
                <w:szCs w:val="18"/>
              </w:rPr>
              <w:t>—</w:t>
            </w:r>
          </w:p>
        </w:tc>
        <w:tc>
          <w:tcPr>
            <w:tcW w:w="1000" w:type="dxa"/>
            <w:gridSpan w:val="2"/>
            <w:vAlign w:val="bottom"/>
          </w:tcPr>
          <w:p w14:paraId="61BD1724" w14:textId="77777777" w:rsidR="00607C29" w:rsidRDefault="00000000">
            <w:pPr>
              <w:ind w:right="520"/>
              <w:jc w:val="right"/>
              <w:rPr>
                <w:sz w:val="20"/>
                <w:szCs w:val="20"/>
              </w:rPr>
            </w:pPr>
            <w:r>
              <w:rPr>
                <w:rFonts w:ascii="Arial" w:eastAsia="Arial" w:hAnsi="Arial" w:cs="Arial"/>
                <w:sz w:val="18"/>
                <w:szCs w:val="18"/>
              </w:rPr>
              <w:t>—</w:t>
            </w:r>
          </w:p>
        </w:tc>
        <w:tc>
          <w:tcPr>
            <w:tcW w:w="520" w:type="dxa"/>
            <w:vAlign w:val="bottom"/>
          </w:tcPr>
          <w:p w14:paraId="2E2DAEAC" w14:textId="77777777" w:rsidR="00607C29" w:rsidRDefault="00607C29">
            <w:pPr>
              <w:rPr>
                <w:sz w:val="18"/>
                <w:szCs w:val="18"/>
              </w:rPr>
            </w:pPr>
          </w:p>
        </w:tc>
        <w:tc>
          <w:tcPr>
            <w:tcW w:w="220" w:type="dxa"/>
            <w:vAlign w:val="bottom"/>
          </w:tcPr>
          <w:p w14:paraId="2992DA39" w14:textId="77777777" w:rsidR="00607C29" w:rsidRDefault="00607C29">
            <w:pPr>
              <w:rPr>
                <w:sz w:val="18"/>
                <w:szCs w:val="18"/>
              </w:rPr>
            </w:pPr>
          </w:p>
        </w:tc>
        <w:tc>
          <w:tcPr>
            <w:tcW w:w="480" w:type="dxa"/>
            <w:vAlign w:val="bottom"/>
          </w:tcPr>
          <w:p w14:paraId="01CA791A" w14:textId="77777777" w:rsidR="00607C29" w:rsidRDefault="00607C29">
            <w:pPr>
              <w:rPr>
                <w:sz w:val="18"/>
                <w:szCs w:val="18"/>
              </w:rPr>
            </w:pPr>
          </w:p>
        </w:tc>
        <w:tc>
          <w:tcPr>
            <w:tcW w:w="740" w:type="dxa"/>
            <w:gridSpan w:val="2"/>
            <w:vAlign w:val="bottom"/>
          </w:tcPr>
          <w:p w14:paraId="4F949D5B" w14:textId="77777777" w:rsidR="00607C29" w:rsidRDefault="00000000">
            <w:pPr>
              <w:ind w:right="20"/>
              <w:jc w:val="right"/>
              <w:rPr>
                <w:sz w:val="20"/>
                <w:szCs w:val="20"/>
              </w:rPr>
            </w:pPr>
            <w:r>
              <w:rPr>
                <w:rFonts w:ascii="Arial" w:eastAsia="Arial" w:hAnsi="Arial" w:cs="Arial"/>
                <w:sz w:val="18"/>
                <w:szCs w:val="18"/>
              </w:rPr>
              <w:t>(14,411)</w:t>
            </w:r>
          </w:p>
        </w:tc>
        <w:tc>
          <w:tcPr>
            <w:tcW w:w="1020" w:type="dxa"/>
            <w:gridSpan w:val="3"/>
            <w:vAlign w:val="bottom"/>
          </w:tcPr>
          <w:p w14:paraId="13658DC5" w14:textId="77777777" w:rsidR="00607C29" w:rsidRDefault="00000000">
            <w:pPr>
              <w:jc w:val="right"/>
              <w:rPr>
                <w:sz w:val="20"/>
                <w:szCs w:val="20"/>
              </w:rPr>
            </w:pPr>
            <w:r>
              <w:rPr>
                <w:rFonts w:ascii="Arial" w:eastAsia="Arial" w:hAnsi="Arial" w:cs="Arial"/>
                <w:sz w:val="18"/>
                <w:szCs w:val="18"/>
              </w:rPr>
              <w:t>20.81</w:t>
            </w:r>
          </w:p>
        </w:tc>
        <w:tc>
          <w:tcPr>
            <w:tcW w:w="440" w:type="dxa"/>
            <w:vAlign w:val="bottom"/>
          </w:tcPr>
          <w:p w14:paraId="39FC83A7" w14:textId="77777777" w:rsidR="00607C29" w:rsidRDefault="00607C29">
            <w:pPr>
              <w:rPr>
                <w:sz w:val="18"/>
                <w:szCs w:val="18"/>
              </w:rPr>
            </w:pPr>
          </w:p>
        </w:tc>
        <w:tc>
          <w:tcPr>
            <w:tcW w:w="740" w:type="dxa"/>
            <w:vAlign w:val="bottom"/>
          </w:tcPr>
          <w:p w14:paraId="27536347" w14:textId="77777777" w:rsidR="00607C29" w:rsidRDefault="00607C29">
            <w:pPr>
              <w:rPr>
                <w:sz w:val="18"/>
                <w:szCs w:val="18"/>
              </w:rPr>
            </w:pPr>
          </w:p>
        </w:tc>
        <w:tc>
          <w:tcPr>
            <w:tcW w:w="20" w:type="dxa"/>
            <w:vAlign w:val="bottom"/>
          </w:tcPr>
          <w:p w14:paraId="45146AD1" w14:textId="77777777" w:rsidR="00607C29" w:rsidRDefault="00607C29">
            <w:pPr>
              <w:rPr>
                <w:sz w:val="18"/>
                <w:szCs w:val="18"/>
              </w:rPr>
            </w:pPr>
          </w:p>
        </w:tc>
        <w:tc>
          <w:tcPr>
            <w:tcW w:w="0" w:type="dxa"/>
            <w:vAlign w:val="bottom"/>
          </w:tcPr>
          <w:p w14:paraId="3B52AD77" w14:textId="77777777" w:rsidR="00607C29" w:rsidRDefault="00607C29">
            <w:pPr>
              <w:rPr>
                <w:sz w:val="1"/>
                <w:szCs w:val="1"/>
              </w:rPr>
            </w:pPr>
          </w:p>
        </w:tc>
      </w:tr>
      <w:tr w:rsidR="00607C29" w14:paraId="66E0962C" w14:textId="77777777">
        <w:trPr>
          <w:trHeight w:val="216"/>
        </w:trPr>
        <w:tc>
          <w:tcPr>
            <w:tcW w:w="5160" w:type="dxa"/>
            <w:shd w:val="clear" w:color="auto" w:fill="CCEEFF"/>
            <w:vAlign w:val="bottom"/>
          </w:tcPr>
          <w:p w14:paraId="342B0834" w14:textId="77777777" w:rsidR="00607C29" w:rsidRDefault="00000000">
            <w:pPr>
              <w:rPr>
                <w:sz w:val="20"/>
                <w:szCs w:val="20"/>
              </w:rPr>
            </w:pPr>
            <w:r>
              <w:rPr>
                <w:rFonts w:ascii="Arial" w:eastAsia="Arial" w:hAnsi="Arial" w:cs="Arial"/>
                <w:sz w:val="18"/>
                <w:szCs w:val="18"/>
              </w:rPr>
              <w:t>Options expired</w:t>
            </w:r>
          </w:p>
        </w:tc>
        <w:tc>
          <w:tcPr>
            <w:tcW w:w="1100" w:type="dxa"/>
            <w:gridSpan w:val="2"/>
            <w:shd w:val="clear" w:color="auto" w:fill="CCEEFF"/>
            <w:vAlign w:val="bottom"/>
          </w:tcPr>
          <w:p w14:paraId="71E67FB0" w14:textId="77777777" w:rsidR="00607C29" w:rsidRDefault="00000000">
            <w:pPr>
              <w:ind w:right="460"/>
              <w:jc w:val="right"/>
              <w:rPr>
                <w:sz w:val="20"/>
                <w:szCs w:val="20"/>
              </w:rPr>
            </w:pPr>
            <w:r>
              <w:rPr>
                <w:rFonts w:ascii="Arial" w:eastAsia="Arial" w:hAnsi="Arial" w:cs="Arial"/>
                <w:w w:val="92"/>
                <w:sz w:val="18"/>
                <w:szCs w:val="18"/>
              </w:rPr>
              <w:t>(41,986)</w:t>
            </w:r>
          </w:p>
        </w:tc>
        <w:tc>
          <w:tcPr>
            <w:tcW w:w="1000" w:type="dxa"/>
            <w:gridSpan w:val="2"/>
            <w:shd w:val="clear" w:color="auto" w:fill="CCEEFF"/>
            <w:vAlign w:val="bottom"/>
          </w:tcPr>
          <w:p w14:paraId="32BD8A1C" w14:textId="77777777" w:rsidR="00607C29" w:rsidRDefault="00000000">
            <w:pPr>
              <w:ind w:right="440"/>
              <w:jc w:val="right"/>
              <w:rPr>
                <w:sz w:val="20"/>
                <w:szCs w:val="20"/>
              </w:rPr>
            </w:pPr>
            <w:r>
              <w:rPr>
                <w:rFonts w:ascii="Arial" w:eastAsia="Arial" w:hAnsi="Arial" w:cs="Arial"/>
                <w:sz w:val="18"/>
                <w:szCs w:val="18"/>
              </w:rPr>
              <w:t>22.27</w:t>
            </w:r>
          </w:p>
        </w:tc>
        <w:tc>
          <w:tcPr>
            <w:tcW w:w="520" w:type="dxa"/>
            <w:shd w:val="clear" w:color="auto" w:fill="CCEEFF"/>
            <w:vAlign w:val="bottom"/>
          </w:tcPr>
          <w:p w14:paraId="2C6821B9" w14:textId="77777777" w:rsidR="00607C29" w:rsidRDefault="00607C29">
            <w:pPr>
              <w:rPr>
                <w:sz w:val="18"/>
                <w:szCs w:val="18"/>
              </w:rPr>
            </w:pPr>
          </w:p>
        </w:tc>
        <w:tc>
          <w:tcPr>
            <w:tcW w:w="220" w:type="dxa"/>
            <w:shd w:val="clear" w:color="auto" w:fill="CCEEFF"/>
            <w:vAlign w:val="bottom"/>
          </w:tcPr>
          <w:p w14:paraId="31E28FF9" w14:textId="77777777" w:rsidR="00607C29" w:rsidRDefault="00607C29">
            <w:pPr>
              <w:rPr>
                <w:sz w:val="18"/>
                <w:szCs w:val="18"/>
              </w:rPr>
            </w:pPr>
          </w:p>
        </w:tc>
        <w:tc>
          <w:tcPr>
            <w:tcW w:w="480" w:type="dxa"/>
            <w:tcBorders>
              <w:right w:val="single" w:sz="8" w:space="0" w:color="CCEEFF"/>
            </w:tcBorders>
            <w:shd w:val="clear" w:color="auto" w:fill="CCEEFF"/>
            <w:vAlign w:val="bottom"/>
          </w:tcPr>
          <w:p w14:paraId="5BBA0E29" w14:textId="77777777" w:rsidR="00607C29" w:rsidRDefault="00607C29">
            <w:pPr>
              <w:rPr>
                <w:sz w:val="18"/>
                <w:szCs w:val="18"/>
              </w:rPr>
            </w:pPr>
          </w:p>
        </w:tc>
        <w:tc>
          <w:tcPr>
            <w:tcW w:w="740" w:type="dxa"/>
            <w:gridSpan w:val="2"/>
            <w:shd w:val="clear" w:color="auto" w:fill="CCEEFF"/>
            <w:vAlign w:val="bottom"/>
          </w:tcPr>
          <w:p w14:paraId="0BBE1869" w14:textId="77777777" w:rsidR="00607C29" w:rsidRDefault="00000000">
            <w:pPr>
              <w:ind w:right="20"/>
              <w:jc w:val="right"/>
              <w:rPr>
                <w:sz w:val="20"/>
                <w:szCs w:val="20"/>
              </w:rPr>
            </w:pPr>
            <w:r>
              <w:rPr>
                <w:rFonts w:ascii="Arial" w:eastAsia="Arial" w:hAnsi="Arial" w:cs="Arial"/>
                <w:sz w:val="18"/>
                <w:szCs w:val="18"/>
              </w:rPr>
              <w:t>(77,462)</w:t>
            </w:r>
          </w:p>
        </w:tc>
        <w:tc>
          <w:tcPr>
            <w:tcW w:w="1020" w:type="dxa"/>
            <w:gridSpan w:val="3"/>
            <w:shd w:val="clear" w:color="auto" w:fill="CCEEFF"/>
            <w:vAlign w:val="bottom"/>
          </w:tcPr>
          <w:p w14:paraId="16BB1BA2" w14:textId="77777777" w:rsidR="00607C29" w:rsidRDefault="00000000">
            <w:pPr>
              <w:jc w:val="right"/>
              <w:rPr>
                <w:sz w:val="20"/>
                <w:szCs w:val="20"/>
              </w:rPr>
            </w:pPr>
            <w:r>
              <w:rPr>
                <w:rFonts w:ascii="Arial" w:eastAsia="Arial" w:hAnsi="Arial" w:cs="Arial"/>
                <w:sz w:val="18"/>
                <w:szCs w:val="18"/>
              </w:rPr>
              <w:t>17.83</w:t>
            </w:r>
          </w:p>
        </w:tc>
        <w:tc>
          <w:tcPr>
            <w:tcW w:w="440" w:type="dxa"/>
            <w:shd w:val="clear" w:color="auto" w:fill="CCEEFF"/>
            <w:vAlign w:val="bottom"/>
          </w:tcPr>
          <w:p w14:paraId="231FE521" w14:textId="77777777" w:rsidR="00607C29" w:rsidRDefault="00607C29">
            <w:pPr>
              <w:rPr>
                <w:sz w:val="18"/>
                <w:szCs w:val="18"/>
              </w:rPr>
            </w:pPr>
          </w:p>
        </w:tc>
        <w:tc>
          <w:tcPr>
            <w:tcW w:w="740" w:type="dxa"/>
            <w:shd w:val="clear" w:color="auto" w:fill="CCEEFF"/>
            <w:vAlign w:val="bottom"/>
          </w:tcPr>
          <w:p w14:paraId="19A5DD36" w14:textId="77777777" w:rsidR="00607C29" w:rsidRDefault="00607C29">
            <w:pPr>
              <w:rPr>
                <w:sz w:val="18"/>
                <w:szCs w:val="18"/>
              </w:rPr>
            </w:pPr>
          </w:p>
        </w:tc>
        <w:tc>
          <w:tcPr>
            <w:tcW w:w="20" w:type="dxa"/>
            <w:vAlign w:val="bottom"/>
          </w:tcPr>
          <w:p w14:paraId="0B241944" w14:textId="77777777" w:rsidR="00607C29" w:rsidRDefault="00607C29">
            <w:pPr>
              <w:rPr>
                <w:sz w:val="18"/>
                <w:szCs w:val="18"/>
              </w:rPr>
            </w:pPr>
          </w:p>
        </w:tc>
        <w:tc>
          <w:tcPr>
            <w:tcW w:w="0" w:type="dxa"/>
            <w:vAlign w:val="bottom"/>
          </w:tcPr>
          <w:p w14:paraId="02EA0579" w14:textId="77777777" w:rsidR="00607C29" w:rsidRDefault="00607C29">
            <w:pPr>
              <w:rPr>
                <w:sz w:val="1"/>
                <w:szCs w:val="1"/>
              </w:rPr>
            </w:pPr>
          </w:p>
        </w:tc>
      </w:tr>
      <w:tr w:rsidR="00607C29" w14:paraId="36F1D686" w14:textId="77777777">
        <w:trPr>
          <w:trHeight w:val="222"/>
        </w:trPr>
        <w:tc>
          <w:tcPr>
            <w:tcW w:w="5160" w:type="dxa"/>
            <w:vAlign w:val="bottom"/>
          </w:tcPr>
          <w:p w14:paraId="50EDFE10" w14:textId="77777777" w:rsidR="00607C29" w:rsidRDefault="00000000">
            <w:pPr>
              <w:rPr>
                <w:sz w:val="20"/>
                <w:szCs w:val="20"/>
              </w:rPr>
            </w:pPr>
            <w:r>
              <w:rPr>
                <w:rFonts w:ascii="Arial" w:eastAsia="Arial" w:hAnsi="Arial" w:cs="Arial"/>
                <w:sz w:val="18"/>
                <w:szCs w:val="18"/>
              </w:rPr>
              <w:t>Options outstanding at December 31,</w:t>
            </w:r>
          </w:p>
        </w:tc>
        <w:tc>
          <w:tcPr>
            <w:tcW w:w="580" w:type="dxa"/>
            <w:tcBorders>
              <w:top w:val="single" w:sz="8" w:space="0" w:color="auto"/>
              <w:bottom w:val="single" w:sz="8" w:space="0" w:color="auto"/>
            </w:tcBorders>
            <w:vAlign w:val="bottom"/>
          </w:tcPr>
          <w:p w14:paraId="553881C1" w14:textId="77777777" w:rsidR="00607C29" w:rsidRDefault="00000000">
            <w:pPr>
              <w:jc w:val="right"/>
              <w:rPr>
                <w:sz w:val="20"/>
                <w:szCs w:val="20"/>
              </w:rPr>
            </w:pPr>
            <w:r>
              <w:rPr>
                <w:rFonts w:ascii="Arial" w:eastAsia="Arial" w:hAnsi="Arial" w:cs="Arial"/>
                <w:w w:val="86"/>
                <w:sz w:val="18"/>
                <w:szCs w:val="18"/>
              </w:rPr>
              <w:t>526,508</w:t>
            </w:r>
          </w:p>
        </w:tc>
        <w:tc>
          <w:tcPr>
            <w:tcW w:w="520" w:type="dxa"/>
            <w:vAlign w:val="bottom"/>
          </w:tcPr>
          <w:p w14:paraId="73D6B010" w14:textId="77777777" w:rsidR="00607C29" w:rsidRDefault="00607C29">
            <w:pPr>
              <w:rPr>
                <w:sz w:val="19"/>
                <w:szCs w:val="19"/>
              </w:rPr>
            </w:pPr>
          </w:p>
        </w:tc>
        <w:tc>
          <w:tcPr>
            <w:tcW w:w="1000" w:type="dxa"/>
            <w:gridSpan w:val="2"/>
            <w:vAlign w:val="bottom"/>
          </w:tcPr>
          <w:p w14:paraId="0E2D45AF" w14:textId="77777777" w:rsidR="00607C29" w:rsidRDefault="00000000">
            <w:pPr>
              <w:ind w:right="440"/>
              <w:jc w:val="right"/>
              <w:rPr>
                <w:sz w:val="20"/>
                <w:szCs w:val="20"/>
              </w:rPr>
            </w:pPr>
            <w:r>
              <w:rPr>
                <w:rFonts w:ascii="Arial" w:eastAsia="Arial" w:hAnsi="Arial" w:cs="Arial"/>
                <w:sz w:val="18"/>
                <w:szCs w:val="18"/>
              </w:rPr>
              <w:t>16.66</w:t>
            </w:r>
          </w:p>
        </w:tc>
        <w:tc>
          <w:tcPr>
            <w:tcW w:w="1220" w:type="dxa"/>
            <w:gridSpan w:val="3"/>
            <w:vAlign w:val="bottom"/>
          </w:tcPr>
          <w:p w14:paraId="79D70564" w14:textId="77777777" w:rsidR="00607C29" w:rsidRDefault="00000000">
            <w:pPr>
              <w:ind w:right="480"/>
              <w:jc w:val="right"/>
              <w:rPr>
                <w:sz w:val="20"/>
                <w:szCs w:val="20"/>
              </w:rPr>
            </w:pPr>
            <w:r>
              <w:rPr>
                <w:rFonts w:ascii="Arial" w:eastAsia="Arial" w:hAnsi="Arial" w:cs="Arial"/>
                <w:sz w:val="18"/>
                <w:szCs w:val="18"/>
              </w:rPr>
              <w:t>3.6</w:t>
            </w:r>
          </w:p>
        </w:tc>
        <w:tc>
          <w:tcPr>
            <w:tcW w:w="660" w:type="dxa"/>
            <w:tcBorders>
              <w:top w:val="single" w:sz="8" w:space="0" w:color="auto"/>
              <w:bottom w:val="single" w:sz="8" w:space="0" w:color="auto"/>
            </w:tcBorders>
            <w:vAlign w:val="bottom"/>
          </w:tcPr>
          <w:p w14:paraId="48F6BDB8" w14:textId="77777777" w:rsidR="00607C29" w:rsidRDefault="00000000">
            <w:pPr>
              <w:jc w:val="right"/>
              <w:rPr>
                <w:sz w:val="20"/>
                <w:szCs w:val="20"/>
              </w:rPr>
            </w:pPr>
            <w:r>
              <w:rPr>
                <w:rFonts w:ascii="Arial" w:eastAsia="Arial" w:hAnsi="Arial" w:cs="Arial"/>
                <w:w w:val="98"/>
                <w:sz w:val="18"/>
                <w:szCs w:val="18"/>
              </w:rPr>
              <w:t>402,504</w:t>
            </w:r>
          </w:p>
        </w:tc>
        <w:tc>
          <w:tcPr>
            <w:tcW w:w="80" w:type="dxa"/>
            <w:vAlign w:val="bottom"/>
          </w:tcPr>
          <w:p w14:paraId="3CD9275E" w14:textId="77777777" w:rsidR="00607C29" w:rsidRDefault="00607C29">
            <w:pPr>
              <w:rPr>
                <w:sz w:val="19"/>
                <w:szCs w:val="19"/>
              </w:rPr>
            </w:pPr>
          </w:p>
        </w:tc>
        <w:tc>
          <w:tcPr>
            <w:tcW w:w="1020" w:type="dxa"/>
            <w:gridSpan w:val="3"/>
            <w:vAlign w:val="bottom"/>
          </w:tcPr>
          <w:p w14:paraId="71C80DB9" w14:textId="77777777" w:rsidR="00607C29" w:rsidRDefault="00000000">
            <w:pPr>
              <w:jc w:val="right"/>
              <w:rPr>
                <w:sz w:val="20"/>
                <w:szCs w:val="20"/>
              </w:rPr>
            </w:pPr>
            <w:r>
              <w:rPr>
                <w:rFonts w:ascii="Arial" w:eastAsia="Arial" w:hAnsi="Arial" w:cs="Arial"/>
                <w:sz w:val="18"/>
                <w:szCs w:val="18"/>
              </w:rPr>
              <w:t>21.26</w:t>
            </w:r>
          </w:p>
        </w:tc>
        <w:tc>
          <w:tcPr>
            <w:tcW w:w="1200" w:type="dxa"/>
            <w:gridSpan w:val="3"/>
            <w:vAlign w:val="bottom"/>
          </w:tcPr>
          <w:p w14:paraId="22C3647A" w14:textId="77777777" w:rsidR="00607C29" w:rsidRDefault="00000000">
            <w:pPr>
              <w:ind w:right="20"/>
              <w:jc w:val="right"/>
              <w:rPr>
                <w:sz w:val="20"/>
                <w:szCs w:val="20"/>
              </w:rPr>
            </w:pPr>
            <w:r>
              <w:rPr>
                <w:rFonts w:ascii="Arial" w:eastAsia="Arial" w:hAnsi="Arial" w:cs="Arial"/>
                <w:sz w:val="18"/>
                <w:szCs w:val="18"/>
              </w:rPr>
              <w:t>3.1</w:t>
            </w:r>
          </w:p>
        </w:tc>
        <w:tc>
          <w:tcPr>
            <w:tcW w:w="0" w:type="dxa"/>
            <w:vAlign w:val="bottom"/>
          </w:tcPr>
          <w:p w14:paraId="3CF24FF2" w14:textId="77777777" w:rsidR="00607C29" w:rsidRDefault="00607C29">
            <w:pPr>
              <w:rPr>
                <w:sz w:val="1"/>
                <w:szCs w:val="1"/>
              </w:rPr>
            </w:pPr>
          </w:p>
        </w:tc>
      </w:tr>
      <w:tr w:rsidR="00607C29" w14:paraId="759479FE" w14:textId="77777777">
        <w:trPr>
          <w:trHeight w:val="20"/>
        </w:trPr>
        <w:tc>
          <w:tcPr>
            <w:tcW w:w="5160" w:type="dxa"/>
            <w:vAlign w:val="bottom"/>
          </w:tcPr>
          <w:p w14:paraId="76BFA3D3" w14:textId="77777777" w:rsidR="00607C29" w:rsidRDefault="00607C29">
            <w:pPr>
              <w:spacing w:line="20" w:lineRule="exact"/>
              <w:rPr>
                <w:sz w:val="1"/>
                <w:szCs w:val="1"/>
              </w:rPr>
            </w:pPr>
          </w:p>
        </w:tc>
        <w:tc>
          <w:tcPr>
            <w:tcW w:w="580" w:type="dxa"/>
            <w:tcBorders>
              <w:bottom w:val="single" w:sz="8" w:space="0" w:color="auto"/>
            </w:tcBorders>
            <w:vAlign w:val="bottom"/>
          </w:tcPr>
          <w:p w14:paraId="30FCCAFE" w14:textId="77777777" w:rsidR="00607C29" w:rsidRDefault="00607C29">
            <w:pPr>
              <w:spacing w:line="20" w:lineRule="exact"/>
              <w:rPr>
                <w:sz w:val="1"/>
                <w:szCs w:val="1"/>
              </w:rPr>
            </w:pPr>
          </w:p>
        </w:tc>
        <w:tc>
          <w:tcPr>
            <w:tcW w:w="520" w:type="dxa"/>
            <w:vAlign w:val="bottom"/>
          </w:tcPr>
          <w:p w14:paraId="6D043721" w14:textId="77777777" w:rsidR="00607C29" w:rsidRDefault="00607C29">
            <w:pPr>
              <w:spacing w:line="20" w:lineRule="exact"/>
              <w:rPr>
                <w:sz w:val="1"/>
                <w:szCs w:val="1"/>
              </w:rPr>
            </w:pPr>
          </w:p>
        </w:tc>
        <w:tc>
          <w:tcPr>
            <w:tcW w:w="560" w:type="dxa"/>
            <w:vAlign w:val="bottom"/>
          </w:tcPr>
          <w:p w14:paraId="55C3EA6B" w14:textId="77777777" w:rsidR="00607C29" w:rsidRDefault="00607C29">
            <w:pPr>
              <w:spacing w:line="20" w:lineRule="exact"/>
              <w:rPr>
                <w:sz w:val="1"/>
                <w:szCs w:val="1"/>
              </w:rPr>
            </w:pPr>
          </w:p>
        </w:tc>
        <w:tc>
          <w:tcPr>
            <w:tcW w:w="440" w:type="dxa"/>
            <w:vAlign w:val="bottom"/>
          </w:tcPr>
          <w:p w14:paraId="5804E768" w14:textId="77777777" w:rsidR="00607C29" w:rsidRDefault="00607C29">
            <w:pPr>
              <w:spacing w:line="20" w:lineRule="exact"/>
              <w:rPr>
                <w:sz w:val="1"/>
                <w:szCs w:val="1"/>
              </w:rPr>
            </w:pPr>
          </w:p>
        </w:tc>
        <w:tc>
          <w:tcPr>
            <w:tcW w:w="520" w:type="dxa"/>
            <w:vAlign w:val="bottom"/>
          </w:tcPr>
          <w:p w14:paraId="4F2E6722" w14:textId="77777777" w:rsidR="00607C29" w:rsidRDefault="00607C29">
            <w:pPr>
              <w:spacing w:line="20" w:lineRule="exact"/>
              <w:rPr>
                <w:sz w:val="1"/>
                <w:szCs w:val="1"/>
              </w:rPr>
            </w:pPr>
          </w:p>
        </w:tc>
        <w:tc>
          <w:tcPr>
            <w:tcW w:w="220" w:type="dxa"/>
            <w:vAlign w:val="bottom"/>
          </w:tcPr>
          <w:p w14:paraId="423761D6" w14:textId="77777777" w:rsidR="00607C29" w:rsidRDefault="00607C29">
            <w:pPr>
              <w:spacing w:line="20" w:lineRule="exact"/>
              <w:rPr>
                <w:sz w:val="1"/>
                <w:szCs w:val="1"/>
              </w:rPr>
            </w:pPr>
          </w:p>
        </w:tc>
        <w:tc>
          <w:tcPr>
            <w:tcW w:w="480" w:type="dxa"/>
            <w:vAlign w:val="bottom"/>
          </w:tcPr>
          <w:p w14:paraId="61B12A74" w14:textId="77777777" w:rsidR="00607C29" w:rsidRDefault="00607C29">
            <w:pPr>
              <w:spacing w:line="20" w:lineRule="exact"/>
              <w:rPr>
                <w:sz w:val="1"/>
                <w:szCs w:val="1"/>
              </w:rPr>
            </w:pPr>
          </w:p>
        </w:tc>
        <w:tc>
          <w:tcPr>
            <w:tcW w:w="660" w:type="dxa"/>
            <w:tcBorders>
              <w:bottom w:val="single" w:sz="8" w:space="0" w:color="auto"/>
            </w:tcBorders>
            <w:vAlign w:val="bottom"/>
          </w:tcPr>
          <w:p w14:paraId="64B68A91" w14:textId="77777777" w:rsidR="00607C29" w:rsidRDefault="00607C29">
            <w:pPr>
              <w:spacing w:line="20" w:lineRule="exact"/>
              <w:rPr>
                <w:sz w:val="1"/>
                <w:szCs w:val="1"/>
              </w:rPr>
            </w:pPr>
          </w:p>
        </w:tc>
        <w:tc>
          <w:tcPr>
            <w:tcW w:w="80" w:type="dxa"/>
            <w:vAlign w:val="bottom"/>
          </w:tcPr>
          <w:p w14:paraId="49EEC221" w14:textId="77777777" w:rsidR="00607C29" w:rsidRDefault="00607C29">
            <w:pPr>
              <w:spacing w:line="20" w:lineRule="exact"/>
              <w:rPr>
                <w:sz w:val="1"/>
                <w:szCs w:val="1"/>
              </w:rPr>
            </w:pPr>
          </w:p>
        </w:tc>
        <w:tc>
          <w:tcPr>
            <w:tcW w:w="460" w:type="dxa"/>
            <w:vAlign w:val="bottom"/>
          </w:tcPr>
          <w:p w14:paraId="679A4394" w14:textId="77777777" w:rsidR="00607C29" w:rsidRDefault="00607C29">
            <w:pPr>
              <w:spacing w:line="20" w:lineRule="exact"/>
              <w:rPr>
                <w:sz w:val="1"/>
                <w:szCs w:val="1"/>
              </w:rPr>
            </w:pPr>
          </w:p>
        </w:tc>
        <w:tc>
          <w:tcPr>
            <w:tcW w:w="360" w:type="dxa"/>
            <w:vAlign w:val="bottom"/>
          </w:tcPr>
          <w:p w14:paraId="241F6B92" w14:textId="77777777" w:rsidR="00607C29" w:rsidRDefault="00607C29">
            <w:pPr>
              <w:spacing w:line="20" w:lineRule="exact"/>
              <w:rPr>
                <w:sz w:val="1"/>
                <w:szCs w:val="1"/>
              </w:rPr>
            </w:pPr>
          </w:p>
        </w:tc>
        <w:tc>
          <w:tcPr>
            <w:tcW w:w="200" w:type="dxa"/>
            <w:vAlign w:val="bottom"/>
          </w:tcPr>
          <w:p w14:paraId="646E7B9B" w14:textId="77777777" w:rsidR="00607C29" w:rsidRDefault="00607C29">
            <w:pPr>
              <w:spacing w:line="20" w:lineRule="exact"/>
              <w:rPr>
                <w:sz w:val="1"/>
                <w:szCs w:val="1"/>
              </w:rPr>
            </w:pPr>
          </w:p>
        </w:tc>
        <w:tc>
          <w:tcPr>
            <w:tcW w:w="440" w:type="dxa"/>
            <w:vAlign w:val="bottom"/>
          </w:tcPr>
          <w:p w14:paraId="7D88D2A8" w14:textId="77777777" w:rsidR="00607C29" w:rsidRDefault="00607C29">
            <w:pPr>
              <w:spacing w:line="20" w:lineRule="exact"/>
              <w:rPr>
                <w:sz w:val="1"/>
                <w:szCs w:val="1"/>
              </w:rPr>
            </w:pPr>
          </w:p>
        </w:tc>
        <w:tc>
          <w:tcPr>
            <w:tcW w:w="740" w:type="dxa"/>
            <w:vAlign w:val="bottom"/>
          </w:tcPr>
          <w:p w14:paraId="05065FB6" w14:textId="77777777" w:rsidR="00607C29" w:rsidRDefault="00607C29">
            <w:pPr>
              <w:spacing w:line="20" w:lineRule="exact"/>
              <w:rPr>
                <w:sz w:val="1"/>
                <w:szCs w:val="1"/>
              </w:rPr>
            </w:pPr>
          </w:p>
        </w:tc>
        <w:tc>
          <w:tcPr>
            <w:tcW w:w="20" w:type="dxa"/>
            <w:vAlign w:val="bottom"/>
          </w:tcPr>
          <w:p w14:paraId="60927326" w14:textId="77777777" w:rsidR="00607C29" w:rsidRDefault="00607C29">
            <w:pPr>
              <w:spacing w:line="20" w:lineRule="exact"/>
              <w:rPr>
                <w:sz w:val="1"/>
                <w:szCs w:val="1"/>
              </w:rPr>
            </w:pPr>
          </w:p>
        </w:tc>
        <w:tc>
          <w:tcPr>
            <w:tcW w:w="0" w:type="dxa"/>
            <w:vAlign w:val="bottom"/>
          </w:tcPr>
          <w:p w14:paraId="6D58752F" w14:textId="77777777" w:rsidR="00607C29" w:rsidRDefault="00607C29">
            <w:pPr>
              <w:spacing w:line="20" w:lineRule="exact"/>
              <w:rPr>
                <w:sz w:val="1"/>
                <w:szCs w:val="1"/>
              </w:rPr>
            </w:pPr>
          </w:p>
        </w:tc>
      </w:tr>
      <w:tr w:rsidR="00607C29" w14:paraId="2E78269E" w14:textId="77777777">
        <w:trPr>
          <w:trHeight w:val="211"/>
        </w:trPr>
        <w:tc>
          <w:tcPr>
            <w:tcW w:w="5160" w:type="dxa"/>
            <w:shd w:val="clear" w:color="auto" w:fill="CCEEFF"/>
            <w:vAlign w:val="bottom"/>
          </w:tcPr>
          <w:p w14:paraId="5C18F118" w14:textId="77777777" w:rsidR="00607C29" w:rsidRDefault="00000000">
            <w:pPr>
              <w:rPr>
                <w:sz w:val="20"/>
                <w:szCs w:val="20"/>
              </w:rPr>
            </w:pPr>
            <w:r>
              <w:rPr>
                <w:rFonts w:ascii="Arial" w:eastAsia="Arial" w:hAnsi="Arial" w:cs="Arial"/>
                <w:sz w:val="18"/>
                <w:szCs w:val="18"/>
              </w:rPr>
              <w:t>Options exercisable at December 31,</w:t>
            </w:r>
          </w:p>
        </w:tc>
        <w:tc>
          <w:tcPr>
            <w:tcW w:w="580" w:type="dxa"/>
            <w:shd w:val="clear" w:color="auto" w:fill="CCEEFF"/>
            <w:vAlign w:val="bottom"/>
          </w:tcPr>
          <w:p w14:paraId="43E60E3E" w14:textId="77777777" w:rsidR="00607C29" w:rsidRDefault="00000000">
            <w:pPr>
              <w:jc w:val="right"/>
              <w:rPr>
                <w:sz w:val="20"/>
                <w:szCs w:val="20"/>
              </w:rPr>
            </w:pPr>
            <w:r>
              <w:rPr>
                <w:rFonts w:ascii="Arial" w:eastAsia="Arial" w:hAnsi="Arial" w:cs="Arial"/>
                <w:w w:val="86"/>
                <w:sz w:val="18"/>
                <w:szCs w:val="18"/>
              </w:rPr>
              <w:t>311,875</w:t>
            </w:r>
          </w:p>
        </w:tc>
        <w:tc>
          <w:tcPr>
            <w:tcW w:w="520" w:type="dxa"/>
            <w:shd w:val="clear" w:color="auto" w:fill="CCEEFF"/>
            <w:vAlign w:val="bottom"/>
          </w:tcPr>
          <w:p w14:paraId="6BBD4945" w14:textId="77777777" w:rsidR="00607C29" w:rsidRDefault="00607C29">
            <w:pPr>
              <w:rPr>
                <w:sz w:val="18"/>
                <w:szCs w:val="18"/>
              </w:rPr>
            </w:pPr>
          </w:p>
        </w:tc>
        <w:tc>
          <w:tcPr>
            <w:tcW w:w="1000" w:type="dxa"/>
            <w:gridSpan w:val="2"/>
            <w:shd w:val="clear" w:color="auto" w:fill="CCEEFF"/>
            <w:vAlign w:val="bottom"/>
          </w:tcPr>
          <w:p w14:paraId="57B0D9B8" w14:textId="77777777" w:rsidR="00607C29" w:rsidRDefault="00000000">
            <w:pPr>
              <w:ind w:right="440"/>
              <w:jc w:val="right"/>
              <w:rPr>
                <w:sz w:val="20"/>
                <w:szCs w:val="20"/>
              </w:rPr>
            </w:pPr>
            <w:r>
              <w:rPr>
                <w:rFonts w:ascii="Arial" w:eastAsia="Arial" w:hAnsi="Arial" w:cs="Arial"/>
                <w:sz w:val="18"/>
                <w:szCs w:val="18"/>
              </w:rPr>
              <w:t>21.24</w:t>
            </w:r>
          </w:p>
        </w:tc>
        <w:tc>
          <w:tcPr>
            <w:tcW w:w="1220" w:type="dxa"/>
            <w:gridSpan w:val="3"/>
            <w:tcBorders>
              <w:right w:val="single" w:sz="8" w:space="0" w:color="CCEEFF"/>
            </w:tcBorders>
            <w:shd w:val="clear" w:color="auto" w:fill="CCEEFF"/>
            <w:vAlign w:val="bottom"/>
          </w:tcPr>
          <w:p w14:paraId="369D5936" w14:textId="77777777" w:rsidR="00607C29" w:rsidRDefault="00000000">
            <w:pPr>
              <w:ind w:right="480"/>
              <w:jc w:val="right"/>
              <w:rPr>
                <w:sz w:val="20"/>
                <w:szCs w:val="20"/>
              </w:rPr>
            </w:pPr>
            <w:r>
              <w:rPr>
                <w:rFonts w:ascii="Arial" w:eastAsia="Arial" w:hAnsi="Arial" w:cs="Arial"/>
                <w:sz w:val="18"/>
                <w:szCs w:val="18"/>
              </w:rPr>
              <w:t>2.1</w:t>
            </w:r>
          </w:p>
        </w:tc>
        <w:tc>
          <w:tcPr>
            <w:tcW w:w="740" w:type="dxa"/>
            <w:gridSpan w:val="2"/>
            <w:shd w:val="clear" w:color="auto" w:fill="CCEEFF"/>
            <w:vAlign w:val="bottom"/>
          </w:tcPr>
          <w:p w14:paraId="4D743FA3" w14:textId="77777777" w:rsidR="00607C29" w:rsidRDefault="00000000">
            <w:pPr>
              <w:ind w:right="80"/>
              <w:jc w:val="right"/>
              <w:rPr>
                <w:sz w:val="20"/>
                <w:szCs w:val="20"/>
              </w:rPr>
            </w:pPr>
            <w:r>
              <w:rPr>
                <w:rFonts w:ascii="Arial" w:eastAsia="Arial" w:hAnsi="Arial" w:cs="Arial"/>
                <w:w w:val="98"/>
                <w:sz w:val="18"/>
                <w:szCs w:val="18"/>
              </w:rPr>
              <w:t>311,741</w:t>
            </w:r>
          </w:p>
        </w:tc>
        <w:tc>
          <w:tcPr>
            <w:tcW w:w="1020" w:type="dxa"/>
            <w:gridSpan w:val="3"/>
            <w:shd w:val="clear" w:color="auto" w:fill="CCEEFF"/>
            <w:vAlign w:val="bottom"/>
          </w:tcPr>
          <w:p w14:paraId="7FBA33F1" w14:textId="77777777" w:rsidR="00607C29" w:rsidRDefault="00000000">
            <w:pPr>
              <w:jc w:val="right"/>
              <w:rPr>
                <w:sz w:val="20"/>
                <w:szCs w:val="20"/>
              </w:rPr>
            </w:pPr>
            <w:r>
              <w:rPr>
                <w:rFonts w:ascii="Arial" w:eastAsia="Arial" w:hAnsi="Arial" w:cs="Arial"/>
                <w:sz w:val="18"/>
                <w:szCs w:val="18"/>
              </w:rPr>
              <w:t>21.43</w:t>
            </w:r>
          </w:p>
        </w:tc>
        <w:tc>
          <w:tcPr>
            <w:tcW w:w="1180" w:type="dxa"/>
            <w:gridSpan w:val="2"/>
            <w:shd w:val="clear" w:color="auto" w:fill="CCEEFF"/>
            <w:vAlign w:val="bottom"/>
          </w:tcPr>
          <w:p w14:paraId="25679BB0" w14:textId="77777777" w:rsidR="00607C29" w:rsidRDefault="00000000">
            <w:pPr>
              <w:jc w:val="right"/>
              <w:rPr>
                <w:sz w:val="20"/>
                <w:szCs w:val="20"/>
              </w:rPr>
            </w:pPr>
            <w:r>
              <w:rPr>
                <w:rFonts w:ascii="Arial" w:eastAsia="Arial" w:hAnsi="Arial" w:cs="Arial"/>
                <w:sz w:val="18"/>
                <w:szCs w:val="18"/>
              </w:rPr>
              <w:t>2.4</w:t>
            </w:r>
          </w:p>
        </w:tc>
        <w:tc>
          <w:tcPr>
            <w:tcW w:w="20" w:type="dxa"/>
            <w:vAlign w:val="bottom"/>
          </w:tcPr>
          <w:p w14:paraId="12CC8196" w14:textId="77777777" w:rsidR="00607C29" w:rsidRDefault="00607C29">
            <w:pPr>
              <w:rPr>
                <w:sz w:val="18"/>
                <w:szCs w:val="18"/>
              </w:rPr>
            </w:pPr>
          </w:p>
        </w:tc>
        <w:tc>
          <w:tcPr>
            <w:tcW w:w="0" w:type="dxa"/>
            <w:vAlign w:val="bottom"/>
          </w:tcPr>
          <w:p w14:paraId="4A941861" w14:textId="77777777" w:rsidR="00607C29" w:rsidRDefault="00607C29">
            <w:pPr>
              <w:rPr>
                <w:sz w:val="1"/>
                <w:szCs w:val="1"/>
              </w:rPr>
            </w:pPr>
          </w:p>
        </w:tc>
      </w:tr>
      <w:tr w:rsidR="00607C29" w14:paraId="6A1AF6F7" w14:textId="77777777">
        <w:trPr>
          <w:trHeight w:val="20"/>
        </w:trPr>
        <w:tc>
          <w:tcPr>
            <w:tcW w:w="5160" w:type="dxa"/>
            <w:vAlign w:val="bottom"/>
          </w:tcPr>
          <w:p w14:paraId="526E4C05" w14:textId="77777777" w:rsidR="00607C29" w:rsidRDefault="00607C29">
            <w:pPr>
              <w:spacing w:line="20" w:lineRule="exact"/>
              <w:rPr>
                <w:sz w:val="1"/>
                <w:szCs w:val="1"/>
              </w:rPr>
            </w:pPr>
          </w:p>
        </w:tc>
        <w:tc>
          <w:tcPr>
            <w:tcW w:w="580" w:type="dxa"/>
            <w:tcBorders>
              <w:top w:val="single" w:sz="8" w:space="0" w:color="auto"/>
              <w:bottom w:val="single" w:sz="8" w:space="0" w:color="auto"/>
            </w:tcBorders>
            <w:vAlign w:val="bottom"/>
          </w:tcPr>
          <w:p w14:paraId="6C6746BD" w14:textId="77777777" w:rsidR="00607C29" w:rsidRDefault="00607C29">
            <w:pPr>
              <w:spacing w:line="20" w:lineRule="exact"/>
              <w:rPr>
                <w:sz w:val="1"/>
                <w:szCs w:val="1"/>
              </w:rPr>
            </w:pPr>
          </w:p>
        </w:tc>
        <w:tc>
          <w:tcPr>
            <w:tcW w:w="520" w:type="dxa"/>
            <w:vAlign w:val="bottom"/>
          </w:tcPr>
          <w:p w14:paraId="5111A237" w14:textId="77777777" w:rsidR="00607C29" w:rsidRDefault="00607C29">
            <w:pPr>
              <w:spacing w:line="20" w:lineRule="exact"/>
              <w:rPr>
                <w:sz w:val="1"/>
                <w:szCs w:val="1"/>
              </w:rPr>
            </w:pPr>
          </w:p>
        </w:tc>
        <w:tc>
          <w:tcPr>
            <w:tcW w:w="560" w:type="dxa"/>
            <w:vAlign w:val="bottom"/>
          </w:tcPr>
          <w:p w14:paraId="2C890501" w14:textId="77777777" w:rsidR="00607C29" w:rsidRDefault="00607C29">
            <w:pPr>
              <w:spacing w:line="20" w:lineRule="exact"/>
              <w:rPr>
                <w:sz w:val="1"/>
                <w:szCs w:val="1"/>
              </w:rPr>
            </w:pPr>
          </w:p>
        </w:tc>
        <w:tc>
          <w:tcPr>
            <w:tcW w:w="440" w:type="dxa"/>
            <w:vAlign w:val="bottom"/>
          </w:tcPr>
          <w:p w14:paraId="1F91B5DB" w14:textId="77777777" w:rsidR="00607C29" w:rsidRDefault="00607C29">
            <w:pPr>
              <w:spacing w:line="20" w:lineRule="exact"/>
              <w:rPr>
                <w:sz w:val="1"/>
                <w:szCs w:val="1"/>
              </w:rPr>
            </w:pPr>
          </w:p>
        </w:tc>
        <w:tc>
          <w:tcPr>
            <w:tcW w:w="520" w:type="dxa"/>
            <w:vAlign w:val="bottom"/>
          </w:tcPr>
          <w:p w14:paraId="33FA58C4" w14:textId="77777777" w:rsidR="00607C29" w:rsidRDefault="00607C29">
            <w:pPr>
              <w:spacing w:line="20" w:lineRule="exact"/>
              <w:rPr>
                <w:sz w:val="1"/>
                <w:szCs w:val="1"/>
              </w:rPr>
            </w:pPr>
          </w:p>
        </w:tc>
        <w:tc>
          <w:tcPr>
            <w:tcW w:w="220" w:type="dxa"/>
            <w:vAlign w:val="bottom"/>
          </w:tcPr>
          <w:p w14:paraId="262C389D" w14:textId="77777777" w:rsidR="00607C29" w:rsidRDefault="00607C29">
            <w:pPr>
              <w:spacing w:line="20" w:lineRule="exact"/>
              <w:rPr>
                <w:sz w:val="1"/>
                <w:szCs w:val="1"/>
              </w:rPr>
            </w:pPr>
          </w:p>
        </w:tc>
        <w:tc>
          <w:tcPr>
            <w:tcW w:w="480" w:type="dxa"/>
            <w:vAlign w:val="bottom"/>
          </w:tcPr>
          <w:p w14:paraId="0984979C" w14:textId="77777777" w:rsidR="00607C29" w:rsidRDefault="00607C29">
            <w:pPr>
              <w:spacing w:line="20" w:lineRule="exact"/>
              <w:rPr>
                <w:sz w:val="1"/>
                <w:szCs w:val="1"/>
              </w:rPr>
            </w:pPr>
          </w:p>
        </w:tc>
        <w:tc>
          <w:tcPr>
            <w:tcW w:w="660" w:type="dxa"/>
            <w:tcBorders>
              <w:top w:val="single" w:sz="8" w:space="0" w:color="auto"/>
              <w:bottom w:val="single" w:sz="8" w:space="0" w:color="auto"/>
            </w:tcBorders>
            <w:vAlign w:val="bottom"/>
          </w:tcPr>
          <w:p w14:paraId="3EB8F478" w14:textId="77777777" w:rsidR="00607C29" w:rsidRDefault="00607C29">
            <w:pPr>
              <w:spacing w:line="20" w:lineRule="exact"/>
              <w:rPr>
                <w:sz w:val="1"/>
                <w:szCs w:val="1"/>
              </w:rPr>
            </w:pPr>
          </w:p>
        </w:tc>
        <w:tc>
          <w:tcPr>
            <w:tcW w:w="80" w:type="dxa"/>
            <w:vAlign w:val="bottom"/>
          </w:tcPr>
          <w:p w14:paraId="58876D4B" w14:textId="77777777" w:rsidR="00607C29" w:rsidRDefault="00607C29">
            <w:pPr>
              <w:spacing w:line="20" w:lineRule="exact"/>
              <w:rPr>
                <w:sz w:val="1"/>
                <w:szCs w:val="1"/>
              </w:rPr>
            </w:pPr>
          </w:p>
        </w:tc>
        <w:tc>
          <w:tcPr>
            <w:tcW w:w="820" w:type="dxa"/>
            <w:gridSpan w:val="2"/>
            <w:vMerge w:val="restart"/>
            <w:vAlign w:val="bottom"/>
          </w:tcPr>
          <w:p w14:paraId="5E78BDF2" w14:textId="77777777" w:rsidR="00607C29" w:rsidRDefault="00000000">
            <w:pPr>
              <w:ind w:right="232"/>
              <w:jc w:val="right"/>
              <w:rPr>
                <w:sz w:val="20"/>
                <w:szCs w:val="20"/>
              </w:rPr>
            </w:pPr>
            <w:r>
              <w:rPr>
                <w:rFonts w:ascii="Arial" w:eastAsia="Arial" w:hAnsi="Arial" w:cs="Arial"/>
                <w:b/>
                <w:bCs/>
                <w:sz w:val="14"/>
                <w:szCs w:val="14"/>
              </w:rPr>
              <w:t>2007</w:t>
            </w:r>
          </w:p>
        </w:tc>
        <w:tc>
          <w:tcPr>
            <w:tcW w:w="200" w:type="dxa"/>
            <w:vAlign w:val="bottom"/>
          </w:tcPr>
          <w:p w14:paraId="591BD5BD" w14:textId="77777777" w:rsidR="00607C29" w:rsidRDefault="00607C29">
            <w:pPr>
              <w:spacing w:line="20" w:lineRule="exact"/>
              <w:rPr>
                <w:sz w:val="1"/>
                <w:szCs w:val="1"/>
              </w:rPr>
            </w:pPr>
          </w:p>
        </w:tc>
        <w:tc>
          <w:tcPr>
            <w:tcW w:w="440" w:type="dxa"/>
            <w:vAlign w:val="bottom"/>
          </w:tcPr>
          <w:p w14:paraId="1BE391EC" w14:textId="77777777" w:rsidR="00607C29" w:rsidRDefault="00607C29">
            <w:pPr>
              <w:spacing w:line="20" w:lineRule="exact"/>
              <w:rPr>
                <w:sz w:val="1"/>
                <w:szCs w:val="1"/>
              </w:rPr>
            </w:pPr>
          </w:p>
        </w:tc>
        <w:tc>
          <w:tcPr>
            <w:tcW w:w="740" w:type="dxa"/>
            <w:vAlign w:val="bottom"/>
          </w:tcPr>
          <w:p w14:paraId="0461D18C" w14:textId="77777777" w:rsidR="00607C29" w:rsidRDefault="00607C29">
            <w:pPr>
              <w:spacing w:line="20" w:lineRule="exact"/>
              <w:rPr>
                <w:sz w:val="1"/>
                <w:szCs w:val="1"/>
              </w:rPr>
            </w:pPr>
          </w:p>
        </w:tc>
        <w:tc>
          <w:tcPr>
            <w:tcW w:w="20" w:type="dxa"/>
            <w:vAlign w:val="bottom"/>
          </w:tcPr>
          <w:p w14:paraId="37B08DEC" w14:textId="77777777" w:rsidR="00607C29" w:rsidRDefault="00607C29">
            <w:pPr>
              <w:spacing w:line="20" w:lineRule="exact"/>
              <w:rPr>
                <w:sz w:val="1"/>
                <w:szCs w:val="1"/>
              </w:rPr>
            </w:pPr>
          </w:p>
        </w:tc>
        <w:tc>
          <w:tcPr>
            <w:tcW w:w="0" w:type="dxa"/>
            <w:vAlign w:val="bottom"/>
          </w:tcPr>
          <w:p w14:paraId="0B417B11" w14:textId="77777777" w:rsidR="00607C29" w:rsidRDefault="00607C29">
            <w:pPr>
              <w:spacing w:line="20" w:lineRule="exact"/>
              <w:rPr>
                <w:sz w:val="1"/>
                <w:szCs w:val="1"/>
              </w:rPr>
            </w:pPr>
          </w:p>
        </w:tc>
      </w:tr>
      <w:tr w:rsidR="00607C29" w14:paraId="23477E87" w14:textId="77777777">
        <w:trPr>
          <w:trHeight w:val="345"/>
        </w:trPr>
        <w:tc>
          <w:tcPr>
            <w:tcW w:w="5160" w:type="dxa"/>
            <w:vAlign w:val="bottom"/>
          </w:tcPr>
          <w:p w14:paraId="27815FFD" w14:textId="77777777" w:rsidR="00607C29" w:rsidRDefault="00607C29">
            <w:pPr>
              <w:rPr>
                <w:sz w:val="24"/>
                <w:szCs w:val="24"/>
              </w:rPr>
            </w:pPr>
          </w:p>
        </w:tc>
        <w:tc>
          <w:tcPr>
            <w:tcW w:w="580" w:type="dxa"/>
            <w:vAlign w:val="bottom"/>
          </w:tcPr>
          <w:p w14:paraId="294C22DC" w14:textId="77777777" w:rsidR="00607C29" w:rsidRDefault="00607C29">
            <w:pPr>
              <w:rPr>
                <w:sz w:val="24"/>
                <w:szCs w:val="24"/>
              </w:rPr>
            </w:pPr>
          </w:p>
        </w:tc>
        <w:tc>
          <w:tcPr>
            <w:tcW w:w="520" w:type="dxa"/>
            <w:vAlign w:val="bottom"/>
          </w:tcPr>
          <w:p w14:paraId="68E2235E" w14:textId="77777777" w:rsidR="00607C29" w:rsidRDefault="00607C29">
            <w:pPr>
              <w:rPr>
                <w:sz w:val="24"/>
                <w:szCs w:val="24"/>
              </w:rPr>
            </w:pPr>
          </w:p>
        </w:tc>
        <w:tc>
          <w:tcPr>
            <w:tcW w:w="560" w:type="dxa"/>
            <w:vAlign w:val="bottom"/>
          </w:tcPr>
          <w:p w14:paraId="4673B7FF" w14:textId="77777777" w:rsidR="00607C29" w:rsidRDefault="00607C29">
            <w:pPr>
              <w:rPr>
                <w:sz w:val="24"/>
                <w:szCs w:val="24"/>
              </w:rPr>
            </w:pPr>
          </w:p>
        </w:tc>
        <w:tc>
          <w:tcPr>
            <w:tcW w:w="440" w:type="dxa"/>
            <w:vAlign w:val="bottom"/>
          </w:tcPr>
          <w:p w14:paraId="60668C39" w14:textId="77777777" w:rsidR="00607C29" w:rsidRDefault="00607C29">
            <w:pPr>
              <w:rPr>
                <w:sz w:val="24"/>
                <w:szCs w:val="24"/>
              </w:rPr>
            </w:pPr>
          </w:p>
        </w:tc>
        <w:tc>
          <w:tcPr>
            <w:tcW w:w="520" w:type="dxa"/>
            <w:vAlign w:val="bottom"/>
          </w:tcPr>
          <w:p w14:paraId="591E57B3" w14:textId="77777777" w:rsidR="00607C29" w:rsidRDefault="00607C29">
            <w:pPr>
              <w:rPr>
                <w:sz w:val="24"/>
                <w:szCs w:val="24"/>
              </w:rPr>
            </w:pPr>
          </w:p>
        </w:tc>
        <w:tc>
          <w:tcPr>
            <w:tcW w:w="220" w:type="dxa"/>
            <w:tcBorders>
              <w:bottom w:val="single" w:sz="8" w:space="0" w:color="auto"/>
            </w:tcBorders>
            <w:vAlign w:val="bottom"/>
          </w:tcPr>
          <w:p w14:paraId="7C174491" w14:textId="77777777" w:rsidR="00607C29" w:rsidRDefault="00607C29">
            <w:pPr>
              <w:rPr>
                <w:sz w:val="24"/>
                <w:szCs w:val="24"/>
              </w:rPr>
            </w:pPr>
          </w:p>
        </w:tc>
        <w:tc>
          <w:tcPr>
            <w:tcW w:w="480" w:type="dxa"/>
            <w:tcBorders>
              <w:bottom w:val="single" w:sz="8" w:space="0" w:color="auto"/>
            </w:tcBorders>
            <w:vAlign w:val="bottom"/>
          </w:tcPr>
          <w:p w14:paraId="23AE6703" w14:textId="77777777" w:rsidR="00607C29" w:rsidRDefault="00607C29">
            <w:pPr>
              <w:rPr>
                <w:sz w:val="24"/>
                <w:szCs w:val="24"/>
              </w:rPr>
            </w:pPr>
          </w:p>
        </w:tc>
        <w:tc>
          <w:tcPr>
            <w:tcW w:w="660" w:type="dxa"/>
            <w:tcBorders>
              <w:bottom w:val="single" w:sz="8" w:space="0" w:color="auto"/>
            </w:tcBorders>
            <w:vAlign w:val="bottom"/>
          </w:tcPr>
          <w:p w14:paraId="74B2AD23" w14:textId="77777777" w:rsidR="00607C29" w:rsidRDefault="00607C29">
            <w:pPr>
              <w:rPr>
                <w:sz w:val="24"/>
                <w:szCs w:val="24"/>
              </w:rPr>
            </w:pPr>
          </w:p>
        </w:tc>
        <w:tc>
          <w:tcPr>
            <w:tcW w:w="80" w:type="dxa"/>
            <w:tcBorders>
              <w:bottom w:val="single" w:sz="8" w:space="0" w:color="auto"/>
            </w:tcBorders>
            <w:vAlign w:val="bottom"/>
          </w:tcPr>
          <w:p w14:paraId="05A909C2" w14:textId="77777777" w:rsidR="00607C29" w:rsidRDefault="00607C29">
            <w:pPr>
              <w:rPr>
                <w:sz w:val="24"/>
                <w:szCs w:val="24"/>
              </w:rPr>
            </w:pPr>
          </w:p>
        </w:tc>
        <w:tc>
          <w:tcPr>
            <w:tcW w:w="820" w:type="dxa"/>
            <w:gridSpan w:val="2"/>
            <w:vMerge/>
            <w:tcBorders>
              <w:bottom w:val="single" w:sz="8" w:space="0" w:color="auto"/>
            </w:tcBorders>
            <w:vAlign w:val="bottom"/>
          </w:tcPr>
          <w:p w14:paraId="40E81CA3" w14:textId="77777777" w:rsidR="00607C29" w:rsidRDefault="00607C29">
            <w:pPr>
              <w:rPr>
                <w:sz w:val="24"/>
                <w:szCs w:val="24"/>
              </w:rPr>
            </w:pPr>
          </w:p>
        </w:tc>
        <w:tc>
          <w:tcPr>
            <w:tcW w:w="200" w:type="dxa"/>
            <w:tcBorders>
              <w:bottom w:val="single" w:sz="8" w:space="0" w:color="auto"/>
            </w:tcBorders>
            <w:vAlign w:val="bottom"/>
          </w:tcPr>
          <w:p w14:paraId="239F65CB" w14:textId="77777777" w:rsidR="00607C29" w:rsidRDefault="00607C29">
            <w:pPr>
              <w:rPr>
                <w:sz w:val="24"/>
                <w:szCs w:val="24"/>
              </w:rPr>
            </w:pPr>
          </w:p>
        </w:tc>
        <w:tc>
          <w:tcPr>
            <w:tcW w:w="440" w:type="dxa"/>
            <w:tcBorders>
              <w:bottom w:val="single" w:sz="8" w:space="0" w:color="auto"/>
            </w:tcBorders>
            <w:vAlign w:val="bottom"/>
          </w:tcPr>
          <w:p w14:paraId="3510E8A6" w14:textId="77777777" w:rsidR="00607C29" w:rsidRDefault="00607C29">
            <w:pPr>
              <w:rPr>
                <w:sz w:val="24"/>
                <w:szCs w:val="24"/>
              </w:rPr>
            </w:pPr>
          </w:p>
        </w:tc>
        <w:tc>
          <w:tcPr>
            <w:tcW w:w="740" w:type="dxa"/>
            <w:tcBorders>
              <w:bottom w:val="single" w:sz="8" w:space="0" w:color="auto"/>
            </w:tcBorders>
            <w:vAlign w:val="bottom"/>
          </w:tcPr>
          <w:p w14:paraId="64BA0237" w14:textId="77777777" w:rsidR="00607C29" w:rsidRDefault="00607C29">
            <w:pPr>
              <w:rPr>
                <w:sz w:val="24"/>
                <w:szCs w:val="24"/>
              </w:rPr>
            </w:pPr>
          </w:p>
        </w:tc>
        <w:tc>
          <w:tcPr>
            <w:tcW w:w="20" w:type="dxa"/>
            <w:vAlign w:val="bottom"/>
          </w:tcPr>
          <w:p w14:paraId="4EF3F6FC" w14:textId="77777777" w:rsidR="00607C29" w:rsidRDefault="00607C29">
            <w:pPr>
              <w:rPr>
                <w:sz w:val="24"/>
                <w:szCs w:val="24"/>
              </w:rPr>
            </w:pPr>
          </w:p>
        </w:tc>
        <w:tc>
          <w:tcPr>
            <w:tcW w:w="0" w:type="dxa"/>
            <w:vAlign w:val="bottom"/>
          </w:tcPr>
          <w:p w14:paraId="0056F6D2" w14:textId="77777777" w:rsidR="00607C29" w:rsidRDefault="00607C29">
            <w:pPr>
              <w:rPr>
                <w:sz w:val="1"/>
                <w:szCs w:val="1"/>
              </w:rPr>
            </w:pPr>
          </w:p>
        </w:tc>
      </w:tr>
      <w:tr w:rsidR="00607C29" w14:paraId="497E3F08" w14:textId="77777777">
        <w:trPr>
          <w:trHeight w:val="129"/>
        </w:trPr>
        <w:tc>
          <w:tcPr>
            <w:tcW w:w="5160" w:type="dxa"/>
            <w:vAlign w:val="bottom"/>
          </w:tcPr>
          <w:p w14:paraId="08CDC947" w14:textId="77777777" w:rsidR="00607C29" w:rsidRDefault="00607C29">
            <w:pPr>
              <w:rPr>
                <w:sz w:val="11"/>
                <w:szCs w:val="11"/>
              </w:rPr>
            </w:pPr>
          </w:p>
        </w:tc>
        <w:tc>
          <w:tcPr>
            <w:tcW w:w="580" w:type="dxa"/>
            <w:vAlign w:val="bottom"/>
          </w:tcPr>
          <w:p w14:paraId="59AF6E8D" w14:textId="77777777" w:rsidR="00607C29" w:rsidRDefault="00607C29">
            <w:pPr>
              <w:rPr>
                <w:sz w:val="11"/>
                <w:szCs w:val="11"/>
              </w:rPr>
            </w:pPr>
          </w:p>
        </w:tc>
        <w:tc>
          <w:tcPr>
            <w:tcW w:w="520" w:type="dxa"/>
            <w:vAlign w:val="bottom"/>
          </w:tcPr>
          <w:p w14:paraId="3A30F52F" w14:textId="77777777" w:rsidR="00607C29" w:rsidRDefault="00607C29">
            <w:pPr>
              <w:rPr>
                <w:sz w:val="11"/>
                <w:szCs w:val="11"/>
              </w:rPr>
            </w:pPr>
          </w:p>
        </w:tc>
        <w:tc>
          <w:tcPr>
            <w:tcW w:w="560" w:type="dxa"/>
            <w:vAlign w:val="bottom"/>
          </w:tcPr>
          <w:p w14:paraId="033ADD60" w14:textId="77777777" w:rsidR="00607C29" w:rsidRDefault="00607C29">
            <w:pPr>
              <w:rPr>
                <w:sz w:val="11"/>
                <w:szCs w:val="11"/>
              </w:rPr>
            </w:pPr>
          </w:p>
        </w:tc>
        <w:tc>
          <w:tcPr>
            <w:tcW w:w="440" w:type="dxa"/>
            <w:vAlign w:val="bottom"/>
          </w:tcPr>
          <w:p w14:paraId="044B626D" w14:textId="77777777" w:rsidR="00607C29" w:rsidRDefault="00607C29">
            <w:pPr>
              <w:rPr>
                <w:sz w:val="11"/>
                <w:szCs w:val="11"/>
              </w:rPr>
            </w:pPr>
          </w:p>
        </w:tc>
        <w:tc>
          <w:tcPr>
            <w:tcW w:w="520" w:type="dxa"/>
            <w:vAlign w:val="bottom"/>
          </w:tcPr>
          <w:p w14:paraId="5B0BAC11" w14:textId="77777777" w:rsidR="00607C29" w:rsidRDefault="00607C29">
            <w:pPr>
              <w:rPr>
                <w:sz w:val="11"/>
                <w:szCs w:val="11"/>
              </w:rPr>
            </w:pPr>
          </w:p>
        </w:tc>
        <w:tc>
          <w:tcPr>
            <w:tcW w:w="220" w:type="dxa"/>
            <w:vAlign w:val="bottom"/>
          </w:tcPr>
          <w:p w14:paraId="69D4E90C" w14:textId="77777777" w:rsidR="00607C29" w:rsidRDefault="00607C29">
            <w:pPr>
              <w:rPr>
                <w:sz w:val="11"/>
                <w:szCs w:val="11"/>
              </w:rPr>
            </w:pPr>
          </w:p>
        </w:tc>
        <w:tc>
          <w:tcPr>
            <w:tcW w:w="480" w:type="dxa"/>
            <w:vAlign w:val="bottom"/>
          </w:tcPr>
          <w:p w14:paraId="27FD5CF5" w14:textId="77777777" w:rsidR="00607C29" w:rsidRDefault="00607C29">
            <w:pPr>
              <w:rPr>
                <w:sz w:val="11"/>
                <w:szCs w:val="11"/>
              </w:rPr>
            </w:pPr>
          </w:p>
        </w:tc>
        <w:tc>
          <w:tcPr>
            <w:tcW w:w="660" w:type="dxa"/>
            <w:vAlign w:val="bottom"/>
          </w:tcPr>
          <w:p w14:paraId="3DE3F68D" w14:textId="77777777" w:rsidR="00607C29" w:rsidRDefault="00607C29">
            <w:pPr>
              <w:rPr>
                <w:sz w:val="11"/>
                <w:szCs w:val="11"/>
              </w:rPr>
            </w:pPr>
          </w:p>
        </w:tc>
        <w:tc>
          <w:tcPr>
            <w:tcW w:w="80" w:type="dxa"/>
            <w:vAlign w:val="bottom"/>
          </w:tcPr>
          <w:p w14:paraId="6D764700" w14:textId="77777777" w:rsidR="00607C29" w:rsidRDefault="00607C29">
            <w:pPr>
              <w:rPr>
                <w:sz w:val="11"/>
                <w:szCs w:val="11"/>
              </w:rPr>
            </w:pPr>
          </w:p>
        </w:tc>
        <w:tc>
          <w:tcPr>
            <w:tcW w:w="460" w:type="dxa"/>
            <w:vAlign w:val="bottom"/>
          </w:tcPr>
          <w:p w14:paraId="6D8ECBA6" w14:textId="77777777" w:rsidR="00607C29" w:rsidRDefault="00607C29">
            <w:pPr>
              <w:rPr>
                <w:sz w:val="11"/>
                <w:szCs w:val="11"/>
              </w:rPr>
            </w:pPr>
          </w:p>
        </w:tc>
        <w:tc>
          <w:tcPr>
            <w:tcW w:w="360" w:type="dxa"/>
            <w:vAlign w:val="bottom"/>
          </w:tcPr>
          <w:p w14:paraId="1A279ADD" w14:textId="77777777" w:rsidR="00607C29" w:rsidRDefault="00607C29">
            <w:pPr>
              <w:rPr>
                <w:sz w:val="11"/>
                <w:szCs w:val="11"/>
              </w:rPr>
            </w:pPr>
          </w:p>
        </w:tc>
        <w:tc>
          <w:tcPr>
            <w:tcW w:w="200" w:type="dxa"/>
            <w:vAlign w:val="bottom"/>
          </w:tcPr>
          <w:p w14:paraId="7C6CD7FD" w14:textId="77777777" w:rsidR="00607C29" w:rsidRDefault="00607C29">
            <w:pPr>
              <w:rPr>
                <w:sz w:val="11"/>
                <w:szCs w:val="11"/>
              </w:rPr>
            </w:pPr>
          </w:p>
        </w:tc>
        <w:tc>
          <w:tcPr>
            <w:tcW w:w="440" w:type="dxa"/>
            <w:vAlign w:val="bottom"/>
          </w:tcPr>
          <w:p w14:paraId="76A6FE97" w14:textId="77777777" w:rsidR="00607C29" w:rsidRDefault="00607C29">
            <w:pPr>
              <w:rPr>
                <w:sz w:val="11"/>
                <w:szCs w:val="11"/>
              </w:rPr>
            </w:pPr>
          </w:p>
        </w:tc>
        <w:tc>
          <w:tcPr>
            <w:tcW w:w="740" w:type="dxa"/>
            <w:vAlign w:val="bottom"/>
          </w:tcPr>
          <w:p w14:paraId="7F81E674" w14:textId="77777777" w:rsidR="00607C29" w:rsidRDefault="00000000">
            <w:pPr>
              <w:spacing w:line="129" w:lineRule="exact"/>
              <w:jc w:val="center"/>
              <w:rPr>
                <w:sz w:val="20"/>
                <w:szCs w:val="20"/>
              </w:rPr>
            </w:pPr>
            <w:r>
              <w:rPr>
                <w:rFonts w:ascii="Arial" w:eastAsia="Arial" w:hAnsi="Arial" w:cs="Arial"/>
                <w:b/>
                <w:bCs/>
                <w:w w:val="85"/>
                <w:sz w:val="14"/>
                <w:szCs w:val="14"/>
              </w:rPr>
              <w:t>Weighted</w:t>
            </w:r>
          </w:p>
        </w:tc>
        <w:tc>
          <w:tcPr>
            <w:tcW w:w="20" w:type="dxa"/>
            <w:vAlign w:val="bottom"/>
          </w:tcPr>
          <w:p w14:paraId="3572FD3B" w14:textId="77777777" w:rsidR="00607C29" w:rsidRDefault="00607C29">
            <w:pPr>
              <w:rPr>
                <w:sz w:val="11"/>
                <w:szCs w:val="11"/>
              </w:rPr>
            </w:pPr>
          </w:p>
        </w:tc>
        <w:tc>
          <w:tcPr>
            <w:tcW w:w="0" w:type="dxa"/>
            <w:vAlign w:val="bottom"/>
          </w:tcPr>
          <w:p w14:paraId="17699B79" w14:textId="77777777" w:rsidR="00607C29" w:rsidRDefault="00607C29">
            <w:pPr>
              <w:rPr>
                <w:sz w:val="1"/>
                <w:szCs w:val="1"/>
              </w:rPr>
            </w:pPr>
          </w:p>
        </w:tc>
      </w:tr>
      <w:tr w:rsidR="00607C29" w14:paraId="653B8544" w14:textId="77777777">
        <w:trPr>
          <w:trHeight w:val="149"/>
        </w:trPr>
        <w:tc>
          <w:tcPr>
            <w:tcW w:w="5160" w:type="dxa"/>
            <w:vAlign w:val="bottom"/>
          </w:tcPr>
          <w:p w14:paraId="0B44FA17" w14:textId="77777777" w:rsidR="00607C29" w:rsidRDefault="00607C29">
            <w:pPr>
              <w:rPr>
                <w:sz w:val="12"/>
                <w:szCs w:val="12"/>
              </w:rPr>
            </w:pPr>
          </w:p>
        </w:tc>
        <w:tc>
          <w:tcPr>
            <w:tcW w:w="580" w:type="dxa"/>
            <w:vAlign w:val="bottom"/>
          </w:tcPr>
          <w:p w14:paraId="703AF235" w14:textId="77777777" w:rsidR="00607C29" w:rsidRDefault="00607C29">
            <w:pPr>
              <w:rPr>
                <w:sz w:val="12"/>
                <w:szCs w:val="12"/>
              </w:rPr>
            </w:pPr>
          </w:p>
        </w:tc>
        <w:tc>
          <w:tcPr>
            <w:tcW w:w="520" w:type="dxa"/>
            <w:vAlign w:val="bottom"/>
          </w:tcPr>
          <w:p w14:paraId="206AE1C1" w14:textId="77777777" w:rsidR="00607C29" w:rsidRDefault="00607C29">
            <w:pPr>
              <w:rPr>
                <w:sz w:val="12"/>
                <w:szCs w:val="12"/>
              </w:rPr>
            </w:pPr>
          </w:p>
        </w:tc>
        <w:tc>
          <w:tcPr>
            <w:tcW w:w="560" w:type="dxa"/>
            <w:vAlign w:val="bottom"/>
          </w:tcPr>
          <w:p w14:paraId="3F635E63" w14:textId="77777777" w:rsidR="00607C29" w:rsidRDefault="00607C29">
            <w:pPr>
              <w:rPr>
                <w:sz w:val="12"/>
                <w:szCs w:val="12"/>
              </w:rPr>
            </w:pPr>
          </w:p>
        </w:tc>
        <w:tc>
          <w:tcPr>
            <w:tcW w:w="440" w:type="dxa"/>
            <w:vAlign w:val="bottom"/>
          </w:tcPr>
          <w:p w14:paraId="6228DB6C" w14:textId="77777777" w:rsidR="00607C29" w:rsidRDefault="00607C29">
            <w:pPr>
              <w:rPr>
                <w:sz w:val="12"/>
                <w:szCs w:val="12"/>
              </w:rPr>
            </w:pPr>
          </w:p>
        </w:tc>
        <w:tc>
          <w:tcPr>
            <w:tcW w:w="520" w:type="dxa"/>
            <w:vAlign w:val="bottom"/>
          </w:tcPr>
          <w:p w14:paraId="5476A7CF" w14:textId="77777777" w:rsidR="00607C29" w:rsidRDefault="00607C29">
            <w:pPr>
              <w:rPr>
                <w:sz w:val="12"/>
                <w:szCs w:val="12"/>
              </w:rPr>
            </w:pPr>
          </w:p>
        </w:tc>
        <w:tc>
          <w:tcPr>
            <w:tcW w:w="220" w:type="dxa"/>
            <w:vAlign w:val="bottom"/>
          </w:tcPr>
          <w:p w14:paraId="6710876A" w14:textId="77777777" w:rsidR="00607C29" w:rsidRDefault="00607C29">
            <w:pPr>
              <w:rPr>
                <w:sz w:val="12"/>
                <w:szCs w:val="12"/>
              </w:rPr>
            </w:pPr>
          </w:p>
        </w:tc>
        <w:tc>
          <w:tcPr>
            <w:tcW w:w="480" w:type="dxa"/>
            <w:vAlign w:val="bottom"/>
          </w:tcPr>
          <w:p w14:paraId="0027D7D6" w14:textId="77777777" w:rsidR="00607C29" w:rsidRDefault="00607C29">
            <w:pPr>
              <w:rPr>
                <w:sz w:val="12"/>
                <w:szCs w:val="12"/>
              </w:rPr>
            </w:pPr>
          </w:p>
        </w:tc>
        <w:tc>
          <w:tcPr>
            <w:tcW w:w="660" w:type="dxa"/>
            <w:vAlign w:val="bottom"/>
          </w:tcPr>
          <w:p w14:paraId="138FD68E" w14:textId="77777777" w:rsidR="00607C29" w:rsidRDefault="00607C29">
            <w:pPr>
              <w:rPr>
                <w:sz w:val="12"/>
                <w:szCs w:val="12"/>
              </w:rPr>
            </w:pPr>
          </w:p>
        </w:tc>
        <w:tc>
          <w:tcPr>
            <w:tcW w:w="80" w:type="dxa"/>
            <w:vAlign w:val="bottom"/>
          </w:tcPr>
          <w:p w14:paraId="1026C6B4" w14:textId="77777777" w:rsidR="00607C29" w:rsidRDefault="00607C29">
            <w:pPr>
              <w:rPr>
                <w:sz w:val="12"/>
                <w:szCs w:val="12"/>
              </w:rPr>
            </w:pPr>
          </w:p>
        </w:tc>
        <w:tc>
          <w:tcPr>
            <w:tcW w:w="1020" w:type="dxa"/>
            <w:gridSpan w:val="3"/>
            <w:vAlign w:val="bottom"/>
          </w:tcPr>
          <w:p w14:paraId="3AA1A351" w14:textId="77777777" w:rsidR="00607C29" w:rsidRDefault="00000000">
            <w:pPr>
              <w:spacing w:line="149" w:lineRule="exact"/>
              <w:ind w:right="200"/>
              <w:jc w:val="center"/>
              <w:rPr>
                <w:sz w:val="20"/>
                <w:szCs w:val="20"/>
              </w:rPr>
            </w:pPr>
            <w:r>
              <w:rPr>
                <w:rFonts w:ascii="Arial" w:eastAsia="Arial" w:hAnsi="Arial" w:cs="Arial"/>
                <w:b/>
                <w:bCs/>
                <w:w w:val="85"/>
                <w:sz w:val="14"/>
                <w:szCs w:val="14"/>
              </w:rPr>
              <w:t>Weighted</w:t>
            </w:r>
          </w:p>
        </w:tc>
        <w:tc>
          <w:tcPr>
            <w:tcW w:w="440" w:type="dxa"/>
            <w:vAlign w:val="bottom"/>
          </w:tcPr>
          <w:p w14:paraId="660321BD" w14:textId="77777777" w:rsidR="00607C29" w:rsidRDefault="00607C29">
            <w:pPr>
              <w:rPr>
                <w:sz w:val="12"/>
                <w:szCs w:val="12"/>
              </w:rPr>
            </w:pPr>
          </w:p>
        </w:tc>
        <w:tc>
          <w:tcPr>
            <w:tcW w:w="760" w:type="dxa"/>
            <w:gridSpan w:val="2"/>
            <w:vAlign w:val="bottom"/>
          </w:tcPr>
          <w:p w14:paraId="21322E5F" w14:textId="77777777" w:rsidR="00607C29" w:rsidRDefault="00000000">
            <w:pPr>
              <w:spacing w:line="149" w:lineRule="exact"/>
              <w:ind w:right="20"/>
              <w:jc w:val="center"/>
              <w:rPr>
                <w:sz w:val="20"/>
                <w:szCs w:val="20"/>
              </w:rPr>
            </w:pPr>
            <w:r>
              <w:rPr>
                <w:rFonts w:ascii="Arial" w:eastAsia="Arial" w:hAnsi="Arial" w:cs="Arial"/>
                <w:b/>
                <w:bCs/>
                <w:w w:val="83"/>
                <w:sz w:val="14"/>
                <w:szCs w:val="14"/>
              </w:rPr>
              <w:t>Average</w:t>
            </w:r>
          </w:p>
        </w:tc>
        <w:tc>
          <w:tcPr>
            <w:tcW w:w="0" w:type="dxa"/>
            <w:vAlign w:val="bottom"/>
          </w:tcPr>
          <w:p w14:paraId="1D29BCC5" w14:textId="77777777" w:rsidR="00607C29" w:rsidRDefault="00607C29">
            <w:pPr>
              <w:rPr>
                <w:sz w:val="1"/>
                <w:szCs w:val="1"/>
              </w:rPr>
            </w:pPr>
          </w:p>
        </w:tc>
      </w:tr>
      <w:tr w:rsidR="00607C29" w14:paraId="192D16A3" w14:textId="77777777">
        <w:trPr>
          <w:trHeight w:val="149"/>
        </w:trPr>
        <w:tc>
          <w:tcPr>
            <w:tcW w:w="5160" w:type="dxa"/>
            <w:vAlign w:val="bottom"/>
          </w:tcPr>
          <w:p w14:paraId="37746848" w14:textId="77777777" w:rsidR="00607C29" w:rsidRDefault="00607C29">
            <w:pPr>
              <w:rPr>
                <w:sz w:val="12"/>
                <w:szCs w:val="12"/>
              </w:rPr>
            </w:pPr>
          </w:p>
        </w:tc>
        <w:tc>
          <w:tcPr>
            <w:tcW w:w="580" w:type="dxa"/>
            <w:vAlign w:val="bottom"/>
          </w:tcPr>
          <w:p w14:paraId="07D15F30" w14:textId="77777777" w:rsidR="00607C29" w:rsidRDefault="00607C29">
            <w:pPr>
              <w:rPr>
                <w:sz w:val="12"/>
                <w:szCs w:val="12"/>
              </w:rPr>
            </w:pPr>
          </w:p>
        </w:tc>
        <w:tc>
          <w:tcPr>
            <w:tcW w:w="520" w:type="dxa"/>
            <w:vAlign w:val="bottom"/>
          </w:tcPr>
          <w:p w14:paraId="063D5D6D" w14:textId="77777777" w:rsidR="00607C29" w:rsidRDefault="00607C29">
            <w:pPr>
              <w:rPr>
                <w:sz w:val="12"/>
                <w:szCs w:val="12"/>
              </w:rPr>
            </w:pPr>
          </w:p>
        </w:tc>
        <w:tc>
          <w:tcPr>
            <w:tcW w:w="560" w:type="dxa"/>
            <w:vAlign w:val="bottom"/>
          </w:tcPr>
          <w:p w14:paraId="7B35DFC8" w14:textId="77777777" w:rsidR="00607C29" w:rsidRDefault="00607C29">
            <w:pPr>
              <w:rPr>
                <w:sz w:val="12"/>
                <w:szCs w:val="12"/>
              </w:rPr>
            </w:pPr>
          </w:p>
        </w:tc>
        <w:tc>
          <w:tcPr>
            <w:tcW w:w="440" w:type="dxa"/>
            <w:vAlign w:val="bottom"/>
          </w:tcPr>
          <w:p w14:paraId="5CD6FCE8" w14:textId="77777777" w:rsidR="00607C29" w:rsidRDefault="00607C29">
            <w:pPr>
              <w:rPr>
                <w:sz w:val="12"/>
                <w:szCs w:val="12"/>
              </w:rPr>
            </w:pPr>
          </w:p>
        </w:tc>
        <w:tc>
          <w:tcPr>
            <w:tcW w:w="520" w:type="dxa"/>
            <w:vAlign w:val="bottom"/>
          </w:tcPr>
          <w:p w14:paraId="3EB136DC" w14:textId="77777777" w:rsidR="00607C29" w:rsidRDefault="00607C29">
            <w:pPr>
              <w:rPr>
                <w:sz w:val="12"/>
                <w:szCs w:val="12"/>
              </w:rPr>
            </w:pPr>
          </w:p>
        </w:tc>
        <w:tc>
          <w:tcPr>
            <w:tcW w:w="220" w:type="dxa"/>
            <w:vAlign w:val="bottom"/>
          </w:tcPr>
          <w:p w14:paraId="2F9262F3" w14:textId="77777777" w:rsidR="00607C29" w:rsidRDefault="00607C29">
            <w:pPr>
              <w:rPr>
                <w:sz w:val="12"/>
                <w:szCs w:val="12"/>
              </w:rPr>
            </w:pPr>
          </w:p>
        </w:tc>
        <w:tc>
          <w:tcPr>
            <w:tcW w:w="480" w:type="dxa"/>
            <w:vAlign w:val="bottom"/>
          </w:tcPr>
          <w:p w14:paraId="1DEAD3A1" w14:textId="77777777" w:rsidR="00607C29" w:rsidRDefault="00607C29">
            <w:pPr>
              <w:rPr>
                <w:sz w:val="12"/>
                <w:szCs w:val="12"/>
              </w:rPr>
            </w:pPr>
          </w:p>
        </w:tc>
        <w:tc>
          <w:tcPr>
            <w:tcW w:w="660" w:type="dxa"/>
            <w:vAlign w:val="bottom"/>
          </w:tcPr>
          <w:p w14:paraId="54C588AD" w14:textId="77777777" w:rsidR="00607C29" w:rsidRDefault="00607C29">
            <w:pPr>
              <w:rPr>
                <w:sz w:val="12"/>
                <w:szCs w:val="12"/>
              </w:rPr>
            </w:pPr>
          </w:p>
        </w:tc>
        <w:tc>
          <w:tcPr>
            <w:tcW w:w="80" w:type="dxa"/>
            <w:vAlign w:val="bottom"/>
          </w:tcPr>
          <w:p w14:paraId="39192FBD" w14:textId="77777777" w:rsidR="00607C29" w:rsidRDefault="00607C29">
            <w:pPr>
              <w:rPr>
                <w:sz w:val="12"/>
                <w:szCs w:val="12"/>
              </w:rPr>
            </w:pPr>
          </w:p>
        </w:tc>
        <w:tc>
          <w:tcPr>
            <w:tcW w:w="1020" w:type="dxa"/>
            <w:gridSpan w:val="3"/>
            <w:vAlign w:val="bottom"/>
          </w:tcPr>
          <w:p w14:paraId="164925CD" w14:textId="77777777" w:rsidR="00607C29" w:rsidRDefault="00000000">
            <w:pPr>
              <w:spacing w:line="149" w:lineRule="exact"/>
              <w:ind w:right="200"/>
              <w:jc w:val="center"/>
              <w:rPr>
                <w:sz w:val="20"/>
                <w:szCs w:val="20"/>
              </w:rPr>
            </w:pPr>
            <w:r>
              <w:rPr>
                <w:rFonts w:ascii="Arial" w:eastAsia="Arial" w:hAnsi="Arial" w:cs="Arial"/>
                <w:b/>
                <w:bCs/>
                <w:w w:val="83"/>
                <w:sz w:val="14"/>
                <w:szCs w:val="14"/>
              </w:rPr>
              <w:t>Average</w:t>
            </w:r>
          </w:p>
        </w:tc>
        <w:tc>
          <w:tcPr>
            <w:tcW w:w="440" w:type="dxa"/>
            <w:vAlign w:val="bottom"/>
          </w:tcPr>
          <w:p w14:paraId="0F3BEF89" w14:textId="77777777" w:rsidR="00607C29" w:rsidRDefault="00607C29">
            <w:pPr>
              <w:rPr>
                <w:sz w:val="12"/>
                <w:szCs w:val="12"/>
              </w:rPr>
            </w:pPr>
          </w:p>
        </w:tc>
        <w:tc>
          <w:tcPr>
            <w:tcW w:w="760" w:type="dxa"/>
            <w:gridSpan w:val="2"/>
            <w:vAlign w:val="bottom"/>
          </w:tcPr>
          <w:p w14:paraId="096107E1" w14:textId="77777777" w:rsidR="00607C29" w:rsidRDefault="00000000">
            <w:pPr>
              <w:spacing w:line="149" w:lineRule="exact"/>
              <w:ind w:right="20"/>
              <w:jc w:val="center"/>
              <w:rPr>
                <w:sz w:val="20"/>
                <w:szCs w:val="20"/>
              </w:rPr>
            </w:pPr>
            <w:r>
              <w:rPr>
                <w:rFonts w:ascii="Arial" w:eastAsia="Arial" w:hAnsi="Arial" w:cs="Arial"/>
                <w:b/>
                <w:bCs/>
                <w:w w:val="86"/>
                <w:sz w:val="14"/>
                <w:szCs w:val="14"/>
              </w:rPr>
              <w:t>Remaining</w:t>
            </w:r>
          </w:p>
        </w:tc>
        <w:tc>
          <w:tcPr>
            <w:tcW w:w="0" w:type="dxa"/>
            <w:vAlign w:val="bottom"/>
          </w:tcPr>
          <w:p w14:paraId="6A78038D" w14:textId="77777777" w:rsidR="00607C29" w:rsidRDefault="00607C29">
            <w:pPr>
              <w:rPr>
                <w:sz w:val="1"/>
                <w:szCs w:val="1"/>
              </w:rPr>
            </w:pPr>
          </w:p>
        </w:tc>
      </w:tr>
      <w:tr w:rsidR="00607C29" w14:paraId="1BB231CB" w14:textId="77777777">
        <w:trPr>
          <w:trHeight w:val="149"/>
        </w:trPr>
        <w:tc>
          <w:tcPr>
            <w:tcW w:w="5160" w:type="dxa"/>
            <w:vAlign w:val="bottom"/>
          </w:tcPr>
          <w:p w14:paraId="71CA1998" w14:textId="77777777" w:rsidR="00607C29" w:rsidRDefault="00607C29">
            <w:pPr>
              <w:rPr>
                <w:sz w:val="12"/>
                <w:szCs w:val="12"/>
              </w:rPr>
            </w:pPr>
          </w:p>
        </w:tc>
        <w:tc>
          <w:tcPr>
            <w:tcW w:w="580" w:type="dxa"/>
            <w:vAlign w:val="bottom"/>
          </w:tcPr>
          <w:p w14:paraId="7144C6C4" w14:textId="77777777" w:rsidR="00607C29" w:rsidRDefault="00607C29">
            <w:pPr>
              <w:rPr>
                <w:sz w:val="12"/>
                <w:szCs w:val="12"/>
              </w:rPr>
            </w:pPr>
          </w:p>
        </w:tc>
        <w:tc>
          <w:tcPr>
            <w:tcW w:w="520" w:type="dxa"/>
            <w:vAlign w:val="bottom"/>
          </w:tcPr>
          <w:p w14:paraId="768A326E" w14:textId="77777777" w:rsidR="00607C29" w:rsidRDefault="00607C29">
            <w:pPr>
              <w:rPr>
                <w:sz w:val="12"/>
                <w:szCs w:val="12"/>
              </w:rPr>
            </w:pPr>
          </w:p>
        </w:tc>
        <w:tc>
          <w:tcPr>
            <w:tcW w:w="560" w:type="dxa"/>
            <w:vAlign w:val="bottom"/>
          </w:tcPr>
          <w:p w14:paraId="2EBD8F16" w14:textId="77777777" w:rsidR="00607C29" w:rsidRDefault="00607C29">
            <w:pPr>
              <w:rPr>
                <w:sz w:val="12"/>
                <w:szCs w:val="12"/>
              </w:rPr>
            </w:pPr>
          </w:p>
        </w:tc>
        <w:tc>
          <w:tcPr>
            <w:tcW w:w="440" w:type="dxa"/>
            <w:vAlign w:val="bottom"/>
          </w:tcPr>
          <w:p w14:paraId="392712D6" w14:textId="77777777" w:rsidR="00607C29" w:rsidRDefault="00607C29">
            <w:pPr>
              <w:rPr>
                <w:sz w:val="12"/>
                <w:szCs w:val="12"/>
              </w:rPr>
            </w:pPr>
          </w:p>
        </w:tc>
        <w:tc>
          <w:tcPr>
            <w:tcW w:w="520" w:type="dxa"/>
            <w:vAlign w:val="bottom"/>
          </w:tcPr>
          <w:p w14:paraId="2B0A7F66" w14:textId="77777777" w:rsidR="00607C29" w:rsidRDefault="00607C29">
            <w:pPr>
              <w:rPr>
                <w:sz w:val="12"/>
                <w:szCs w:val="12"/>
              </w:rPr>
            </w:pPr>
          </w:p>
        </w:tc>
        <w:tc>
          <w:tcPr>
            <w:tcW w:w="1440" w:type="dxa"/>
            <w:gridSpan w:val="4"/>
            <w:vAlign w:val="bottom"/>
          </w:tcPr>
          <w:p w14:paraId="4CC635DC" w14:textId="77777777" w:rsidR="00607C29" w:rsidRDefault="00000000">
            <w:pPr>
              <w:spacing w:line="149" w:lineRule="exact"/>
              <w:ind w:right="760"/>
              <w:jc w:val="right"/>
              <w:rPr>
                <w:sz w:val="20"/>
                <w:szCs w:val="20"/>
              </w:rPr>
            </w:pPr>
            <w:r>
              <w:rPr>
                <w:rFonts w:ascii="Arial" w:eastAsia="Arial" w:hAnsi="Arial" w:cs="Arial"/>
                <w:b/>
                <w:bCs/>
                <w:w w:val="94"/>
                <w:sz w:val="14"/>
                <w:szCs w:val="14"/>
              </w:rPr>
              <w:t>Number of</w:t>
            </w:r>
          </w:p>
        </w:tc>
        <w:tc>
          <w:tcPr>
            <w:tcW w:w="1020" w:type="dxa"/>
            <w:gridSpan w:val="3"/>
            <w:vAlign w:val="bottom"/>
          </w:tcPr>
          <w:p w14:paraId="6B0D0F89" w14:textId="77777777" w:rsidR="00607C29" w:rsidRDefault="00000000">
            <w:pPr>
              <w:spacing w:line="149" w:lineRule="exact"/>
              <w:ind w:right="200"/>
              <w:jc w:val="right"/>
              <w:rPr>
                <w:sz w:val="20"/>
                <w:szCs w:val="20"/>
              </w:rPr>
            </w:pPr>
            <w:r>
              <w:rPr>
                <w:rFonts w:ascii="Arial" w:eastAsia="Arial" w:hAnsi="Arial" w:cs="Arial"/>
                <w:b/>
                <w:bCs/>
                <w:w w:val="83"/>
                <w:sz w:val="14"/>
                <w:szCs w:val="14"/>
              </w:rPr>
              <w:t>Exercise Price</w:t>
            </w:r>
          </w:p>
        </w:tc>
        <w:tc>
          <w:tcPr>
            <w:tcW w:w="440" w:type="dxa"/>
            <w:vAlign w:val="bottom"/>
          </w:tcPr>
          <w:p w14:paraId="6F19FA12" w14:textId="77777777" w:rsidR="00607C29" w:rsidRDefault="00607C29">
            <w:pPr>
              <w:rPr>
                <w:sz w:val="12"/>
                <w:szCs w:val="12"/>
              </w:rPr>
            </w:pPr>
          </w:p>
        </w:tc>
        <w:tc>
          <w:tcPr>
            <w:tcW w:w="760" w:type="dxa"/>
            <w:gridSpan w:val="2"/>
            <w:vAlign w:val="bottom"/>
          </w:tcPr>
          <w:p w14:paraId="529B75C1" w14:textId="77777777" w:rsidR="00607C29" w:rsidRDefault="00000000">
            <w:pPr>
              <w:spacing w:line="149" w:lineRule="exact"/>
              <w:ind w:right="20"/>
              <w:jc w:val="center"/>
              <w:rPr>
                <w:sz w:val="20"/>
                <w:szCs w:val="20"/>
              </w:rPr>
            </w:pPr>
            <w:r>
              <w:rPr>
                <w:rFonts w:ascii="Arial" w:eastAsia="Arial" w:hAnsi="Arial" w:cs="Arial"/>
                <w:b/>
                <w:bCs/>
                <w:w w:val="89"/>
                <w:sz w:val="14"/>
                <w:szCs w:val="14"/>
              </w:rPr>
              <w:t>Contractual</w:t>
            </w:r>
          </w:p>
        </w:tc>
        <w:tc>
          <w:tcPr>
            <w:tcW w:w="0" w:type="dxa"/>
            <w:vAlign w:val="bottom"/>
          </w:tcPr>
          <w:p w14:paraId="310158A3" w14:textId="77777777" w:rsidR="00607C29" w:rsidRDefault="00607C29">
            <w:pPr>
              <w:rPr>
                <w:sz w:val="1"/>
                <w:szCs w:val="1"/>
              </w:rPr>
            </w:pPr>
          </w:p>
        </w:tc>
      </w:tr>
      <w:tr w:rsidR="00607C29" w14:paraId="41269177" w14:textId="77777777">
        <w:trPr>
          <w:trHeight w:val="161"/>
        </w:trPr>
        <w:tc>
          <w:tcPr>
            <w:tcW w:w="5160" w:type="dxa"/>
            <w:vAlign w:val="bottom"/>
          </w:tcPr>
          <w:p w14:paraId="1E2D04A7" w14:textId="77777777" w:rsidR="00607C29" w:rsidRDefault="00607C29">
            <w:pPr>
              <w:rPr>
                <w:sz w:val="14"/>
                <w:szCs w:val="14"/>
              </w:rPr>
            </w:pPr>
          </w:p>
        </w:tc>
        <w:tc>
          <w:tcPr>
            <w:tcW w:w="580" w:type="dxa"/>
            <w:vAlign w:val="bottom"/>
          </w:tcPr>
          <w:p w14:paraId="40182E38" w14:textId="77777777" w:rsidR="00607C29" w:rsidRDefault="00607C29">
            <w:pPr>
              <w:rPr>
                <w:sz w:val="14"/>
                <w:szCs w:val="14"/>
              </w:rPr>
            </w:pPr>
          </w:p>
        </w:tc>
        <w:tc>
          <w:tcPr>
            <w:tcW w:w="520" w:type="dxa"/>
            <w:vAlign w:val="bottom"/>
          </w:tcPr>
          <w:p w14:paraId="7AB1F2FB" w14:textId="77777777" w:rsidR="00607C29" w:rsidRDefault="00607C29">
            <w:pPr>
              <w:rPr>
                <w:sz w:val="14"/>
                <w:szCs w:val="14"/>
              </w:rPr>
            </w:pPr>
          </w:p>
        </w:tc>
        <w:tc>
          <w:tcPr>
            <w:tcW w:w="560" w:type="dxa"/>
            <w:vAlign w:val="bottom"/>
          </w:tcPr>
          <w:p w14:paraId="17C382D1" w14:textId="77777777" w:rsidR="00607C29" w:rsidRDefault="00607C29">
            <w:pPr>
              <w:rPr>
                <w:sz w:val="14"/>
                <w:szCs w:val="14"/>
              </w:rPr>
            </w:pPr>
          </w:p>
        </w:tc>
        <w:tc>
          <w:tcPr>
            <w:tcW w:w="440" w:type="dxa"/>
            <w:vAlign w:val="bottom"/>
          </w:tcPr>
          <w:p w14:paraId="427E5AAD" w14:textId="77777777" w:rsidR="00607C29" w:rsidRDefault="00607C29">
            <w:pPr>
              <w:rPr>
                <w:sz w:val="14"/>
                <w:szCs w:val="14"/>
              </w:rPr>
            </w:pPr>
          </w:p>
        </w:tc>
        <w:tc>
          <w:tcPr>
            <w:tcW w:w="520" w:type="dxa"/>
            <w:vAlign w:val="bottom"/>
          </w:tcPr>
          <w:p w14:paraId="04697505" w14:textId="77777777" w:rsidR="00607C29" w:rsidRDefault="00607C29">
            <w:pPr>
              <w:rPr>
                <w:sz w:val="14"/>
                <w:szCs w:val="14"/>
              </w:rPr>
            </w:pPr>
          </w:p>
        </w:tc>
        <w:tc>
          <w:tcPr>
            <w:tcW w:w="700" w:type="dxa"/>
            <w:gridSpan w:val="2"/>
            <w:tcBorders>
              <w:bottom w:val="single" w:sz="8" w:space="0" w:color="auto"/>
            </w:tcBorders>
            <w:vAlign w:val="bottom"/>
          </w:tcPr>
          <w:p w14:paraId="5CBAEFF2" w14:textId="77777777" w:rsidR="00607C29" w:rsidRDefault="00000000">
            <w:pPr>
              <w:ind w:right="140"/>
              <w:jc w:val="right"/>
              <w:rPr>
                <w:sz w:val="20"/>
                <w:szCs w:val="20"/>
              </w:rPr>
            </w:pPr>
            <w:r>
              <w:rPr>
                <w:rFonts w:ascii="Arial" w:eastAsia="Arial" w:hAnsi="Arial" w:cs="Arial"/>
                <w:b/>
                <w:bCs/>
                <w:sz w:val="14"/>
                <w:szCs w:val="14"/>
              </w:rPr>
              <w:t>Shares</w:t>
            </w:r>
          </w:p>
        </w:tc>
        <w:tc>
          <w:tcPr>
            <w:tcW w:w="660" w:type="dxa"/>
            <w:vAlign w:val="bottom"/>
          </w:tcPr>
          <w:p w14:paraId="0A93FA6C" w14:textId="77777777" w:rsidR="00607C29" w:rsidRDefault="00607C29">
            <w:pPr>
              <w:rPr>
                <w:sz w:val="14"/>
                <w:szCs w:val="14"/>
              </w:rPr>
            </w:pPr>
          </w:p>
        </w:tc>
        <w:tc>
          <w:tcPr>
            <w:tcW w:w="80" w:type="dxa"/>
            <w:vAlign w:val="bottom"/>
          </w:tcPr>
          <w:p w14:paraId="69FABD1A" w14:textId="77777777" w:rsidR="00607C29" w:rsidRDefault="00607C29">
            <w:pPr>
              <w:rPr>
                <w:sz w:val="14"/>
                <w:szCs w:val="14"/>
              </w:rPr>
            </w:pPr>
          </w:p>
        </w:tc>
        <w:tc>
          <w:tcPr>
            <w:tcW w:w="820" w:type="dxa"/>
            <w:gridSpan w:val="2"/>
            <w:tcBorders>
              <w:bottom w:val="single" w:sz="8" w:space="0" w:color="auto"/>
            </w:tcBorders>
            <w:vAlign w:val="bottom"/>
          </w:tcPr>
          <w:p w14:paraId="53356D4E" w14:textId="77777777" w:rsidR="00607C29" w:rsidRDefault="00000000">
            <w:pPr>
              <w:jc w:val="center"/>
              <w:rPr>
                <w:sz w:val="20"/>
                <w:szCs w:val="20"/>
              </w:rPr>
            </w:pPr>
            <w:r>
              <w:rPr>
                <w:rFonts w:ascii="Arial" w:eastAsia="Arial" w:hAnsi="Arial" w:cs="Arial"/>
                <w:b/>
                <w:bCs/>
                <w:w w:val="89"/>
                <w:sz w:val="14"/>
                <w:szCs w:val="14"/>
              </w:rPr>
              <w:t>per Share</w:t>
            </w:r>
          </w:p>
        </w:tc>
        <w:tc>
          <w:tcPr>
            <w:tcW w:w="200" w:type="dxa"/>
            <w:vAlign w:val="bottom"/>
          </w:tcPr>
          <w:p w14:paraId="43AF2187" w14:textId="77777777" w:rsidR="00607C29" w:rsidRDefault="00607C29">
            <w:pPr>
              <w:rPr>
                <w:sz w:val="14"/>
                <w:szCs w:val="14"/>
              </w:rPr>
            </w:pPr>
          </w:p>
        </w:tc>
        <w:tc>
          <w:tcPr>
            <w:tcW w:w="440" w:type="dxa"/>
            <w:vAlign w:val="bottom"/>
          </w:tcPr>
          <w:p w14:paraId="30A609DE" w14:textId="77777777" w:rsidR="00607C29" w:rsidRDefault="00607C29">
            <w:pPr>
              <w:rPr>
                <w:sz w:val="14"/>
                <w:szCs w:val="14"/>
              </w:rPr>
            </w:pPr>
          </w:p>
        </w:tc>
        <w:tc>
          <w:tcPr>
            <w:tcW w:w="740" w:type="dxa"/>
            <w:tcBorders>
              <w:bottom w:val="single" w:sz="8" w:space="0" w:color="auto"/>
            </w:tcBorders>
            <w:vAlign w:val="bottom"/>
          </w:tcPr>
          <w:p w14:paraId="6CD54A9C" w14:textId="77777777" w:rsidR="00607C29" w:rsidRDefault="00000000">
            <w:pPr>
              <w:jc w:val="center"/>
              <w:rPr>
                <w:sz w:val="20"/>
                <w:szCs w:val="20"/>
              </w:rPr>
            </w:pPr>
            <w:r>
              <w:rPr>
                <w:rFonts w:ascii="Arial" w:eastAsia="Arial" w:hAnsi="Arial" w:cs="Arial"/>
                <w:b/>
                <w:bCs/>
                <w:w w:val="88"/>
                <w:sz w:val="14"/>
                <w:szCs w:val="14"/>
              </w:rPr>
              <w:t>Term (years)</w:t>
            </w:r>
          </w:p>
        </w:tc>
        <w:tc>
          <w:tcPr>
            <w:tcW w:w="20" w:type="dxa"/>
            <w:vAlign w:val="bottom"/>
          </w:tcPr>
          <w:p w14:paraId="4D9C2F05" w14:textId="77777777" w:rsidR="00607C29" w:rsidRDefault="00607C29">
            <w:pPr>
              <w:rPr>
                <w:sz w:val="14"/>
                <w:szCs w:val="14"/>
              </w:rPr>
            </w:pPr>
          </w:p>
        </w:tc>
        <w:tc>
          <w:tcPr>
            <w:tcW w:w="0" w:type="dxa"/>
            <w:vAlign w:val="bottom"/>
          </w:tcPr>
          <w:p w14:paraId="7BC49F77" w14:textId="77777777" w:rsidR="00607C29" w:rsidRDefault="00607C29">
            <w:pPr>
              <w:rPr>
                <w:sz w:val="1"/>
                <w:szCs w:val="1"/>
              </w:rPr>
            </w:pPr>
          </w:p>
        </w:tc>
      </w:tr>
      <w:tr w:rsidR="00607C29" w14:paraId="7DEA57FC" w14:textId="77777777">
        <w:trPr>
          <w:trHeight w:val="210"/>
        </w:trPr>
        <w:tc>
          <w:tcPr>
            <w:tcW w:w="5160" w:type="dxa"/>
            <w:shd w:val="clear" w:color="auto" w:fill="CCEEFF"/>
            <w:vAlign w:val="bottom"/>
          </w:tcPr>
          <w:p w14:paraId="7FA7582B" w14:textId="77777777" w:rsidR="00607C29" w:rsidRDefault="00000000">
            <w:pPr>
              <w:rPr>
                <w:sz w:val="20"/>
                <w:szCs w:val="20"/>
              </w:rPr>
            </w:pPr>
            <w:r>
              <w:rPr>
                <w:rFonts w:ascii="Arial" w:eastAsia="Arial" w:hAnsi="Arial" w:cs="Arial"/>
                <w:sz w:val="18"/>
                <w:szCs w:val="18"/>
              </w:rPr>
              <w:t>Options outstanding at January 1,</w:t>
            </w:r>
          </w:p>
        </w:tc>
        <w:tc>
          <w:tcPr>
            <w:tcW w:w="580" w:type="dxa"/>
            <w:shd w:val="clear" w:color="auto" w:fill="CCEEFF"/>
            <w:vAlign w:val="bottom"/>
          </w:tcPr>
          <w:p w14:paraId="51EE76EF" w14:textId="77777777" w:rsidR="00607C29" w:rsidRDefault="00607C29">
            <w:pPr>
              <w:rPr>
                <w:sz w:val="18"/>
                <w:szCs w:val="18"/>
              </w:rPr>
            </w:pPr>
          </w:p>
        </w:tc>
        <w:tc>
          <w:tcPr>
            <w:tcW w:w="520" w:type="dxa"/>
            <w:shd w:val="clear" w:color="auto" w:fill="CCEEFF"/>
            <w:vAlign w:val="bottom"/>
          </w:tcPr>
          <w:p w14:paraId="44559ED8" w14:textId="77777777" w:rsidR="00607C29" w:rsidRDefault="00607C29">
            <w:pPr>
              <w:rPr>
                <w:sz w:val="18"/>
                <w:szCs w:val="18"/>
              </w:rPr>
            </w:pPr>
          </w:p>
        </w:tc>
        <w:tc>
          <w:tcPr>
            <w:tcW w:w="560" w:type="dxa"/>
            <w:shd w:val="clear" w:color="auto" w:fill="CCEEFF"/>
            <w:vAlign w:val="bottom"/>
          </w:tcPr>
          <w:p w14:paraId="23BB8D27" w14:textId="77777777" w:rsidR="00607C29" w:rsidRDefault="00607C29">
            <w:pPr>
              <w:rPr>
                <w:sz w:val="18"/>
                <w:szCs w:val="18"/>
              </w:rPr>
            </w:pPr>
          </w:p>
        </w:tc>
        <w:tc>
          <w:tcPr>
            <w:tcW w:w="440" w:type="dxa"/>
            <w:shd w:val="clear" w:color="auto" w:fill="CCEEFF"/>
            <w:vAlign w:val="bottom"/>
          </w:tcPr>
          <w:p w14:paraId="6D22CBFC" w14:textId="77777777" w:rsidR="00607C29" w:rsidRDefault="00607C29">
            <w:pPr>
              <w:rPr>
                <w:sz w:val="18"/>
                <w:szCs w:val="18"/>
              </w:rPr>
            </w:pPr>
          </w:p>
        </w:tc>
        <w:tc>
          <w:tcPr>
            <w:tcW w:w="1880" w:type="dxa"/>
            <w:gridSpan w:val="4"/>
            <w:shd w:val="clear" w:color="auto" w:fill="CCEEFF"/>
            <w:vAlign w:val="bottom"/>
          </w:tcPr>
          <w:p w14:paraId="6AF872F0" w14:textId="77777777" w:rsidR="00607C29" w:rsidRDefault="00000000">
            <w:pPr>
              <w:ind w:right="577"/>
              <w:jc w:val="right"/>
              <w:rPr>
                <w:sz w:val="20"/>
                <w:szCs w:val="20"/>
              </w:rPr>
            </w:pPr>
            <w:r>
              <w:rPr>
                <w:rFonts w:ascii="Arial" w:eastAsia="Arial" w:hAnsi="Arial" w:cs="Arial"/>
                <w:sz w:val="18"/>
                <w:szCs w:val="18"/>
              </w:rPr>
              <w:t>1,092,420</w:t>
            </w:r>
          </w:p>
        </w:tc>
        <w:tc>
          <w:tcPr>
            <w:tcW w:w="80" w:type="dxa"/>
            <w:shd w:val="clear" w:color="auto" w:fill="CCEEFF"/>
            <w:vAlign w:val="bottom"/>
          </w:tcPr>
          <w:p w14:paraId="585E4CB5" w14:textId="77777777" w:rsidR="00607C29" w:rsidRDefault="00607C29">
            <w:pPr>
              <w:rPr>
                <w:sz w:val="18"/>
                <w:szCs w:val="18"/>
              </w:rPr>
            </w:pPr>
          </w:p>
        </w:tc>
        <w:tc>
          <w:tcPr>
            <w:tcW w:w="820" w:type="dxa"/>
            <w:gridSpan w:val="2"/>
            <w:shd w:val="clear" w:color="auto" w:fill="CCEEFF"/>
            <w:vAlign w:val="bottom"/>
          </w:tcPr>
          <w:p w14:paraId="34B1AEC5" w14:textId="77777777" w:rsidR="00607C29" w:rsidRDefault="00000000">
            <w:pPr>
              <w:jc w:val="right"/>
              <w:rPr>
                <w:sz w:val="20"/>
                <w:szCs w:val="20"/>
              </w:rPr>
            </w:pPr>
            <w:r>
              <w:rPr>
                <w:rFonts w:ascii="Arial" w:eastAsia="Arial" w:hAnsi="Arial" w:cs="Arial"/>
                <w:sz w:val="18"/>
                <w:szCs w:val="18"/>
              </w:rPr>
              <w:t>20.69</w:t>
            </w:r>
          </w:p>
        </w:tc>
        <w:tc>
          <w:tcPr>
            <w:tcW w:w="200" w:type="dxa"/>
            <w:shd w:val="clear" w:color="auto" w:fill="CCEEFF"/>
            <w:vAlign w:val="bottom"/>
          </w:tcPr>
          <w:p w14:paraId="1F8A8E70" w14:textId="77777777" w:rsidR="00607C29" w:rsidRDefault="00607C29">
            <w:pPr>
              <w:rPr>
                <w:sz w:val="18"/>
                <w:szCs w:val="18"/>
              </w:rPr>
            </w:pPr>
          </w:p>
        </w:tc>
        <w:tc>
          <w:tcPr>
            <w:tcW w:w="440" w:type="dxa"/>
            <w:shd w:val="clear" w:color="auto" w:fill="CCEEFF"/>
            <w:vAlign w:val="bottom"/>
          </w:tcPr>
          <w:p w14:paraId="2187347C" w14:textId="77777777" w:rsidR="00607C29" w:rsidRDefault="00607C29">
            <w:pPr>
              <w:rPr>
                <w:sz w:val="18"/>
                <w:szCs w:val="18"/>
              </w:rPr>
            </w:pPr>
          </w:p>
        </w:tc>
        <w:tc>
          <w:tcPr>
            <w:tcW w:w="740" w:type="dxa"/>
            <w:shd w:val="clear" w:color="auto" w:fill="CCEEFF"/>
            <w:vAlign w:val="bottom"/>
          </w:tcPr>
          <w:p w14:paraId="5AF52BB2" w14:textId="77777777" w:rsidR="00607C29" w:rsidRDefault="00607C29">
            <w:pPr>
              <w:rPr>
                <w:sz w:val="18"/>
                <w:szCs w:val="18"/>
              </w:rPr>
            </w:pPr>
          </w:p>
        </w:tc>
        <w:tc>
          <w:tcPr>
            <w:tcW w:w="20" w:type="dxa"/>
            <w:vAlign w:val="bottom"/>
          </w:tcPr>
          <w:p w14:paraId="0A9A43C7" w14:textId="77777777" w:rsidR="00607C29" w:rsidRDefault="00607C29">
            <w:pPr>
              <w:rPr>
                <w:sz w:val="18"/>
                <w:szCs w:val="18"/>
              </w:rPr>
            </w:pPr>
          </w:p>
        </w:tc>
        <w:tc>
          <w:tcPr>
            <w:tcW w:w="0" w:type="dxa"/>
            <w:vAlign w:val="bottom"/>
          </w:tcPr>
          <w:p w14:paraId="5B26E349" w14:textId="77777777" w:rsidR="00607C29" w:rsidRDefault="00607C29">
            <w:pPr>
              <w:rPr>
                <w:sz w:val="1"/>
                <w:szCs w:val="1"/>
              </w:rPr>
            </w:pPr>
          </w:p>
        </w:tc>
      </w:tr>
      <w:tr w:rsidR="00607C29" w14:paraId="56DDD60F" w14:textId="77777777">
        <w:trPr>
          <w:trHeight w:val="216"/>
        </w:trPr>
        <w:tc>
          <w:tcPr>
            <w:tcW w:w="5160" w:type="dxa"/>
            <w:vAlign w:val="bottom"/>
          </w:tcPr>
          <w:p w14:paraId="223E510A" w14:textId="77777777" w:rsidR="00607C29" w:rsidRDefault="00000000">
            <w:pPr>
              <w:rPr>
                <w:sz w:val="20"/>
                <w:szCs w:val="20"/>
              </w:rPr>
            </w:pPr>
            <w:r>
              <w:rPr>
                <w:rFonts w:ascii="Arial" w:eastAsia="Arial" w:hAnsi="Arial" w:cs="Arial"/>
                <w:sz w:val="18"/>
                <w:szCs w:val="18"/>
              </w:rPr>
              <w:t>Options granted</w:t>
            </w:r>
          </w:p>
        </w:tc>
        <w:tc>
          <w:tcPr>
            <w:tcW w:w="580" w:type="dxa"/>
            <w:vAlign w:val="bottom"/>
          </w:tcPr>
          <w:p w14:paraId="4BB7B517" w14:textId="77777777" w:rsidR="00607C29" w:rsidRDefault="00607C29">
            <w:pPr>
              <w:rPr>
                <w:sz w:val="18"/>
                <w:szCs w:val="18"/>
              </w:rPr>
            </w:pPr>
          </w:p>
        </w:tc>
        <w:tc>
          <w:tcPr>
            <w:tcW w:w="520" w:type="dxa"/>
            <w:vAlign w:val="bottom"/>
          </w:tcPr>
          <w:p w14:paraId="61AAFFA1" w14:textId="77777777" w:rsidR="00607C29" w:rsidRDefault="00607C29">
            <w:pPr>
              <w:rPr>
                <w:sz w:val="18"/>
                <w:szCs w:val="18"/>
              </w:rPr>
            </w:pPr>
          </w:p>
        </w:tc>
        <w:tc>
          <w:tcPr>
            <w:tcW w:w="560" w:type="dxa"/>
            <w:vAlign w:val="bottom"/>
          </w:tcPr>
          <w:p w14:paraId="781DC03E" w14:textId="77777777" w:rsidR="00607C29" w:rsidRDefault="00607C29">
            <w:pPr>
              <w:rPr>
                <w:sz w:val="18"/>
                <w:szCs w:val="18"/>
              </w:rPr>
            </w:pPr>
          </w:p>
        </w:tc>
        <w:tc>
          <w:tcPr>
            <w:tcW w:w="440" w:type="dxa"/>
            <w:vAlign w:val="bottom"/>
          </w:tcPr>
          <w:p w14:paraId="2864F4EC" w14:textId="77777777" w:rsidR="00607C29" w:rsidRDefault="00607C29">
            <w:pPr>
              <w:rPr>
                <w:sz w:val="18"/>
                <w:szCs w:val="18"/>
              </w:rPr>
            </w:pPr>
          </w:p>
        </w:tc>
        <w:tc>
          <w:tcPr>
            <w:tcW w:w="1880" w:type="dxa"/>
            <w:gridSpan w:val="4"/>
            <w:vAlign w:val="bottom"/>
          </w:tcPr>
          <w:p w14:paraId="4414D8E0" w14:textId="77777777" w:rsidR="00607C29" w:rsidRDefault="00000000">
            <w:pPr>
              <w:ind w:right="577"/>
              <w:jc w:val="right"/>
              <w:rPr>
                <w:sz w:val="20"/>
                <w:szCs w:val="20"/>
              </w:rPr>
            </w:pPr>
            <w:r>
              <w:rPr>
                <w:rFonts w:ascii="Arial" w:eastAsia="Arial" w:hAnsi="Arial" w:cs="Arial"/>
                <w:sz w:val="18"/>
                <w:szCs w:val="18"/>
              </w:rPr>
              <w:t>166,065</w:t>
            </w:r>
          </w:p>
        </w:tc>
        <w:tc>
          <w:tcPr>
            <w:tcW w:w="80" w:type="dxa"/>
            <w:vAlign w:val="bottom"/>
          </w:tcPr>
          <w:p w14:paraId="6ED0ECBA" w14:textId="77777777" w:rsidR="00607C29" w:rsidRDefault="00607C29">
            <w:pPr>
              <w:rPr>
                <w:sz w:val="18"/>
                <w:szCs w:val="18"/>
              </w:rPr>
            </w:pPr>
          </w:p>
        </w:tc>
        <w:tc>
          <w:tcPr>
            <w:tcW w:w="820" w:type="dxa"/>
            <w:gridSpan w:val="2"/>
            <w:vAlign w:val="bottom"/>
          </w:tcPr>
          <w:p w14:paraId="6016963A" w14:textId="77777777" w:rsidR="00607C29" w:rsidRDefault="00000000">
            <w:pPr>
              <w:jc w:val="right"/>
              <w:rPr>
                <w:sz w:val="20"/>
                <w:szCs w:val="20"/>
              </w:rPr>
            </w:pPr>
            <w:r>
              <w:rPr>
                <w:rFonts w:ascii="Arial" w:eastAsia="Arial" w:hAnsi="Arial" w:cs="Arial"/>
                <w:sz w:val="18"/>
                <w:szCs w:val="18"/>
              </w:rPr>
              <w:t>23.13</w:t>
            </w:r>
          </w:p>
        </w:tc>
        <w:tc>
          <w:tcPr>
            <w:tcW w:w="200" w:type="dxa"/>
            <w:vAlign w:val="bottom"/>
          </w:tcPr>
          <w:p w14:paraId="5D8E163F" w14:textId="77777777" w:rsidR="00607C29" w:rsidRDefault="00607C29">
            <w:pPr>
              <w:rPr>
                <w:sz w:val="18"/>
                <w:szCs w:val="18"/>
              </w:rPr>
            </w:pPr>
          </w:p>
        </w:tc>
        <w:tc>
          <w:tcPr>
            <w:tcW w:w="440" w:type="dxa"/>
            <w:vAlign w:val="bottom"/>
          </w:tcPr>
          <w:p w14:paraId="2EF84D4C" w14:textId="77777777" w:rsidR="00607C29" w:rsidRDefault="00607C29">
            <w:pPr>
              <w:rPr>
                <w:sz w:val="18"/>
                <w:szCs w:val="18"/>
              </w:rPr>
            </w:pPr>
          </w:p>
        </w:tc>
        <w:tc>
          <w:tcPr>
            <w:tcW w:w="740" w:type="dxa"/>
            <w:vAlign w:val="bottom"/>
          </w:tcPr>
          <w:p w14:paraId="06BA315B" w14:textId="77777777" w:rsidR="00607C29" w:rsidRDefault="00607C29">
            <w:pPr>
              <w:rPr>
                <w:sz w:val="18"/>
                <w:szCs w:val="18"/>
              </w:rPr>
            </w:pPr>
          </w:p>
        </w:tc>
        <w:tc>
          <w:tcPr>
            <w:tcW w:w="20" w:type="dxa"/>
            <w:vAlign w:val="bottom"/>
          </w:tcPr>
          <w:p w14:paraId="3004343F" w14:textId="77777777" w:rsidR="00607C29" w:rsidRDefault="00607C29">
            <w:pPr>
              <w:rPr>
                <w:sz w:val="18"/>
                <w:szCs w:val="18"/>
              </w:rPr>
            </w:pPr>
          </w:p>
        </w:tc>
        <w:tc>
          <w:tcPr>
            <w:tcW w:w="0" w:type="dxa"/>
            <w:vAlign w:val="bottom"/>
          </w:tcPr>
          <w:p w14:paraId="2C55139A" w14:textId="77777777" w:rsidR="00607C29" w:rsidRDefault="00607C29">
            <w:pPr>
              <w:rPr>
                <w:sz w:val="1"/>
                <w:szCs w:val="1"/>
              </w:rPr>
            </w:pPr>
          </w:p>
        </w:tc>
      </w:tr>
      <w:tr w:rsidR="00607C29" w14:paraId="23A6A216" w14:textId="77777777">
        <w:trPr>
          <w:trHeight w:val="216"/>
        </w:trPr>
        <w:tc>
          <w:tcPr>
            <w:tcW w:w="5160" w:type="dxa"/>
            <w:shd w:val="clear" w:color="auto" w:fill="CCEEFF"/>
            <w:vAlign w:val="bottom"/>
          </w:tcPr>
          <w:p w14:paraId="1769D27F" w14:textId="77777777" w:rsidR="00607C29" w:rsidRDefault="00000000">
            <w:pPr>
              <w:rPr>
                <w:sz w:val="20"/>
                <w:szCs w:val="20"/>
              </w:rPr>
            </w:pPr>
            <w:r>
              <w:rPr>
                <w:rFonts w:ascii="Arial" w:eastAsia="Arial" w:hAnsi="Arial" w:cs="Arial"/>
                <w:sz w:val="18"/>
                <w:szCs w:val="18"/>
              </w:rPr>
              <w:t>Options exercised</w:t>
            </w:r>
          </w:p>
        </w:tc>
        <w:tc>
          <w:tcPr>
            <w:tcW w:w="580" w:type="dxa"/>
            <w:shd w:val="clear" w:color="auto" w:fill="CCEEFF"/>
            <w:vAlign w:val="bottom"/>
          </w:tcPr>
          <w:p w14:paraId="51BD0BD5" w14:textId="77777777" w:rsidR="00607C29" w:rsidRDefault="00607C29">
            <w:pPr>
              <w:rPr>
                <w:sz w:val="18"/>
                <w:szCs w:val="18"/>
              </w:rPr>
            </w:pPr>
          </w:p>
        </w:tc>
        <w:tc>
          <w:tcPr>
            <w:tcW w:w="520" w:type="dxa"/>
            <w:shd w:val="clear" w:color="auto" w:fill="CCEEFF"/>
            <w:vAlign w:val="bottom"/>
          </w:tcPr>
          <w:p w14:paraId="5C7BBEF9" w14:textId="77777777" w:rsidR="00607C29" w:rsidRDefault="00607C29">
            <w:pPr>
              <w:rPr>
                <w:sz w:val="18"/>
                <w:szCs w:val="18"/>
              </w:rPr>
            </w:pPr>
          </w:p>
        </w:tc>
        <w:tc>
          <w:tcPr>
            <w:tcW w:w="560" w:type="dxa"/>
            <w:shd w:val="clear" w:color="auto" w:fill="CCEEFF"/>
            <w:vAlign w:val="bottom"/>
          </w:tcPr>
          <w:p w14:paraId="125A3312" w14:textId="77777777" w:rsidR="00607C29" w:rsidRDefault="00607C29">
            <w:pPr>
              <w:rPr>
                <w:sz w:val="18"/>
                <w:szCs w:val="18"/>
              </w:rPr>
            </w:pPr>
          </w:p>
        </w:tc>
        <w:tc>
          <w:tcPr>
            <w:tcW w:w="440" w:type="dxa"/>
            <w:shd w:val="clear" w:color="auto" w:fill="CCEEFF"/>
            <w:vAlign w:val="bottom"/>
          </w:tcPr>
          <w:p w14:paraId="2966007F" w14:textId="77777777" w:rsidR="00607C29" w:rsidRDefault="00607C29">
            <w:pPr>
              <w:rPr>
                <w:sz w:val="18"/>
                <w:szCs w:val="18"/>
              </w:rPr>
            </w:pPr>
          </w:p>
        </w:tc>
        <w:tc>
          <w:tcPr>
            <w:tcW w:w="1880" w:type="dxa"/>
            <w:gridSpan w:val="4"/>
            <w:shd w:val="clear" w:color="auto" w:fill="CCEEFF"/>
            <w:vAlign w:val="bottom"/>
          </w:tcPr>
          <w:p w14:paraId="492DE280" w14:textId="77777777" w:rsidR="00607C29" w:rsidRDefault="00000000">
            <w:pPr>
              <w:ind w:right="517"/>
              <w:jc w:val="right"/>
              <w:rPr>
                <w:sz w:val="20"/>
                <w:szCs w:val="20"/>
              </w:rPr>
            </w:pPr>
            <w:r>
              <w:rPr>
                <w:rFonts w:ascii="Arial" w:eastAsia="Arial" w:hAnsi="Arial" w:cs="Arial"/>
                <w:sz w:val="18"/>
                <w:szCs w:val="18"/>
              </w:rPr>
              <w:t>(183,335)</w:t>
            </w:r>
          </w:p>
        </w:tc>
        <w:tc>
          <w:tcPr>
            <w:tcW w:w="80" w:type="dxa"/>
            <w:shd w:val="clear" w:color="auto" w:fill="CCEEFF"/>
            <w:vAlign w:val="bottom"/>
          </w:tcPr>
          <w:p w14:paraId="00572497" w14:textId="77777777" w:rsidR="00607C29" w:rsidRDefault="00607C29">
            <w:pPr>
              <w:rPr>
                <w:sz w:val="18"/>
                <w:szCs w:val="18"/>
              </w:rPr>
            </w:pPr>
          </w:p>
        </w:tc>
        <w:tc>
          <w:tcPr>
            <w:tcW w:w="820" w:type="dxa"/>
            <w:gridSpan w:val="2"/>
            <w:shd w:val="clear" w:color="auto" w:fill="CCEEFF"/>
            <w:vAlign w:val="bottom"/>
          </w:tcPr>
          <w:p w14:paraId="2A237166" w14:textId="77777777" w:rsidR="00607C29" w:rsidRDefault="00000000">
            <w:pPr>
              <w:jc w:val="right"/>
              <w:rPr>
                <w:sz w:val="20"/>
                <w:szCs w:val="20"/>
              </w:rPr>
            </w:pPr>
            <w:r>
              <w:rPr>
                <w:rFonts w:ascii="Arial" w:eastAsia="Arial" w:hAnsi="Arial" w:cs="Arial"/>
                <w:sz w:val="18"/>
                <w:szCs w:val="18"/>
              </w:rPr>
              <w:t>18.46</w:t>
            </w:r>
          </w:p>
        </w:tc>
        <w:tc>
          <w:tcPr>
            <w:tcW w:w="200" w:type="dxa"/>
            <w:shd w:val="clear" w:color="auto" w:fill="CCEEFF"/>
            <w:vAlign w:val="bottom"/>
          </w:tcPr>
          <w:p w14:paraId="2CC226E8" w14:textId="77777777" w:rsidR="00607C29" w:rsidRDefault="00607C29">
            <w:pPr>
              <w:rPr>
                <w:sz w:val="18"/>
                <w:szCs w:val="18"/>
              </w:rPr>
            </w:pPr>
          </w:p>
        </w:tc>
        <w:tc>
          <w:tcPr>
            <w:tcW w:w="440" w:type="dxa"/>
            <w:shd w:val="clear" w:color="auto" w:fill="CCEEFF"/>
            <w:vAlign w:val="bottom"/>
          </w:tcPr>
          <w:p w14:paraId="2F5B53C5" w14:textId="77777777" w:rsidR="00607C29" w:rsidRDefault="00607C29">
            <w:pPr>
              <w:rPr>
                <w:sz w:val="18"/>
                <w:szCs w:val="18"/>
              </w:rPr>
            </w:pPr>
          </w:p>
        </w:tc>
        <w:tc>
          <w:tcPr>
            <w:tcW w:w="740" w:type="dxa"/>
            <w:shd w:val="clear" w:color="auto" w:fill="CCEEFF"/>
            <w:vAlign w:val="bottom"/>
          </w:tcPr>
          <w:p w14:paraId="5DA97CF7" w14:textId="77777777" w:rsidR="00607C29" w:rsidRDefault="00607C29">
            <w:pPr>
              <w:rPr>
                <w:sz w:val="18"/>
                <w:szCs w:val="18"/>
              </w:rPr>
            </w:pPr>
          </w:p>
        </w:tc>
        <w:tc>
          <w:tcPr>
            <w:tcW w:w="20" w:type="dxa"/>
            <w:vAlign w:val="bottom"/>
          </w:tcPr>
          <w:p w14:paraId="4A2BE5BF" w14:textId="77777777" w:rsidR="00607C29" w:rsidRDefault="00607C29">
            <w:pPr>
              <w:rPr>
                <w:sz w:val="18"/>
                <w:szCs w:val="18"/>
              </w:rPr>
            </w:pPr>
          </w:p>
        </w:tc>
        <w:tc>
          <w:tcPr>
            <w:tcW w:w="0" w:type="dxa"/>
            <w:vAlign w:val="bottom"/>
          </w:tcPr>
          <w:p w14:paraId="1119BE4F" w14:textId="77777777" w:rsidR="00607C29" w:rsidRDefault="00607C29">
            <w:pPr>
              <w:rPr>
                <w:sz w:val="1"/>
                <w:szCs w:val="1"/>
              </w:rPr>
            </w:pPr>
          </w:p>
        </w:tc>
      </w:tr>
      <w:tr w:rsidR="00607C29" w14:paraId="13DA46A7" w14:textId="77777777">
        <w:trPr>
          <w:trHeight w:val="216"/>
        </w:trPr>
        <w:tc>
          <w:tcPr>
            <w:tcW w:w="5160" w:type="dxa"/>
            <w:vAlign w:val="bottom"/>
          </w:tcPr>
          <w:p w14:paraId="4AA4E11C" w14:textId="77777777" w:rsidR="00607C29" w:rsidRDefault="00000000">
            <w:pPr>
              <w:rPr>
                <w:sz w:val="20"/>
                <w:szCs w:val="20"/>
              </w:rPr>
            </w:pPr>
            <w:r>
              <w:rPr>
                <w:rFonts w:ascii="Arial" w:eastAsia="Arial" w:hAnsi="Arial" w:cs="Arial"/>
                <w:sz w:val="18"/>
                <w:szCs w:val="18"/>
              </w:rPr>
              <w:t>Options forfeited</w:t>
            </w:r>
          </w:p>
        </w:tc>
        <w:tc>
          <w:tcPr>
            <w:tcW w:w="580" w:type="dxa"/>
            <w:vAlign w:val="bottom"/>
          </w:tcPr>
          <w:p w14:paraId="325CD513" w14:textId="77777777" w:rsidR="00607C29" w:rsidRDefault="00607C29">
            <w:pPr>
              <w:rPr>
                <w:sz w:val="18"/>
                <w:szCs w:val="18"/>
              </w:rPr>
            </w:pPr>
          </w:p>
        </w:tc>
        <w:tc>
          <w:tcPr>
            <w:tcW w:w="520" w:type="dxa"/>
            <w:vAlign w:val="bottom"/>
          </w:tcPr>
          <w:p w14:paraId="2E6714F1" w14:textId="77777777" w:rsidR="00607C29" w:rsidRDefault="00607C29">
            <w:pPr>
              <w:rPr>
                <w:sz w:val="18"/>
                <w:szCs w:val="18"/>
              </w:rPr>
            </w:pPr>
          </w:p>
        </w:tc>
        <w:tc>
          <w:tcPr>
            <w:tcW w:w="560" w:type="dxa"/>
            <w:vAlign w:val="bottom"/>
          </w:tcPr>
          <w:p w14:paraId="439B2FA0" w14:textId="77777777" w:rsidR="00607C29" w:rsidRDefault="00607C29">
            <w:pPr>
              <w:rPr>
                <w:sz w:val="18"/>
                <w:szCs w:val="18"/>
              </w:rPr>
            </w:pPr>
          </w:p>
        </w:tc>
        <w:tc>
          <w:tcPr>
            <w:tcW w:w="440" w:type="dxa"/>
            <w:vAlign w:val="bottom"/>
          </w:tcPr>
          <w:p w14:paraId="337EF14E" w14:textId="77777777" w:rsidR="00607C29" w:rsidRDefault="00607C29">
            <w:pPr>
              <w:rPr>
                <w:sz w:val="18"/>
                <w:szCs w:val="18"/>
              </w:rPr>
            </w:pPr>
          </w:p>
        </w:tc>
        <w:tc>
          <w:tcPr>
            <w:tcW w:w="1880" w:type="dxa"/>
            <w:gridSpan w:val="4"/>
            <w:vAlign w:val="bottom"/>
          </w:tcPr>
          <w:p w14:paraId="27FC118F" w14:textId="77777777" w:rsidR="00607C29" w:rsidRDefault="00000000">
            <w:pPr>
              <w:ind w:right="517"/>
              <w:jc w:val="right"/>
              <w:rPr>
                <w:sz w:val="20"/>
                <w:szCs w:val="20"/>
              </w:rPr>
            </w:pPr>
            <w:r>
              <w:rPr>
                <w:rFonts w:ascii="Arial" w:eastAsia="Arial" w:hAnsi="Arial" w:cs="Arial"/>
                <w:sz w:val="18"/>
                <w:szCs w:val="18"/>
              </w:rPr>
              <w:t>(29,956)</w:t>
            </w:r>
          </w:p>
        </w:tc>
        <w:tc>
          <w:tcPr>
            <w:tcW w:w="80" w:type="dxa"/>
            <w:vAlign w:val="bottom"/>
          </w:tcPr>
          <w:p w14:paraId="0C3A54B9" w14:textId="77777777" w:rsidR="00607C29" w:rsidRDefault="00607C29">
            <w:pPr>
              <w:rPr>
                <w:sz w:val="18"/>
                <w:szCs w:val="18"/>
              </w:rPr>
            </w:pPr>
          </w:p>
        </w:tc>
        <w:tc>
          <w:tcPr>
            <w:tcW w:w="820" w:type="dxa"/>
            <w:gridSpan w:val="2"/>
            <w:vAlign w:val="bottom"/>
          </w:tcPr>
          <w:p w14:paraId="34D0F268" w14:textId="77777777" w:rsidR="00607C29" w:rsidRDefault="00000000">
            <w:pPr>
              <w:jc w:val="right"/>
              <w:rPr>
                <w:sz w:val="20"/>
                <w:szCs w:val="20"/>
              </w:rPr>
            </w:pPr>
            <w:r>
              <w:rPr>
                <w:rFonts w:ascii="Arial" w:eastAsia="Arial" w:hAnsi="Arial" w:cs="Arial"/>
                <w:sz w:val="18"/>
                <w:szCs w:val="18"/>
              </w:rPr>
              <w:t>23.16</w:t>
            </w:r>
          </w:p>
        </w:tc>
        <w:tc>
          <w:tcPr>
            <w:tcW w:w="200" w:type="dxa"/>
            <w:vAlign w:val="bottom"/>
          </w:tcPr>
          <w:p w14:paraId="4EF05845" w14:textId="77777777" w:rsidR="00607C29" w:rsidRDefault="00607C29">
            <w:pPr>
              <w:rPr>
                <w:sz w:val="18"/>
                <w:szCs w:val="18"/>
              </w:rPr>
            </w:pPr>
          </w:p>
        </w:tc>
        <w:tc>
          <w:tcPr>
            <w:tcW w:w="440" w:type="dxa"/>
            <w:vAlign w:val="bottom"/>
          </w:tcPr>
          <w:p w14:paraId="75773CC2" w14:textId="77777777" w:rsidR="00607C29" w:rsidRDefault="00607C29">
            <w:pPr>
              <w:rPr>
                <w:sz w:val="18"/>
                <w:szCs w:val="18"/>
              </w:rPr>
            </w:pPr>
          </w:p>
        </w:tc>
        <w:tc>
          <w:tcPr>
            <w:tcW w:w="740" w:type="dxa"/>
            <w:vAlign w:val="bottom"/>
          </w:tcPr>
          <w:p w14:paraId="7A62DBAE" w14:textId="77777777" w:rsidR="00607C29" w:rsidRDefault="00607C29">
            <w:pPr>
              <w:rPr>
                <w:sz w:val="18"/>
                <w:szCs w:val="18"/>
              </w:rPr>
            </w:pPr>
          </w:p>
        </w:tc>
        <w:tc>
          <w:tcPr>
            <w:tcW w:w="20" w:type="dxa"/>
            <w:vAlign w:val="bottom"/>
          </w:tcPr>
          <w:p w14:paraId="3D929022" w14:textId="77777777" w:rsidR="00607C29" w:rsidRDefault="00607C29">
            <w:pPr>
              <w:rPr>
                <w:sz w:val="18"/>
                <w:szCs w:val="18"/>
              </w:rPr>
            </w:pPr>
          </w:p>
        </w:tc>
        <w:tc>
          <w:tcPr>
            <w:tcW w:w="0" w:type="dxa"/>
            <w:vAlign w:val="bottom"/>
          </w:tcPr>
          <w:p w14:paraId="3AB02DD0" w14:textId="77777777" w:rsidR="00607C29" w:rsidRDefault="00607C29">
            <w:pPr>
              <w:rPr>
                <w:sz w:val="1"/>
                <w:szCs w:val="1"/>
              </w:rPr>
            </w:pPr>
          </w:p>
        </w:tc>
      </w:tr>
      <w:tr w:rsidR="00607C29" w14:paraId="0AD4FD20" w14:textId="77777777">
        <w:trPr>
          <w:trHeight w:val="216"/>
        </w:trPr>
        <w:tc>
          <w:tcPr>
            <w:tcW w:w="5160" w:type="dxa"/>
            <w:shd w:val="clear" w:color="auto" w:fill="CCEEFF"/>
            <w:vAlign w:val="bottom"/>
          </w:tcPr>
          <w:p w14:paraId="37D53016" w14:textId="77777777" w:rsidR="00607C29" w:rsidRDefault="00000000">
            <w:pPr>
              <w:rPr>
                <w:sz w:val="20"/>
                <w:szCs w:val="20"/>
              </w:rPr>
            </w:pPr>
            <w:r>
              <w:rPr>
                <w:rFonts w:ascii="Arial" w:eastAsia="Arial" w:hAnsi="Arial" w:cs="Arial"/>
                <w:sz w:val="18"/>
                <w:szCs w:val="18"/>
              </w:rPr>
              <w:t>Options expired</w:t>
            </w:r>
          </w:p>
        </w:tc>
        <w:tc>
          <w:tcPr>
            <w:tcW w:w="580" w:type="dxa"/>
            <w:shd w:val="clear" w:color="auto" w:fill="CCEEFF"/>
            <w:vAlign w:val="bottom"/>
          </w:tcPr>
          <w:p w14:paraId="08A29769" w14:textId="77777777" w:rsidR="00607C29" w:rsidRDefault="00607C29">
            <w:pPr>
              <w:rPr>
                <w:sz w:val="18"/>
                <w:szCs w:val="18"/>
              </w:rPr>
            </w:pPr>
          </w:p>
        </w:tc>
        <w:tc>
          <w:tcPr>
            <w:tcW w:w="520" w:type="dxa"/>
            <w:shd w:val="clear" w:color="auto" w:fill="CCEEFF"/>
            <w:vAlign w:val="bottom"/>
          </w:tcPr>
          <w:p w14:paraId="60973B55" w14:textId="77777777" w:rsidR="00607C29" w:rsidRDefault="00607C29">
            <w:pPr>
              <w:rPr>
                <w:sz w:val="18"/>
                <w:szCs w:val="18"/>
              </w:rPr>
            </w:pPr>
          </w:p>
        </w:tc>
        <w:tc>
          <w:tcPr>
            <w:tcW w:w="560" w:type="dxa"/>
            <w:shd w:val="clear" w:color="auto" w:fill="CCEEFF"/>
            <w:vAlign w:val="bottom"/>
          </w:tcPr>
          <w:p w14:paraId="24CC21D1" w14:textId="77777777" w:rsidR="00607C29" w:rsidRDefault="00607C29">
            <w:pPr>
              <w:rPr>
                <w:sz w:val="18"/>
                <w:szCs w:val="18"/>
              </w:rPr>
            </w:pPr>
          </w:p>
        </w:tc>
        <w:tc>
          <w:tcPr>
            <w:tcW w:w="440" w:type="dxa"/>
            <w:shd w:val="clear" w:color="auto" w:fill="CCEEFF"/>
            <w:vAlign w:val="bottom"/>
          </w:tcPr>
          <w:p w14:paraId="463A2505" w14:textId="77777777" w:rsidR="00607C29" w:rsidRDefault="00607C29">
            <w:pPr>
              <w:rPr>
                <w:sz w:val="18"/>
                <w:szCs w:val="18"/>
              </w:rPr>
            </w:pPr>
          </w:p>
        </w:tc>
        <w:tc>
          <w:tcPr>
            <w:tcW w:w="520" w:type="dxa"/>
            <w:shd w:val="clear" w:color="auto" w:fill="CCEEFF"/>
            <w:vAlign w:val="bottom"/>
          </w:tcPr>
          <w:p w14:paraId="3FAAFF57" w14:textId="77777777" w:rsidR="00607C29" w:rsidRDefault="00607C29">
            <w:pPr>
              <w:rPr>
                <w:sz w:val="18"/>
                <w:szCs w:val="18"/>
              </w:rPr>
            </w:pPr>
          </w:p>
        </w:tc>
        <w:tc>
          <w:tcPr>
            <w:tcW w:w="1360" w:type="dxa"/>
            <w:gridSpan w:val="3"/>
            <w:shd w:val="clear" w:color="auto" w:fill="CCEEFF"/>
            <w:vAlign w:val="bottom"/>
          </w:tcPr>
          <w:p w14:paraId="1E12943C" w14:textId="77777777" w:rsidR="00607C29" w:rsidRDefault="00000000">
            <w:pPr>
              <w:ind w:right="517"/>
              <w:jc w:val="right"/>
              <w:rPr>
                <w:sz w:val="20"/>
                <w:szCs w:val="20"/>
              </w:rPr>
            </w:pPr>
            <w:r>
              <w:rPr>
                <w:rFonts w:ascii="Arial" w:eastAsia="Arial" w:hAnsi="Arial" w:cs="Arial"/>
                <w:sz w:val="18"/>
                <w:szCs w:val="18"/>
              </w:rPr>
              <w:t>(12,019)</w:t>
            </w:r>
          </w:p>
        </w:tc>
        <w:tc>
          <w:tcPr>
            <w:tcW w:w="80" w:type="dxa"/>
            <w:shd w:val="clear" w:color="auto" w:fill="CCEEFF"/>
            <w:vAlign w:val="bottom"/>
          </w:tcPr>
          <w:p w14:paraId="49CD7D4A" w14:textId="77777777" w:rsidR="00607C29" w:rsidRDefault="00607C29">
            <w:pPr>
              <w:rPr>
                <w:sz w:val="18"/>
                <w:szCs w:val="18"/>
              </w:rPr>
            </w:pPr>
          </w:p>
        </w:tc>
        <w:tc>
          <w:tcPr>
            <w:tcW w:w="820" w:type="dxa"/>
            <w:gridSpan w:val="2"/>
            <w:shd w:val="clear" w:color="auto" w:fill="CCEEFF"/>
            <w:vAlign w:val="bottom"/>
          </w:tcPr>
          <w:p w14:paraId="6B4C6243" w14:textId="77777777" w:rsidR="00607C29" w:rsidRDefault="00000000">
            <w:pPr>
              <w:jc w:val="right"/>
              <w:rPr>
                <w:sz w:val="20"/>
                <w:szCs w:val="20"/>
              </w:rPr>
            </w:pPr>
            <w:r>
              <w:rPr>
                <w:rFonts w:ascii="Arial" w:eastAsia="Arial" w:hAnsi="Arial" w:cs="Arial"/>
                <w:sz w:val="18"/>
                <w:szCs w:val="18"/>
              </w:rPr>
              <w:t>24.04</w:t>
            </w:r>
          </w:p>
        </w:tc>
        <w:tc>
          <w:tcPr>
            <w:tcW w:w="200" w:type="dxa"/>
            <w:shd w:val="clear" w:color="auto" w:fill="CCEEFF"/>
            <w:vAlign w:val="bottom"/>
          </w:tcPr>
          <w:p w14:paraId="6C629122" w14:textId="77777777" w:rsidR="00607C29" w:rsidRDefault="00607C29">
            <w:pPr>
              <w:rPr>
                <w:sz w:val="18"/>
                <w:szCs w:val="18"/>
              </w:rPr>
            </w:pPr>
          </w:p>
        </w:tc>
        <w:tc>
          <w:tcPr>
            <w:tcW w:w="440" w:type="dxa"/>
            <w:shd w:val="clear" w:color="auto" w:fill="CCEEFF"/>
            <w:vAlign w:val="bottom"/>
          </w:tcPr>
          <w:p w14:paraId="1C66BBAA" w14:textId="77777777" w:rsidR="00607C29" w:rsidRDefault="00607C29">
            <w:pPr>
              <w:rPr>
                <w:sz w:val="18"/>
                <w:szCs w:val="18"/>
              </w:rPr>
            </w:pPr>
          </w:p>
        </w:tc>
        <w:tc>
          <w:tcPr>
            <w:tcW w:w="740" w:type="dxa"/>
            <w:shd w:val="clear" w:color="auto" w:fill="CCEEFF"/>
            <w:vAlign w:val="bottom"/>
          </w:tcPr>
          <w:p w14:paraId="2C3A3B68" w14:textId="77777777" w:rsidR="00607C29" w:rsidRDefault="00607C29">
            <w:pPr>
              <w:rPr>
                <w:sz w:val="18"/>
                <w:szCs w:val="18"/>
              </w:rPr>
            </w:pPr>
          </w:p>
        </w:tc>
        <w:tc>
          <w:tcPr>
            <w:tcW w:w="20" w:type="dxa"/>
            <w:vAlign w:val="bottom"/>
          </w:tcPr>
          <w:p w14:paraId="5105C5AB" w14:textId="77777777" w:rsidR="00607C29" w:rsidRDefault="00607C29">
            <w:pPr>
              <w:rPr>
                <w:sz w:val="18"/>
                <w:szCs w:val="18"/>
              </w:rPr>
            </w:pPr>
          </w:p>
        </w:tc>
        <w:tc>
          <w:tcPr>
            <w:tcW w:w="0" w:type="dxa"/>
            <w:vAlign w:val="bottom"/>
          </w:tcPr>
          <w:p w14:paraId="657D167F" w14:textId="77777777" w:rsidR="00607C29" w:rsidRDefault="00607C29">
            <w:pPr>
              <w:rPr>
                <w:sz w:val="1"/>
                <w:szCs w:val="1"/>
              </w:rPr>
            </w:pPr>
          </w:p>
        </w:tc>
      </w:tr>
      <w:tr w:rsidR="00607C29" w14:paraId="493CD6EC" w14:textId="77777777">
        <w:trPr>
          <w:trHeight w:val="20"/>
        </w:trPr>
        <w:tc>
          <w:tcPr>
            <w:tcW w:w="5160" w:type="dxa"/>
            <w:vMerge w:val="restart"/>
            <w:vAlign w:val="bottom"/>
          </w:tcPr>
          <w:p w14:paraId="27FF7930" w14:textId="77777777" w:rsidR="00607C29" w:rsidRDefault="00000000">
            <w:pPr>
              <w:rPr>
                <w:sz w:val="20"/>
                <w:szCs w:val="20"/>
              </w:rPr>
            </w:pPr>
            <w:r>
              <w:rPr>
                <w:rFonts w:ascii="Arial" w:eastAsia="Arial" w:hAnsi="Arial" w:cs="Arial"/>
                <w:sz w:val="18"/>
                <w:szCs w:val="18"/>
              </w:rPr>
              <w:t>Options outstanding at December 31,</w:t>
            </w:r>
          </w:p>
        </w:tc>
        <w:tc>
          <w:tcPr>
            <w:tcW w:w="580" w:type="dxa"/>
            <w:vAlign w:val="bottom"/>
          </w:tcPr>
          <w:p w14:paraId="0ED8E1A2" w14:textId="77777777" w:rsidR="00607C29" w:rsidRDefault="00607C29">
            <w:pPr>
              <w:spacing w:line="20" w:lineRule="exact"/>
              <w:rPr>
                <w:sz w:val="1"/>
                <w:szCs w:val="1"/>
              </w:rPr>
            </w:pPr>
          </w:p>
        </w:tc>
        <w:tc>
          <w:tcPr>
            <w:tcW w:w="520" w:type="dxa"/>
            <w:vAlign w:val="bottom"/>
          </w:tcPr>
          <w:p w14:paraId="3154CA5C" w14:textId="77777777" w:rsidR="00607C29" w:rsidRDefault="00607C29">
            <w:pPr>
              <w:spacing w:line="20" w:lineRule="exact"/>
              <w:rPr>
                <w:sz w:val="1"/>
                <w:szCs w:val="1"/>
              </w:rPr>
            </w:pPr>
          </w:p>
        </w:tc>
        <w:tc>
          <w:tcPr>
            <w:tcW w:w="560" w:type="dxa"/>
            <w:vAlign w:val="bottom"/>
          </w:tcPr>
          <w:p w14:paraId="1CE40257" w14:textId="77777777" w:rsidR="00607C29" w:rsidRDefault="00607C29">
            <w:pPr>
              <w:spacing w:line="20" w:lineRule="exact"/>
              <w:rPr>
                <w:sz w:val="1"/>
                <w:szCs w:val="1"/>
              </w:rPr>
            </w:pPr>
          </w:p>
        </w:tc>
        <w:tc>
          <w:tcPr>
            <w:tcW w:w="440" w:type="dxa"/>
            <w:vAlign w:val="bottom"/>
          </w:tcPr>
          <w:p w14:paraId="723A920D" w14:textId="77777777" w:rsidR="00607C29" w:rsidRDefault="00607C29">
            <w:pPr>
              <w:spacing w:line="20" w:lineRule="exact"/>
              <w:rPr>
                <w:sz w:val="1"/>
                <w:szCs w:val="1"/>
              </w:rPr>
            </w:pPr>
          </w:p>
        </w:tc>
        <w:tc>
          <w:tcPr>
            <w:tcW w:w="520" w:type="dxa"/>
            <w:vAlign w:val="bottom"/>
          </w:tcPr>
          <w:p w14:paraId="4C0203BE" w14:textId="77777777" w:rsidR="00607C29" w:rsidRDefault="00607C29">
            <w:pPr>
              <w:spacing w:line="20" w:lineRule="exact"/>
              <w:rPr>
                <w:sz w:val="1"/>
                <w:szCs w:val="1"/>
              </w:rPr>
            </w:pPr>
          </w:p>
        </w:tc>
        <w:tc>
          <w:tcPr>
            <w:tcW w:w="700" w:type="dxa"/>
            <w:gridSpan w:val="2"/>
            <w:tcBorders>
              <w:right w:val="single" w:sz="8" w:space="0" w:color="auto"/>
            </w:tcBorders>
            <w:shd w:val="clear" w:color="auto" w:fill="000000"/>
            <w:vAlign w:val="bottom"/>
          </w:tcPr>
          <w:p w14:paraId="04567628" w14:textId="77777777" w:rsidR="00607C29" w:rsidRDefault="00607C29">
            <w:pPr>
              <w:spacing w:line="20" w:lineRule="exact"/>
              <w:rPr>
                <w:sz w:val="1"/>
                <w:szCs w:val="1"/>
              </w:rPr>
            </w:pPr>
          </w:p>
        </w:tc>
        <w:tc>
          <w:tcPr>
            <w:tcW w:w="660" w:type="dxa"/>
            <w:vAlign w:val="bottom"/>
          </w:tcPr>
          <w:p w14:paraId="03FF7FC0" w14:textId="77777777" w:rsidR="00607C29" w:rsidRDefault="00607C29">
            <w:pPr>
              <w:spacing w:line="20" w:lineRule="exact"/>
              <w:rPr>
                <w:sz w:val="1"/>
                <w:szCs w:val="1"/>
              </w:rPr>
            </w:pPr>
          </w:p>
        </w:tc>
        <w:tc>
          <w:tcPr>
            <w:tcW w:w="80" w:type="dxa"/>
            <w:vAlign w:val="bottom"/>
          </w:tcPr>
          <w:p w14:paraId="7BD4AA75" w14:textId="77777777" w:rsidR="00607C29" w:rsidRDefault="00607C29">
            <w:pPr>
              <w:spacing w:line="20" w:lineRule="exact"/>
              <w:rPr>
                <w:sz w:val="1"/>
                <w:szCs w:val="1"/>
              </w:rPr>
            </w:pPr>
          </w:p>
        </w:tc>
        <w:tc>
          <w:tcPr>
            <w:tcW w:w="820" w:type="dxa"/>
            <w:gridSpan w:val="2"/>
            <w:vMerge w:val="restart"/>
            <w:vAlign w:val="bottom"/>
          </w:tcPr>
          <w:p w14:paraId="289C562C" w14:textId="77777777" w:rsidR="00607C29" w:rsidRDefault="00000000">
            <w:pPr>
              <w:jc w:val="right"/>
              <w:rPr>
                <w:sz w:val="20"/>
                <w:szCs w:val="20"/>
              </w:rPr>
            </w:pPr>
            <w:r>
              <w:rPr>
                <w:rFonts w:ascii="Arial" w:eastAsia="Arial" w:hAnsi="Arial" w:cs="Arial"/>
                <w:sz w:val="18"/>
                <w:szCs w:val="18"/>
              </w:rPr>
              <w:t>21.36</w:t>
            </w:r>
          </w:p>
        </w:tc>
        <w:tc>
          <w:tcPr>
            <w:tcW w:w="200" w:type="dxa"/>
            <w:vAlign w:val="bottom"/>
          </w:tcPr>
          <w:p w14:paraId="10A29FA4" w14:textId="77777777" w:rsidR="00607C29" w:rsidRDefault="00607C29">
            <w:pPr>
              <w:spacing w:line="20" w:lineRule="exact"/>
              <w:rPr>
                <w:sz w:val="1"/>
                <w:szCs w:val="1"/>
              </w:rPr>
            </w:pPr>
          </w:p>
        </w:tc>
        <w:tc>
          <w:tcPr>
            <w:tcW w:w="1200" w:type="dxa"/>
            <w:gridSpan w:val="3"/>
            <w:vMerge w:val="restart"/>
            <w:vAlign w:val="bottom"/>
          </w:tcPr>
          <w:p w14:paraId="49D31F42" w14:textId="77777777" w:rsidR="00607C29" w:rsidRDefault="00000000">
            <w:pPr>
              <w:ind w:right="20"/>
              <w:jc w:val="right"/>
              <w:rPr>
                <w:sz w:val="20"/>
                <w:szCs w:val="20"/>
              </w:rPr>
            </w:pPr>
            <w:r>
              <w:rPr>
                <w:rFonts w:ascii="Arial" w:eastAsia="Arial" w:hAnsi="Arial" w:cs="Arial"/>
                <w:sz w:val="18"/>
                <w:szCs w:val="18"/>
              </w:rPr>
              <w:t>3.1</w:t>
            </w:r>
          </w:p>
        </w:tc>
        <w:tc>
          <w:tcPr>
            <w:tcW w:w="0" w:type="dxa"/>
            <w:vAlign w:val="bottom"/>
          </w:tcPr>
          <w:p w14:paraId="43630829" w14:textId="77777777" w:rsidR="00607C29" w:rsidRDefault="00607C29">
            <w:pPr>
              <w:spacing w:line="20" w:lineRule="exact"/>
              <w:rPr>
                <w:sz w:val="1"/>
                <w:szCs w:val="1"/>
              </w:rPr>
            </w:pPr>
          </w:p>
        </w:tc>
      </w:tr>
      <w:tr w:rsidR="00607C29" w14:paraId="6CBD5366" w14:textId="77777777">
        <w:trPr>
          <w:trHeight w:val="222"/>
        </w:trPr>
        <w:tc>
          <w:tcPr>
            <w:tcW w:w="5160" w:type="dxa"/>
            <w:vMerge/>
            <w:vAlign w:val="bottom"/>
          </w:tcPr>
          <w:p w14:paraId="3E0E0742" w14:textId="77777777" w:rsidR="00607C29" w:rsidRDefault="00607C29">
            <w:pPr>
              <w:rPr>
                <w:sz w:val="19"/>
                <w:szCs w:val="19"/>
              </w:rPr>
            </w:pPr>
          </w:p>
        </w:tc>
        <w:tc>
          <w:tcPr>
            <w:tcW w:w="580" w:type="dxa"/>
            <w:vAlign w:val="bottom"/>
          </w:tcPr>
          <w:p w14:paraId="3B393B8E" w14:textId="77777777" w:rsidR="00607C29" w:rsidRDefault="00607C29">
            <w:pPr>
              <w:rPr>
                <w:sz w:val="19"/>
                <w:szCs w:val="19"/>
              </w:rPr>
            </w:pPr>
          </w:p>
        </w:tc>
        <w:tc>
          <w:tcPr>
            <w:tcW w:w="520" w:type="dxa"/>
            <w:vAlign w:val="bottom"/>
          </w:tcPr>
          <w:p w14:paraId="1DAE827E" w14:textId="77777777" w:rsidR="00607C29" w:rsidRDefault="00607C29">
            <w:pPr>
              <w:rPr>
                <w:sz w:val="19"/>
                <w:szCs w:val="19"/>
              </w:rPr>
            </w:pPr>
          </w:p>
        </w:tc>
        <w:tc>
          <w:tcPr>
            <w:tcW w:w="560" w:type="dxa"/>
            <w:vAlign w:val="bottom"/>
          </w:tcPr>
          <w:p w14:paraId="4AD0CF53" w14:textId="77777777" w:rsidR="00607C29" w:rsidRDefault="00607C29">
            <w:pPr>
              <w:rPr>
                <w:sz w:val="19"/>
                <w:szCs w:val="19"/>
              </w:rPr>
            </w:pPr>
          </w:p>
        </w:tc>
        <w:tc>
          <w:tcPr>
            <w:tcW w:w="440" w:type="dxa"/>
            <w:vAlign w:val="bottom"/>
          </w:tcPr>
          <w:p w14:paraId="47AE7BCB" w14:textId="77777777" w:rsidR="00607C29" w:rsidRDefault="00607C29">
            <w:pPr>
              <w:rPr>
                <w:sz w:val="19"/>
                <w:szCs w:val="19"/>
              </w:rPr>
            </w:pPr>
          </w:p>
        </w:tc>
        <w:tc>
          <w:tcPr>
            <w:tcW w:w="520" w:type="dxa"/>
            <w:vAlign w:val="bottom"/>
          </w:tcPr>
          <w:p w14:paraId="0BCFF005" w14:textId="77777777" w:rsidR="00607C29" w:rsidRDefault="00607C29">
            <w:pPr>
              <w:rPr>
                <w:sz w:val="19"/>
                <w:szCs w:val="19"/>
              </w:rPr>
            </w:pPr>
          </w:p>
        </w:tc>
        <w:tc>
          <w:tcPr>
            <w:tcW w:w="1360" w:type="dxa"/>
            <w:gridSpan w:val="3"/>
            <w:vAlign w:val="bottom"/>
          </w:tcPr>
          <w:p w14:paraId="4337980E" w14:textId="77777777" w:rsidR="00607C29" w:rsidRDefault="00000000">
            <w:pPr>
              <w:ind w:right="577"/>
              <w:jc w:val="right"/>
              <w:rPr>
                <w:sz w:val="20"/>
                <w:szCs w:val="20"/>
              </w:rPr>
            </w:pPr>
            <w:r>
              <w:rPr>
                <w:rFonts w:ascii="Arial" w:eastAsia="Arial" w:hAnsi="Arial" w:cs="Arial"/>
                <w:w w:val="84"/>
                <w:sz w:val="18"/>
                <w:szCs w:val="18"/>
              </w:rPr>
              <w:t>1,033,175</w:t>
            </w:r>
          </w:p>
        </w:tc>
        <w:tc>
          <w:tcPr>
            <w:tcW w:w="80" w:type="dxa"/>
            <w:vAlign w:val="bottom"/>
          </w:tcPr>
          <w:p w14:paraId="46D11951" w14:textId="77777777" w:rsidR="00607C29" w:rsidRDefault="00607C29">
            <w:pPr>
              <w:rPr>
                <w:sz w:val="19"/>
                <w:szCs w:val="19"/>
              </w:rPr>
            </w:pPr>
          </w:p>
        </w:tc>
        <w:tc>
          <w:tcPr>
            <w:tcW w:w="820" w:type="dxa"/>
            <w:gridSpan w:val="2"/>
            <w:vMerge/>
            <w:vAlign w:val="bottom"/>
          </w:tcPr>
          <w:p w14:paraId="5EC51629" w14:textId="77777777" w:rsidR="00607C29" w:rsidRDefault="00607C29">
            <w:pPr>
              <w:rPr>
                <w:sz w:val="19"/>
                <w:szCs w:val="19"/>
              </w:rPr>
            </w:pPr>
          </w:p>
        </w:tc>
        <w:tc>
          <w:tcPr>
            <w:tcW w:w="200" w:type="dxa"/>
            <w:vAlign w:val="bottom"/>
          </w:tcPr>
          <w:p w14:paraId="49F005A6" w14:textId="77777777" w:rsidR="00607C29" w:rsidRDefault="00607C29">
            <w:pPr>
              <w:rPr>
                <w:sz w:val="19"/>
                <w:szCs w:val="19"/>
              </w:rPr>
            </w:pPr>
          </w:p>
        </w:tc>
        <w:tc>
          <w:tcPr>
            <w:tcW w:w="1200" w:type="dxa"/>
            <w:gridSpan w:val="3"/>
            <w:vMerge/>
            <w:vAlign w:val="bottom"/>
          </w:tcPr>
          <w:p w14:paraId="18159A95" w14:textId="77777777" w:rsidR="00607C29" w:rsidRDefault="00607C29">
            <w:pPr>
              <w:rPr>
                <w:sz w:val="19"/>
                <w:szCs w:val="19"/>
              </w:rPr>
            </w:pPr>
          </w:p>
        </w:tc>
        <w:tc>
          <w:tcPr>
            <w:tcW w:w="0" w:type="dxa"/>
            <w:vAlign w:val="bottom"/>
          </w:tcPr>
          <w:p w14:paraId="0FD8017A" w14:textId="77777777" w:rsidR="00607C29" w:rsidRDefault="00607C29">
            <w:pPr>
              <w:rPr>
                <w:sz w:val="1"/>
                <w:szCs w:val="1"/>
              </w:rPr>
            </w:pPr>
          </w:p>
        </w:tc>
      </w:tr>
      <w:tr w:rsidR="00607C29" w14:paraId="5698462E" w14:textId="77777777">
        <w:trPr>
          <w:trHeight w:val="20"/>
        </w:trPr>
        <w:tc>
          <w:tcPr>
            <w:tcW w:w="5160" w:type="dxa"/>
            <w:vAlign w:val="bottom"/>
          </w:tcPr>
          <w:p w14:paraId="36356518" w14:textId="77777777" w:rsidR="00607C29" w:rsidRDefault="00607C29">
            <w:pPr>
              <w:spacing w:line="20" w:lineRule="exact"/>
              <w:rPr>
                <w:sz w:val="1"/>
                <w:szCs w:val="1"/>
              </w:rPr>
            </w:pPr>
          </w:p>
        </w:tc>
        <w:tc>
          <w:tcPr>
            <w:tcW w:w="580" w:type="dxa"/>
            <w:vAlign w:val="bottom"/>
          </w:tcPr>
          <w:p w14:paraId="39741912" w14:textId="77777777" w:rsidR="00607C29" w:rsidRDefault="00607C29">
            <w:pPr>
              <w:spacing w:line="20" w:lineRule="exact"/>
              <w:rPr>
                <w:sz w:val="1"/>
                <w:szCs w:val="1"/>
              </w:rPr>
            </w:pPr>
          </w:p>
        </w:tc>
        <w:tc>
          <w:tcPr>
            <w:tcW w:w="520" w:type="dxa"/>
            <w:vAlign w:val="bottom"/>
          </w:tcPr>
          <w:p w14:paraId="35F288BA" w14:textId="77777777" w:rsidR="00607C29" w:rsidRDefault="00607C29">
            <w:pPr>
              <w:spacing w:line="20" w:lineRule="exact"/>
              <w:rPr>
                <w:sz w:val="1"/>
                <w:szCs w:val="1"/>
              </w:rPr>
            </w:pPr>
          </w:p>
        </w:tc>
        <w:tc>
          <w:tcPr>
            <w:tcW w:w="560" w:type="dxa"/>
            <w:vAlign w:val="bottom"/>
          </w:tcPr>
          <w:p w14:paraId="34742276" w14:textId="77777777" w:rsidR="00607C29" w:rsidRDefault="00607C29">
            <w:pPr>
              <w:spacing w:line="20" w:lineRule="exact"/>
              <w:rPr>
                <w:sz w:val="1"/>
                <w:szCs w:val="1"/>
              </w:rPr>
            </w:pPr>
          </w:p>
        </w:tc>
        <w:tc>
          <w:tcPr>
            <w:tcW w:w="440" w:type="dxa"/>
            <w:vAlign w:val="bottom"/>
          </w:tcPr>
          <w:p w14:paraId="665AC901" w14:textId="77777777" w:rsidR="00607C29" w:rsidRDefault="00607C29">
            <w:pPr>
              <w:spacing w:line="20" w:lineRule="exact"/>
              <w:rPr>
                <w:sz w:val="1"/>
                <w:szCs w:val="1"/>
              </w:rPr>
            </w:pPr>
          </w:p>
        </w:tc>
        <w:tc>
          <w:tcPr>
            <w:tcW w:w="520" w:type="dxa"/>
            <w:vAlign w:val="bottom"/>
          </w:tcPr>
          <w:p w14:paraId="43DE17C9" w14:textId="77777777" w:rsidR="00607C29" w:rsidRDefault="00607C29">
            <w:pPr>
              <w:spacing w:line="20" w:lineRule="exact"/>
              <w:rPr>
                <w:sz w:val="1"/>
                <w:szCs w:val="1"/>
              </w:rPr>
            </w:pPr>
          </w:p>
        </w:tc>
        <w:tc>
          <w:tcPr>
            <w:tcW w:w="220" w:type="dxa"/>
            <w:tcBorders>
              <w:top w:val="single" w:sz="8" w:space="0" w:color="auto"/>
              <w:bottom w:val="single" w:sz="8" w:space="0" w:color="auto"/>
            </w:tcBorders>
            <w:vAlign w:val="bottom"/>
          </w:tcPr>
          <w:p w14:paraId="3A434D7E" w14:textId="77777777" w:rsidR="00607C29" w:rsidRDefault="00607C29">
            <w:pPr>
              <w:spacing w:line="20" w:lineRule="exact"/>
              <w:rPr>
                <w:sz w:val="1"/>
                <w:szCs w:val="1"/>
              </w:rPr>
            </w:pPr>
          </w:p>
        </w:tc>
        <w:tc>
          <w:tcPr>
            <w:tcW w:w="480" w:type="dxa"/>
            <w:tcBorders>
              <w:top w:val="single" w:sz="8" w:space="0" w:color="auto"/>
              <w:bottom w:val="single" w:sz="8" w:space="0" w:color="auto"/>
            </w:tcBorders>
            <w:vAlign w:val="bottom"/>
          </w:tcPr>
          <w:p w14:paraId="43009B96" w14:textId="77777777" w:rsidR="00607C29" w:rsidRDefault="00607C29">
            <w:pPr>
              <w:spacing w:line="20" w:lineRule="exact"/>
              <w:rPr>
                <w:sz w:val="1"/>
                <w:szCs w:val="1"/>
              </w:rPr>
            </w:pPr>
          </w:p>
        </w:tc>
        <w:tc>
          <w:tcPr>
            <w:tcW w:w="660" w:type="dxa"/>
            <w:vAlign w:val="bottom"/>
          </w:tcPr>
          <w:p w14:paraId="095DA7E8" w14:textId="77777777" w:rsidR="00607C29" w:rsidRDefault="00607C29">
            <w:pPr>
              <w:spacing w:line="20" w:lineRule="exact"/>
              <w:rPr>
                <w:sz w:val="1"/>
                <w:szCs w:val="1"/>
              </w:rPr>
            </w:pPr>
          </w:p>
        </w:tc>
        <w:tc>
          <w:tcPr>
            <w:tcW w:w="80" w:type="dxa"/>
            <w:vAlign w:val="bottom"/>
          </w:tcPr>
          <w:p w14:paraId="68FF1DA9" w14:textId="77777777" w:rsidR="00607C29" w:rsidRDefault="00607C29">
            <w:pPr>
              <w:spacing w:line="20" w:lineRule="exact"/>
              <w:rPr>
                <w:sz w:val="1"/>
                <w:szCs w:val="1"/>
              </w:rPr>
            </w:pPr>
          </w:p>
        </w:tc>
        <w:tc>
          <w:tcPr>
            <w:tcW w:w="460" w:type="dxa"/>
            <w:vAlign w:val="bottom"/>
          </w:tcPr>
          <w:p w14:paraId="1E21C6F2" w14:textId="77777777" w:rsidR="00607C29" w:rsidRDefault="00607C29">
            <w:pPr>
              <w:spacing w:line="20" w:lineRule="exact"/>
              <w:rPr>
                <w:sz w:val="1"/>
                <w:szCs w:val="1"/>
              </w:rPr>
            </w:pPr>
          </w:p>
        </w:tc>
        <w:tc>
          <w:tcPr>
            <w:tcW w:w="360" w:type="dxa"/>
            <w:vAlign w:val="bottom"/>
          </w:tcPr>
          <w:p w14:paraId="10D9F0A2" w14:textId="77777777" w:rsidR="00607C29" w:rsidRDefault="00607C29">
            <w:pPr>
              <w:spacing w:line="20" w:lineRule="exact"/>
              <w:rPr>
                <w:sz w:val="1"/>
                <w:szCs w:val="1"/>
              </w:rPr>
            </w:pPr>
          </w:p>
        </w:tc>
        <w:tc>
          <w:tcPr>
            <w:tcW w:w="200" w:type="dxa"/>
            <w:vAlign w:val="bottom"/>
          </w:tcPr>
          <w:p w14:paraId="13F12B9B" w14:textId="77777777" w:rsidR="00607C29" w:rsidRDefault="00607C29">
            <w:pPr>
              <w:spacing w:line="20" w:lineRule="exact"/>
              <w:rPr>
                <w:sz w:val="1"/>
                <w:szCs w:val="1"/>
              </w:rPr>
            </w:pPr>
          </w:p>
        </w:tc>
        <w:tc>
          <w:tcPr>
            <w:tcW w:w="440" w:type="dxa"/>
            <w:vAlign w:val="bottom"/>
          </w:tcPr>
          <w:p w14:paraId="262287FE" w14:textId="77777777" w:rsidR="00607C29" w:rsidRDefault="00607C29">
            <w:pPr>
              <w:spacing w:line="20" w:lineRule="exact"/>
              <w:rPr>
                <w:sz w:val="1"/>
                <w:szCs w:val="1"/>
              </w:rPr>
            </w:pPr>
          </w:p>
        </w:tc>
        <w:tc>
          <w:tcPr>
            <w:tcW w:w="740" w:type="dxa"/>
            <w:vAlign w:val="bottom"/>
          </w:tcPr>
          <w:p w14:paraId="15C7D4F9" w14:textId="77777777" w:rsidR="00607C29" w:rsidRDefault="00607C29">
            <w:pPr>
              <w:spacing w:line="20" w:lineRule="exact"/>
              <w:rPr>
                <w:sz w:val="1"/>
                <w:szCs w:val="1"/>
              </w:rPr>
            </w:pPr>
          </w:p>
        </w:tc>
        <w:tc>
          <w:tcPr>
            <w:tcW w:w="20" w:type="dxa"/>
            <w:vAlign w:val="bottom"/>
          </w:tcPr>
          <w:p w14:paraId="2E4202B0" w14:textId="77777777" w:rsidR="00607C29" w:rsidRDefault="00607C29">
            <w:pPr>
              <w:spacing w:line="20" w:lineRule="exact"/>
              <w:rPr>
                <w:sz w:val="1"/>
                <w:szCs w:val="1"/>
              </w:rPr>
            </w:pPr>
          </w:p>
        </w:tc>
        <w:tc>
          <w:tcPr>
            <w:tcW w:w="0" w:type="dxa"/>
            <w:vAlign w:val="bottom"/>
          </w:tcPr>
          <w:p w14:paraId="356DF68D" w14:textId="77777777" w:rsidR="00607C29" w:rsidRDefault="00607C29">
            <w:pPr>
              <w:spacing w:line="20" w:lineRule="exact"/>
              <w:rPr>
                <w:sz w:val="1"/>
                <w:szCs w:val="1"/>
              </w:rPr>
            </w:pPr>
          </w:p>
        </w:tc>
      </w:tr>
      <w:tr w:rsidR="00607C29" w14:paraId="65DB0A00" w14:textId="77777777">
        <w:trPr>
          <w:trHeight w:val="211"/>
        </w:trPr>
        <w:tc>
          <w:tcPr>
            <w:tcW w:w="5160" w:type="dxa"/>
            <w:shd w:val="clear" w:color="auto" w:fill="CCEEFF"/>
            <w:vAlign w:val="bottom"/>
          </w:tcPr>
          <w:p w14:paraId="2AC92D13" w14:textId="77777777" w:rsidR="00607C29" w:rsidRDefault="00000000">
            <w:pPr>
              <w:rPr>
                <w:sz w:val="20"/>
                <w:szCs w:val="20"/>
              </w:rPr>
            </w:pPr>
            <w:r>
              <w:rPr>
                <w:rFonts w:ascii="Arial" w:eastAsia="Arial" w:hAnsi="Arial" w:cs="Arial"/>
                <w:sz w:val="18"/>
                <w:szCs w:val="18"/>
              </w:rPr>
              <w:t>Options exercisable at December 31,</w:t>
            </w:r>
          </w:p>
        </w:tc>
        <w:tc>
          <w:tcPr>
            <w:tcW w:w="580" w:type="dxa"/>
            <w:shd w:val="clear" w:color="auto" w:fill="CCEEFF"/>
            <w:vAlign w:val="bottom"/>
          </w:tcPr>
          <w:p w14:paraId="02D30DFE" w14:textId="77777777" w:rsidR="00607C29" w:rsidRDefault="00607C29">
            <w:pPr>
              <w:rPr>
                <w:sz w:val="18"/>
                <w:szCs w:val="18"/>
              </w:rPr>
            </w:pPr>
          </w:p>
        </w:tc>
        <w:tc>
          <w:tcPr>
            <w:tcW w:w="520" w:type="dxa"/>
            <w:shd w:val="clear" w:color="auto" w:fill="CCEEFF"/>
            <w:vAlign w:val="bottom"/>
          </w:tcPr>
          <w:p w14:paraId="75CC85D0" w14:textId="77777777" w:rsidR="00607C29" w:rsidRDefault="00607C29">
            <w:pPr>
              <w:rPr>
                <w:sz w:val="18"/>
                <w:szCs w:val="18"/>
              </w:rPr>
            </w:pPr>
          </w:p>
        </w:tc>
        <w:tc>
          <w:tcPr>
            <w:tcW w:w="560" w:type="dxa"/>
            <w:shd w:val="clear" w:color="auto" w:fill="CCEEFF"/>
            <w:vAlign w:val="bottom"/>
          </w:tcPr>
          <w:p w14:paraId="423673C7" w14:textId="77777777" w:rsidR="00607C29" w:rsidRDefault="00607C29">
            <w:pPr>
              <w:rPr>
                <w:sz w:val="18"/>
                <w:szCs w:val="18"/>
              </w:rPr>
            </w:pPr>
          </w:p>
        </w:tc>
        <w:tc>
          <w:tcPr>
            <w:tcW w:w="440" w:type="dxa"/>
            <w:shd w:val="clear" w:color="auto" w:fill="CCEEFF"/>
            <w:vAlign w:val="bottom"/>
          </w:tcPr>
          <w:p w14:paraId="3E046366" w14:textId="77777777" w:rsidR="00607C29" w:rsidRDefault="00607C29">
            <w:pPr>
              <w:rPr>
                <w:sz w:val="18"/>
                <w:szCs w:val="18"/>
              </w:rPr>
            </w:pPr>
          </w:p>
        </w:tc>
        <w:tc>
          <w:tcPr>
            <w:tcW w:w="1880" w:type="dxa"/>
            <w:gridSpan w:val="4"/>
            <w:shd w:val="clear" w:color="auto" w:fill="CCEEFF"/>
            <w:vAlign w:val="bottom"/>
          </w:tcPr>
          <w:p w14:paraId="49660C2E" w14:textId="77777777" w:rsidR="00607C29" w:rsidRDefault="00000000">
            <w:pPr>
              <w:ind w:right="577"/>
              <w:jc w:val="right"/>
              <w:rPr>
                <w:sz w:val="20"/>
                <w:szCs w:val="20"/>
              </w:rPr>
            </w:pPr>
            <w:r>
              <w:rPr>
                <w:rFonts w:ascii="Arial" w:eastAsia="Arial" w:hAnsi="Arial" w:cs="Arial"/>
                <w:sz w:val="18"/>
                <w:szCs w:val="18"/>
              </w:rPr>
              <w:t>808,035</w:t>
            </w:r>
          </w:p>
        </w:tc>
        <w:tc>
          <w:tcPr>
            <w:tcW w:w="80" w:type="dxa"/>
            <w:shd w:val="clear" w:color="auto" w:fill="CCEEFF"/>
            <w:vAlign w:val="bottom"/>
          </w:tcPr>
          <w:p w14:paraId="6AEE2F87" w14:textId="77777777" w:rsidR="00607C29" w:rsidRDefault="00607C29">
            <w:pPr>
              <w:rPr>
                <w:sz w:val="18"/>
                <w:szCs w:val="18"/>
              </w:rPr>
            </w:pPr>
          </w:p>
        </w:tc>
        <w:tc>
          <w:tcPr>
            <w:tcW w:w="820" w:type="dxa"/>
            <w:gridSpan w:val="2"/>
            <w:shd w:val="clear" w:color="auto" w:fill="CCEEFF"/>
            <w:vAlign w:val="bottom"/>
          </w:tcPr>
          <w:p w14:paraId="4EA240AF" w14:textId="77777777" w:rsidR="00607C29" w:rsidRDefault="00000000">
            <w:pPr>
              <w:jc w:val="right"/>
              <w:rPr>
                <w:sz w:val="20"/>
                <w:szCs w:val="20"/>
              </w:rPr>
            </w:pPr>
            <w:r>
              <w:rPr>
                <w:rFonts w:ascii="Arial" w:eastAsia="Arial" w:hAnsi="Arial" w:cs="Arial"/>
                <w:sz w:val="18"/>
                <w:szCs w:val="18"/>
              </w:rPr>
              <w:t>21.16</w:t>
            </w:r>
          </w:p>
        </w:tc>
        <w:tc>
          <w:tcPr>
            <w:tcW w:w="200" w:type="dxa"/>
            <w:shd w:val="clear" w:color="auto" w:fill="CCEEFF"/>
            <w:vAlign w:val="bottom"/>
          </w:tcPr>
          <w:p w14:paraId="4198501E" w14:textId="77777777" w:rsidR="00607C29" w:rsidRDefault="00607C29">
            <w:pPr>
              <w:rPr>
                <w:sz w:val="18"/>
                <w:szCs w:val="18"/>
              </w:rPr>
            </w:pPr>
          </w:p>
        </w:tc>
        <w:tc>
          <w:tcPr>
            <w:tcW w:w="1180" w:type="dxa"/>
            <w:gridSpan w:val="2"/>
            <w:shd w:val="clear" w:color="auto" w:fill="CCEEFF"/>
            <w:vAlign w:val="bottom"/>
          </w:tcPr>
          <w:p w14:paraId="0B4660E0" w14:textId="77777777" w:rsidR="00607C29" w:rsidRDefault="00000000">
            <w:pPr>
              <w:jc w:val="right"/>
              <w:rPr>
                <w:sz w:val="20"/>
                <w:szCs w:val="20"/>
              </w:rPr>
            </w:pPr>
            <w:r>
              <w:rPr>
                <w:rFonts w:ascii="Arial" w:eastAsia="Arial" w:hAnsi="Arial" w:cs="Arial"/>
                <w:sz w:val="18"/>
                <w:szCs w:val="18"/>
              </w:rPr>
              <w:t>2.3</w:t>
            </w:r>
          </w:p>
        </w:tc>
        <w:tc>
          <w:tcPr>
            <w:tcW w:w="20" w:type="dxa"/>
            <w:vAlign w:val="bottom"/>
          </w:tcPr>
          <w:p w14:paraId="25FF19EA" w14:textId="77777777" w:rsidR="00607C29" w:rsidRDefault="00607C29">
            <w:pPr>
              <w:rPr>
                <w:sz w:val="18"/>
                <w:szCs w:val="18"/>
              </w:rPr>
            </w:pPr>
          </w:p>
        </w:tc>
        <w:tc>
          <w:tcPr>
            <w:tcW w:w="0" w:type="dxa"/>
            <w:vAlign w:val="bottom"/>
          </w:tcPr>
          <w:p w14:paraId="4691E3C0" w14:textId="77777777" w:rsidR="00607C29" w:rsidRDefault="00607C29">
            <w:pPr>
              <w:rPr>
                <w:sz w:val="1"/>
                <w:szCs w:val="1"/>
              </w:rPr>
            </w:pPr>
          </w:p>
        </w:tc>
      </w:tr>
      <w:tr w:rsidR="00607C29" w14:paraId="13E43669" w14:textId="77777777">
        <w:trPr>
          <w:trHeight w:val="20"/>
        </w:trPr>
        <w:tc>
          <w:tcPr>
            <w:tcW w:w="5160" w:type="dxa"/>
            <w:vAlign w:val="bottom"/>
          </w:tcPr>
          <w:p w14:paraId="1F1B8642" w14:textId="77777777" w:rsidR="00607C29" w:rsidRDefault="00607C29">
            <w:pPr>
              <w:spacing w:line="20" w:lineRule="exact"/>
              <w:rPr>
                <w:sz w:val="1"/>
                <w:szCs w:val="1"/>
              </w:rPr>
            </w:pPr>
          </w:p>
        </w:tc>
        <w:tc>
          <w:tcPr>
            <w:tcW w:w="580" w:type="dxa"/>
            <w:vAlign w:val="bottom"/>
          </w:tcPr>
          <w:p w14:paraId="7DFA46CC" w14:textId="77777777" w:rsidR="00607C29" w:rsidRDefault="00607C29">
            <w:pPr>
              <w:spacing w:line="20" w:lineRule="exact"/>
              <w:rPr>
                <w:sz w:val="1"/>
                <w:szCs w:val="1"/>
              </w:rPr>
            </w:pPr>
          </w:p>
        </w:tc>
        <w:tc>
          <w:tcPr>
            <w:tcW w:w="520" w:type="dxa"/>
            <w:vAlign w:val="bottom"/>
          </w:tcPr>
          <w:p w14:paraId="057B027D" w14:textId="77777777" w:rsidR="00607C29" w:rsidRDefault="00607C29">
            <w:pPr>
              <w:spacing w:line="20" w:lineRule="exact"/>
              <w:rPr>
                <w:sz w:val="1"/>
                <w:szCs w:val="1"/>
              </w:rPr>
            </w:pPr>
          </w:p>
        </w:tc>
        <w:tc>
          <w:tcPr>
            <w:tcW w:w="560" w:type="dxa"/>
            <w:vAlign w:val="bottom"/>
          </w:tcPr>
          <w:p w14:paraId="5B1B2AFC" w14:textId="77777777" w:rsidR="00607C29" w:rsidRDefault="00607C29">
            <w:pPr>
              <w:spacing w:line="20" w:lineRule="exact"/>
              <w:rPr>
                <w:sz w:val="1"/>
                <w:szCs w:val="1"/>
              </w:rPr>
            </w:pPr>
          </w:p>
        </w:tc>
        <w:tc>
          <w:tcPr>
            <w:tcW w:w="440" w:type="dxa"/>
            <w:vAlign w:val="bottom"/>
          </w:tcPr>
          <w:p w14:paraId="3C4CDA84" w14:textId="77777777" w:rsidR="00607C29" w:rsidRDefault="00607C29">
            <w:pPr>
              <w:spacing w:line="20" w:lineRule="exact"/>
              <w:rPr>
                <w:sz w:val="1"/>
                <w:szCs w:val="1"/>
              </w:rPr>
            </w:pPr>
          </w:p>
        </w:tc>
        <w:tc>
          <w:tcPr>
            <w:tcW w:w="520" w:type="dxa"/>
            <w:vAlign w:val="bottom"/>
          </w:tcPr>
          <w:p w14:paraId="6B67D30A" w14:textId="77777777" w:rsidR="00607C29" w:rsidRDefault="00607C29">
            <w:pPr>
              <w:spacing w:line="20" w:lineRule="exact"/>
              <w:rPr>
                <w:sz w:val="1"/>
                <w:szCs w:val="1"/>
              </w:rPr>
            </w:pPr>
          </w:p>
        </w:tc>
        <w:tc>
          <w:tcPr>
            <w:tcW w:w="220" w:type="dxa"/>
            <w:tcBorders>
              <w:top w:val="single" w:sz="8" w:space="0" w:color="auto"/>
              <w:bottom w:val="single" w:sz="8" w:space="0" w:color="auto"/>
            </w:tcBorders>
            <w:vAlign w:val="bottom"/>
          </w:tcPr>
          <w:p w14:paraId="091825B7" w14:textId="77777777" w:rsidR="00607C29" w:rsidRDefault="00607C29">
            <w:pPr>
              <w:spacing w:line="20" w:lineRule="exact"/>
              <w:rPr>
                <w:sz w:val="1"/>
                <w:szCs w:val="1"/>
              </w:rPr>
            </w:pPr>
          </w:p>
        </w:tc>
        <w:tc>
          <w:tcPr>
            <w:tcW w:w="480" w:type="dxa"/>
            <w:tcBorders>
              <w:top w:val="single" w:sz="8" w:space="0" w:color="auto"/>
              <w:bottom w:val="single" w:sz="8" w:space="0" w:color="auto"/>
            </w:tcBorders>
            <w:vAlign w:val="bottom"/>
          </w:tcPr>
          <w:p w14:paraId="7E6B935A" w14:textId="77777777" w:rsidR="00607C29" w:rsidRDefault="00607C29">
            <w:pPr>
              <w:spacing w:line="20" w:lineRule="exact"/>
              <w:rPr>
                <w:sz w:val="1"/>
                <w:szCs w:val="1"/>
              </w:rPr>
            </w:pPr>
          </w:p>
        </w:tc>
        <w:tc>
          <w:tcPr>
            <w:tcW w:w="660" w:type="dxa"/>
            <w:vAlign w:val="bottom"/>
          </w:tcPr>
          <w:p w14:paraId="0000D48B" w14:textId="77777777" w:rsidR="00607C29" w:rsidRDefault="00607C29">
            <w:pPr>
              <w:spacing w:line="20" w:lineRule="exact"/>
              <w:rPr>
                <w:sz w:val="1"/>
                <w:szCs w:val="1"/>
              </w:rPr>
            </w:pPr>
          </w:p>
        </w:tc>
        <w:tc>
          <w:tcPr>
            <w:tcW w:w="80" w:type="dxa"/>
            <w:vAlign w:val="bottom"/>
          </w:tcPr>
          <w:p w14:paraId="3AE67AE4" w14:textId="77777777" w:rsidR="00607C29" w:rsidRDefault="00607C29">
            <w:pPr>
              <w:spacing w:line="20" w:lineRule="exact"/>
              <w:rPr>
                <w:sz w:val="1"/>
                <w:szCs w:val="1"/>
              </w:rPr>
            </w:pPr>
          </w:p>
        </w:tc>
        <w:tc>
          <w:tcPr>
            <w:tcW w:w="460" w:type="dxa"/>
            <w:vAlign w:val="bottom"/>
          </w:tcPr>
          <w:p w14:paraId="37053E9E" w14:textId="77777777" w:rsidR="00607C29" w:rsidRDefault="00607C29">
            <w:pPr>
              <w:spacing w:line="20" w:lineRule="exact"/>
              <w:rPr>
                <w:sz w:val="1"/>
                <w:szCs w:val="1"/>
              </w:rPr>
            </w:pPr>
          </w:p>
        </w:tc>
        <w:tc>
          <w:tcPr>
            <w:tcW w:w="360" w:type="dxa"/>
            <w:vAlign w:val="bottom"/>
          </w:tcPr>
          <w:p w14:paraId="5F400717" w14:textId="77777777" w:rsidR="00607C29" w:rsidRDefault="00607C29">
            <w:pPr>
              <w:spacing w:line="20" w:lineRule="exact"/>
              <w:rPr>
                <w:sz w:val="1"/>
                <w:szCs w:val="1"/>
              </w:rPr>
            </w:pPr>
          </w:p>
        </w:tc>
        <w:tc>
          <w:tcPr>
            <w:tcW w:w="200" w:type="dxa"/>
            <w:vAlign w:val="bottom"/>
          </w:tcPr>
          <w:p w14:paraId="365CF970" w14:textId="77777777" w:rsidR="00607C29" w:rsidRDefault="00607C29">
            <w:pPr>
              <w:spacing w:line="20" w:lineRule="exact"/>
              <w:rPr>
                <w:sz w:val="1"/>
                <w:szCs w:val="1"/>
              </w:rPr>
            </w:pPr>
          </w:p>
        </w:tc>
        <w:tc>
          <w:tcPr>
            <w:tcW w:w="440" w:type="dxa"/>
            <w:vAlign w:val="bottom"/>
          </w:tcPr>
          <w:p w14:paraId="27DA0FBC" w14:textId="77777777" w:rsidR="00607C29" w:rsidRDefault="00607C29">
            <w:pPr>
              <w:spacing w:line="20" w:lineRule="exact"/>
              <w:rPr>
                <w:sz w:val="1"/>
                <w:szCs w:val="1"/>
              </w:rPr>
            </w:pPr>
          </w:p>
        </w:tc>
        <w:tc>
          <w:tcPr>
            <w:tcW w:w="740" w:type="dxa"/>
            <w:vAlign w:val="bottom"/>
          </w:tcPr>
          <w:p w14:paraId="739A7529" w14:textId="77777777" w:rsidR="00607C29" w:rsidRDefault="00607C29">
            <w:pPr>
              <w:spacing w:line="20" w:lineRule="exact"/>
              <w:rPr>
                <w:sz w:val="1"/>
                <w:szCs w:val="1"/>
              </w:rPr>
            </w:pPr>
          </w:p>
        </w:tc>
        <w:tc>
          <w:tcPr>
            <w:tcW w:w="20" w:type="dxa"/>
            <w:vAlign w:val="bottom"/>
          </w:tcPr>
          <w:p w14:paraId="078DAC3F" w14:textId="77777777" w:rsidR="00607C29" w:rsidRDefault="00607C29">
            <w:pPr>
              <w:spacing w:line="20" w:lineRule="exact"/>
              <w:rPr>
                <w:sz w:val="1"/>
                <w:szCs w:val="1"/>
              </w:rPr>
            </w:pPr>
          </w:p>
        </w:tc>
        <w:tc>
          <w:tcPr>
            <w:tcW w:w="0" w:type="dxa"/>
            <w:vAlign w:val="bottom"/>
          </w:tcPr>
          <w:p w14:paraId="61159439" w14:textId="77777777" w:rsidR="00607C29" w:rsidRDefault="00607C29">
            <w:pPr>
              <w:spacing w:line="20" w:lineRule="exact"/>
              <w:rPr>
                <w:sz w:val="1"/>
                <w:szCs w:val="1"/>
              </w:rPr>
            </w:pPr>
          </w:p>
        </w:tc>
      </w:tr>
    </w:tbl>
    <w:p w14:paraId="35081C9B" w14:textId="77777777" w:rsidR="00607C29" w:rsidRDefault="00607C29">
      <w:pPr>
        <w:spacing w:line="167" w:lineRule="exact"/>
        <w:rPr>
          <w:sz w:val="20"/>
          <w:szCs w:val="20"/>
        </w:rPr>
      </w:pPr>
    </w:p>
    <w:p w14:paraId="133E4492" w14:textId="77777777" w:rsidR="00607C29" w:rsidRDefault="00000000">
      <w:pPr>
        <w:spacing w:line="259" w:lineRule="auto"/>
        <w:ind w:right="100" w:firstLine="456"/>
        <w:jc w:val="both"/>
        <w:rPr>
          <w:sz w:val="20"/>
          <w:szCs w:val="20"/>
        </w:rPr>
      </w:pPr>
      <w:r>
        <w:rPr>
          <w:rFonts w:ascii="Arial" w:eastAsia="Arial" w:hAnsi="Arial" w:cs="Arial"/>
          <w:sz w:val="18"/>
          <w:szCs w:val="18"/>
        </w:rPr>
        <w:t>The total intrinsic value of options exercised during 2009 was approximately $0. Intrinsic value is calculated as the difference between the current market price of the underlying security and the strike price of a related option. As of December 31, 2009, the total intrinsic value of options outstanding was $2,706, and the total intrinsic value of exercisable options was approximately $272.</w:t>
      </w:r>
    </w:p>
    <w:p w14:paraId="56D95BD8" w14:textId="77777777" w:rsidR="00607C29" w:rsidRDefault="00607C29">
      <w:pPr>
        <w:spacing w:line="127" w:lineRule="exact"/>
        <w:rPr>
          <w:sz w:val="20"/>
          <w:szCs w:val="20"/>
        </w:rPr>
      </w:pPr>
    </w:p>
    <w:p w14:paraId="6BA56042" w14:textId="77777777" w:rsidR="00607C29" w:rsidRDefault="00000000">
      <w:pPr>
        <w:jc w:val="center"/>
        <w:rPr>
          <w:sz w:val="20"/>
          <w:szCs w:val="20"/>
        </w:rPr>
      </w:pPr>
      <w:r>
        <w:rPr>
          <w:rFonts w:ascii="Arial" w:eastAsia="Arial" w:hAnsi="Arial" w:cs="Arial"/>
          <w:sz w:val="18"/>
          <w:szCs w:val="18"/>
        </w:rPr>
        <w:t>60</w:t>
      </w:r>
    </w:p>
    <w:p w14:paraId="426AA84E" w14:textId="77777777" w:rsidR="00607C29" w:rsidRDefault="00607C29">
      <w:pPr>
        <w:sectPr w:rsidR="00607C29">
          <w:pgSz w:w="11900" w:h="16838"/>
          <w:pgMar w:top="459" w:right="239" w:bottom="1440" w:left="240" w:header="0" w:footer="0" w:gutter="0"/>
          <w:cols w:space="720" w:equalWidth="0">
            <w:col w:w="11420"/>
          </w:cols>
        </w:sectPr>
      </w:pPr>
    </w:p>
    <w:p w14:paraId="10C79A92" w14:textId="77777777" w:rsidR="00607C29" w:rsidRDefault="00000000">
      <w:pPr>
        <w:rPr>
          <w:rFonts w:ascii="Arial" w:eastAsia="Arial" w:hAnsi="Arial" w:cs="Arial"/>
          <w:b/>
          <w:bCs/>
          <w:color w:val="0000EE"/>
          <w:sz w:val="18"/>
          <w:szCs w:val="18"/>
          <w:u w:val="single"/>
        </w:rPr>
      </w:pPr>
      <w:bookmarkStart w:id="61" w:name="page62"/>
      <w:bookmarkEnd w:id="61"/>
      <w:r>
        <w:rPr>
          <w:rFonts w:ascii="Arial" w:eastAsia="Arial" w:hAnsi="Arial" w:cs="Arial"/>
          <w:b/>
          <w:bCs/>
          <w:noProof/>
          <w:color w:val="0000EE"/>
          <w:sz w:val="18"/>
          <w:szCs w:val="18"/>
          <w:u w:val="single"/>
        </w:rPr>
        <w:lastRenderedPageBreak/>
        <w:drawing>
          <wp:anchor distT="0" distB="0" distL="114300" distR="114300" simplePos="0" relativeHeight="251686912" behindDoc="1" locked="0" layoutInCell="0" allowOverlap="1" wp14:anchorId="0B2A29C6" wp14:editId="6B91477A">
            <wp:simplePos x="0" y="0"/>
            <wp:positionH relativeFrom="page">
              <wp:posOffset>144780</wp:posOffset>
            </wp:positionH>
            <wp:positionV relativeFrom="page">
              <wp:posOffset>88900</wp:posOffset>
            </wp:positionV>
            <wp:extent cx="7289165" cy="38735"/>
            <wp:effectExtent l="0" t="0" r="0" b="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7"/>
                    <a:srcRect/>
                    <a:stretch>
                      <a:fillRect/>
                    </a:stretch>
                  </pic:blipFill>
                  <pic:spPr bwMode="auto">
                    <a:xfrm>
                      <a:off x="0" y="0"/>
                      <a:ext cx="7289165" cy="38735"/>
                    </a:xfrm>
                    <a:prstGeom prst="rect">
                      <a:avLst/>
                    </a:prstGeom>
                    <a:noFill/>
                  </pic:spPr>
                </pic:pic>
              </a:graphicData>
            </a:graphic>
          </wp:anchor>
        </w:drawing>
      </w:r>
      <w:hyperlink w:anchor="page29">
        <w:r>
          <w:rPr>
            <w:rFonts w:ascii="Arial" w:eastAsia="Arial" w:hAnsi="Arial" w:cs="Arial"/>
            <w:b/>
            <w:bCs/>
            <w:color w:val="0000EE"/>
            <w:sz w:val="18"/>
            <w:szCs w:val="18"/>
            <w:u w:val="single"/>
          </w:rPr>
          <w:t>Table of Contents</w:t>
        </w:r>
      </w:hyperlink>
    </w:p>
    <w:p w14:paraId="54818B89" w14:textId="77777777" w:rsidR="00607C29" w:rsidRDefault="00607C29">
      <w:pPr>
        <w:spacing w:line="310" w:lineRule="exact"/>
        <w:rPr>
          <w:sz w:val="20"/>
          <w:szCs w:val="20"/>
        </w:rPr>
      </w:pPr>
    </w:p>
    <w:p w14:paraId="08D2DEF7" w14:textId="77777777" w:rsidR="00607C29" w:rsidRDefault="00000000">
      <w:pPr>
        <w:jc w:val="center"/>
        <w:rPr>
          <w:sz w:val="20"/>
          <w:szCs w:val="20"/>
        </w:rPr>
      </w:pPr>
      <w:r>
        <w:rPr>
          <w:rFonts w:ascii="Arial" w:eastAsia="Arial" w:hAnsi="Arial" w:cs="Arial"/>
          <w:b/>
          <w:bCs/>
          <w:sz w:val="18"/>
          <w:szCs w:val="18"/>
        </w:rPr>
        <w:t>QUAKER CHEMICAL CORPORATION</w:t>
      </w:r>
    </w:p>
    <w:p w14:paraId="1CC05531" w14:textId="77777777" w:rsidR="00607C29" w:rsidRDefault="00607C29">
      <w:pPr>
        <w:spacing w:line="90" w:lineRule="exact"/>
        <w:rPr>
          <w:sz w:val="20"/>
          <w:szCs w:val="20"/>
        </w:rPr>
      </w:pPr>
    </w:p>
    <w:p w14:paraId="1990F9C4" w14:textId="77777777" w:rsidR="00607C29" w:rsidRDefault="00000000">
      <w:pPr>
        <w:jc w:val="center"/>
        <w:rPr>
          <w:sz w:val="20"/>
          <w:szCs w:val="20"/>
        </w:rPr>
      </w:pPr>
      <w:r>
        <w:rPr>
          <w:rFonts w:ascii="Arial" w:eastAsia="Arial" w:hAnsi="Arial" w:cs="Arial"/>
          <w:b/>
          <w:bCs/>
          <w:sz w:val="18"/>
          <w:szCs w:val="18"/>
        </w:rPr>
        <w:t>NOTES TO CONSOLIDATED FINANCIAL STATEMENTS—(Continued)</w:t>
      </w:r>
    </w:p>
    <w:p w14:paraId="69CA9A2F" w14:textId="77777777" w:rsidR="00607C29" w:rsidRDefault="00607C29">
      <w:pPr>
        <w:spacing w:line="90" w:lineRule="exact"/>
        <w:rPr>
          <w:sz w:val="20"/>
          <w:szCs w:val="20"/>
        </w:rPr>
      </w:pPr>
    </w:p>
    <w:p w14:paraId="1C89EFF1" w14:textId="77777777" w:rsidR="00607C29" w:rsidRDefault="00000000">
      <w:pPr>
        <w:jc w:val="center"/>
        <w:rPr>
          <w:sz w:val="20"/>
          <w:szCs w:val="20"/>
        </w:rPr>
      </w:pPr>
      <w:r>
        <w:rPr>
          <w:rFonts w:ascii="Arial" w:eastAsia="Arial" w:hAnsi="Arial" w:cs="Arial"/>
          <w:b/>
          <w:bCs/>
          <w:sz w:val="18"/>
          <w:szCs w:val="18"/>
        </w:rPr>
        <w:t>(Dollars in thousands except per share amounts)</w:t>
      </w:r>
    </w:p>
    <w:p w14:paraId="72C6B57B" w14:textId="77777777" w:rsidR="00607C29" w:rsidRDefault="00607C29">
      <w:pPr>
        <w:spacing w:line="164" w:lineRule="exact"/>
        <w:rPr>
          <w:sz w:val="20"/>
          <w:szCs w:val="20"/>
        </w:rPr>
      </w:pPr>
    </w:p>
    <w:p w14:paraId="4C2D3415" w14:textId="77777777" w:rsidR="00607C29" w:rsidRDefault="00000000">
      <w:pPr>
        <w:ind w:left="460"/>
        <w:rPr>
          <w:sz w:val="20"/>
          <w:szCs w:val="20"/>
        </w:rPr>
      </w:pPr>
      <w:r>
        <w:rPr>
          <w:rFonts w:ascii="Arial" w:eastAsia="Arial" w:hAnsi="Arial" w:cs="Arial"/>
          <w:sz w:val="18"/>
          <w:szCs w:val="18"/>
        </w:rPr>
        <w:t>A summary of the Company’s outstanding stock options at December 31, 2009 is as follows:</w:t>
      </w:r>
    </w:p>
    <w:p w14:paraId="7D33E1F7" w14:textId="77777777" w:rsidR="00607C29" w:rsidRDefault="00607C29">
      <w:pPr>
        <w:spacing w:line="207"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0"/>
        <w:gridCol w:w="520"/>
        <w:gridCol w:w="1480"/>
        <w:gridCol w:w="1440"/>
        <w:gridCol w:w="860"/>
        <w:gridCol w:w="920"/>
        <w:gridCol w:w="960"/>
        <w:gridCol w:w="920"/>
        <w:gridCol w:w="820"/>
        <w:gridCol w:w="920"/>
        <w:gridCol w:w="820"/>
        <w:gridCol w:w="920"/>
        <w:gridCol w:w="820"/>
        <w:gridCol w:w="20"/>
        <w:gridCol w:w="20"/>
      </w:tblGrid>
      <w:tr w:rsidR="00607C29" w14:paraId="337D5A4D" w14:textId="77777777">
        <w:trPr>
          <w:trHeight w:val="175"/>
        </w:trPr>
        <w:tc>
          <w:tcPr>
            <w:tcW w:w="20" w:type="dxa"/>
            <w:vAlign w:val="bottom"/>
          </w:tcPr>
          <w:p w14:paraId="4A70C6DA" w14:textId="77777777" w:rsidR="00607C29" w:rsidRDefault="00607C29">
            <w:pPr>
              <w:rPr>
                <w:sz w:val="15"/>
                <w:szCs w:val="15"/>
              </w:rPr>
            </w:pPr>
          </w:p>
        </w:tc>
        <w:tc>
          <w:tcPr>
            <w:tcW w:w="520" w:type="dxa"/>
            <w:vAlign w:val="bottom"/>
          </w:tcPr>
          <w:p w14:paraId="6389786D" w14:textId="77777777" w:rsidR="00607C29" w:rsidRDefault="00607C29">
            <w:pPr>
              <w:rPr>
                <w:sz w:val="15"/>
                <w:szCs w:val="15"/>
              </w:rPr>
            </w:pPr>
          </w:p>
        </w:tc>
        <w:tc>
          <w:tcPr>
            <w:tcW w:w="1480" w:type="dxa"/>
            <w:vAlign w:val="bottom"/>
          </w:tcPr>
          <w:p w14:paraId="2BDDE8A2" w14:textId="77777777" w:rsidR="00607C29" w:rsidRDefault="00607C29">
            <w:pPr>
              <w:rPr>
                <w:sz w:val="15"/>
                <w:szCs w:val="15"/>
              </w:rPr>
            </w:pPr>
          </w:p>
        </w:tc>
        <w:tc>
          <w:tcPr>
            <w:tcW w:w="3220" w:type="dxa"/>
            <w:gridSpan w:val="3"/>
            <w:vAlign w:val="bottom"/>
          </w:tcPr>
          <w:p w14:paraId="7B324C11" w14:textId="77777777" w:rsidR="00607C29" w:rsidRDefault="00000000">
            <w:pPr>
              <w:ind w:left="1340"/>
              <w:rPr>
                <w:sz w:val="20"/>
                <w:szCs w:val="20"/>
              </w:rPr>
            </w:pPr>
            <w:r>
              <w:rPr>
                <w:rFonts w:ascii="Arial" w:eastAsia="Arial" w:hAnsi="Arial" w:cs="Arial"/>
                <w:b/>
                <w:bCs/>
                <w:sz w:val="14"/>
                <w:szCs w:val="14"/>
              </w:rPr>
              <w:t>Options Outstanding</w:t>
            </w:r>
          </w:p>
        </w:tc>
        <w:tc>
          <w:tcPr>
            <w:tcW w:w="960" w:type="dxa"/>
            <w:vAlign w:val="bottom"/>
          </w:tcPr>
          <w:p w14:paraId="539D1160" w14:textId="77777777" w:rsidR="00607C29" w:rsidRDefault="00607C29">
            <w:pPr>
              <w:rPr>
                <w:sz w:val="15"/>
                <w:szCs w:val="15"/>
              </w:rPr>
            </w:pPr>
          </w:p>
        </w:tc>
        <w:tc>
          <w:tcPr>
            <w:tcW w:w="920" w:type="dxa"/>
            <w:vAlign w:val="bottom"/>
          </w:tcPr>
          <w:p w14:paraId="4BB06A9D" w14:textId="77777777" w:rsidR="00607C29" w:rsidRDefault="00607C29">
            <w:pPr>
              <w:rPr>
                <w:sz w:val="15"/>
                <w:szCs w:val="15"/>
              </w:rPr>
            </w:pPr>
          </w:p>
        </w:tc>
        <w:tc>
          <w:tcPr>
            <w:tcW w:w="820" w:type="dxa"/>
            <w:vAlign w:val="bottom"/>
          </w:tcPr>
          <w:p w14:paraId="49F6E19A" w14:textId="77777777" w:rsidR="00607C29" w:rsidRDefault="00607C29">
            <w:pPr>
              <w:rPr>
                <w:sz w:val="15"/>
                <w:szCs w:val="15"/>
              </w:rPr>
            </w:pPr>
          </w:p>
        </w:tc>
        <w:tc>
          <w:tcPr>
            <w:tcW w:w="920" w:type="dxa"/>
            <w:vAlign w:val="bottom"/>
          </w:tcPr>
          <w:p w14:paraId="1F399F3F" w14:textId="77777777" w:rsidR="00607C29" w:rsidRDefault="00607C29">
            <w:pPr>
              <w:rPr>
                <w:sz w:val="15"/>
                <w:szCs w:val="15"/>
              </w:rPr>
            </w:pPr>
          </w:p>
        </w:tc>
        <w:tc>
          <w:tcPr>
            <w:tcW w:w="2580" w:type="dxa"/>
            <w:gridSpan w:val="4"/>
            <w:vAlign w:val="bottom"/>
          </w:tcPr>
          <w:p w14:paraId="009F069D" w14:textId="77777777" w:rsidR="00607C29" w:rsidRDefault="00000000">
            <w:pPr>
              <w:ind w:left="700"/>
              <w:rPr>
                <w:sz w:val="20"/>
                <w:szCs w:val="20"/>
              </w:rPr>
            </w:pPr>
            <w:r>
              <w:rPr>
                <w:rFonts w:ascii="Arial" w:eastAsia="Arial" w:hAnsi="Arial" w:cs="Arial"/>
                <w:b/>
                <w:bCs/>
                <w:sz w:val="14"/>
                <w:szCs w:val="14"/>
              </w:rPr>
              <w:t>Options Exercisable</w:t>
            </w:r>
          </w:p>
        </w:tc>
        <w:tc>
          <w:tcPr>
            <w:tcW w:w="0" w:type="dxa"/>
            <w:vAlign w:val="bottom"/>
          </w:tcPr>
          <w:p w14:paraId="6FCD5687" w14:textId="77777777" w:rsidR="00607C29" w:rsidRDefault="00607C29">
            <w:pPr>
              <w:rPr>
                <w:sz w:val="1"/>
                <w:szCs w:val="1"/>
              </w:rPr>
            </w:pPr>
          </w:p>
        </w:tc>
      </w:tr>
      <w:tr w:rsidR="00607C29" w14:paraId="48DD56D4" w14:textId="77777777">
        <w:trPr>
          <w:trHeight w:val="129"/>
        </w:trPr>
        <w:tc>
          <w:tcPr>
            <w:tcW w:w="20" w:type="dxa"/>
            <w:vAlign w:val="bottom"/>
          </w:tcPr>
          <w:p w14:paraId="6AFE1882" w14:textId="77777777" w:rsidR="00607C29" w:rsidRDefault="00607C29">
            <w:pPr>
              <w:rPr>
                <w:sz w:val="11"/>
                <w:szCs w:val="11"/>
              </w:rPr>
            </w:pPr>
          </w:p>
        </w:tc>
        <w:tc>
          <w:tcPr>
            <w:tcW w:w="520" w:type="dxa"/>
            <w:tcBorders>
              <w:top w:val="single" w:sz="8" w:space="0" w:color="auto"/>
            </w:tcBorders>
            <w:vAlign w:val="bottom"/>
          </w:tcPr>
          <w:p w14:paraId="30FF1994" w14:textId="77777777" w:rsidR="00607C29" w:rsidRDefault="00607C29">
            <w:pPr>
              <w:rPr>
                <w:sz w:val="11"/>
                <w:szCs w:val="11"/>
              </w:rPr>
            </w:pPr>
          </w:p>
        </w:tc>
        <w:tc>
          <w:tcPr>
            <w:tcW w:w="1480" w:type="dxa"/>
            <w:vMerge w:val="restart"/>
            <w:tcBorders>
              <w:top w:val="single" w:sz="8" w:space="0" w:color="auto"/>
            </w:tcBorders>
            <w:vAlign w:val="bottom"/>
          </w:tcPr>
          <w:p w14:paraId="45852166" w14:textId="77777777" w:rsidR="00607C29" w:rsidRDefault="00000000">
            <w:pPr>
              <w:jc w:val="center"/>
              <w:rPr>
                <w:sz w:val="20"/>
                <w:szCs w:val="20"/>
              </w:rPr>
            </w:pPr>
            <w:r>
              <w:rPr>
                <w:rFonts w:ascii="Arial" w:eastAsia="Arial" w:hAnsi="Arial" w:cs="Arial"/>
                <w:b/>
                <w:bCs/>
                <w:w w:val="86"/>
                <w:sz w:val="14"/>
                <w:szCs w:val="14"/>
              </w:rPr>
              <w:t>Range of</w:t>
            </w:r>
          </w:p>
        </w:tc>
        <w:tc>
          <w:tcPr>
            <w:tcW w:w="1440" w:type="dxa"/>
            <w:tcBorders>
              <w:top w:val="single" w:sz="8" w:space="0" w:color="auto"/>
            </w:tcBorders>
            <w:vAlign w:val="bottom"/>
          </w:tcPr>
          <w:p w14:paraId="1F5F2FB5" w14:textId="77777777" w:rsidR="00607C29" w:rsidRDefault="00607C29">
            <w:pPr>
              <w:rPr>
                <w:sz w:val="11"/>
                <w:szCs w:val="11"/>
              </w:rPr>
            </w:pPr>
          </w:p>
        </w:tc>
        <w:tc>
          <w:tcPr>
            <w:tcW w:w="1780" w:type="dxa"/>
            <w:gridSpan w:val="2"/>
            <w:tcBorders>
              <w:top w:val="single" w:sz="8" w:space="0" w:color="auto"/>
            </w:tcBorders>
            <w:vAlign w:val="bottom"/>
          </w:tcPr>
          <w:p w14:paraId="21B5EA94" w14:textId="77777777" w:rsidR="00607C29" w:rsidRDefault="00000000">
            <w:pPr>
              <w:spacing w:line="129" w:lineRule="exact"/>
              <w:ind w:right="900"/>
              <w:jc w:val="center"/>
              <w:rPr>
                <w:sz w:val="20"/>
                <w:szCs w:val="20"/>
              </w:rPr>
            </w:pPr>
            <w:r>
              <w:rPr>
                <w:rFonts w:ascii="Arial" w:eastAsia="Arial" w:hAnsi="Arial" w:cs="Arial"/>
                <w:b/>
                <w:bCs/>
                <w:w w:val="90"/>
                <w:sz w:val="14"/>
                <w:szCs w:val="14"/>
              </w:rPr>
              <w:t>Number</w:t>
            </w:r>
          </w:p>
        </w:tc>
        <w:tc>
          <w:tcPr>
            <w:tcW w:w="1880" w:type="dxa"/>
            <w:gridSpan w:val="2"/>
            <w:tcBorders>
              <w:top w:val="single" w:sz="8" w:space="0" w:color="auto"/>
            </w:tcBorders>
            <w:vAlign w:val="bottom"/>
          </w:tcPr>
          <w:p w14:paraId="5AF4EF9A" w14:textId="77777777" w:rsidR="00607C29" w:rsidRDefault="00000000">
            <w:pPr>
              <w:spacing w:line="129" w:lineRule="exact"/>
              <w:ind w:right="1120"/>
              <w:jc w:val="right"/>
              <w:rPr>
                <w:sz w:val="20"/>
                <w:szCs w:val="20"/>
              </w:rPr>
            </w:pPr>
            <w:r>
              <w:rPr>
                <w:rFonts w:ascii="Arial" w:eastAsia="Arial" w:hAnsi="Arial" w:cs="Arial"/>
                <w:b/>
                <w:bCs/>
                <w:sz w:val="14"/>
                <w:szCs w:val="14"/>
              </w:rPr>
              <w:t>Weighted</w:t>
            </w:r>
          </w:p>
        </w:tc>
        <w:tc>
          <w:tcPr>
            <w:tcW w:w="820" w:type="dxa"/>
            <w:tcBorders>
              <w:top w:val="single" w:sz="8" w:space="0" w:color="auto"/>
            </w:tcBorders>
            <w:vAlign w:val="bottom"/>
          </w:tcPr>
          <w:p w14:paraId="0198DDDC" w14:textId="77777777" w:rsidR="00607C29" w:rsidRDefault="00000000">
            <w:pPr>
              <w:spacing w:line="129" w:lineRule="exact"/>
              <w:jc w:val="center"/>
              <w:rPr>
                <w:sz w:val="20"/>
                <w:szCs w:val="20"/>
              </w:rPr>
            </w:pPr>
            <w:r>
              <w:rPr>
                <w:rFonts w:ascii="Arial" w:eastAsia="Arial" w:hAnsi="Arial" w:cs="Arial"/>
                <w:b/>
                <w:bCs/>
                <w:w w:val="88"/>
                <w:sz w:val="14"/>
                <w:szCs w:val="14"/>
              </w:rPr>
              <w:t>Weighted</w:t>
            </w:r>
          </w:p>
        </w:tc>
        <w:tc>
          <w:tcPr>
            <w:tcW w:w="920" w:type="dxa"/>
            <w:vAlign w:val="bottom"/>
          </w:tcPr>
          <w:p w14:paraId="6083FE83" w14:textId="77777777" w:rsidR="00607C29" w:rsidRDefault="00607C29">
            <w:pPr>
              <w:rPr>
                <w:sz w:val="11"/>
                <w:szCs w:val="11"/>
              </w:rPr>
            </w:pPr>
          </w:p>
        </w:tc>
        <w:tc>
          <w:tcPr>
            <w:tcW w:w="1740" w:type="dxa"/>
            <w:gridSpan w:val="2"/>
            <w:tcBorders>
              <w:top w:val="single" w:sz="8" w:space="0" w:color="auto"/>
            </w:tcBorders>
            <w:vAlign w:val="bottom"/>
          </w:tcPr>
          <w:p w14:paraId="42C7CD45" w14:textId="77777777" w:rsidR="00607C29" w:rsidRDefault="00000000">
            <w:pPr>
              <w:spacing w:line="129" w:lineRule="exact"/>
              <w:ind w:right="940"/>
              <w:jc w:val="center"/>
              <w:rPr>
                <w:sz w:val="20"/>
                <w:szCs w:val="20"/>
              </w:rPr>
            </w:pPr>
            <w:r>
              <w:rPr>
                <w:rFonts w:ascii="Arial" w:eastAsia="Arial" w:hAnsi="Arial" w:cs="Arial"/>
                <w:b/>
                <w:bCs/>
                <w:w w:val="90"/>
                <w:sz w:val="14"/>
                <w:szCs w:val="14"/>
              </w:rPr>
              <w:t>Number</w:t>
            </w:r>
          </w:p>
        </w:tc>
        <w:tc>
          <w:tcPr>
            <w:tcW w:w="820" w:type="dxa"/>
            <w:tcBorders>
              <w:top w:val="single" w:sz="8" w:space="0" w:color="auto"/>
            </w:tcBorders>
            <w:vAlign w:val="bottom"/>
          </w:tcPr>
          <w:p w14:paraId="061AA1AB" w14:textId="77777777" w:rsidR="00607C29" w:rsidRDefault="00000000">
            <w:pPr>
              <w:spacing w:line="129" w:lineRule="exact"/>
              <w:jc w:val="center"/>
              <w:rPr>
                <w:sz w:val="20"/>
                <w:szCs w:val="20"/>
              </w:rPr>
            </w:pPr>
            <w:r>
              <w:rPr>
                <w:rFonts w:ascii="Arial" w:eastAsia="Arial" w:hAnsi="Arial" w:cs="Arial"/>
                <w:b/>
                <w:bCs/>
                <w:w w:val="85"/>
                <w:sz w:val="14"/>
                <w:szCs w:val="14"/>
              </w:rPr>
              <w:t>Weighted</w:t>
            </w:r>
          </w:p>
        </w:tc>
        <w:tc>
          <w:tcPr>
            <w:tcW w:w="20" w:type="dxa"/>
            <w:vAlign w:val="bottom"/>
          </w:tcPr>
          <w:p w14:paraId="46B8C92E" w14:textId="77777777" w:rsidR="00607C29" w:rsidRDefault="00607C29">
            <w:pPr>
              <w:rPr>
                <w:sz w:val="11"/>
                <w:szCs w:val="11"/>
              </w:rPr>
            </w:pPr>
          </w:p>
        </w:tc>
        <w:tc>
          <w:tcPr>
            <w:tcW w:w="0" w:type="dxa"/>
            <w:vAlign w:val="bottom"/>
          </w:tcPr>
          <w:p w14:paraId="3A0ABC0F" w14:textId="77777777" w:rsidR="00607C29" w:rsidRDefault="00607C29">
            <w:pPr>
              <w:rPr>
                <w:sz w:val="1"/>
                <w:szCs w:val="1"/>
              </w:rPr>
            </w:pPr>
          </w:p>
        </w:tc>
      </w:tr>
      <w:tr w:rsidR="00607C29" w14:paraId="09DDB486" w14:textId="77777777">
        <w:trPr>
          <w:trHeight w:val="135"/>
        </w:trPr>
        <w:tc>
          <w:tcPr>
            <w:tcW w:w="20" w:type="dxa"/>
            <w:vAlign w:val="bottom"/>
          </w:tcPr>
          <w:p w14:paraId="6E58D283" w14:textId="77777777" w:rsidR="00607C29" w:rsidRDefault="00607C29">
            <w:pPr>
              <w:rPr>
                <w:sz w:val="11"/>
                <w:szCs w:val="11"/>
              </w:rPr>
            </w:pPr>
          </w:p>
        </w:tc>
        <w:tc>
          <w:tcPr>
            <w:tcW w:w="520" w:type="dxa"/>
            <w:vAlign w:val="bottom"/>
          </w:tcPr>
          <w:p w14:paraId="6090E113" w14:textId="77777777" w:rsidR="00607C29" w:rsidRDefault="00607C29">
            <w:pPr>
              <w:rPr>
                <w:sz w:val="11"/>
                <w:szCs w:val="11"/>
              </w:rPr>
            </w:pPr>
          </w:p>
        </w:tc>
        <w:tc>
          <w:tcPr>
            <w:tcW w:w="1480" w:type="dxa"/>
            <w:vMerge/>
            <w:vAlign w:val="bottom"/>
          </w:tcPr>
          <w:p w14:paraId="31178EEA" w14:textId="77777777" w:rsidR="00607C29" w:rsidRDefault="00607C29">
            <w:pPr>
              <w:rPr>
                <w:sz w:val="11"/>
                <w:szCs w:val="11"/>
              </w:rPr>
            </w:pPr>
          </w:p>
        </w:tc>
        <w:tc>
          <w:tcPr>
            <w:tcW w:w="1440" w:type="dxa"/>
            <w:vAlign w:val="bottom"/>
          </w:tcPr>
          <w:p w14:paraId="6FD267E5" w14:textId="77777777" w:rsidR="00607C29" w:rsidRDefault="00607C29">
            <w:pPr>
              <w:rPr>
                <w:sz w:val="11"/>
                <w:szCs w:val="11"/>
              </w:rPr>
            </w:pPr>
          </w:p>
        </w:tc>
        <w:tc>
          <w:tcPr>
            <w:tcW w:w="1780" w:type="dxa"/>
            <w:gridSpan w:val="2"/>
            <w:vAlign w:val="bottom"/>
          </w:tcPr>
          <w:p w14:paraId="75E8A191" w14:textId="77777777" w:rsidR="00607C29" w:rsidRDefault="00000000">
            <w:pPr>
              <w:spacing w:line="135" w:lineRule="exact"/>
              <w:ind w:right="920"/>
              <w:jc w:val="center"/>
              <w:rPr>
                <w:sz w:val="20"/>
                <w:szCs w:val="20"/>
              </w:rPr>
            </w:pPr>
            <w:r>
              <w:rPr>
                <w:rFonts w:ascii="Arial" w:eastAsia="Arial" w:hAnsi="Arial" w:cs="Arial"/>
                <w:b/>
                <w:bCs/>
                <w:w w:val="87"/>
                <w:sz w:val="14"/>
                <w:szCs w:val="14"/>
              </w:rPr>
              <w:t>Outstanding at</w:t>
            </w:r>
          </w:p>
        </w:tc>
        <w:tc>
          <w:tcPr>
            <w:tcW w:w="1880" w:type="dxa"/>
            <w:gridSpan w:val="2"/>
            <w:vAlign w:val="bottom"/>
          </w:tcPr>
          <w:p w14:paraId="788B2EBC" w14:textId="77777777" w:rsidR="00607C29" w:rsidRDefault="00000000">
            <w:pPr>
              <w:spacing w:line="135" w:lineRule="exact"/>
              <w:ind w:right="1160"/>
              <w:jc w:val="right"/>
              <w:rPr>
                <w:sz w:val="20"/>
                <w:szCs w:val="20"/>
              </w:rPr>
            </w:pPr>
            <w:r>
              <w:rPr>
                <w:rFonts w:ascii="Arial" w:eastAsia="Arial" w:hAnsi="Arial" w:cs="Arial"/>
                <w:b/>
                <w:bCs/>
                <w:sz w:val="14"/>
                <w:szCs w:val="14"/>
              </w:rPr>
              <w:t>Average</w:t>
            </w:r>
          </w:p>
        </w:tc>
        <w:tc>
          <w:tcPr>
            <w:tcW w:w="820" w:type="dxa"/>
            <w:vAlign w:val="bottom"/>
          </w:tcPr>
          <w:p w14:paraId="0E8CD444" w14:textId="77777777" w:rsidR="00607C29" w:rsidRDefault="00000000">
            <w:pPr>
              <w:spacing w:line="135" w:lineRule="exact"/>
              <w:jc w:val="center"/>
              <w:rPr>
                <w:sz w:val="20"/>
                <w:szCs w:val="20"/>
              </w:rPr>
            </w:pPr>
            <w:r>
              <w:rPr>
                <w:rFonts w:ascii="Arial" w:eastAsia="Arial" w:hAnsi="Arial" w:cs="Arial"/>
                <w:b/>
                <w:bCs/>
                <w:w w:val="86"/>
                <w:sz w:val="14"/>
                <w:szCs w:val="14"/>
              </w:rPr>
              <w:t>Average</w:t>
            </w:r>
          </w:p>
        </w:tc>
        <w:tc>
          <w:tcPr>
            <w:tcW w:w="920" w:type="dxa"/>
            <w:vAlign w:val="bottom"/>
          </w:tcPr>
          <w:p w14:paraId="4BB7F2D1" w14:textId="77777777" w:rsidR="00607C29" w:rsidRDefault="00607C29">
            <w:pPr>
              <w:rPr>
                <w:sz w:val="11"/>
                <w:szCs w:val="11"/>
              </w:rPr>
            </w:pPr>
          </w:p>
        </w:tc>
        <w:tc>
          <w:tcPr>
            <w:tcW w:w="1740" w:type="dxa"/>
            <w:gridSpan w:val="2"/>
            <w:vAlign w:val="bottom"/>
          </w:tcPr>
          <w:p w14:paraId="6AEB2C04" w14:textId="77777777" w:rsidR="00607C29" w:rsidRDefault="00000000">
            <w:pPr>
              <w:spacing w:line="135" w:lineRule="exact"/>
              <w:ind w:right="920"/>
              <w:jc w:val="center"/>
              <w:rPr>
                <w:sz w:val="20"/>
                <w:szCs w:val="20"/>
              </w:rPr>
            </w:pPr>
            <w:r>
              <w:rPr>
                <w:rFonts w:ascii="Arial" w:eastAsia="Arial" w:hAnsi="Arial" w:cs="Arial"/>
                <w:b/>
                <w:bCs/>
                <w:w w:val="87"/>
                <w:sz w:val="14"/>
                <w:szCs w:val="14"/>
              </w:rPr>
              <w:t>Exercisable at</w:t>
            </w:r>
          </w:p>
        </w:tc>
        <w:tc>
          <w:tcPr>
            <w:tcW w:w="840" w:type="dxa"/>
            <w:gridSpan w:val="2"/>
            <w:vAlign w:val="bottom"/>
          </w:tcPr>
          <w:p w14:paraId="5B048B77" w14:textId="77777777" w:rsidR="00607C29" w:rsidRDefault="00000000">
            <w:pPr>
              <w:spacing w:line="135" w:lineRule="exact"/>
              <w:ind w:right="20"/>
              <w:jc w:val="center"/>
              <w:rPr>
                <w:sz w:val="20"/>
                <w:szCs w:val="20"/>
              </w:rPr>
            </w:pPr>
            <w:r>
              <w:rPr>
                <w:rFonts w:ascii="Arial" w:eastAsia="Arial" w:hAnsi="Arial" w:cs="Arial"/>
                <w:b/>
                <w:bCs/>
                <w:w w:val="83"/>
                <w:sz w:val="14"/>
                <w:szCs w:val="14"/>
              </w:rPr>
              <w:t>Average</w:t>
            </w:r>
          </w:p>
        </w:tc>
        <w:tc>
          <w:tcPr>
            <w:tcW w:w="0" w:type="dxa"/>
            <w:vAlign w:val="bottom"/>
          </w:tcPr>
          <w:p w14:paraId="5867315D" w14:textId="77777777" w:rsidR="00607C29" w:rsidRDefault="00607C29">
            <w:pPr>
              <w:rPr>
                <w:sz w:val="1"/>
                <w:szCs w:val="1"/>
              </w:rPr>
            </w:pPr>
          </w:p>
        </w:tc>
      </w:tr>
      <w:tr w:rsidR="00607C29" w14:paraId="2B1815B7" w14:textId="77777777">
        <w:trPr>
          <w:trHeight w:val="161"/>
        </w:trPr>
        <w:tc>
          <w:tcPr>
            <w:tcW w:w="20" w:type="dxa"/>
            <w:vAlign w:val="bottom"/>
          </w:tcPr>
          <w:p w14:paraId="19633633" w14:textId="77777777" w:rsidR="00607C29" w:rsidRDefault="00607C29">
            <w:pPr>
              <w:rPr>
                <w:sz w:val="14"/>
                <w:szCs w:val="14"/>
              </w:rPr>
            </w:pPr>
          </w:p>
        </w:tc>
        <w:tc>
          <w:tcPr>
            <w:tcW w:w="520" w:type="dxa"/>
            <w:vAlign w:val="bottom"/>
          </w:tcPr>
          <w:p w14:paraId="0E22FAE0" w14:textId="77777777" w:rsidR="00607C29" w:rsidRDefault="00607C29">
            <w:pPr>
              <w:rPr>
                <w:sz w:val="14"/>
                <w:szCs w:val="14"/>
              </w:rPr>
            </w:pPr>
          </w:p>
        </w:tc>
        <w:tc>
          <w:tcPr>
            <w:tcW w:w="1480" w:type="dxa"/>
            <w:vAlign w:val="bottom"/>
          </w:tcPr>
          <w:p w14:paraId="6EFF2DA0" w14:textId="77777777" w:rsidR="00607C29" w:rsidRDefault="00000000">
            <w:pPr>
              <w:jc w:val="center"/>
              <w:rPr>
                <w:sz w:val="20"/>
                <w:szCs w:val="20"/>
              </w:rPr>
            </w:pPr>
            <w:r>
              <w:rPr>
                <w:rFonts w:ascii="Arial" w:eastAsia="Arial" w:hAnsi="Arial" w:cs="Arial"/>
                <w:b/>
                <w:bCs/>
                <w:w w:val="84"/>
                <w:sz w:val="14"/>
                <w:szCs w:val="14"/>
              </w:rPr>
              <w:t>Exercise Prices</w:t>
            </w:r>
          </w:p>
        </w:tc>
        <w:tc>
          <w:tcPr>
            <w:tcW w:w="1440" w:type="dxa"/>
            <w:vAlign w:val="bottom"/>
          </w:tcPr>
          <w:p w14:paraId="4E86538D" w14:textId="77777777" w:rsidR="00607C29" w:rsidRDefault="00607C29">
            <w:pPr>
              <w:rPr>
                <w:sz w:val="14"/>
                <w:szCs w:val="14"/>
              </w:rPr>
            </w:pPr>
          </w:p>
        </w:tc>
        <w:tc>
          <w:tcPr>
            <w:tcW w:w="860" w:type="dxa"/>
            <w:vAlign w:val="bottom"/>
          </w:tcPr>
          <w:p w14:paraId="12402EF4" w14:textId="77777777" w:rsidR="00607C29" w:rsidRDefault="00000000">
            <w:pPr>
              <w:jc w:val="center"/>
              <w:rPr>
                <w:sz w:val="20"/>
                <w:szCs w:val="20"/>
              </w:rPr>
            </w:pPr>
            <w:r>
              <w:rPr>
                <w:rFonts w:ascii="Arial" w:eastAsia="Arial" w:hAnsi="Arial" w:cs="Arial"/>
                <w:b/>
                <w:bCs/>
                <w:w w:val="88"/>
                <w:sz w:val="14"/>
                <w:szCs w:val="14"/>
              </w:rPr>
              <w:t>12/31/2009</w:t>
            </w:r>
          </w:p>
        </w:tc>
        <w:tc>
          <w:tcPr>
            <w:tcW w:w="920" w:type="dxa"/>
            <w:vAlign w:val="bottom"/>
          </w:tcPr>
          <w:p w14:paraId="4355FB3E" w14:textId="77777777" w:rsidR="00607C29" w:rsidRDefault="00607C29">
            <w:pPr>
              <w:rPr>
                <w:sz w:val="14"/>
                <w:szCs w:val="14"/>
              </w:rPr>
            </w:pPr>
          </w:p>
        </w:tc>
        <w:tc>
          <w:tcPr>
            <w:tcW w:w="1880" w:type="dxa"/>
            <w:gridSpan w:val="2"/>
            <w:vAlign w:val="bottom"/>
          </w:tcPr>
          <w:p w14:paraId="549440A1" w14:textId="77777777" w:rsidR="00607C29" w:rsidRDefault="00000000">
            <w:pPr>
              <w:ind w:right="920"/>
              <w:jc w:val="right"/>
              <w:rPr>
                <w:sz w:val="20"/>
                <w:szCs w:val="20"/>
              </w:rPr>
            </w:pPr>
            <w:r>
              <w:rPr>
                <w:rFonts w:ascii="Arial" w:eastAsia="Arial" w:hAnsi="Arial" w:cs="Arial"/>
                <w:b/>
                <w:bCs/>
                <w:w w:val="88"/>
                <w:sz w:val="14"/>
                <w:szCs w:val="14"/>
              </w:rPr>
              <w:t>Contractual Life</w:t>
            </w:r>
          </w:p>
        </w:tc>
        <w:tc>
          <w:tcPr>
            <w:tcW w:w="820" w:type="dxa"/>
            <w:vAlign w:val="bottom"/>
          </w:tcPr>
          <w:p w14:paraId="568048CA" w14:textId="77777777" w:rsidR="00607C29" w:rsidRDefault="00000000">
            <w:pPr>
              <w:jc w:val="center"/>
              <w:rPr>
                <w:sz w:val="20"/>
                <w:szCs w:val="20"/>
              </w:rPr>
            </w:pPr>
            <w:r>
              <w:rPr>
                <w:rFonts w:ascii="Arial" w:eastAsia="Arial" w:hAnsi="Arial" w:cs="Arial"/>
                <w:b/>
                <w:bCs/>
                <w:w w:val="85"/>
                <w:sz w:val="14"/>
                <w:szCs w:val="14"/>
              </w:rPr>
              <w:t>Exercise Price</w:t>
            </w:r>
          </w:p>
        </w:tc>
        <w:tc>
          <w:tcPr>
            <w:tcW w:w="1740" w:type="dxa"/>
            <w:gridSpan w:val="2"/>
            <w:vAlign w:val="bottom"/>
          </w:tcPr>
          <w:p w14:paraId="1275413B" w14:textId="77777777" w:rsidR="00607C29" w:rsidRDefault="00000000">
            <w:pPr>
              <w:ind w:right="22"/>
              <w:jc w:val="right"/>
              <w:rPr>
                <w:sz w:val="20"/>
                <w:szCs w:val="20"/>
              </w:rPr>
            </w:pPr>
            <w:r>
              <w:rPr>
                <w:rFonts w:ascii="Arial" w:eastAsia="Arial" w:hAnsi="Arial" w:cs="Arial"/>
                <w:b/>
                <w:bCs/>
                <w:sz w:val="14"/>
                <w:szCs w:val="14"/>
              </w:rPr>
              <w:t>12/31/2009</w:t>
            </w:r>
          </w:p>
        </w:tc>
        <w:tc>
          <w:tcPr>
            <w:tcW w:w="920" w:type="dxa"/>
            <w:vAlign w:val="bottom"/>
          </w:tcPr>
          <w:p w14:paraId="375431BA" w14:textId="77777777" w:rsidR="00607C29" w:rsidRDefault="00607C29">
            <w:pPr>
              <w:rPr>
                <w:sz w:val="14"/>
                <w:szCs w:val="14"/>
              </w:rPr>
            </w:pPr>
          </w:p>
        </w:tc>
        <w:tc>
          <w:tcPr>
            <w:tcW w:w="840" w:type="dxa"/>
            <w:gridSpan w:val="2"/>
            <w:vAlign w:val="bottom"/>
          </w:tcPr>
          <w:p w14:paraId="34047660" w14:textId="77777777" w:rsidR="00607C29" w:rsidRDefault="00000000">
            <w:pPr>
              <w:ind w:right="20"/>
              <w:jc w:val="center"/>
              <w:rPr>
                <w:sz w:val="20"/>
                <w:szCs w:val="20"/>
              </w:rPr>
            </w:pPr>
            <w:r>
              <w:rPr>
                <w:rFonts w:ascii="Arial" w:eastAsia="Arial" w:hAnsi="Arial" w:cs="Arial"/>
                <w:b/>
                <w:bCs/>
                <w:w w:val="85"/>
                <w:sz w:val="14"/>
                <w:szCs w:val="14"/>
              </w:rPr>
              <w:t>Exercise Price</w:t>
            </w:r>
          </w:p>
        </w:tc>
        <w:tc>
          <w:tcPr>
            <w:tcW w:w="0" w:type="dxa"/>
            <w:vAlign w:val="bottom"/>
          </w:tcPr>
          <w:p w14:paraId="2A3E177E" w14:textId="77777777" w:rsidR="00607C29" w:rsidRDefault="00607C29">
            <w:pPr>
              <w:rPr>
                <w:sz w:val="1"/>
                <w:szCs w:val="1"/>
              </w:rPr>
            </w:pPr>
          </w:p>
        </w:tc>
      </w:tr>
      <w:tr w:rsidR="00607C29" w14:paraId="691BCAAA" w14:textId="77777777">
        <w:trPr>
          <w:trHeight w:val="27"/>
        </w:trPr>
        <w:tc>
          <w:tcPr>
            <w:tcW w:w="20" w:type="dxa"/>
            <w:vMerge w:val="restart"/>
            <w:vAlign w:val="bottom"/>
          </w:tcPr>
          <w:p w14:paraId="5605D842" w14:textId="77777777" w:rsidR="00607C29" w:rsidRDefault="00607C29">
            <w:pPr>
              <w:rPr>
                <w:sz w:val="2"/>
                <w:szCs w:val="2"/>
              </w:rPr>
            </w:pPr>
          </w:p>
        </w:tc>
        <w:tc>
          <w:tcPr>
            <w:tcW w:w="520" w:type="dxa"/>
            <w:vAlign w:val="bottom"/>
          </w:tcPr>
          <w:p w14:paraId="39464075" w14:textId="77777777" w:rsidR="00607C29" w:rsidRDefault="00607C29">
            <w:pPr>
              <w:rPr>
                <w:sz w:val="2"/>
                <w:szCs w:val="2"/>
              </w:rPr>
            </w:pPr>
          </w:p>
        </w:tc>
        <w:tc>
          <w:tcPr>
            <w:tcW w:w="1480" w:type="dxa"/>
            <w:shd w:val="clear" w:color="auto" w:fill="000000"/>
            <w:vAlign w:val="bottom"/>
          </w:tcPr>
          <w:p w14:paraId="5723923B" w14:textId="77777777" w:rsidR="00607C29" w:rsidRDefault="00607C29">
            <w:pPr>
              <w:rPr>
                <w:sz w:val="2"/>
                <w:szCs w:val="2"/>
              </w:rPr>
            </w:pPr>
          </w:p>
        </w:tc>
        <w:tc>
          <w:tcPr>
            <w:tcW w:w="1440" w:type="dxa"/>
            <w:vAlign w:val="bottom"/>
          </w:tcPr>
          <w:p w14:paraId="0AADD773" w14:textId="77777777" w:rsidR="00607C29" w:rsidRDefault="00607C29">
            <w:pPr>
              <w:rPr>
                <w:sz w:val="2"/>
                <w:szCs w:val="2"/>
              </w:rPr>
            </w:pPr>
          </w:p>
        </w:tc>
        <w:tc>
          <w:tcPr>
            <w:tcW w:w="860" w:type="dxa"/>
            <w:shd w:val="clear" w:color="auto" w:fill="000000"/>
            <w:vAlign w:val="bottom"/>
          </w:tcPr>
          <w:p w14:paraId="4A2F0D7A" w14:textId="77777777" w:rsidR="00607C29" w:rsidRDefault="00607C29">
            <w:pPr>
              <w:rPr>
                <w:sz w:val="2"/>
                <w:szCs w:val="2"/>
              </w:rPr>
            </w:pPr>
          </w:p>
        </w:tc>
        <w:tc>
          <w:tcPr>
            <w:tcW w:w="920" w:type="dxa"/>
            <w:vAlign w:val="bottom"/>
          </w:tcPr>
          <w:p w14:paraId="0A24CBBA" w14:textId="77777777" w:rsidR="00607C29" w:rsidRDefault="00607C29">
            <w:pPr>
              <w:rPr>
                <w:sz w:val="2"/>
                <w:szCs w:val="2"/>
              </w:rPr>
            </w:pPr>
          </w:p>
        </w:tc>
        <w:tc>
          <w:tcPr>
            <w:tcW w:w="960" w:type="dxa"/>
            <w:shd w:val="clear" w:color="auto" w:fill="000000"/>
            <w:vAlign w:val="bottom"/>
          </w:tcPr>
          <w:p w14:paraId="40A86035" w14:textId="77777777" w:rsidR="00607C29" w:rsidRDefault="00607C29">
            <w:pPr>
              <w:rPr>
                <w:sz w:val="2"/>
                <w:szCs w:val="2"/>
              </w:rPr>
            </w:pPr>
          </w:p>
        </w:tc>
        <w:tc>
          <w:tcPr>
            <w:tcW w:w="920" w:type="dxa"/>
            <w:vAlign w:val="bottom"/>
          </w:tcPr>
          <w:p w14:paraId="167FAF97" w14:textId="77777777" w:rsidR="00607C29" w:rsidRDefault="00607C29">
            <w:pPr>
              <w:rPr>
                <w:sz w:val="2"/>
                <w:szCs w:val="2"/>
              </w:rPr>
            </w:pPr>
          </w:p>
        </w:tc>
        <w:tc>
          <w:tcPr>
            <w:tcW w:w="820" w:type="dxa"/>
            <w:shd w:val="clear" w:color="auto" w:fill="000000"/>
            <w:vAlign w:val="bottom"/>
          </w:tcPr>
          <w:p w14:paraId="3B8001A2" w14:textId="77777777" w:rsidR="00607C29" w:rsidRDefault="00607C29">
            <w:pPr>
              <w:rPr>
                <w:sz w:val="2"/>
                <w:szCs w:val="2"/>
              </w:rPr>
            </w:pPr>
          </w:p>
        </w:tc>
        <w:tc>
          <w:tcPr>
            <w:tcW w:w="920" w:type="dxa"/>
            <w:vAlign w:val="bottom"/>
          </w:tcPr>
          <w:p w14:paraId="38CB6C28" w14:textId="77777777" w:rsidR="00607C29" w:rsidRDefault="00607C29">
            <w:pPr>
              <w:rPr>
                <w:sz w:val="2"/>
                <w:szCs w:val="2"/>
              </w:rPr>
            </w:pPr>
          </w:p>
        </w:tc>
        <w:tc>
          <w:tcPr>
            <w:tcW w:w="820" w:type="dxa"/>
            <w:shd w:val="clear" w:color="auto" w:fill="000000"/>
            <w:vAlign w:val="bottom"/>
          </w:tcPr>
          <w:p w14:paraId="6F011F3B" w14:textId="77777777" w:rsidR="00607C29" w:rsidRDefault="00607C29">
            <w:pPr>
              <w:rPr>
                <w:sz w:val="2"/>
                <w:szCs w:val="2"/>
              </w:rPr>
            </w:pPr>
          </w:p>
        </w:tc>
        <w:tc>
          <w:tcPr>
            <w:tcW w:w="920" w:type="dxa"/>
            <w:vAlign w:val="bottom"/>
          </w:tcPr>
          <w:p w14:paraId="19181F6F" w14:textId="77777777" w:rsidR="00607C29" w:rsidRDefault="00607C29">
            <w:pPr>
              <w:rPr>
                <w:sz w:val="2"/>
                <w:szCs w:val="2"/>
              </w:rPr>
            </w:pPr>
          </w:p>
        </w:tc>
        <w:tc>
          <w:tcPr>
            <w:tcW w:w="820" w:type="dxa"/>
            <w:shd w:val="clear" w:color="auto" w:fill="000000"/>
            <w:vAlign w:val="bottom"/>
          </w:tcPr>
          <w:p w14:paraId="4D7AA8AF" w14:textId="77777777" w:rsidR="00607C29" w:rsidRDefault="00607C29">
            <w:pPr>
              <w:rPr>
                <w:sz w:val="2"/>
                <w:szCs w:val="2"/>
              </w:rPr>
            </w:pPr>
          </w:p>
        </w:tc>
        <w:tc>
          <w:tcPr>
            <w:tcW w:w="20" w:type="dxa"/>
            <w:vMerge w:val="restart"/>
            <w:vAlign w:val="bottom"/>
          </w:tcPr>
          <w:p w14:paraId="75A626B9" w14:textId="77777777" w:rsidR="00607C29" w:rsidRDefault="00607C29">
            <w:pPr>
              <w:rPr>
                <w:sz w:val="2"/>
                <w:szCs w:val="2"/>
              </w:rPr>
            </w:pPr>
          </w:p>
        </w:tc>
        <w:tc>
          <w:tcPr>
            <w:tcW w:w="0" w:type="dxa"/>
            <w:vAlign w:val="bottom"/>
          </w:tcPr>
          <w:p w14:paraId="02288FA8" w14:textId="77777777" w:rsidR="00607C29" w:rsidRDefault="00607C29">
            <w:pPr>
              <w:spacing w:line="20" w:lineRule="exact"/>
              <w:rPr>
                <w:sz w:val="1"/>
                <w:szCs w:val="1"/>
              </w:rPr>
            </w:pPr>
          </w:p>
        </w:tc>
      </w:tr>
      <w:tr w:rsidR="00607C29" w14:paraId="5078817B" w14:textId="77777777">
        <w:trPr>
          <w:trHeight w:val="216"/>
        </w:trPr>
        <w:tc>
          <w:tcPr>
            <w:tcW w:w="20" w:type="dxa"/>
            <w:vMerge/>
            <w:vAlign w:val="bottom"/>
          </w:tcPr>
          <w:p w14:paraId="6A3AC329" w14:textId="77777777" w:rsidR="00607C29" w:rsidRDefault="00607C29">
            <w:pPr>
              <w:rPr>
                <w:sz w:val="18"/>
                <w:szCs w:val="18"/>
              </w:rPr>
            </w:pPr>
          </w:p>
        </w:tc>
        <w:tc>
          <w:tcPr>
            <w:tcW w:w="2000" w:type="dxa"/>
            <w:gridSpan w:val="2"/>
            <w:shd w:val="clear" w:color="auto" w:fill="CCEEFF"/>
            <w:vAlign w:val="bottom"/>
          </w:tcPr>
          <w:p w14:paraId="6B5DDFD9" w14:textId="77777777" w:rsidR="00607C29" w:rsidRDefault="00000000">
            <w:pPr>
              <w:rPr>
                <w:sz w:val="20"/>
                <w:szCs w:val="20"/>
              </w:rPr>
            </w:pPr>
            <w:r>
              <w:rPr>
                <w:rFonts w:ascii="Arial" w:eastAsia="Arial" w:hAnsi="Arial" w:cs="Arial"/>
                <w:sz w:val="18"/>
                <w:szCs w:val="18"/>
              </w:rPr>
              <w:t>$5.33—$7.98</w:t>
            </w:r>
          </w:p>
        </w:tc>
        <w:tc>
          <w:tcPr>
            <w:tcW w:w="2300" w:type="dxa"/>
            <w:gridSpan w:val="2"/>
            <w:shd w:val="clear" w:color="auto" w:fill="CCEEFF"/>
            <w:vAlign w:val="bottom"/>
          </w:tcPr>
          <w:p w14:paraId="0B616D83" w14:textId="77777777" w:rsidR="00607C29" w:rsidRDefault="00000000">
            <w:pPr>
              <w:jc w:val="right"/>
              <w:rPr>
                <w:sz w:val="20"/>
                <w:szCs w:val="20"/>
              </w:rPr>
            </w:pPr>
            <w:r>
              <w:rPr>
                <w:rFonts w:ascii="Arial" w:eastAsia="Arial" w:hAnsi="Arial" w:cs="Arial"/>
                <w:sz w:val="18"/>
                <w:szCs w:val="18"/>
              </w:rPr>
              <w:t>165,990</w:t>
            </w:r>
          </w:p>
        </w:tc>
        <w:tc>
          <w:tcPr>
            <w:tcW w:w="920" w:type="dxa"/>
            <w:shd w:val="clear" w:color="auto" w:fill="CCEEFF"/>
            <w:vAlign w:val="bottom"/>
          </w:tcPr>
          <w:p w14:paraId="33B300CC" w14:textId="77777777" w:rsidR="00607C29" w:rsidRDefault="00607C29">
            <w:pPr>
              <w:rPr>
                <w:sz w:val="18"/>
                <w:szCs w:val="18"/>
              </w:rPr>
            </w:pPr>
          </w:p>
        </w:tc>
        <w:tc>
          <w:tcPr>
            <w:tcW w:w="1880" w:type="dxa"/>
            <w:gridSpan w:val="2"/>
            <w:shd w:val="clear" w:color="auto" w:fill="CCEEFF"/>
            <w:vAlign w:val="bottom"/>
          </w:tcPr>
          <w:p w14:paraId="75327383" w14:textId="77777777" w:rsidR="00607C29" w:rsidRDefault="00000000">
            <w:pPr>
              <w:ind w:right="920"/>
              <w:jc w:val="right"/>
              <w:rPr>
                <w:sz w:val="20"/>
                <w:szCs w:val="20"/>
              </w:rPr>
            </w:pPr>
            <w:r>
              <w:rPr>
                <w:rFonts w:ascii="Arial" w:eastAsia="Arial" w:hAnsi="Arial" w:cs="Arial"/>
                <w:sz w:val="18"/>
                <w:szCs w:val="18"/>
              </w:rPr>
              <w:t>6.15</w:t>
            </w:r>
          </w:p>
        </w:tc>
        <w:tc>
          <w:tcPr>
            <w:tcW w:w="820" w:type="dxa"/>
            <w:shd w:val="clear" w:color="auto" w:fill="CCEEFF"/>
            <w:vAlign w:val="bottom"/>
          </w:tcPr>
          <w:p w14:paraId="2B866DE4" w14:textId="77777777" w:rsidR="00607C29" w:rsidRDefault="00000000">
            <w:pPr>
              <w:jc w:val="right"/>
              <w:rPr>
                <w:sz w:val="20"/>
                <w:szCs w:val="20"/>
              </w:rPr>
            </w:pPr>
            <w:r>
              <w:rPr>
                <w:rFonts w:ascii="Arial" w:eastAsia="Arial" w:hAnsi="Arial" w:cs="Arial"/>
                <w:sz w:val="18"/>
                <w:szCs w:val="18"/>
              </w:rPr>
              <w:t>6.93</w:t>
            </w:r>
          </w:p>
        </w:tc>
        <w:tc>
          <w:tcPr>
            <w:tcW w:w="920" w:type="dxa"/>
            <w:shd w:val="clear" w:color="auto" w:fill="CCEEFF"/>
            <w:vAlign w:val="bottom"/>
          </w:tcPr>
          <w:p w14:paraId="5F327CB2" w14:textId="77777777" w:rsidR="00607C29" w:rsidRDefault="00607C29">
            <w:pPr>
              <w:rPr>
                <w:sz w:val="18"/>
                <w:szCs w:val="18"/>
              </w:rPr>
            </w:pPr>
          </w:p>
        </w:tc>
        <w:tc>
          <w:tcPr>
            <w:tcW w:w="1740" w:type="dxa"/>
            <w:gridSpan w:val="2"/>
            <w:shd w:val="clear" w:color="auto" w:fill="CCEEFF"/>
            <w:vAlign w:val="bottom"/>
          </w:tcPr>
          <w:p w14:paraId="2EE6B3B3" w14:textId="77777777" w:rsidR="00607C29" w:rsidRDefault="00000000">
            <w:pPr>
              <w:ind w:right="1000"/>
              <w:jc w:val="right"/>
              <w:rPr>
                <w:sz w:val="20"/>
                <w:szCs w:val="20"/>
              </w:rPr>
            </w:pPr>
            <w:r>
              <w:rPr>
                <w:rFonts w:ascii="Arial" w:eastAsia="Arial" w:hAnsi="Arial" w:cs="Arial"/>
                <w:sz w:val="18"/>
                <w:szCs w:val="18"/>
              </w:rPr>
              <w:t>—</w:t>
            </w:r>
          </w:p>
        </w:tc>
        <w:tc>
          <w:tcPr>
            <w:tcW w:w="820" w:type="dxa"/>
            <w:shd w:val="clear" w:color="auto" w:fill="CCEEFF"/>
            <w:vAlign w:val="bottom"/>
          </w:tcPr>
          <w:p w14:paraId="6388973E" w14:textId="77777777" w:rsidR="00607C29" w:rsidRDefault="00000000">
            <w:pPr>
              <w:ind w:left="399"/>
              <w:jc w:val="center"/>
              <w:rPr>
                <w:sz w:val="20"/>
                <w:szCs w:val="20"/>
              </w:rPr>
            </w:pPr>
            <w:r>
              <w:rPr>
                <w:rFonts w:ascii="Arial" w:eastAsia="Arial" w:hAnsi="Arial" w:cs="Arial"/>
                <w:w w:val="99"/>
                <w:sz w:val="18"/>
                <w:szCs w:val="18"/>
              </w:rPr>
              <w:t>—</w:t>
            </w:r>
          </w:p>
        </w:tc>
        <w:tc>
          <w:tcPr>
            <w:tcW w:w="20" w:type="dxa"/>
            <w:vMerge/>
            <w:vAlign w:val="bottom"/>
          </w:tcPr>
          <w:p w14:paraId="0A1F0EBA" w14:textId="77777777" w:rsidR="00607C29" w:rsidRDefault="00607C29">
            <w:pPr>
              <w:rPr>
                <w:sz w:val="18"/>
                <w:szCs w:val="18"/>
              </w:rPr>
            </w:pPr>
          </w:p>
        </w:tc>
        <w:tc>
          <w:tcPr>
            <w:tcW w:w="0" w:type="dxa"/>
            <w:vAlign w:val="bottom"/>
          </w:tcPr>
          <w:p w14:paraId="6484A9F1" w14:textId="77777777" w:rsidR="00607C29" w:rsidRDefault="00607C29">
            <w:pPr>
              <w:rPr>
                <w:sz w:val="1"/>
                <w:szCs w:val="1"/>
              </w:rPr>
            </w:pPr>
          </w:p>
        </w:tc>
      </w:tr>
      <w:tr w:rsidR="00607C29" w14:paraId="7E862106" w14:textId="77777777">
        <w:trPr>
          <w:trHeight w:val="216"/>
        </w:trPr>
        <w:tc>
          <w:tcPr>
            <w:tcW w:w="20" w:type="dxa"/>
            <w:vAlign w:val="bottom"/>
          </w:tcPr>
          <w:p w14:paraId="3A0C19FC" w14:textId="77777777" w:rsidR="00607C29" w:rsidRDefault="00607C29">
            <w:pPr>
              <w:rPr>
                <w:sz w:val="18"/>
                <w:szCs w:val="18"/>
              </w:rPr>
            </w:pPr>
          </w:p>
        </w:tc>
        <w:tc>
          <w:tcPr>
            <w:tcW w:w="2000" w:type="dxa"/>
            <w:gridSpan w:val="2"/>
            <w:vAlign w:val="bottom"/>
          </w:tcPr>
          <w:p w14:paraId="7D4DAB44" w14:textId="77777777" w:rsidR="00607C29" w:rsidRDefault="00000000">
            <w:pPr>
              <w:rPr>
                <w:sz w:val="20"/>
                <w:szCs w:val="20"/>
              </w:rPr>
            </w:pPr>
            <w:r>
              <w:rPr>
                <w:rFonts w:ascii="Arial" w:eastAsia="Arial" w:hAnsi="Arial" w:cs="Arial"/>
                <w:sz w:val="18"/>
                <w:szCs w:val="18"/>
              </w:rPr>
              <w:t>$7.99—$18.62</w:t>
            </w:r>
          </w:p>
        </w:tc>
        <w:tc>
          <w:tcPr>
            <w:tcW w:w="1440" w:type="dxa"/>
            <w:vAlign w:val="bottom"/>
          </w:tcPr>
          <w:p w14:paraId="27B03DED" w14:textId="77777777" w:rsidR="00607C29" w:rsidRDefault="00607C29">
            <w:pPr>
              <w:rPr>
                <w:sz w:val="18"/>
                <w:szCs w:val="18"/>
              </w:rPr>
            </w:pPr>
          </w:p>
        </w:tc>
        <w:tc>
          <w:tcPr>
            <w:tcW w:w="1780" w:type="dxa"/>
            <w:gridSpan w:val="2"/>
            <w:vAlign w:val="bottom"/>
          </w:tcPr>
          <w:p w14:paraId="2F446811" w14:textId="77777777" w:rsidR="00607C29" w:rsidRDefault="00000000">
            <w:pPr>
              <w:ind w:left="600"/>
              <w:rPr>
                <w:sz w:val="20"/>
                <w:szCs w:val="20"/>
              </w:rPr>
            </w:pPr>
            <w:r>
              <w:rPr>
                <w:rFonts w:ascii="Arial" w:eastAsia="Arial" w:hAnsi="Arial" w:cs="Arial"/>
                <w:sz w:val="18"/>
                <w:szCs w:val="18"/>
              </w:rPr>
              <w:t>—</w:t>
            </w:r>
          </w:p>
        </w:tc>
        <w:tc>
          <w:tcPr>
            <w:tcW w:w="1880" w:type="dxa"/>
            <w:gridSpan w:val="2"/>
            <w:vAlign w:val="bottom"/>
          </w:tcPr>
          <w:p w14:paraId="6E592C24" w14:textId="77777777" w:rsidR="00607C29" w:rsidRDefault="00000000">
            <w:pPr>
              <w:ind w:right="1000"/>
              <w:jc w:val="right"/>
              <w:rPr>
                <w:sz w:val="20"/>
                <w:szCs w:val="20"/>
              </w:rPr>
            </w:pPr>
            <w:r>
              <w:rPr>
                <w:rFonts w:ascii="Arial" w:eastAsia="Arial" w:hAnsi="Arial" w:cs="Arial"/>
                <w:sz w:val="18"/>
                <w:szCs w:val="18"/>
              </w:rPr>
              <w:t>—</w:t>
            </w:r>
          </w:p>
        </w:tc>
        <w:tc>
          <w:tcPr>
            <w:tcW w:w="820" w:type="dxa"/>
            <w:vAlign w:val="bottom"/>
          </w:tcPr>
          <w:p w14:paraId="6DFF445B" w14:textId="77777777" w:rsidR="00607C29" w:rsidRDefault="00000000">
            <w:pPr>
              <w:ind w:right="19"/>
              <w:jc w:val="right"/>
              <w:rPr>
                <w:sz w:val="20"/>
                <w:szCs w:val="20"/>
              </w:rPr>
            </w:pPr>
            <w:r>
              <w:rPr>
                <w:rFonts w:ascii="Arial" w:eastAsia="Arial" w:hAnsi="Arial" w:cs="Arial"/>
                <w:sz w:val="18"/>
                <w:szCs w:val="18"/>
              </w:rPr>
              <w:t>—</w:t>
            </w:r>
          </w:p>
        </w:tc>
        <w:tc>
          <w:tcPr>
            <w:tcW w:w="920" w:type="dxa"/>
            <w:vAlign w:val="bottom"/>
          </w:tcPr>
          <w:p w14:paraId="74EE4AD2" w14:textId="77777777" w:rsidR="00607C29" w:rsidRDefault="00607C29">
            <w:pPr>
              <w:rPr>
                <w:sz w:val="18"/>
                <w:szCs w:val="18"/>
              </w:rPr>
            </w:pPr>
          </w:p>
        </w:tc>
        <w:tc>
          <w:tcPr>
            <w:tcW w:w="1740" w:type="dxa"/>
            <w:gridSpan w:val="2"/>
            <w:vAlign w:val="bottom"/>
          </w:tcPr>
          <w:p w14:paraId="74B94C8D" w14:textId="77777777" w:rsidR="00607C29" w:rsidRDefault="00000000">
            <w:pPr>
              <w:ind w:right="1000"/>
              <w:jc w:val="right"/>
              <w:rPr>
                <w:sz w:val="20"/>
                <w:szCs w:val="20"/>
              </w:rPr>
            </w:pPr>
            <w:r>
              <w:rPr>
                <w:rFonts w:ascii="Arial" w:eastAsia="Arial" w:hAnsi="Arial" w:cs="Arial"/>
                <w:sz w:val="18"/>
                <w:szCs w:val="18"/>
              </w:rPr>
              <w:t>—</w:t>
            </w:r>
          </w:p>
        </w:tc>
        <w:tc>
          <w:tcPr>
            <w:tcW w:w="820" w:type="dxa"/>
            <w:vAlign w:val="bottom"/>
          </w:tcPr>
          <w:p w14:paraId="03BABD94" w14:textId="77777777" w:rsidR="00607C29" w:rsidRDefault="00000000">
            <w:pPr>
              <w:ind w:left="399"/>
              <w:jc w:val="center"/>
              <w:rPr>
                <w:sz w:val="20"/>
                <w:szCs w:val="20"/>
              </w:rPr>
            </w:pPr>
            <w:r>
              <w:rPr>
                <w:rFonts w:ascii="Arial" w:eastAsia="Arial" w:hAnsi="Arial" w:cs="Arial"/>
                <w:w w:val="99"/>
                <w:sz w:val="18"/>
                <w:szCs w:val="18"/>
              </w:rPr>
              <w:t>—</w:t>
            </w:r>
          </w:p>
        </w:tc>
        <w:tc>
          <w:tcPr>
            <w:tcW w:w="20" w:type="dxa"/>
            <w:vAlign w:val="bottom"/>
          </w:tcPr>
          <w:p w14:paraId="2E079016" w14:textId="77777777" w:rsidR="00607C29" w:rsidRDefault="00607C29">
            <w:pPr>
              <w:rPr>
                <w:sz w:val="18"/>
                <w:szCs w:val="18"/>
              </w:rPr>
            </w:pPr>
          </w:p>
        </w:tc>
        <w:tc>
          <w:tcPr>
            <w:tcW w:w="0" w:type="dxa"/>
            <w:vAlign w:val="bottom"/>
          </w:tcPr>
          <w:p w14:paraId="732F741B" w14:textId="77777777" w:rsidR="00607C29" w:rsidRDefault="00607C29">
            <w:pPr>
              <w:rPr>
                <w:sz w:val="1"/>
                <w:szCs w:val="1"/>
              </w:rPr>
            </w:pPr>
          </w:p>
        </w:tc>
      </w:tr>
      <w:tr w:rsidR="00607C29" w14:paraId="284D23C1" w14:textId="77777777">
        <w:trPr>
          <w:trHeight w:val="216"/>
        </w:trPr>
        <w:tc>
          <w:tcPr>
            <w:tcW w:w="20" w:type="dxa"/>
            <w:vAlign w:val="bottom"/>
          </w:tcPr>
          <w:p w14:paraId="7AADCEB3" w14:textId="77777777" w:rsidR="00607C29" w:rsidRDefault="00607C29">
            <w:pPr>
              <w:rPr>
                <w:sz w:val="18"/>
                <w:szCs w:val="18"/>
              </w:rPr>
            </w:pPr>
          </w:p>
        </w:tc>
        <w:tc>
          <w:tcPr>
            <w:tcW w:w="2000" w:type="dxa"/>
            <w:gridSpan w:val="2"/>
            <w:shd w:val="clear" w:color="auto" w:fill="CCEEFF"/>
            <w:vAlign w:val="bottom"/>
          </w:tcPr>
          <w:p w14:paraId="78DF9C0A" w14:textId="77777777" w:rsidR="00607C29" w:rsidRDefault="00000000">
            <w:pPr>
              <w:rPr>
                <w:sz w:val="20"/>
                <w:szCs w:val="20"/>
              </w:rPr>
            </w:pPr>
            <w:r>
              <w:rPr>
                <w:rFonts w:ascii="Arial" w:eastAsia="Arial" w:hAnsi="Arial" w:cs="Arial"/>
                <w:sz w:val="18"/>
                <w:szCs w:val="18"/>
              </w:rPr>
              <w:t>$18.63—$21.28</w:t>
            </w:r>
          </w:p>
        </w:tc>
        <w:tc>
          <w:tcPr>
            <w:tcW w:w="2300" w:type="dxa"/>
            <w:gridSpan w:val="2"/>
            <w:shd w:val="clear" w:color="auto" w:fill="CCEEFF"/>
            <w:vAlign w:val="bottom"/>
          </w:tcPr>
          <w:p w14:paraId="357224F1" w14:textId="77777777" w:rsidR="00607C29" w:rsidRDefault="00000000">
            <w:pPr>
              <w:jc w:val="right"/>
              <w:rPr>
                <w:sz w:val="20"/>
                <w:szCs w:val="20"/>
              </w:rPr>
            </w:pPr>
            <w:r>
              <w:rPr>
                <w:rFonts w:ascii="Arial" w:eastAsia="Arial" w:hAnsi="Arial" w:cs="Arial"/>
                <w:sz w:val="18"/>
                <w:szCs w:val="18"/>
              </w:rPr>
              <w:t>210,005</w:t>
            </w:r>
          </w:p>
        </w:tc>
        <w:tc>
          <w:tcPr>
            <w:tcW w:w="920" w:type="dxa"/>
            <w:shd w:val="clear" w:color="auto" w:fill="CCEEFF"/>
            <w:vAlign w:val="bottom"/>
          </w:tcPr>
          <w:p w14:paraId="77000E62" w14:textId="77777777" w:rsidR="00607C29" w:rsidRDefault="00607C29">
            <w:pPr>
              <w:rPr>
                <w:sz w:val="18"/>
                <w:szCs w:val="18"/>
              </w:rPr>
            </w:pPr>
          </w:p>
        </w:tc>
        <w:tc>
          <w:tcPr>
            <w:tcW w:w="1880" w:type="dxa"/>
            <w:gridSpan w:val="2"/>
            <w:shd w:val="clear" w:color="auto" w:fill="CCEEFF"/>
            <w:vAlign w:val="bottom"/>
          </w:tcPr>
          <w:p w14:paraId="5834C7D3" w14:textId="77777777" w:rsidR="00607C29" w:rsidRDefault="00000000">
            <w:pPr>
              <w:ind w:right="920"/>
              <w:jc w:val="right"/>
              <w:rPr>
                <w:sz w:val="20"/>
                <w:szCs w:val="20"/>
              </w:rPr>
            </w:pPr>
            <w:r>
              <w:rPr>
                <w:rFonts w:ascii="Arial" w:eastAsia="Arial" w:hAnsi="Arial" w:cs="Arial"/>
                <w:sz w:val="18"/>
                <w:szCs w:val="18"/>
              </w:rPr>
              <w:t>2.65</w:t>
            </w:r>
          </w:p>
        </w:tc>
        <w:tc>
          <w:tcPr>
            <w:tcW w:w="820" w:type="dxa"/>
            <w:shd w:val="clear" w:color="auto" w:fill="CCEEFF"/>
            <w:vAlign w:val="bottom"/>
          </w:tcPr>
          <w:p w14:paraId="7BE2DE2A" w14:textId="77777777" w:rsidR="00607C29" w:rsidRDefault="00000000">
            <w:pPr>
              <w:jc w:val="right"/>
              <w:rPr>
                <w:sz w:val="20"/>
                <w:szCs w:val="20"/>
              </w:rPr>
            </w:pPr>
            <w:r>
              <w:rPr>
                <w:rFonts w:ascii="Arial" w:eastAsia="Arial" w:hAnsi="Arial" w:cs="Arial"/>
                <w:sz w:val="18"/>
                <w:szCs w:val="18"/>
              </w:rPr>
              <w:t>19.64</w:t>
            </w:r>
          </w:p>
        </w:tc>
        <w:tc>
          <w:tcPr>
            <w:tcW w:w="2660" w:type="dxa"/>
            <w:gridSpan w:val="3"/>
            <w:shd w:val="clear" w:color="auto" w:fill="CCEEFF"/>
            <w:vAlign w:val="bottom"/>
          </w:tcPr>
          <w:p w14:paraId="4971DC68" w14:textId="77777777" w:rsidR="00607C29" w:rsidRDefault="00000000">
            <w:pPr>
              <w:ind w:right="920"/>
              <w:jc w:val="right"/>
              <w:rPr>
                <w:sz w:val="20"/>
                <w:szCs w:val="20"/>
              </w:rPr>
            </w:pPr>
            <w:r>
              <w:rPr>
                <w:rFonts w:ascii="Arial" w:eastAsia="Arial" w:hAnsi="Arial" w:cs="Arial"/>
                <w:sz w:val="18"/>
                <w:szCs w:val="18"/>
              </w:rPr>
              <w:t>175,237</w:t>
            </w:r>
          </w:p>
        </w:tc>
        <w:tc>
          <w:tcPr>
            <w:tcW w:w="820" w:type="dxa"/>
            <w:shd w:val="clear" w:color="auto" w:fill="CCEEFF"/>
            <w:vAlign w:val="bottom"/>
          </w:tcPr>
          <w:p w14:paraId="30215208" w14:textId="77777777" w:rsidR="00607C29" w:rsidRDefault="00000000">
            <w:pPr>
              <w:ind w:left="339"/>
              <w:jc w:val="center"/>
              <w:rPr>
                <w:sz w:val="20"/>
                <w:szCs w:val="20"/>
              </w:rPr>
            </w:pPr>
            <w:r>
              <w:rPr>
                <w:rFonts w:ascii="Arial" w:eastAsia="Arial" w:hAnsi="Arial" w:cs="Arial"/>
                <w:w w:val="88"/>
                <w:sz w:val="18"/>
                <w:szCs w:val="18"/>
              </w:rPr>
              <w:t>19.67</w:t>
            </w:r>
          </w:p>
        </w:tc>
        <w:tc>
          <w:tcPr>
            <w:tcW w:w="20" w:type="dxa"/>
            <w:vAlign w:val="bottom"/>
          </w:tcPr>
          <w:p w14:paraId="0954C4FE" w14:textId="77777777" w:rsidR="00607C29" w:rsidRDefault="00607C29">
            <w:pPr>
              <w:rPr>
                <w:sz w:val="18"/>
                <w:szCs w:val="18"/>
              </w:rPr>
            </w:pPr>
          </w:p>
        </w:tc>
        <w:tc>
          <w:tcPr>
            <w:tcW w:w="0" w:type="dxa"/>
            <w:vAlign w:val="bottom"/>
          </w:tcPr>
          <w:p w14:paraId="1415EDB6" w14:textId="77777777" w:rsidR="00607C29" w:rsidRDefault="00607C29">
            <w:pPr>
              <w:rPr>
                <w:sz w:val="1"/>
                <w:szCs w:val="1"/>
              </w:rPr>
            </w:pPr>
          </w:p>
        </w:tc>
      </w:tr>
      <w:tr w:rsidR="00607C29" w14:paraId="49BC28D8" w14:textId="77777777">
        <w:trPr>
          <w:trHeight w:val="216"/>
        </w:trPr>
        <w:tc>
          <w:tcPr>
            <w:tcW w:w="20" w:type="dxa"/>
            <w:vAlign w:val="bottom"/>
          </w:tcPr>
          <w:p w14:paraId="32616547" w14:textId="77777777" w:rsidR="00607C29" w:rsidRDefault="00607C29">
            <w:pPr>
              <w:rPr>
                <w:sz w:val="18"/>
                <w:szCs w:val="18"/>
              </w:rPr>
            </w:pPr>
          </w:p>
        </w:tc>
        <w:tc>
          <w:tcPr>
            <w:tcW w:w="2000" w:type="dxa"/>
            <w:gridSpan w:val="2"/>
            <w:vAlign w:val="bottom"/>
          </w:tcPr>
          <w:p w14:paraId="5D77172E" w14:textId="77777777" w:rsidR="00607C29" w:rsidRDefault="00000000">
            <w:pPr>
              <w:rPr>
                <w:sz w:val="20"/>
                <w:szCs w:val="20"/>
              </w:rPr>
            </w:pPr>
            <w:r>
              <w:rPr>
                <w:rFonts w:ascii="Arial" w:eastAsia="Arial" w:hAnsi="Arial" w:cs="Arial"/>
                <w:sz w:val="18"/>
                <w:szCs w:val="18"/>
              </w:rPr>
              <w:t>$21.29—$23.94</w:t>
            </w:r>
          </w:p>
        </w:tc>
        <w:tc>
          <w:tcPr>
            <w:tcW w:w="2300" w:type="dxa"/>
            <w:gridSpan w:val="2"/>
            <w:vAlign w:val="bottom"/>
          </w:tcPr>
          <w:p w14:paraId="3CC11701" w14:textId="77777777" w:rsidR="00607C29" w:rsidRDefault="00000000">
            <w:pPr>
              <w:jc w:val="right"/>
              <w:rPr>
                <w:sz w:val="20"/>
                <w:szCs w:val="20"/>
              </w:rPr>
            </w:pPr>
            <w:r>
              <w:rPr>
                <w:rFonts w:ascii="Arial" w:eastAsia="Arial" w:hAnsi="Arial" w:cs="Arial"/>
                <w:sz w:val="18"/>
                <w:szCs w:val="18"/>
              </w:rPr>
              <w:t>131,513</w:t>
            </w:r>
          </w:p>
        </w:tc>
        <w:tc>
          <w:tcPr>
            <w:tcW w:w="920" w:type="dxa"/>
            <w:vAlign w:val="bottom"/>
          </w:tcPr>
          <w:p w14:paraId="569C4C4A" w14:textId="77777777" w:rsidR="00607C29" w:rsidRDefault="00607C29">
            <w:pPr>
              <w:rPr>
                <w:sz w:val="18"/>
                <w:szCs w:val="18"/>
              </w:rPr>
            </w:pPr>
          </w:p>
        </w:tc>
        <w:tc>
          <w:tcPr>
            <w:tcW w:w="1880" w:type="dxa"/>
            <w:gridSpan w:val="2"/>
            <w:vAlign w:val="bottom"/>
          </w:tcPr>
          <w:p w14:paraId="4527A54C" w14:textId="77777777" w:rsidR="00607C29" w:rsidRDefault="00000000">
            <w:pPr>
              <w:ind w:right="920"/>
              <w:jc w:val="right"/>
              <w:rPr>
                <w:sz w:val="20"/>
                <w:szCs w:val="20"/>
              </w:rPr>
            </w:pPr>
            <w:r>
              <w:rPr>
                <w:rFonts w:ascii="Arial" w:eastAsia="Arial" w:hAnsi="Arial" w:cs="Arial"/>
                <w:sz w:val="18"/>
                <w:szCs w:val="18"/>
              </w:rPr>
              <w:t>2.35</w:t>
            </w:r>
          </w:p>
        </w:tc>
        <w:tc>
          <w:tcPr>
            <w:tcW w:w="820" w:type="dxa"/>
            <w:vAlign w:val="bottom"/>
          </w:tcPr>
          <w:p w14:paraId="1CFD3C76" w14:textId="77777777" w:rsidR="00607C29" w:rsidRDefault="00000000">
            <w:pPr>
              <w:jc w:val="right"/>
              <w:rPr>
                <w:sz w:val="20"/>
                <w:szCs w:val="20"/>
              </w:rPr>
            </w:pPr>
            <w:r>
              <w:rPr>
                <w:rFonts w:ascii="Arial" w:eastAsia="Arial" w:hAnsi="Arial" w:cs="Arial"/>
                <w:sz w:val="18"/>
                <w:szCs w:val="18"/>
              </w:rPr>
              <w:t>22.82</w:t>
            </w:r>
          </w:p>
        </w:tc>
        <w:tc>
          <w:tcPr>
            <w:tcW w:w="2660" w:type="dxa"/>
            <w:gridSpan w:val="3"/>
            <w:vAlign w:val="bottom"/>
          </w:tcPr>
          <w:p w14:paraId="3A054B44" w14:textId="77777777" w:rsidR="00607C29" w:rsidRDefault="00000000">
            <w:pPr>
              <w:ind w:right="920"/>
              <w:jc w:val="right"/>
              <w:rPr>
                <w:sz w:val="20"/>
                <w:szCs w:val="20"/>
              </w:rPr>
            </w:pPr>
            <w:r>
              <w:rPr>
                <w:rFonts w:ascii="Arial" w:eastAsia="Arial" w:hAnsi="Arial" w:cs="Arial"/>
                <w:sz w:val="18"/>
                <w:szCs w:val="18"/>
              </w:rPr>
              <w:t>117,638</w:t>
            </w:r>
          </w:p>
        </w:tc>
        <w:tc>
          <w:tcPr>
            <w:tcW w:w="820" w:type="dxa"/>
            <w:vAlign w:val="bottom"/>
          </w:tcPr>
          <w:p w14:paraId="782545B8" w14:textId="77777777" w:rsidR="00607C29" w:rsidRDefault="00000000">
            <w:pPr>
              <w:ind w:left="339"/>
              <w:jc w:val="center"/>
              <w:rPr>
                <w:sz w:val="20"/>
                <w:szCs w:val="20"/>
              </w:rPr>
            </w:pPr>
            <w:r>
              <w:rPr>
                <w:rFonts w:ascii="Arial" w:eastAsia="Arial" w:hAnsi="Arial" w:cs="Arial"/>
                <w:w w:val="88"/>
                <w:sz w:val="18"/>
                <w:szCs w:val="18"/>
              </w:rPr>
              <w:t>22.78</w:t>
            </w:r>
          </w:p>
        </w:tc>
        <w:tc>
          <w:tcPr>
            <w:tcW w:w="20" w:type="dxa"/>
            <w:vAlign w:val="bottom"/>
          </w:tcPr>
          <w:p w14:paraId="48F091C3" w14:textId="77777777" w:rsidR="00607C29" w:rsidRDefault="00607C29">
            <w:pPr>
              <w:rPr>
                <w:sz w:val="18"/>
                <w:szCs w:val="18"/>
              </w:rPr>
            </w:pPr>
          </w:p>
        </w:tc>
        <w:tc>
          <w:tcPr>
            <w:tcW w:w="0" w:type="dxa"/>
            <w:vAlign w:val="bottom"/>
          </w:tcPr>
          <w:p w14:paraId="5014D1A9" w14:textId="77777777" w:rsidR="00607C29" w:rsidRDefault="00607C29">
            <w:pPr>
              <w:rPr>
                <w:sz w:val="1"/>
                <w:szCs w:val="1"/>
              </w:rPr>
            </w:pPr>
          </w:p>
        </w:tc>
      </w:tr>
      <w:tr w:rsidR="00607C29" w14:paraId="4C9C381C" w14:textId="77777777">
        <w:trPr>
          <w:trHeight w:val="216"/>
        </w:trPr>
        <w:tc>
          <w:tcPr>
            <w:tcW w:w="20" w:type="dxa"/>
            <w:vAlign w:val="bottom"/>
          </w:tcPr>
          <w:p w14:paraId="5277C840" w14:textId="77777777" w:rsidR="00607C29" w:rsidRDefault="00607C29">
            <w:pPr>
              <w:rPr>
                <w:sz w:val="18"/>
                <w:szCs w:val="18"/>
              </w:rPr>
            </w:pPr>
          </w:p>
        </w:tc>
        <w:tc>
          <w:tcPr>
            <w:tcW w:w="2000" w:type="dxa"/>
            <w:gridSpan w:val="2"/>
            <w:shd w:val="clear" w:color="auto" w:fill="CCEEFF"/>
            <w:vAlign w:val="bottom"/>
          </w:tcPr>
          <w:p w14:paraId="584A1AA9" w14:textId="77777777" w:rsidR="00607C29" w:rsidRDefault="00000000">
            <w:pPr>
              <w:rPr>
                <w:sz w:val="20"/>
                <w:szCs w:val="20"/>
              </w:rPr>
            </w:pPr>
            <w:r>
              <w:rPr>
                <w:rFonts w:ascii="Arial" w:eastAsia="Arial" w:hAnsi="Arial" w:cs="Arial"/>
                <w:sz w:val="18"/>
                <w:szCs w:val="18"/>
              </w:rPr>
              <w:t>$23.95—$26.60</w:t>
            </w:r>
          </w:p>
        </w:tc>
        <w:tc>
          <w:tcPr>
            <w:tcW w:w="1440" w:type="dxa"/>
            <w:shd w:val="clear" w:color="auto" w:fill="CCEEFF"/>
            <w:vAlign w:val="bottom"/>
          </w:tcPr>
          <w:p w14:paraId="2DEDB650" w14:textId="77777777" w:rsidR="00607C29" w:rsidRDefault="00607C29">
            <w:pPr>
              <w:rPr>
                <w:sz w:val="18"/>
                <w:szCs w:val="18"/>
              </w:rPr>
            </w:pPr>
          </w:p>
        </w:tc>
        <w:tc>
          <w:tcPr>
            <w:tcW w:w="860" w:type="dxa"/>
            <w:tcBorders>
              <w:bottom w:val="single" w:sz="8" w:space="0" w:color="auto"/>
            </w:tcBorders>
            <w:shd w:val="clear" w:color="auto" w:fill="CCEEFF"/>
            <w:vAlign w:val="bottom"/>
          </w:tcPr>
          <w:p w14:paraId="1377EAA4" w14:textId="77777777" w:rsidR="00607C29" w:rsidRDefault="00000000">
            <w:pPr>
              <w:jc w:val="right"/>
              <w:rPr>
                <w:sz w:val="20"/>
                <w:szCs w:val="20"/>
              </w:rPr>
            </w:pPr>
            <w:r>
              <w:rPr>
                <w:rFonts w:ascii="Arial" w:eastAsia="Arial" w:hAnsi="Arial" w:cs="Arial"/>
                <w:sz w:val="18"/>
                <w:szCs w:val="18"/>
              </w:rPr>
              <w:t>19,000</w:t>
            </w:r>
          </w:p>
        </w:tc>
        <w:tc>
          <w:tcPr>
            <w:tcW w:w="920" w:type="dxa"/>
            <w:shd w:val="clear" w:color="auto" w:fill="CCEEFF"/>
            <w:vAlign w:val="bottom"/>
          </w:tcPr>
          <w:p w14:paraId="7A71454E" w14:textId="77777777" w:rsidR="00607C29" w:rsidRDefault="00607C29">
            <w:pPr>
              <w:rPr>
                <w:sz w:val="18"/>
                <w:szCs w:val="18"/>
              </w:rPr>
            </w:pPr>
          </w:p>
        </w:tc>
        <w:tc>
          <w:tcPr>
            <w:tcW w:w="1880" w:type="dxa"/>
            <w:gridSpan w:val="2"/>
            <w:shd w:val="clear" w:color="auto" w:fill="CCEEFF"/>
            <w:vAlign w:val="bottom"/>
          </w:tcPr>
          <w:p w14:paraId="667CB639" w14:textId="77777777" w:rsidR="00607C29" w:rsidRDefault="00000000">
            <w:pPr>
              <w:ind w:right="920"/>
              <w:jc w:val="right"/>
              <w:rPr>
                <w:sz w:val="20"/>
                <w:szCs w:val="20"/>
              </w:rPr>
            </w:pPr>
            <w:r>
              <w:rPr>
                <w:rFonts w:ascii="Arial" w:eastAsia="Arial" w:hAnsi="Arial" w:cs="Arial"/>
                <w:sz w:val="18"/>
                <w:szCs w:val="18"/>
              </w:rPr>
              <w:t>1.29</w:t>
            </w:r>
          </w:p>
        </w:tc>
        <w:tc>
          <w:tcPr>
            <w:tcW w:w="820" w:type="dxa"/>
            <w:shd w:val="clear" w:color="auto" w:fill="CCEEFF"/>
            <w:vAlign w:val="bottom"/>
          </w:tcPr>
          <w:p w14:paraId="59679055" w14:textId="77777777" w:rsidR="00607C29" w:rsidRDefault="00000000">
            <w:pPr>
              <w:jc w:val="right"/>
              <w:rPr>
                <w:sz w:val="20"/>
                <w:szCs w:val="20"/>
              </w:rPr>
            </w:pPr>
            <w:r>
              <w:rPr>
                <w:rFonts w:ascii="Arial" w:eastAsia="Arial" w:hAnsi="Arial" w:cs="Arial"/>
                <w:sz w:val="18"/>
                <w:szCs w:val="18"/>
              </w:rPr>
              <w:t>26.05</w:t>
            </w:r>
          </w:p>
        </w:tc>
        <w:tc>
          <w:tcPr>
            <w:tcW w:w="920" w:type="dxa"/>
            <w:shd w:val="clear" w:color="auto" w:fill="CCEEFF"/>
            <w:vAlign w:val="bottom"/>
          </w:tcPr>
          <w:p w14:paraId="7518EEBB" w14:textId="77777777" w:rsidR="00607C29" w:rsidRDefault="00607C29">
            <w:pPr>
              <w:rPr>
                <w:sz w:val="18"/>
                <w:szCs w:val="18"/>
              </w:rPr>
            </w:pPr>
          </w:p>
        </w:tc>
        <w:tc>
          <w:tcPr>
            <w:tcW w:w="820" w:type="dxa"/>
            <w:tcBorders>
              <w:bottom w:val="single" w:sz="8" w:space="0" w:color="auto"/>
            </w:tcBorders>
            <w:shd w:val="clear" w:color="auto" w:fill="CCEEFF"/>
            <w:vAlign w:val="bottom"/>
          </w:tcPr>
          <w:p w14:paraId="588B84AD" w14:textId="77777777" w:rsidR="00607C29" w:rsidRDefault="00000000">
            <w:pPr>
              <w:jc w:val="right"/>
              <w:rPr>
                <w:sz w:val="20"/>
                <w:szCs w:val="20"/>
              </w:rPr>
            </w:pPr>
            <w:r>
              <w:rPr>
                <w:rFonts w:ascii="Arial" w:eastAsia="Arial" w:hAnsi="Arial" w:cs="Arial"/>
                <w:sz w:val="18"/>
                <w:szCs w:val="18"/>
              </w:rPr>
              <w:t>19,000</w:t>
            </w:r>
          </w:p>
        </w:tc>
        <w:tc>
          <w:tcPr>
            <w:tcW w:w="920" w:type="dxa"/>
            <w:shd w:val="clear" w:color="auto" w:fill="CCEEFF"/>
            <w:vAlign w:val="bottom"/>
          </w:tcPr>
          <w:p w14:paraId="7B6DCDB7" w14:textId="77777777" w:rsidR="00607C29" w:rsidRDefault="00607C29">
            <w:pPr>
              <w:rPr>
                <w:sz w:val="18"/>
                <w:szCs w:val="18"/>
              </w:rPr>
            </w:pPr>
          </w:p>
        </w:tc>
        <w:tc>
          <w:tcPr>
            <w:tcW w:w="820" w:type="dxa"/>
            <w:shd w:val="clear" w:color="auto" w:fill="CCEEFF"/>
            <w:vAlign w:val="bottom"/>
          </w:tcPr>
          <w:p w14:paraId="3E79E2C3" w14:textId="77777777" w:rsidR="00607C29" w:rsidRDefault="00000000">
            <w:pPr>
              <w:ind w:left="339"/>
              <w:jc w:val="center"/>
              <w:rPr>
                <w:sz w:val="20"/>
                <w:szCs w:val="20"/>
              </w:rPr>
            </w:pPr>
            <w:r>
              <w:rPr>
                <w:rFonts w:ascii="Arial" w:eastAsia="Arial" w:hAnsi="Arial" w:cs="Arial"/>
                <w:w w:val="88"/>
                <w:sz w:val="18"/>
                <w:szCs w:val="18"/>
              </w:rPr>
              <w:t>26.05</w:t>
            </w:r>
          </w:p>
        </w:tc>
        <w:tc>
          <w:tcPr>
            <w:tcW w:w="20" w:type="dxa"/>
            <w:vAlign w:val="bottom"/>
          </w:tcPr>
          <w:p w14:paraId="64FD214A" w14:textId="77777777" w:rsidR="00607C29" w:rsidRDefault="00607C29">
            <w:pPr>
              <w:rPr>
                <w:sz w:val="18"/>
                <w:szCs w:val="18"/>
              </w:rPr>
            </w:pPr>
          </w:p>
        </w:tc>
        <w:tc>
          <w:tcPr>
            <w:tcW w:w="0" w:type="dxa"/>
            <w:vAlign w:val="bottom"/>
          </w:tcPr>
          <w:p w14:paraId="5DF2F48A" w14:textId="77777777" w:rsidR="00607C29" w:rsidRDefault="00607C29">
            <w:pPr>
              <w:rPr>
                <w:sz w:val="1"/>
                <w:szCs w:val="1"/>
              </w:rPr>
            </w:pPr>
          </w:p>
        </w:tc>
      </w:tr>
      <w:tr w:rsidR="00607C29" w14:paraId="73E90EBC" w14:textId="77777777">
        <w:trPr>
          <w:trHeight w:val="222"/>
        </w:trPr>
        <w:tc>
          <w:tcPr>
            <w:tcW w:w="20" w:type="dxa"/>
            <w:vAlign w:val="bottom"/>
          </w:tcPr>
          <w:p w14:paraId="20216C2E" w14:textId="77777777" w:rsidR="00607C29" w:rsidRDefault="00607C29">
            <w:pPr>
              <w:rPr>
                <w:sz w:val="19"/>
                <w:szCs w:val="19"/>
              </w:rPr>
            </w:pPr>
          </w:p>
        </w:tc>
        <w:tc>
          <w:tcPr>
            <w:tcW w:w="520" w:type="dxa"/>
            <w:vAlign w:val="bottom"/>
          </w:tcPr>
          <w:p w14:paraId="3D3FEAAA" w14:textId="77777777" w:rsidR="00607C29" w:rsidRDefault="00607C29">
            <w:pPr>
              <w:rPr>
                <w:sz w:val="19"/>
                <w:szCs w:val="19"/>
              </w:rPr>
            </w:pPr>
          </w:p>
        </w:tc>
        <w:tc>
          <w:tcPr>
            <w:tcW w:w="1480" w:type="dxa"/>
            <w:vAlign w:val="bottom"/>
          </w:tcPr>
          <w:p w14:paraId="581A604F" w14:textId="77777777" w:rsidR="00607C29" w:rsidRDefault="00607C29">
            <w:pPr>
              <w:rPr>
                <w:sz w:val="19"/>
                <w:szCs w:val="19"/>
              </w:rPr>
            </w:pPr>
          </w:p>
        </w:tc>
        <w:tc>
          <w:tcPr>
            <w:tcW w:w="2300" w:type="dxa"/>
            <w:gridSpan w:val="2"/>
            <w:vAlign w:val="bottom"/>
          </w:tcPr>
          <w:p w14:paraId="06EDADC4" w14:textId="77777777" w:rsidR="00607C29" w:rsidRDefault="00000000">
            <w:pPr>
              <w:jc w:val="right"/>
              <w:rPr>
                <w:sz w:val="20"/>
                <w:szCs w:val="20"/>
              </w:rPr>
            </w:pPr>
            <w:r>
              <w:rPr>
                <w:rFonts w:ascii="Arial" w:eastAsia="Arial" w:hAnsi="Arial" w:cs="Arial"/>
                <w:sz w:val="18"/>
                <w:szCs w:val="18"/>
              </w:rPr>
              <w:t>526,508</w:t>
            </w:r>
          </w:p>
        </w:tc>
        <w:tc>
          <w:tcPr>
            <w:tcW w:w="920" w:type="dxa"/>
            <w:vAlign w:val="bottom"/>
          </w:tcPr>
          <w:p w14:paraId="672FDD5E" w14:textId="77777777" w:rsidR="00607C29" w:rsidRDefault="00607C29">
            <w:pPr>
              <w:rPr>
                <w:sz w:val="19"/>
                <w:szCs w:val="19"/>
              </w:rPr>
            </w:pPr>
          </w:p>
        </w:tc>
        <w:tc>
          <w:tcPr>
            <w:tcW w:w="1880" w:type="dxa"/>
            <w:gridSpan w:val="2"/>
            <w:vAlign w:val="bottom"/>
          </w:tcPr>
          <w:p w14:paraId="324C3C96" w14:textId="77777777" w:rsidR="00607C29" w:rsidRDefault="00000000">
            <w:pPr>
              <w:ind w:right="920"/>
              <w:jc w:val="right"/>
              <w:rPr>
                <w:sz w:val="20"/>
                <w:szCs w:val="20"/>
              </w:rPr>
            </w:pPr>
            <w:r>
              <w:rPr>
                <w:rFonts w:ascii="Arial" w:eastAsia="Arial" w:hAnsi="Arial" w:cs="Arial"/>
                <w:sz w:val="18"/>
                <w:szCs w:val="18"/>
              </w:rPr>
              <w:t>3.63</w:t>
            </w:r>
          </w:p>
        </w:tc>
        <w:tc>
          <w:tcPr>
            <w:tcW w:w="820" w:type="dxa"/>
            <w:vAlign w:val="bottom"/>
          </w:tcPr>
          <w:p w14:paraId="31BD0D60" w14:textId="77777777" w:rsidR="00607C29" w:rsidRDefault="00000000">
            <w:pPr>
              <w:jc w:val="right"/>
              <w:rPr>
                <w:sz w:val="20"/>
                <w:szCs w:val="20"/>
              </w:rPr>
            </w:pPr>
            <w:r>
              <w:rPr>
                <w:rFonts w:ascii="Arial" w:eastAsia="Arial" w:hAnsi="Arial" w:cs="Arial"/>
                <w:sz w:val="18"/>
                <w:szCs w:val="18"/>
              </w:rPr>
              <w:t>16.66</w:t>
            </w:r>
          </w:p>
        </w:tc>
        <w:tc>
          <w:tcPr>
            <w:tcW w:w="2660" w:type="dxa"/>
            <w:gridSpan w:val="3"/>
            <w:vAlign w:val="bottom"/>
          </w:tcPr>
          <w:p w14:paraId="3CB6EF45" w14:textId="77777777" w:rsidR="00607C29" w:rsidRDefault="00000000">
            <w:pPr>
              <w:ind w:right="920"/>
              <w:jc w:val="right"/>
              <w:rPr>
                <w:sz w:val="20"/>
                <w:szCs w:val="20"/>
              </w:rPr>
            </w:pPr>
            <w:r>
              <w:rPr>
                <w:rFonts w:ascii="Arial" w:eastAsia="Arial" w:hAnsi="Arial" w:cs="Arial"/>
                <w:sz w:val="18"/>
                <w:szCs w:val="18"/>
              </w:rPr>
              <w:t>311,875</w:t>
            </w:r>
          </w:p>
        </w:tc>
        <w:tc>
          <w:tcPr>
            <w:tcW w:w="840" w:type="dxa"/>
            <w:gridSpan w:val="2"/>
            <w:vAlign w:val="bottom"/>
          </w:tcPr>
          <w:p w14:paraId="51060A46" w14:textId="77777777" w:rsidR="00607C29" w:rsidRDefault="00000000">
            <w:pPr>
              <w:ind w:left="319"/>
              <w:jc w:val="center"/>
              <w:rPr>
                <w:sz w:val="20"/>
                <w:szCs w:val="20"/>
              </w:rPr>
            </w:pPr>
            <w:r>
              <w:rPr>
                <w:rFonts w:ascii="Arial" w:eastAsia="Arial" w:hAnsi="Arial" w:cs="Arial"/>
                <w:w w:val="88"/>
                <w:sz w:val="18"/>
                <w:szCs w:val="18"/>
              </w:rPr>
              <w:t>21.24</w:t>
            </w:r>
          </w:p>
        </w:tc>
        <w:tc>
          <w:tcPr>
            <w:tcW w:w="0" w:type="dxa"/>
            <w:vAlign w:val="bottom"/>
          </w:tcPr>
          <w:p w14:paraId="6FC501F5" w14:textId="77777777" w:rsidR="00607C29" w:rsidRDefault="00607C29">
            <w:pPr>
              <w:rPr>
                <w:sz w:val="1"/>
                <w:szCs w:val="1"/>
              </w:rPr>
            </w:pPr>
          </w:p>
        </w:tc>
      </w:tr>
      <w:tr w:rsidR="00607C29" w14:paraId="786852FE" w14:textId="77777777">
        <w:trPr>
          <w:trHeight w:val="20"/>
        </w:trPr>
        <w:tc>
          <w:tcPr>
            <w:tcW w:w="20" w:type="dxa"/>
            <w:vAlign w:val="bottom"/>
          </w:tcPr>
          <w:p w14:paraId="4EE73084" w14:textId="77777777" w:rsidR="00607C29" w:rsidRDefault="00607C29">
            <w:pPr>
              <w:spacing w:line="20" w:lineRule="exact"/>
              <w:rPr>
                <w:sz w:val="1"/>
                <w:szCs w:val="1"/>
              </w:rPr>
            </w:pPr>
          </w:p>
        </w:tc>
        <w:tc>
          <w:tcPr>
            <w:tcW w:w="520" w:type="dxa"/>
            <w:vAlign w:val="bottom"/>
          </w:tcPr>
          <w:p w14:paraId="163D194A" w14:textId="77777777" w:rsidR="00607C29" w:rsidRDefault="00607C29">
            <w:pPr>
              <w:spacing w:line="20" w:lineRule="exact"/>
              <w:rPr>
                <w:sz w:val="1"/>
                <w:szCs w:val="1"/>
              </w:rPr>
            </w:pPr>
          </w:p>
        </w:tc>
        <w:tc>
          <w:tcPr>
            <w:tcW w:w="1480" w:type="dxa"/>
            <w:vAlign w:val="bottom"/>
          </w:tcPr>
          <w:p w14:paraId="40FFDD7C" w14:textId="77777777" w:rsidR="00607C29" w:rsidRDefault="00607C29">
            <w:pPr>
              <w:spacing w:line="20" w:lineRule="exact"/>
              <w:rPr>
                <w:sz w:val="1"/>
                <w:szCs w:val="1"/>
              </w:rPr>
            </w:pPr>
          </w:p>
        </w:tc>
        <w:tc>
          <w:tcPr>
            <w:tcW w:w="1440" w:type="dxa"/>
            <w:vAlign w:val="bottom"/>
          </w:tcPr>
          <w:p w14:paraId="32E0C154" w14:textId="77777777" w:rsidR="00607C29" w:rsidRDefault="00607C29">
            <w:pPr>
              <w:spacing w:line="20" w:lineRule="exact"/>
              <w:rPr>
                <w:sz w:val="1"/>
                <w:szCs w:val="1"/>
              </w:rPr>
            </w:pPr>
          </w:p>
        </w:tc>
        <w:tc>
          <w:tcPr>
            <w:tcW w:w="860" w:type="dxa"/>
            <w:tcBorders>
              <w:top w:val="single" w:sz="8" w:space="0" w:color="auto"/>
              <w:bottom w:val="single" w:sz="8" w:space="0" w:color="auto"/>
            </w:tcBorders>
            <w:vAlign w:val="bottom"/>
          </w:tcPr>
          <w:p w14:paraId="736580D7" w14:textId="77777777" w:rsidR="00607C29" w:rsidRDefault="00607C29">
            <w:pPr>
              <w:spacing w:line="20" w:lineRule="exact"/>
              <w:rPr>
                <w:sz w:val="1"/>
                <w:szCs w:val="1"/>
              </w:rPr>
            </w:pPr>
          </w:p>
        </w:tc>
        <w:tc>
          <w:tcPr>
            <w:tcW w:w="920" w:type="dxa"/>
            <w:vAlign w:val="bottom"/>
          </w:tcPr>
          <w:p w14:paraId="180CA355" w14:textId="77777777" w:rsidR="00607C29" w:rsidRDefault="00607C29">
            <w:pPr>
              <w:spacing w:line="20" w:lineRule="exact"/>
              <w:rPr>
                <w:sz w:val="1"/>
                <w:szCs w:val="1"/>
              </w:rPr>
            </w:pPr>
          </w:p>
        </w:tc>
        <w:tc>
          <w:tcPr>
            <w:tcW w:w="960" w:type="dxa"/>
            <w:vAlign w:val="bottom"/>
          </w:tcPr>
          <w:p w14:paraId="37E2A4A8" w14:textId="77777777" w:rsidR="00607C29" w:rsidRDefault="00607C29">
            <w:pPr>
              <w:spacing w:line="20" w:lineRule="exact"/>
              <w:rPr>
                <w:sz w:val="1"/>
                <w:szCs w:val="1"/>
              </w:rPr>
            </w:pPr>
          </w:p>
        </w:tc>
        <w:tc>
          <w:tcPr>
            <w:tcW w:w="920" w:type="dxa"/>
            <w:vAlign w:val="bottom"/>
          </w:tcPr>
          <w:p w14:paraId="0CD3A464" w14:textId="77777777" w:rsidR="00607C29" w:rsidRDefault="00607C29">
            <w:pPr>
              <w:spacing w:line="20" w:lineRule="exact"/>
              <w:rPr>
                <w:sz w:val="1"/>
                <w:szCs w:val="1"/>
              </w:rPr>
            </w:pPr>
          </w:p>
        </w:tc>
        <w:tc>
          <w:tcPr>
            <w:tcW w:w="820" w:type="dxa"/>
            <w:vAlign w:val="bottom"/>
          </w:tcPr>
          <w:p w14:paraId="2E563E43" w14:textId="77777777" w:rsidR="00607C29" w:rsidRDefault="00607C29">
            <w:pPr>
              <w:spacing w:line="20" w:lineRule="exact"/>
              <w:rPr>
                <w:sz w:val="1"/>
                <w:szCs w:val="1"/>
              </w:rPr>
            </w:pPr>
          </w:p>
        </w:tc>
        <w:tc>
          <w:tcPr>
            <w:tcW w:w="920" w:type="dxa"/>
            <w:vAlign w:val="bottom"/>
          </w:tcPr>
          <w:p w14:paraId="3D9F5114" w14:textId="77777777" w:rsidR="00607C29" w:rsidRDefault="00607C29">
            <w:pPr>
              <w:spacing w:line="20" w:lineRule="exact"/>
              <w:rPr>
                <w:sz w:val="1"/>
                <w:szCs w:val="1"/>
              </w:rPr>
            </w:pPr>
          </w:p>
        </w:tc>
        <w:tc>
          <w:tcPr>
            <w:tcW w:w="820" w:type="dxa"/>
            <w:tcBorders>
              <w:top w:val="single" w:sz="8" w:space="0" w:color="auto"/>
              <w:bottom w:val="single" w:sz="8" w:space="0" w:color="auto"/>
            </w:tcBorders>
            <w:vAlign w:val="bottom"/>
          </w:tcPr>
          <w:p w14:paraId="23F643B5" w14:textId="77777777" w:rsidR="00607C29" w:rsidRDefault="00607C29">
            <w:pPr>
              <w:spacing w:line="20" w:lineRule="exact"/>
              <w:rPr>
                <w:sz w:val="1"/>
                <w:szCs w:val="1"/>
              </w:rPr>
            </w:pPr>
          </w:p>
        </w:tc>
        <w:tc>
          <w:tcPr>
            <w:tcW w:w="920" w:type="dxa"/>
            <w:vAlign w:val="bottom"/>
          </w:tcPr>
          <w:p w14:paraId="39904F9F" w14:textId="77777777" w:rsidR="00607C29" w:rsidRDefault="00607C29">
            <w:pPr>
              <w:spacing w:line="20" w:lineRule="exact"/>
              <w:rPr>
                <w:sz w:val="1"/>
                <w:szCs w:val="1"/>
              </w:rPr>
            </w:pPr>
          </w:p>
        </w:tc>
        <w:tc>
          <w:tcPr>
            <w:tcW w:w="820" w:type="dxa"/>
            <w:vAlign w:val="bottom"/>
          </w:tcPr>
          <w:p w14:paraId="704B4A92" w14:textId="77777777" w:rsidR="00607C29" w:rsidRDefault="00607C29">
            <w:pPr>
              <w:spacing w:line="20" w:lineRule="exact"/>
              <w:rPr>
                <w:sz w:val="1"/>
                <w:szCs w:val="1"/>
              </w:rPr>
            </w:pPr>
          </w:p>
        </w:tc>
        <w:tc>
          <w:tcPr>
            <w:tcW w:w="20" w:type="dxa"/>
            <w:vAlign w:val="bottom"/>
          </w:tcPr>
          <w:p w14:paraId="1378ABA4" w14:textId="77777777" w:rsidR="00607C29" w:rsidRDefault="00607C29">
            <w:pPr>
              <w:spacing w:line="20" w:lineRule="exact"/>
              <w:rPr>
                <w:sz w:val="1"/>
                <w:szCs w:val="1"/>
              </w:rPr>
            </w:pPr>
          </w:p>
        </w:tc>
        <w:tc>
          <w:tcPr>
            <w:tcW w:w="0" w:type="dxa"/>
            <w:vAlign w:val="bottom"/>
          </w:tcPr>
          <w:p w14:paraId="175D7BF0" w14:textId="77777777" w:rsidR="00607C29" w:rsidRDefault="00607C29">
            <w:pPr>
              <w:spacing w:line="20" w:lineRule="exact"/>
              <w:rPr>
                <w:sz w:val="1"/>
                <w:szCs w:val="1"/>
              </w:rPr>
            </w:pPr>
          </w:p>
        </w:tc>
      </w:tr>
    </w:tbl>
    <w:p w14:paraId="5544CBF0" w14:textId="77777777" w:rsidR="00607C29" w:rsidRDefault="00607C29">
      <w:pPr>
        <w:spacing w:line="167" w:lineRule="exact"/>
        <w:rPr>
          <w:sz w:val="20"/>
          <w:szCs w:val="20"/>
        </w:rPr>
      </w:pPr>
    </w:p>
    <w:p w14:paraId="4B50A528" w14:textId="77777777" w:rsidR="00607C29" w:rsidRDefault="00000000">
      <w:pPr>
        <w:spacing w:line="268" w:lineRule="auto"/>
        <w:ind w:right="220" w:firstLine="456"/>
        <w:rPr>
          <w:sz w:val="20"/>
          <w:szCs w:val="20"/>
        </w:rPr>
      </w:pPr>
      <w:r>
        <w:rPr>
          <w:rFonts w:ascii="Arial" w:eastAsia="Arial" w:hAnsi="Arial" w:cs="Arial"/>
          <w:sz w:val="18"/>
          <w:szCs w:val="18"/>
        </w:rPr>
        <w:t>As of December 31, 2009, unrecognized compensation expense related to options granted in 2007 was $11, for options granted during 2008 was $78 and for options granted in 2009 was $244.</w:t>
      </w:r>
    </w:p>
    <w:p w14:paraId="6FDCC9BE" w14:textId="77777777" w:rsidR="00607C29" w:rsidRDefault="00607C29">
      <w:pPr>
        <w:spacing w:line="132" w:lineRule="exact"/>
        <w:rPr>
          <w:sz w:val="20"/>
          <w:szCs w:val="20"/>
        </w:rPr>
      </w:pPr>
    </w:p>
    <w:p w14:paraId="0434728A" w14:textId="77777777" w:rsidR="00607C29" w:rsidRDefault="00000000">
      <w:pPr>
        <w:spacing w:line="286" w:lineRule="auto"/>
        <w:ind w:right="120" w:firstLine="456"/>
        <w:rPr>
          <w:sz w:val="20"/>
          <w:szCs w:val="20"/>
        </w:rPr>
      </w:pPr>
      <w:r>
        <w:rPr>
          <w:rFonts w:ascii="Arial" w:eastAsia="Arial" w:hAnsi="Arial" w:cs="Arial"/>
          <w:sz w:val="16"/>
          <w:szCs w:val="16"/>
        </w:rPr>
        <w:t>During the second quarter of 2006, the Company granted 120,600 stock options under the Company’s LTIP plan, that are subject only to time vesting over a three-year period. The options were valued using the Black-Scholes model with the following assumptions: dividend yield of 4.1%, expected volatility of</w:t>
      </w:r>
    </w:p>
    <w:p w14:paraId="6B1ADCFD" w14:textId="77777777" w:rsidR="00607C29" w:rsidRDefault="00000000">
      <w:pPr>
        <w:spacing w:line="255" w:lineRule="auto"/>
        <w:ind w:right="260"/>
        <w:jc w:val="both"/>
        <w:rPr>
          <w:sz w:val="20"/>
          <w:szCs w:val="20"/>
        </w:rPr>
      </w:pPr>
      <w:r>
        <w:rPr>
          <w:rFonts w:ascii="Arial" w:eastAsia="Arial" w:hAnsi="Arial" w:cs="Arial"/>
          <w:sz w:val="18"/>
          <w:szCs w:val="18"/>
        </w:rPr>
        <w:t>27.1%, risk-free interest rate of 5.0%, an expected term of six years, and a forfeiture rate of 3% over the remaining life of the options. Approximately $9, $307 and $209 of expense was recorded on these options during 2009, 2008 and 2007, respectively. The fair value of these awards was amortized on a straight-line basis over the awards vesting period.</w:t>
      </w:r>
    </w:p>
    <w:p w14:paraId="009CD358" w14:textId="77777777" w:rsidR="00607C29" w:rsidRDefault="00607C29">
      <w:pPr>
        <w:spacing w:line="144" w:lineRule="exact"/>
        <w:rPr>
          <w:sz w:val="20"/>
          <w:szCs w:val="20"/>
        </w:rPr>
      </w:pPr>
    </w:p>
    <w:p w14:paraId="1B648D25" w14:textId="77777777" w:rsidR="00607C29" w:rsidRDefault="00000000">
      <w:pPr>
        <w:spacing w:line="255" w:lineRule="auto"/>
        <w:ind w:right="40" w:firstLine="456"/>
        <w:rPr>
          <w:sz w:val="20"/>
          <w:szCs w:val="20"/>
        </w:rPr>
      </w:pPr>
      <w:r>
        <w:rPr>
          <w:rFonts w:ascii="Arial" w:eastAsia="Arial" w:hAnsi="Arial" w:cs="Arial"/>
          <w:sz w:val="18"/>
          <w:szCs w:val="18"/>
        </w:rPr>
        <w:t>During the first quarter of 2007, the Company granted 166,065 stock options under the Company’s LTIP plan subject only to time vesting over a three-year period. The options were valued using the Black-Scholes model with the following assumptions: dividend yield of 4.4%, expected volatility of 27.0%, risk-free interest rate of 4.7%, an expected term of six years, and a forfeiture rate of 3% over the remaining life of the options. Approximately $66, $660 and $199 of expense was recorded on these options during 2009, 2008 and 2007, respectively. The fair value of these awards is amortized on a straight-line basis over the vesting period of the awards.</w:t>
      </w:r>
    </w:p>
    <w:p w14:paraId="7B87846E" w14:textId="77777777" w:rsidR="00607C29" w:rsidRDefault="00607C29">
      <w:pPr>
        <w:spacing w:line="143" w:lineRule="exact"/>
        <w:rPr>
          <w:sz w:val="20"/>
          <w:szCs w:val="20"/>
        </w:rPr>
      </w:pPr>
    </w:p>
    <w:p w14:paraId="18F059F3" w14:textId="77777777" w:rsidR="00607C29" w:rsidRDefault="00000000">
      <w:pPr>
        <w:spacing w:line="255" w:lineRule="auto"/>
        <w:ind w:right="40" w:firstLine="456"/>
        <w:rPr>
          <w:sz w:val="20"/>
          <w:szCs w:val="20"/>
        </w:rPr>
      </w:pPr>
      <w:r>
        <w:rPr>
          <w:rFonts w:ascii="Arial" w:eastAsia="Arial" w:hAnsi="Arial" w:cs="Arial"/>
          <w:sz w:val="18"/>
          <w:szCs w:val="18"/>
        </w:rPr>
        <w:t>During the first quarter of 2008, the Company granted 145,184 stock options under the Company’s LTIP plan subject only to time vesting over a three-year period. The options were valued using the Black-Scholes model with the following assumptions: dividend yield of 4.1%, expected volatility of 30.31%, risk-free interest rate of 3.15%, an expected term of six years, and a forfeiture rate of 3% over the remaining life of the options. Approximately $72 and $951 of expense was recorded on these options during 2009 and 2008, respectively. The fair value of these awards is amortized on a straight-line basis over the vesting period of the awards.</w:t>
      </w:r>
    </w:p>
    <w:p w14:paraId="57B78363" w14:textId="77777777" w:rsidR="00607C29" w:rsidRDefault="00607C29">
      <w:pPr>
        <w:spacing w:line="143" w:lineRule="exact"/>
        <w:rPr>
          <w:sz w:val="20"/>
          <w:szCs w:val="20"/>
        </w:rPr>
      </w:pPr>
    </w:p>
    <w:p w14:paraId="36384B13" w14:textId="77777777" w:rsidR="00607C29" w:rsidRDefault="00000000">
      <w:pPr>
        <w:spacing w:line="298" w:lineRule="auto"/>
        <w:ind w:right="40" w:firstLine="456"/>
        <w:rPr>
          <w:sz w:val="20"/>
          <w:szCs w:val="20"/>
        </w:rPr>
      </w:pPr>
      <w:r>
        <w:rPr>
          <w:rFonts w:ascii="Arial" w:eastAsia="Arial" w:hAnsi="Arial" w:cs="Arial"/>
          <w:sz w:val="16"/>
          <w:szCs w:val="16"/>
        </w:rPr>
        <w:t>During the first quarter of 2009, the Company granted 165,990 stock options under the Company’s LTIP plan subject only to time vesting over a three-year period. The options were valued using the Black-Scholes model with the following assumptions: dividend yield of 3.9%, expected volatility of 44.22%, risk-free interest rate of 2.09%, an expected term of six years, and a forfeiture rate of 3% over the remaining life of the options. Approximately $94 of expense was recorded on these options during 2009. The fair value of these awards is amortized on a straight-line basis over the vesting period of the awards.</w:t>
      </w:r>
    </w:p>
    <w:p w14:paraId="28A4F723" w14:textId="77777777" w:rsidR="00607C29" w:rsidRDefault="00607C29">
      <w:pPr>
        <w:spacing w:line="99" w:lineRule="exact"/>
        <w:rPr>
          <w:sz w:val="20"/>
          <w:szCs w:val="20"/>
        </w:rPr>
      </w:pPr>
    </w:p>
    <w:p w14:paraId="5BA9CE62" w14:textId="77777777" w:rsidR="00607C29" w:rsidRDefault="00000000">
      <w:pPr>
        <w:jc w:val="center"/>
        <w:rPr>
          <w:sz w:val="20"/>
          <w:szCs w:val="20"/>
        </w:rPr>
      </w:pPr>
      <w:r>
        <w:rPr>
          <w:rFonts w:ascii="Arial" w:eastAsia="Arial" w:hAnsi="Arial" w:cs="Arial"/>
          <w:sz w:val="18"/>
          <w:szCs w:val="18"/>
        </w:rPr>
        <w:t>61</w:t>
      </w:r>
    </w:p>
    <w:p w14:paraId="1C5F692F" w14:textId="77777777" w:rsidR="00607C29" w:rsidRDefault="00607C29">
      <w:pPr>
        <w:sectPr w:rsidR="00607C29">
          <w:pgSz w:w="11900" w:h="16838"/>
          <w:pgMar w:top="459" w:right="239" w:bottom="1440" w:left="240" w:header="0" w:footer="0" w:gutter="0"/>
          <w:cols w:space="720" w:equalWidth="0">
            <w:col w:w="11420"/>
          </w:cols>
        </w:sectPr>
      </w:pPr>
    </w:p>
    <w:p w14:paraId="1352F2EA" w14:textId="77777777" w:rsidR="00607C29" w:rsidRDefault="00000000">
      <w:pPr>
        <w:rPr>
          <w:rFonts w:ascii="Arial" w:eastAsia="Arial" w:hAnsi="Arial" w:cs="Arial"/>
          <w:b/>
          <w:bCs/>
          <w:color w:val="0000EE"/>
          <w:sz w:val="18"/>
          <w:szCs w:val="18"/>
          <w:u w:val="single"/>
        </w:rPr>
      </w:pPr>
      <w:bookmarkStart w:id="62" w:name="page63"/>
      <w:bookmarkEnd w:id="62"/>
      <w:r>
        <w:rPr>
          <w:rFonts w:ascii="Arial" w:eastAsia="Arial" w:hAnsi="Arial" w:cs="Arial"/>
          <w:b/>
          <w:bCs/>
          <w:noProof/>
          <w:color w:val="0000EE"/>
          <w:sz w:val="18"/>
          <w:szCs w:val="18"/>
          <w:u w:val="single"/>
        </w:rPr>
        <w:lastRenderedPageBreak/>
        <w:drawing>
          <wp:anchor distT="0" distB="0" distL="114300" distR="114300" simplePos="0" relativeHeight="251687936" behindDoc="1" locked="0" layoutInCell="0" allowOverlap="1" wp14:anchorId="3F6FF627" wp14:editId="4543001F">
            <wp:simplePos x="0" y="0"/>
            <wp:positionH relativeFrom="page">
              <wp:posOffset>144780</wp:posOffset>
            </wp:positionH>
            <wp:positionV relativeFrom="page">
              <wp:posOffset>88900</wp:posOffset>
            </wp:positionV>
            <wp:extent cx="7289165" cy="38735"/>
            <wp:effectExtent l="0" t="0" r="0" b="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7"/>
                    <a:srcRect/>
                    <a:stretch>
                      <a:fillRect/>
                    </a:stretch>
                  </pic:blipFill>
                  <pic:spPr bwMode="auto">
                    <a:xfrm>
                      <a:off x="0" y="0"/>
                      <a:ext cx="7289165" cy="38735"/>
                    </a:xfrm>
                    <a:prstGeom prst="rect">
                      <a:avLst/>
                    </a:prstGeom>
                    <a:noFill/>
                  </pic:spPr>
                </pic:pic>
              </a:graphicData>
            </a:graphic>
          </wp:anchor>
        </w:drawing>
      </w:r>
      <w:hyperlink w:anchor="page29">
        <w:r>
          <w:rPr>
            <w:rFonts w:ascii="Arial" w:eastAsia="Arial" w:hAnsi="Arial" w:cs="Arial"/>
            <w:b/>
            <w:bCs/>
            <w:color w:val="0000EE"/>
            <w:sz w:val="18"/>
            <w:szCs w:val="18"/>
            <w:u w:val="single"/>
          </w:rPr>
          <w:t>Table of Contents</w:t>
        </w:r>
      </w:hyperlink>
    </w:p>
    <w:p w14:paraId="703DAF61" w14:textId="77777777" w:rsidR="00607C29" w:rsidRDefault="00607C29">
      <w:pPr>
        <w:spacing w:line="310" w:lineRule="exact"/>
        <w:rPr>
          <w:sz w:val="20"/>
          <w:szCs w:val="20"/>
        </w:rPr>
      </w:pPr>
    </w:p>
    <w:p w14:paraId="097E1B2C" w14:textId="77777777" w:rsidR="00607C29" w:rsidRDefault="00000000">
      <w:pPr>
        <w:jc w:val="center"/>
        <w:rPr>
          <w:sz w:val="20"/>
          <w:szCs w:val="20"/>
        </w:rPr>
      </w:pPr>
      <w:r>
        <w:rPr>
          <w:rFonts w:ascii="Arial" w:eastAsia="Arial" w:hAnsi="Arial" w:cs="Arial"/>
          <w:b/>
          <w:bCs/>
          <w:sz w:val="18"/>
          <w:szCs w:val="18"/>
        </w:rPr>
        <w:t>QUAKER CHEMICAL CORPORATION</w:t>
      </w:r>
    </w:p>
    <w:p w14:paraId="45E50F12" w14:textId="77777777" w:rsidR="00607C29" w:rsidRDefault="00607C29">
      <w:pPr>
        <w:spacing w:line="90" w:lineRule="exact"/>
        <w:rPr>
          <w:sz w:val="20"/>
          <w:szCs w:val="20"/>
        </w:rPr>
      </w:pPr>
    </w:p>
    <w:p w14:paraId="7F800631" w14:textId="77777777" w:rsidR="00607C29" w:rsidRDefault="00000000">
      <w:pPr>
        <w:jc w:val="center"/>
        <w:rPr>
          <w:sz w:val="20"/>
          <w:szCs w:val="20"/>
        </w:rPr>
      </w:pPr>
      <w:r>
        <w:rPr>
          <w:rFonts w:ascii="Arial" w:eastAsia="Arial" w:hAnsi="Arial" w:cs="Arial"/>
          <w:b/>
          <w:bCs/>
          <w:sz w:val="18"/>
          <w:szCs w:val="18"/>
        </w:rPr>
        <w:t>NOTES TO CONSOLIDATED FINANCIAL STATEMENTS—(Continued)</w:t>
      </w:r>
    </w:p>
    <w:p w14:paraId="6D7A9224" w14:textId="77777777" w:rsidR="00607C29" w:rsidRDefault="00607C29">
      <w:pPr>
        <w:spacing w:line="90" w:lineRule="exact"/>
        <w:rPr>
          <w:sz w:val="20"/>
          <w:szCs w:val="20"/>
        </w:rPr>
      </w:pPr>
    </w:p>
    <w:p w14:paraId="1245512A" w14:textId="77777777" w:rsidR="00607C29" w:rsidRDefault="00000000">
      <w:pPr>
        <w:jc w:val="center"/>
        <w:rPr>
          <w:sz w:val="20"/>
          <w:szCs w:val="20"/>
        </w:rPr>
      </w:pPr>
      <w:r>
        <w:rPr>
          <w:rFonts w:ascii="Arial" w:eastAsia="Arial" w:hAnsi="Arial" w:cs="Arial"/>
          <w:b/>
          <w:bCs/>
          <w:sz w:val="18"/>
          <w:szCs w:val="18"/>
        </w:rPr>
        <w:t>(Dollars in thousands except per share amounts)</w:t>
      </w:r>
    </w:p>
    <w:p w14:paraId="084762E5" w14:textId="77777777" w:rsidR="00607C29" w:rsidRDefault="00607C29">
      <w:pPr>
        <w:spacing w:line="164" w:lineRule="exact"/>
        <w:rPr>
          <w:sz w:val="20"/>
          <w:szCs w:val="20"/>
        </w:rPr>
      </w:pPr>
    </w:p>
    <w:p w14:paraId="35A9AC3B" w14:textId="77777777" w:rsidR="00607C29" w:rsidRDefault="00000000">
      <w:pPr>
        <w:spacing w:line="291" w:lineRule="auto"/>
        <w:ind w:firstLine="456"/>
        <w:rPr>
          <w:sz w:val="20"/>
          <w:szCs w:val="20"/>
        </w:rPr>
      </w:pPr>
      <w:r>
        <w:rPr>
          <w:rFonts w:ascii="Arial" w:eastAsia="Arial" w:hAnsi="Arial" w:cs="Arial"/>
          <w:sz w:val="16"/>
          <w:szCs w:val="16"/>
        </w:rPr>
        <w:t>Under the Company’s LTIP plan, 89,791 shares were outstanding as of December 31, 2008. In the first quarter of 2009, 75,760 shares of nonvested stock were granted at a weighted average grant date fair value of $6.93. In the second quarter of 2009, 19,056 shares of nonvested stock were granted to Directors at a weighted average grant date fair value of $15.11. As of December 31, 2009, 24,900 of these awards were vested, 1,500 shares were forfeited and 158,207 shares were outstanding. The fair value of the nonvested stock is based on the trading price of the Company’s common stock on the date of grant. The Company adjusts the grant date fair value for expected forfeitures based on historical experience for similar awards. As of December 31, 2009, unrecognized compensation expense related to these awards was $915, to be recognized over a weighted average remaining period of 1.73 years.</w:t>
      </w:r>
    </w:p>
    <w:p w14:paraId="49412062" w14:textId="77777777" w:rsidR="00607C29" w:rsidRDefault="00607C29">
      <w:pPr>
        <w:spacing w:line="120" w:lineRule="exact"/>
        <w:rPr>
          <w:sz w:val="20"/>
          <w:szCs w:val="20"/>
        </w:rPr>
      </w:pPr>
    </w:p>
    <w:p w14:paraId="62843E58" w14:textId="77777777" w:rsidR="00607C29" w:rsidRDefault="00000000">
      <w:pPr>
        <w:spacing w:line="256" w:lineRule="auto"/>
        <w:ind w:right="60" w:firstLine="456"/>
        <w:rPr>
          <w:sz w:val="20"/>
          <w:szCs w:val="20"/>
        </w:rPr>
      </w:pPr>
      <w:r>
        <w:rPr>
          <w:rFonts w:ascii="Arial" w:eastAsia="Arial" w:hAnsi="Arial" w:cs="Arial"/>
          <w:sz w:val="18"/>
          <w:szCs w:val="18"/>
        </w:rPr>
        <w:t>Under the Company’s GAIP plan, 8,750 shares were outstanding as of December 31, 2008. In the first quarter of 2009, 66,000 shares were granted at a weighted average grant date fair value of $7.72. Through December 31, 2009, 4,375 shares vested, 700 shares were forfeited and 69,675 shares were outstanding. As of December 31, 2009, unrecognized compensation expense related to these awards was $381 to be recognized over a weighted average remaining period of 2.23 years.</w:t>
      </w:r>
    </w:p>
    <w:p w14:paraId="0658A1A5" w14:textId="77777777" w:rsidR="00607C29" w:rsidRDefault="00607C29">
      <w:pPr>
        <w:spacing w:line="218" w:lineRule="exact"/>
        <w:rPr>
          <w:sz w:val="20"/>
          <w:szCs w:val="20"/>
        </w:rPr>
      </w:pPr>
    </w:p>
    <w:p w14:paraId="113DEB18" w14:textId="77777777" w:rsidR="00607C29" w:rsidRDefault="00000000">
      <w:pPr>
        <w:rPr>
          <w:sz w:val="20"/>
          <w:szCs w:val="20"/>
        </w:rPr>
      </w:pPr>
      <w:r>
        <w:rPr>
          <w:rFonts w:ascii="Arial" w:eastAsia="Arial" w:hAnsi="Arial" w:cs="Arial"/>
          <w:b/>
          <w:bCs/>
          <w:sz w:val="18"/>
          <w:szCs w:val="18"/>
        </w:rPr>
        <w:t>Employee Stock Purchase Plan</w:t>
      </w:r>
    </w:p>
    <w:p w14:paraId="0F70BB62" w14:textId="77777777" w:rsidR="00607C29" w:rsidRDefault="00607C29">
      <w:pPr>
        <w:spacing w:line="96" w:lineRule="exact"/>
        <w:rPr>
          <w:sz w:val="20"/>
          <w:szCs w:val="20"/>
        </w:rPr>
      </w:pPr>
    </w:p>
    <w:p w14:paraId="72D152E6" w14:textId="77777777" w:rsidR="00607C29" w:rsidRDefault="00000000">
      <w:pPr>
        <w:spacing w:line="254" w:lineRule="auto"/>
        <w:ind w:firstLine="456"/>
        <w:rPr>
          <w:sz w:val="20"/>
          <w:szCs w:val="20"/>
        </w:rPr>
      </w:pPr>
      <w:r>
        <w:rPr>
          <w:rFonts w:ascii="Arial" w:eastAsia="Arial" w:hAnsi="Arial" w:cs="Arial"/>
          <w:sz w:val="18"/>
          <w:szCs w:val="18"/>
        </w:rPr>
        <w:t>In 2000, the Board adopted an Employee Stock Purchase Plan (“ESPP”) whereby employees may purchase Company stock through a payroll deduction plan. Purchases are made from the plan and credited to each participant’s account at the end of each month, the “Investment Date.” The purchase price of the stock is 85% of the fair market value on the Investment Date. The plan is compensatory and the 15% discount is expensed on the Investment Date. All employees, including officers, are eligible to participate in this plan. A participant may withdraw all uninvested payment balances credited to a participant’s account at any time by giving written notice to the Committee. An employee whose stock ownership of the Company exceeds five percent of the outstanding common stock is not eligible to participate in this plan.</w:t>
      </w:r>
    </w:p>
    <w:p w14:paraId="63663983" w14:textId="77777777" w:rsidR="00607C29" w:rsidRDefault="00607C29">
      <w:pPr>
        <w:spacing w:line="219" w:lineRule="exact"/>
        <w:rPr>
          <w:sz w:val="20"/>
          <w:szCs w:val="20"/>
        </w:rPr>
      </w:pPr>
    </w:p>
    <w:p w14:paraId="63B94F73" w14:textId="77777777" w:rsidR="00607C29" w:rsidRDefault="00000000">
      <w:pPr>
        <w:rPr>
          <w:sz w:val="20"/>
          <w:szCs w:val="20"/>
        </w:rPr>
      </w:pPr>
      <w:r>
        <w:rPr>
          <w:rFonts w:ascii="Arial" w:eastAsia="Arial" w:hAnsi="Arial" w:cs="Arial"/>
          <w:b/>
          <w:bCs/>
          <w:sz w:val="18"/>
          <w:szCs w:val="18"/>
        </w:rPr>
        <w:t>2003 Director Stock Ownership Plan</w:t>
      </w:r>
    </w:p>
    <w:p w14:paraId="5729C817" w14:textId="77777777" w:rsidR="00607C29" w:rsidRDefault="00607C29">
      <w:pPr>
        <w:spacing w:line="96" w:lineRule="exact"/>
        <w:rPr>
          <w:sz w:val="20"/>
          <w:szCs w:val="20"/>
        </w:rPr>
      </w:pPr>
    </w:p>
    <w:p w14:paraId="78EE07F9" w14:textId="77777777" w:rsidR="00607C29" w:rsidRDefault="00000000">
      <w:pPr>
        <w:spacing w:line="307" w:lineRule="auto"/>
        <w:ind w:right="80" w:firstLine="456"/>
        <w:rPr>
          <w:sz w:val="20"/>
          <w:szCs w:val="20"/>
        </w:rPr>
      </w:pPr>
      <w:r>
        <w:rPr>
          <w:rFonts w:ascii="Arial" w:eastAsia="Arial" w:hAnsi="Arial" w:cs="Arial"/>
          <w:sz w:val="15"/>
          <w:szCs w:val="15"/>
        </w:rPr>
        <w:t>In March 2003, the Company’s Board of Directors approved a stock ownership plan for each member of the Company’s Board to encourage the Directors to increase their investment in the Company. The Plan was effective on the date it was approved and remains in effect for a term of ten years or until it is earlier terminated by the Board. The maximum number of shares of Common Stock which may be issued under the Plan is 75,000, subject to certain conditions that the Compensation/Management Development Committee (the “Committee”) may elect to adjust the number of shares. As of December 31, 2009, the Committee has not made any elections to adjust the shares under this plan. Each Director is eligible to receive an annual retainer for services rendered as a member of the Board of Directors. Currently, each Director who owns less than 7,500 shares of Company Common Stock is required to receive 75% of the annual retainer in Common Stock and 25% of the annual retainer in cash. Each Director who owns 7,500 or more shares of Company Common Stock receives 25% of the annual retainer in Common Stock and 75% of the annual retainer in cash with the option to receive Common Stock in lieu of the cash portion of the retainer. Currently, the annual retainer is $32. The number of shares issued in payment of the fees is calculated based on an amount equal to the average of the closing prices per share of Common Stock as reported on the composite tape of the New York Stock Exchange for the two trading days immediately preceding the retainer payment date. The retainer payment date is June 1. The Company recorded approximately $128, $127 and $121 of expense in 2009, 2008 and 2007, respectively.</w:t>
      </w:r>
    </w:p>
    <w:p w14:paraId="5EB4D1B1" w14:textId="77777777" w:rsidR="00607C29" w:rsidRDefault="00607C29">
      <w:pPr>
        <w:spacing w:line="98" w:lineRule="exact"/>
        <w:rPr>
          <w:sz w:val="20"/>
          <w:szCs w:val="20"/>
        </w:rPr>
      </w:pPr>
    </w:p>
    <w:p w14:paraId="59DD656A" w14:textId="77777777" w:rsidR="00607C29" w:rsidRDefault="00000000">
      <w:pPr>
        <w:jc w:val="center"/>
        <w:rPr>
          <w:sz w:val="20"/>
          <w:szCs w:val="20"/>
        </w:rPr>
      </w:pPr>
      <w:r>
        <w:rPr>
          <w:rFonts w:ascii="Arial" w:eastAsia="Arial" w:hAnsi="Arial" w:cs="Arial"/>
          <w:sz w:val="18"/>
          <w:szCs w:val="18"/>
        </w:rPr>
        <w:t>62</w:t>
      </w:r>
    </w:p>
    <w:p w14:paraId="1D8885DA" w14:textId="77777777" w:rsidR="00607C29" w:rsidRDefault="00607C29">
      <w:pPr>
        <w:sectPr w:rsidR="00607C29">
          <w:pgSz w:w="11900" w:h="16838"/>
          <w:pgMar w:top="459" w:right="239" w:bottom="1440" w:left="240" w:header="0" w:footer="0" w:gutter="0"/>
          <w:cols w:space="720" w:equalWidth="0">
            <w:col w:w="11420"/>
          </w:cols>
        </w:sectPr>
      </w:pPr>
    </w:p>
    <w:p w14:paraId="1983B6B8" w14:textId="77777777" w:rsidR="00607C29" w:rsidRDefault="00000000">
      <w:pPr>
        <w:rPr>
          <w:rFonts w:ascii="Arial" w:eastAsia="Arial" w:hAnsi="Arial" w:cs="Arial"/>
          <w:b/>
          <w:bCs/>
          <w:color w:val="0000EE"/>
          <w:sz w:val="18"/>
          <w:szCs w:val="18"/>
          <w:u w:val="single"/>
        </w:rPr>
      </w:pPr>
      <w:bookmarkStart w:id="63" w:name="page64"/>
      <w:bookmarkEnd w:id="63"/>
      <w:r>
        <w:rPr>
          <w:rFonts w:ascii="Arial" w:eastAsia="Arial" w:hAnsi="Arial" w:cs="Arial"/>
          <w:b/>
          <w:bCs/>
          <w:noProof/>
          <w:color w:val="0000EE"/>
          <w:sz w:val="18"/>
          <w:szCs w:val="18"/>
          <w:u w:val="single"/>
        </w:rPr>
        <w:lastRenderedPageBreak/>
        <w:drawing>
          <wp:anchor distT="0" distB="0" distL="114300" distR="114300" simplePos="0" relativeHeight="251688960" behindDoc="1" locked="0" layoutInCell="0" allowOverlap="1" wp14:anchorId="366889D1" wp14:editId="637BE79F">
            <wp:simplePos x="0" y="0"/>
            <wp:positionH relativeFrom="page">
              <wp:posOffset>144780</wp:posOffset>
            </wp:positionH>
            <wp:positionV relativeFrom="page">
              <wp:posOffset>88900</wp:posOffset>
            </wp:positionV>
            <wp:extent cx="7289165" cy="38100"/>
            <wp:effectExtent l="0" t="0" r="0" b="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7"/>
                    <a:srcRect/>
                    <a:stretch>
                      <a:fillRect/>
                    </a:stretch>
                  </pic:blipFill>
                  <pic:spPr bwMode="auto">
                    <a:xfrm>
                      <a:off x="0" y="0"/>
                      <a:ext cx="7289165" cy="38100"/>
                    </a:xfrm>
                    <a:prstGeom prst="rect">
                      <a:avLst/>
                    </a:prstGeom>
                    <a:noFill/>
                  </pic:spPr>
                </pic:pic>
              </a:graphicData>
            </a:graphic>
          </wp:anchor>
        </w:drawing>
      </w:r>
      <w:hyperlink w:anchor="page29">
        <w:r>
          <w:rPr>
            <w:rFonts w:ascii="Arial" w:eastAsia="Arial" w:hAnsi="Arial" w:cs="Arial"/>
            <w:b/>
            <w:bCs/>
            <w:color w:val="0000EE"/>
            <w:sz w:val="18"/>
            <w:szCs w:val="18"/>
            <w:u w:val="single"/>
          </w:rPr>
          <w:t>Table of Contents</w:t>
        </w:r>
      </w:hyperlink>
    </w:p>
    <w:p w14:paraId="6D055EFF" w14:textId="77777777" w:rsidR="00607C29" w:rsidRDefault="00607C29">
      <w:pPr>
        <w:spacing w:line="310" w:lineRule="exact"/>
        <w:rPr>
          <w:sz w:val="20"/>
          <w:szCs w:val="20"/>
        </w:rPr>
      </w:pPr>
    </w:p>
    <w:p w14:paraId="021A58A6" w14:textId="77777777" w:rsidR="00607C29" w:rsidRDefault="00000000">
      <w:pPr>
        <w:jc w:val="center"/>
        <w:rPr>
          <w:sz w:val="20"/>
          <w:szCs w:val="20"/>
        </w:rPr>
      </w:pPr>
      <w:r>
        <w:rPr>
          <w:rFonts w:ascii="Arial" w:eastAsia="Arial" w:hAnsi="Arial" w:cs="Arial"/>
          <w:b/>
          <w:bCs/>
          <w:sz w:val="18"/>
          <w:szCs w:val="18"/>
        </w:rPr>
        <w:t>QUAKER CHEMICAL CORPORATION</w:t>
      </w:r>
    </w:p>
    <w:p w14:paraId="47C77D18" w14:textId="77777777" w:rsidR="00607C29" w:rsidRDefault="00607C29">
      <w:pPr>
        <w:spacing w:line="90" w:lineRule="exact"/>
        <w:rPr>
          <w:sz w:val="20"/>
          <w:szCs w:val="20"/>
        </w:rPr>
      </w:pPr>
    </w:p>
    <w:p w14:paraId="4B16E2AE" w14:textId="77777777" w:rsidR="00607C29" w:rsidRDefault="00000000">
      <w:pPr>
        <w:jc w:val="center"/>
        <w:rPr>
          <w:sz w:val="20"/>
          <w:szCs w:val="20"/>
        </w:rPr>
      </w:pPr>
      <w:r>
        <w:rPr>
          <w:rFonts w:ascii="Arial" w:eastAsia="Arial" w:hAnsi="Arial" w:cs="Arial"/>
          <w:b/>
          <w:bCs/>
          <w:sz w:val="18"/>
          <w:szCs w:val="18"/>
        </w:rPr>
        <w:t>NOTES TO CONSOLIDATED FINANCIAL STATEMENTS—(Continued)</w:t>
      </w:r>
    </w:p>
    <w:p w14:paraId="4802F957" w14:textId="77777777" w:rsidR="00607C29" w:rsidRDefault="00607C29">
      <w:pPr>
        <w:spacing w:line="90" w:lineRule="exact"/>
        <w:rPr>
          <w:sz w:val="20"/>
          <w:szCs w:val="20"/>
        </w:rPr>
      </w:pPr>
    </w:p>
    <w:p w14:paraId="35244710" w14:textId="77777777" w:rsidR="00607C29" w:rsidRDefault="00000000">
      <w:pPr>
        <w:jc w:val="center"/>
        <w:rPr>
          <w:sz w:val="20"/>
          <w:szCs w:val="20"/>
        </w:rPr>
      </w:pPr>
      <w:r>
        <w:rPr>
          <w:rFonts w:ascii="Arial" w:eastAsia="Arial" w:hAnsi="Arial" w:cs="Arial"/>
          <w:b/>
          <w:bCs/>
          <w:sz w:val="18"/>
          <w:szCs w:val="18"/>
        </w:rPr>
        <w:t>(Dollars in thousands except per share amounts)</w:t>
      </w:r>
    </w:p>
    <w:p w14:paraId="4BC6FD17" w14:textId="77777777" w:rsidR="00607C29" w:rsidRDefault="00607C29">
      <w:pPr>
        <w:spacing w:line="158" w:lineRule="exact"/>
        <w:rPr>
          <w:sz w:val="20"/>
          <w:szCs w:val="20"/>
        </w:rPr>
      </w:pPr>
    </w:p>
    <w:p w14:paraId="2BE831C0" w14:textId="77777777" w:rsidR="00607C29" w:rsidRDefault="00000000">
      <w:pPr>
        <w:rPr>
          <w:sz w:val="20"/>
          <w:szCs w:val="20"/>
        </w:rPr>
      </w:pPr>
      <w:r>
        <w:rPr>
          <w:rFonts w:ascii="Arial" w:eastAsia="Arial" w:hAnsi="Arial" w:cs="Arial"/>
          <w:b/>
          <w:bCs/>
          <w:sz w:val="18"/>
          <w:szCs w:val="18"/>
        </w:rPr>
        <w:t>Note 16—Earnings Per Share</w:t>
      </w:r>
    </w:p>
    <w:p w14:paraId="05C956CA" w14:textId="77777777" w:rsidR="00607C29" w:rsidRDefault="00607C29">
      <w:pPr>
        <w:spacing w:line="96" w:lineRule="exact"/>
        <w:rPr>
          <w:sz w:val="20"/>
          <w:szCs w:val="20"/>
        </w:rPr>
      </w:pPr>
    </w:p>
    <w:p w14:paraId="1813342A" w14:textId="77777777" w:rsidR="00607C29" w:rsidRDefault="00000000">
      <w:pPr>
        <w:spacing w:line="255" w:lineRule="auto"/>
        <w:ind w:right="20" w:firstLine="456"/>
        <w:rPr>
          <w:sz w:val="20"/>
          <w:szCs w:val="20"/>
        </w:rPr>
      </w:pPr>
      <w:r>
        <w:rPr>
          <w:rFonts w:ascii="Arial" w:eastAsia="Arial" w:hAnsi="Arial" w:cs="Arial"/>
          <w:sz w:val="18"/>
          <w:szCs w:val="18"/>
        </w:rPr>
        <w:t>Effective January 1, 2009, the Company adopted FASB’s guidance regarding the calculation of earnings per share for nonvested stock awards with rights to non-forfeitable dividends. The guidance requires nonvested stock awards with rights to non-forfeitable dividends to be included as part of the basic weighted average share calculation under the two-class method. The Company previously included such shares as part of its diluted share calculation under the treasury stock method, in accordance with the FASB’s previous guidance regarding share-based payments and calculating earnings per share. The guidance requires retrospective application for all prior periods presented.</w:t>
      </w:r>
    </w:p>
    <w:p w14:paraId="33C4EC40" w14:textId="77777777" w:rsidR="00607C29" w:rsidRDefault="00607C29">
      <w:pPr>
        <w:spacing w:line="143" w:lineRule="exact"/>
        <w:rPr>
          <w:sz w:val="20"/>
          <w:szCs w:val="20"/>
        </w:rPr>
      </w:pPr>
    </w:p>
    <w:p w14:paraId="24A8278C" w14:textId="77777777" w:rsidR="00607C29" w:rsidRDefault="00000000">
      <w:pPr>
        <w:ind w:left="460"/>
        <w:rPr>
          <w:sz w:val="20"/>
          <w:szCs w:val="20"/>
        </w:rPr>
      </w:pPr>
      <w:r>
        <w:rPr>
          <w:rFonts w:ascii="Arial" w:eastAsia="Arial" w:hAnsi="Arial" w:cs="Arial"/>
          <w:sz w:val="18"/>
          <w:szCs w:val="18"/>
        </w:rPr>
        <w:t>The following table summarizes EPS calculations for the years ended December 31, 2009, 2008 and 2007:</w:t>
      </w:r>
    </w:p>
    <w:p w14:paraId="6201E698" w14:textId="77777777" w:rsidR="00607C29" w:rsidRDefault="00607C29">
      <w:pPr>
        <w:spacing w:line="207"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5740"/>
        <w:gridCol w:w="1300"/>
        <w:gridCol w:w="100"/>
        <w:gridCol w:w="800"/>
        <w:gridCol w:w="420"/>
        <w:gridCol w:w="380"/>
        <w:gridCol w:w="80"/>
        <w:gridCol w:w="800"/>
        <w:gridCol w:w="800"/>
        <w:gridCol w:w="100"/>
        <w:gridCol w:w="800"/>
        <w:gridCol w:w="100"/>
        <w:gridCol w:w="20"/>
      </w:tblGrid>
      <w:tr w:rsidR="00607C29" w14:paraId="39EF570E" w14:textId="77777777">
        <w:trPr>
          <w:trHeight w:val="161"/>
        </w:trPr>
        <w:tc>
          <w:tcPr>
            <w:tcW w:w="5740" w:type="dxa"/>
            <w:vAlign w:val="bottom"/>
          </w:tcPr>
          <w:p w14:paraId="7DF85305" w14:textId="77777777" w:rsidR="00607C29" w:rsidRDefault="00607C29">
            <w:pPr>
              <w:rPr>
                <w:sz w:val="14"/>
                <w:szCs w:val="14"/>
              </w:rPr>
            </w:pPr>
          </w:p>
        </w:tc>
        <w:tc>
          <w:tcPr>
            <w:tcW w:w="1300" w:type="dxa"/>
            <w:vAlign w:val="bottom"/>
          </w:tcPr>
          <w:p w14:paraId="3A95E60C" w14:textId="77777777" w:rsidR="00607C29" w:rsidRDefault="00607C29">
            <w:pPr>
              <w:rPr>
                <w:sz w:val="14"/>
                <w:szCs w:val="14"/>
              </w:rPr>
            </w:pPr>
          </w:p>
        </w:tc>
        <w:tc>
          <w:tcPr>
            <w:tcW w:w="100" w:type="dxa"/>
            <w:tcBorders>
              <w:bottom w:val="single" w:sz="8" w:space="0" w:color="auto"/>
            </w:tcBorders>
            <w:vAlign w:val="bottom"/>
          </w:tcPr>
          <w:p w14:paraId="23A71E52" w14:textId="77777777" w:rsidR="00607C29" w:rsidRDefault="00607C29">
            <w:pPr>
              <w:rPr>
                <w:sz w:val="14"/>
                <w:szCs w:val="14"/>
              </w:rPr>
            </w:pPr>
          </w:p>
        </w:tc>
        <w:tc>
          <w:tcPr>
            <w:tcW w:w="800" w:type="dxa"/>
            <w:tcBorders>
              <w:bottom w:val="single" w:sz="8" w:space="0" w:color="auto"/>
            </w:tcBorders>
            <w:vAlign w:val="bottom"/>
          </w:tcPr>
          <w:p w14:paraId="5D42FFF6" w14:textId="77777777" w:rsidR="00607C29" w:rsidRDefault="00607C29">
            <w:pPr>
              <w:rPr>
                <w:sz w:val="14"/>
                <w:szCs w:val="14"/>
              </w:rPr>
            </w:pPr>
          </w:p>
        </w:tc>
        <w:tc>
          <w:tcPr>
            <w:tcW w:w="420" w:type="dxa"/>
            <w:tcBorders>
              <w:bottom w:val="single" w:sz="8" w:space="0" w:color="auto"/>
            </w:tcBorders>
            <w:vAlign w:val="bottom"/>
          </w:tcPr>
          <w:p w14:paraId="6E6267D7" w14:textId="77777777" w:rsidR="00607C29" w:rsidRDefault="00607C29">
            <w:pPr>
              <w:rPr>
                <w:sz w:val="14"/>
                <w:szCs w:val="14"/>
              </w:rPr>
            </w:pPr>
          </w:p>
        </w:tc>
        <w:tc>
          <w:tcPr>
            <w:tcW w:w="380" w:type="dxa"/>
            <w:tcBorders>
              <w:bottom w:val="single" w:sz="8" w:space="0" w:color="auto"/>
            </w:tcBorders>
            <w:vAlign w:val="bottom"/>
          </w:tcPr>
          <w:p w14:paraId="50369D63" w14:textId="77777777" w:rsidR="00607C29" w:rsidRDefault="00607C29">
            <w:pPr>
              <w:rPr>
                <w:sz w:val="14"/>
                <w:szCs w:val="14"/>
              </w:rPr>
            </w:pPr>
          </w:p>
        </w:tc>
        <w:tc>
          <w:tcPr>
            <w:tcW w:w="1680" w:type="dxa"/>
            <w:gridSpan w:val="3"/>
            <w:tcBorders>
              <w:bottom w:val="single" w:sz="8" w:space="0" w:color="auto"/>
            </w:tcBorders>
            <w:vAlign w:val="bottom"/>
          </w:tcPr>
          <w:p w14:paraId="5A40C996" w14:textId="77777777" w:rsidR="00607C29" w:rsidRDefault="00000000">
            <w:pPr>
              <w:ind w:right="800"/>
              <w:jc w:val="center"/>
              <w:rPr>
                <w:sz w:val="20"/>
                <w:szCs w:val="20"/>
              </w:rPr>
            </w:pPr>
            <w:r>
              <w:rPr>
                <w:rFonts w:ascii="Arial" w:eastAsia="Arial" w:hAnsi="Arial" w:cs="Arial"/>
                <w:b/>
                <w:bCs/>
                <w:w w:val="87"/>
                <w:sz w:val="14"/>
                <w:szCs w:val="14"/>
              </w:rPr>
              <w:t>December 31,</w:t>
            </w:r>
          </w:p>
        </w:tc>
        <w:tc>
          <w:tcPr>
            <w:tcW w:w="100" w:type="dxa"/>
            <w:tcBorders>
              <w:bottom w:val="single" w:sz="8" w:space="0" w:color="auto"/>
            </w:tcBorders>
            <w:vAlign w:val="bottom"/>
          </w:tcPr>
          <w:p w14:paraId="02826B8B" w14:textId="77777777" w:rsidR="00607C29" w:rsidRDefault="00607C29">
            <w:pPr>
              <w:rPr>
                <w:sz w:val="14"/>
                <w:szCs w:val="14"/>
              </w:rPr>
            </w:pPr>
          </w:p>
        </w:tc>
        <w:tc>
          <w:tcPr>
            <w:tcW w:w="800" w:type="dxa"/>
            <w:tcBorders>
              <w:bottom w:val="single" w:sz="8" w:space="0" w:color="auto"/>
            </w:tcBorders>
            <w:vAlign w:val="bottom"/>
          </w:tcPr>
          <w:p w14:paraId="6064641F" w14:textId="77777777" w:rsidR="00607C29" w:rsidRDefault="00607C29">
            <w:pPr>
              <w:rPr>
                <w:sz w:val="14"/>
                <w:szCs w:val="14"/>
              </w:rPr>
            </w:pPr>
          </w:p>
        </w:tc>
        <w:tc>
          <w:tcPr>
            <w:tcW w:w="100" w:type="dxa"/>
            <w:vAlign w:val="bottom"/>
          </w:tcPr>
          <w:p w14:paraId="0661F50D" w14:textId="77777777" w:rsidR="00607C29" w:rsidRDefault="00607C29">
            <w:pPr>
              <w:rPr>
                <w:sz w:val="14"/>
                <w:szCs w:val="14"/>
              </w:rPr>
            </w:pPr>
          </w:p>
        </w:tc>
        <w:tc>
          <w:tcPr>
            <w:tcW w:w="0" w:type="dxa"/>
            <w:vAlign w:val="bottom"/>
          </w:tcPr>
          <w:p w14:paraId="77029A88" w14:textId="77777777" w:rsidR="00607C29" w:rsidRDefault="00607C29">
            <w:pPr>
              <w:rPr>
                <w:sz w:val="1"/>
                <w:szCs w:val="1"/>
              </w:rPr>
            </w:pPr>
          </w:p>
        </w:tc>
      </w:tr>
      <w:tr w:rsidR="00607C29" w14:paraId="2D6B6F2D" w14:textId="77777777">
        <w:trPr>
          <w:trHeight w:val="142"/>
        </w:trPr>
        <w:tc>
          <w:tcPr>
            <w:tcW w:w="5740" w:type="dxa"/>
            <w:vAlign w:val="bottom"/>
          </w:tcPr>
          <w:p w14:paraId="2DEB9379" w14:textId="77777777" w:rsidR="00607C29" w:rsidRDefault="00607C29">
            <w:pPr>
              <w:rPr>
                <w:sz w:val="12"/>
                <w:szCs w:val="12"/>
              </w:rPr>
            </w:pPr>
          </w:p>
        </w:tc>
        <w:tc>
          <w:tcPr>
            <w:tcW w:w="1300" w:type="dxa"/>
            <w:vAlign w:val="bottom"/>
          </w:tcPr>
          <w:p w14:paraId="41854533" w14:textId="77777777" w:rsidR="00607C29" w:rsidRDefault="00607C29">
            <w:pPr>
              <w:rPr>
                <w:sz w:val="12"/>
                <w:szCs w:val="12"/>
              </w:rPr>
            </w:pPr>
          </w:p>
        </w:tc>
        <w:tc>
          <w:tcPr>
            <w:tcW w:w="100" w:type="dxa"/>
            <w:tcBorders>
              <w:bottom w:val="single" w:sz="8" w:space="0" w:color="auto"/>
            </w:tcBorders>
            <w:vAlign w:val="bottom"/>
          </w:tcPr>
          <w:p w14:paraId="30BC90DE" w14:textId="77777777" w:rsidR="00607C29" w:rsidRDefault="00607C29">
            <w:pPr>
              <w:rPr>
                <w:sz w:val="12"/>
                <w:szCs w:val="12"/>
              </w:rPr>
            </w:pPr>
          </w:p>
        </w:tc>
        <w:tc>
          <w:tcPr>
            <w:tcW w:w="800" w:type="dxa"/>
            <w:tcBorders>
              <w:bottom w:val="single" w:sz="8" w:space="0" w:color="auto"/>
            </w:tcBorders>
            <w:vAlign w:val="bottom"/>
          </w:tcPr>
          <w:p w14:paraId="4D0E583C" w14:textId="77777777" w:rsidR="00607C29" w:rsidRDefault="00000000">
            <w:pPr>
              <w:spacing w:line="142" w:lineRule="exact"/>
              <w:ind w:right="234"/>
              <w:jc w:val="right"/>
              <w:rPr>
                <w:sz w:val="20"/>
                <w:szCs w:val="20"/>
              </w:rPr>
            </w:pPr>
            <w:r>
              <w:rPr>
                <w:rFonts w:ascii="Arial" w:eastAsia="Arial" w:hAnsi="Arial" w:cs="Arial"/>
                <w:b/>
                <w:bCs/>
                <w:sz w:val="14"/>
                <w:szCs w:val="14"/>
              </w:rPr>
              <w:t>2009</w:t>
            </w:r>
          </w:p>
        </w:tc>
        <w:tc>
          <w:tcPr>
            <w:tcW w:w="420" w:type="dxa"/>
            <w:vAlign w:val="bottom"/>
          </w:tcPr>
          <w:p w14:paraId="3A5BC97E" w14:textId="77777777" w:rsidR="00607C29" w:rsidRDefault="00607C29">
            <w:pPr>
              <w:rPr>
                <w:sz w:val="12"/>
                <w:szCs w:val="12"/>
              </w:rPr>
            </w:pPr>
          </w:p>
        </w:tc>
        <w:tc>
          <w:tcPr>
            <w:tcW w:w="380" w:type="dxa"/>
            <w:vAlign w:val="bottom"/>
          </w:tcPr>
          <w:p w14:paraId="6E4DBC7D" w14:textId="77777777" w:rsidR="00607C29" w:rsidRDefault="00607C29">
            <w:pPr>
              <w:rPr>
                <w:sz w:val="12"/>
                <w:szCs w:val="12"/>
              </w:rPr>
            </w:pPr>
          </w:p>
        </w:tc>
        <w:tc>
          <w:tcPr>
            <w:tcW w:w="80" w:type="dxa"/>
            <w:tcBorders>
              <w:bottom w:val="single" w:sz="8" w:space="0" w:color="auto"/>
            </w:tcBorders>
            <w:vAlign w:val="bottom"/>
          </w:tcPr>
          <w:p w14:paraId="3744FFD2" w14:textId="77777777" w:rsidR="00607C29" w:rsidRDefault="00607C29">
            <w:pPr>
              <w:rPr>
                <w:sz w:val="12"/>
                <w:szCs w:val="12"/>
              </w:rPr>
            </w:pPr>
          </w:p>
        </w:tc>
        <w:tc>
          <w:tcPr>
            <w:tcW w:w="800" w:type="dxa"/>
            <w:tcBorders>
              <w:bottom w:val="single" w:sz="8" w:space="0" w:color="auto"/>
            </w:tcBorders>
            <w:vAlign w:val="bottom"/>
          </w:tcPr>
          <w:p w14:paraId="6D16F13B" w14:textId="77777777" w:rsidR="00607C29" w:rsidRDefault="00000000">
            <w:pPr>
              <w:spacing w:line="142" w:lineRule="exact"/>
              <w:ind w:right="214"/>
              <w:jc w:val="right"/>
              <w:rPr>
                <w:sz w:val="20"/>
                <w:szCs w:val="20"/>
              </w:rPr>
            </w:pPr>
            <w:r>
              <w:rPr>
                <w:rFonts w:ascii="Arial" w:eastAsia="Arial" w:hAnsi="Arial" w:cs="Arial"/>
                <w:b/>
                <w:bCs/>
                <w:sz w:val="14"/>
                <w:szCs w:val="14"/>
              </w:rPr>
              <w:t>2008</w:t>
            </w:r>
          </w:p>
        </w:tc>
        <w:tc>
          <w:tcPr>
            <w:tcW w:w="800" w:type="dxa"/>
            <w:vAlign w:val="bottom"/>
          </w:tcPr>
          <w:p w14:paraId="24314B63" w14:textId="77777777" w:rsidR="00607C29" w:rsidRDefault="00607C29">
            <w:pPr>
              <w:rPr>
                <w:sz w:val="12"/>
                <w:szCs w:val="12"/>
              </w:rPr>
            </w:pPr>
          </w:p>
        </w:tc>
        <w:tc>
          <w:tcPr>
            <w:tcW w:w="100" w:type="dxa"/>
            <w:tcBorders>
              <w:bottom w:val="single" w:sz="8" w:space="0" w:color="auto"/>
            </w:tcBorders>
            <w:vAlign w:val="bottom"/>
          </w:tcPr>
          <w:p w14:paraId="1225DE9F" w14:textId="77777777" w:rsidR="00607C29" w:rsidRDefault="00607C29">
            <w:pPr>
              <w:rPr>
                <w:sz w:val="12"/>
                <w:szCs w:val="12"/>
              </w:rPr>
            </w:pPr>
          </w:p>
        </w:tc>
        <w:tc>
          <w:tcPr>
            <w:tcW w:w="800" w:type="dxa"/>
            <w:tcBorders>
              <w:bottom w:val="single" w:sz="8" w:space="0" w:color="auto"/>
            </w:tcBorders>
            <w:vAlign w:val="bottom"/>
          </w:tcPr>
          <w:p w14:paraId="51DA4271" w14:textId="77777777" w:rsidR="00607C29" w:rsidRDefault="00000000">
            <w:pPr>
              <w:spacing w:line="142" w:lineRule="exact"/>
              <w:ind w:right="234"/>
              <w:jc w:val="right"/>
              <w:rPr>
                <w:sz w:val="20"/>
                <w:szCs w:val="20"/>
              </w:rPr>
            </w:pPr>
            <w:r>
              <w:rPr>
                <w:rFonts w:ascii="Arial" w:eastAsia="Arial" w:hAnsi="Arial" w:cs="Arial"/>
                <w:b/>
                <w:bCs/>
                <w:sz w:val="14"/>
                <w:szCs w:val="14"/>
              </w:rPr>
              <w:t>2007</w:t>
            </w:r>
          </w:p>
        </w:tc>
        <w:tc>
          <w:tcPr>
            <w:tcW w:w="100" w:type="dxa"/>
            <w:vAlign w:val="bottom"/>
          </w:tcPr>
          <w:p w14:paraId="3D33CA3C" w14:textId="77777777" w:rsidR="00607C29" w:rsidRDefault="00607C29">
            <w:pPr>
              <w:rPr>
                <w:sz w:val="12"/>
                <w:szCs w:val="12"/>
              </w:rPr>
            </w:pPr>
          </w:p>
        </w:tc>
        <w:tc>
          <w:tcPr>
            <w:tcW w:w="0" w:type="dxa"/>
            <w:vAlign w:val="bottom"/>
          </w:tcPr>
          <w:p w14:paraId="06E229D4" w14:textId="77777777" w:rsidR="00607C29" w:rsidRDefault="00607C29">
            <w:pPr>
              <w:rPr>
                <w:sz w:val="1"/>
                <w:szCs w:val="1"/>
              </w:rPr>
            </w:pPr>
          </w:p>
        </w:tc>
      </w:tr>
      <w:tr w:rsidR="00607C29" w14:paraId="1F46EEBF" w14:textId="77777777">
        <w:trPr>
          <w:trHeight w:val="210"/>
        </w:trPr>
        <w:tc>
          <w:tcPr>
            <w:tcW w:w="5740" w:type="dxa"/>
            <w:shd w:val="clear" w:color="auto" w:fill="CCEEFF"/>
            <w:vAlign w:val="bottom"/>
          </w:tcPr>
          <w:p w14:paraId="0D94DDEE" w14:textId="77777777" w:rsidR="00607C29" w:rsidRDefault="00000000">
            <w:pPr>
              <w:rPr>
                <w:sz w:val="20"/>
                <w:szCs w:val="20"/>
              </w:rPr>
            </w:pPr>
            <w:r>
              <w:rPr>
                <w:rFonts w:ascii="Arial" w:eastAsia="Arial" w:hAnsi="Arial" w:cs="Arial"/>
                <w:b/>
                <w:bCs/>
                <w:sz w:val="18"/>
                <w:szCs w:val="18"/>
              </w:rPr>
              <w:t>Basic Earnings per Common Share</w:t>
            </w:r>
          </w:p>
        </w:tc>
        <w:tc>
          <w:tcPr>
            <w:tcW w:w="1300" w:type="dxa"/>
            <w:shd w:val="clear" w:color="auto" w:fill="CCEEFF"/>
            <w:vAlign w:val="bottom"/>
          </w:tcPr>
          <w:p w14:paraId="23129901" w14:textId="77777777" w:rsidR="00607C29" w:rsidRDefault="00607C29">
            <w:pPr>
              <w:rPr>
                <w:sz w:val="18"/>
                <w:szCs w:val="18"/>
              </w:rPr>
            </w:pPr>
          </w:p>
        </w:tc>
        <w:tc>
          <w:tcPr>
            <w:tcW w:w="100" w:type="dxa"/>
            <w:shd w:val="clear" w:color="auto" w:fill="CCEEFF"/>
            <w:vAlign w:val="bottom"/>
          </w:tcPr>
          <w:p w14:paraId="1B846EEB" w14:textId="77777777" w:rsidR="00607C29" w:rsidRDefault="00607C29">
            <w:pPr>
              <w:rPr>
                <w:sz w:val="18"/>
                <w:szCs w:val="18"/>
              </w:rPr>
            </w:pPr>
          </w:p>
        </w:tc>
        <w:tc>
          <w:tcPr>
            <w:tcW w:w="800" w:type="dxa"/>
            <w:shd w:val="clear" w:color="auto" w:fill="CCEEFF"/>
            <w:vAlign w:val="bottom"/>
          </w:tcPr>
          <w:p w14:paraId="429FDFA6" w14:textId="77777777" w:rsidR="00607C29" w:rsidRDefault="00607C29">
            <w:pPr>
              <w:rPr>
                <w:sz w:val="18"/>
                <w:szCs w:val="18"/>
              </w:rPr>
            </w:pPr>
          </w:p>
        </w:tc>
        <w:tc>
          <w:tcPr>
            <w:tcW w:w="420" w:type="dxa"/>
            <w:shd w:val="clear" w:color="auto" w:fill="CCEEFF"/>
            <w:vAlign w:val="bottom"/>
          </w:tcPr>
          <w:p w14:paraId="0A53B894" w14:textId="77777777" w:rsidR="00607C29" w:rsidRDefault="00607C29">
            <w:pPr>
              <w:rPr>
                <w:sz w:val="18"/>
                <w:szCs w:val="18"/>
              </w:rPr>
            </w:pPr>
          </w:p>
        </w:tc>
        <w:tc>
          <w:tcPr>
            <w:tcW w:w="380" w:type="dxa"/>
            <w:shd w:val="clear" w:color="auto" w:fill="CCEEFF"/>
            <w:vAlign w:val="bottom"/>
          </w:tcPr>
          <w:p w14:paraId="48DCAE00" w14:textId="77777777" w:rsidR="00607C29" w:rsidRDefault="00607C29">
            <w:pPr>
              <w:rPr>
                <w:sz w:val="18"/>
                <w:szCs w:val="18"/>
              </w:rPr>
            </w:pPr>
          </w:p>
        </w:tc>
        <w:tc>
          <w:tcPr>
            <w:tcW w:w="80" w:type="dxa"/>
            <w:shd w:val="clear" w:color="auto" w:fill="CCEEFF"/>
            <w:vAlign w:val="bottom"/>
          </w:tcPr>
          <w:p w14:paraId="550C2498" w14:textId="77777777" w:rsidR="00607C29" w:rsidRDefault="00607C29">
            <w:pPr>
              <w:rPr>
                <w:sz w:val="18"/>
                <w:szCs w:val="18"/>
              </w:rPr>
            </w:pPr>
          </w:p>
        </w:tc>
        <w:tc>
          <w:tcPr>
            <w:tcW w:w="800" w:type="dxa"/>
            <w:shd w:val="clear" w:color="auto" w:fill="CCEEFF"/>
            <w:vAlign w:val="bottom"/>
          </w:tcPr>
          <w:p w14:paraId="4DE4B8F4" w14:textId="77777777" w:rsidR="00607C29" w:rsidRDefault="00607C29">
            <w:pPr>
              <w:rPr>
                <w:sz w:val="18"/>
                <w:szCs w:val="18"/>
              </w:rPr>
            </w:pPr>
          </w:p>
        </w:tc>
        <w:tc>
          <w:tcPr>
            <w:tcW w:w="800" w:type="dxa"/>
            <w:shd w:val="clear" w:color="auto" w:fill="CCEEFF"/>
            <w:vAlign w:val="bottom"/>
          </w:tcPr>
          <w:p w14:paraId="5A984B65" w14:textId="77777777" w:rsidR="00607C29" w:rsidRDefault="00607C29">
            <w:pPr>
              <w:rPr>
                <w:sz w:val="18"/>
                <w:szCs w:val="18"/>
              </w:rPr>
            </w:pPr>
          </w:p>
        </w:tc>
        <w:tc>
          <w:tcPr>
            <w:tcW w:w="100" w:type="dxa"/>
            <w:shd w:val="clear" w:color="auto" w:fill="CCEEFF"/>
            <w:vAlign w:val="bottom"/>
          </w:tcPr>
          <w:p w14:paraId="1F914AF8" w14:textId="77777777" w:rsidR="00607C29" w:rsidRDefault="00607C29">
            <w:pPr>
              <w:rPr>
                <w:sz w:val="18"/>
                <w:szCs w:val="18"/>
              </w:rPr>
            </w:pPr>
          </w:p>
        </w:tc>
        <w:tc>
          <w:tcPr>
            <w:tcW w:w="800" w:type="dxa"/>
            <w:shd w:val="clear" w:color="auto" w:fill="CCEEFF"/>
            <w:vAlign w:val="bottom"/>
          </w:tcPr>
          <w:p w14:paraId="23F5C770" w14:textId="77777777" w:rsidR="00607C29" w:rsidRDefault="00607C29">
            <w:pPr>
              <w:rPr>
                <w:sz w:val="18"/>
                <w:szCs w:val="18"/>
              </w:rPr>
            </w:pPr>
          </w:p>
        </w:tc>
        <w:tc>
          <w:tcPr>
            <w:tcW w:w="100" w:type="dxa"/>
            <w:shd w:val="clear" w:color="auto" w:fill="CCEEFF"/>
            <w:vAlign w:val="bottom"/>
          </w:tcPr>
          <w:p w14:paraId="26F0E822" w14:textId="77777777" w:rsidR="00607C29" w:rsidRDefault="00607C29">
            <w:pPr>
              <w:rPr>
                <w:sz w:val="18"/>
                <w:szCs w:val="18"/>
              </w:rPr>
            </w:pPr>
          </w:p>
        </w:tc>
        <w:tc>
          <w:tcPr>
            <w:tcW w:w="0" w:type="dxa"/>
            <w:vAlign w:val="bottom"/>
          </w:tcPr>
          <w:p w14:paraId="03062F08" w14:textId="77777777" w:rsidR="00607C29" w:rsidRDefault="00607C29">
            <w:pPr>
              <w:rPr>
                <w:sz w:val="1"/>
                <w:szCs w:val="1"/>
              </w:rPr>
            </w:pPr>
          </w:p>
        </w:tc>
      </w:tr>
      <w:tr w:rsidR="00607C29" w14:paraId="3EB8E8AE" w14:textId="77777777">
        <w:trPr>
          <w:trHeight w:val="216"/>
        </w:trPr>
        <w:tc>
          <w:tcPr>
            <w:tcW w:w="5740" w:type="dxa"/>
            <w:vAlign w:val="bottom"/>
          </w:tcPr>
          <w:p w14:paraId="7F41C8A3" w14:textId="77777777" w:rsidR="00607C29" w:rsidRDefault="00000000">
            <w:pPr>
              <w:ind w:left="440"/>
              <w:rPr>
                <w:sz w:val="20"/>
                <w:szCs w:val="20"/>
              </w:rPr>
            </w:pPr>
            <w:r>
              <w:rPr>
                <w:rFonts w:ascii="Arial" w:eastAsia="Arial" w:hAnsi="Arial" w:cs="Arial"/>
                <w:sz w:val="18"/>
                <w:szCs w:val="18"/>
              </w:rPr>
              <w:t>Net income attributable to Quaker Chemical Corporation</w:t>
            </w:r>
          </w:p>
        </w:tc>
        <w:tc>
          <w:tcPr>
            <w:tcW w:w="1400" w:type="dxa"/>
            <w:gridSpan w:val="2"/>
            <w:vAlign w:val="bottom"/>
          </w:tcPr>
          <w:p w14:paraId="19BB0F5A" w14:textId="77777777" w:rsidR="00607C29" w:rsidRDefault="00000000">
            <w:pPr>
              <w:jc w:val="right"/>
              <w:rPr>
                <w:sz w:val="20"/>
                <w:szCs w:val="20"/>
              </w:rPr>
            </w:pPr>
            <w:r>
              <w:rPr>
                <w:rFonts w:ascii="Arial" w:eastAsia="Arial" w:hAnsi="Arial" w:cs="Arial"/>
                <w:sz w:val="18"/>
                <w:szCs w:val="18"/>
              </w:rPr>
              <w:t>$</w:t>
            </w:r>
          </w:p>
        </w:tc>
        <w:tc>
          <w:tcPr>
            <w:tcW w:w="800" w:type="dxa"/>
            <w:vAlign w:val="bottom"/>
          </w:tcPr>
          <w:p w14:paraId="3848A62B" w14:textId="77777777" w:rsidR="00607C29" w:rsidRDefault="00000000">
            <w:pPr>
              <w:jc w:val="right"/>
              <w:rPr>
                <w:sz w:val="20"/>
                <w:szCs w:val="20"/>
              </w:rPr>
            </w:pPr>
            <w:r>
              <w:rPr>
                <w:rFonts w:ascii="Arial" w:eastAsia="Arial" w:hAnsi="Arial" w:cs="Arial"/>
                <w:sz w:val="18"/>
                <w:szCs w:val="18"/>
              </w:rPr>
              <w:t>16,220</w:t>
            </w:r>
          </w:p>
        </w:tc>
        <w:tc>
          <w:tcPr>
            <w:tcW w:w="420" w:type="dxa"/>
            <w:vAlign w:val="bottom"/>
          </w:tcPr>
          <w:p w14:paraId="561B9B7B" w14:textId="77777777" w:rsidR="00607C29" w:rsidRDefault="00607C29">
            <w:pPr>
              <w:rPr>
                <w:sz w:val="18"/>
                <w:szCs w:val="18"/>
              </w:rPr>
            </w:pPr>
          </w:p>
        </w:tc>
        <w:tc>
          <w:tcPr>
            <w:tcW w:w="460" w:type="dxa"/>
            <w:gridSpan w:val="2"/>
            <w:vAlign w:val="bottom"/>
          </w:tcPr>
          <w:p w14:paraId="7C28B20B" w14:textId="77777777" w:rsidR="00607C29" w:rsidRDefault="00000000">
            <w:pPr>
              <w:jc w:val="right"/>
              <w:rPr>
                <w:sz w:val="20"/>
                <w:szCs w:val="20"/>
              </w:rPr>
            </w:pPr>
            <w:r>
              <w:rPr>
                <w:rFonts w:ascii="Arial" w:eastAsia="Arial" w:hAnsi="Arial" w:cs="Arial"/>
                <w:sz w:val="18"/>
                <w:szCs w:val="18"/>
              </w:rPr>
              <w:t>$</w:t>
            </w:r>
          </w:p>
        </w:tc>
        <w:tc>
          <w:tcPr>
            <w:tcW w:w="1600" w:type="dxa"/>
            <w:gridSpan w:val="2"/>
            <w:vAlign w:val="bottom"/>
          </w:tcPr>
          <w:p w14:paraId="40435392" w14:textId="77777777" w:rsidR="00607C29" w:rsidRDefault="00000000">
            <w:pPr>
              <w:ind w:right="800"/>
              <w:jc w:val="right"/>
              <w:rPr>
                <w:sz w:val="20"/>
                <w:szCs w:val="20"/>
              </w:rPr>
            </w:pPr>
            <w:r>
              <w:rPr>
                <w:rFonts w:ascii="Arial" w:eastAsia="Arial" w:hAnsi="Arial" w:cs="Arial"/>
                <w:sz w:val="18"/>
                <w:szCs w:val="18"/>
              </w:rPr>
              <w:t>11,132</w:t>
            </w:r>
          </w:p>
        </w:tc>
        <w:tc>
          <w:tcPr>
            <w:tcW w:w="100" w:type="dxa"/>
            <w:vAlign w:val="bottom"/>
          </w:tcPr>
          <w:p w14:paraId="71E9E060" w14:textId="77777777" w:rsidR="00607C29" w:rsidRDefault="00000000">
            <w:pPr>
              <w:jc w:val="right"/>
              <w:rPr>
                <w:sz w:val="20"/>
                <w:szCs w:val="20"/>
              </w:rPr>
            </w:pPr>
            <w:r>
              <w:rPr>
                <w:rFonts w:ascii="Arial" w:eastAsia="Arial" w:hAnsi="Arial" w:cs="Arial"/>
                <w:w w:val="71"/>
                <w:sz w:val="15"/>
                <w:szCs w:val="15"/>
              </w:rPr>
              <w:t>$</w:t>
            </w:r>
          </w:p>
        </w:tc>
        <w:tc>
          <w:tcPr>
            <w:tcW w:w="900" w:type="dxa"/>
            <w:gridSpan w:val="2"/>
            <w:vAlign w:val="bottom"/>
          </w:tcPr>
          <w:p w14:paraId="3451C8FF" w14:textId="77777777" w:rsidR="00607C29" w:rsidRDefault="00000000">
            <w:pPr>
              <w:ind w:right="100"/>
              <w:jc w:val="right"/>
              <w:rPr>
                <w:sz w:val="20"/>
                <w:szCs w:val="20"/>
              </w:rPr>
            </w:pPr>
            <w:r>
              <w:rPr>
                <w:rFonts w:ascii="Arial" w:eastAsia="Arial" w:hAnsi="Arial" w:cs="Arial"/>
                <w:sz w:val="18"/>
                <w:szCs w:val="18"/>
              </w:rPr>
              <w:t>15,471</w:t>
            </w:r>
          </w:p>
        </w:tc>
        <w:tc>
          <w:tcPr>
            <w:tcW w:w="0" w:type="dxa"/>
            <w:vAlign w:val="bottom"/>
          </w:tcPr>
          <w:p w14:paraId="4098BDDF" w14:textId="77777777" w:rsidR="00607C29" w:rsidRDefault="00607C29">
            <w:pPr>
              <w:rPr>
                <w:sz w:val="1"/>
                <w:szCs w:val="1"/>
              </w:rPr>
            </w:pPr>
          </w:p>
        </w:tc>
      </w:tr>
      <w:tr w:rsidR="00607C29" w14:paraId="70DD76D6" w14:textId="77777777">
        <w:trPr>
          <w:trHeight w:val="216"/>
        </w:trPr>
        <w:tc>
          <w:tcPr>
            <w:tcW w:w="5740" w:type="dxa"/>
            <w:shd w:val="clear" w:color="auto" w:fill="CCEEFF"/>
            <w:vAlign w:val="bottom"/>
          </w:tcPr>
          <w:p w14:paraId="56C33ECA" w14:textId="77777777" w:rsidR="00607C29" w:rsidRDefault="00000000">
            <w:pPr>
              <w:ind w:left="440"/>
              <w:rPr>
                <w:sz w:val="20"/>
                <w:szCs w:val="20"/>
              </w:rPr>
            </w:pPr>
            <w:r>
              <w:rPr>
                <w:rFonts w:ascii="Arial" w:eastAsia="Arial" w:hAnsi="Arial" w:cs="Arial"/>
                <w:sz w:val="18"/>
                <w:szCs w:val="18"/>
              </w:rPr>
              <w:t>Less: income allocated to participating securities</w:t>
            </w:r>
          </w:p>
        </w:tc>
        <w:tc>
          <w:tcPr>
            <w:tcW w:w="1300" w:type="dxa"/>
            <w:shd w:val="clear" w:color="auto" w:fill="CCEEFF"/>
            <w:vAlign w:val="bottom"/>
          </w:tcPr>
          <w:p w14:paraId="1B4CB496" w14:textId="77777777" w:rsidR="00607C29" w:rsidRDefault="00607C29">
            <w:pPr>
              <w:rPr>
                <w:sz w:val="18"/>
                <w:szCs w:val="18"/>
              </w:rPr>
            </w:pPr>
          </w:p>
        </w:tc>
        <w:tc>
          <w:tcPr>
            <w:tcW w:w="100" w:type="dxa"/>
            <w:shd w:val="clear" w:color="auto" w:fill="CCEEFF"/>
            <w:vAlign w:val="bottom"/>
          </w:tcPr>
          <w:p w14:paraId="68B892DD" w14:textId="77777777" w:rsidR="00607C29" w:rsidRDefault="00607C29">
            <w:pPr>
              <w:rPr>
                <w:sz w:val="18"/>
                <w:szCs w:val="18"/>
              </w:rPr>
            </w:pPr>
          </w:p>
        </w:tc>
        <w:tc>
          <w:tcPr>
            <w:tcW w:w="1220" w:type="dxa"/>
            <w:gridSpan w:val="2"/>
            <w:shd w:val="clear" w:color="auto" w:fill="CCEEFF"/>
            <w:vAlign w:val="bottom"/>
          </w:tcPr>
          <w:p w14:paraId="0BE72738" w14:textId="77777777" w:rsidR="00607C29" w:rsidRDefault="00000000">
            <w:pPr>
              <w:ind w:right="360"/>
              <w:jc w:val="right"/>
              <w:rPr>
                <w:sz w:val="20"/>
                <w:szCs w:val="20"/>
              </w:rPr>
            </w:pPr>
            <w:r>
              <w:rPr>
                <w:rFonts w:ascii="Arial" w:eastAsia="Arial" w:hAnsi="Arial" w:cs="Arial"/>
                <w:sz w:val="18"/>
                <w:szCs w:val="18"/>
              </w:rPr>
              <w:t>(280)</w:t>
            </w:r>
          </w:p>
        </w:tc>
        <w:tc>
          <w:tcPr>
            <w:tcW w:w="380" w:type="dxa"/>
            <w:shd w:val="clear" w:color="auto" w:fill="CCEEFF"/>
            <w:vAlign w:val="bottom"/>
          </w:tcPr>
          <w:p w14:paraId="3DD83748" w14:textId="77777777" w:rsidR="00607C29" w:rsidRDefault="00607C29">
            <w:pPr>
              <w:rPr>
                <w:sz w:val="18"/>
                <w:szCs w:val="18"/>
              </w:rPr>
            </w:pPr>
          </w:p>
        </w:tc>
        <w:tc>
          <w:tcPr>
            <w:tcW w:w="80" w:type="dxa"/>
            <w:shd w:val="clear" w:color="auto" w:fill="CCEEFF"/>
            <w:vAlign w:val="bottom"/>
          </w:tcPr>
          <w:p w14:paraId="2ACD97E1" w14:textId="77777777" w:rsidR="00607C29" w:rsidRDefault="00607C29">
            <w:pPr>
              <w:rPr>
                <w:sz w:val="18"/>
                <w:szCs w:val="18"/>
              </w:rPr>
            </w:pPr>
          </w:p>
        </w:tc>
        <w:tc>
          <w:tcPr>
            <w:tcW w:w="1600" w:type="dxa"/>
            <w:gridSpan w:val="2"/>
            <w:shd w:val="clear" w:color="auto" w:fill="CCEEFF"/>
            <w:vAlign w:val="bottom"/>
          </w:tcPr>
          <w:p w14:paraId="2C485A99" w14:textId="77777777" w:rsidR="00607C29" w:rsidRDefault="00000000">
            <w:pPr>
              <w:ind w:right="740"/>
              <w:jc w:val="right"/>
              <w:rPr>
                <w:sz w:val="20"/>
                <w:szCs w:val="20"/>
              </w:rPr>
            </w:pPr>
            <w:r>
              <w:rPr>
                <w:rFonts w:ascii="Arial" w:eastAsia="Arial" w:hAnsi="Arial" w:cs="Arial"/>
                <w:sz w:val="18"/>
                <w:szCs w:val="18"/>
              </w:rPr>
              <w:t>(123)</w:t>
            </w:r>
          </w:p>
        </w:tc>
        <w:tc>
          <w:tcPr>
            <w:tcW w:w="100" w:type="dxa"/>
            <w:shd w:val="clear" w:color="auto" w:fill="CCEEFF"/>
            <w:vAlign w:val="bottom"/>
          </w:tcPr>
          <w:p w14:paraId="6EC85A79" w14:textId="77777777" w:rsidR="00607C29" w:rsidRDefault="00607C29">
            <w:pPr>
              <w:rPr>
                <w:sz w:val="18"/>
                <w:szCs w:val="18"/>
              </w:rPr>
            </w:pPr>
          </w:p>
        </w:tc>
        <w:tc>
          <w:tcPr>
            <w:tcW w:w="900" w:type="dxa"/>
            <w:gridSpan w:val="2"/>
            <w:shd w:val="clear" w:color="auto" w:fill="CCEEFF"/>
            <w:vAlign w:val="bottom"/>
          </w:tcPr>
          <w:p w14:paraId="1743CB52" w14:textId="77777777" w:rsidR="00607C29" w:rsidRDefault="00000000">
            <w:pPr>
              <w:ind w:right="40"/>
              <w:jc w:val="right"/>
              <w:rPr>
                <w:sz w:val="20"/>
                <w:szCs w:val="20"/>
              </w:rPr>
            </w:pPr>
            <w:r>
              <w:rPr>
                <w:rFonts w:ascii="Arial" w:eastAsia="Arial" w:hAnsi="Arial" w:cs="Arial"/>
                <w:sz w:val="18"/>
                <w:szCs w:val="18"/>
              </w:rPr>
              <w:t>(147)</w:t>
            </w:r>
          </w:p>
        </w:tc>
        <w:tc>
          <w:tcPr>
            <w:tcW w:w="0" w:type="dxa"/>
            <w:vAlign w:val="bottom"/>
          </w:tcPr>
          <w:p w14:paraId="1EDBC9E7" w14:textId="77777777" w:rsidR="00607C29" w:rsidRDefault="00607C29">
            <w:pPr>
              <w:rPr>
                <w:sz w:val="1"/>
                <w:szCs w:val="1"/>
              </w:rPr>
            </w:pPr>
          </w:p>
        </w:tc>
      </w:tr>
      <w:tr w:rsidR="00607C29" w14:paraId="6DCB1058" w14:textId="77777777">
        <w:trPr>
          <w:trHeight w:val="20"/>
        </w:trPr>
        <w:tc>
          <w:tcPr>
            <w:tcW w:w="5740" w:type="dxa"/>
            <w:vMerge w:val="restart"/>
            <w:vAlign w:val="bottom"/>
          </w:tcPr>
          <w:p w14:paraId="7B24DA5D" w14:textId="77777777" w:rsidR="00607C29" w:rsidRDefault="00000000">
            <w:pPr>
              <w:ind w:left="440"/>
              <w:rPr>
                <w:sz w:val="20"/>
                <w:szCs w:val="20"/>
              </w:rPr>
            </w:pPr>
            <w:r>
              <w:rPr>
                <w:rFonts w:ascii="Arial" w:eastAsia="Arial" w:hAnsi="Arial" w:cs="Arial"/>
                <w:sz w:val="18"/>
                <w:szCs w:val="18"/>
              </w:rPr>
              <w:t>Net income available to common shareholders</w:t>
            </w:r>
          </w:p>
        </w:tc>
        <w:tc>
          <w:tcPr>
            <w:tcW w:w="1300" w:type="dxa"/>
            <w:vAlign w:val="bottom"/>
          </w:tcPr>
          <w:p w14:paraId="4FDA0DE8" w14:textId="77777777" w:rsidR="00607C29" w:rsidRDefault="00607C29">
            <w:pPr>
              <w:spacing w:line="20" w:lineRule="exact"/>
              <w:rPr>
                <w:sz w:val="1"/>
                <w:szCs w:val="1"/>
              </w:rPr>
            </w:pPr>
          </w:p>
        </w:tc>
        <w:tc>
          <w:tcPr>
            <w:tcW w:w="100" w:type="dxa"/>
            <w:shd w:val="clear" w:color="auto" w:fill="000000"/>
            <w:vAlign w:val="bottom"/>
          </w:tcPr>
          <w:p w14:paraId="7B545B50" w14:textId="77777777" w:rsidR="00607C29" w:rsidRDefault="00607C29">
            <w:pPr>
              <w:spacing w:line="20" w:lineRule="exact"/>
              <w:rPr>
                <w:sz w:val="1"/>
                <w:szCs w:val="1"/>
              </w:rPr>
            </w:pPr>
          </w:p>
        </w:tc>
        <w:tc>
          <w:tcPr>
            <w:tcW w:w="800" w:type="dxa"/>
            <w:shd w:val="clear" w:color="auto" w:fill="000000"/>
            <w:vAlign w:val="bottom"/>
          </w:tcPr>
          <w:p w14:paraId="6E400AB0" w14:textId="77777777" w:rsidR="00607C29" w:rsidRDefault="00607C29">
            <w:pPr>
              <w:spacing w:line="20" w:lineRule="exact"/>
              <w:rPr>
                <w:sz w:val="1"/>
                <w:szCs w:val="1"/>
              </w:rPr>
            </w:pPr>
          </w:p>
        </w:tc>
        <w:tc>
          <w:tcPr>
            <w:tcW w:w="420" w:type="dxa"/>
            <w:vAlign w:val="bottom"/>
          </w:tcPr>
          <w:p w14:paraId="29E7013E" w14:textId="77777777" w:rsidR="00607C29" w:rsidRDefault="00607C29">
            <w:pPr>
              <w:spacing w:line="20" w:lineRule="exact"/>
              <w:rPr>
                <w:sz w:val="1"/>
                <w:szCs w:val="1"/>
              </w:rPr>
            </w:pPr>
          </w:p>
        </w:tc>
        <w:tc>
          <w:tcPr>
            <w:tcW w:w="380" w:type="dxa"/>
            <w:vAlign w:val="bottom"/>
          </w:tcPr>
          <w:p w14:paraId="1E277261" w14:textId="77777777" w:rsidR="00607C29" w:rsidRDefault="00607C29">
            <w:pPr>
              <w:spacing w:line="20" w:lineRule="exact"/>
              <w:rPr>
                <w:sz w:val="1"/>
                <w:szCs w:val="1"/>
              </w:rPr>
            </w:pPr>
          </w:p>
        </w:tc>
        <w:tc>
          <w:tcPr>
            <w:tcW w:w="80" w:type="dxa"/>
            <w:shd w:val="clear" w:color="auto" w:fill="000000"/>
            <w:vAlign w:val="bottom"/>
          </w:tcPr>
          <w:p w14:paraId="6A5BB852" w14:textId="77777777" w:rsidR="00607C29" w:rsidRDefault="00607C29">
            <w:pPr>
              <w:spacing w:line="20" w:lineRule="exact"/>
              <w:rPr>
                <w:sz w:val="1"/>
                <w:szCs w:val="1"/>
              </w:rPr>
            </w:pPr>
          </w:p>
        </w:tc>
        <w:tc>
          <w:tcPr>
            <w:tcW w:w="800" w:type="dxa"/>
            <w:shd w:val="clear" w:color="auto" w:fill="000000"/>
            <w:vAlign w:val="bottom"/>
          </w:tcPr>
          <w:p w14:paraId="5BBB0DC2" w14:textId="77777777" w:rsidR="00607C29" w:rsidRDefault="00607C29">
            <w:pPr>
              <w:spacing w:line="20" w:lineRule="exact"/>
              <w:rPr>
                <w:sz w:val="1"/>
                <w:szCs w:val="1"/>
              </w:rPr>
            </w:pPr>
          </w:p>
        </w:tc>
        <w:tc>
          <w:tcPr>
            <w:tcW w:w="800" w:type="dxa"/>
            <w:vAlign w:val="bottom"/>
          </w:tcPr>
          <w:p w14:paraId="320BC1DD" w14:textId="77777777" w:rsidR="00607C29" w:rsidRDefault="00607C29">
            <w:pPr>
              <w:spacing w:line="20" w:lineRule="exact"/>
              <w:rPr>
                <w:sz w:val="1"/>
                <w:szCs w:val="1"/>
              </w:rPr>
            </w:pPr>
          </w:p>
        </w:tc>
        <w:tc>
          <w:tcPr>
            <w:tcW w:w="100" w:type="dxa"/>
            <w:shd w:val="clear" w:color="auto" w:fill="000000"/>
            <w:vAlign w:val="bottom"/>
          </w:tcPr>
          <w:p w14:paraId="081914D4" w14:textId="77777777" w:rsidR="00607C29" w:rsidRDefault="00607C29">
            <w:pPr>
              <w:spacing w:line="20" w:lineRule="exact"/>
              <w:rPr>
                <w:sz w:val="1"/>
                <w:szCs w:val="1"/>
              </w:rPr>
            </w:pPr>
          </w:p>
        </w:tc>
        <w:tc>
          <w:tcPr>
            <w:tcW w:w="800" w:type="dxa"/>
            <w:shd w:val="clear" w:color="auto" w:fill="000000"/>
            <w:vAlign w:val="bottom"/>
          </w:tcPr>
          <w:p w14:paraId="4540BED0" w14:textId="77777777" w:rsidR="00607C29" w:rsidRDefault="00607C29">
            <w:pPr>
              <w:spacing w:line="20" w:lineRule="exact"/>
              <w:rPr>
                <w:sz w:val="1"/>
                <w:szCs w:val="1"/>
              </w:rPr>
            </w:pPr>
          </w:p>
        </w:tc>
        <w:tc>
          <w:tcPr>
            <w:tcW w:w="100" w:type="dxa"/>
            <w:vAlign w:val="bottom"/>
          </w:tcPr>
          <w:p w14:paraId="5FE51B6F" w14:textId="77777777" w:rsidR="00607C29" w:rsidRDefault="00607C29">
            <w:pPr>
              <w:spacing w:line="20" w:lineRule="exact"/>
              <w:rPr>
                <w:sz w:val="1"/>
                <w:szCs w:val="1"/>
              </w:rPr>
            </w:pPr>
          </w:p>
        </w:tc>
        <w:tc>
          <w:tcPr>
            <w:tcW w:w="0" w:type="dxa"/>
            <w:vAlign w:val="bottom"/>
          </w:tcPr>
          <w:p w14:paraId="735A6469" w14:textId="77777777" w:rsidR="00607C29" w:rsidRDefault="00607C29">
            <w:pPr>
              <w:spacing w:line="20" w:lineRule="exact"/>
              <w:rPr>
                <w:sz w:val="1"/>
                <w:szCs w:val="1"/>
              </w:rPr>
            </w:pPr>
          </w:p>
        </w:tc>
      </w:tr>
      <w:tr w:rsidR="00607C29" w14:paraId="5DF660B2" w14:textId="77777777">
        <w:trPr>
          <w:trHeight w:val="222"/>
        </w:trPr>
        <w:tc>
          <w:tcPr>
            <w:tcW w:w="5740" w:type="dxa"/>
            <w:vMerge/>
            <w:vAlign w:val="bottom"/>
          </w:tcPr>
          <w:p w14:paraId="223EF815" w14:textId="77777777" w:rsidR="00607C29" w:rsidRDefault="00607C29">
            <w:pPr>
              <w:rPr>
                <w:sz w:val="19"/>
                <w:szCs w:val="19"/>
              </w:rPr>
            </w:pPr>
          </w:p>
        </w:tc>
        <w:tc>
          <w:tcPr>
            <w:tcW w:w="1300" w:type="dxa"/>
            <w:vAlign w:val="bottom"/>
          </w:tcPr>
          <w:p w14:paraId="64BFF7B2" w14:textId="77777777" w:rsidR="00607C29" w:rsidRDefault="00607C29">
            <w:pPr>
              <w:rPr>
                <w:sz w:val="19"/>
                <w:szCs w:val="19"/>
              </w:rPr>
            </w:pPr>
          </w:p>
        </w:tc>
        <w:tc>
          <w:tcPr>
            <w:tcW w:w="100" w:type="dxa"/>
            <w:vAlign w:val="bottom"/>
          </w:tcPr>
          <w:p w14:paraId="338E5F1A" w14:textId="77777777" w:rsidR="00607C29" w:rsidRDefault="00000000">
            <w:pPr>
              <w:jc w:val="right"/>
              <w:rPr>
                <w:sz w:val="20"/>
                <w:szCs w:val="20"/>
              </w:rPr>
            </w:pPr>
            <w:r>
              <w:rPr>
                <w:rFonts w:ascii="Arial" w:eastAsia="Arial" w:hAnsi="Arial" w:cs="Arial"/>
                <w:w w:val="79"/>
                <w:sz w:val="18"/>
                <w:szCs w:val="18"/>
              </w:rPr>
              <w:t>$</w:t>
            </w:r>
          </w:p>
        </w:tc>
        <w:tc>
          <w:tcPr>
            <w:tcW w:w="800" w:type="dxa"/>
            <w:vAlign w:val="bottom"/>
          </w:tcPr>
          <w:p w14:paraId="77E33073" w14:textId="77777777" w:rsidR="00607C29" w:rsidRDefault="00000000">
            <w:pPr>
              <w:jc w:val="right"/>
              <w:rPr>
                <w:sz w:val="20"/>
                <w:szCs w:val="20"/>
              </w:rPr>
            </w:pPr>
            <w:r>
              <w:rPr>
                <w:rFonts w:ascii="Arial" w:eastAsia="Arial" w:hAnsi="Arial" w:cs="Arial"/>
                <w:sz w:val="18"/>
                <w:szCs w:val="18"/>
              </w:rPr>
              <w:t>15,940</w:t>
            </w:r>
          </w:p>
        </w:tc>
        <w:tc>
          <w:tcPr>
            <w:tcW w:w="420" w:type="dxa"/>
            <w:vAlign w:val="bottom"/>
          </w:tcPr>
          <w:p w14:paraId="61C69AF8" w14:textId="77777777" w:rsidR="00607C29" w:rsidRDefault="00607C29">
            <w:pPr>
              <w:rPr>
                <w:sz w:val="19"/>
                <w:szCs w:val="19"/>
              </w:rPr>
            </w:pPr>
          </w:p>
        </w:tc>
        <w:tc>
          <w:tcPr>
            <w:tcW w:w="460" w:type="dxa"/>
            <w:gridSpan w:val="2"/>
            <w:vAlign w:val="bottom"/>
          </w:tcPr>
          <w:p w14:paraId="1B340B37" w14:textId="77777777" w:rsidR="00607C29" w:rsidRDefault="00000000">
            <w:pPr>
              <w:jc w:val="right"/>
              <w:rPr>
                <w:sz w:val="20"/>
                <w:szCs w:val="20"/>
              </w:rPr>
            </w:pPr>
            <w:r>
              <w:rPr>
                <w:rFonts w:ascii="Arial" w:eastAsia="Arial" w:hAnsi="Arial" w:cs="Arial"/>
                <w:sz w:val="18"/>
                <w:szCs w:val="18"/>
              </w:rPr>
              <w:t>$</w:t>
            </w:r>
          </w:p>
        </w:tc>
        <w:tc>
          <w:tcPr>
            <w:tcW w:w="1600" w:type="dxa"/>
            <w:gridSpan w:val="2"/>
            <w:vAlign w:val="bottom"/>
          </w:tcPr>
          <w:p w14:paraId="369EFEC5" w14:textId="77777777" w:rsidR="00607C29" w:rsidRDefault="00000000">
            <w:pPr>
              <w:ind w:right="800"/>
              <w:jc w:val="right"/>
              <w:rPr>
                <w:sz w:val="20"/>
                <w:szCs w:val="20"/>
              </w:rPr>
            </w:pPr>
            <w:r>
              <w:rPr>
                <w:rFonts w:ascii="Arial" w:eastAsia="Arial" w:hAnsi="Arial" w:cs="Arial"/>
                <w:sz w:val="18"/>
                <w:szCs w:val="18"/>
              </w:rPr>
              <w:t>11,009</w:t>
            </w:r>
          </w:p>
        </w:tc>
        <w:tc>
          <w:tcPr>
            <w:tcW w:w="100" w:type="dxa"/>
            <w:vAlign w:val="bottom"/>
          </w:tcPr>
          <w:p w14:paraId="0CA0917A" w14:textId="77777777" w:rsidR="00607C29" w:rsidRDefault="00000000">
            <w:pPr>
              <w:jc w:val="right"/>
              <w:rPr>
                <w:sz w:val="20"/>
                <w:szCs w:val="20"/>
              </w:rPr>
            </w:pPr>
            <w:r>
              <w:rPr>
                <w:rFonts w:ascii="Arial" w:eastAsia="Arial" w:hAnsi="Arial" w:cs="Arial"/>
                <w:w w:val="71"/>
                <w:sz w:val="15"/>
                <w:szCs w:val="15"/>
              </w:rPr>
              <w:t>$</w:t>
            </w:r>
          </w:p>
        </w:tc>
        <w:tc>
          <w:tcPr>
            <w:tcW w:w="900" w:type="dxa"/>
            <w:gridSpan w:val="2"/>
            <w:vAlign w:val="bottom"/>
          </w:tcPr>
          <w:p w14:paraId="06F9BADC" w14:textId="77777777" w:rsidR="00607C29" w:rsidRDefault="00000000">
            <w:pPr>
              <w:ind w:right="100"/>
              <w:jc w:val="right"/>
              <w:rPr>
                <w:sz w:val="20"/>
                <w:szCs w:val="20"/>
              </w:rPr>
            </w:pPr>
            <w:r>
              <w:rPr>
                <w:rFonts w:ascii="Arial" w:eastAsia="Arial" w:hAnsi="Arial" w:cs="Arial"/>
                <w:sz w:val="18"/>
                <w:szCs w:val="18"/>
              </w:rPr>
              <w:t>15,324</w:t>
            </w:r>
          </w:p>
        </w:tc>
        <w:tc>
          <w:tcPr>
            <w:tcW w:w="0" w:type="dxa"/>
            <w:vAlign w:val="bottom"/>
          </w:tcPr>
          <w:p w14:paraId="35822C9D" w14:textId="77777777" w:rsidR="00607C29" w:rsidRDefault="00607C29">
            <w:pPr>
              <w:rPr>
                <w:sz w:val="1"/>
                <w:szCs w:val="1"/>
              </w:rPr>
            </w:pPr>
          </w:p>
        </w:tc>
      </w:tr>
      <w:tr w:rsidR="00607C29" w14:paraId="79AF2DD8" w14:textId="77777777">
        <w:trPr>
          <w:trHeight w:val="20"/>
        </w:trPr>
        <w:tc>
          <w:tcPr>
            <w:tcW w:w="5740" w:type="dxa"/>
            <w:vAlign w:val="bottom"/>
          </w:tcPr>
          <w:p w14:paraId="4FE86873" w14:textId="77777777" w:rsidR="00607C29" w:rsidRDefault="00607C29">
            <w:pPr>
              <w:spacing w:line="20" w:lineRule="exact"/>
              <w:rPr>
                <w:sz w:val="1"/>
                <w:szCs w:val="1"/>
              </w:rPr>
            </w:pPr>
          </w:p>
        </w:tc>
        <w:tc>
          <w:tcPr>
            <w:tcW w:w="1300" w:type="dxa"/>
            <w:vAlign w:val="bottom"/>
          </w:tcPr>
          <w:p w14:paraId="21FBF12D" w14:textId="77777777" w:rsidR="00607C29" w:rsidRDefault="00607C29">
            <w:pPr>
              <w:spacing w:line="20" w:lineRule="exact"/>
              <w:rPr>
                <w:sz w:val="1"/>
                <w:szCs w:val="1"/>
              </w:rPr>
            </w:pPr>
          </w:p>
        </w:tc>
        <w:tc>
          <w:tcPr>
            <w:tcW w:w="100" w:type="dxa"/>
            <w:tcBorders>
              <w:top w:val="single" w:sz="8" w:space="0" w:color="auto"/>
              <w:bottom w:val="single" w:sz="8" w:space="0" w:color="auto"/>
            </w:tcBorders>
            <w:vAlign w:val="bottom"/>
          </w:tcPr>
          <w:p w14:paraId="59600651" w14:textId="77777777" w:rsidR="00607C29" w:rsidRDefault="00607C29">
            <w:pPr>
              <w:spacing w:line="20" w:lineRule="exact"/>
              <w:rPr>
                <w:sz w:val="1"/>
                <w:szCs w:val="1"/>
              </w:rPr>
            </w:pPr>
          </w:p>
        </w:tc>
        <w:tc>
          <w:tcPr>
            <w:tcW w:w="800" w:type="dxa"/>
            <w:tcBorders>
              <w:top w:val="single" w:sz="8" w:space="0" w:color="auto"/>
              <w:bottom w:val="single" w:sz="8" w:space="0" w:color="auto"/>
            </w:tcBorders>
            <w:vAlign w:val="bottom"/>
          </w:tcPr>
          <w:p w14:paraId="53DF2964" w14:textId="77777777" w:rsidR="00607C29" w:rsidRDefault="00607C29">
            <w:pPr>
              <w:spacing w:line="20" w:lineRule="exact"/>
              <w:rPr>
                <w:sz w:val="1"/>
                <w:szCs w:val="1"/>
              </w:rPr>
            </w:pPr>
          </w:p>
        </w:tc>
        <w:tc>
          <w:tcPr>
            <w:tcW w:w="420" w:type="dxa"/>
            <w:vAlign w:val="bottom"/>
          </w:tcPr>
          <w:p w14:paraId="3343C49C" w14:textId="77777777" w:rsidR="00607C29" w:rsidRDefault="00607C29">
            <w:pPr>
              <w:spacing w:line="20" w:lineRule="exact"/>
              <w:rPr>
                <w:sz w:val="1"/>
                <w:szCs w:val="1"/>
              </w:rPr>
            </w:pPr>
          </w:p>
        </w:tc>
        <w:tc>
          <w:tcPr>
            <w:tcW w:w="380" w:type="dxa"/>
            <w:vAlign w:val="bottom"/>
          </w:tcPr>
          <w:p w14:paraId="49DA61FF" w14:textId="77777777" w:rsidR="00607C29" w:rsidRDefault="00607C29">
            <w:pPr>
              <w:spacing w:line="20" w:lineRule="exact"/>
              <w:rPr>
                <w:sz w:val="1"/>
                <w:szCs w:val="1"/>
              </w:rPr>
            </w:pPr>
          </w:p>
        </w:tc>
        <w:tc>
          <w:tcPr>
            <w:tcW w:w="80" w:type="dxa"/>
            <w:tcBorders>
              <w:top w:val="single" w:sz="8" w:space="0" w:color="auto"/>
              <w:bottom w:val="single" w:sz="8" w:space="0" w:color="auto"/>
            </w:tcBorders>
            <w:vAlign w:val="bottom"/>
          </w:tcPr>
          <w:p w14:paraId="59EE5EDC" w14:textId="77777777" w:rsidR="00607C29" w:rsidRDefault="00607C29">
            <w:pPr>
              <w:spacing w:line="20" w:lineRule="exact"/>
              <w:rPr>
                <w:sz w:val="1"/>
                <w:szCs w:val="1"/>
              </w:rPr>
            </w:pPr>
          </w:p>
        </w:tc>
        <w:tc>
          <w:tcPr>
            <w:tcW w:w="800" w:type="dxa"/>
            <w:tcBorders>
              <w:top w:val="single" w:sz="8" w:space="0" w:color="auto"/>
              <w:bottom w:val="single" w:sz="8" w:space="0" w:color="auto"/>
            </w:tcBorders>
            <w:vAlign w:val="bottom"/>
          </w:tcPr>
          <w:p w14:paraId="28B9F4FE" w14:textId="77777777" w:rsidR="00607C29" w:rsidRDefault="00607C29">
            <w:pPr>
              <w:spacing w:line="20" w:lineRule="exact"/>
              <w:rPr>
                <w:sz w:val="1"/>
                <w:szCs w:val="1"/>
              </w:rPr>
            </w:pPr>
          </w:p>
        </w:tc>
        <w:tc>
          <w:tcPr>
            <w:tcW w:w="800" w:type="dxa"/>
            <w:vAlign w:val="bottom"/>
          </w:tcPr>
          <w:p w14:paraId="00F86A4D" w14:textId="77777777" w:rsidR="00607C29" w:rsidRDefault="00607C29">
            <w:pPr>
              <w:spacing w:line="20" w:lineRule="exact"/>
              <w:rPr>
                <w:sz w:val="1"/>
                <w:szCs w:val="1"/>
              </w:rPr>
            </w:pPr>
          </w:p>
        </w:tc>
        <w:tc>
          <w:tcPr>
            <w:tcW w:w="100" w:type="dxa"/>
            <w:tcBorders>
              <w:top w:val="single" w:sz="8" w:space="0" w:color="auto"/>
              <w:bottom w:val="single" w:sz="8" w:space="0" w:color="auto"/>
            </w:tcBorders>
            <w:vAlign w:val="bottom"/>
          </w:tcPr>
          <w:p w14:paraId="5512BE06" w14:textId="77777777" w:rsidR="00607C29" w:rsidRDefault="00607C29">
            <w:pPr>
              <w:spacing w:line="20" w:lineRule="exact"/>
              <w:rPr>
                <w:sz w:val="1"/>
                <w:szCs w:val="1"/>
              </w:rPr>
            </w:pPr>
          </w:p>
        </w:tc>
        <w:tc>
          <w:tcPr>
            <w:tcW w:w="800" w:type="dxa"/>
            <w:tcBorders>
              <w:top w:val="single" w:sz="8" w:space="0" w:color="auto"/>
              <w:bottom w:val="single" w:sz="8" w:space="0" w:color="auto"/>
            </w:tcBorders>
            <w:vAlign w:val="bottom"/>
          </w:tcPr>
          <w:p w14:paraId="4B10D2E8" w14:textId="77777777" w:rsidR="00607C29" w:rsidRDefault="00607C29">
            <w:pPr>
              <w:spacing w:line="20" w:lineRule="exact"/>
              <w:rPr>
                <w:sz w:val="1"/>
                <w:szCs w:val="1"/>
              </w:rPr>
            </w:pPr>
          </w:p>
        </w:tc>
        <w:tc>
          <w:tcPr>
            <w:tcW w:w="100" w:type="dxa"/>
            <w:vAlign w:val="bottom"/>
          </w:tcPr>
          <w:p w14:paraId="5F77F4B5" w14:textId="77777777" w:rsidR="00607C29" w:rsidRDefault="00607C29">
            <w:pPr>
              <w:spacing w:line="20" w:lineRule="exact"/>
              <w:rPr>
                <w:sz w:val="1"/>
                <w:szCs w:val="1"/>
              </w:rPr>
            </w:pPr>
          </w:p>
        </w:tc>
        <w:tc>
          <w:tcPr>
            <w:tcW w:w="0" w:type="dxa"/>
            <w:vAlign w:val="bottom"/>
          </w:tcPr>
          <w:p w14:paraId="17F3A936" w14:textId="77777777" w:rsidR="00607C29" w:rsidRDefault="00607C29">
            <w:pPr>
              <w:spacing w:line="20" w:lineRule="exact"/>
              <w:rPr>
                <w:sz w:val="1"/>
                <w:szCs w:val="1"/>
              </w:rPr>
            </w:pPr>
          </w:p>
        </w:tc>
      </w:tr>
      <w:tr w:rsidR="00607C29" w14:paraId="5EF40E88" w14:textId="77777777">
        <w:trPr>
          <w:trHeight w:val="211"/>
        </w:trPr>
        <w:tc>
          <w:tcPr>
            <w:tcW w:w="5740" w:type="dxa"/>
            <w:shd w:val="clear" w:color="auto" w:fill="CCEEFF"/>
            <w:vAlign w:val="bottom"/>
          </w:tcPr>
          <w:p w14:paraId="507E9E45" w14:textId="77777777" w:rsidR="00607C29" w:rsidRDefault="00000000">
            <w:pPr>
              <w:ind w:left="440"/>
              <w:rPr>
                <w:sz w:val="20"/>
                <w:szCs w:val="20"/>
              </w:rPr>
            </w:pPr>
            <w:r>
              <w:rPr>
                <w:rFonts w:ascii="Arial" w:eastAsia="Arial" w:hAnsi="Arial" w:cs="Arial"/>
                <w:sz w:val="18"/>
                <w:szCs w:val="18"/>
              </w:rPr>
              <w:t>Basic weighted average common shares outstanding</w:t>
            </w:r>
          </w:p>
        </w:tc>
        <w:tc>
          <w:tcPr>
            <w:tcW w:w="1300" w:type="dxa"/>
            <w:shd w:val="clear" w:color="auto" w:fill="CCEEFF"/>
            <w:vAlign w:val="bottom"/>
          </w:tcPr>
          <w:p w14:paraId="248A9F00" w14:textId="77777777" w:rsidR="00607C29" w:rsidRDefault="00607C29">
            <w:pPr>
              <w:rPr>
                <w:sz w:val="18"/>
                <w:szCs w:val="18"/>
              </w:rPr>
            </w:pPr>
          </w:p>
        </w:tc>
        <w:tc>
          <w:tcPr>
            <w:tcW w:w="100" w:type="dxa"/>
            <w:shd w:val="clear" w:color="auto" w:fill="CCEEFF"/>
            <w:vAlign w:val="bottom"/>
          </w:tcPr>
          <w:p w14:paraId="750285FC" w14:textId="77777777" w:rsidR="00607C29" w:rsidRDefault="00607C29">
            <w:pPr>
              <w:rPr>
                <w:sz w:val="18"/>
                <w:szCs w:val="18"/>
              </w:rPr>
            </w:pPr>
          </w:p>
        </w:tc>
        <w:tc>
          <w:tcPr>
            <w:tcW w:w="800" w:type="dxa"/>
            <w:shd w:val="clear" w:color="auto" w:fill="CCEEFF"/>
            <w:vAlign w:val="bottom"/>
          </w:tcPr>
          <w:p w14:paraId="7CDAFD38" w14:textId="77777777" w:rsidR="00607C29" w:rsidRDefault="00000000">
            <w:pPr>
              <w:jc w:val="right"/>
              <w:rPr>
                <w:sz w:val="20"/>
                <w:szCs w:val="20"/>
              </w:rPr>
            </w:pPr>
            <w:r>
              <w:rPr>
                <w:rFonts w:ascii="Arial" w:eastAsia="Arial" w:hAnsi="Arial" w:cs="Arial"/>
                <w:w w:val="86"/>
                <w:sz w:val="18"/>
                <w:szCs w:val="18"/>
              </w:rPr>
              <w:t>10,806,518</w:t>
            </w:r>
          </w:p>
        </w:tc>
        <w:tc>
          <w:tcPr>
            <w:tcW w:w="420" w:type="dxa"/>
            <w:shd w:val="clear" w:color="auto" w:fill="CCEEFF"/>
            <w:vAlign w:val="bottom"/>
          </w:tcPr>
          <w:p w14:paraId="7831441A" w14:textId="77777777" w:rsidR="00607C29" w:rsidRDefault="00607C29">
            <w:pPr>
              <w:rPr>
                <w:sz w:val="18"/>
                <w:szCs w:val="18"/>
              </w:rPr>
            </w:pPr>
          </w:p>
        </w:tc>
        <w:tc>
          <w:tcPr>
            <w:tcW w:w="380" w:type="dxa"/>
            <w:shd w:val="clear" w:color="auto" w:fill="CCEEFF"/>
            <w:vAlign w:val="bottom"/>
          </w:tcPr>
          <w:p w14:paraId="150E95E7" w14:textId="77777777" w:rsidR="00607C29" w:rsidRDefault="00607C29">
            <w:pPr>
              <w:rPr>
                <w:sz w:val="18"/>
                <w:szCs w:val="18"/>
              </w:rPr>
            </w:pPr>
          </w:p>
        </w:tc>
        <w:tc>
          <w:tcPr>
            <w:tcW w:w="80" w:type="dxa"/>
            <w:shd w:val="clear" w:color="auto" w:fill="CCEEFF"/>
            <w:vAlign w:val="bottom"/>
          </w:tcPr>
          <w:p w14:paraId="6B998D84" w14:textId="77777777" w:rsidR="00607C29" w:rsidRDefault="00607C29">
            <w:pPr>
              <w:rPr>
                <w:sz w:val="18"/>
                <w:szCs w:val="18"/>
              </w:rPr>
            </w:pPr>
          </w:p>
        </w:tc>
        <w:tc>
          <w:tcPr>
            <w:tcW w:w="1600" w:type="dxa"/>
            <w:gridSpan w:val="2"/>
            <w:shd w:val="clear" w:color="auto" w:fill="CCEEFF"/>
            <w:vAlign w:val="bottom"/>
          </w:tcPr>
          <w:p w14:paraId="7CD6EF8B" w14:textId="77777777" w:rsidR="00607C29" w:rsidRDefault="00000000">
            <w:pPr>
              <w:ind w:right="800"/>
              <w:jc w:val="right"/>
              <w:rPr>
                <w:sz w:val="20"/>
                <w:szCs w:val="20"/>
              </w:rPr>
            </w:pPr>
            <w:r>
              <w:rPr>
                <w:rFonts w:ascii="Arial" w:eastAsia="Arial" w:hAnsi="Arial" w:cs="Arial"/>
                <w:w w:val="86"/>
                <w:sz w:val="18"/>
                <w:szCs w:val="18"/>
              </w:rPr>
              <w:t>10,419,654</w:t>
            </w:r>
          </w:p>
        </w:tc>
        <w:tc>
          <w:tcPr>
            <w:tcW w:w="100" w:type="dxa"/>
            <w:shd w:val="clear" w:color="auto" w:fill="CCEEFF"/>
            <w:vAlign w:val="bottom"/>
          </w:tcPr>
          <w:p w14:paraId="5CB0AB98" w14:textId="77777777" w:rsidR="00607C29" w:rsidRDefault="00607C29">
            <w:pPr>
              <w:rPr>
                <w:sz w:val="18"/>
                <w:szCs w:val="18"/>
              </w:rPr>
            </w:pPr>
          </w:p>
        </w:tc>
        <w:tc>
          <w:tcPr>
            <w:tcW w:w="900" w:type="dxa"/>
            <w:gridSpan w:val="2"/>
            <w:shd w:val="clear" w:color="auto" w:fill="CCEEFF"/>
            <w:vAlign w:val="bottom"/>
          </w:tcPr>
          <w:p w14:paraId="00B3C90E" w14:textId="77777777" w:rsidR="00607C29" w:rsidRDefault="00000000">
            <w:pPr>
              <w:ind w:right="100"/>
              <w:jc w:val="right"/>
              <w:rPr>
                <w:sz w:val="20"/>
                <w:szCs w:val="20"/>
              </w:rPr>
            </w:pPr>
            <w:r>
              <w:rPr>
                <w:rFonts w:ascii="Arial" w:eastAsia="Arial" w:hAnsi="Arial" w:cs="Arial"/>
                <w:w w:val="97"/>
                <w:sz w:val="18"/>
                <w:szCs w:val="18"/>
              </w:rPr>
              <w:t>9,986,347</w:t>
            </w:r>
          </w:p>
        </w:tc>
        <w:tc>
          <w:tcPr>
            <w:tcW w:w="0" w:type="dxa"/>
            <w:vAlign w:val="bottom"/>
          </w:tcPr>
          <w:p w14:paraId="0C34C19B" w14:textId="77777777" w:rsidR="00607C29" w:rsidRDefault="00607C29">
            <w:pPr>
              <w:rPr>
                <w:sz w:val="1"/>
                <w:szCs w:val="1"/>
              </w:rPr>
            </w:pPr>
          </w:p>
        </w:tc>
      </w:tr>
      <w:tr w:rsidR="00607C29" w14:paraId="55BAF68D" w14:textId="77777777">
        <w:trPr>
          <w:trHeight w:val="216"/>
        </w:trPr>
        <w:tc>
          <w:tcPr>
            <w:tcW w:w="5740" w:type="dxa"/>
            <w:vAlign w:val="bottom"/>
          </w:tcPr>
          <w:p w14:paraId="53DE57BA" w14:textId="77777777" w:rsidR="00607C29" w:rsidRDefault="00000000">
            <w:pPr>
              <w:rPr>
                <w:sz w:val="20"/>
                <w:szCs w:val="20"/>
              </w:rPr>
            </w:pPr>
            <w:r>
              <w:rPr>
                <w:rFonts w:ascii="Arial" w:eastAsia="Arial" w:hAnsi="Arial" w:cs="Arial"/>
                <w:b/>
                <w:bCs/>
                <w:sz w:val="18"/>
                <w:szCs w:val="18"/>
              </w:rPr>
              <w:t>Basic earnings per common share</w:t>
            </w:r>
          </w:p>
        </w:tc>
        <w:tc>
          <w:tcPr>
            <w:tcW w:w="1400" w:type="dxa"/>
            <w:gridSpan w:val="2"/>
            <w:vAlign w:val="bottom"/>
          </w:tcPr>
          <w:p w14:paraId="13D85456" w14:textId="77777777" w:rsidR="00607C29" w:rsidRDefault="00000000">
            <w:pPr>
              <w:jc w:val="right"/>
              <w:rPr>
                <w:sz w:val="20"/>
                <w:szCs w:val="20"/>
              </w:rPr>
            </w:pPr>
            <w:r>
              <w:rPr>
                <w:rFonts w:ascii="Arial" w:eastAsia="Arial" w:hAnsi="Arial" w:cs="Arial"/>
                <w:sz w:val="18"/>
                <w:szCs w:val="18"/>
              </w:rPr>
              <w:t>$</w:t>
            </w:r>
          </w:p>
        </w:tc>
        <w:tc>
          <w:tcPr>
            <w:tcW w:w="800" w:type="dxa"/>
            <w:vAlign w:val="bottom"/>
          </w:tcPr>
          <w:p w14:paraId="6D2831F1" w14:textId="77777777" w:rsidR="00607C29" w:rsidRDefault="00000000">
            <w:pPr>
              <w:jc w:val="right"/>
              <w:rPr>
                <w:sz w:val="20"/>
                <w:szCs w:val="20"/>
              </w:rPr>
            </w:pPr>
            <w:r>
              <w:rPr>
                <w:rFonts w:ascii="Arial" w:eastAsia="Arial" w:hAnsi="Arial" w:cs="Arial"/>
                <w:sz w:val="18"/>
                <w:szCs w:val="18"/>
              </w:rPr>
              <w:t>1.48</w:t>
            </w:r>
          </w:p>
        </w:tc>
        <w:tc>
          <w:tcPr>
            <w:tcW w:w="420" w:type="dxa"/>
            <w:vAlign w:val="bottom"/>
          </w:tcPr>
          <w:p w14:paraId="3A10EE6D" w14:textId="77777777" w:rsidR="00607C29" w:rsidRDefault="00607C29">
            <w:pPr>
              <w:rPr>
                <w:sz w:val="18"/>
                <w:szCs w:val="18"/>
              </w:rPr>
            </w:pPr>
          </w:p>
        </w:tc>
        <w:tc>
          <w:tcPr>
            <w:tcW w:w="460" w:type="dxa"/>
            <w:gridSpan w:val="2"/>
            <w:vAlign w:val="bottom"/>
          </w:tcPr>
          <w:p w14:paraId="36979973" w14:textId="77777777" w:rsidR="00607C29" w:rsidRDefault="00000000">
            <w:pPr>
              <w:jc w:val="right"/>
              <w:rPr>
                <w:sz w:val="20"/>
                <w:szCs w:val="20"/>
              </w:rPr>
            </w:pPr>
            <w:r>
              <w:rPr>
                <w:rFonts w:ascii="Arial" w:eastAsia="Arial" w:hAnsi="Arial" w:cs="Arial"/>
                <w:sz w:val="18"/>
                <w:szCs w:val="18"/>
              </w:rPr>
              <w:t>$</w:t>
            </w:r>
          </w:p>
        </w:tc>
        <w:tc>
          <w:tcPr>
            <w:tcW w:w="1600" w:type="dxa"/>
            <w:gridSpan w:val="2"/>
            <w:vAlign w:val="bottom"/>
          </w:tcPr>
          <w:p w14:paraId="70E6A00C" w14:textId="77777777" w:rsidR="00607C29" w:rsidRDefault="00000000">
            <w:pPr>
              <w:ind w:right="800"/>
              <w:jc w:val="right"/>
              <w:rPr>
                <w:sz w:val="20"/>
                <w:szCs w:val="20"/>
              </w:rPr>
            </w:pPr>
            <w:r>
              <w:rPr>
                <w:rFonts w:ascii="Arial" w:eastAsia="Arial" w:hAnsi="Arial" w:cs="Arial"/>
                <w:sz w:val="18"/>
                <w:szCs w:val="18"/>
              </w:rPr>
              <w:t>1.06</w:t>
            </w:r>
          </w:p>
        </w:tc>
        <w:tc>
          <w:tcPr>
            <w:tcW w:w="100" w:type="dxa"/>
            <w:vAlign w:val="bottom"/>
          </w:tcPr>
          <w:p w14:paraId="5A96F34E" w14:textId="77777777" w:rsidR="00607C29" w:rsidRDefault="00000000">
            <w:pPr>
              <w:jc w:val="right"/>
              <w:rPr>
                <w:sz w:val="20"/>
                <w:szCs w:val="20"/>
              </w:rPr>
            </w:pPr>
            <w:r>
              <w:rPr>
                <w:rFonts w:ascii="Arial" w:eastAsia="Arial" w:hAnsi="Arial" w:cs="Arial"/>
                <w:w w:val="71"/>
                <w:sz w:val="15"/>
                <w:szCs w:val="15"/>
              </w:rPr>
              <w:t>$</w:t>
            </w:r>
          </w:p>
        </w:tc>
        <w:tc>
          <w:tcPr>
            <w:tcW w:w="900" w:type="dxa"/>
            <w:gridSpan w:val="2"/>
            <w:vAlign w:val="bottom"/>
          </w:tcPr>
          <w:p w14:paraId="6C00D66B" w14:textId="77777777" w:rsidR="00607C29" w:rsidRDefault="00000000">
            <w:pPr>
              <w:ind w:right="100"/>
              <w:jc w:val="right"/>
              <w:rPr>
                <w:sz w:val="20"/>
                <w:szCs w:val="20"/>
              </w:rPr>
            </w:pPr>
            <w:r>
              <w:rPr>
                <w:rFonts w:ascii="Arial" w:eastAsia="Arial" w:hAnsi="Arial" w:cs="Arial"/>
                <w:sz w:val="18"/>
                <w:szCs w:val="18"/>
              </w:rPr>
              <w:t>1.53</w:t>
            </w:r>
          </w:p>
        </w:tc>
        <w:tc>
          <w:tcPr>
            <w:tcW w:w="0" w:type="dxa"/>
            <w:vAlign w:val="bottom"/>
          </w:tcPr>
          <w:p w14:paraId="772EB3F7" w14:textId="77777777" w:rsidR="00607C29" w:rsidRDefault="00607C29">
            <w:pPr>
              <w:rPr>
                <w:sz w:val="1"/>
                <w:szCs w:val="1"/>
              </w:rPr>
            </w:pPr>
          </w:p>
        </w:tc>
      </w:tr>
      <w:tr w:rsidR="00607C29" w14:paraId="789405CE" w14:textId="77777777">
        <w:trPr>
          <w:trHeight w:val="216"/>
        </w:trPr>
        <w:tc>
          <w:tcPr>
            <w:tcW w:w="5740" w:type="dxa"/>
            <w:shd w:val="clear" w:color="auto" w:fill="CCEEFF"/>
            <w:vAlign w:val="bottom"/>
          </w:tcPr>
          <w:p w14:paraId="009167C0" w14:textId="77777777" w:rsidR="00607C29" w:rsidRDefault="00000000">
            <w:pPr>
              <w:rPr>
                <w:sz w:val="20"/>
                <w:szCs w:val="20"/>
              </w:rPr>
            </w:pPr>
            <w:r>
              <w:rPr>
                <w:rFonts w:ascii="Arial" w:eastAsia="Arial" w:hAnsi="Arial" w:cs="Arial"/>
                <w:b/>
                <w:bCs/>
                <w:sz w:val="18"/>
                <w:szCs w:val="18"/>
              </w:rPr>
              <w:t>Diluted Earnings per Common Share</w:t>
            </w:r>
          </w:p>
        </w:tc>
        <w:tc>
          <w:tcPr>
            <w:tcW w:w="1300" w:type="dxa"/>
            <w:shd w:val="clear" w:color="auto" w:fill="CCEEFF"/>
            <w:vAlign w:val="bottom"/>
          </w:tcPr>
          <w:p w14:paraId="6545F322" w14:textId="77777777" w:rsidR="00607C29" w:rsidRDefault="00607C29">
            <w:pPr>
              <w:rPr>
                <w:sz w:val="18"/>
                <w:szCs w:val="18"/>
              </w:rPr>
            </w:pPr>
          </w:p>
        </w:tc>
        <w:tc>
          <w:tcPr>
            <w:tcW w:w="100" w:type="dxa"/>
            <w:shd w:val="clear" w:color="auto" w:fill="CCEEFF"/>
            <w:vAlign w:val="bottom"/>
          </w:tcPr>
          <w:p w14:paraId="478D5D02" w14:textId="77777777" w:rsidR="00607C29" w:rsidRDefault="00607C29">
            <w:pPr>
              <w:rPr>
                <w:sz w:val="18"/>
                <w:szCs w:val="18"/>
              </w:rPr>
            </w:pPr>
          </w:p>
        </w:tc>
        <w:tc>
          <w:tcPr>
            <w:tcW w:w="800" w:type="dxa"/>
            <w:shd w:val="clear" w:color="auto" w:fill="CCEEFF"/>
            <w:vAlign w:val="bottom"/>
          </w:tcPr>
          <w:p w14:paraId="1535EC1F" w14:textId="77777777" w:rsidR="00607C29" w:rsidRDefault="00607C29">
            <w:pPr>
              <w:rPr>
                <w:sz w:val="18"/>
                <w:szCs w:val="18"/>
              </w:rPr>
            </w:pPr>
          </w:p>
        </w:tc>
        <w:tc>
          <w:tcPr>
            <w:tcW w:w="420" w:type="dxa"/>
            <w:shd w:val="clear" w:color="auto" w:fill="CCEEFF"/>
            <w:vAlign w:val="bottom"/>
          </w:tcPr>
          <w:p w14:paraId="50B0254C" w14:textId="77777777" w:rsidR="00607C29" w:rsidRDefault="00607C29">
            <w:pPr>
              <w:rPr>
                <w:sz w:val="18"/>
                <w:szCs w:val="18"/>
              </w:rPr>
            </w:pPr>
          </w:p>
        </w:tc>
        <w:tc>
          <w:tcPr>
            <w:tcW w:w="380" w:type="dxa"/>
            <w:shd w:val="clear" w:color="auto" w:fill="CCEEFF"/>
            <w:vAlign w:val="bottom"/>
          </w:tcPr>
          <w:p w14:paraId="1093ABC1" w14:textId="77777777" w:rsidR="00607C29" w:rsidRDefault="00607C29">
            <w:pPr>
              <w:rPr>
                <w:sz w:val="18"/>
                <w:szCs w:val="18"/>
              </w:rPr>
            </w:pPr>
          </w:p>
        </w:tc>
        <w:tc>
          <w:tcPr>
            <w:tcW w:w="80" w:type="dxa"/>
            <w:shd w:val="clear" w:color="auto" w:fill="CCEEFF"/>
            <w:vAlign w:val="bottom"/>
          </w:tcPr>
          <w:p w14:paraId="0C30C81C" w14:textId="77777777" w:rsidR="00607C29" w:rsidRDefault="00607C29">
            <w:pPr>
              <w:rPr>
                <w:sz w:val="18"/>
                <w:szCs w:val="18"/>
              </w:rPr>
            </w:pPr>
          </w:p>
        </w:tc>
        <w:tc>
          <w:tcPr>
            <w:tcW w:w="800" w:type="dxa"/>
            <w:shd w:val="clear" w:color="auto" w:fill="CCEEFF"/>
            <w:vAlign w:val="bottom"/>
          </w:tcPr>
          <w:p w14:paraId="4679881A" w14:textId="77777777" w:rsidR="00607C29" w:rsidRDefault="00607C29">
            <w:pPr>
              <w:rPr>
                <w:sz w:val="18"/>
                <w:szCs w:val="18"/>
              </w:rPr>
            </w:pPr>
          </w:p>
        </w:tc>
        <w:tc>
          <w:tcPr>
            <w:tcW w:w="800" w:type="dxa"/>
            <w:shd w:val="clear" w:color="auto" w:fill="CCEEFF"/>
            <w:vAlign w:val="bottom"/>
          </w:tcPr>
          <w:p w14:paraId="3F67348C" w14:textId="77777777" w:rsidR="00607C29" w:rsidRDefault="00607C29">
            <w:pPr>
              <w:rPr>
                <w:sz w:val="18"/>
                <w:szCs w:val="18"/>
              </w:rPr>
            </w:pPr>
          </w:p>
        </w:tc>
        <w:tc>
          <w:tcPr>
            <w:tcW w:w="100" w:type="dxa"/>
            <w:shd w:val="clear" w:color="auto" w:fill="CCEEFF"/>
            <w:vAlign w:val="bottom"/>
          </w:tcPr>
          <w:p w14:paraId="7557B64C" w14:textId="77777777" w:rsidR="00607C29" w:rsidRDefault="00607C29">
            <w:pPr>
              <w:rPr>
                <w:sz w:val="18"/>
                <w:szCs w:val="18"/>
              </w:rPr>
            </w:pPr>
          </w:p>
        </w:tc>
        <w:tc>
          <w:tcPr>
            <w:tcW w:w="800" w:type="dxa"/>
            <w:shd w:val="clear" w:color="auto" w:fill="CCEEFF"/>
            <w:vAlign w:val="bottom"/>
          </w:tcPr>
          <w:p w14:paraId="40F980D7" w14:textId="77777777" w:rsidR="00607C29" w:rsidRDefault="00607C29">
            <w:pPr>
              <w:rPr>
                <w:sz w:val="18"/>
                <w:szCs w:val="18"/>
              </w:rPr>
            </w:pPr>
          </w:p>
        </w:tc>
        <w:tc>
          <w:tcPr>
            <w:tcW w:w="100" w:type="dxa"/>
            <w:shd w:val="clear" w:color="auto" w:fill="CCEEFF"/>
            <w:vAlign w:val="bottom"/>
          </w:tcPr>
          <w:p w14:paraId="3ED07C11" w14:textId="77777777" w:rsidR="00607C29" w:rsidRDefault="00607C29">
            <w:pPr>
              <w:rPr>
                <w:sz w:val="18"/>
                <w:szCs w:val="18"/>
              </w:rPr>
            </w:pPr>
          </w:p>
        </w:tc>
        <w:tc>
          <w:tcPr>
            <w:tcW w:w="0" w:type="dxa"/>
            <w:vAlign w:val="bottom"/>
          </w:tcPr>
          <w:p w14:paraId="5F346859" w14:textId="77777777" w:rsidR="00607C29" w:rsidRDefault="00607C29">
            <w:pPr>
              <w:rPr>
                <w:sz w:val="1"/>
                <w:szCs w:val="1"/>
              </w:rPr>
            </w:pPr>
          </w:p>
        </w:tc>
      </w:tr>
      <w:tr w:rsidR="00607C29" w14:paraId="75D37033" w14:textId="77777777">
        <w:trPr>
          <w:trHeight w:val="216"/>
        </w:trPr>
        <w:tc>
          <w:tcPr>
            <w:tcW w:w="5740" w:type="dxa"/>
            <w:vAlign w:val="bottom"/>
          </w:tcPr>
          <w:p w14:paraId="61AFAA1E" w14:textId="77777777" w:rsidR="00607C29" w:rsidRDefault="00000000">
            <w:pPr>
              <w:ind w:left="440"/>
              <w:rPr>
                <w:sz w:val="20"/>
                <w:szCs w:val="20"/>
              </w:rPr>
            </w:pPr>
            <w:r>
              <w:rPr>
                <w:rFonts w:ascii="Arial" w:eastAsia="Arial" w:hAnsi="Arial" w:cs="Arial"/>
                <w:sz w:val="18"/>
                <w:szCs w:val="18"/>
              </w:rPr>
              <w:t>Net income attributable to Quaker Chemical Corporation</w:t>
            </w:r>
          </w:p>
        </w:tc>
        <w:tc>
          <w:tcPr>
            <w:tcW w:w="1400" w:type="dxa"/>
            <w:gridSpan w:val="2"/>
            <w:vAlign w:val="bottom"/>
          </w:tcPr>
          <w:p w14:paraId="2B1E2B86" w14:textId="77777777" w:rsidR="00607C29" w:rsidRDefault="00000000">
            <w:pPr>
              <w:jc w:val="right"/>
              <w:rPr>
                <w:sz w:val="20"/>
                <w:szCs w:val="20"/>
              </w:rPr>
            </w:pPr>
            <w:r>
              <w:rPr>
                <w:rFonts w:ascii="Arial" w:eastAsia="Arial" w:hAnsi="Arial" w:cs="Arial"/>
                <w:sz w:val="18"/>
                <w:szCs w:val="18"/>
              </w:rPr>
              <w:t>$</w:t>
            </w:r>
          </w:p>
        </w:tc>
        <w:tc>
          <w:tcPr>
            <w:tcW w:w="800" w:type="dxa"/>
            <w:vAlign w:val="bottom"/>
          </w:tcPr>
          <w:p w14:paraId="3F78795D" w14:textId="77777777" w:rsidR="00607C29" w:rsidRDefault="00000000">
            <w:pPr>
              <w:jc w:val="right"/>
              <w:rPr>
                <w:sz w:val="20"/>
                <w:szCs w:val="20"/>
              </w:rPr>
            </w:pPr>
            <w:r>
              <w:rPr>
                <w:rFonts w:ascii="Arial" w:eastAsia="Arial" w:hAnsi="Arial" w:cs="Arial"/>
                <w:sz w:val="18"/>
                <w:szCs w:val="18"/>
              </w:rPr>
              <w:t>16,220</w:t>
            </w:r>
          </w:p>
        </w:tc>
        <w:tc>
          <w:tcPr>
            <w:tcW w:w="420" w:type="dxa"/>
            <w:vAlign w:val="bottom"/>
          </w:tcPr>
          <w:p w14:paraId="0BD4BBC8" w14:textId="77777777" w:rsidR="00607C29" w:rsidRDefault="00607C29">
            <w:pPr>
              <w:rPr>
                <w:sz w:val="18"/>
                <w:szCs w:val="18"/>
              </w:rPr>
            </w:pPr>
          </w:p>
        </w:tc>
        <w:tc>
          <w:tcPr>
            <w:tcW w:w="460" w:type="dxa"/>
            <w:gridSpan w:val="2"/>
            <w:vAlign w:val="bottom"/>
          </w:tcPr>
          <w:p w14:paraId="7B3496B5" w14:textId="77777777" w:rsidR="00607C29" w:rsidRDefault="00000000">
            <w:pPr>
              <w:jc w:val="right"/>
              <w:rPr>
                <w:sz w:val="20"/>
                <w:szCs w:val="20"/>
              </w:rPr>
            </w:pPr>
            <w:r>
              <w:rPr>
                <w:rFonts w:ascii="Arial" w:eastAsia="Arial" w:hAnsi="Arial" w:cs="Arial"/>
                <w:sz w:val="18"/>
                <w:szCs w:val="18"/>
              </w:rPr>
              <w:t>$</w:t>
            </w:r>
          </w:p>
        </w:tc>
        <w:tc>
          <w:tcPr>
            <w:tcW w:w="1600" w:type="dxa"/>
            <w:gridSpan w:val="2"/>
            <w:vAlign w:val="bottom"/>
          </w:tcPr>
          <w:p w14:paraId="2B86A0A8" w14:textId="77777777" w:rsidR="00607C29" w:rsidRDefault="00000000">
            <w:pPr>
              <w:ind w:right="800"/>
              <w:jc w:val="right"/>
              <w:rPr>
                <w:sz w:val="20"/>
                <w:szCs w:val="20"/>
              </w:rPr>
            </w:pPr>
            <w:r>
              <w:rPr>
                <w:rFonts w:ascii="Arial" w:eastAsia="Arial" w:hAnsi="Arial" w:cs="Arial"/>
                <w:sz w:val="18"/>
                <w:szCs w:val="18"/>
              </w:rPr>
              <w:t>11,132</w:t>
            </w:r>
          </w:p>
        </w:tc>
        <w:tc>
          <w:tcPr>
            <w:tcW w:w="100" w:type="dxa"/>
            <w:vAlign w:val="bottom"/>
          </w:tcPr>
          <w:p w14:paraId="66CE0D18" w14:textId="77777777" w:rsidR="00607C29" w:rsidRDefault="00000000">
            <w:pPr>
              <w:jc w:val="right"/>
              <w:rPr>
                <w:sz w:val="20"/>
                <w:szCs w:val="20"/>
              </w:rPr>
            </w:pPr>
            <w:r>
              <w:rPr>
                <w:rFonts w:ascii="Arial" w:eastAsia="Arial" w:hAnsi="Arial" w:cs="Arial"/>
                <w:w w:val="71"/>
                <w:sz w:val="15"/>
                <w:szCs w:val="15"/>
              </w:rPr>
              <w:t>$</w:t>
            </w:r>
          </w:p>
        </w:tc>
        <w:tc>
          <w:tcPr>
            <w:tcW w:w="900" w:type="dxa"/>
            <w:gridSpan w:val="2"/>
            <w:vAlign w:val="bottom"/>
          </w:tcPr>
          <w:p w14:paraId="09D9372D" w14:textId="77777777" w:rsidR="00607C29" w:rsidRDefault="00000000">
            <w:pPr>
              <w:ind w:right="100"/>
              <w:jc w:val="right"/>
              <w:rPr>
                <w:sz w:val="20"/>
                <w:szCs w:val="20"/>
              </w:rPr>
            </w:pPr>
            <w:r>
              <w:rPr>
                <w:rFonts w:ascii="Arial" w:eastAsia="Arial" w:hAnsi="Arial" w:cs="Arial"/>
                <w:sz w:val="18"/>
                <w:szCs w:val="18"/>
              </w:rPr>
              <w:t>15,471</w:t>
            </w:r>
          </w:p>
        </w:tc>
        <w:tc>
          <w:tcPr>
            <w:tcW w:w="0" w:type="dxa"/>
            <w:vAlign w:val="bottom"/>
          </w:tcPr>
          <w:p w14:paraId="6D266A93" w14:textId="77777777" w:rsidR="00607C29" w:rsidRDefault="00607C29">
            <w:pPr>
              <w:rPr>
                <w:sz w:val="1"/>
                <w:szCs w:val="1"/>
              </w:rPr>
            </w:pPr>
          </w:p>
        </w:tc>
      </w:tr>
      <w:tr w:rsidR="00607C29" w14:paraId="1BE4E5AD" w14:textId="77777777">
        <w:trPr>
          <w:trHeight w:val="216"/>
        </w:trPr>
        <w:tc>
          <w:tcPr>
            <w:tcW w:w="5740" w:type="dxa"/>
            <w:shd w:val="clear" w:color="auto" w:fill="CCEEFF"/>
            <w:vAlign w:val="bottom"/>
          </w:tcPr>
          <w:p w14:paraId="4B845CD2" w14:textId="77777777" w:rsidR="00607C29" w:rsidRDefault="00000000">
            <w:pPr>
              <w:ind w:left="440"/>
              <w:rPr>
                <w:sz w:val="20"/>
                <w:szCs w:val="20"/>
              </w:rPr>
            </w:pPr>
            <w:r>
              <w:rPr>
                <w:rFonts w:ascii="Arial" w:eastAsia="Arial" w:hAnsi="Arial" w:cs="Arial"/>
                <w:sz w:val="18"/>
                <w:szCs w:val="18"/>
              </w:rPr>
              <w:t>Less: income allocated to participating securities</w:t>
            </w:r>
          </w:p>
        </w:tc>
        <w:tc>
          <w:tcPr>
            <w:tcW w:w="1300" w:type="dxa"/>
            <w:shd w:val="clear" w:color="auto" w:fill="CCEEFF"/>
            <w:vAlign w:val="bottom"/>
          </w:tcPr>
          <w:p w14:paraId="2FE9CDB7" w14:textId="77777777" w:rsidR="00607C29" w:rsidRDefault="00607C29">
            <w:pPr>
              <w:rPr>
                <w:sz w:val="18"/>
                <w:szCs w:val="18"/>
              </w:rPr>
            </w:pPr>
          </w:p>
        </w:tc>
        <w:tc>
          <w:tcPr>
            <w:tcW w:w="100" w:type="dxa"/>
            <w:shd w:val="clear" w:color="auto" w:fill="CCEEFF"/>
            <w:vAlign w:val="bottom"/>
          </w:tcPr>
          <w:p w14:paraId="3785AEC3" w14:textId="77777777" w:rsidR="00607C29" w:rsidRDefault="00607C29">
            <w:pPr>
              <w:rPr>
                <w:sz w:val="18"/>
                <w:szCs w:val="18"/>
              </w:rPr>
            </w:pPr>
          </w:p>
        </w:tc>
        <w:tc>
          <w:tcPr>
            <w:tcW w:w="1220" w:type="dxa"/>
            <w:gridSpan w:val="2"/>
            <w:shd w:val="clear" w:color="auto" w:fill="CCEEFF"/>
            <w:vAlign w:val="bottom"/>
          </w:tcPr>
          <w:p w14:paraId="1E8E3B0B" w14:textId="77777777" w:rsidR="00607C29" w:rsidRDefault="00000000">
            <w:pPr>
              <w:ind w:right="360"/>
              <w:jc w:val="right"/>
              <w:rPr>
                <w:sz w:val="20"/>
                <w:szCs w:val="20"/>
              </w:rPr>
            </w:pPr>
            <w:r>
              <w:rPr>
                <w:rFonts w:ascii="Arial" w:eastAsia="Arial" w:hAnsi="Arial" w:cs="Arial"/>
                <w:sz w:val="18"/>
                <w:szCs w:val="18"/>
              </w:rPr>
              <w:t>(279)</w:t>
            </w:r>
          </w:p>
        </w:tc>
        <w:tc>
          <w:tcPr>
            <w:tcW w:w="380" w:type="dxa"/>
            <w:shd w:val="clear" w:color="auto" w:fill="CCEEFF"/>
            <w:vAlign w:val="bottom"/>
          </w:tcPr>
          <w:p w14:paraId="517BE46B" w14:textId="77777777" w:rsidR="00607C29" w:rsidRDefault="00607C29">
            <w:pPr>
              <w:rPr>
                <w:sz w:val="18"/>
                <w:szCs w:val="18"/>
              </w:rPr>
            </w:pPr>
          </w:p>
        </w:tc>
        <w:tc>
          <w:tcPr>
            <w:tcW w:w="80" w:type="dxa"/>
            <w:shd w:val="clear" w:color="auto" w:fill="CCEEFF"/>
            <w:vAlign w:val="bottom"/>
          </w:tcPr>
          <w:p w14:paraId="18F6CB65" w14:textId="77777777" w:rsidR="00607C29" w:rsidRDefault="00607C29">
            <w:pPr>
              <w:rPr>
                <w:sz w:val="18"/>
                <w:szCs w:val="18"/>
              </w:rPr>
            </w:pPr>
          </w:p>
        </w:tc>
        <w:tc>
          <w:tcPr>
            <w:tcW w:w="1600" w:type="dxa"/>
            <w:gridSpan w:val="2"/>
            <w:shd w:val="clear" w:color="auto" w:fill="CCEEFF"/>
            <w:vAlign w:val="bottom"/>
          </w:tcPr>
          <w:p w14:paraId="4EE59218" w14:textId="77777777" w:rsidR="00607C29" w:rsidRDefault="00000000">
            <w:pPr>
              <w:ind w:right="740"/>
              <w:jc w:val="right"/>
              <w:rPr>
                <w:sz w:val="20"/>
                <w:szCs w:val="20"/>
              </w:rPr>
            </w:pPr>
            <w:r>
              <w:rPr>
                <w:rFonts w:ascii="Arial" w:eastAsia="Arial" w:hAnsi="Arial" w:cs="Arial"/>
                <w:sz w:val="18"/>
                <w:szCs w:val="18"/>
              </w:rPr>
              <w:t>(123)</w:t>
            </w:r>
          </w:p>
        </w:tc>
        <w:tc>
          <w:tcPr>
            <w:tcW w:w="100" w:type="dxa"/>
            <w:shd w:val="clear" w:color="auto" w:fill="CCEEFF"/>
            <w:vAlign w:val="bottom"/>
          </w:tcPr>
          <w:p w14:paraId="58228998" w14:textId="77777777" w:rsidR="00607C29" w:rsidRDefault="00607C29">
            <w:pPr>
              <w:rPr>
                <w:sz w:val="18"/>
                <w:szCs w:val="18"/>
              </w:rPr>
            </w:pPr>
          </w:p>
        </w:tc>
        <w:tc>
          <w:tcPr>
            <w:tcW w:w="900" w:type="dxa"/>
            <w:gridSpan w:val="2"/>
            <w:shd w:val="clear" w:color="auto" w:fill="CCEEFF"/>
            <w:vAlign w:val="bottom"/>
          </w:tcPr>
          <w:p w14:paraId="4005751E" w14:textId="77777777" w:rsidR="00607C29" w:rsidRDefault="00000000">
            <w:pPr>
              <w:ind w:right="40"/>
              <w:jc w:val="right"/>
              <w:rPr>
                <w:sz w:val="20"/>
                <w:szCs w:val="20"/>
              </w:rPr>
            </w:pPr>
            <w:r>
              <w:rPr>
                <w:rFonts w:ascii="Arial" w:eastAsia="Arial" w:hAnsi="Arial" w:cs="Arial"/>
                <w:sz w:val="18"/>
                <w:szCs w:val="18"/>
              </w:rPr>
              <w:t>(146)</w:t>
            </w:r>
          </w:p>
        </w:tc>
        <w:tc>
          <w:tcPr>
            <w:tcW w:w="0" w:type="dxa"/>
            <w:vAlign w:val="bottom"/>
          </w:tcPr>
          <w:p w14:paraId="2C6AE521" w14:textId="77777777" w:rsidR="00607C29" w:rsidRDefault="00607C29">
            <w:pPr>
              <w:rPr>
                <w:sz w:val="1"/>
                <w:szCs w:val="1"/>
              </w:rPr>
            </w:pPr>
          </w:p>
        </w:tc>
      </w:tr>
      <w:tr w:rsidR="00607C29" w14:paraId="75F7AAFF" w14:textId="77777777">
        <w:trPr>
          <w:trHeight w:val="20"/>
        </w:trPr>
        <w:tc>
          <w:tcPr>
            <w:tcW w:w="5740" w:type="dxa"/>
            <w:vMerge w:val="restart"/>
            <w:vAlign w:val="bottom"/>
          </w:tcPr>
          <w:p w14:paraId="374BEAA6" w14:textId="77777777" w:rsidR="00607C29" w:rsidRDefault="00000000">
            <w:pPr>
              <w:ind w:left="440"/>
              <w:rPr>
                <w:sz w:val="20"/>
                <w:szCs w:val="20"/>
              </w:rPr>
            </w:pPr>
            <w:r>
              <w:rPr>
                <w:rFonts w:ascii="Arial" w:eastAsia="Arial" w:hAnsi="Arial" w:cs="Arial"/>
                <w:sz w:val="18"/>
                <w:szCs w:val="18"/>
              </w:rPr>
              <w:t>Net income available to common shareholders</w:t>
            </w:r>
          </w:p>
        </w:tc>
        <w:tc>
          <w:tcPr>
            <w:tcW w:w="1300" w:type="dxa"/>
            <w:vAlign w:val="bottom"/>
          </w:tcPr>
          <w:p w14:paraId="7675C31C" w14:textId="77777777" w:rsidR="00607C29" w:rsidRDefault="00607C29">
            <w:pPr>
              <w:spacing w:line="20" w:lineRule="exact"/>
              <w:rPr>
                <w:sz w:val="1"/>
                <w:szCs w:val="1"/>
              </w:rPr>
            </w:pPr>
          </w:p>
        </w:tc>
        <w:tc>
          <w:tcPr>
            <w:tcW w:w="100" w:type="dxa"/>
            <w:shd w:val="clear" w:color="auto" w:fill="000000"/>
            <w:vAlign w:val="bottom"/>
          </w:tcPr>
          <w:p w14:paraId="1ECAFD17" w14:textId="77777777" w:rsidR="00607C29" w:rsidRDefault="00607C29">
            <w:pPr>
              <w:spacing w:line="20" w:lineRule="exact"/>
              <w:rPr>
                <w:sz w:val="1"/>
                <w:szCs w:val="1"/>
              </w:rPr>
            </w:pPr>
          </w:p>
        </w:tc>
        <w:tc>
          <w:tcPr>
            <w:tcW w:w="800" w:type="dxa"/>
            <w:shd w:val="clear" w:color="auto" w:fill="000000"/>
            <w:vAlign w:val="bottom"/>
          </w:tcPr>
          <w:p w14:paraId="6C5C0ED4" w14:textId="77777777" w:rsidR="00607C29" w:rsidRDefault="00607C29">
            <w:pPr>
              <w:spacing w:line="20" w:lineRule="exact"/>
              <w:rPr>
                <w:sz w:val="1"/>
                <w:szCs w:val="1"/>
              </w:rPr>
            </w:pPr>
          </w:p>
        </w:tc>
        <w:tc>
          <w:tcPr>
            <w:tcW w:w="420" w:type="dxa"/>
            <w:vAlign w:val="bottom"/>
          </w:tcPr>
          <w:p w14:paraId="22B1D30E" w14:textId="77777777" w:rsidR="00607C29" w:rsidRDefault="00607C29">
            <w:pPr>
              <w:spacing w:line="20" w:lineRule="exact"/>
              <w:rPr>
                <w:sz w:val="1"/>
                <w:szCs w:val="1"/>
              </w:rPr>
            </w:pPr>
          </w:p>
        </w:tc>
        <w:tc>
          <w:tcPr>
            <w:tcW w:w="380" w:type="dxa"/>
            <w:vAlign w:val="bottom"/>
          </w:tcPr>
          <w:p w14:paraId="1AFA7344" w14:textId="77777777" w:rsidR="00607C29" w:rsidRDefault="00607C29">
            <w:pPr>
              <w:spacing w:line="20" w:lineRule="exact"/>
              <w:rPr>
                <w:sz w:val="1"/>
                <w:szCs w:val="1"/>
              </w:rPr>
            </w:pPr>
          </w:p>
        </w:tc>
        <w:tc>
          <w:tcPr>
            <w:tcW w:w="80" w:type="dxa"/>
            <w:shd w:val="clear" w:color="auto" w:fill="000000"/>
            <w:vAlign w:val="bottom"/>
          </w:tcPr>
          <w:p w14:paraId="1524AD81" w14:textId="77777777" w:rsidR="00607C29" w:rsidRDefault="00607C29">
            <w:pPr>
              <w:spacing w:line="20" w:lineRule="exact"/>
              <w:rPr>
                <w:sz w:val="1"/>
                <w:szCs w:val="1"/>
              </w:rPr>
            </w:pPr>
          </w:p>
        </w:tc>
        <w:tc>
          <w:tcPr>
            <w:tcW w:w="800" w:type="dxa"/>
            <w:shd w:val="clear" w:color="auto" w:fill="000000"/>
            <w:vAlign w:val="bottom"/>
          </w:tcPr>
          <w:p w14:paraId="3B20F160" w14:textId="77777777" w:rsidR="00607C29" w:rsidRDefault="00607C29">
            <w:pPr>
              <w:spacing w:line="20" w:lineRule="exact"/>
              <w:rPr>
                <w:sz w:val="1"/>
                <w:szCs w:val="1"/>
              </w:rPr>
            </w:pPr>
          </w:p>
        </w:tc>
        <w:tc>
          <w:tcPr>
            <w:tcW w:w="800" w:type="dxa"/>
            <w:vAlign w:val="bottom"/>
          </w:tcPr>
          <w:p w14:paraId="79D8BC99" w14:textId="77777777" w:rsidR="00607C29" w:rsidRDefault="00607C29">
            <w:pPr>
              <w:spacing w:line="20" w:lineRule="exact"/>
              <w:rPr>
                <w:sz w:val="1"/>
                <w:szCs w:val="1"/>
              </w:rPr>
            </w:pPr>
          </w:p>
        </w:tc>
        <w:tc>
          <w:tcPr>
            <w:tcW w:w="100" w:type="dxa"/>
            <w:shd w:val="clear" w:color="auto" w:fill="000000"/>
            <w:vAlign w:val="bottom"/>
          </w:tcPr>
          <w:p w14:paraId="0AC839CA" w14:textId="77777777" w:rsidR="00607C29" w:rsidRDefault="00607C29">
            <w:pPr>
              <w:spacing w:line="20" w:lineRule="exact"/>
              <w:rPr>
                <w:sz w:val="1"/>
                <w:szCs w:val="1"/>
              </w:rPr>
            </w:pPr>
          </w:p>
        </w:tc>
        <w:tc>
          <w:tcPr>
            <w:tcW w:w="800" w:type="dxa"/>
            <w:shd w:val="clear" w:color="auto" w:fill="000000"/>
            <w:vAlign w:val="bottom"/>
          </w:tcPr>
          <w:p w14:paraId="3E5DA5C4" w14:textId="77777777" w:rsidR="00607C29" w:rsidRDefault="00607C29">
            <w:pPr>
              <w:spacing w:line="20" w:lineRule="exact"/>
              <w:rPr>
                <w:sz w:val="1"/>
                <w:szCs w:val="1"/>
              </w:rPr>
            </w:pPr>
          </w:p>
        </w:tc>
        <w:tc>
          <w:tcPr>
            <w:tcW w:w="100" w:type="dxa"/>
            <w:vAlign w:val="bottom"/>
          </w:tcPr>
          <w:p w14:paraId="29AD3090" w14:textId="77777777" w:rsidR="00607C29" w:rsidRDefault="00607C29">
            <w:pPr>
              <w:spacing w:line="20" w:lineRule="exact"/>
              <w:rPr>
                <w:sz w:val="1"/>
                <w:szCs w:val="1"/>
              </w:rPr>
            </w:pPr>
          </w:p>
        </w:tc>
        <w:tc>
          <w:tcPr>
            <w:tcW w:w="0" w:type="dxa"/>
            <w:vAlign w:val="bottom"/>
          </w:tcPr>
          <w:p w14:paraId="742CCE6A" w14:textId="77777777" w:rsidR="00607C29" w:rsidRDefault="00607C29">
            <w:pPr>
              <w:spacing w:line="20" w:lineRule="exact"/>
              <w:rPr>
                <w:sz w:val="1"/>
                <w:szCs w:val="1"/>
              </w:rPr>
            </w:pPr>
          </w:p>
        </w:tc>
      </w:tr>
      <w:tr w:rsidR="00607C29" w14:paraId="1B767C8D" w14:textId="77777777">
        <w:trPr>
          <w:trHeight w:val="222"/>
        </w:trPr>
        <w:tc>
          <w:tcPr>
            <w:tcW w:w="5740" w:type="dxa"/>
            <w:vMerge/>
            <w:vAlign w:val="bottom"/>
          </w:tcPr>
          <w:p w14:paraId="3967E775" w14:textId="77777777" w:rsidR="00607C29" w:rsidRDefault="00607C29">
            <w:pPr>
              <w:rPr>
                <w:sz w:val="19"/>
                <w:szCs w:val="19"/>
              </w:rPr>
            </w:pPr>
          </w:p>
        </w:tc>
        <w:tc>
          <w:tcPr>
            <w:tcW w:w="1300" w:type="dxa"/>
            <w:vAlign w:val="bottom"/>
          </w:tcPr>
          <w:p w14:paraId="62273FDB" w14:textId="77777777" w:rsidR="00607C29" w:rsidRDefault="00607C29">
            <w:pPr>
              <w:rPr>
                <w:sz w:val="19"/>
                <w:szCs w:val="19"/>
              </w:rPr>
            </w:pPr>
          </w:p>
        </w:tc>
        <w:tc>
          <w:tcPr>
            <w:tcW w:w="100" w:type="dxa"/>
            <w:vAlign w:val="bottom"/>
          </w:tcPr>
          <w:p w14:paraId="16C991EC" w14:textId="77777777" w:rsidR="00607C29" w:rsidRDefault="00000000">
            <w:pPr>
              <w:jc w:val="right"/>
              <w:rPr>
                <w:sz w:val="20"/>
                <w:szCs w:val="20"/>
              </w:rPr>
            </w:pPr>
            <w:r>
              <w:rPr>
                <w:rFonts w:ascii="Arial" w:eastAsia="Arial" w:hAnsi="Arial" w:cs="Arial"/>
                <w:w w:val="79"/>
                <w:sz w:val="18"/>
                <w:szCs w:val="18"/>
              </w:rPr>
              <w:t>$</w:t>
            </w:r>
          </w:p>
        </w:tc>
        <w:tc>
          <w:tcPr>
            <w:tcW w:w="800" w:type="dxa"/>
            <w:vAlign w:val="bottom"/>
          </w:tcPr>
          <w:p w14:paraId="4DEFCAA6" w14:textId="77777777" w:rsidR="00607C29" w:rsidRDefault="00000000">
            <w:pPr>
              <w:jc w:val="right"/>
              <w:rPr>
                <w:sz w:val="20"/>
                <w:szCs w:val="20"/>
              </w:rPr>
            </w:pPr>
            <w:r>
              <w:rPr>
                <w:rFonts w:ascii="Arial" w:eastAsia="Arial" w:hAnsi="Arial" w:cs="Arial"/>
                <w:sz w:val="18"/>
                <w:szCs w:val="18"/>
              </w:rPr>
              <w:t>15,941</w:t>
            </w:r>
          </w:p>
        </w:tc>
        <w:tc>
          <w:tcPr>
            <w:tcW w:w="420" w:type="dxa"/>
            <w:vAlign w:val="bottom"/>
          </w:tcPr>
          <w:p w14:paraId="033E19D3" w14:textId="77777777" w:rsidR="00607C29" w:rsidRDefault="00607C29">
            <w:pPr>
              <w:rPr>
                <w:sz w:val="19"/>
                <w:szCs w:val="19"/>
              </w:rPr>
            </w:pPr>
          </w:p>
        </w:tc>
        <w:tc>
          <w:tcPr>
            <w:tcW w:w="460" w:type="dxa"/>
            <w:gridSpan w:val="2"/>
            <w:vAlign w:val="bottom"/>
          </w:tcPr>
          <w:p w14:paraId="00716D20" w14:textId="77777777" w:rsidR="00607C29" w:rsidRDefault="00000000">
            <w:pPr>
              <w:jc w:val="right"/>
              <w:rPr>
                <w:sz w:val="20"/>
                <w:szCs w:val="20"/>
              </w:rPr>
            </w:pPr>
            <w:r>
              <w:rPr>
                <w:rFonts w:ascii="Arial" w:eastAsia="Arial" w:hAnsi="Arial" w:cs="Arial"/>
                <w:sz w:val="18"/>
                <w:szCs w:val="18"/>
              </w:rPr>
              <w:t>$</w:t>
            </w:r>
          </w:p>
        </w:tc>
        <w:tc>
          <w:tcPr>
            <w:tcW w:w="1600" w:type="dxa"/>
            <w:gridSpan w:val="2"/>
            <w:vAlign w:val="bottom"/>
          </w:tcPr>
          <w:p w14:paraId="1A742452" w14:textId="77777777" w:rsidR="00607C29" w:rsidRDefault="00000000">
            <w:pPr>
              <w:ind w:right="800"/>
              <w:jc w:val="right"/>
              <w:rPr>
                <w:sz w:val="20"/>
                <w:szCs w:val="20"/>
              </w:rPr>
            </w:pPr>
            <w:r>
              <w:rPr>
                <w:rFonts w:ascii="Arial" w:eastAsia="Arial" w:hAnsi="Arial" w:cs="Arial"/>
                <w:sz w:val="18"/>
                <w:szCs w:val="18"/>
              </w:rPr>
              <w:t>11,009</w:t>
            </w:r>
          </w:p>
        </w:tc>
        <w:tc>
          <w:tcPr>
            <w:tcW w:w="100" w:type="dxa"/>
            <w:vAlign w:val="bottom"/>
          </w:tcPr>
          <w:p w14:paraId="74A21108" w14:textId="77777777" w:rsidR="00607C29" w:rsidRDefault="00000000">
            <w:pPr>
              <w:jc w:val="right"/>
              <w:rPr>
                <w:sz w:val="20"/>
                <w:szCs w:val="20"/>
              </w:rPr>
            </w:pPr>
            <w:r>
              <w:rPr>
                <w:rFonts w:ascii="Arial" w:eastAsia="Arial" w:hAnsi="Arial" w:cs="Arial"/>
                <w:w w:val="71"/>
                <w:sz w:val="15"/>
                <w:szCs w:val="15"/>
              </w:rPr>
              <w:t>$</w:t>
            </w:r>
          </w:p>
        </w:tc>
        <w:tc>
          <w:tcPr>
            <w:tcW w:w="900" w:type="dxa"/>
            <w:gridSpan w:val="2"/>
            <w:vAlign w:val="bottom"/>
          </w:tcPr>
          <w:p w14:paraId="08745647" w14:textId="77777777" w:rsidR="00607C29" w:rsidRDefault="00000000">
            <w:pPr>
              <w:ind w:right="100"/>
              <w:jc w:val="right"/>
              <w:rPr>
                <w:sz w:val="20"/>
                <w:szCs w:val="20"/>
              </w:rPr>
            </w:pPr>
            <w:r>
              <w:rPr>
                <w:rFonts w:ascii="Arial" w:eastAsia="Arial" w:hAnsi="Arial" w:cs="Arial"/>
                <w:sz w:val="18"/>
                <w:szCs w:val="18"/>
              </w:rPr>
              <w:t>15,325</w:t>
            </w:r>
          </w:p>
        </w:tc>
        <w:tc>
          <w:tcPr>
            <w:tcW w:w="0" w:type="dxa"/>
            <w:vAlign w:val="bottom"/>
          </w:tcPr>
          <w:p w14:paraId="721E9CE9" w14:textId="77777777" w:rsidR="00607C29" w:rsidRDefault="00607C29">
            <w:pPr>
              <w:rPr>
                <w:sz w:val="1"/>
                <w:szCs w:val="1"/>
              </w:rPr>
            </w:pPr>
          </w:p>
        </w:tc>
      </w:tr>
      <w:tr w:rsidR="00607C29" w14:paraId="0EE6A69F" w14:textId="77777777">
        <w:trPr>
          <w:trHeight w:val="20"/>
        </w:trPr>
        <w:tc>
          <w:tcPr>
            <w:tcW w:w="5740" w:type="dxa"/>
            <w:vAlign w:val="bottom"/>
          </w:tcPr>
          <w:p w14:paraId="2B94E1E6" w14:textId="77777777" w:rsidR="00607C29" w:rsidRDefault="00607C29">
            <w:pPr>
              <w:spacing w:line="20" w:lineRule="exact"/>
              <w:rPr>
                <w:sz w:val="1"/>
                <w:szCs w:val="1"/>
              </w:rPr>
            </w:pPr>
          </w:p>
        </w:tc>
        <w:tc>
          <w:tcPr>
            <w:tcW w:w="1300" w:type="dxa"/>
            <w:vAlign w:val="bottom"/>
          </w:tcPr>
          <w:p w14:paraId="09AB02A2" w14:textId="77777777" w:rsidR="00607C29" w:rsidRDefault="00607C29">
            <w:pPr>
              <w:spacing w:line="20" w:lineRule="exact"/>
              <w:rPr>
                <w:sz w:val="1"/>
                <w:szCs w:val="1"/>
              </w:rPr>
            </w:pPr>
          </w:p>
        </w:tc>
        <w:tc>
          <w:tcPr>
            <w:tcW w:w="100" w:type="dxa"/>
            <w:tcBorders>
              <w:top w:val="single" w:sz="8" w:space="0" w:color="auto"/>
              <w:bottom w:val="single" w:sz="8" w:space="0" w:color="auto"/>
            </w:tcBorders>
            <w:vAlign w:val="bottom"/>
          </w:tcPr>
          <w:p w14:paraId="0090BEAC" w14:textId="77777777" w:rsidR="00607C29" w:rsidRDefault="00607C29">
            <w:pPr>
              <w:spacing w:line="20" w:lineRule="exact"/>
              <w:rPr>
                <w:sz w:val="1"/>
                <w:szCs w:val="1"/>
              </w:rPr>
            </w:pPr>
          </w:p>
        </w:tc>
        <w:tc>
          <w:tcPr>
            <w:tcW w:w="800" w:type="dxa"/>
            <w:tcBorders>
              <w:top w:val="single" w:sz="8" w:space="0" w:color="auto"/>
              <w:bottom w:val="single" w:sz="8" w:space="0" w:color="auto"/>
            </w:tcBorders>
            <w:vAlign w:val="bottom"/>
          </w:tcPr>
          <w:p w14:paraId="4BEF7A57" w14:textId="77777777" w:rsidR="00607C29" w:rsidRDefault="00607C29">
            <w:pPr>
              <w:spacing w:line="20" w:lineRule="exact"/>
              <w:rPr>
                <w:sz w:val="1"/>
                <w:szCs w:val="1"/>
              </w:rPr>
            </w:pPr>
          </w:p>
        </w:tc>
        <w:tc>
          <w:tcPr>
            <w:tcW w:w="420" w:type="dxa"/>
            <w:vAlign w:val="bottom"/>
          </w:tcPr>
          <w:p w14:paraId="3D353BBD" w14:textId="77777777" w:rsidR="00607C29" w:rsidRDefault="00607C29">
            <w:pPr>
              <w:spacing w:line="20" w:lineRule="exact"/>
              <w:rPr>
                <w:sz w:val="1"/>
                <w:szCs w:val="1"/>
              </w:rPr>
            </w:pPr>
          </w:p>
        </w:tc>
        <w:tc>
          <w:tcPr>
            <w:tcW w:w="380" w:type="dxa"/>
            <w:vAlign w:val="bottom"/>
          </w:tcPr>
          <w:p w14:paraId="3E41A8B0" w14:textId="77777777" w:rsidR="00607C29" w:rsidRDefault="00607C29">
            <w:pPr>
              <w:spacing w:line="20" w:lineRule="exact"/>
              <w:rPr>
                <w:sz w:val="1"/>
                <w:szCs w:val="1"/>
              </w:rPr>
            </w:pPr>
          </w:p>
        </w:tc>
        <w:tc>
          <w:tcPr>
            <w:tcW w:w="80" w:type="dxa"/>
            <w:tcBorders>
              <w:top w:val="single" w:sz="8" w:space="0" w:color="auto"/>
              <w:bottom w:val="single" w:sz="8" w:space="0" w:color="auto"/>
            </w:tcBorders>
            <w:vAlign w:val="bottom"/>
          </w:tcPr>
          <w:p w14:paraId="77F13868" w14:textId="77777777" w:rsidR="00607C29" w:rsidRDefault="00607C29">
            <w:pPr>
              <w:spacing w:line="20" w:lineRule="exact"/>
              <w:rPr>
                <w:sz w:val="1"/>
                <w:szCs w:val="1"/>
              </w:rPr>
            </w:pPr>
          </w:p>
        </w:tc>
        <w:tc>
          <w:tcPr>
            <w:tcW w:w="800" w:type="dxa"/>
            <w:tcBorders>
              <w:top w:val="single" w:sz="8" w:space="0" w:color="auto"/>
              <w:bottom w:val="single" w:sz="8" w:space="0" w:color="auto"/>
            </w:tcBorders>
            <w:vAlign w:val="bottom"/>
          </w:tcPr>
          <w:p w14:paraId="7C0DF121" w14:textId="77777777" w:rsidR="00607C29" w:rsidRDefault="00607C29">
            <w:pPr>
              <w:spacing w:line="20" w:lineRule="exact"/>
              <w:rPr>
                <w:sz w:val="1"/>
                <w:szCs w:val="1"/>
              </w:rPr>
            </w:pPr>
          </w:p>
        </w:tc>
        <w:tc>
          <w:tcPr>
            <w:tcW w:w="800" w:type="dxa"/>
            <w:vAlign w:val="bottom"/>
          </w:tcPr>
          <w:p w14:paraId="3DE868DD" w14:textId="77777777" w:rsidR="00607C29" w:rsidRDefault="00607C29">
            <w:pPr>
              <w:spacing w:line="20" w:lineRule="exact"/>
              <w:rPr>
                <w:sz w:val="1"/>
                <w:szCs w:val="1"/>
              </w:rPr>
            </w:pPr>
          </w:p>
        </w:tc>
        <w:tc>
          <w:tcPr>
            <w:tcW w:w="100" w:type="dxa"/>
            <w:tcBorders>
              <w:top w:val="single" w:sz="8" w:space="0" w:color="auto"/>
              <w:bottom w:val="single" w:sz="8" w:space="0" w:color="auto"/>
            </w:tcBorders>
            <w:vAlign w:val="bottom"/>
          </w:tcPr>
          <w:p w14:paraId="180BB317" w14:textId="77777777" w:rsidR="00607C29" w:rsidRDefault="00607C29">
            <w:pPr>
              <w:spacing w:line="20" w:lineRule="exact"/>
              <w:rPr>
                <w:sz w:val="1"/>
                <w:szCs w:val="1"/>
              </w:rPr>
            </w:pPr>
          </w:p>
        </w:tc>
        <w:tc>
          <w:tcPr>
            <w:tcW w:w="800" w:type="dxa"/>
            <w:tcBorders>
              <w:top w:val="single" w:sz="8" w:space="0" w:color="auto"/>
              <w:bottom w:val="single" w:sz="8" w:space="0" w:color="auto"/>
            </w:tcBorders>
            <w:vAlign w:val="bottom"/>
          </w:tcPr>
          <w:p w14:paraId="13E233CD" w14:textId="77777777" w:rsidR="00607C29" w:rsidRDefault="00607C29">
            <w:pPr>
              <w:spacing w:line="20" w:lineRule="exact"/>
              <w:rPr>
                <w:sz w:val="1"/>
                <w:szCs w:val="1"/>
              </w:rPr>
            </w:pPr>
          </w:p>
        </w:tc>
        <w:tc>
          <w:tcPr>
            <w:tcW w:w="100" w:type="dxa"/>
            <w:vAlign w:val="bottom"/>
          </w:tcPr>
          <w:p w14:paraId="67EA0D05" w14:textId="77777777" w:rsidR="00607C29" w:rsidRDefault="00607C29">
            <w:pPr>
              <w:spacing w:line="20" w:lineRule="exact"/>
              <w:rPr>
                <w:sz w:val="1"/>
                <w:szCs w:val="1"/>
              </w:rPr>
            </w:pPr>
          </w:p>
        </w:tc>
        <w:tc>
          <w:tcPr>
            <w:tcW w:w="0" w:type="dxa"/>
            <w:vAlign w:val="bottom"/>
          </w:tcPr>
          <w:p w14:paraId="190278F2" w14:textId="77777777" w:rsidR="00607C29" w:rsidRDefault="00607C29">
            <w:pPr>
              <w:spacing w:line="20" w:lineRule="exact"/>
              <w:rPr>
                <w:sz w:val="1"/>
                <w:szCs w:val="1"/>
              </w:rPr>
            </w:pPr>
          </w:p>
        </w:tc>
      </w:tr>
      <w:tr w:rsidR="00607C29" w14:paraId="536C6FB2" w14:textId="77777777">
        <w:trPr>
          <w:trHeight w:val="211"/>
        </w:trPr>
        <w:tc>
          <w:tcPr>
            <w:tcW w:w="5740" w:type="dxa"/>
            <w:shd w:val="clear" w:color="auto" w:fill="CCEEFF"/>
            <w:vAlign w:val="bottom"/>
          </w:tcPr>
          <w:p w14:paraId="4192D8E9" w14:textId="77777777" w:rsidR="00607C29" w:rsidRDefault="00000000">
            <w:pPr>
              <w:ind w:left="440"/>
              <w:rPr>
                <w:sz w:val="20"/>
                <w:szCs w:val="20"/>
              </w:rPr>
            </w:pPr>
            <w:r>
              <w:rPr>
                <w:rFonts w:ascii="Arial" w:eastAsia="Arial" w:hAnsi="Arial" w:cs="Arial"/>
                <w:sz w:val="18"/>
                <w:szCs w:val="18"/>
              </w:rPr>
              <w:t>Basic weighted average common shares outstanding</w:t>
            </w:r>
          </w:p>
        </w:tc>
        <w:tc>
          <w:tcPr>
            <w:tcW w:w="1300" w:type="dxa"/>
            <w:shd w:val="clear" w:color="auto" w:fill="CCEEFF"/>
            <w:vAlign w:val="bottom"/>
          </w:tcPr>
          <w:p w14:paraId="3998307F" w14:textId="77777777" w:rsidR="00607C29" w:rsidRDefault="00607C29">
            <w:pPr>
              <w:rPr>
                <w:sz w:val="18"/>
                <w:szCs w:val="18"/>
              </w:rPr>
            </w:pPr>
          </w:p>
        </w:tc>
        <w:tc>
          <w:tcPr>
            <w:tcW w:w="100" w:type="dxa"/>
            <w:shd w:val="clear" w:color="auto" w:fill="CCEEFF"/>
            <w:vAlign w:val="bottom"/>
          </w:tcPr>
          <w:p w14:paraId="1E89476A" w14:textId="77777777" w:rsidR="00607C29" w:rsidRDefault="00607C29">
            <w:pPr>
              <w:rPr>
                <w:sz w:val="18"/>
                <w:szCs w:val="18"/>
              </w:rPr>
            </w:pPr>
          </w:p>
        </w:tc>
        <w:tc>
          <w:tcPr>
            <w:tcW w:w="800" w:type="dxa"/>
            <w:shd w:val="clear" w:color="auto" w:fill="CCEEFF"/>
            <w:vAlign w:val="bottom"/>
          </w:tcPr>
          <w:p w14:paraId="138567BB" w14:textId="77777777" w:rsidR="00607C29" w:rsidRDefault="00000000">
            <w:pPr>
              <w:jc w:val="right"/>
              <w:rPr>
                <w:sz w:val="20"/>
                <w:szCs w:val="20"/>
              </w:rPr>
            </w:pPr>
            <w:r>
              <w:rPr>
                <w:rFonts w:ascii="Arial" w:eastAsia="Arial" w:hAnsi="Arial" w:cs="Arial"/>
                <w:w w:val="86"/>
                <w:sz w:val="18"/>
                <w:szCs w:val="18"/>
              </w:rPr>
              <w:t>10,806,518</w:t>
            </w:r>
          </w:p>
        </w:tc>
        <w:tc>
          <w:tcPr>
            <w:tcW w:w="420" w:type="dxa"/>
            <w:shd w:val="clear" w:color="auto" w:fill="CCEEFF"/>
            <w:vAlign w:val="bottom"/>
          </w:tcPr>
          <w:p w14:paraId="7FE92993" w14:textId="77777777" w:rsidR="00607C29" w:rsidRDefault="00607C29">
            <w:pPr>
              <w:rPr>
                <w:sz w:val="18"/>
                <w:szCs w:val="18"/>
              </w:rPr>
            </w:pPr>
          </w:p>
        </w:tc>
        <w:tc>
          <w:tcPr>
            <w:tcW w:w="380" w:type="dxa"/>
            <w:shd w:val="clear" w:color="auto" w:fill="CCEEFF"/>
            <w:vAlign w:val="bottom"/>
          </w:tcPr>
          <w:p w14:paraId="2EECF8E5" w14:textId="77777777" w:rsidR="00607C29" w:rsidRDefault="00607C29">
            <w:pPr>
              <w:rPr>
                <w:sz w:val="18"/>
                <w:szCs w:val="18"/>
              </w:rPr>
            </w:pPr>
          </w:p>
        </w:tc>
        <w:tc>
          <w:tcPr>
            <w:tcW w:w="80" w:type="dxa"/>
            <w:shd w:val="clear" w:color="auto" w:fill="CCEEFF"/>
            <w:vAlign w:val="bottom"/>
          </w:tcPr>
          <w:p w14:paraId="541532D8" w14:textId="77777777" w:rsidR="00607C29" w:rsidRDefault="00607C29">
            <w:pPr>
              <w:rPr>
                <w:sz w:val="18"/>
                <w:szCs w:val="18"/>
              </w:rPr>
            </w:pPr>
          </w:p>
        </w:tc>
        <w:tc>
          <w:tcPr>
            <w:tcW w:w="1600" w:type="dxa"/>
            <w:gridSpan w:val="2"/>
            <w:shd w:val="clear" w:color="auto" w:fill="CCEEFF"/>
            <w:vAlign w:val="bottom"/>
          </w:tcPr>
          <w:p w14:paraId="4C4C7783" w14:textId="77777777" w:rsidR="00607C29" w:rsidRDefault="00000000">
            <w:pPr>
              <w:ind w:right="800"/>
              <w:jc w:val="right"/>
              <w:rPr>
                <w:sz w:val="20"/>
                <w:szCs w:val="20"/>
              </w:rPr>
            </w:pPr>
            <w:r>
              <w:rPr>
                <w:rFonts w:ascii="Arial" w:eastAsia="Arial" w:hAnsi="Arial" w:cs="Arial"/>
                <w:w w:val="86"/>
                <w:sz w:val="18"/>
                <w:szCs w:val="18"/>
              </w:rPr>
              <w:t>10,419,654</w:t>
            </w:r>
          </w:p>
        </w:tc>
        <w:tc>
          <w:tcPr>
            <w:tcW w:w="100" w:type="dxa"/>
            <w:shd w:val="clear" w:color="auto" w:fill="CCEEFF"/>
            <w:vAlign w:val="bottom"/>
          </w:tcPr>
          <w:p w14:paraId="2C91BDC6" w14:textId="77777777" w:rsidR="00607C29" w:rsidRDefault="00607C29">
            <w:pPr>
              <w:rPr>
                <w:sz w:val="18"/>
                <w:szCs w:val="18"/>
              </w:rPr>
            </w:pPr>
          </w:p>
        </w:tc>
        <w:tc>
          <w:tcPr>
            <w:tcW w:w="900" w:type="dxa"/>
            <w:gridSpan w:val="2"/>
            <w:shd w:val="clear" w:color="auto" w:fill="CCEEFF"/>
            <w:vAlign w:val="bottom"/>
          </w:tcPr>
          <w:p w14:paraId="6E2A1EF5" w14:textId="77777777" w:rsidR="00607C29" w:rsidRDefault="00000000">
            <w:pPr>
              <w:ind w:right="100"/>
              <w:jc w:val="right"/>
              <w:rPr>
                <w:sz w:val="20"/>
                <w:szCs w:val="20"/>
              </w:rPr>
            </w:pPr>
            <w:r>
              <w:rPr>
                <w:rFonts w:ascii="Arial" w:eastAsia="Arial" w:hAnsi="Arial" w:cs="Arial"/>
                <w:w w:val="97"/>
                <w:sz w:val="18"/>
                <w:szCs w:val="18"/>
              </w:rPr>
              <w:t>9,986,347</w:t>
            </w:r>
          </w:p>
        </w:tc>
        <w:tc>
          <w:tcPr>
            <w:tcW w:w="0" w:type="dxa"/>
            <w:vAlign w:val="bottom"/>
          </w:tcPr>
          <w:p w14:paraId="60F28886" w14:textId="77777777" w:rsidR="00607C29" w:rsidRDefault="00607C29">
            <w:pPr>
              <w:rPr>
                <w:sz w:val="1"/>
                <w:szCs w:val="1"/>
              </w:rPr>
            </w:pPr>
          </w:p>
        </w:tc>
      </w:tr>
      <w:tr w:rsidR="00607C29" w14:paraId="7CE1534E" w14:textId="77777777">
        <w:trPr>
          <w:trHeight w:val="216"/>
        </w:trPr>
        <w:tc>
          <w:tcPr>
            <w:tcW w:w="5740" w:type="dxa"/>
            <w:vAlign w:val="bottom"/>
          </w:tcPr>
          <w:p w14:paraId="0205D28A" w14:textId="77777777" w:rsidR="00607C29" w:rsidRDefault="00000000">
            <w:pPr>
              <w:ind w:left="440"/>
              <w:rPr>
                <w:sz w:val="20"/>
                <w:szCs w:val="20"/>
              </w:rPr>
            </w:pPr>
            <w:r>
              <w:rPr>
                <w:rFonts w:ascii="Arial" w:eastAsia="Arial" w:hAnsi="Arial" w:cs="Arial"/>
                <w:sz w:val="18"/>
                <w:szCs w:val="18"/>
              </w:rPr>
              <w:t>Effect of dilutive securities, employee stock options</w:t>
            </w:r>
          </w:p>
        </w:tc>
        <w:tc>
          <w:tcPr>
            <w:tcW w:w="1300" w:type="dxa"/>
            <w:vAlign w:val="bottom"/>
          </w:tcPr>
          <w:p w14:paraId="346AA790" w14:textId="77777777" w:rsidR="00607C29" w:rsidRDefault="00607C29">
            <w:pPr>
              <w:rPr>
                <w:sz w:val="18"/>
                <w:szCs w:val="18"/>
              </w:rPr>
            </w:pPr>
          </w:p>
        </w:tc>
        <w:tc>
          <w:tcPr>
            <w:tcW w:w="100" w:type="dxa"/>
            <w:vAlign w:val="bottom"/>
          </w:tcPr>
          <w:p w14:paraId="7AAB1854" w14:textId="77777777" w:rsidR="00607C29" w:rsidRDefault="00607C29">
            <w:pPr>
              <w:rPr>
                <w:sz w:val="18"/>
                <w:szCs w:val="18"/>
              </w:rPr>
            </w:pPr>
          </w:p>
        </w:tc>
        <w:tc>
          <w:tcPr>
            <w:tcW w:w="800" w:type="dxa"/>
            <w:vAlign w:val="bottom"/>
          </w:tcPr>
          <w:p w14:paraId="10D13745" w14:textId="77777777" w:rsidR="00607C29" w:rsidRDefault="00000000">
            <w:pPr>
              <w:jc w:val="right"/>
              <w:rPr>
                <w:sz w:val="20"/>
                <w:szCs w:val="20"/>
              </w:rPr>
            </w:pPr>
            <w:r>
              <w:rPr>
                <w:rFonts w:ascii="Arial" w:eastAsia="Arial" w:hAnsi="Arial" w:cs="Arial"/>
                <w:sz w:val="18"/>
                <w:szCs w:val="18"/>
              </w:rPr>
              <w:t>59,244</w:t>
            </w:r>
          </w:p>
        </w:tc>
        <w:tc>
          <w:tcPr>
            <w:tcW w:w="420" w:type="dxa"/>
            <w:vAlign w:val="bottom"/>
          </w:tcPr>
          <w:p w14:paraId="45420325" w14:textId="77777777" w:rsidR="00607C29" w:rsidRDefault="00607C29">
            <w:pPr>
              <w:rPr>
                <w:sz w:val="18"/>
                <w:szCs w:val="18"/>
              </w:rPr>
            </w:pPr>
          </w:p>
        </w:tc>
        <w:tc>
          <w:tcPr>
            <w:tcW w:w="380" w:type="dxa"/>
            <w:vAlign w:val="bottom"/>
          </w:tcPr>
          <w:p w14:paraId="107F7B4F" w14:textId="77777777" w:rsidR="00607C29" w:rsidRDefault="00607C29">
            <w:pPr>
              <w:rPr>
                <w:sz w:val="18"/>
                <w:szCs w:val="18"/>
              </w:rPr>
            </w:pPr>
          </w:p>
        </w:tc>
        <w:tc>
          <w:tcPr>
            <w:tcW w:w="80" w:type="dxa"/>
            <w:vAlign w:val="bottom"/>
          </w:tcPr>
          <w:p w14:paraId="05AA4983" w14:textId="77777777" w:rsidR="00607C29" w:rsidRDefault="00607C29">
            <w:pPr>
              <w:rPr>
                <w:sz w:val="18"/>
                <w:szCs w:val="18"/>
              </w:rPr>
            </w:pPr>
          </w:p>
        </w:tc>
        <w:tc>
          <w:tcPr>
            <w:tcW w:w="1600" w:type="dxa"/>
            <w:gridSpan w:val="2"/>
            <w:vAlign w:val="bottom"/>
          </w:tcPr>
          <w:p w14:paraId="70D2E8D3" w14:textId="77777777" w:rsidR="00607C29" w:rsidRDefault="00000000">
            <w:pPr>
              <w:ind w:right="800"/>
              <w:jc w:val="right"/>
              <w:rPr>
                <w:sz w:val="20"/>
                <w:szCs w:val="20"/>
              </w:rPr>
            </w:pPr>
            <w:r>
              <w:rPr>
                <w:rFonts w:ascii="Arial" w:eastAsia="Arial" w:hAnsi="Arial" w:cs="Arial"/>
                <w:sz w:val="18"/>
                <w:szCs w:val="18"/>
              </w:rPr>
              <w:t>67,340</w:t>
            </w:r>
          </w:p>
        </w:tc>
        <w:tc>
          <w:tcPr>
            <w:tcW w:w="100" w:type="dxa"/>
            <w:vAlign w:val="bottom"/>
          </w:tcPr>
          <w:p w14:paraId="663AD65E" w14:textId="77777777" w:rsidR="00607C29" w:rsidRDefault="00607C29">
            <w:pPr>
              <w:rPr>
                <w:sz w:val="18"/>
                <w:szCs w:val="18"/>
              </w:rPr>
            </w:pPr>
          </w:p>
        </w:tc>
        <w:tc>
          <w:tcPr>
            <w:tcW w:w="900" w:type="dxa"/>
            <w:gridSpan w:val="2"/>
            <w:vAlign w:val="bottom"/>
          </w:tcPr>
          <w:p w14:paraId="7A3ECDC1" w14:textId="77777777" w:rsidR="00607C29" w:rsidRDefault="00000000">
            <w:pPr>
              <w:ind w:right="100"/>
              <w:jc w:val="right"/>
              <w:rPr>
                <w:sz w:val="20"/>
                <w:szCs w:val="20"/>
              </w:rPr>
            </w:pPr>
            <w:r>
              <w:rPr>
                <w:rFonts w:ascii="Arial" w:eastAsia="Arial" w:hAnsi="Arial" w:cs="Arial"/>
                <w:sz w:val="18"/>
                <w:szCs w:val="18"/>
              </w:rPr>
              <w:t>81,729</w:t>
            </w:r>
          </w:p>
        </w:tc>
        <w:tc>
          <w:tcPr>
            <w:tcW w:w="0" w:type="dxa"/>
            <w:vAlign w:val="bottom"/>
          </w:tcPr>
          <w:p w14:paraId="56685DBF" w14:textId="77777777" w:rsidR="00607C29" w:rsidRDefault="00607C29">
            <w:pPr>
              <w:rPr>
                <w:sz w:val="1"/>
                <w:szCs w:val="1"/>
              </w:rPr>
            </w:pPr>
          </w:p>
        </w:tc>
      </w:tr>
      <w:tr w:rsidR="00607C29" w14:paraId="5FE2F4FC" w14:textId="77777777">
        <w:trPr>
          <w:trHeight w:val="27"/>
        </w:trPr>
        <w:tc>
          <w:tcPr>
            <w:tcW w:w="5740" w:type="dxa"/>
            <w:vAlign w:val="bottom"/>
          </w:tcPr>
          <w:p w14:paraId="6B45DF41" w14:textId="77777777" w:rsidR="00607C29" w:rsidRDefault="00607C29">
            <w:pPr>
              <w:rPr>
                <w:sz w:val="2"/>
                <w:szCs w:val="2"/>
              </w:rPr>
            </w:pPr>
          </w:p>
        </w:tc>
        <w:tc>
          <w:tcPr>
            <w:tcW w:w="1300" w:type="dxa"/>
            <w:vAlign w:val="bottom"/>
          </w:tcPr>
          <w:p w14:paraId="7292ADA2" w14:textId="77777777" w:rsidR="00607C29" w:rsidRDefault="00607C29">
            <w:pPr>
              <w:rPr>
                <w:sz w:val="2"/>
                <w:szCs w:val="2"/>
              </w:rPr>
            </w:pPr>
          </w:p>
        </w:tc>
        <w:tc>
          <w:tcPr>
            <w:tcW w:w="100" w:type="dxa"/>
            <w:shd w:val="clear" w:color="auto" w:fill="000000"/>
            <w:vAlign w:val="bottom"/>
          </w:tcPr>
          <w:p w14:paraId="001C04C9" w14:textId="77777777" w:rsidR="00607C29" w:rsidRDefault="00607C29">
            <w:pPr>
              <w:rPr>
                <w:sz w:val="2"/>
                <w:szCs w:val="2"/>
              </w:rPr>
            </w:pPr>
          </w:p>
        </w:tc>
        <w:tc>
          <w:tcPr>
            <w:tcW w:w="800" w:type="dxa"/>
            <w:shd w:val="clear" w:color="auto" w:fill="000000"/>
            <w:vAlign w:val="bottom"/>
          </w:tcPr>
          <w:p w14:paraId="4DF039E8" w14:textId="77777777" w:rsidR="00607C29" w:rsidRDefault="00607C29">
            <w:pPr>
              <w:rPr>
                <w:sz w:val="2"/>
                <w:szCs w:val="2"/>
              </w:rPr>
            </w:pPr>
          </w:p>
        </w:tc>
        <w:tc>
          <w:tcPr>
            <w:tcW w:w="420" w:type="dxa"/>
            <w:vAlign w:val="bottom"/>
          </w:tcPr>
          <w:p w14:paraId="13EA5D8A" w14:textId="77777777" w:rsidR="00607C29" w:rsidRDefault="00607C29">
            <w:pPr>
              <w:rPr>
                <w:sz w:val="2"/>
                <w:szCs w:val="2"/>
              </w:rPr>
            </w:pPr>
          </w:p>
        </w:tc>
        <w:tc>
          <w:tcPr>
            <w:tcW w:w="380" w:type="dxa"/>
            <w:vAlign w:val="bottom"/>
          </w:tcPr>
          <w:p w14:paraId="21133A59" w14:textId="77777777" w:rsidR="00607C29" w:rsidRDefault="00607C29">
            <w:pPr>
              <w:rPr>
                <w:sz w:val="2"/>
                <w:szCs w:val="2"/>
              </w:rPr>
            </w:pPr>
          </w:p>
        </w:tc>
        <w:tc>
          <w:tcPr>
            <w:tcW w:w="80" w:type="dxa"/>
            <w:shd w:val="clear" w:color="auto" w:fill="000000"/>
            <w:vAlign w:val="bottom"/>
          </w:tcPr>
          <w:p w14:paraId="79B2192F" w14:textId="77777777" w:rsidR="00607C29" w:rsidRDefault="00607C29">
            <w:pPr>
              <w:rPr>
                <w:sz w:val="2"/>
                <w:szCs w:val="2"/>
              </w:rPr>
            </w:pPr>
          </w:p>
        </w:tc>
        <w:tc>
          <w:tcPr>
            <w:tcW w:w="800" w:type="dxa"/>
            <w:shd w:val="clear" w:color="auto" w:fill="000000"/>
            <w:vAlign w:val="bottom"/>
          </w:tcPr>
          <w:p w14:paraId="407D0A66" w14:textId="77777777" w:rsidR="00607C29" w:rsidRDefault="00607C29">
            <w:pPr>
              <w:rPr>
                <w:sz w:val="2"/>
                <w:szCs w:val="2"/>
              </w:rPr>
            </w:pPr>
          </w:p>
        </w:tc>
        <w:tc>
          <w:tcPr>
            <w:tcW w:w="800" w:type="dxa"/>
            <w:vAlign w:val="bottom"/>
          </w:tcPr>
          <w:p w14:paraId="1804BB4E" w14:textId="77777777" w:rsidR="00607C29" w:rsidRDefault="00607C29">
            <w:pPr>
              <w:rPr>
                <w:sz w:val="2"/>
                <w:szCs w:val="2"/>
              </w:rPr>
            </w:pPr>
          </w:p>
        </w:tc>
        <w:tc>
          <w:tcPr>
            <w:tcW w:w="100" w:type="dxa"/>
            <w:shd w:val="clear" w:color="auto" w:fill="000000"/>
            <w:vAlign w:val="bottom"/>
          </w:tcPr>
          <w:p w14:paraId="0892676C" w14:textId="77777777" w:rsidR="00607C29" w:rsidRDefault="00607C29">
            <w:pPr>
              <w:rPr>
                <w:sz w:val="2"/>
                <w:szCs w:val="2"/>
              </w:rPr>
            </w:pPr>
          </w:p>
        </w:tc>
        <w:tc>
          <w:tcPr>
            <w:tcW w:w="800" w:type="dxa"/>
            <w:shd w:val="clear" w:color="auto" w:fill="000000"/>
            <w:vAlign w:val="bottom"/>
          </w:tcPr>
          <w:p w14:paraId="739643AB" w14:textId="77777777" w:rsidR="00607C29" w:rsidRDefault="00607C29">
            <w:pPr>
              <w:rPr>
                <w:sz w:val="2"/>
                <w:szCs w:val="2"/>
              </w:rPr>
            </w:pPr>
          </w:p>
        </w:tc>
        <w:tc>
          <w:tcPr>
            <w:tcW w:w="100" w:type="dxa"/>
            <w:vAlign w:val="bottom"/>
          </w:tcPr>
          <w:p w14:paraId="66AEE21E" w14:textId="77777777" w:rsidR="00607C29" w:rsidRDefault="00607C29">
            <w:pPr>
              <w:rPr>
                <w:sz w:val="2"/>
                <w:szCs w:val="2"/>
              </w:rPr>
            </w:pPr>
          </w:p>
        </w:tc>
        <w:tc>
          <w:tcPr>
            <w:tcW w:w="0" w:type="dxa"/>
            <w:vAlign w:val="bottom"/>
          </w:tcPr>
          <w:p w14:paraId="5E25816C" w14:textId="77777777" w:rsidR="00607C29" w:rsidRDefault="00607C29">
            <w:pPr>
              <w:spacing w:line="20" w:lineRule="exact"/>
              <w:rPr>
                <w:sz w:val="1"/>
                <w:szCs w:val="1"/>
              </w:rPr>
            </w:pPr>
          </w:p>
        </w:tc>
      </w:tr>
      <w:tr w:rsidR="00607C29" w14:paraId="65B6E306" w14:textId="77777777">
        <w:trPr>
          <w:trHeight w:val="216"/>
        </w:trPr>
        <w:tc>
          <w:tcPr>
            <w:tcW w:w="5740" w:type="dxa"/>
            <w:shd w:val="clear" w:color="auto" w:fill="CCEEFF"/>
            <w:vAlign w:val="bottom"/>
          </w:tcPr>
          <w:p w14:paraId="20DD3ED7" w14:textId="77777777" w:rsidR="00607C29" w:rsidRDefault="00000000">
            <w:pPr>
              <w:ind w:left="440"/>
              <w:rPr>
                <w:sz w:val="20"/>
                <w:szCs w:val="20"/>
              </w:rPr>
            </w:pPr>
            <w:r>
              <w:rPr>
                <w:rFonts w:ascii="Arial" w:eastAsia="Arial" w:hAnsi="Arial" w:cs="Arial"/>
                <w:sz w:val="18"/>
                <w:szCs w:val="18"/>
              </w:rPr>
              <w:t>Diluted weighted average common shares outstanding</w:t>
            </w:r>
          </w:p>
        </w:tc>
        <w:tc>
          <w:tcPr>
            <w:tcW w:w="1300" w:type="dxa"/>
            <w:shd w:val="clear" w:color="auto" w:fill="CCEEFF"/>
            <w:vAlign w:val="bottom"/>
          </w:tcPr>
          <w:p w14:paraId="62C08908" w14:textId="77777777" w:rsidR="00607C29" w:rsidRDefault="00607C29">
            <w:pPr>
              <w:rPr>
                <w:sz w:val="18"/>
                <w:szCs w:val="18"/>
              </w:rPr>
            </w:pPr>
          </w:p>
        </w:tc>
        <w:tc>
          <w:tcPr>
            <w:tcW w:w="100" w:type="dxa"/>
            <w:shd w:val="clear" w:color="auto" w:fill="CCEEFF"/>
            <w:vAlign w:val="bottom"/>
          </w:tcPr>
          <w:p w14:paraId="0F55EA53" w14:textId="77777777" w:rsidR="00607C29" w:rsidRDefault="00607C29">
            <w:pPr>
              <w:rPr>
                <w:sz w:val="18"/>
                <w:szCs w:val="18"/>
              </w:rPr>
            </w:pPr>
          </w:p>
        </w:tc>
        <w:tc>
          <w:tcPr>
            <w:tcW w:w="800" w:type="dxa"/>
            <w:shd w:val="clear" w:color="auto" w:fill="CCEEFF"/>
            <w:vAlign w:val="bottom"/>
          </w:tcPr>
          <w:p w14:paraId="6E0B33A3" w14:textId="77777777" w:rsidR="00607C29" w:rsidRDefault="00000000">
            <w:pPr>
              <w:jc w:val="right"/>
              <w:rPr>
                <w:sz w:val="20"/>
                <w:szCs w:val="20"/>
              </w:rPr>
            </w:pPr>
            <w:r>
              <w:rPr>
                <w:rFonts w:ascii="Arial" w:eastAsia="Arial" w:hAnsi="Arial" w:cs="Arial"/>
                <w:w w:val="86"/>
                <w:sz w:val="18"/>
                <w:szCs w:val="18"/>
              </w:rPr>
              <w:t>10,865,762</w:t>
            </w:r>
          </w:p>
        </w:tc>
        <w:tc>
          <w:tcPr>
            <w:tcW w:w="420" w:type="dxa"/>
            <w:shd w:val="clear" w:color="auto" w:fill="CCEEFF"/>
            <w:vAlign w:val="bottom"/>
          </w:tcPr>
          <w:p w14:paraId="3EC8EAFA" w14:textId="77777777" w:rsidR="00607C29" w:rsidRDefault="00607C29">
            <w:pPr>
              <w:rPr>
                <w:sz w:val="18"/>
                <w:szCs w:val="18"/>
              </w:rPr>
            </w:pPr>
          </w:p>
        </w:tc>
        <w:tc>
          <w:tcPr>
            <w:tcW w:w="380" w:type="dxa"/>
            <w:shd w:val="clear" w:color="auto" w:fill="CCEEFF"/>
            <w:vAlign w:val="bottom"/>
          </w:tcPr>
          <w:p w14:paraId="3CEB4EEA" w14:textId="77777777" w:rsidR="00607C29" w:rsidRDefault="00607C29">
            <w:pPr>
              <w:rPr>
                <w:sz w:val="18"/>
                <w:szCs w:val="18"/>
              </w:rPr>
            </w:pPr>
          </w:p>
        </w:tc>
        <w:tc>
          <w:tcPr>
            <w:tcW w:w="80" w:type="dxa"/>
            <w:shd w:val="clear" w:color="auto" w:fill="CCEEFF"/>
            <w:vAlign w:val="bottom"/>
          </w:tcPr>
          <w:p w14:paraId="2A3F3589" w14:textId="77777777" w:rsidR="00607C29" w:rsidRDefault="00607C29">
            <w:pPr>
              <w:rPr>
                <w:sz w:val="18"/>
                <w:szCs w:val="18"/>
              </w:rPr>
            </w:pPr>
          </w:p>
        </w:tc>
        <w:tc>
          <w:tcPr>
            <w:tcW w:w="1600" w:type="dxa"/>
            <w:gridSpan w:val="2"/>
            <w:shd w:val="clear" w:color="auto" w:fill="CCEEFF"/>
            <w:vAlign w:val="bottom"/>
          </w:tcPr>
          <w:p w14:paraId="55F58A08" w14:textId="77777777" w:rsidR="00607C29" w:rsidRDefault="00000000">
            <w:pPr>
              <w:ind w:right="800"/>
              <w:jc w:val="right"/>
              <w:rPr>
                <w:sz w:val="20"/>
                <w:szCs w:val="20"/>
              </w:rPr>
            </w:pPr>
            <w:r>
              <w:rPr>
                <w:rFonts w:ascii="Arial" w:eastAsia="Arial" w:hAnsi="Arial" w:cs="Arial"/>
                <w:w w:val="86"/>
                <w:sz w:val="18"/>
                <w:szCs w:val="18"/>
              </w:rPr>
              <w:t>10,486,994</w:t>
            </w:r>
          </w:p>
        </w:tc>
        <w:tc>
          <w:tcPr>
            <w:tcW w:w="100" w:type="dxa"/>
            <w:shd w:val="clear" w:color="auto" w:fill="CCEEFF"/>
            <w:vAlign w:val="bottom"/>
          </w:tcPr>
          <w:p w14:paraId="47BD36C3" w14:textId="77777777" w:rsidR="00607C29" w:rsidRDefault="00607C29">
            <w:pPr>
              <w:rPr>
                <w:sz w:val="18"/>
                <w:szCs w:val="18"/>
              </w:rPr>
            </w:pPr>
          </w:p>
        </w:tc>
        <w:tc>
          <w:tcPr>
            <w:tcW w:w="900" w:type="dxa"/>
            <w:gridSpan w:val="2"/>
            <w:shd w:val="clear" w:color="auto" w:fill="CCEEFF"/>
            <w:vAlign w:val="bottom"/>
          </w:tcPr>
          <w:p w14:paraId="40EAB939" w14:textId="77777777" w:rsidR="00607C29" w:rsidRDefault="00000000">
            <w:pPr>
              <w:ind w:right="100"/>
              <w:jc w:val="right"/>
              <w:rPr>
                <w:sz w:val="20"/>
                <w:szCs w:val="20"/>
              </w:rPr>
            </w:pPr>
            <w:r>
              <w:rPr>
                <w:rFonts w:ascii="Arial" w:eastAsia="Arial" w:hAnsi="Arial" w:cs="Arial"/>
                <w:w w:val="86"/>
                <w:sz w:val="18"/>
                <w:szCs w:val="18"/>
              </w:rPr>
              <w:t>10,068,076</w:t>
            </w:r>
          </w:p>
        </w:tc>
        <w:tc>
          <w:tcPr>
            <w:tcW w:w="0" w:type="dxa"/>
            <w:vAlign w:val="bottom"/>
          </w:tcPr>
          <w:p w14:paraId="07D08625" w14:textId="77777777" w:rsidR="00607C29" w:rsidRDefault="00607C29">
            <w:pPr>
              <w:rPr>
                <w:sz w:val="1"/>
                <w:szCs w:val="1"/>
              </w:rPr>
            </w:pPr>
          </w:p>
        </w:tc>
      </w:tr>
      <w:tr w:rsidR="00607C29" w14:paraId="5149F795" w14:textId="77777777">
        <w:trPr>
          <w:trHeight w:val="20"/>
        </w:trPr>
        <w:tc>
          <w:tcPr>
            <w:tcW w:w="5740" w:type="dxa"/>
            <w:vMerge w:val="restart"/>
            <w:vAlign w:val="bottom"/>
          </w:tcPr>
          <w:p w14:paraId="3430561D" w14:textId="77777777" w:rsidR="00607C29" w:rsidRDefault="00000000">
            <w:pPr>
              <w:rPr>
                <w:sz w:val="20"/>
                <w:szCs w:val="20"/>
              </w:rPr>
            </w:pPr>
            <w:r>
              <w:rPr>
                <w:rFonts w:ascii="Arial" w:eastAsia="Arial" w:hAnsi="Arial" w:cs="Arial"/>
                <w:b/>
                <w:bCs/>
                <w:sz w:val="18"/>
                <w:szCs w:val="18"/>
              </w:rPr>
              <w:t>Diluted earnings per common share</w:t>
            </w:r>
          </w:p>
        </w:tc>
        <w:tc>
          <w:tcPr>
            <w:tcW w:w="1300" w:type="dxa"/>
            <w:vAlign w:val="bottom"/>
          </w:tcPr>
          <w:p w14:paraId="3D6476D2" w14:textId="77777777" w:rsidR="00607C29" w:rsidRDefault="00607C29">
            <w:pPr>
              <w:spacing w:line="20" w:lineRule="exact"/>
              <w:rPr>
                <w:sz w:val="1"/>
                <w:szCs w:val="1"/>
              </w:rPr>
            </w:pPr>
          </w:p>
        </w:tc>
        <w:tc>
          <w:tcPr>
            <w:tcW w:w="100" w:type="dxa"/>
            <w:tcBorders>
              <w:top w:val="single" w:sz="8" w:space="0" w:color="auto"/>
              <w:bottom w:val="single" w:sz="8" w:space="0" w:color="auto"/>
            </w:tcBorders>
            <w:vAlign w:val="bottom"/>
          </w:tcPr>
          <w:p w14:paraId="522F196D" w14:textId="77777777" w:rsidR="00607C29" w:rsidRDefault="00607C29">
            <w:pPr>
              <w:spacing w:line="20" w:lineRule="exact"/>
              <w:rPr>
                <w:sz w:val="1"/>
                <w:szCs w:val="1"/>
              </w:rPr>
            </w:pPr>
          </w:p>
        </w:tc>
        <w:tc>
          <w:tcPr>
            <w:tcW w:w="800" w:type="dxa"/>
            <w:tcBorders>
              <w:top w:val="single" w:sz="8" w:space="0" w:color="auto"/>
              <w:bottom w:val="single" w:sz="8" w:space="0" w:color="auto"/>
            </w:tcBorders>
            <w:vAlign w:val="bottom"/>
          </w:tcPr>
          <w:p w14:paraId="73EF3AD8" w14:textId="77777777" w:rsidR="00607C29" w:rsidRDefault="00607C29">
            <w:pPr>
              <w:spacing w:line="20" w:lineRule="exact"/>
              <w:rPr>
                <w:sz w:val="1"/>
                <w:szCs w:val="1"/>
              </w:rPr>
            </w:pPr>
          </w:p>
        </w:tc>
        <w:tc>
          <w:tcPr>
            <w:tcW w:w="420" w:type="dxa"/>
            <w:vAlign w:val="bottom"/>
          </w:tcPr>
          <w:p w14:paraId="3BB15EEA" w14:textId="77777777" w:rsidR="00607C29" w:rsidRDefault="00607C29">
            <w:pPr>
              <w:spacing w:line="20" w:lineRule="exact"/>
              <w:rPr>
                <w:sz w:val="1"/>
                <w:szCs w:val="1"/>
              </w:rPr>
            </w:pPr>
          </w:p>
        </w:tc>
        <w:tc>
          <w:tcPr>
            <w:tcW w:w="380" w:type="dxa"/>
            <w:vAlign w:val="bottom"/>
          </w:tcPr>
          <w:p w14:paraId="1E9306F5" w14:textId="77777777" w:rsidR="00607C29" w:rsidRDefault="00607C29">
            <w:pPr>
              <w:spacing w:line="20" w:lineRule="exact"/>
              <w:rPr>
                <w:sz w:val="1"/>
                <w:szCs w:val="1"/>
              </w:rPr>
            </w:pPr>
          </w:p>
        </w:tc>
        <w:tc>
          <w:tcPr>
            <w:tcW w:w="80" w:type="dxa"/>
            <w:tcBorders>
              <w:top w:val="single" w:sz="8" w:space="0" w:color="auto"/>
              <w:bottom w:val="single" w:sz="8" w:space="0" w:color="auto"/>
            </w:tcBorders>
            <w:vAlign w:val="bottom"/>
          </w:tcPr>
          <w:p w14:paraId="097EB794" w14:textId="77777777" w:rsidR="00607C29" w:rsidRDefault="00607C29">
            <w:pPr>
              <w:spacing w:line="20" w:lineRule="exact"/>
              <w:rPr>
                <w:sz w:val="1"/>
                <w:szCs w:val="1"/>
              </w:rPr>
            </w:pPr>
          </w:p>
        </w:tc>
        <w:tc>
          <w:tcPr>
            <w:tcW w:w="800" w:type="dxa"/>
            <w:tcBorders>
              <w:top w:val="single" w:sz="8" w:space="0" w:color="auto"/>
              <w:bottom w:val="single" w:sz="8" w:space="0" w:color="auto"/>
            </w:tcBorders>
            <w:vAlign w:val="bottom"/>
          </w:tcPr>
          <w:p w14:paraId="5D5562AF" w14:textId="77777777" w:rsidR="00607C29" w:rsidRDefault="00607C29">
            <w:pPr>
              <w:spacing w:line="20" w:lineRule="exact"/>
              <w:rPr>
                <w:sz w:val="1"/>
                <w:szCs w:val="1"/>
              </w:rPr>
            </w:pPr>
          </w:p>
        </w:tc>
        <w:tc>
          <w:tcPr>
            <w:tcW w:w="800" w:type="dxa"/>
            <w:vAlign w:val="bottom"/>
          </w:tcPr>
          <w:p w14:paraId="2FB7BD13" w14:textId="77777777" w:rsidR="00607C29" w:rsidRDefault="00607C29">
            <w:pPr>
              <w:spacing w:line="20" w:lineRule="exact"/>
              <w:rPr>
                <w:sz w:val="1"/>
                <w:szCs w:val="1"/>
              </w:rPr>
            </w:pPr>
          </w:p>
        </w:tc>
        <w:tc>
          <w:tcPr>
            <w:tcW w:w="100" w:type="dxa"/>
            <w:tcBorders>
              <w:top w:val="single" w:sz="8" w:space="0" w:color="auto"/>
              <w:bottom w:val="single" w:sz="8" w:space="0" w:color="auto"/>
            </w:tcBorders>
            <w:vAlign w:val="bottom"/>
          </w:tcPr>
          <w:p w14:paraId="36DD5227" w14:textId="77777777" w:rsidR="00607C29" w:rsidRDefault="00607C29">
            <w:pPr>
              <w:spacing w:line="20" w:lineRule="exact"/>
              <w:rPr>
                <w:sz w:val="1"/>
                <w:szCs w:val="1"/>
              </w:rPr>
            </w:pPr>
          </w:p>
        </w:tc>
        <w:tc>
          <w:tcPr>
            <w:tcW w:w="800" w:type="dxa"/>
            <w:tcBorders>
              <w:top w:val="single" w:sz="8" w:space="0" w:color="auto"/>
              <w:bottom w:val="single" w:sz="8" w:space="0" w:color="auto"/>
            </w:tcBorders>
            <w:vAlign w:val="bottom"/>
          </w:tcPr>
          <w:p w14:paraId="63A56A3F" w14:textId="77777777" w:rsidR="00607C29" w:rsidRDefault="00607C29">
            <w:pPr>
              <w:spacing w:line="20" w:lineRule="exact"/>
              <w:rPr>
                <w:sz w:val="1"/>
                <w:szCs w:val="1"/>
              </w:rPr>
            </w:pPr>
          </w:p>
        </w:tc>
        <w:tc>
          <w:tcPr>
            <w:tcW w:w="100" w:type="dxa"/>
            <w:vAlign w:val="bottom"/>
          </w:tcPr>
          <w:p w14:paraId="5BE9E90C" w14:textId="77777777" w:rsidR="00607C29" w:rsidRDefault="00607C29">
            <w:pPr>
              <w:spacing w:line="20" w:lineRule="exact"/>
              <w:rPr>
                <w:sz w:val="1"/>
                <w:szCs w:val="1"/>
              </w:rPr>
            </w:pPr>
          </w:p>
        </w:tc>
        <w:tc>
          <w:tcPr>
            <w:tcW w:w="0" w:type="dxa"/>
            <w:vAlign w:val="bottom"/>
          </w:tcPr>
          <w:p w14:paraId="379E5C5C" w14:textId="77777777" w:rsidR="00607C29" w:rsidRDefault="00607C29">
            <w:pPr>
              <w:spacing w:line="20" w:lineRule="exact"/>
              <w:rPr>
                <w:sz w:val="1"/>
                <w:szCs w:val="1"/>
              </w:rPr>
            </w:pPr>
          </w:p>
        </w:tc>
      </w:tr>
      <w:tr w:rsidR="00607C29" w14:paraId="60ED79A7" w14:textId="77777777">
        <w:trPr>
          <w:trHeight w:val="208"/>
        </w:trPr>
        <w:tc>
          <w:tcPr>
            <w:tcW w:w="5740" w:type="dxa"/>
            <w:vMerge/>
            <w:vAlign w:val="bottom"/>
          </w:tcPr>
          <w:p w14:paraId="1DABF7E2" w14:textId="77777777" w:rsidR="00607C29" w:rsidRDefault="00607C29">
            <w:pPr>
              <w:rPr>
                <w:sz w:val="18"/>
                <w:szCs w:val="18"/>
              </w:rPr>
            </w:pPr>
          </w:p>
        </w:tc>
        <w:tc>
          <w:tcPr>
            <w:tcW w:w="1400" w:type="dxa"/>
            <w:gridSpan w:val="2"/>
            <w:vAlign w:val="bottom"/>
          </w:tcPr>
          <w:p w14:paraId="69514A07" w14:textId="77777777" w:rsidR="00607C29" w:rsidRDefault="00000000">
            <w:pPr>
              <w:jc w:val="right"/>
              <w:rPr>
                <w:sz w:val="20"/>
                <w:szCs w:val="20"/>
              </w:rPr>
            </w:pPr>
            <w:r>
              <w:rPr>
                <w:rFonts w:ascii="Arial" w:eastAsia="Arial" w:hAnsi="Arial" w:cs="Arial"/>
                <w:sz w:val="18"/>
                <w:szCs w:val="18"/>
              </w:rPr>
              <w:t>$</w:t>
            </w:r>
          </w:p>
        </w:tc>
        <w:tc>
          <w:tcPr>
            <w:tcW w:w="800" w:type="dxa"/>
            <w:vAlign w:val="bottom"/>
          </w:tcPr>
          <w:p w14:paraId="6E91DFD5" w14:textId="77777777" w:rsidR="00607C29" w:rsidRDefault="00000000">
            <w:pPr>
              <w:jc w:val="right"/>
              <w:rPr>
                <w:sz w:val="20"/>
                <w:szCs w:val="20"/>
              </w:rPr>
            </w:pPr>
            <w:r>
              <w:rPr>
                <w:rFonts w:ascii="Arial" w:eastAsia="Arial" w:hAnsi="Arial" w:cs="Arial"/>
                <w:sz w:val="18"/>
                <w:szCs w:val="18"/>
              </w:rPr>
              <w:t>1.47</w:t>
            </w:r>
          </w:p>
        </w:tc>
        <w:tc>
          <w:tcPr>
            <w:tcW w:w="420" w:type="dxa"/>
            <w:vAlign w:val="bottom"/>
          </w:tcPr>
          <w:p w14:paraId="6D44E0CB" w14:textId="77777777" w:rsidR="00607C29" w:rsidRDefault="00607C29">
            <w:pPr>
              <w:rPr>
                <w:sz w:val="18"/>
                <w:szCs w:val="18"/>
              </w:rPr>
            </w:pPr>
          </w:p>
        </w:tc>
        <w:tc>
          <w:tcPr>
            <w:tcW w:w="460" w:type="dxa"/>
            <w:gridSpan w:val="2"/>
            <w:vAlign w:val="bottom"/>
          </w:tcPr>
          <w:p w14:paraId="0670B3AD" w14:textId="77777777" w:rsidR="00607C29" w:rsidRDefault="00000000">
            <w:pPr>
              <w:jc w:val="right"/>
              <w:rPr>
                <w:sz w:val="20"/>
                <w:szCs w:val="20"/>
              </w:rPr>
            </w:pPr>
            <w:r>
              <w:rPr>
                <w:rFonts w:ascii="Arial" w:eastAsia="Arial" w:hAnsi="Arial" w:cs="Arial"/>
                <w:sz w:val="18"/>
                <w:szCs w:val="18"/>
              </w:rPr>
              <w:t>$</w:t>
            </w:r>
          </w:p>
        </w:tc>
        <w:tc>
          <w:tcPr>
            <w:tcW w:w="1600" w:type="dxa"/>
            <w:gridSpan w:val="2"/>
            <w:vAlign w:val="bottom"/>
          </w:tcPr>
          <w:p w14:paraId="2CA9A4ED" w14:textId="77777777" w:rsidR="00607C29" w:rsidRDefault="00000000">
            <w:pPr>
              <w:ind w:right="800"/>
              <w:jc w:val="right"/>
              <w:rPr>
                <w:sz w:val="20"/>
                <w:szCs w:val="20"/>
              </w:rPr>
            </w:pPr>
            <w:r>
              <w:rPr>
                <w:rFonts w:ascii="Arial" w:eastAsia="Arial" w:hAnsi="Arial" w:cs="Arial"/>
                <w:sz w:val="18"/>
                <w:szCs w:val="18"/>
              </w:rPr>
              <w:t>1.05</w:t>
            </w:r>
          </w:p>
        </w:tc>
        <w:tc>
          <w:tcPr>
            <w:tcW w:w="100" w:type="dxa"/>
            <w:vAlign w:val="bottom"/>
          </w:tcPr>
          <w:p w14:paraId="0328F0F7" w14:textId="77777777" w:rsidR="00607C29" w:rsidRDefault="00000000">
            <w:pPr>
              <w:jc w:val="right"/>
              <w:rPr>
                <w:sz w:val="20"/>
                <w:szCs w:val="20"/>
              </w:rPr>
            </w:pPr>
            <w:r>
              <w:rPr>
                <w:rFonts w:ascii="Arial" w:eastAsia="Arial" w:hAnsi="Arial" w:cs="Arial"/>
                <w:w w:val="71"/>
                <w:sz w:val="15"/>
                <w:szCs w:val="15"/>
              </w:rPr>
              <w:t>$</w:t>
            </w:r>
          </w:p>
        </w:tc>
        <w:tc>
          <w:tcPr>
            <w:tcW w:w="900" w:type="dxa"/>
            <w:gridSpan w:val="2"/>
            <w:vAlign w:val="bottom"/>
          </w:tcPr>
          <w:p w14:paraId="54B0F78A" w14:textId="77777777" w:rsidR="00607C29" w:rsidRDefault="00000000">
            <w:pPr>
              <w:ind w:right="100"/>
              <w:jc w:val="right"/>
              <w:rPr>
                <w:sz w:val="20"/>
                <w:szCs w:val="20"/>
              </w:rPr>
            </w:pPr>
            <w:r>
              <w:rPr>
                <w:rFonts w:ascii="Arial" w:eastAsia="Arial" w:hAnsi="Arial" w:cs="Arial"/>
                <w:sz w:val="18"/>
                <w:szCs w:val="18"/>
              </w:rPr>
              <w:t>1.52</w:t>
            </w:r>
          </w:p>
        </w:tc>
        <w:tc>
          <w:tcPr>
            <w:tcW w:w="0" w:type="dxa"/>
            <w:vAlign w:val="bottom"/>
          </w:tcPr>
          <w:p w14:paraId="241551BD" w14:textId="77777777" w:rsidR="00607C29" w:rsidRDefault="00607C29">
            <w:pPr>
              <w:rPr>
                <w:sz w:val="1"/>
                <w:szCs w:val="1"/>
              </w:rPr>
            </w:pPr>
          </w:p>
        </w:tc>
      </w:tr>
    </w:tbl>
    <w:p w14:paraId="1160EC23" w14:textId="77777777" w:rsidR="00607C29" w:rsidRDefault="00607C29">
      <w:pPr>
        <w:spacing w:line="156" w:lineRule="exact"/>
        <w:rPr>
          <w:sz w:val="20"/>
          <w:szCs w:val="20"/>
        </w:rPr>
      </w:pPr>
    </w:p>
    <w:p w14:paraId="4E4FC6D7" w14:textId="77777777" w:rsidR="00607C29" w:rsidRDefault="00000000">
      <w:pPr>
        <w:spacing w:line="268" w:lineRule="auto"/>
        <w:ind w:right="500" w:firstLine="456"/>
        <w:rPr>
          <w:sz w:val="20"/>
          <w:szCs w:val="20"/>
        </w:rPr>
      </w:pPr>
      <w:r>
        <w:rPr>
          <w:rFonts w:ascii="Arial" w:eastAsia="Arial" w:hAnsi="Arial" w:cs="Arial"/>
          <w:sz w:val="18"/>
          <w:szCs w:val="18"/>
        </w:rPr>
        <w:t>The following number of stock options are not included in dilutive earnings per share since in each case the exercise price is greater than the average market price for the applicable period: 360,518</w:t>
      </w:r>
      <w:r>
        <w:rPr>
          <w:rFonts w:ascii="Arial" w:eastAsia="Arial" w:hAnsi="Arial" w:cs="Arial"/>
          <w:b/>
          <w:bCs/>
          <w:sz w:val="18"/>
          <w:szCs w:val="18"/>
        </w:rPr>
        <w:t>,</w:t>
      </w:r>
      <w:r>
        <w:rPr>
          <w:rFonts w:ascii="Arial" w:eastAsia="Arial" w:hAnsi="Arial" w:cs="Arial"/>
          <w:sz w:val="18"/>
          <w:szCs w:val="18"/>
        </w:rPr>
        <w:t xml:space="preserve"> 162,183 and 413,753 in 2009, 2008 and 2007, respectively.</w:t>
      </w:r>
    </w:p>
    <w:p w14:paraId="658C14EC" w14:textId="77777777" w:rsidR="00607C29" w:rsidRDefault="00607C29">
      <w:pPr>
        <w:spacing w:line="207" w:lineRule="exact"/>
        <w:rPr>
          <w:sz w:val="20"/>
          <w:szCs w:val="20"/>
        </w:rPr>
      </w:pPr>
    </w:p>
    <w:p w14:paraId="4A0B9460" w14:textId="77777777" w:rsidR="00607C29" w:rsidRDefault="00000000">
      <w:pPr>
        <w:rPr>
          <w:sz w:val="20"/>
          <w:szCs w:val="20"/>
        </w:rPr>
      </w:pPr>
      <w:r>
        <w:rPr>
          <w:rFonts w:ascii="Arial" w:eastAsia="Arial" w:hAnsi="Arial" w:cs="Arial"/>
          <w:b/>
          <w:bCs/>
          <w:sz w:val="18"/>
          <w:szCs w:val="18"/>
        </w:rPr>
        <w:t>Note 17—Business Segments</w:t>
      </w:r>
    </w:p>
    <w:p w14:paraId="3947FD45" w14:textId="77777777" w:rsidR="00607C29" w:rsidRDefault="00607C29">
      <w:pPr>
        <w:spacing w:line="96" w:lineRule="exact"/>
        <w:rPr>
          <w:sz w:val="20"/>
          <w:szCs w:val="20"/>
        </w:rPr>
      </w:pPr>
    </w:p>
    <w:p w14:paraId="19CC041B" w14:textId="77777777" w:rsidR="00607C29" w:rsidRDefault="00000000">
      <w:pPr>
        <w:ind w:left="460"/>
        <w:rPr>
          <w:sz w:val="20"/>
          <w:szCs w:val="20"/>
        </w:rPr>
      </w:pPr>
      <w:r>
        <w:rPr>
          <w:rFonts w:ascii="Arial" w:eastAsia="Arial" w:hAnsi="Arial" w:cs="Arial"/>
          <w:sz w:val="18"/>
          <w:szCs w:val="18"/>
        </w:rPr>
        <w:t>The Company organizes its segments by type of product sold. The Company’s reportable segments are as follows:</w:t>
      </w:r>
    </w:p>
    <w:p w14:paraId="42C63096" w14:textId="77777777" w:rsidR="00607C29" w:rsidRDefault="00607C29">
      <w:pPr>
        <w:spacing w:line="90" w:lineRule="exact"/>
        <w:rPr>
          <w:sz w:val="20"/>
          <w:szCs w:val="20"/>
        </w:rPr>
      </w:pPr>
    </w:p>
    <w:p w14:paraId="4842CDD9" w14:textId="77777777" w:rsidR="00607C29" w:rsidRDefault="00000000">
      <w:pPr>
        <w:numPr>
          <w:ilvl w:val="0"/>
          <w:numId w:val="18"/>
        </w:numPr>
        <w:tabs>
          <w:tab w:val="left" w:pos="1160"/>
        </w:tabs>
        <w:ind w:left="1160" w:hanging="257"/>
        <w:rPr>
          <w:rFonts w:ascii="Arial" w:eastAsia="Arial" w:hAnsi="Arial" w:cs="Arial"/>
          <w:sz w:val="18"/>
          <w:szCs w:val="18"/>
        </w:rPr>
      </w:pPr>
      <w:r>
        <w:rPr>
          <w:rFonts w:ascii="Arial" w:eastAsia="Arial" w:hAnsi="Arial" w:cs="Arial"/>
          <w:sz w:val="18"/>
          <w:szCs w:val="18"/>
        </w:rPr>
        <w:t>Metalworking process chemicals—industrial process fluids for various heavy industrial and manufacturing applications.</w:t>
      </w:r>
    </w:p>
    <w:p w14:paraId="45DFD220" w14:textId="77777777" w:rsidR="00607C29" w:rsidRDefault="00607C29">
      <w:pPr>
        <w:spacing w:line="90" w:lineRule="exact"/>
        <w:rPr>
          <w:rFonts w:ascii="Arial" w:eastAsia="Arial" w:hAnsi="Arial" w:cs="Arial"/>
          <w:sz w:val="18"/>
          <w:szCs w:val="18"/>
        </w:rPr>
      </w:pPr>
    </w:p>
    <w:p w14:paraId="368CFCBA" w14:textId="77777777" w:rsidR="00607C29" w:rsidRDefault="00000000">
      <w:pPr>
        <w:numPr>
          <w:ilvl w:val="0"/>
          <w:numId w:val="18"/>
        </w:numPr>
        <w:tabs>
          <w:tab w:val="left" w:pos="1160"/>
        </w:tabs>
        <w:ind w:left="1160" w:hanging="257"/>
        <w:rPr>
          <w:rFonts w:ascii="Arial" w:eastAsia="Arial" w:hAnsi="Arial" w:cs="Arial"/>
          <w:sz w:val="18"/>
          <w:szCs w:val="18"/>
        </w:rPr>
      </w:pPr>
      <w:r>
        <w:rPr>
          <w:rFonts w:ascii="Arial" w:eastAsia="Arial" w:hAnsi="Arial" w:cs="Arial"/>
          <w:sz w:val="18"/>
          <w:szCs w:val="18"/>
        </w:rPr>
        <w:t>Coatings—temporary and permanent coatings for metal and concrete products and chemical milling maskants.</w:t>
      </w:r>
    </w:p>
    <w:p w14:paraId="59C84303" w14:textId="77777777" w:rsidR="00607C29" w:rsidRDefault="00607C29">
      <w:pPr>
        <w:spacing w:line="90" w:lineRule="exact"/>
        <w:rPr>
          <w:rFonts w:ascii="Arial" w:eastAsia="Arial" w:hAnsi="Arial" w:cs="Arial"/>
          <w:sz w:val="18"/>
          <w:szCs w:val="18"/>
        </w:rPr>
      </w:pPr>
    </w:p>
    <w:p w14:paraId="72BFA2F4" w14:textId="77777777" w:rsidR="00607C29" w:rsidRDefault="00000000">
      <w:pPr>
        <w:numPr>
          <w:ilvl w:val="0"/>
          <w:numId w:val="18"/>
        </w:numPr>
        <w:tabs>
          <w:tab w:val="left" w:pos="1160"/>
        </w:tabs>
        <w:ind w:left="1160" w:hanging="257"/>
        <w:rPr>
          <w:rFonts w:ascii="Arial" w:eastAsia="Arial" w:hAnsi="Arial" w:cs="Arial"/>
          <w:sz w:val="18"/>
          <w:szCs w:val="18"/>
        </w:rPr>
      </w:pPr>
      <w:r>
        <w:rPr>
          <w:rFonts w:ascii="Arial" w:eastAsia="Arial" w:hAnsi="Arial" w:cs="Arial"/>
          <w:sz w:val="18"/>
          <w:szCs w:val="18"/>
        </w:rPr>
        <w:t>Other chemical products—other various chemical products.</w:t>
      </w:r>
    </w:p>
    <w:p w14:paraId="3CDB54D1" w14:textId="77777777" w:rsidR="00607C29" w:rsidRDefault="00607C29">
      <w:pPr>
        <w:spacing w:line="158" w:lineRule="exact"/>
        <w:rPr>
          <w:sz w:val="20"/>
          <w:szCs w:val="20"/>
        </w:rPr>
      </w:pPr>
    </w:p>
    <w:p w14:paraId="4551983D" w14:textId="77777777" w:rsidR="00607C29" w:rsidRDefault="00000000">
      <w:pPr>
        <w:jc w:val="center"/>
        <w:rPr>
          <w:sz w:val="20"/>
          <w:szCs w:val="20"/>
        </w:rPr>
      </w:pPr>
      <w:r>
        <w:rPr>
          <w:rFonts w:ascii="Arial" w:eastAsia="Arial" w:hAnsi="Arial" w:cs="Arial"/>
          <w:sz w:val="18"/>
          <w:szCs w:val="18"/>
        </w:rPr>
        <w:t>63</w:t>
      </w:r>
    </w:p>
    <w:p w14:paraId="664A2C7B" w14:textId="77777777" w:rsidR="00607C29" w:rsidRDefault="00607C29">
      <w:pPr>
        <w:sectPr w:rsidR="00607C29">
          <w:pgSz w:w="11900" w:h="16838"/>
          <w:pgMar w:top="459" w:right="239" w:bottom="1440" w:left="240" w:header="0" w:footer="0" w:gutter="0"/>
          <w:cols w:space="720" w:equalWidth="0">
            <w:col w:w="11420"/>
          </w:cols>
        </w:sectPr>
      </w:pPr>
    </w:p>
    <w:p w14:paraId="46996019" w14:textId="77777777" w:rsidR="00607C29" w:rsidRDefault="00000000">
      <w:pPr>
        <w:rPr>
          <w:rFonts w:ascii="Arial" w:eastAsia="Arial" w:hAnsi="Arial" w:cs="Arial"/>
          <w:b/>
          <w:bCs/>
          <w:color w:val="0000EE"/>
          <w:sz w:val="18"/>
          <w:szCs w:val="18"/>
          <w:u w:val="single"/>
        </w:rPr>
      </w:pPr>
      <w:bookmarkStart w:id="64" w:name="page65"/>
      <w:bookmarkEnd w:id="64"/>
      <w:r>
        <w:rPr>
          <w:rFonts w:ascii="Arial" w:eastAsia="Arial" w:hAnsi="Arial" w:cs="Arial"/>
          <w:b/>
          <w:bCs/>
          <w:noProof/>
          <w:color w:val="0000EE"/>
          <w:sz w:val="18"/>
          <w:szCs w:val="18"/>
          <w:u w:val="single"/>
        </w:rPr>
        <w:lastRenderedPageBreak/>
        <w:drawing>
          <wp:anchor distT="0" distB="0" distL="114300" distR="114300" simplePos="0" relativeHeight="251689984" behindDoc="1" locked="0" layoutInCell="0" allowOverlap="1" wp14:anchorId="2371B0A8" wp14:editId="5B92D41A">
            <wp:simplePos x="0" y="0"/>
            <wp:positionH relativeFrom="page">
              <wp:posOffset>144780</wp:posOffset>
            </wp:positionH>
            <wp:positionV relativeFrom="page">
              <wp:posOffset>88900</wp:posOffset>
            </wp:positionV>
            <wp:extent cx="7289165" cy="38735"/>
            <wp:effectExtent l="0" t="0" r="0" b="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7"/>
                    <a:srcRect/>
                    <a:stretch>
                      <a:fillRect/>
                    </a:stretch>
                  </pic:blipFill>
                  <pic:spPr bwMode="auto">
                    <a:xfrm>
                      <a:off x="0" y="0"/>
                      <a:ext cx="7289165" cy="38735"/>
                    </a:xfrm>
                    <a:prstGeom prst="rect">
                      <a:avLst/>
                    </a:prstGeom>
                    <a:noFill/>
                  </pic:spPr>
                </pic:pic>
              </a:graphicData>
            </a:graphic>
          </wp:anchor>
        </w:drawing>
      </w:r>
      <w:hyperlink w:anchor="page29">
        <w:r>
          <w:rPr>
            <w:rFonts w:ascii="Arial" w:eastAsia="Arial" w:hAnsi="Arial" w:cs="Arial"/>
            <w:b/>
            <w:bCs/>
            <w:color w:val="0000EE"/>
            <w:sz w:val="18"/>
            <w:szCs w:val="18"/>
            <w:u w:val="single"/>
          </w:rPr>
          <w:t>Table of Contents</w:t>
        </w:r>
      </w:hyperlink>
    </w:p>
    <w:p w14:paraId="05086AC3" w14:textId="77777777" w:rsidR="00607C29" w:rsidRDefault="00607C29">
      <w:pPr>
        <w:spacing w:line="310" w:lineRule="exact"/>
        <w:rPr>
          <w:sz w:val="20"/>
          <w:szCs w:val="20"/>
        </w:rPr>
      </w:pPr>
    </w:p>
    <w:p w14:paraId="2EF47FDA" w14:textId="77777777" w:rsidR="00607C29" w:rsidRDefault="00000000">
      <w:pPr>
        <w:jc w:val="center"/>
        <w:rPr>
          <w:sz w:val="20"/>
          <w:szCs w:val="20"/>
        </w:rPr>
      </w:pPr>
      <w:r>
        <w:rPr>
          <w:rFonts w:ascii="Arial" w:eastAsia="Arial" w:hAnsi="Arial" w:cs="Arial"/>
          <w:b/>
          <w:bCs/>
          <w:sz w:val="18"/>
          <w:szCs w:val="18"/>
        </w:rPr>
        <w:t>QUAKER CHEMICAL CORPORATION</w:t>
      </w:r>
    </w:p>
    <w:p w14:paraId="74D98CD5" w14:textId="77777777" w:rsidR="00607C29" w:rsidRDefault="00607C29">
      <w:pPr>
        <w:spacing w:line="90" w:lineRule="exact"/>
        <w:rPr>
          <w:sz w:val="20"/>
          <w:szCs w:val="20"/>
        </w:rPr>
      </w:pPr>
    </w:p>
    <w:p w14:paraId="58FCC1E3" w14:textId="77777777" w:rsidR="00607C29" w:rsidRDefault="00000000">
      <w:pPr>
        <w:jc w:val="center"/>
        <w:rPr>
          <w:sz w:val="20"/>
          <w:szCs w:val="20"/>
        </w:rPr>
      </w:pPr>
      <w:r>
        <w:rPr>
          <w:rFonts w:ascii="Arial" w:eastAsia="Arial" w:hAnsi="Arial" w:cs="Arial"/>
          <w:b/>
          <w:bCs/>
          <w:sz w:val="18"/>
          <w:szCs w:val="18"/>
        </w:rPr>
        <w:t>NOTES TO CONSOLIDATED FINANCIAL STATEMENTS—(Continued)</w:t>
      </w:r>
    </w:p>
    <w:p w14:paraId="73A6FAB4" w14:textId="77777777" w:rsidR="00607C29" w:rsidRDefault="00607C29">
      <w:pPr>
        <w:spacing w:line="90" w:lineRule="exact"/>
        <w:rPr>
          <w:sz w:val="20"/>
          <w:szCs w:val="20"/>
        </w:rPr>
      </w:pPr>
    </w:p>
    <w:p w14:paraId="67ECB20A" w14:textId="77777777" w:rsidR="00607C29" w:rsidRDefault="00000000">
      <w:pPr>
        <w:jc w:val="center"/>
        <w:rPr>
          <w:sz w:val="20"/>
          <w:szCs w:val="20"/>
        </w:rPr>
      </w:pPr>
      <w:r>
        <w:rPr>
          <w:rFonts w:ascii="Arial" w:eastAsia="Arial" w:hAnsi="Arial" w:cs="Arial"/>
          <w:b/>
          <w:bCs/>
          <w:sz w:val="18"/>
          <w:szCs w:val="18"/>
        </w:rPr>
        <w:t>(Dollars in thousands except per share amounts)</w:t>
      </w:r>
    </w:p>
    <w:p w14:paraId="7E772423" w14:textId="77777777" w:rsidR="00607C29" w:rsidRDefault="00607C29">
      <w:pPr>
        <w:spacing w:line="164" w:lineRule="exact"/>
        <w:rPr>
          <w:sz w:val="20"/>
          <w:szCs w:val="20"/>
        </w:rPr>
      </w:pPr>
    </w:p>
    <w:p w14:paraId="3BB2523E" w14:textId="77777777" w:rsidR="00607C29" w:rsidRDefault="00000000">
      <w:pPr>
        <w:spacing w:line="268" w:lineRule="auto"/>
        <w:ind w:right="140" w:firstLine="456"/>
        <w:rPr>
          <w:sz w:val="20"/>
          <w:szCs w:val="20"/>
        </w:rPr>
      </w:pPr>
      <w:r>
        <w:rPr>
          <w:rFonts w:ascii="Arial" w:eastAsia="Arial" w:hAnsi="Arial" w:cs="Arial"/>
          <w:sz w:val="18"/>
          <w:szCs w:val="18"/>
        </w:rPr>
        <w:t>Segment data includes direct segment costs, as well as general operating costs, including depreciation, allocated to each segment based on net sales. Inter-segment transactions are immaterial.</w:t>
      </w:r>
    </w:p>
    <w:p w14:paraId="4309F45B" w14:textId="77777777" w:rsidR="00607C29" w:rsidRDefault="00607C29">
      <w:pPr>
        <w:spacing w:line="132" w:lineRule="exact"/>
        <w:rPr>
          <w:sz w:val="20"/>
          <w:szCs w:val="20"/>
        </w:rPr>
      </w:pPr>
    </w:p>
    <w:p w14:paraId="6FF02D1C" w14:textId="77777777" w:rsidR="00607C29" w:rsidRDefault="00000000">
      <w:pPr>
        <w:ind w:left="460"/>
        <w:rPr>
          <w:sz w:val="20"/>
          <w:szCs w:val="20"/>
        </w:rPr>
      </w:pPr>
      <w:r>
        <w:rPr>
          <w:rFonts w:ascii="Arial" w:eastAsia="Arial" w:hAnsi="Arial" w:cs="Arial"/>
          <w:sz w:val="18"/>
          <w:szCs w:val="18"/>
        </w:rPr>
        <w:t>The table below presents information about the reported segments for the years ended December 31:</w:t>
      </w:r>
    </w:p>
    <w:p w14:paraId="6BFF7425" w14:textId="77777777" w:rsidR="00607C29" w:rsidRDefault="00607C29">
      <w:pPr>
        <w:spacing w:line="195"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7660"/>
        <w:gridCol w:w="100"/>
        <w:gridCol w:w="720"/>
        <w:gridCol w:w="340"/>
        <w:gridCol w:w="580"/>
        <w:gridCol w:w="340"/>
        <w:gridCol w:w="560"/>
        <w:gridCol w:w="260"/>
        <w:gridCol w:w="180"/>
        <w:gridCol w:w="680"/>
      </w:tblGrid>
      <w:tr w:rsidR="00607C29" w14:paraId="5163736B" w14:textId="77777777">
        <w:trPr>
          <w:trHeight w:val="161"/>
        </w:trPr>
        <w:tc>
          <w:tcPr>
            <w:tcW w:w="7660" w:type="dxa"/>
            <w:vAlign w:val="bottom"/>
          </w:tcPr>
          <w:p w14:paraId="42179BB7" w14:textId="77777777" w:rsidR="00607C29" w:rsidRDefault="00607C29">
            <w:pPr>
              <w:rPr>
                <w:sz w:val="14"/>
                <w:szCs w:val="14"/>
              </w:rPr>
            </w:pPr>
          </w:p>
        </w:tc>
        <w:tc>
          <w:tcPr>
            <w:tcW w:w="1160" w:type="dxa"/>
            <w:gridSpan w:val="3"/>
            <w:vAlign w:val="bottom"/>
          </w:tcPr>
          <w:p w14:paraId="1EBD8117" w14:textId="77777777" w:rsidR="00607C29" w:rsidRDefault="00000000">
            <w:pPr>
              <w:rPr>
                <w:sz w:val="20"/>
                <w:szCs w:val="20"/>
              </w:rPr>
            </w:pPr>
            <w:r>
              <w:rPr>
                <w:rFonts w:ascii="Arial" w:eastAsia="Arial" w:hAnsi="Arial" w:cs="Arial"/>
                <w:b/>
                <w:bCs/>
                <w:sz w:val="14"/>
                <w:szCs w:val="14"/>
              </w:rPr>
              <w:t>Metalworking</w:t>
            </w:r>
          </w:p>
        </w:tc>
        <w:tc>
          <w:tcPr>
            <w:tcW w:w="580" w:type="dxa"/>
            <w:vAlign w:val="bottom"/>
          </w:tcPr>
          <w:p w14:paraId="670E1F60" w14:textId="77777777" w:rsidR="00607C29" w:rsidRDefault="00607C29">
            <w:pPr>
              <w:rPr>
                <w:sz w:val="14"/>
                <w:szCs w:val="14"/>
              </w:rPr>
            </w:pPr>
          </w:p>
        </w:tc>
        <w:tc>
          <w:tcPr>
            <w:tcW w:w="340" w:type="dxa"/>
            <w:vAlign w:val="bottom"/>
          </w:tcPr>
          <w:p w14:paraId="23D6A5C8" w14:textId="77777777" w:rsidR="00607C29" w:rsidRDefault="00607C29">
            <w:pPr>
              <w:rPr>
                <w:sz w:val="14"/>
                <w:szCs w:val="14"/>
              </w:rPr>
            </w:pPr>
          </w:p>
        </w:tc>
        <w:tc>
          <w:tcPr>
            <w:tcW w:w="820" w:type="dxa"/>
            <w:gridSpan w:val="2"/>
            <w:vAlign w:val="bottom"/>
          </w:tcPr>
          <w:p w14:paraId="7CA29F74" w14:textId="77777777" w:rsidR="00607C29" w:rsidRDefault="00000000">
            <w:pPr>
              <w:ind w:right="260"/>
              <w:jc w:val="center"/>
              <w:rPr>
                <w:sz w:val="20"/>
                <w:szCs w:val="20"/>
              </w:rPr>
            </w:pPr>
            <w:r>
              <w:rPr>
                <w:rFonts w:ascii="Arial" w:eastAsia="Arial" w:hAnsi="Arial" w:cs="Arial"/>
                <w:b/>
                <w:bCs/>
                <w:w w:val="96"/>
                <w:sz w:val="14"/>
                <w:szCs w:val="14"/>
              </w:rPr>
              <w:t>Other</w:t>
            </w:r>
          </w:p>
        </w:tc>
        <w:tc>
          <w:tcPr>
            <w:tcW w:w="180" w:type="dxa"/>
            <w:vAlign w:val="bottom"/>
          </w:tcPr>
          <w:p w14:paraId="05CC0F05" w14:textId="77777777" w:rsidR="00607C29" w:rsidRDefault="00607C29">
            <w:pPr>
              <w:rPr>
                <w:sz w:val="14"/>
                <w:szCs w:val="14"/>
              </w:rPr>
            </w:pPr>
          </w:p>
        </w:tc>
        <w:tc>
          <w:tcPr>
            <w:tcW w:w="680" w:type="dxa"/>
            <w:vAlign w:val="bottom"/>
          </w:tcPr>
          <w:p w14:paraId="0068D942" w14:textId="77777777" w:rsidR="00607C29" w:rsidRDefault="00607C29">
            <w:pPr>
              <w:rPr>
                <w:sz w:val="14"/>
                <w:szCs w:val="14"/>
              </w:rPr>
            </w:pPr>
          </w:p>
        </w:tc>
      </w:tr>
      <w:tr w:rsidR="00607C29" w14:paraId="10CFA314" w14:textId="77777777">
        <w:trPr>
          <w:trHeight w:val="149"/>
        </w:trPr>
        <w:tc>
          <w:tcPr>
            <w:tcW w:w="7660" w:type="dxa"/>
            <w:vAlign w:val="bottom"/>
          </w:tcPr>
          <w:p w14:paraId="6F4FC3C9" w14:textId="77777777" w:rsidR="00607C29" w:rsidRDefault="00607C29">
            <w:pPr>
              <w:rPr>
                <w:sz w:val="12"/>
                <w:szCs w:val="12"/>
              </w:rPr>
            </w:pPr>
          </w:p>
        </w:tc>
        <w:tc>
          <w:tcPr>
            <w:tcW w:w="100" w:type="dxa"/>
            <w:vAlign w:val="bottom"/>
          </w:tcPr>
          <w:p w14:paraId="6216DE2B" w14:textId="77777777" w:rsidR="00607C29" w:rsidRDefault="00607C29">
            <w:pPr>
              <w:rPr>
                <w:sz w:val="12"/>
                <w:szCs w:val="12"/>
              </w:rPr>
            </w:pPr>
          </w:p>
        </w:tc>
        <w:tc>
          <w:tcPr>
            <w:tcW w:w="1060" w:type="dxa"/>
            <w:gridSpan w:val="2"/>
            <w:vAlign w:val="bottom"/>
          </w:tcPr>
          <w:p w14:paraId="2256040B" w14:textId="77777777" w:rsidR="00607C29" w:rsidRDefault="00000000">
            <w:pPr>
              <w:spacing w:line="149" w:lineRule="exact"/>
              <w:ind w:right="520"/>
              <w:jc w:val="right"/>
              <w:rPr>
                <w:sz w:val="20"/>
                <w:szCs w:val="20"/>
              </w:rPr>
            </w:pPr>
            <w:r>
              <w:rPr>
                <w:rFonts w:ascii="Arial" w:eastAsia="Arial" w:hAnsi="Arial" w:cs="Arial"/>
                <w:b/>
                <w:bCs/>
                <w:w w:val="95"/>
                <w:sz w:val="14"/>
                <w:szCs w:val="14"/>
              </w:rPr>
              <w:t>Process</w:t>
            </w:r>
          </w:p>
        </w:tc>
        <w:tc>
          <w:tcPr>
            <w:tcW w:w="580" w:type="dxa"/>
            <w:vAlign w:val="bottom"/>
          </w:tcPr>
          <w:p w14:paraId="58E5ED77" w14:textId="77777777" w:rsidR="00607C29" w:rsidRDefault="00607C29">
            <w:pPr>
              <w:rPr>
                <w:sz w:val="12"/>
                <w:szCs w:val="12"/>
              </w:rPr>
            </w:pPr>
          </w:p>
        </w:tc>
        <w:tc>
          <w:tcPr>
            <w:tcW w:w="340" w:type="dxa"/>
            <w:vAlign w:val="bottom"/>
          </w:tcPr>
          <w:p w14:paraId="07D3D569" w14:textId="77777777" w:rsidR="00607C29" w:rsidRDefault="00607C29">
            <w:pPr>
              <w:rPr>
                <w:sz w:val="12"/>
                <w:szCs w:val="12"/>
              </w:rPr>
            </w:pPr>
          </w:p>
        </w:tc>
        <w:tc>
          <w:tcPr>
            <w:tcW w:w="820" w:type="dxa"/>
            <w:gridSpan w:val="2"/>
            <w:vAlign w:val="bottom"/>
          </w:tcPr>
          <w:p w14:paraId="64AED530" w14:textId="77777777" w:rsidR="00607C29" w:rsidRDefault="00000000">
            <w:pPr>
              <w:spacing w:line="149" w:lineRule="exact"/>
              <w:ind w:right="260"/>
              <w:jc w:val="center"/>
              <w:rPr>
                <w:sz w:val="20"/>
                <w:szCs w:val="20"/>
              </w:rPr>
            </w:pPr>
            <w:r>
              <w:rPr>
                <w:rFonts w:ascii="Arial" w:eastAsia="Arial" w:hAnsi="Arial" w:cs="Arial"/>
                <w:b/>
                <w:bCs/>
                <w:w w:val="89"/>
                <w:sz w:val="14"/>
                <w:szCs w:val="14"/>
              </w:rPr>
              <w:t>Chemical</w:t>
            </w:r>
          </w:p>
        </w:tc>
        <w:tc>
          <w:tcPr>
            <w:tcW w:w="180" w:type="dxa"/>
            <w:vAlign w:val="bottom"/>
          </w:tcPr>
          <w:p w14:paraId="22358D8C" w14:textId="77777777" w:rsidR="00607C29" w:rsidRDefault="00607C29">
            <w:pPr>
              <w:rPr>
                <w:sz w:val="12"/>
                <w:szCs w:val="12"/>
              </w:rPr>
            </w:pPr>
          </w:p>
        </w:tc>
        <w:tc>
          <w:tcPr>
            <w:tcW w:w="680" w:type="dxa"/>
            <w:vAlign w:val="bottom"/>
          </w:tcPr>
          <w:p w14:paraId="7B83F80A" w14:textId="77777777" w:rsidR="00607C29" w:rsidRDefault="00607C29">
            <w:pPr>
              <w:rPr>
                <w:sz w:val="12"/>
                <w:szCs w:val="12"/>
              </w:rPr>
            </w:pPr>
          </w:p>
        </w:tc>
      </w:tr>
      <w:tr w:rsidR="00607C29" w14:paraId="4D7B3D6D" w14:textId="77777777">
        <w:trPr>
          <w:trHeight w:val="161"/>
        </w:trPr>
        <w:tc>
          <w:tcPr>
            <w:tcW w:w="7660" w:type="dxa"/>
            <w:vAlign w:val="bottom"/>
          </w:tcPr>
          <w:p w14:paraId="08AFEB18" w14:textId="77777777" w:rsidR="00607C29" w:rsidRDefault="00607C29">
            <w:pPr>
              <w:rPr>
                <w:sz w:val="14"/>
                <w:szCs w:val="14"/>
              </w:rPr>
            </w:pPr>
          </w:p>
        </w:tc>
        <w:tc>
          <w:tcPr>
            <w:tcW w:w="100" w:type="dxa"/>
            <w:vAlign w:val="bottom"/>
          </w:tcPr>
          <w:p w14:paraId="5FDAAD5E" w14:textId="77777777" w:rsidR="00607C29" w:rsidRDefault="00607C29">
            <w:pPr>
              <w:rPr>
                <w:sz w:val="14"/>
                <w:szCs w:val="14"/>
              </w:rPr>
            </w:pPr>
          </w:p>
        </w:tc>
        <w:tc>
          <w:tcPr>
            <w:tcW w:w="1060" w:type="dxa"/>
            <w:gridSpan w:val="2"/>
            <w:vAlign w:val="bottom"/>
          </w:tcPr>
          <w:p w14:paraId="6339CB15" w14:textId="77777777" w:rsidR="00607C29" w:rsidRDefault="00000000">
            <w:pPr>
              <w:ind w:right="440"/>
              <w:jc w:val="right"/>
              <w:rPr>
                <w:sz w:val="20"/>
                <w:szCs w:val="20"/>
              </w:rPr>
            </w:pPr>
            <w:r>
              <w:rPr>
                <w:rFonts w:ascii="Arial" w:eastAsia="Arial" w:hAnsi="Arial" w:cs="Arial"/>
                <w:b/>
                <w:bCs/>
                <w:w w:val="85"/>
                <w:sz w:val="14"/>
                <w:szCs w:val="14"/>
              </w:rPr>
              <w:t>Chemicals</w:t>
            </w:r>
          </w:p>
        </w:tc>
        <w:tc>
          <w:tcPr>
            <w:tcW w:w="580" w:type="dxa"/>
            <w:vAlign w:val="bottom"/>
          </w:tcPr>
          <w:p w14:paraId="3B30DFF6" w14:textId="77777777" w:rsidR="00607C29" w:rsidRDefault="00000000">
            <w:pPr>
              <w:jc w:val="right"/>
              <w:rPr>
                <w:sz w:val="20"/>
                <w:szCs w:val="20"/>
              </w:rPr>
            </w:pPr>
            <w:r>
              <w:rPr>
                <w:rFonts w:ascii="Arial" w:eastAsia="Arial" w:hAnsi="Arial" w:cs="Arial"/>
                <w:b/>
                <w:bCs/>
                <w:w w:val="90"/>
                <w:sz w:val="14"/>
                <w:szCs w:val="14"/>
              </w:rPr>
              <w:t>Coatings</w:t>
            </w:r>
          </w:p>
        </w:tc>
        <w:tc>
          <w:tcPr>
            <w:tcW w:w="340" w:type="dxa"/>
            <w:vAlign w:val="bottom"/>
          </w:tcPr>
          <w:p w14:paraId="5D0CB975" w14:textId="77777777" w:rsidR="00607C29" w:rsidRDefault="00607C29">
            <w:pPr>
              <w:rPr>
                <w:sz w:val="14"/>
                <w:szCs w:val="14"/>
              </w:rPr>
            </w:pPr>
          </w:p>
        </w:tc>
        <w:tc>
          <w:tcPr>
            <w:tcW w:w="820" w:type="dxa"/>
            <w:gridSpan w:val="2"/>
            <w:vAlign w:val="bottom"/>
          </w:tcPr>
          <w:p w14:paraId="4C339638" w14:textId="77777777" w:rsidR="00607C29" w:rsidRDefault="00000000">
            <w:pPr>
              <w:ind w:right="260"/>
              <w:jc w:val="center"/>
              <w:rPr>
                <w:sz w:val="20"/>
                <w:szCs w:val="20"/>
              </w:rPr>
            </w:pPr>
            <w:r>
              <w:rPr>
                <w:rFonts w:ascii="Arial" w:eastAsia="Arial" w:hAnsi="Arial" w:cs="Arial"/>
                <w:b/>
                <w:bCs/>
                <w:w w:val="85"/>
                <w:sz w:val="14"/>
                <w:szCs w:val="14"/>
              </w:rPr>
              <w:t>Products</w:t>
            </w:r>
          </w:p>
        </w:tc>
        <w:tc>
          <w:tcPr>
            <w:tcW w:w="180" w:type="dxa"/>
            <w:vAlign w:val="bottom"/>
          </w:tcPr>
          <w:p w14:paraId="7216BE94" w14:textId="77777777" w:rsidR="00607C29" w:rsidRDefault="00607C29">
            <w:pPr>
              <w:rPr>
                <w:sz w:val="14"/>
                <w:szCs w:val="14"/>
              </w:rPr>
            </w:pPr>
          </w:p>
        </w:tc>
        <w:tc>
          <w:tcPr>
            <w:tcW w:w="680" w:type="dxa"/>
            <w:vAlign w:val="bottom"/>
          </w:tcPr>
          <w:p w14:paraId="6D9A249B" w14:textId="77777777" w:rsidR="00607C29" w:rsidRDefault="00000000">
            <w:pPr>
              <w:ind w:right="132"/>
              <w:jc w:val="right"/>
              <w:rPr>
                <w:sz w:val="20"/>
                <w:szCs w:val="20"/>
              </w:rPr>
            </w:pPr>
            <w:r>
              <w:rPr>
                <w:rFonts w:ascii="Arial" w:eastAsia="Arial" w:hAnsi="Arial" w:cs="Arial"/>
                <w:b/>
                <w:bCs/>
                <w:sz w:val="14"/>
                <w:szCs w:val="14"/>
              </w:rPr>
              <w:t>Total</w:t>
            </w:r>
          </w:p>
        </w:tc>
      </w:tr>
      <w:tr w:rsidR="00607C29" w14:paraId="2792E4DD" w14:textId="77777777">
        <w:trPr>
          <w:trHeight w:val="210"/>
        </w:trPr>
        <w:tc>
          <w:tcPr>
            <w:tcW w:w="7660" w:type="dxa"/>
            <w:shd w:val="clear" w:color="auto" w:fill="CCEEFF"/>
            <w:vAlign w:val="bottom"/>
          </w:tcPr>
          <w:p w14:paraId="0BF066D4" w14:textId="77777777" w:rsidR="00607C29" w:rsidRDefault="00000000">
            <w:pPr>
              <w:rPr>
                <w:sz w:val="20"/>
                <w:szCs w:val="20"/>
              </w:rPr>
            </w:pPr>
            <w:r>
              <w:rPr>
                <w:rFonts w:ascii="Arial" w:eastAsia="Arial" w:hAnsi="Arial" w:cs="Arial"/>
                <w:b/>
                <w:bCs/>
                <w:sz w:val="18"/>
                <w:szCs w:val="18"/>
              </w:rPr>
              <w:t>2009</w:t>
            </w:r>
          </w:p>
        </w:tc>
        <w:tc>
          <w:tcPr>
            <w:tcW w:w="100" w:type="dxa"/>
            <w:tcBorders>
              <w:top w:val="single" w:sz="8" w:space="0" w:color="auto"/>
            </w:tcBorders>
            <w:shd w:val="clear" w:color="auto" w:fill="CCEEFF"/>
            <w:vAlign w:val="bottom"/>
          </w:tcPr>
          <w:p w14:paraId="20A57988" w14:textId="77777777" w:rsidR="00607C29" w:rsidRDefault="00607C29">
            <w:pPr>
              <w:rPr>
                <w:sz w:val="18"/>
                <w:szCs w:val="18"/>
              </w:rPr>
            </w:pPr>
          </w:p>
        </w:tc>
        <w:tc>
          <w:tcPr>
            <w:tcW w:w="720" w:type="dxa"/>
            <w:tcBorders>
              <w:top w:val="single" w:sz="8" w:space="0" w:color="auto"/>
            </w:tcBorders>
            <w:shd w:val="clear" w:color="auto" w:fill="CCEEFF"/>
            <w:vAlign w:val="bottom"/>
          </w:tcPr>
          <w:p w14:paraId="073417D3" w14:textId="77777777" w:rsidR="00607C29" w:rsidRDefault="00607C29">
            <w:pPr>
              <w:rPr>
                <w:sz w:val="18"/>
                <w:szCs w:val="18"/>
              </w:rPr>
            </w:pPr>
          </w:p>
        </w:tc>
        <w:tc>
          <w:tcPr>
            <w:tcW w:w="340" w:type="dxa"/>
            <w:shd w:val="clear" w:color="auto" w:fill="CCEEFF"/>
            <w:vAlign w:val="bottom"/>
          </w:tcPr>
          <w:p w14:paraId="74829CB7" w14:textId="77777777" w:rsidR="00607C29" w:rsidRDefault="00607C29">
            <w:pPr>
              <w:rPr>
                <w:sz w:val="18"/>
                <w:szCs w:val="18"/>
              </w:rPr>
            </w:pPr>
          </w:p>
        </w:tc>
        <w:tc>
          <w:tcPr>
            <w:tcW w:w="580" w:type="dxa"/>
            <w:tcBorders>
              <w:top w:val="single" w:sz="8" w:space="0" w:color="auto"/>
            </w:tcBorders>
            <w:shd w:val="clear" w:color="auto" w:fill="CCEEFF"/>
            <w:vAlign w:val="bottom"/>
          </w:tcPr>
          <w:p w14:paraId="51C318FB" w14:textId="77777777" w:rsidR="00607C29" w:rsidRDefault="00607C29">
            <w:pPr>
              <w:rPr>
                <w:sz w:val="18"/>
                <w:szCs w:val="18"/>
              </w:rPr>
            </w:pPr>
          </w:p>
        </w:tc>
        <w:tc>
          <w:tcPr>
            <w:tcW w:w="340" w:type="dxa"/>
            <w:shd w:val="clear" w:color="auto" w:fill="CCEEFF"/>
            <w:vAlign w:val="bottom"/>
          </w:tcPr>
          <w:p w14:paraId="44A242CE" w14:textId="77777777" w:rsidR="00607C29" w:rsidRDefault="00607C29">
            <w:pPr>
              <w:rPr>
                <w:sz w:val="18"/>
                <w:szCs w:val="18"/>
              </w:rPr>
            </w:pPr>
          </w:p>
        </w:tc>
        <w:tc>
          <w:tcPr>
            <w:tcW w:w="560" w:type="dxa"/>
            <w:tcBorders>
              <w:top w:val="single" w:sz="8" w:space="0" w:color="auto"/>
            </w:tcBorders>
            <w:shd w:val="clear" w:color="auto" w:fill="CCEEFF"/>
            <w:vAlign w:val="bottom"/>
          </w:tcPr>
          <w:p w14:paraId="1FE9A8B6" w14:textId="77777777" w:rsidR="00607C29" w:rsidRDefault="00607C29">
            <w:pPr>
              <w:rPr>
                <w:sz w:val="18"/>
                <w:szCs w:val="18"/>
              </w:rPr>
            </w:pPr>
          </w:p>
        </w:tc>
        <w:tc>
          <w:tcPr>
            <w:tcW w:w="260" w:type="dxa"/>
            <w:shd w:val="clear" w:color="auto" w:fill="CCEEFF"/>
            <w:vAlign w:val="bottom"/>
          </w:tcPr>
          <w:p w14:paraId="61FA19B8" w14:textId="77777777" w:rsidR="00607C29" w:rsidRDefault="00607C29">
            <w:pPr>
              <w:rPr>
                <w:sz w:val="18"/>
                <w:szCs w:val="18"/>
              </w:rPr>
            </w:pPr>
          </w:p>
        </w:tc>
        <w:tc>
          <w:tcPr>
            <w:tcW w:w="180" w:type="dxa"/>
            <w:shd w:val="clear" w:color="auto" w:fill="CCEEFF"/>
            <w:vAlign w:val="bottom"/>
          </w:tcPr>
          <w:p w14:paraId="52B98C3F" w14:textId="77777777" w:rsidR="00607C29" w:rsidRDefault="00607C29">
            <w:pPr>
              <w:rPr>
                <w:sz w:val="18"/>
                <w:szCs w:val="18"/>
              </w:rPr>
            </w:pPr>
          </w:p>
        </w:tc>
        <w:tc>
          <w:tcPr>
            <w:tcW w:w="680" w:type="dxa"/>
            <w:tcBorders>
              <w:top w:val="single" w:sz="8" w:space="0" w:color="auto"/>
            </w:tcBorders>
            <w:shd w:val="clear" w:color="auto" w:fill="CCEEFF"/>
            <w:vAlign w:val="bottom"/>
          </w:tcPr>
          <w:p w14:paraId="33463603" w14:textId="77777777" w:rsidR="00607C29" w:rsidRDefault="00607C29">
            <w:pPr>
              <w:rPr>
                <w:sz w:val="18"/>
                <w:szCs w:val="18"/>
              </w:rPr>
            </w:pPr>
          </w:p>
        </w:tc>
      </w:tr>
      <w:tr w:rsidR="00607C29" w14:paraId="11029E7C" w14:textId="77777777">
        <w:trPr>
          <w:trHeight w:val="216"/>
        </w:trPr>
        <w:tc>
          <w:tcPr>
            <w:tcW w:w="7660" w:type="dxa"/>
            <w:vAlign w:val="bottom"/>
          </w:tcPr>
          <w:p w14:paraId="4962A89C" w14:textId="77777777" w:rsidR="00607C29" w:rsidRDefault="00000000">
            <w:pPr>
              <w:ind w:left="440"/>
              <w:rPr>
                <w:sz w:val="20"/>
                <w:szCs w:val="20"/>
              </w:rPr>
            </w:pPr>
            <w:r>
              <w:rPr>
                <w:rFonts w:ascii="Arial" w:eastAsia="Arial" w:hAnsi="Arial" w:cs="Arial"/>
                <w:sz w:val="18"/>
                <w:szCs w:val="18"/>
              </w:rPr>
              <w:t>Net sales</w:t>
            </w:r>
          </w:p>
        </w:tc>
        <w:tc>
          <w:tcPr>
            <w:tcW w:w="100" w:type="dxa"/>
            <w:vAlign w:val="bottom"/>
          </w:tcPr>
          <w:p w14:paraId="68EB3698" w14:textId="77777777" w:rsidR="00607C29" w:rsidRDefault="00000000">
            <w:pPr>
              <w:rPr>
                <w:sz w:val="20"/>
                <w:szCs w:val="20"/>
              </w:rPr>
            </w:pPr>
            <w:r>
              <w:rPr>
                <w:rFonts w:ascii="Arial" w:eastAsia="Arial" w:hAnsi="Arial" w:cs="Arial"/>
                <w:w w:val="79"/>
                <w:sz w:val="18"/>
                <w:szCs w:val="18"/>
              </w:rPr>
              <w:t>$</w:t>
            </w:r>
          </w:p>
        </w:tc>
        <w:tc>
          <w:tcPr>
            <w:tcW w:w="1060" w:type="dxa"/>
            <w:gridSpan w:val="2"/>
            <w:vAlign w:val="bottom"/>
          </w:tcPr>
          <w:p w14:paraId="229A61D4" w14:textId="77777777" w:rsidR="00607C29" w:rsidRDefault="00000000">
            <w:pPr>
              <w:ind w:right="340"/>
              <w:jc w:val="right"/>
              <w:rPr>
                <w:sz w:val="20"/>
                <w:szCs w:val="20"/>
              </w:rPr>
            </w:pPr>
            <w:r>
              <w:rPr>
                <w:rFonts w:ascii="Arial" w:eastAsia="Arial" w:hAnsi="Arial" w:cs="Arial"/>
                <w:sz w:val="18"/>
                <w:szCs w:val="18"/>
              </w:rPr>
              <w:t>419,226</w:t>
            </w:r>
          </w:p>
        </w:tc>
        <w:tc>
          <w:tcPr>
            <w:tcW w:w="580" w:type="dxa"/>
            <w:vAlign w:val="bottom"/>
          </w:tcPr>
          <w:p w14:paraId="17A7B81E" w14:textId="77777777" w:rsidR="00607C29" w:rsidRDefault="00000000">
            <w:pPr>
              <w:jc w:val="right"/>
              <w:rPr>
                <w:sz w:val="20"/>
                <w:szCs w:val="20"/>
              </w:rPr>
            </w:pPr>
            <w:r>
              <w:rPr>
                <w:rFonts w:ascii="Arial" w:eastAsia="Arial" w:hAnsi="Arial" w:cs="Arial"/>
                <w:w w:val="86"/>
                <w:sz w:val="18"/>
                <w:szCs w:val="18"/>
              </w:rPr>
              <w:t>$30,372</w:t>
            </w:r>
          </w:p>
        </w:tc>
        <w:tc>
          <w:tcPr>
            <w:tcW w:w="900" w:type="dxa"/>
            <w:gridSpan w:val="2"/>
            <w:vAlign w:val="bottom"/>
          </w:tcPr>
          <w:p w14:paraId="184F0FEC" w14:textId="77777777" w:rsidR="00607C29" w:rsidRDefault="00000000">
            <w:pPr>
              <w:jc w:val="right"/>
              <w:rPr>
                <w:sz w:val="20"/>
                <w:szCs w:val="20"/>
              </w:rPr>
            </w:pPr>
            <w:r>
              <w:rPr>
                <w:rFonts w:ascii="Arial" w:eastAsia="Arial" w:hAnsi="Arial" w:cs="Arial"/>
                <w:sz w:val="18"/>
                <w:szCs w:val="18"/>
              </w:rPr>
              <w:t>$ 1,892</w:t>
            </w:r>
          </w:p>
        </w:tc>
        <w:tc>
          <w:tcPr>
            <w:tcW w:w="260" w:type="dxa"/>
            <w:vAlign w:val="bottom"/>
          </w:tcPr>
          <w:p w14:paraId="2C228CFA" w14:textId="77777777" w:rsidR="00607C29" w:rsidRDefault="00607C29">
            <w:pPr>
              <w:rPr>
                <w:sz w:val="18"/>
                <w:szCs w:val="18"/>
              </w:rPr>
            </w:pPr>
          </w:p>
        </w:tc>
        <w:tc>
          <w:tcPr>
            <w:tcW w:w="860" w:type="dxa"/>
            <w:gridSpan w:val="2"/>
            <w:vAlign w:val="bottom"/>
          </w:tcPr>
          <w:p w14:paraId="44872E28" w14:textId="77777777" w:rsidR="00607C29" w:rsidRDefault="00000000">
            <w:pPr>
              <w:jc w:val="right"/>
              <w:rPr>
                <w:sz w:val="20"/>
                <w:szCs w:val="20"/>
              </w:rPr>
            </w:pPr>
            <w:r>
              <w:rPr>
                <w:rFonts w:ascii="Arial" w:eastAsia="Arial" w:hAnsi="Arial" w:cs="Arial"/>
                <w:sz w:val="18"/>
                <w:szCs w:val="18"/>
              </w:rPr>
              <w:t>$451,490</w:t>
            </w:r>
          </w:p>
        </w:tc>
      </w:tr>
      <w:tr w:rsidR="00607C29" w14:paraId="79C24689" w14:textId="77777777">
        <w:trPr>
          <w:trHeight w:val="216"/>
        </w:trPr>
        <w:tc>
          <w:tcPr>
            <w:tcW w:w="7660" w:type="dxa"/>
            <w:shd w:val="clear" w:color="auto" w:fill="CCEEFF"/>
            <w:vAlign w:val="bottom"/>
          </w:tcPr>
          <w:p w14:paraId="2C86A861" w14:textId="77777777" w:rsidR="00607C29" w:rsidRDefault="00000000">
            <w:pPr>
              <w:ind w:left="440"/>
              <w:rPr>
                <w:sz w:val="20"/>
                <w:szCs w:val="20"/>
              </w:rPr>
            </w:pPr>
            <w:r>
              <w:rPr>
                <w:rFonts w:ascii="Arial" w:eastAsia="Arial" w:hAnsi="Arial" w:cs="Arial"/>
                <w:sz w:val="18"/>
                <w:szCs w:val="18"/>
              </w:rPr>
              <w:t>Operating income</w:t>
            </w:r>
          </w:p>
        </w:tc>
        <w:tc>
          <w:tcPr>
            <w:tcW w:w="100" w:type="dxa"/>
            <w:shd w:val="clear" w:color="auto" w:fill="CCEEFF"/>
            <w:vAlign w:val="bottom"/>
          </w:tcPr>
          <w:p w14:paraId="44F666F5" w14:textId="77777777" w:rsidR="00607C29" w:rsidRDefault="00607C29">
            <w:pPr>
              <w:rPr>
                <w:sz w:val="18"/>
                <w:szCs w:val="18"/>
              </w:rPr>
            </w:pPr>
          </w:p>
        </w:tc>
        <w:tc>
          <w:tcPr>
            <w:tcW w:w="1060" w:type="dxa"/>
            <w:gridSpan w:val="2"/>
            <w:shd w:val="clear" w:color="auto" w:fill="CCEEFF"/>
            <w:vAlign w:val="bottom"/>
          </w:tcPr>
          <w:p w14:paraId="3BD8970D" w14:textId="77777777" w:rsidR="00607C29" w:rsidRDefault="00000000">
            <w:pPr>
              <w:ind w:right="340"/>
              <w:jc w:val="right"/>
              <w:rPr>
                <w:sz w:val="20"/>
                <w:szCs w:val="20"/>
              </w:rPr>
            </w:pPr>
            <w:r>
              <w:rPr>
                <w:rFonts w:ascii="Arial" w:eastAsia="Arial" w:hAnsi="Arial" w:cs="Arial"/>
                <w:sz w:val="18"/>
                <w:szCs w:val="18"/>
              </w:rPr>
              <w:t>72,440</w:t>
            </w:r>
          </w:p>
        </w:tc>
        <w:tc>
          <w:tcPr>
            <w:tcW w:w="580" w:type="dxa"/>
            <w:shd w:val="clear" w:color="auto" w:fill="CCEEFF"/>
            <w:vAlign w:val="bottom"/>
          </w:tcPr>
          <w:p w14:paraId="7F27A396" w14:textId="77777777" w:rsidR="00607C29" w:rsidRDefault="00000000">
            <w:pPr>
              <w:jc w:val="right"/>
              <w:rPr>
                <w:sz w:val="20"/>
                <w:szCs w:val="20"/>
              </w:rPr>
            </w:pPr>
            <w:r>
              <w:rPr>
                <w:rFonts w:ascii="Arial" w:eastAsia="Arial" w:hAnsi="Arial" w:cs="Arial"/>
                <w:sz w:val="18"/>
                <w:szCs w:val="18"/>
              </w:rPr>
              <w:t>6,798</w:t>
            </w:r>
          </w:p>
        </w:tc>
        <w:tc>
          <w:tcPr>
            <w:tcW w:w="1160" w:type="dxa"/>
            <w:gridSpan w:val="3"/>
            <w:shd w:val="clear" w:color="auto" w:fill="CCEEFF"/>
            <w:vAlign w:val="bottom"/>
          </w:tcPr>
          <w:p w14:paraId="2EBBB7D7" w14:textId="77777777" w:rsidR="00607C29" w:rsidRDefault="00000000">
            <w:pPr>
              <w:ind w:right="200"/>
              <w:jc w:val="right"/>
              <w:rPr>
                <w:sz w:val="20"/>
                <w:szCs w:val="20"/>
              </w:rPr>
            </w:pPr>
            <w:r>
              <w:rPr>
                <w:rFonts w:ascii="Arial" w:eastAsia="Arial" w:hAnsi="Arial" w:cs="Arial"/>
                <w:sz w:val="18"/>
                <w:szCs w:val="18"/>
              </w:rPr>
              <w:t>(129)</w:t>
            </w:r>
          </w:p>
        </w:tc>
        <w:tc>
          <w:tcPr>
            <w:tcW w:w="860" w:type="dxa"/>
            <w:gridSpan w:val="2"/>
            <w:shd w:val="clear" w:color="auto" w:fill="CCEEFF"/>
            <w:vAlign w:val="bottom"/>
          </w:tcPr>
          <w:p w14:paraId="728880CE" w14:textId="77777777" w:rsidR="00607C29" w:rsidRDefault="00000000">
            <w:pPr>
              <w:jc w:val="right"/>
              <w:rPr>
                <w:sz w:val="20"/>
                <w:szCs w:val="20"/>
              </w:rPr>
            </w:pPr>
            <w:r>
              <w:rPr>
                <w:rFonts w:ascii="Arial" w:eastAsia="Arial" w:hAnsi="Arial" w:cs="Arial"/>
                <w:sz w:val="18"/>
                <w:szCs w:val="18"/>
              </w:rPr>
              <w:t>79,109</w:t>
            </w:r>
          </w:p>
        </w:tc>
      </w:tr>
      <w:tr w:rsidR="00607C29" w14:paraId="1E6111DA" w14:textId="77777777">
        <w:trPr>
          <w:trHeight w:val="216"/>
        </w:trPr>
        <w:tc>
          <w:tcPr>
            <w:tcW w:w="7660" w:type="dxa"/>
            <w:vAlign w:val="bottom"/>
          </w:tcPr>
          <w:p w14:paraId="2D18DE98" w14:textId="77777777" w:rsidR="00607C29" w:rsidRDefault="00000000">
            <w:pPr>
              <w:ind w:left="440"/>
              <w:rPr>
                <w:sz w:val="20"/>
                <w:szCs w:val="20"/>
              </w:rPr>
            </w:pPr>
            <w:r>
              <w:rPr>
                <w:rFonts w:ascii="Arial" w:eastAsia="Arial" w:hAnsi="Arial" w:cs="Arial"/>
                <w:sz w:val="18"/>
                <w:szCs w:val="18"/>
              </w:rPr>
              <w:t>Depreciation</w:t>
            </w:r>
          </w:p>
        </w:tc>
        <w:tc>
          <w:tcPr>
            <w:tcW w:w="100" w:type="dxa"/>
            <w:vAlign w:val="bottom"/>
          </w:tcPr>
          <w:p w14:paraId="2E204B8E" w14:textId="77777777" w:rsidR="00607C29" w:rsidRDefault="00607C29">
            <w:pPr>
              <w:rPr>
                <w:sz w:val="18"/>
                <w:szCs w:val="18"/>
              </w:rPr>
            </w:pPr>
          </w:p>
        </w:tc>
        <w:tc>
          <w:tcPr>
            <w:tcW w:w="1060" w:type="dxa"/>
            <w:gridSpan w:val="2"/>
            <w:vAlign w:val="bottom"/>
          </w:tcPr>
          <w:p w14:paraId="27FF545D" w14:textId="77777777" w:rsidR="00607C29" w:rsidRDefault="00000000">
            <w:pPr>
              <w:ind w:right="340"/>
              <w:jc w:val="right"/>
              <w:rPr>
                <w:sz w:val="20"/>
                <w:szCs w:val="20"/>
              </w:rPr>
            </w:pPr>
            <w:r>
              <w:rPr>
                <w:rFonts w:ascii="Arial" w:eastAsia="Arial" w:hAnsi="Arial" w:cs="Arial"/>
                <w:sz w:val="18"/>
                <w:szCs w:val="18"/>
              </w:rPr>
              <w:t>8,630</w:t>
            </w:r>
          </w:p>
        </w:tc>
        <w:tc>
          <w:tcPr>
            <w:tcW w:w="580" w:type="dxa"/>
            <w:vAlign w:val="bottom"/>
          </w:tcPr>
          <w:p w14:paraId="09543C18" w14:textId="77777777" w:rsidR="00607C29" w:rsidRDefault="00000000">
            <w:pPr>
              <w:jc w:val="right"/>
              <w:rPr>
                <w:sz w:val="20"/>
                <w:szCs w:val="20"/>
              </w:rPr>
            </w:pPr>
            <w:r>
              <w:rPr>
                <w:rFonts w:ascii="Arial" w:eastAsia="Arial" w:hAnsi="Arial" w:cs="Arial"/>
                <w:sz w:val="18"/>
                <w:szCs w:val="18"/>
              </w:rPr>
              <w:t>625</w:t>
            </w:r>
          </w:p>
        </w:tc>
        <w:tc>
          <w:tcPr>
            <w:tcW w:w="900" w:type="dxa"/>
            <w:gridSpan w:val="2"/>
            <w:vAlign w:val="bottom"/>
          </w:tcPr>
          <w:p w14:paraId="7F92230E" w14:textId="77777777" w:rsidR="00607C29" w:rsidRDefault="00000000">
            <w:pPr>
              <w:jc w:val="right"/>
              <w:rPr>
                <w:sz w:val="20"/>
                <w:szCs w:val="20"/>
              </w:rPr>
            </w:pPr>
            <w:r>
              <w:rPr>
                <w:rFonts w:ascii="Arial" w:eastAsia="Arial" w:hAnsi="Arial" w:cs="Arial"/>
                <w:sz w:val="18"/>
                <w:szCs w:val="18"/>
              </w:rPr>
              <w:t>39</w:t>
            </w:r>
          </w:p>
        </w:tc>
        <w:tc>
          <w:tcPr>
            <w:tcW w:w="260" w:type="dxa"/>
            <w:vAlign w:val="bottom"/>
          </w:tcPr>
          <w:p w14:paraId="2457D516" w14:textId="77777777" w:rsidR="00607C29" w:rsidRDefault="00607C29">
            <w:pPr>
              <w:rPr>
                <w:sz w:val="18"/>
                <w:szCs w:val="18"/>
              </w:rPr>
            </w:pPr>
          </w:p>
        </w:tc>
        <w:tc>
          <w:tcPr>
            <w:tcW w:w="860" w:type="dxa"/>
            <w:gridSpan w:val="2"/>
            <w:vAlign w:val="bottom"/>
          </w:tcPr>
          <w:p w14:paraId="5896705A" w14:textId="77777777" w:rsidR="00607C29" w:rsidRDefault="00000000">
            <w:pPr>
              <w:jc w:val="right"/>
              <w:rPr>
                <w:sz w:val="20"/>
                <w:szCs w:val="20"/>
              </w:rPr>
            </w:pPr>
            <w:r>
              <w:rPr>
                <w:rFonts w:ascii="Arial" w:eastAsia="Arial" w:hAnsi="Arial" w:cs="Arial"/>
                <w:sz w:val="18"/>
                <w:szCs w:val="18"/>
              </w:rPr>
              <w:t>9,294</w:t>
            </w:r>
          </w:p>
        </w:tc>
      </w:tr>
      <w:tr w:rsidR="00607C29" w14:paraId="2898A477" w14:textId="77777777">
        <w:trPr>
          <w:trHeight w:val="216"/>
        </w:trPr>
        <w:tc>
          <w:tcPr>
            <w:tcW w:w="7660" w:type="dxa"/>
            <w:shd w:val="clear" w:color="auto" w:fill="CCEEFF"/>
            <w:vAlign w:val="bottom"/>
          </w:tcPr>
          <w:p w14:paraId="0CF693EB" w14:textId="77777777" w:rsidR="00607C29" w:rsidRDefault="00000000">
            <w:pPr>
              <w:ind w:left="440"/>
              <w:rPr>
                <w:sz w:val="20"/>
                <w:szCs w:val="20"/>
              </w:rPr>
            </w:pPr>
            <w:r>
              <w:rPr>
                <w:rFonts w:ascii="Arial" w:eastAsia="Arial" w:hAnsi="Arial" w:cs="Arial"/>
                <w:sz w:val="18"/>
                <w:szCs w:val="18"/>
              </w:rPr>
              <w:t>Segment assets</w:t>
            </w:r>
          </w:p>
        </w:tc>
        <w:tc>
          <w:tcPr>
            <w:tcW w:w="100" w:type="dxa"/>
            <w:shd w:val="clear" w:color="auto" w:fill="CCEEFF"/>
            <w:vAlign w:val="bottom"/>
          </w:tcPr>
          <w:p w14:paraId="6A9548EE" w14:textId="77777777" w:rsidR="00607C29" w:rsidRDefault="00607C29">
            <w:pPr>
              <w:rPr>
                <w:sz w:val="18"/>
                <w:szCs w:val="18"/>
              </w:rPr>
            </w:pPr>
          </w:p>
        </w:tc>
        <w:tc>
          <w:tcPr>
            <w:tcW w:w="1060" w:type="dxa"/>
            <w:gridSpan w:val="2"/>
            <w:shd w:val="clear" w:color="auto" w:fill="CCEEFF"/>
            <w:vAlign w:val="bottom"/>
          </w:tcPr>
          <w:p w14:paraId="7C1BB2E4" w14:textId="77777777" w:rsidR="00607C29" w:rsidRDefault="00000000">
            <w:pPr>
              <w:ind w:right="340"/>
              <w:jc w:val="right"/>
              <w:rPr>
                <w:sz w:val="20"/>
                <w:szCs w:val="20"/>
              </w:rPr>
            </w:pPr>
            <w:r>
              <w:rPr>
                <w:rFonts w:ascii="Arial" w:eastAsia="Arial" w:hAnsi="Arial" w:cs="Arial"/>
                <w:sz w:val="18"/>
                <w:szCs w:val="18"/>
              </w:rPr>
              <w:t>379,924</w:t>
            </w:r>
          </w:p>
        </w:tc>
        <w:tc>
          <w:tcPr>
            <w:tcW w:w="580" w:type="dxa"/>
            <w:shd w:val="clear" w:color="auto" w:fill="CCEEFF"/>
            <w:vAlign w:val="bottom"/>
          </w:tcPr>
          <w:p w14:paraId="4DAACC43" w14:textId="77777777" w:rsidR="00607C29" w:rsidRDefault="00000000">
            <w:pPr>
              <w:jc w:val="right"/>
              <w:rPr>
                <w:sz w:val="20"/>
                <w:szCs w:val="20"/>
              </w:rPr>
            </w:pPr>
            <w:r>
              <w:rPr>
                <w:rFonts w:ascii="Arial" w:eastAsia="Arial" w:hAnsi="Arial" w:cs="Arial"/>
                <w:sz w:val="18"/>
                <w:szCs w:val="18"/>
              </w:rPr>
              <w:t>17,592</w:t>
            </w:r>
          </w:p>
        </w:tc>
        <w:tc>
          <w:tcPr>
            <w:tcW w:w="900" w:type="dxa"/>
            <w:gridSpan w:val="2"/>
            <w:shd w:val="clear" w:color="auto" w:fill="CCEEFF"/>
            <w:vAlign w:val="bottom"/>
          </w:tcPr>
          <w:p w14:paraId="2C6B14DC" w14:textId="77777777" w:rsidR="00607C29" w:rsidRDefault="00000000">
            <w:pPr>
              <w:jc w:val="right"/>
              <w:rPr>
                <w:sz w:val="20"/>
                <w:szCs w:val="20"/>
              </w:rPr>
            </w:pPr>
            <w:r>
              <w:rPr>
                <w:rFonts w:ascii="Arial" w:eastAsia="Arial" w:hAnsi="Arial" w:cs="Arial"/>
                <w:sz w:val="18"/>
                <w:szCs w:val="18"/>
              </w:rPr>
              <w:t>955</w:t>
            </w:r>
          </w:p>
        </w:tc>
        <w:tc>
          <w:tcPr>
            <w:tcW w:w="260" w:type="dxa"/>
            <w:shd w:val="clear" w:color="auto" w:fill="CCEEFF"/>
            <w:vAlign w:val="bottom"/>
          </w:tcPr>
          <w:p w14:paraId="230C12B1" w14:textId="77777777" w:rsidR="00607C29" w:rsidRDefault="00607C29">
            <w:pPr>
              <w:rPr>
                <w:sz w:val="18"/>
                <w:szCs w:val="18"/>
              </w:rPr>
            </w:pPr>
          </w:p>
        </w:tc>
        <w:tc>
          <w:tcPr>
            <w:tcW w:w="860" w:type="dxa"/>
            <w:gridSpan w:val="2"/>
            <w:shd w:val="clear" w:color="auto" w:fill="CCEEFF"/>
            <w:vAlign w:val="bottom"/>
          </w:tcPr>
          <w:p w14:paraId="2135D0D1" w14:textId="77777777" w:rsidR="00607C29" w:rsidRDefault="00000000">
            <w:pPr>
              <w:jc w:val="right"/>
              <w:rPr>
                <w:sz w:val="20"/>
                <w:szCs w:val="20"/>
              </w:rPr>
            </w:pPr>
            <w:r>
              <w:rPr>
                <w:rFonts w:ascii="Arial" w:eastAsia="Arial" w:hAnsi="Arial" w:cs="Arial"/>
                <w:sz w:val="18"/>
                <w:szCs w:val="18"/>
              </w:rPr>
              <w:t>398,471</w:t>
            </w:r>
          </w:p>
        </w:tc>
      </w:tr>
      <w:tr w:rsidR="00607C29" w14:paraId="31B155D9" w14:textId="77777777">
        <w:trPr>
          <w:trHeight w:val="216"/>
        </w:trPr>
        <w:tc>
          <w:tcPr>
            <w:tcW w:w="7660" w:type="dxa"/>
            <w:vAlign w:val="bottom"/>
          </w:tcPr>
          <w:p w14:paraId="02EA2819" w14:textId="77777777" w:rsidR="00607C29" w:rsidRDefault="00000000">
            <w:pPr>
              <w:ind w:left="440"/>
              <w:rPr>
                <w:sz w:val="20"/>
                <w:szCs w:val="20"/>
              </w:rPr>
            </w:pPr>
            <w:r>
              <w:rPr>
                <w:rFonts w:ascii="Arial" w:eastAsia="Arial" w:hAnsi="Arial" w:cs="Arial"/>
                <w:sz w:val="18"/>
                <w:szCs w:val="18"/>
              </w:rPr>
              <w:t>Expenditures for long-lived assets</w:t>
            </w:r>
          </w:p>
        </w:tc>
        <w:tc>
          <w:tcPr>
            <w:tcW w:w="100" w:type="dxa"/>
            <w:vAlign w:val="bottom"/>
          </w:tcPr>
          <w:p w14:paraId="6C1109C4" w14:textId="77777777" w:rsidR="00607C29" w:rsidRDefault="00607C29">
            <w:pPr>
              <w:rPr>
                <w:sz w:val="18"/>
                <w:szCs w:val="18"/>
              </w:rPr>
            </w:pPr>
          </w:p>
        </w:tc>
        <w:tc>
          <w:tcPr>
            <w:tcW w:w="1060" w:type="dxa"/>
            <w:gridSpan w:val="2"/>
            <w:vAlign w:val="bottom"/>
          </w:tcPr>
          <w:p w14:paraId="64B0975E" w14:textId="77777777" w:rsidR="00607C29" w:rsidRDefault="00000000">
            <w:pPr>
              <w:ind w:right="340"/>
              <w:jc w:val="right"/>
              <w:rPr>
                <w:sz w:val="20"/>
                <w:szCs w:val="20"/>
              </w:rPr>
            </w:pPr>
            <w:r>
              <w:rPr>
                <w:rFonts w:ascii="Arial" w:eastAsia="Arial" w:hAnsi="Arial" w:cs="Arial"/>
                <w:sz w:val="18"/>
                <w:szCs w:val="18"/>
              </w:rPr>
              <w:t>13,747</w:t>
            </w:r>
          </w:p>
        </w:tc>
        <w:tc>
          <w:tcPr>
            <w:tcW w:w="580" w:type="dxa"/>
            <w:vAlign w:val="bottom"/>
          </w:tcPr>
          <w:p w14:paraId="65ABE8F5" w14:textId="77777777" w:rsidR="00607C29" w:rsidRDefault="00000000">
            <w:pPr>
              <w:jc w:val="right"/>
              <w:rPr>
                <w:sz w:val="20"/>
                <w:szCs w:val="20"/>
              </w:rPr>
            </w:pPr>
            <w:r>
              <w:rPr>
                <w:rFonts w:ascii="Arial" w:eastAsia="Arial" w:hAnsi="Arial" w:cs="Arial"/>
                <w:sz w:val="18"/>
                <w:szCs w:val="18"/>
              </w:rPr>
              <w:t>58</w:t>
            </w:r>
          </w:p>
        </w:tc>
        <w:tc>
          <w:tcPr>
            <w:tcW w:w="900" w:type="dxa"/>
            <w:gridSpan w:val="2"/>
            <w:vAlign w:val="bottom"/>
          </w:tcPr>
          <w:p w14:paraId="0F14E9DB" w14:textId="77777777" w:rsidR="00607C29" w:rsidRDefault="00000000">
            <w:pPr>
              <w:jc w:val="right"/>
              <w:rPr>
                <w:sz w:val="20"/>
                <w:szCs w:val="20"/>
              </w:rPr>
            </w:pPr>
            <w:r>
              <w:rPr>
                <w:rFonts w:ascii="Arial" w:eastAsia="Arial" w:hAnsi="Arial" w:cs="Arial"/>
                <w:sz w:val="18"/>
                <w:szCs w:val="18"/>
              </w:rPr>
              <w:t>29</w:t>
            </w:r>
          </w:p>
        </w:tc>
        <w:tc>
          <w:tcPr>
            <w:tcW w:w="260" w:type="dxa"/>
            <w:vAlign w:val="bottom"/>
          </w:tcPr>
          <w:p w14:paraId="305C2AC9" w14:textId="77777777" w:rsidR="00607C29" w:rsidRDefault="00607C29">
            <w:pPr>
              <w:rPr>
                <w:sz w:val="18"/>
                <w:szCs w:val="18"/>
              </w:rPr>
            </w:pPr>
          </w:p>
        </w:tc>
        <w:tc>
          <w:tcPr>
            <w:tcW w:w="860" w:type="dxa"/>
            <w:gridSpan w:val="2"/>
            <w:vAlign w:val="bottom"/>
          </w:tcPr>
          <w:p w14:paraId="5AE22BA6" w14:textId="77777777" w:rsidR="00607C29" w:rsidRDefault="00000000">
            <w:pPr>
              <w:jc w:val="right"/>
              <w:rPr>
                <w:sz w:val="20"/>
                <w:szCs w:val="20"/>
              </w:rPr>
            </w:pPr>
            <w:r>
              <w:rPr>
                <w:rFonts w:ascii="Arial" w:eastAsia="Arial" w:hAnsi="Arial" w:cs="Arial"/>
                <w:sz w:val="18"/>
                <w:szCs w:val="18"/>
              </w:rPr>
              <w:t>13,834</w:t>
            </w:r>
          </w:p>
        </w:tc>
      </w:tr>
      <w:tr w:rsidR="00607C29" w14:paraId="49216DC7" w14:textId="77777777">
        <w:trPr>
          <w:trHeight w:val="216"/>
        </w:trPr>
        <w:tc>
          <w:tcPr>
            <w:tcW w:w="7660" w:type="dxa"/>
            <w:shd w:val="clear" w:color="auto" w:fill="CCEEFF"/>
            <w:vAlign w:val="bottom"/>
          </w:tcPr>
          <w:p w14:paraId="7B3737CD" w14:textId="77777777" w:rsidR="00607C29" w:rsidRDefault="00000000">
            <w:pPr>
              <w:rPr>
                <w:sz w:val="20"/>
                <w:szCs w:val="20"/>
              </w:rPr>
            </w:pPr>
            <w:r>
              <w:rPr>
                <w:rFonts w:ascii="Arial" w:eastAsia="Arial" w:hAnsi="Arial" w:cs="Arial"/>
                <w:b/>
                <w:bCs/>
                <w:sz w:val="18"/>
                <w:szCs w:val="18"/>
              </w:rPr>
              <w:t>2008</w:t>
            </w:r>
          </w:p>
        </w:tc>
        <w:tc>
          <w:tcPr>
            <w:tcW w:w="100" w:type="dxa"/>
            <w:shd w:val="clear" w:color="auto" w:fill="CCEEFF"/>
            <w:vAlign w:val="bottom"/>
          </w:tcPr>
          <w:p w14:paraId="1064A8BD" w14:textId="77777777" w:rsidR="00607C29" w:rsidRDefault="00607C29">
            <w:pPr>
              <w:rPr>
                <w:sz w:val="18"/>
                <w:szCs w:val="18"/>
              </w:rPr>
            </w:pPr>
          </w:p>
        </w:tc>
        <w:tc>
          <w:tcPr>
            <w:tcW w:w="720" w:type="dxa"/>
            <w:shd w:val="clear" w:color="auto" w:fill="CCEEFF"/>
            <w:vAlign w:val="bottom"/>
          </w:tcPr>
          <w:p w14:paraId="00AA187B" w14:textId="77777777" w:rsidR="00607C29" w:rsidRDefault="00607C29">
            <w:pPr>
              <w:rPr>
                <w:sz w:val="18"/>
                <w:szCs w:val="18"/>
              </w:rPr>
            </w:pPr>
          </w:p>
        </w:tc>
        <w:tc>
          <w:tcPr>
            <w:tcW w:w="340" w:type="dxa"/>
            <w:shd w:val="clear" w:color="auto" w:fill="CCEEFF"/>
            <w:vAlign w:val="bottom"/>
          </w:tcPr>
          <w:p w14:paraId="1879D48B" w14:textId="77777777" w:rsidR="00607C29" w:rsidRDefault="00607C29">
            <w:pPr>
              <w:rPr>
                <w:sz w:val="18"/>
                <w:szCs w:val="18"/>
              </w:rPr>
            </w:pPr>
          </w:p>
        </w:tc>
        <w:tc>
          <w:tcPr>
            <w:tcW w:w="580" w:type="dxa"/>
            <w:shd w:val="clear" w:color="auto" w:fill="CCEEFF"/>
            <w:vAlign w:val="bottom"/>
          </w:tcPr>
          <w:p w14:paraId="14DB9245" w14:textId="77777777" w:rsidR="00607C29" w:rsidRDefault="00607C29">
            <w:pPr>
              <w:rPr>
                <w:sz w:val="18"/>
                <w:szCs w:val="18"/>
              </w:rPr>
            </w:pPr>
          </w:p>
        </w:tc>
        <w:tc>
          <w:tcPr>
            <w:tcW w:w="340" w:type="dxa"/>
            <w:shd w:val="clear" w:color="auto" w:fill="CCEEFF"/>
            <w:vAlign w:val="bottom"/>
          </w:tcPr>
          <w:p w14:paraId="468721C4" w14:textId="77777777" w:rsidR="00607C29" w:rsidRDefault="00607C29">
            <w:pPr>
              <w:rPr>
                <w:sz w:val="18"/>
                <w:szCs w:val="18"/>
              </w:rPr>
            </w:pPr>
          </w:p>
        </w:tc>
        <w:tc>
          <w:tcPr>
            <w:tcW w:w="560" w:type="dxa"/>
            <w:shd w:val="clear" w:color="auto" w:fill="CCEEFF"/>
            <w:vAlign w:val="bottom"/>
          </w:tcPr>
          <w:p w14:paraId="49274357" w14:textId="77777777" w:rsidR="00607C29" w:rsidRDefault="00607C29">
            <w:pPr>
              <w:rPr>
                <w:sz w:val="18"/>
                <w:szCs w:val="18"/>
              </w:rPr>
            </w:pPr>
          </w:p>
        </w:tc>
        <w:tc>
          <w:tcPr>
            <w:tcW w:w="260" w:type="dxa"/>
            <w:shd w:val="clear" w:color="auto" w:fill="CCEEFF"/>
            <w:vAlign w:val="bottom"/>
          </w:tcPr>
          <w:p w14:paraId="024F4EC1" w14:textId="77777777" w:rsidR="00607C29" w:rsidRDefault="00607C29">
            <w:pPr>
              <w:rPr>
                <w:sz w:val="18"/>
                <w:szCs w:val="18"/>
              </w:rPr>
            </w:pPr>
          </w:p>
        </w:tc>
        <w:tc>
          <w:tcPr>
            <w:tcW w:w="180" w:type="dxa"/>
            <w:shd w:val="clear" w:color="auto" w:fill="CCEEFF"/>
            <w:vAlign w:val="bottom"/>
          </w:tcPr>
          <w:p w14:paraId="378CF60A" w14:textId="77777777" w:rsidR="00607C29" w:rsidRDefault="00607C29">
            <w:pPr>
              <w:rPr>
                <w:sz w:val="18"/>
                <w:szCs w:val="18"/>
              </w:rPr>
            </w:pPr>
          </w:p>
        </w:tc>
        <w:tc>
          <w:tcPr>
            <w:tcW w:w="680" w:type="dxa"/>
            <w:shd w:val="clear" w:color="auto" w:fill="CCEEFF"/>
            <w:vAlign w:val="bottom"/>
          </w:tcPr>
          <w:p w14:paraId="35C7B2C1" w14:textId="77777777" w:rsidR="00607C29" w:rsidRDefault="00607C29">
            <w:pPr>
              <w:rPr>
                <w:sz w:val="18"/>
                <w:szCs w:val="18"/>
              </w:rPr>
            </w:pPr>
          </w:p>
        </w:tc>
      </w:tr>
      <w:tr w:rsidR="00607C29" w14:paraId="57D604BD" w14:textId="77777777">
        <w:trPr>
          <w:trHeight w:val="216"/>
        </w:trPr>
        <w:tc>
          <w:tcPr>
            <w:tcW w:w="7660" w:type="dxa"/>
            <w:vAlign w:val="bottom"/>
          </w:tcPr>
          <w:p w14:paraId="227D5911" w14:textId="77777777" w:rsidR="00607C29" w:rsidRDefault="00000000">
            <w:pPr>
              <w:ind w:left="440"/>
              <w:rPr>
                <w:sz w:val="20"/>
                <w:szCs w:val="20"/>
              </w:rPr>
            </w:pPr>
            <w:r>
              <w:rPr>
                <w:rFonts w:ascii="Arial" w:eastAsia="Arial" w:hAnsi="Arial" w:cs="Arial"/>
                <w:sz w:val="18"/>
                <w:szCs w:val="18"/>
              </w:rPr>
              <w:t>Net sales</w:t>
            </w:r>
          </w:p>
        </w:tc>
        <w:tc>
          <w:tcPr>
            <w:tcW w:w="100" w:type="dxa"/>
            <w:vAlign w:val="bottom"/>
          </w:tcPr>
          <w:p w14:paraId="3DCE98A0" w14:textId="77777777" w:rsidR="00607C29" w:rsidRDefault="00000000">
            <w:pPr>
              <w:rPr>
                <w:sz w:val="20"/>
                <w:szCs w:val="20"/>
              </w:rPr>
            </w:pPr>
            <w:r>
              <w:rPr>
                <w:rFonts w:ascii="Arial" w:eastAsia="Arial" w:hAnsi="Arial" w:cs="Arial"/>
                <w:w w:val="79"/>
                <w:sz w:val="18"/>
                <w:szCs w:val="18"/>
              </w:rPr>
              <w:t>$</w:t>
            </w:r>
          </w:p>
        </w:tc>
        <w:tc>
          <w:tcPr>
            <w:tcW w:w="1060" w:type="dxa"/>
            <w:gridSpan w:val="2"/>
            <w:vAlign w:val="bottom"/>
          </w:tcPr>
          <w:p w14:paraId="39C1F57C" w14:textId="77777777" w:rsidR="00607C29" w:rsidRDefault="00000000">
            <w:pPr>
              <w:ind w:right="340"/>
              <w:jc w:val="right"/>
              <w:rPr>
                <w:sz w:val="20"/>
                <w:szCs w:val="20"/>
              </w:rPr>
            </w:pPr>
            <w:r>
              <w:rPr>
                <w:rFonts w:ascii="Arial" w:eastAsia="Arial" w:hAnsi="Arial" w:cs="Arial"/>
                <w:sz w:val="18"/>
                <w:szCs w:val="18"/>
              </w:rPr>
              <w:t>540,094</w:t>
            </w:r>
          </w:p>
        </w:tc>
        <w:tc>
          <w:tcPr>
            <w:tcW w:w="580" w:type="dxa"/>
            <w:vAlign w:val="bottom"/>
          </w:tcPr>
          <w:p w14:paraId="60F37B33" w14:textId="77777777" w:rsidR="00607C29" w:rsidRDefault="00000000">
            <w:pPr>
              <w:jc w:val="right"/>
              <w:rPr>
                <w:sz w:val="20"/>
                <w:szCs w:val="20"/>
              </w:rPr>
            </w:pPr>
            <w:r>
              <w:rPr>
                <w:rFonts w:ascii="Arial" w:eastAsia="Arial" w:hAnsi="Arial" w:cs="Arial"/>
                <w:w w:val="86"/>
                <w:sz w:val="18"/>
                <w:szCs w:val="18"/>
              </w:rPr>
              <w:t>$37,327</w:t>
            </w:r>
          </w:p>
        </w:tc>
        <w:tc>
          <w:tcPr>
            <w:tcW w:w="900" w:type="dxa"/>
            <w:gridSpan w:val="2"/>
            <w:vAlign w:val="bottom"/>
          </w:tcPr>
          <w:p w14:paraId="77CA359B" w14:textId="77777777" w:rsidR="00607C29" w:rsidRDefault="00000000">
            <w:pPr>
              <w:jc w:val="right"/>
              <w:rPr>
                <w:sz w:val="20"/>
                <w:szCs w:val="20"/>
              </w:rPr>
            </w:pPr>
            <w:r>
              <w:rPr>
                <w:rFonts w:ascii="Arial" w:eastAsia="Arial" w:hAnsi="Arial" w:cs="Arial"/>
                <w:sz w:val="18"/>
                <w:szCs w:val="18"/>
              </w:rPr>
              <w:t>$ 4,220</w:t>
            </w:r>
          </w:p>
        </w:tc>
        <w:tc>
          <w:tcPr>
            <w:tcW w:w="260" w:type="dxa"/>
            <w:vAlign w:val="bottom"/>
          </w:tcPr>
          <w:p w14:paraId="23777299" w14:textId="77777777" w:rsidR="00607C29" w:rsidRDefault="00607C29">
            <w:pPr>
              <w:rPr>
                <w:sz w:val="18"/>
                <w:szCs w:val="18"/>
              </w:rPr>
            </w:pPr>
          </w:p>
        </w:tc>
        <w:tc>
          <w:tcPr>
            <w:tcW w:w="860" w:type="dxa"/>
            <w:gridSpan w:val="2"/>
            <w:vAlign w:val="bottom"/>
          </w:tcPr>
          <w:p w14:paraId="387411A7" w14:textId="77777777" w:rsidR="00607C29" w:rsidRDefault="00000000">
            <w:pPr>
              <w:jc w:val="right"/>
              <w:rPr>
                <w:sz w:val="20"/>
                <w:szCs w:val="20"/>
              </w:rPr>
            </w:pPr>
            <w:r>
              <w:rPr>
                <w:rFonts w:ascii="Arial" w:eastAsia="Arial" w:hAnsi="Arial" w:cs="Arial"/>
                <w:sz w:val="18"/>
                <w:szCs w:val="18"/>
              </w:rPr>
              <w:t>$581,641</w:t>
            </w:r>
          </w:p>
        </w:tc>
      </w:tr>
      <w:tr w:rsidR="00607C29" w14:paraId="2E0D5536" w14:textId="77777777">
        <w:trPr>
          <w:trHeight w:val="216"/>
        </w:trPr>
        <w:tc>
          <w:tcPr>
            <w:tcW w:w="7660" w:type="dxa"/>
            <w:shd w:val="clear" w:color="auto" w:fill="CCEEFF"/>
            <w:vAlign w:val="bottom"/>
          </w:tcPr>
          <w:p w14:paraId="4880B508" w14:textId="77777777" w:rsidR="00607C29" w:rsidRDefault="00000000">
            <w:pPr>
              <w:ind w:left="440"/>
              <w:rPr>
                <w:sz w:val="20"/>
                <w:szCs w:val="20"/>
              </w:rPr>
            </w:pPr>
            <w:r>
              <w:rPr>
                <w:rFonts w:ascii="Arial" w:eastAsia="Arial" w:hAnsi="Arial" w:cs="Arial"/>
                <w:sz w:val="18"/>
                <w:szCs w:val="18"/>
              </w:rPr>
              <w:t>Operating income</w:t>
            </w:r>
          </w:p>
        </w:tc>
        <w:tc>
          <w:tcPr>
            <w:tcW w:w="100" w:type="dxa"/>
            <w:shd w:val="clear" w:color="auto" w:fill="CCEEFF"/>
            <w:vAlign w:val="bottom"/>
          </w:tcPr>
          <w:p w14:paraId="0CADBCBD" w14:textId="77777777" w:rsidR="00607C29" w:rsidRDefault="00607C29">
            <w:pPr>
              <w:rPr>
                <w:sz w:val="18"/>
                <w:szCs w:val="18"/>
              </w:rPr>
            </w:pPr>
          </w:p>
        </w:tc>
        <w:tc>
          <w:tcPr>
            <w:tcW w:w="1060" w:type="dxa"/>
            <w:gridSpan w:val="2"/>
            <w:shd w:val="clear" w:color="auto" w:fill="CCEEFF"/>
            <w:vAlign w:val="bottom"/>
          </w:tcPr>
          <w:p w14:paraId="002E676B" w14:textId="77777777" w:rsidR="00607C29" w:rsidRDefault="00000000">
            <w:pPr>
              <w:ind w:right="340"/>
              <w:jc w:val="right"/>
              <w:rPr>
                <w:sz w:val="20"/>
                <w:szCs w:val="20"/>
              </w:rPr>
            </w:pPr>
            <w:r>
              <w:rPr>
                <w:rFonts w:ascii="Arial" w:eastAsia="Arial" w:hAnsi="Arial" w:cs="Arial"/>
                <w:sz w:val="18"/>
                <w:szCs w:val="18"/>
              </w:rPr>
              <w:t>61,120</w:t>
            </w:r>
          </w:p>
        </w:tc>
        <w:tc>
          <w:tcPr>
            <w:tcW w:w="580" w:type="dxa"/>
            <w:shd w:val="clear" w:color="auto" w:fill="CCEEFF"/>
            <w:vAlign w:val="bottom"/>
          </w:tcPr>
          <w:p w14:paraId="0F4235A9" w14:textId="77777777" w:rsidR="00607C29" w:rsidRDefault="00000000">
            <w:pPr>
              <w:jc w:val="right"/>
              <w:rPr>
                <w:sz w:val="20"/>
                <w:szCs w:val="20"/>
              </w:rPr>
            </w:pPr>
            <w:r>
              <w:rPr>
                <w:rFonts w:ascii="Arial" w:eastAsia="Arial" w:hAnsi="Arial" w:cs="Arial"/>
                <w:sz w:val="18"/>
                <w:szCs w:val="18"/>
              </w:rPr>
              <w:t>8,714</w:t>
            </w:r>
          </w:p>
        </w:tc>
        <w:tc>
          <w:tcPr>
            <w:tcW w:w="900" w:type="dxa"/>
            <w:gridSpan w:val="2"/>
            <w:shd w:val="clear" w:color="auto" w:fill="CCEEFF"/>
            <w:vAlign w:val="bottom"/>
          </w:tcPr>
          <w:p w14:paraId="7A115A4D" w14:textId="77777777" w:rsidR="00607C29" w:rsidRDefault="00000000">
            <w:pPr>
              <w:jc w:val="right"/>
              <w:rPr>
                <w:sz w:val="20"/>
                <w:szCs w:val="20"/>
              </w:rPr>
            </w:pPr>
            <w:r>
              <w:rPr>
                <w:rFonts w:ascii="Arial" w:eastAsia="Arial" w:hAnsi="Arial" w:cs="Arial"/>
                <w:sz w:val="18"/>
                <w:szCs w:val="18"/>
              </w:rPr>
              <w:t>91</w:t>
            </w:r>
          </w:p>
        </w:tc>
        <w:tc>
          <w:tcPr>
            <w:tcW w:w="260" w:type="dxa"/>
            <w:shd w:val="clear" w:color="auto" w:fill="CCEEFF"/>
            <w:vAlign w:val="bottom"/>
          </w:tcPr>
          <w:p w14:paraId="06C2363E" w14:textId="77777777" w:rsidR="00607C29" w:rsidRDefault="00607C29">
            <w:pPr>
              <w:rPr>
                <w:sz w:val="18"/>
                <w:szCs w:val="18"/>
              </w:rPr>
            </w:pPr>
          </w:p>
        </w:tc>
        <w:tc>
          <w:tcPr>
            <w:tcW w:w="860" w:type="dxa"/>
            <w:gridSpan w:val="2"/>
            <w:shd w:val="clear" w:color="auto" w:fill="CCEEFF"/>
            <w:vAlign w:val="bottom"/>
          </w:tcPr>
          <w:p w14:paraId="63A78E5C" w14:textId="77777777" w:rsidR="00607C29" w:rsidRDefault="00000000">
            <w:pPr>
              <w:jc w:val="right"/>
              <w:rPr>
                <w:sz w:val="20"/>
                <w:szCs w:val="20"/>
              </w:rPr>
            </w:pPr>
            <w:r>
              <w:rPr>
                <w:rFonts w:ascii="Arial" w:eastAsia="Arial" w:hAnsi="Arial" w:cs="Arial"/>
                <w:sz w:val="18"/>
                <w:szCs w:val="18"/>
              </w:rPr>
              <w:t>69,925</w:t>
            </w:r>
          </w:p>
        </w:tc>
      </w:tr>
      <w:tr w:rsidR="00607C29" w14:paraId="17F2F986" w14:textId="77777777">
        <w:trPr>
          <w:trHeight w:val="216"/>
        </w:trPr>
        <w:tc>
          <w:tcPr>
            <w:tcW w:w="7660" w:type="dxa"/>
            <w:vAlign w:val="bottom"/>
          </w:tcPr>
          <w:p w14:paraId="508AC0C6" w14:textId="77777777" w:rsidR="00607C29" w:rsidRDefault="00000000">
            <w:pPr>
              <w:ind w:left="440"/>
              <w:rPr>
                <w:sz w:val="20"/>
                <w:szCs w:val="20"/>
              </w:rPr>
            </w:pPr>
            <w:r>
              <w:rPr>
                <w:rFonts w:ascii="Arial" w:eastAsia="Arial" w:hAnsi="Arial" w:cs="Arial"/>
                <w:sz w:val="18"/>
                <w:szCs w:val="18"/>
              </w:rPr>
              <w:t>Depreciation</w:t>
            </w:r>
          </w:p>
        </w:tc>
        <w:tc>
          <w:tcPr>
            <w:tcW w:w="100" w:type="dxa"/>
            <w:vAlign w:val="bottom"/>
          </w:tcPr>
          <w:p w14:paraId="761242B2" w14:textId="77777777" w:rsidR="00607C29" w:rsidRDefault="00607C29">
            <w:pPr>
              <w:rPr>
                <w:sz w:val="18"/>
                <w:szCs w:val="18"/>
              </w:rPr>
            </w:pPr>
          </w:p>
        </w:tc>
        <w:tc>
          <w:tcPr>
            <w:tcW w:w="1060" w:type="dxa"/>
            <w:gridSpan w:val="2"/>
            <w:vAlign w:val="bottom"/>
          </w:tcPr>
          <w:p w14:paraId="35958D8B" w14:textId="77777777" w:rsidR="00607C29" w:rsidRDefault="00000000">
            <w:pPr>
              <w:ind w:right="340"/>
              <w:jc w:val="right"/>
              <w:rPr>
                <w:sz w:val="20"/>
                <w:szCs w:val="20"/>
              </w:rPr>
            </w:pPr>
            <w:r>
              <w:rPr>
                <w:rFonts w:ascii="Arial" w:eastAsia="Arial" w:hAnsi="Arial" w:cs="Arial"/>
                <w:sz w:val="18"/>
                <w:szCs w:val="18"/>
              </w:rPr>
              <w:t>9,252</w:t>
            </w:r>
          </w:p>
        </w:tc>
        <w:tc>
          <w:tcPr>
            <w:tcW w:w="580" w:type="dxa"/>
            <w:vAlign w:val="bottom"/>
          </w:tcPr>
          <w:p w14:paraId="4563D01B" w14:textId="77777777" w:rsidR="00607C29" w:rsidRDefault="00000000">
            <w:pPr>
              <w:jc w:val="right"/>
              <w:rPr>
                <w:sz w:val="20"/>
                <w:szCs w:val="20"/>
              </w:rPr>
            </w:pPr>
            <w:r>
              <w:rPr>
                <w:rFonts w:ascii="Arial" w:eastAsia="Arial" w:hAnsi="Arial" w:cs="Arial"/>
                <w:sz w:val="18"/>
                <w:szCs w:val="18"/>
              </w:rPr>
              <w:t>639</w:t>
            </w:r>
          </w:p>
        </w:tc>
        <w:tc>
          <w:tcPr>
            <w:tcW w:w="900" w:type="dxa"/>
            <w:gridSpan w:val="2"/>
            <w:vAlign w:val="bottom"/>
          </w:tcPr>
          <w:p w14:paraId="21338802" w14:textId="77777777" w:rsidR="00607C29" w:rsidRDefault="00000000">
            <w:pPr>
              <w:jc w:val="right"/>
              <w:rPr>
                <w:sz w:val="20"/>
                <w:szCs w:val="20"/>
              </w:rPr>
            </w:pPr>
            <w:r>
              <w:rPr>
                <w:rFonts w:ascii="Arial" w:eastAsia="Arial" w:hAnsi="Arial" w:cs="Arial"/>
                <w:sz w:val="18"/>
                <w:szCs w:val="18"/>
              </w:rPr>
              <w:t>72</w:t>
            </w:r>
          </w:p>
        </w:tc>
        <w:tc>
          <w:tcPr>
            <w:tcW w:w="260" w:type="dxa"/>
            <w:vAlign w:val="bottom"/>
          </w:tcPr>
          <w:p w14:paraId="50F5734A" w14:textId="77777777" w:rsidR="00607C29" w:rsidRDefault="00607C29">
            <w:pPr>
              <w:rPr>
                <w:sz w:val="18"/>
                <w:szCs w:val="18"/>
              </w:rPr>
            </w:pPr>
          </w:p>
        </w:tc>
        <w:tc>
          <w:tcPr>
            <w:tcW w:w="860" w:type="dxa"/>
            <w:gridSpan w:val="2"/>
            <w:vAlign w:val="bottom"/>
          </w:tcPr>
          <w:p w14:paraId="7354D16B" w14:textId="77777777" w:rsidR="00607C29" w:rsidRDefault="00000000">
            <w:pPr>
              <w:jc w:val="right"/>
              <w:rPr>
                <w:sz w:val="20"/>
                <w:szCs w:val="20"/>
              </w:rPr>
            </w:pPr>
            <w:r>
              <w:rPr>
                <w:rFonts w:ascii="Arial" w:eastAsia="Arial" w:hAnsi="Arial" w:cs="Arial"/>
                <w:sz w:val="18"/>
                <w:szCs w:val="18"/>
              </w:rPr>
              <w:t>9,963</w:t>
            </w:r>
          </w:p>
        </w:tc>
      </w:tr>
      <w:tr w:rsidR="00607C29" w14:paraId="02D38600" w14:textId="77777777">
        <w:trPr>
          <w:trHeight w:val="216"/>
        </w:trPr>
        <w:tc>
          <w:tcPr>
            <w:tcW w:w="7660" w:type="dxa"/>
            <w:shd w:val="clear" w:color="auto" w:fill="CCEEFF"/>
            <w:vAlign w:val="bottom"/>
          </w:tcPr>
          <w:p w14:paraId="5F5B42B3" w14:textId="77777777" w:rsidR="00607C29" w:rsidRDefault="00000000">
            <w:pPr>
              <w:ind w:left="440"/>
              <w:rPr>
                <w:sz w:val="20"/>
                <w:szCs w:val="20"/>
              </w:rPr>
            </w:pPr>
            <w:r>
              <w:rPr>
                <w:rFonts w:ascii="Arial" w:eastAsia="Arial" w:hAnsi="Arial" w:cs="Arial"/>
                <w:sz w:val="18"/>
                <w:szCs w:val="18"/>
              </w:rPr>
              <w:t>Segment assets</w:t>
            </w:r>
          </w:p>
        </w:tc>
        <w:tc>
          <w:tcPr>
            <w:tcW w:w="100" w:type="dxa"/>
            <w:shd w:val="clear" w:color="auto" w:fill="CCEEFF"/>
            <w:vAlign w:val="bottom"/>
          </w:tcPr>
          <w:p w14:paraId="4B1AAFA2" w14:textId="77777777" w:rsidR="00607C29" w:rsidRDefault="00607C29">
            <w:pPr>
              <w:rPr>
                <w:sz w:val="18"/>
                <w:szCs w:val="18"/>
              </w:rPr>
            </w:pPr>
          </w:p>
        </w:tc>
        <w:tc>
          <w:tcPr>
            <w:tcW w:w="1060" w:type="dxa"/>
            <w:gridSpan w:val="2"/>
            <w:shd w:val="clear" w:color="auto" w:fill="CCEEFF"/>
            <w:vAlign w:val="bottom"/>
          </w:tcPr>
          <w:p w14:paraId="59D0B530" w14:textId="77777777" w:rsidR="00607C29" w:rsidRDefault="00000000">
            <w:pPr>
              <w:ind w:right="340"/>
              <w:jc w:val="right"/>
              <w:rPr>
                <w:sz w:val="20"/>
                <w:szCs w:val="20"/>
              </w:rPr>
            </w:pPr>
            <w:r>
              <w:rPr>
                <w:rFonts w:ascii="Arial" w:eastAsia="Arial" w:hAnsi="Arial" w:cs="Arial"/>
                <w:sz w:val="18"/>
                <w:szCs w:val="18"/>
              </w:rPr>
              <w:t>362,676</w:t>
            </w:r>
          </w:p>
        </w:tc>
        <w:tc>
          <w:tcPr>
            <w:tcW w:w="580" w:type="dxa"/>
            <w:shd w:val="clear" w:color="auto" w:fill="CCEEFF"/>
            <w:vAlign w:val="bottom"/>
          </w:tcPr>
          <w:p w14:paraId="36C3DC63" w14:textId="77777777" w:rsidR="00607C29" w:rsidRDefault="00000000">
            <w:pPr>
              <w:jc w:val="right"/>
              <w:rPr>
                <w:sz w:val="20"/>
                <w:szCs w:val="20"/>
              </w:rPr>
            </w:pPr>
            <w:r>
              <w:rPr>
                <w:rFonts w:ascii="Arial" w:eastAsia="Arial" w:hAnsi="Arial" w:cs="Arial"/>
                <w:sz w:val="18"/>
                <w:szCs w:val="18"/>
              </w:rPr>
              <w:t>21,217</w:t>
            </w:r>
          </w:p>
        </w:tc>
        <w:tc>
          <w:tcPr>
            <w:tcW w:w="900" w:type="dxa"/>
            <w:gridSpan w:val="2"/>
            <w:shd w:val="clear" w:color="auto" w:fill="CCEEFF"/>
            <w:vAlign w:val="bottom"/>
          </w:tcPr>
          <w:p w14:paraId="12EA95AA" w14:textId="77777777" w:rsidR="00607C29" w:rsidRDefault="00000000">
            <w:pPr>
              <w:jc w:val="right"/>
              <w:rPr>
                <w:sz w:val="20"/>
                <w:szCs w:val="20"/>
              </w:rPr>
            </w:pPr>
            <w:r>
              <w:rPr>
                <w:rFonts w:ascii="Arial" w:eastAsia="Arial" w:hAnsi="Arial" w:cs="Arial"/>
                <w:sz w:val="18"/>
                <w:szCs w:val="18"/>
              </w:rPr>
              <w:t>1,546</w:t>
            </w:r>
          </w:p>
        </w:tc>
        <w:tc>
          <w:tcPr>
            <w:tcW w:w="260" w:type="dxa"/>
            <w:shd w:val="clear" w:color="auto" w:fill="CCEEFF"/>
            <w:vAlign w:val="bottom"/>
          </w:tcPr>
          <w:p w14:paraId="4C7C4A1D" w14:textId="77777777" w:rsidR="00607C29" w:rsidRDefault="00607C29">
            <w:pPr>
              <w:rPr>
                <w:sz w:val="18"/>
                <w:szCs w:val="18"/>
              </w:rPr>
            </w:pPr>
          </w:p>
        </w:tc>
        <w:tc>
          <w:tcPr>
            <w:tcW w:w="860" w:type="dxa"/>
            <w:gridSpan w:val="2"/>
            <w:shd w:val="clear" w:color="auto" w:fill="CCEEFF"/>
            <w:vAlign w:val="bottom"/>
          </w:tcPr>
          <w:p w14:paraId="57340C95" w14:textId="77777777" w:rsidR="00607C29" w:rsidRDefault="00000000">
            <w:pPr>
              <w:jc w:val="right"/>
              <w:rPr>
                <w:sz w:val="20"/>
                <w:szCs w:val="20"/>
              </w:rPr>
            </w:pPr>
            <w:r>
              <w:rPr>
                <w:rFonts w:ascii="Arial" w:eastAsia="Arial" w:hAnsi="Arial" w:cs="Arial"/>
                <w:sz w:val="18"/>
                <w:szCs w:val="18"/>
              </w:rPr>
              <w:t>385,439</w:t>
            </w:r>
          </w:p>
        </w:tc>
      </w:tr>
      <w:tr w:rsidR="00607C29" w14:paraId="6E3D9CD7" w14:textId="77777777">
        <w:trPr>
          <w:trHeight w:val="216"/>
        </w:trPr>
        <w:tc>
          <w:tcPr>
            <w:tcW w:w="7660" w:type="dxa"/>
            <w:vAlign w:val="bottom"/>
          </w:tcPr>
          <w:p w14:paraId="07C867A0" w14:textId="77777777" w:rsidR="00607C29" w:rsidRDefault="00000000">
            <w:pPr>
              <w:ind w:left="440"/>
              <w:rPr>
                <w:sz w:val="20"/>
                <w:szCs w:val="20"/>
              </w:rPr>
            </w:pPr>
            <w:r>
              <w:rPr>
                <w:rFonts w:ascii="Arial" w:eastAsia="Arial" w:hAnsi="Arial" w:cs="Arial"/>
                <w:sz w:val="18"/>
                <w:szCs w:val="18"/>
              </w:rPr>
              <w:t>Expenditures for long-lived assets</w:t>
            </w:r>
          </w:p>
        </w:tc>
        <w:tc>
          <w:tcPr>
            <w:tcW w:w="100" w:type="dxa"/>
            <w:vAlign w:val="bottom"/>
          </w:tcPr>
          <w:p w14:paraId="2E3C0C64" w14:textId="77777777" w:rsidR="00607C29" w:rsidRDefault="00607C29">
            <w:pPr>
              <w:rPr>
                <w:sz w:val="18"/>
                <w:szCs w:val="18"/>
              </w:rPr>
            </w:pPr>
          </w:p>
        </w:tc>
        <w:tc>
          <w:tcPr>
            <w:tcW w:w="1060" w:type="dxa"/>
            <w:gridSpan w:val="2"/>
            <w:vAlign w:val="bottom"/>
          </w:tcPr>
          <w:p w14:paraId="50B429B1" w14:textId="77777777" w:rsidR="00607C29" w:rsidRDefault="00000000">
            <w:pPr>
              <w:ind w:right="340"/>
              <w:jc w:val="right"/>
              <w:rPr>
                <w:sz w:val="20"/>
                <w:szCs w:val="20"/>
              </w:rPr>
            </w:pPr>
            <w:r>
              <w:rPr>
                <w:rFonts w:ascii="Arial" w:eastAsia="Arial" w:hAnsi="Arial" w:cs="Arial"/>
                <w:sz w:val="18"/>
                <w:szCs w:val="18"/>
              </w:rPr>
              <w:t>11,317</w:t>
            </w:r>
          </w:p>
        </w:tc>
        <w:tc>
          <w:tcPr>
            <w:tcW w:w="580" w:type="dxa"/>
            <w:vAlign w:val="bottom"/>
          </w:tcPr>
          <w:p w14:paraId="2AB03FEF" w14:textId="77777777" w:rsidR="00607C29" w:rsidRDefault="00000000">
            <w:pPr>
              <w:jc w:val="right"/>
              <w:rPr>
                <w:sz w:val="20"/>
                <w:szCs w:val="20"/>
              </w:rPr>
            </w:pPr>
            <w:r>
              <w:rPr>
                <w:rFonts w:ascii="Arial" w:eastAsia="Arial" w:hAnsi="Arial" w:cs="Arial"/>
                <w:sz w:val="18"/>
                <w:szCs w:val="18"/>
              </w:rPr>
              <w:t>425</w:t>
            </w:r>
          </w:p>
        </w:tc>
        <w:tc>
          <w:tcPr>
            <w:tcW w:w="340" w:type="dxa"/>
            <w:vAlign w:val="bottom"/>
          </w:tcPr>
          <w:p w14:paraId="469180B3" w14:textId="77777777" w:rsidR="00607C29" w:rsidRDefault="00607C29">
            <w:pPr>
              <w:rPr>
                <w:sz w:val="18"/>
                <w:szCs w:val="18"/>
              </w:rPr>
            </w:pPr>
          </w:p>
        </w:tc>
        <w:tc>
          <w:tcPr>
            <w:tcW w:w="820" w:type="dxa"/>
            <w:gridSpan w:val="2"/>
            <w:vAlign w:val="bottom"/>
          </w:tcPr>
          <w:p w14:paraId="57033ACD" w14:textId="77777777" w:rsidR="00607C29" w:rsidRDefault="00000000">
            <w:pPr>
              <w:ind w:right="340"/>
              <w:jc w:val="right"/>
              <w:rPr>
                <w:sz w:val="20"/>
                <w:szCs w:val="20"/>
              </w:rPr>
            </w:pPr>
            <w:r>
              <w:rPr>
                <w:rFonts w:ascii="Arial" w:eastAsia="Arial" w:hAnsi="Arial" w:cs="Arial"/>
                <w:sz w:val="18"/>
                <w:szCs w:val="18"/>
              </w:rPr>
              <w:t>—</w:t>
            </w:r>
          </w:p>
        </w:tc>
        <w:tc>
          <w:tcPr>
            <w:tcW w:w="860" w:type="dxa"/>
            <w:gridSpan w:val="2"/>
            <w:vAlign w:val="bottom"/>
          </w:tcPr>
          <w:p w14:paraId="31F3BA44" w14:textId="77777777" w:rsidR="00607C29" w:rsidRDefault="00000000">
            <w:pPr>
              <w:jc w:val="right"/>
              <w:rPr>
                <w:sz w:val="20"/>
                <w:szCs w:val="20"/>
              </w:rPr>
            </w:pPr>
            <w:r>
              <w:rPr>
                <w:rFonts w:ascii="Arial" w:eastAsia="Arial" w:hAnsi="Arial" w:cs="Arial"/>
                <w:sz w:val="18"/>
                <w:szCs w:val="18"/>
              </w:rPr>
              <w:t>11,742</w:t>
            </w:r>
          </w:p>
        </w:tc>
      </w:tr>
      <w:tr w:rsidR="00607C29" w14:paraId="1D0BF2AA" w14:textId="77777777">
        <w:trPr>
          <w:trHeight w:val="216"/>
        </w:trPr>
        <w:tc>
          <w:tcPr>
            <w:tcW w:w="7660" w:type="dxa"/>
            <w:shd w:val="clear" w:color="auto" w:fill="CCEEFF"/>
            <w:vAlign w:val="bottom"/>
          </w:tcPr>
          <w:p w14:paraId="4CB6D1A6" w14:textId="77777777" w:rsidR="00607C29" w:rsidRDefault="00000000">
            <w:pPr>
              <w:rPr>
                <w:sz w:val="20"/>
                <w:szCs w:val="20"/>
              </w:rPr>
            </w:pPr>
            <w:r>
              <w:rPr>
                <w:rFonts w:ascii="Arial" w:eastAsia="Arial" w:hAnsi="Arial" w:cs="Arial"/>
                <w:b/>
                <w:bCs/>
                <w:sz w:val="18"/>
                <w:szCs w:val="18"/>
              </w:rPr>
              <w:t>2007</w:t>
            </w:r>
          </w:p>
        </w:tc>
        <w:tc>
          <w:tcPr>
            <w:tcW w:w="100" w:type="dxa"/>
            <w:shd w:val="clear" w:color="auto" w:fill="CCEEFF"/>
            <w:vAlign w:val="bottom"/>
          </w:tcPr>
          <w:p w14:paraId="1C95BCBA" w14:textId="77777777" w:rsidR="00607C29" w:rsidRDefault="00607C29">
            <w:pPr>
              <w:rPr>
                <w:sz w:val="18"/>
                <w:szCs w:val="18"/>
              </w:rPr>
            </w:pPr>
          </w:p>
        </w:tc>
        <w:tc>
          <w:tcPr>
            <w:tcW w:w="720" w:type="dxa"/>
            <w:shd w:val="clear" w:color="auto" w:fill="CCEEFF"/>
            <w:vAlign w:val="bottom"/>
          </w:tcPr>
          <w:p w14:paraId="3775E2DE" w14:textId="77777777" w:rsidR="00607C29" w:rsidRDefault="00607C29">
            <w:pPr>
              <w:rPr>
                <w:sz w:val="18"/>
                <w:szCs w:val="18"/>
              </w:rPr>
            </w:pPr>
          </w:p>
        </w:tc>
        <w:tc>
          <w:tcPr>
            <w:tcW w:w="340" w:type="dxa"/>
            <w:shd w:val="clear" w:color="auto" w:fill="CCEEFF"/>
            <w:vAlign w:val="bottom"/>
          </w:tcPr>
          <w:p w14:paraId="408D3A70" w14:textId="77777777" w:rsidR="00607C29" w:rsidRDefault="00607C29">
            <w:pPr>
              <w:rPr>
                <w:sz w:val="18"/>
                <w:szCs w:val="18"/>
              </w:rPr>
            </w:pPr>
          </w:p>
        </w:tc>
        <w:tc>
          <w:tcPr>
            <w:tcW w:w="580" w:type="dxa"/>
            <w:shd w:val="clear" w:color="auto" w:fill="CCEEFF"/>
            <w:vAlign w:val="bottom"/>
          </w:tcPr>
          <w:p w14:paraId="0507A1B9" w14:textId="77777777" w:rsidR="00607C29" w:rsidRDefault="00607C29">
            <w:pPr>
              <w:rPr>
                <w:sz w:val="18"/>
                <w:szCs w:val="18"/>
              </w:rPr>
            </w:pPr>
          </w:p>
        </w:tc>
        <w:tc>
          <w:tcPr>
            <w:tcW w:w="340" w:type="dxa"/>
            <w:shd w:val="clear" w:color="auto" w:fill="CCEEFF"/>
            <w:vAlign w:val="bottom"/>
          </w:tcPr>
          <w:p w14:paraId="10D3F12E" w14:textId="77777777" w:rsidR="00607C29" w:rsidRDefault="00607C29">
            <w:pPr>
              <w:rPr>
                <w:sz w:val="18"/>
                <w:szCs w:val="18"/>
              </w:rPr>
            </w:pPr>
          </w:p>
        </w:tc>
        <w:tc>
          <w:tcPr>
            <w:tcW w:w="560" w:type="dxa"/>
            <w:shd w:val="clear" w:color="auto" w:fill="CCEEFF"/>
            <w:vAlign w:val="bottom"/>
          </w:tcPr>
          <w:p w14:paraId="2DD82351" w14:textId="77777777" w:rsidR="00607C29" w:rsidRDefault="00607C29">
            <w:pPr>
              <w:rPr>
                <w:sz w:val="18"/>
                <w:szCs w:val="18"/>
              </w:rPr>
            </w:pPr>
          </w:p>
        </w:tc>
        <w:tc>
          <w:tcPr>
            <w:tcW w:w="260" w:type="dxa"/>
            <w:shd w:val="clear" w:color="auto" w:fill="CCEEFF"/>
            <w:vAlign w:val="bottom"/>
          </w:tcPr>
          <w:p w14:paraId="57CF9757" w14:textId="77777777" w:rsidR="00607C29" w:rsidRDefault="00607C29">
            <w:pPr>
              <w:rPr>
                <w:sz w:val="18"/>
                <w:szCs w:val="18"/>
              </w:rPr>
            </w:pPr>
          </w:p>
        </w:tc>
        <w:tc>
          <w:tcPr>
            <w:tcW w:w="180" w:type="dxa"/>
            <w:shd w:val="clear" w:color="auto" w:fill="CCEEFF"/>
            <w:vAlign w:val="bottom"/>
          </w:tcPr>
          <w:p w14:paraId="51EDD84B" w14:textId="77777777" w:rsidR="00607C29" w:rsidRDefault="00607C29">
            <w:pPr>
              <w:rPr>
                <w:sz w:val="18"/>
                <w:szCs w:val="18"/>
              </w:rPr>
            </w:pPr>
          </w:p>
        </w:tc>
        <w:tc>
          <w:tcPr>
            <w:tcW w:w="680" w:type="dxa"/>
            <w:shd w:val="clear" w:color="auto" w:fill="CCEEFF"/>
            <w:vAlign w:val="bottom"/>
          </w:tcPr>
          <w:p w14:paraId="2C8FA078" w14:textId="77777777" w:rsidR="00607C29" w:rsidRDefault="00607C29">
            <w:pPr>
              <w:rPr>
                <w:sz w:val="18"/>
                <w:szCs w:val="18"/>
              </w:rPr>
            </w:pPr>
          </w:p>
        </w:tc>
      </w:tr>
      <w:tr w:rsidR="00607C29" w14:paraId="7715FA9A" w14:textId="77777777">
        <w:trPr>
          <w:trHeight w:val="216"/>
        </w:trPr>
        <w:tc>
          <w:tcPr>
            <w:tcW w:w="7660" w:type="dxa"/>
            <w:vAlign w:val="bottom"/>
          </w:tcPr>
          <w:p w14:paraId="6E6919C7" w14:textId="77777777" w:rsidR="00607C29" w:rsidRDefault="00000000">
            <w:pPr>
              <w:ind w:left="440"/>
              <w:rPr>
                <w:sz w:val="20"/>
                <w:szCs w:val="20"/>
              </w:rPr>
            </w:pPr>
            <w:r>
              <w:rPr>
                <w:rFonts w:ascii="Arial" w:eastAsia="Arial" w:hAnsi="Arial" w:cs="Arial"/>
                <w:sz w:val="18"/>
                <w:szCs w:val="18"/>
              </w:rPr>
              <w:t>Net sales</w:t>
            </w:r>
          </w:p>
        </w:tc>
        <w:tc>
          <w:tcPr>
            <w:tcW w:w="100" w:type="dxa"/>
            <w:vAlign w:val="bottom"/>
          </w:tcPr>
          <w:p w14:paraId="510EE612" w14:textId="77777777" w:rsidR="00607C29" w:rsidRDefault="00000000">
            <w:pPr>
              <w:rPr>
                <w:sz w:val="20"/>
                <w:szCs w:val="20"/>
              </w:rPr>
            </w:pPr>
            <w:r>
              <w:rPr>
                <w:rFonts w:ascii="Arial" w:eastAsia="Arial" w:hAnsi="Arial" w:cs="Arial"/>
                <w:w w:val="79"/>
                <w:sz w:val="18"/>
                <w:szCs w:val="18"/>
              </w:rPr>
              <w:t>$</w:t>
            </w:r>
          </w:p>
        </w:tc>
        <w:tc>
          <w:tcPr>
            <w:tcW w:w="1060" w:type="dxa"/>
            <w:gridSpan w:val="2"/>
            <w:vAlign w:val="bottom"/>
          </w:tcPr>
          <w:p w14:paraId="439D2744" w14:textId="77777777" w:rsidR="00607C29" w:rsidRDefault="00000000">
            <w:pPr>
              <w:ind w:right="340"/>
              <w:jc w:val="right"/>
              <w:rPr>
                <w:sz w:val="20"/>
                <w:szCs w:val="20"/>
              </w:rPr>
            </w:pPr>
            <w:r>
              <w:rPr>
                <w:rFonts w:ascii="Arial" w:eastAsia="Arial" w:hAnsi="Arial" w:cs="Arial"/>
                <w:sz w:val="18"/>
                <w:szCs w:val="18"/>
              </w:rPr>
              <w:t>506,033</w:t>
            </w:r>
          </w:p>
        </w:tc>
        <w:tc>
          <w:tcPr>
            <w:tcW w:w="580" w:type="dxa"/>
            <w:vAlign w:val="bottom"/>
          </w:tcPr>
          <w:p w14:paraId="7EF836AA" w14:textId="77777777" w:rsidR="00607C29" w:rsidRDefault="00000000">
            <w:pPr>
              <w:jc w:val="right"/>
              <w:rPr>
                <w:sz w:val="20"/>
                <w:szCs w:val="20"/>
              </w:rPr>
            </w:pPr>
            <w:r>
              <w:rPr>
                <w:rFonts w:ascii="Arial" w:eastAsia="Arial" w:hAnsi="Arial" w:cs="Arial"/>
                <w:w w:val="86"/>
                <w:sz w:val="18"/>
                <w:szCs w:val="18"/>
              </w:rPr>
              <w:t>$36,646</w:t>
            </w:r>
          </w:p>
        </w:tc>
        <w:tc>
          <w:tcPr>
            <w:tcW w:w="900" w:type="dxa"/>
            <w:gridSpan w:val="2"/>
            <w:vAlign w:val="bottom"/>
          </w:tcPr>
          <w:p w14:paraId="1356053B" w14:textId="77777777" w:rsidR="00607C29" w:rsidRDefault="00000000">
            <w:pPr>
              <w:jc w:val="right"/>
              <w:rPr>
                <w:sz w:val="20"/>
                <w:szCs w:val="20"/>
              </w:rPr>
            </w:pPr>
            <w:r>
              <w:rPr>
                <w:rFonts w:ascii="Arial" w:eastAsia="Arial" w:hAnsi="Arial" w:cs="Arial"/>
                <w:sz w:val="18"/>
                <w:szCs w:val="18"/>
              </w:rPr>
              <w:t>$ 2,918</w:t>
            </w:r>
          </w:p>
        </w:tc>
        <w:tc>
          <w:tcPr>
            <w:tcW w:w="260" w:type="dxa"/>
            <w:vAlign w:val="bottom"/>
          </w:tcPr>
          <w:p w14:paraId="66136A72" w14:textId="77777777" w:rsidR="00607C29" w:rsidRDefault="00607C29">
            <w:pPr>
              <w:rPr>
                <w:sz w:val="18"/>
                <w:szCs w:val="18"/>
              </w:rPr>
            </w:pPr>
          </w:p>
        </w:tc>
        <w:tc>
          <w:tcPr>
            <w:tcW w:w="860" w:type="dxa"/>
            <w:gridSpan w:val="2"/>
            <w:vAlign w:val="bottom"/>
          </w:tcPr>
          <w:p w14:paraId="11E7723B" w14:textId="77777777" w:rsidR="00607C29" w:rsidRDefault="00000000">
            <w:pPr>
              <w:jc w:val="right"/>
              <w:rPr>
                <w:sz w:val="20"/>
                <w:szCs w:val="20"/>
              </w:rPr>
            </w:pPr>
            <w:r>
              <w:rPr>
                <w:rFonts w:ascii="Arial" w:eastAsia="Arial" w:hAnsi="Arial" w:cs="Arial"/>
                <w:sz w:val="18"/>
                <w:szCs w:val="18"/>
              </w:rPr>
              <w:t>$545,597</w:t>
            </w:r>
          </w:p>
        </w:tc>
      </w:tr>
      <w:tr w:rsidR="00607C29" w14:paraId="673D1BE7" w14:textId="77777777">
        <w:trPr>
          <w:trHeight w:val="216"/>
        </w:trPr>
        <w:tc>
          <w:tcPr>
            <w:tcW w:w="7660" w:type="dxa"/>
            <w:shd w:val="clear" w:color="auto" w:fill="CCEEFF"/>
            <w:vAlign w:val="bottom"/>
          </w:tcPr>
          <w:p w14:paraId="213BD67D" w14:textId="77777777" w:rsidR="00607C29" w:rsidRDefault="00000000">
            <w:pPr>
              <w:ind w:left="440"/>
              <w:rPr>
                <w:sz w:val="20"/>
                <w:szCs w:val="20"/>
              </w:rPr>
            </w:pPr>
            <w:r>
              <w:rPr>
                <w:rFonts w:ascii="Arial" w:eastAsia="Arial" w:hAnsi="Arial" w:cs="Arial"/>
                <w:sz w:val="18"/>
                <w:szCs w:val="18"/>
              </w:rPr>
              <w:t>Operating income</w:t>
            </w:r>
          </w:p>
        </w:tc>
        <w:tc>
          <w:tcPr>
            <w:tcW w:w="100" w:type="dxa"/>
            <w:shd w:val="clear" w:color="auto" w:fill="CCEEFF"/>
            <w:vAlign w:val="bottom"/>
          </w:tcPr>
          <w:p w14:paraId="0FA04CA9" w14:textId="77777777" w:rsidR="00607C29" w:rsidRDefault="00607C29">
            <w:pPr>
              <w:rPr>
                <w:sz w:val="18"/>
                <w:szCs w:val="18"/>
              </w:rPr>
            </w:pPr>
          </w:p>
        </w:tc>
        <w:tc>
          <w:tcPr>
            <w:tcW w:w="1060" w:type="dxa"/>
            <w:gridSpan w:val="2"/>
            <w:shd w:val="clear" w:color="auto" w:fill="CCEEFF"/>
            <w:vAlign w:val="bottom"/>
          </w:tcPr>
          <w:p w14:paraId="13A99B4E" w14:textId="77777777" w:rsidR="00607C29" w:rsidRDefault="00000000">
            <w:pPr>
              <w:ind w:right="340"/>
              <w:jc w:val="right"/>
              <w:rPr>
                <w:sz w:val="20"/>
                <w:szCs w:val="20"/>
              </w:rPr>
            </w:pPr>
            <w:r>
              <w:rPr>
                <w:rFonts w:ascii="Arial" w:eastAsia="Arial" w:hAnsi="Arial" w:cs="Arial"/>
                <w:sz w:val="18"/>
                <w:szCs w:val="18"/>
              </w:rPr>
              <w:t>74,285</w:t>
            </w:r>
          </w:p>
        </w:tc>
        <w:tc>
          <w:tcPr>
            <w:tcW w:w="580" w:type="dxa"/>
            <w:shd w:val="clear" w:color="auto" w:fill="CCEEFF"/>
            <w:vAlign w:val="bottom"/>
          </w:tcPr>
          <w:p w14:paraId="6CB7C3BE" w14:textId="77777777" w:rsidR="00607C29" w:rsidRDefault="00000000">
            <w:pPr>
              <w:jc w:val="right"/>
              <w:rPr>
                <w:sz w:val="20"/>
                <w:szCs w:val="20"/>
              </w:rPr>
            </w:pPr>
            <w:r>
              <w:rPr>
                <w:rFonts w:ascii="Arial" w:eastAsia="Arial" w:hAnsi="Arial" w:cs="Arial"/>
                <w:sz w:val="18"/>
                <w:szCs w:val="18"/>
              </w:rPr>
              <w:t>8,305</w:t>
            </w:r>
          </w:p>
        </w:tc>
        <w:tc>
          <w:tcPr>
            <w:tcW w:w="900" w:type="dxa"/>
            <w:gridSpan w:val="2"/>
            <w:shd w:val="clear" w:color="auto" w:fill="CCEEFF"/>
            <w:vAlign w:val="bottom"/>
          </w:tcPr>
          <w:p w14:paraId="60DD4A01" w14:textId="77777777" w:rsidR="00607C29" w:rsidRDefault="00000000">
            <w:pPr>
              <w:jc w:val="right"/>
              <w:rPr>
                <w:sz w:val="20"/>
                <w:szCs w:val="20"/>
              </w:rPr>
            </w:pPr>
            <w:r>
              <w:rPr>
                <w:rFonts w:ascii="Arial" w:eastAsia="Arial" w:hAnsi="Arial" w:cs="Arial"/>
                <w:sz w:val="18"/>
                <w:szCs w:val="18"/>
              </w:rPr>
              <w:t>102</w:t>
            </w:r>
          </w:p>
        </w:tc>
        <w:tc>
          <w:tcPr>
            <w:tcW w:w="260" w:type="dxa"/>
            <w:shd w:val="clear" w:color="auto" w:fill="CCEEFF"/>
            <w:vAlign w:val="bottom"/>
          </w:tcPr>
          <w:p w14:paraId="246CFD7A" w14:textId="77777777" w:rsidR="00607C29" w:rsidRDefault="00607C29">
            <w:pPr>
              <w:rPr>
                <w:sz w:val="18"/>
                <w:szCs w:val="18"/>
              </w:rPr>
            </w:pPr>
          </w:p>
        </w:tc>
        <w:tc>
          <w:tcPr>
            <w:tcW w:w="860" w:type="dxa"/>
            <w:gridSpan w:val="2"/>
            <w:shd w:val="clear" w:color="auto" w:fill="CCEEFF"/>
            <w:vAlign w:val="bottom"/>
          </w:tcPr>
          <w:p w14:paraId="0445077E" w14:textId="77777777" w:rsidR="00607C29" w:rsidRDefault="00000000">
            <w:pPr>
              <w:jc w:val="right"/>
              <w:rPr>
                <w:sz w:val="20"/>
                <w:szCs w:val="20"/>
              </w:rPr>
            </w:pPr>
            <w:r>
              <w:rPr>
                <w:rFonts w:ascii="Arial" w:eastAsia="Arial" w:hAnsi="Arial" w:cs="Arial"/>
                <w:sz w:val="18"/>
                <w:szCs w:val="18"/>
              </w:rPr>
              <w:t>82,692</w:t>
            </w:r>
          </w:p>
        </w:tc>
      </w:tr>
      <w:tr w:rsidR="00607C29" w14:paraId="63324C9A" w14:textId="77777777">
        <w:trPr>
          <w:trHeight w:val="216"/>
        </w:trPr>
        <w:tc>
          <w:tcPr>
            <w:tcW w:w="7660" w:type="dxa"/>
            <w:vAlign w:val="bottom"/>
          </w:tcPr>
          <w:p w14:paraId="2E64506D" w14:textId="77777777" w:rsidR="00607C29" w:rsidRDefault="00000000">
            <w:pPr>
              <w:ind w:left="440"/>
              <w:rPr>
                <w:sz w:val="20"/>
                <w:szCs w:val="20"/>
              </w:rPr>
            </w:pPr>
            <w:r>
              <w:rPr>
                <w:rFonts w:ascii="Arial" w:eastAsia="Arial" w:hAnsi="Arial" w:cs="Arial"/>
                <w:sz w:val="18"/>
                <w:szCs w:val="18"/>
              </w:rPr>
              <w:t>Depreciation</w:t>
            </w:r>
          </w:p>
        </w:tc>
        <w:tc>
          <w:tcPr>
            <w:tcW w:w="100" w:type="dxa"/>
            <w:vAlign w:val="bottom"/>
          </w:tcPr>
          <w:p w14:paraId="596E2177" w14:textId="77777777" w:rsidR="00607C29" w:rsidRDefault="00607C29">
            <w:pPr>
              <w:rPr>
                <w:sz w:val="18"/>
                <w:szCs w:val="18"/>
              </w:rPr>
            </w:pPr>
          </w:p>
        </w:tc>
        <w:tc>
          <w:tcPr>
            <w:tcW w:w="1060" w:type="dxa"/>
            <w:gridSpan w:val="2"/>
            <w:vAlign w:val="bottom"/>
          </w:tcPr>
          <w:p w14:paraId="7106B116" w14:textId="77777777" w:rsidR="00607C29" w:rsidRDefault="00000000">
            <w:pPr>
              <w:ind w:right="340"/>
              <w:jc w:val="right"/>
              <w:rPr>
                <w:sz w:val="20"/>
                <w:szCs w:val="20"/>
              </w:rPr>
            </w:pPr>
            <w:r>
              <w:rPr>
                <w:rFonts w:ascii="Arial" w:eastAsia="Arial" w:hAnsi="Arial" w:cs="Arial"/>
                <w:sz w:val="18"/>
                <w:szCs w:val="18"/>
              </w:rPr>
              <w:t>9,747</w:t>
            </w:r>
          </w:p>
        </w:tc>
        <w:tc>
          <w:tcPr>
            <w:tcW w:w="580" w:type="dxa"/>
            <w:vAlign w:val="bottom"/>
          </w:tcPr>
          <w:p w14:paraId="28C4978C" w14:textId="77777777" w:rsidR="00607C29" w:rsidRDefault="00000000">
            <w:pPr>
              <w:jc w:val="right"/>
              <w:rPr>
                <w:sz w:val="20"/>
                <w:szCs w:val="20"/>
              </w:rPr>
            </w:pPr>
            <w:r>
              <w:rPr>
                <w:rFonts w:ascii="Arial" w:eastAsia="Arial" w:hAnsi="Arial" w:cs="Arial"/>
                <w:sz w:val="18"/>
                <w:szCs w:val="18"/>
              </w:rPr>
              <w:t>706</w:t>
            </w:r>
          </w:p>
        </w:tc>
        <w:tc>
          <w:tcPr>
            <w:tcW w:w="900" w:type="dxa"/>
            <w:gridSpan w:val="2"/>
            <w:vAlign w:val="bottom"/>
          </w:tcPr>
          <w:p w14:paraId="18F6A7C2" w14:textId="77777777" w:rsidR="00607C29" w:rsidRDefault="00000000">
            <w:pPr>
              <w:jc w:val="right"/>
              <w:rPr>
                <w:sz w:val="20"/>
                <w:szCs w:val="20"/>
              </w:rPr>
            </w:pPr>
            <w:r>
              <w:rPr>
                <w:rFonts w:ascii="Arial" w:eastAsia="Arial" w:hAnsi="Arial" w:cs="Arial"/>
                <w:sz w:val="18"/>
                <w:szCs w:val="18"/>
              </w:rPr>
              <w:t>56</w:t>
            </w:r>
          </w:p>
        </w:tc>
        <w:tc>
          <w:tcPr>
            <w:tcW w:w="260" w:type="dxa"/>
            <w:vAlign w:val="bottom"/>
          </w:tcPr>
          <w:p w14:paraId="498E8568" w14:textId="77777777" w:rsidR="00607C29" w:rsidRDefault="00607C29">
            <w:pPr>
              <w:rPr>
                <w:sz w:val="18"/>
                <w:szCs w:val="18"/>
              </w:rPr>
            </w:pPr>
          </w:p>
        </w:tc>
        <w:tc>
          <w:tcPr>
            <w:tcW w:w="860" w:type="dxa"/>
            <w:gridSpan w:val="2"/>
            <w:vAlign w:val="bottom"/>
          </w:tcPr>
          <w:p w14:paraId="7BA0CF01" w14:textId="77777777" w:rsidR="00607C29" w:rsidRDefault="00000000">
            <w:pPr>
              <w:jc w:val="right"/>
              <w:rPr>
                <w:sz w:val="20"/>
                <w:szCs w:val="20"/>
              </w:rPr>
            </w:pPr>
            <w:r>
              <w:rPr>
                <w:rFonts w:ascii="Arial" w:eastAsia="Arial" w:hAnsi="Arial" w:cs="Arial"/>
                <w:sz w:val="18"/>
                <w:szCs w:val="18"/>
              </w:rPr>
              <w:t>10,509</w:t>
            </w:r>
          </w:p>
        </w:tc>
      </w:tr>
      <w:tr w:rsidR="00607C29" w14:paraId="0C51C934" w14:textId="77777777">
        <w:trPr>
          <w:trHeight w:val="216"/>
        </w:trPr>
        <w:tc>
          <w:tcPr>
            <w:tcW w:w="7660" w:type="dxa"/>
            <w:shd w:val="clear" w:color="auto" w:fill="CCEEFF"/>
            <w:vAlign w:val="bottom"/>
          </w:tcPr>
          <w:p w14:paraId="1BB197E0" w14:textId="77777777" w:rsidR="00607C29" w:rsidRDefault="00000000">
            <w:pPr>
              <w:ind w:left="440"/>
              <w:rPr>
                <w:sz w:val="20"/>
                <w:szCs w:val="20"/>
              </w:rPr>
            </w:pPr>
            <w:r>
              <w:rPr>
                <w:rFonts w:ascii="Arial" w:eastAsia="Arial" w:hAnsi="Arial" w:cs="Arial"/>
                <w:sz w:val="18"/>
                <w:szCs w:val="18"/>
              </w:rPr>
              <w:t>Segment Assets</w:t>
            </w:r>
          </w:p>
        </w:tc>
        <w:tc>
          <w:tcPr>
            <w:tcW w:w="100" w:type="dxa"/>
            <w:shd w:val="clear" w:color="auto" w:fill="CCEEFF"/>
            <w:vAlign w:val="bottom"/>
          </w:tcPr>
          <w:p w14:paraId="071C1D62" w14:textId="77777777" w:rsidR="00607C29" w:rsidRDefault="00607C29">
            <w:pPr>
              <w:rPr>
                <w:sz w:val="18"/>
                <w:szCs w:val="18"/>
              </w:rPr>
            </w:pPr>
          </w:p>
        </w:tc>
        <w:tc>
          <w:tcPr>
            <w:tcW w:w="1060" w:type="dxa"/>
            <w:gridSpan w:val="2"/>
            <w:shd w:val="clear" w:color="auto" w:fill="CCEEFF"/>
            <w:vAlign w:val="bottom"/>
          </w:tcPr>
          <w:p w14:paraId="5C9FE422" w14:textId="77777777" w:rsidR="00607C29" w:rsidRDefault="00000000">
            <w:pPr>
              <w:ind w:right="340"/>
              <w:jc w:val="right"/>
              <w:rPr>
                <w:sz w:val="20"/>
                <w:szCs w:val="20"/>
              </w:rPr>
            </w:pPr>
            <w:r>
              <w:rPr>
                <w:rFonts w:ascii="Arial" w:eastAsia="Arial" w:hAnsi="Arial" w:cs="Arial"/>
                <w:sz w:val="18"/>
                <w:szCs w:val="18"/>
              </w:rPr>
              <w:t>377,770</w:t>
            </w:r>
          </w:p>
        </w:tc>
        <w:tc>
          <w:tcPr>
            <w:tcW w:w="580" w:type="dxa"/>
            <w:shd w:val="clear" w:color="auto" w:fill="CCEEFF"/>
            <w:vAlign w:val="bottom"/>
          </w:tcPr>
          <w:p w14:paraId="7CFFDAA5" w14:textId="77777777" w:rsidR="00607C29" w:rsidRDefault="00000000">
            <w:pPr>
              <w:jc w:val="right"/>
              <w:rPr>
                <w:sz w:val="20"/>
                <w:szCs w:val="20"/>
              </w:rPr>
            </w:pPr>
            <w:r>
              <w:rPr>
                <w:rFonts w:ascii="Arial" w:eastAsia="Arial" w:hAnsi="Arial" w:cs="Arial"/>
                <w:sz w:val="18"/>
                <w:szCs w:val="18"/>
              </w:rPr>
              <w:t>20,012</w:t>
            </w:r>
          </w:p>
        </w:tc>
        <w:tc>
          <w:tcPr>
            <w:tcW w:w="900" w:type="dxa"/>
            <w:gridSpan w:val="2"/>
            <w:shd w:val="clear" w:color="auto" w:fill="CCEEFF"/>
            <w:vAlign w:val="bottom"/>
          </w:tcPr>
          <w:p w14:paraId="7E73D42A" w14:textId="77777777" w:rsidR="00607C29" w:rsidRDefault="00000000">
            <w:pPr>
              <w:jc w:val="right"/>
              <w:rPr>
                <w:sz w:val="20"/>
                <w:szCs w:val="20"/>
              </w:rPr>
            </w:pPr>
            <w:r>
              <w:rPr>
                <w:rFonts w:ascii="Arial" w:eastAsia="Arial" w:hAnsi="Arial" w:cs="Arial"/>
                <w:sz w:val="18"/>
                <w:szCs w:val="18"/>
              </w:rPr>
              <w:t>1,267</w:t>
            </w:r>
          </w:p>
        </w:tc>
        <w:tc>
          <w:tcPr>
            <w:tcW w:w="260" w:type="dxa"/>
            <w:shd w:val="clear" w:color="auto" w:fill="CCEEFF"/>
            <w:vAlign w:val="bottom"/>
          </w:tcPr>
          <w:p w14:paraId="3C9F4293" w14:textId="77777777" w:rsidR="00607C29" w:rsidRDefault="00607C29">
            <w:pPr>
              <w:rPr>
                <w:sz w:val="18"/>
                <w:szCs w:val="18"/>
              </w:rPr>
            </w:pPr>
          </w:p>
        </w:tc>
        <w:tc>
          <w:tcPr>
            <w:tcW w:w="860" w:type="dxa"/>
            <w:gridSpan w:val="2"/>
            <w:shd w:val="clear" w:color="auto" w:fill="CCEEFF"/>
            <w:vAlign w:val="bottom"/>
          </w:tcPr>
          <w:p w14:paraId="44C9C9DC" w14:textId="77777777" w:rsidR="00607C29" w:rsidRDefault="00000000">
            <w:pPr>
              <w:jc w:val="right"/>
              <w:rPr>
                <w:sz w:val="20"/>
                <w:szCs w:val="20"/>
              </w:rPr>
            </w:pPr>
            <w:r>
              <w:rPr>
                <w:rFonts w:ascii="Arial" w:eastAsia="Arial" w:hAnsi="Arial" w:cs="Arial"/>
                <w:sz w:val="18"/>
                <w:szCs w:val="18"/>
              </w:rPr>
              <w:t>399,049</w:t>
            </w:r>
          </w:p>
        </w:tc>
      </w:tr>
      <w:tr w:rsidR="00607C29" w14:paraId="2F56747A" w14:textId="77777777">
        <w:trPr>
          <w:trHeight w:val="222"/>
        </w:trPr>
        <w:tc>
          <w:tcPr>
            <w:tcW w:w="7660" w:type="dxa"/>
            <w:vAlign w:val="bottom"/>
          </w:tcPr>
          <w:p w14:paraId="38A07FEC" w14:textId="77777777" w:rsidR="00607C29" w:rsidRDefault="00000000">
            <w:pPr>
              <w:ind w:left="440"/>
              <w:rPr>
                <w:sz w:val="20"/>
                <w:szCs w:val="20"/>
              </w:rPr>
            </w:pPr>
            <w:r>
              <w:rPr>
                <w:rFonts w:ascii="Arial" w:eastAsia="Arial" w:hAnsi="Arial" w:cs="Arial"/>
                <w:sz w:val="18"/>
                <w:szCs w:val="18"/>
              </w:rPr>
              <w:t>Expenditures for long-lived assets</w:t>
            </w:r>
          </w:p>
        </w:tc>
        <w:tc>
          <w:tcPr>
            <w:tcW w:w="100" w:type="dxa"/>
            <w:vAlign w:val="bottom"/>
          </w:tcPr>
          <w:p w14:paraId="005844C6" w14:textId="77777777" w:rsidR="00607C29" w:rsidRDefault="00607C29">
            <w:pPr>
              <w:rPr>
                <w:sz w:val="19"/>
                <w:szCs w:val="19"/>
              </w:rPr>
            </w:pPr>
          </w:p>
        </w:tc>
        <w:tc>
          <w:tcPr>
            <w:tcW w:w="1060" w:type="dxa"/>
            <w:gridSpan w:val="2"/>
            <w:vAlign w:val="bottom"/>
          </w:tcPr>
          <w:p w14:paraId="555310B5" w14:textId="77777777" w:rsidR="00607C29" w:rsidRDefault="00000000">
            <w:pPr>
              <w:ind w:right="340"/>
              <w:jc w:val="right"/>
              <w:rPr>
                <w:sz w:val="20"/>
                <w:szCs w:val="20"/>
              </w:rPr>
            </w:pPr>
            <w:r>
              <w:rPr>
                <w:rFonts w:ascii="Arial" w:eastAsia="Arial" w:hAnsi="Arial" w:cs="Arial"/>
                <w:sz w:val="18"/>
                <w:szCs w:val="18"/>
              </w:rPr>
              <w:t>8,973</w:t>
            </w:r>
          </w:p>
        </w:tc>
        <w:tc>
          <w:tcPr>
            <w:tcW w:w="580" w:type="dxa"/>
            <w:vAlign w:val="bottom"/>
          </w:tcPr>
          <w:p w14:paraId="6EB4D31C" w14:textId="77777777" w:rsidR="00607C29" w:rsidRDefault="00000000">
            <w:pPr>
              <w:jc w:val="right"/>
              <w:rPr>
                <w:sz w:val="20"/>
                <w:szCs w:val="20"/>
              </w:rPr>
            </w:pPr>
            <w:r>
              <w:rPr>
                <w:rFonts w:ascii="Arial" w:eastAsia="Arial" w:hAnsi="Arial" w:cs="Arial"/>
                <w:sz w:val="18"/>
                <w:szCs w:val="18"/>
              </w:rPr>
              <w:t>192</w:t>
            </w:r>
          </w:p>
        </w:tc>
        <w:tc>
          <w:tcPr>
            <w:tcW w:w="340" w:type="dxa"/>
            <w:vAlign w:val="bottom"/>
          </w:tcPr>
          <w:p w14:paraId="2A13BBDB" w14:textId="77777777" w:rsidR="00607C29" w:rsidRDefault="00607C29">
            <w:pPr>
              <w:rPr>
                <w:sz w:val="19"/>
                <w:szCs w:val="19"/>
              </w:rPr>
            </w:pPr>
          </w:p>
        </w:tc>
        <w:tc>
          <w:tcPr>
            <w:tcW w:w="820" w:type="dxa"/>
            <w:gridSpan w:val="2"/>
            <w:vAlign w:val="bottom"/>
          </w:tcPr>
          <w:p w14:paraId="521A7C93" w14:textId="77777777" w:rsidR="00607C29" w:rsidRDefault="00000000">
            <w:pPr>
              <w:ind w:right="340"/>
              <w:jc w:val="right"/>
              <w:rPr>
                <w:sz w:val="20"/>
                <w:szCs w:val="20"/>
              </w:rPr>
            </w:pPr>
            <w:r>
              <w:rPr>
                <w:rFonts w:ascii="Arial" w:eastAsia="Arial" w:hAnsi="Arial" w:cs="Arial"/>
                <w:sz w:val="18"/>
                <w:szCs w:val="18"/>
              </w:rPr>
              <w:t>—</w:t>
            </w:r>
          </w:p>
        </w:tc>
        <w:tc>
          <w:tcPr>
            <w:tcW w:w="860" w:type="dxa"/>
            <w:gridSpan w:val="2"/>
            <w:vAlign w:val="bottom"/>
          </w:tcPr>
          <w:p w14:paraId="5D2A0032" w14:textId="77777777" w:rsidR="00607C29" w:rsidRDefault="00000000">
            <w:pPr>
              <w:jc w:val="right"/>
              <w:rPr>
                <w:sz w:val="20"/>
                <w:szCs w:val="20"/>
              </w:rPr>
            </w:pPr>
            <w:r>
              <w:rPr>
                <w:rFonts w:ascii="Arial" w:eastAsia="Arial" w:hAnsi="Arial" w:cs="Arial"/>
                <w:sz w:val="18"/>
                <w:szCs w:val="18"/>
              </w:rPr>
              <w:t>9,165</w:t>
            </w:r>
          </w:p>
        </w:tc>
      </w:tr>
    </w:tbl>
    <w:p w14:paraId="22BF3EE5" w14:textId="77777777" w:rsidR="00607C29" w:rsidRDefault="00607C29">
      <w:pPr>
        <w:spacing w:line="147" w:lineRule="exact"/>
        <w:rPr>
          <w:sz w:val="20"/>
          <w:szCs w:val="20"/>
        </w:rPr>
      </w:pPr>
    </w:p>
    <w:p w14:paraId="1DDC911D" w14:textId="77777777" w:rsidR="00607C29" w:rsidRDefault="00000000">
      <w:pPr>
        <w:spacing w:line="268" w:lineRule="auto"/>
        <w:ind w:right="140" w:firstLine="456"/>
        <w:rPr>
          <w:sz w:val="20"/>
          <w:szCs w:val="20"/>
        </w:rPr>
      </w:pPr>
      <w:r>
        <w:rPr>
          <w:rFonts w:ascii="Arial" w:eastAsia="Arial" w:hAnsi="Arial" w:cs="Arial"/>
          <w:sz w:val="18"/>
          <w:szCs w:val="18"/>
        </w:rPr>
        <w:t>Operating income comprises revenue less related costs and expenses. Nonoperating expenses primarily consist of general corporate expenses identified as not being a cost of operation, interest expense, interest income, and license fees from non-consolidated affiliates.</w:t>
      </w:r>
    </w:p>
    <w:p w14:paraId="31B7C8AC" w14:textId="77777777" w:rsidR="00607C29" w:rsidRDefault="00607C29">
      <w:pPr>
        <w:spacing w:line="132" w:lineRule="exact"/>
        <w:rPr>
          <w:sz w:val="20"/>
          <w:szCs w:val="20"/>
        </w:rPr>
      </w:pPr>
    </w:p>
    <w:p w14:paraId="729A3EBB" w14:textId="77777777" w:rsidR="00607C29" w:rsidRDefault="00000000">
      <w:pPr>
        <w:spacing w:line="268" w:lineRule="auto"/>
        <w:ind w:right="160" w:firstLine="456"/>
        <w:rPr>
          <w:sz w:val="20"/>
          <w:szCs w:val="20"/>
        </w:rPr>
      </w:pPr>
      <w:r>
        <w:rPr>
          <w:rFonts w:ascii="Arial" w:eastAsia="Arial" w:hAnsi="Arial" w:cs="Arial"/>
          <w:sz w:val="18"/>
          <w:szCs w:val="18"/>
        </w:rPr>
        <w:t>A reconciliation of total segment operating income to total consolidated income before taxes for the years ended December 31, 2009, 2008 and 2007 is as follows:</w:t>
      </w:r>
    </w:p>
    <w:p w14:paraId="22657A61" w14:textId="77777777" w:rsidR="00607C29" w:rsidRDefault="00607C29">
      <w:pPr>
        <w:spacing w:line="16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4560"/>
        <w:gridCol w:w="3740"/>
        <w:gridCol w:w="640"/>
        <w:gridCol w:w="540"/>
        <w:gridCol w:w="100"/>
        <w:gridCol w:w="560"/>
        <w:gridCol w:w="540"/>
        <w:gridCol w:w="640"/>
        <w:gridCol w:w="100"/>
        <w:gridCol w:w="20"/>
      </w:tblGrid>
      <w:tr w:rsidR="00607C29" w14:paraId="321A2B86" w14:textId="77777777">
        <w:trPr>
          <w:trHeight w:val="161"/>
        </w:trPr>
        <w:tc>
          <w:tcPr>
            <w:tcW w:w="4560" w:type="dxa"/>
            <w:vAlign w:val="bottom"/>
          </w:tcPr>
          <w:p w14:paraId="2A14AB30" w14:textId="77777777" w:rsidR="00607C29" w:rsidRDefault="00607C29">
            <w:pPr>
              <w:rPr>
                <w:sz w:val="14"/>
                <w:szCs w:val="14"/>
              </w:rPr>
            </w:pPr>
          </w:p>
        </w:tc>
        <w:tc>
          <w:tcPr>
            <w:tcW w:w="3740" w:type="dxa"/>
            <w:vAlign w:val="bottom"/>
          </w:tcPr>
          <w:p w14:paraId="75F82301" w14:textId="77777777" w:rsidR="00607C29" w:rsidRDefault="00607C29">
            <w:pPr>
              <w:rPr>
                <w:sz w:val="14"/>
                <w:szCs w:val="14"/>
              </w:rPr>
            </w:pPr>
          </w:p>
        </w:tc>
        <w:tc>
          <w:tcPr>
            <w:tcW w:w="640" w:type="dxa"/>
            <w:tcBorders>
              <w:bottom w:val="single" w:sz="8" w:space="0" w:color="auto"/>
            </w:tcBorders>
            <w:vAlign w:val="bottom"/>
          </w:tcPr>
          <w:p w14:paraId="4B63E402" w14:textId="77777777" w:rsidR="00607C29" w:rsidRDefault="00000000">
            <w:pPr>
              <w:ind w:right="97"/>
              <w:jc w:val="right"/>
              <w:rPr>
                <w:sz w:val="20"/>
                <w:szCs w:val="20"/>
              </w:rPr>
            </w:pPr>
            <w:r>
              <w:rPr>
                <w:rFonts w:ascii="Arial" w:eastAsia="Arial" w:hAnsi="Arial" w:cs="Arial"/>
                <w:b/>
                <w:bCs/>
                <w:sz w:val="14"/>
                <w:szCs w:val="14"/>
              </w:rPr>
              <w:t>2009</w:t>
            </w:r>
          </w:p>
        </w:tc>
        <w:tc>
          <w:tcPr>
            <w:tcW w:w="540" w:type="dxa"/>
            <w:vAlign w:val="bottom"/>
          </w:tcPr>
          <w:p w14:paraId="522F0A4D" w14:textId="77777777" w:rsidR="00607C29" w:rsidRDefault="00607C29">
            <w:pPr>
              <w:rPr>
                <w:sz w:val="14"/>
                <w:szCs w:val="14"/>
              </w:rPr>
            </w:pPr>
          </w:p>
        </w:tc>
        <w:tc>
          <w:tcPr>
            <w:tcW w:w="100" w:type="dxa"/>
            <w:tcBorders>
              <w:bottom w:val="single" w:sz="8" w:space="0" w:color="auto"/>
            </w:tcBorders>
            <w:vAlign w:val="bottom"/>
          </w:tcPr>
          <w:p w14:paraId="71AB0330" w14:textId="77777777" w:rsidR="00607C29" w:rsidRDefault="00607C29">
            <w:pPr>
              <w:rPr>
                <w:sz w:val="14"/>
                <w:szCs w:val="14"/>
              </w:rPr>
            </w:pPr>
          </w:p>
        </w:tc>
        <w:tc>
          <w:tcPr>
            <w:tcW w:w="560" w:type="dxa"/>
            <w:tcBorders>
              <w:bottom w:val="single" w:sz="8" w:space="0" w:color="auto"/>
            </w:tcBorders>
            <w:vAlign w:val="bottom"/>
          </w:tcPr>
          <w:p w14:paraId="48A632C3" w14:textId="77777777" w:rsidR="00607C29" w:rsidRDefault="00000000">
            <w:pPr>
              <w:ind w:right="114"/>
              <w:jc w:val="right"/>
              <w:rPr>
                <w:sz w:val="20"/>
                <w:szCs w:val="20"/>
              </w:rPr>
            </w:pPr>
            <w:r>
              <w:rPr>
                <w:rFonts w:ascii="Arial" w:eastAsia="Arial" w:hAnsi="Arial" w:cs="Arial"/>
                <w:b/>
                <w:bCs/>
                <w:sz w:val="14"/>
                <w:szCs w:val="14"/>
              </w:rPr>
              <w:t>2008</w:t>
            </w:r>
          </w:p>
        </w:tc>
        <w:tc>
          <w:tcPr>
            <w:tcW w:w="540" w:type="dxa"/>
            <w:vAlign w:val="bottom"/>
          </w:tcPr>
          <w:p w14:paraId="2AF63317" w14:textId="77777777" w:rsidR="00607C29" w:rsidRDefault="00607C29">
            <w:pPr>
              <w:rPr>
                <w:sz w:val="14"/>
                <w:szCs w:val="14"/>
              </w:rPr>
            </w:pPr>
          </w:p>
        </w:tc>
        <w:tc>
          <w:tcPr>
            <w:tcW w:w="640" w:type="dxa"/>
            <w:tcBorders>
              <w:bottom w:val="single" w:sz="8" w:space="0" w:color="auto"/>
            </w:tcBorders>
            <w:vAlign w:val="bottom"/>
          </w:tcPr>
          <w:p w14:paraId="4212C170" w14:textId="77777777" w:rsidR="00607C29" w:rsidRDefault="00000000">
            <w:pPr>
              <w:ind w:right="114"/>
              <w:jc w:val="right"/>
              <w:rPr>
                <w:sz w:val="20"/>
                <w:szCs w:val="20"/>
              </w:rPr>
            </w:pPr>
            <w:r>
              <w:rPr>
                <w:rFonts w:ascii="Arial" w:eastAsia="Arial" w:hAnsi="Arial" w:cs="Arial"/>
                <w:b/>
                <w:bCs/>
                <w:sz w:val="14"/>
                <w:szCs w:val="14"/>
              </w:rPr>
              <w:t>2007</w:t>
            </w:r>
          </w:p>
        </w:tc>
        <w:tc>
          <w:tcPr>
            <w:tcW w:w="100" w:type="dxa"/>
            <w:vAlign w:val="bottom"/>
          </w:tcPr>
          <w:p w14:paraId="6493B57C" w14:textId="77777777" w:rsidR="00607C29" w:rsidRDefault="00607C29">
            <w:pPr>
              <w:rPr>
                <w:sz w:val="14"/>
                <w:szCs w:val="14"/>
              </w:rPr>
            </w:pPr>
          </w:p>
        </w:tc>
        <w:tc>
          <w:tcPr>
            <w:tcW w:w="0" w:type="dxa"/>
            <w:vAlign w:val="bottom"/>
          </w:tcPr>
          <w:p w14:paraId="11A6410C" w14:textId="77777777" w:rsidR="00607C29" w:rsidRDefault="00607C29">
            <w:pPr>
              <w:rPr>
                <w:sz w:val="1"/>
                <w:szCs w:val="1"/>
              </w:rPr>
            </w:pPr>
          </w:p>
        </w:tc>
      </w:tr>
      <w:tr w:rsidR="00607C29" w14:paraId="2DFAF9E4" w14:textId="77777777">
        <w:trPr>
          <w:trHeight w:val="210"/>
        </w:trPr>
        <w:tc>
          <w:tcPr>
            <w:tcW w:w="4560" w:type="dxa"/>
            <w:shd w:val="clear" w:color="auto" w:fill="CCEEFF"/>
            <w:vAlign w:val="bottom"/>
          </w:tcPr>
          <w:p w14:paraId="31047611" w14:textId="77777777" w:rsidR="00607C29" w:rsidRDefault="00000000">
            <w:pPr>
              <w:rPr>
                <w:sz w:val="20"/>
                <w:szCs w:val="20"/>
              </w:rPr>
            </w:pPr>
            <w:r>
              <w:rPr>
                <w:rFonts w:ascii="Arial" w:eastAsia="Arial" w:hAnsi="Arial" w:cs="Arial"/>
                <w:sz w:val="18"/>
                <w:szCs w:val="18"/>
              </w:rPr>
              <w:t>Total operating income for reportable segments</w:t>
            </w:r>
          </w:p>
        </w:tc>
        <w:tc>
          <w:tcPr>
            <w:tcW w:w="4920" w:type="dxa"/>
            <w:gridSpan w:val="3"/>
            <w:shd w:val="clear" w:color="auto" w:fill="CCEEFF"/>
            <w:vAlign w:val="bottom"/>
          </w:tcPr>
          <w:p w14:paraId="13324178" w14:textId="77777777" w:rsidR="00607C29" w:rsidRDefault="00000000">
            <w:pPr>
              <w:ind w:right="540"/>
              <w:jc w:val="right"/>
              <w:rPr>
                <w:sz w:val="20"/>
                <w:szCs w:val="20"/>
              </w:rPr>
            </w:pPr>
            <w:r>
              <w:rPr>
                <w:rFonts w:ascii="Arial" w:eastAsia="Arial" w:hAnsi="Arial" w:cs="Arial"/>
                <w:sz w:val="18"/>
                <w:szCs w:val="18"/>
              </w:rPr>
              <w:t>$ 79,109</w:t>
            </w:r>
          </w:p>
        </w:tc>
        <w:tc>
          <w:tcPr>
            <w:tcW w:w="100" w:type="dxa"/>
            <w:shd w:val="clear" w:color="auto" w:fill="CCEEFF"/>
            <w:vAlign w:val="bottom"/>
          </w:tcPr>
          <w:p w14:paraId="0A066387" w14:textId="77777777" w:rsidR="00607C29" w:rsidRDefault="00000000">
            <w:pPr>
              <w:jc w:val="right"/>
              <w:rPr>
                <w:sz w:val="20"/>
                <w:szCs w:val="20"/>
              </w:rPr>
            </w:pPr>
            <w:r>
              <w:rPr>
                <w:rFonts w:ascii="Arial" w:eastAsia="Arial" w:hAnsi="Arial" w:cs="Arial"/>
                <w:w w:val="79"/>
                <w:sz w:val="18"/>
                <w:szCs w:val="18"/>
              </w:rPr>
              <w:t>$</w:t>
            </w:r>
          </w:p>
        </w:tc>
        <w:tc>
          <w:tcPr>
            <w:tcW w:w="1100" w:type="dxa"/>
            <w:gridSpan w:val="2"/>
            <w:shd w:val="clear" w:color="auto" w:fill="CCEEFF"/>
            <w:vAlign w:val="bottom"/>
          </w:tcPr>
          <w:p w14:paraId="3224D7BC" w14:textId="77777777" w:rsidR="00607C29" w:rsidRDefault="00000000">
            <w:pPr>
              <w:ind w:right="540"/>
              <w:jc w:val="right"/>
              <w:rPr>
                <w:sz w:val="20"/>
                <w:szCs w:val="20"/>
              </w:rPr>
            </w:pPr>
            <w:r>
              <w:rPr>
                <w:rFonts w:ascii="Arial" w:eastAsia="Arial" w:hAnsi="Arial" w:cs="Arial"/>
                <w:w w:val="98"/>
                <w:sz w:val="18"/>
                <w:szCs w:val="18"/>
              </w:rPr>
              <w:t>69,925</w:t>
            </w:r>
          </w:p>
        </w:tc>
        <w:tc>
          <w:tcPr>
            <w:tcW w:w="740" w:type="dxa"/>
            <w:gridSpan w:val="2"/>
            <w:shd w:val="clear" w:color="auto" w:fill="CCEEFF"/>
            <w:vAlign w:val="bottom"/>
          </w:tcPr>
          <w:p w14:paraId="4A7508C9" w14:textId="77777777" w:rsidR="00607C29" w:rsidRDefault="00000000">
            <w:pPr>
              <w:ind w:right="100"/>
              <w:jc w:val="right"/>
              <w:rPr>
                <w:sz w:val="20"/>
                <w:szCs w:val="20"/>
              </w:rPr>
            </w:pPr>
            <w:r>
              <w:rPr>
                <w:rFonts w:ascii="Arial" w:eastAsia="Arial" w:hAnsi="Arial" w:cs="Arial"/>
                <w:w w:val="88"/>
                <w:sz w:val="18"/>
                <w:szCs w:val="18"/>
              </w:rPr>
              <w:t>$ 82,692</w:t>
            </w:r>
          </w:p>
        </w:tc>
        <w:tc>
          <w:tcPr>
            <w:tcW w:w="0" w:type="dxa"/>
            <w:vAlign w:val="bottom"/>
          </w:tcPr>
          <w:p w14:paraId="06DED76C" w14:textId="77777777" w:rsidR="00607C29" w:rsidRDefault="00607C29">
            <w:pPr>
              <w:rPr>
                <w:sz w:val="1"/>
                <w:szCs w:val="1"/>
              </w:rPr>
            </w:pPr>
          </w:p>
        </w:tc>
      </w:tr>
      <w:tr w:rsidR="00607C29" w14:paraId="20B59435" w14:textId="77777777">
        <w:trPr>
          <w:trHeight w:val="216"/>
        </w:trPr>
        <w:tc>
          <w:tcPr>
            <w:tcW w:w="4560" w:type="dxa"/>
            <w:vAlign w:val="bottom"/>
          </w:tcPr>
          <w:p w14:paraId="10516763" w14:textId="77777777" w:rsidR="00607C29" w:rsidRDefault="00000000">
            <w:pPr>
              <w:rPr>
                <w:sz w:val="20"/>
                <w:szCs w:val="20"/>
              </w:rPr>
            </w:pPr>
            <w:r>
              <w:rPr>
                <w:rFonts w:ascii="Arial" w:eastAsia="Arial" w:hAnsi="Arial" w:cs="Arial"/>
                <w:sz w:val="18"/>
                <w:szCs w:val="18"/>
              </w:rPr>
              <w:t>Restructuring and related charges</w:t>
            </w:r>
          </w:p>
        </w:tc>
        <w:tc>
          <w:tcPr>
            <w:tcW w:w="4920" w:type="dxa"/>
            <w:gridSpan w:val="3"/>
            <w:vAlign w:val="bottom"/>
          </w:tcPr>
          <w:p w14:paraId="1DF8065A" w14:textId="77777777" w:rsidR="00607C29" w:rsidRDefault="00000000">
            <w:pPr>
              <w:ind w:right="480"/>
              <w:jc w:val="right"/>
              <w:rPr>
                <w:sz w:val="20"/>
                <w:szCs w:val="20"/>
              </w:rPr>
            </w:pPr>
            <w:r>
              <w:rPr>
                <w:rFonts w:ascii="Arial" w:eastAsia="Arial" w:hAnsi="Arial" w:cs="Arial"/>
                <w:sz w:val="18"/>
                <w:szCs w:val="18"/>
              </w:rPr>
              <w:t>(2,289)</w:t>
            </w:r>
          </w:p>
        </w:tc>
        <w:tc>
          <w:tcPr>
            <w:tcW w:w="100" w:type="dxa"/>
            <w:vAlign w:val="bottom"/>
          </w:tcPr>
          <w:p w14:paraId="4F1865D0" w14:textId="77777777" w:rsidR="00607C29" w:rsidRDefault="00607C29">
            <w:pPr>
              <w:rPr>
                <w:sz w:val="18"/>
                <w:szCs w:val="18"/>
              </w:rPr>
            </w:pPr>
          </w:p>
        </w:tc>
        <w:tc>
          <w:tcPr>
            <w:tcW w:w="1100" w:type="dxa"/>
            <w:gridSpan w:val="2"/>
            <w:vAlign w:val="bottom"/>
          </w:tcPr>
          <w:p w14:paraId="7606C276" w14:textId="77777777" w:rsidR="00607C29" w:rsidRDefault="00000000">
            <w:pPr>
              <w:ind w:right="480"/>
              <w:jc w:val="right"/>
              <w:rPr>
                <w:sz w:val="20"/>
                <w:szCs w:val="20"/>
              </w:rPr>
            </w:pPr>
            <w:r>
              <w:rPr>
                <w:rFonts w:ascii="Arial" w:eastAsia="Arial" w:hAnsi="Arial" w:cs="Arial"/>
                <w:sz w:val="18"/>
                <w:szCs w:val="18"/>
              </w:rPr>
              <w:t>(2,916)</w:t>
            </w:r>
          </w:p>
        </w:tc>
        <w:tc>
          <w:tcPr>
            <w:tcW w:w="740" w:type="dxa"/>
            <w:gridSpan w:val="2"/>
            <w:vAlign w:val="bottom"/>
          </w:tcPr>
          <w:p w14:paraId="7C5F2A44" w14:textId="77777777" w:rsidR="00607C29" w:rsidRDefault="00000000">
            <w:pPr>
              <w:ind w:right="200"/>
              <w:jc w:val="right"/>
              <w:rPr>
                <w:sz w:val="20"/>
                <w:szCs w:val="20"/>
              </w:rPr>
            </w:pPr>
            <w:r>
              <w:rPr>
                <w:rFonts w:ascii="Arial" w:eastAsia="Arial" w:hAnsi="Arial" w:cs="Arial"/>
                <w:sz w:val="18"/>
                <w:szCs w:val="18"/>
              </w:rPr>
              <w:t>—</w:t>
            </w:r>
          </w:p>
        </w:tc>
        <w:tc>
          <w:tcPr>
            <w:tcW w:w="0" w:type="dxa"/>
            <w:vAlign w:val="bottom"/>
          </w:tcPr>
          <w:p w14:paraId="69E56737" w14:textId="77777777" w:rsidR="00607C29" w:rsidRDefault="00607C29">
            <w:pPr>
              <w:rPr>
                <w:sz w:val="1"/>
                <w:szCs w:val="1"/>
              </w:rPr>
            </w:pPr>
          </w:p>
        </w:tc>
      </w:tr>
      <w:tr w:rsidR="00607C29" w14:paraId="2408442A" w14:textId="77777777">
        <w:trPr>
          <w:trHeight w:val="216"/>
        </w:trPr>
        <w:tc>
          <w:tcPr>
            <w:tcW w:w="4560" w:type="dxa"/>
            <w:shd w:val="clear" w:color="auto" w:fill="CCEEFF"/>
            <w:vAlign w:val="bottom"/>
          </w:tcPr>
          <w:p w14:paraId="710365F4" w14:textId="77777777" w:rsidR="00607C29" w:rsidRDefault="00000000">
            <w:pPr>
              <w:rPr>
                <w:sz w:val="20"/>
                <w:szCs w:val="20"/>
              </w:rPr>
            </w:pPr>
            <w:r>
              <w:rPr>
                <w:rFonts w:ascii="Arial" w:eastAsia="Arial" w:hAnsi="Arial" w:cs="Arial"/>
                <w:sz w:val="18"/>
                <w:szCs w:val="18"/>
              </w:rPr>
              <w:t>CEO transition charges</w:t>
            </w:r>
          </w:p>
        </w:tc>
        <w:tc>
          <w:tcPr>
            <w:tcW w:w="4920" w:type="dxa"/>
            <w:gridSpan w:val="3"/>
            <w:shd w:val="clear" w:color="auto" w:fill="CCEEFF"/>
            <w:vAlign w:val="bottom"/>
          </w:tcPr>
          <w:p w14:paraId="2A6B4464" w14:textId="77777777" w:rsidR="00607C29" w:rsidRDefault="00000000">
            <w:pPr>
              <w:ind w:right="480"/>
              <w:jc w:val="right"/>
              <w:rPr>
                <w:sz w:val="20"/>
                <w:szCs w:val="20"/>
              </w:rPr>
            </w:pPr>
            <w:r>
              <w:rPr>
                <w:rFonts w:ascii="Arial" w:eastAsia="Arial" w:hAnsi="Arial" w:cs="Arial"/>
                <w:sz w:val="18"/>
                <w:szCs w:val="18"/>
              </w:rPr>
              <w:t>(2,443)</w:t>
            </w:r>
          </w:p>
        </w:tc>
        <w:tc>
          <w:tcPr>
            <w:tcW w:w="100" w:type="dxa"/>
            <w:shd w:val="clear" w:color="auto" w:fill="CCEEFF"/>
            <w:vAlign w:val="bottom"/>
          </w:tcPr>
          <w:p w14:paraId="702B88D1" w14:textId="77777777" w:rsidR="00607C29" w:rsidRDefault="00607C29">
            <w:pPr>
              <w:rPr>
                <w:sz w:val="18"/>
                <w:szCs w:val="18"/>
              </w:rPr>
            </w:pPr>
          </w:p>
        </w:tc>
        <w:tc>
          <w:tcPr>
            <w:tcW w:w="1100" w:type="dxa"/>
            <w:gridSpan w:val="2"/>
            <w:shd w:val="clear" w:color="auto" w:fill="CCEEFF"/>
            <w:vAlign w:val="bottom"/>
          </w:tcPr>
          <w:p w14:paraId="512CA79F" w14:textId="77777777" w:rsidR="00607C29" w:rsidRDefault="00000000">
            <w:pPr>
              <w:ind w:right="480"/>
              <w:jc w:val="right"/>
              <w:rPr>
                <w:sz w:val="20"/>
                <w:szCs w:val="20"/>
              </w:rPr>
            </w:pPr>
            <w:r>
              <w:rPr>
                <w:rFonts w:ascii="Arial" w:eastAsia="Arial" w:hAnsi="Arial" w:cs="Arial"/>
                <w:sz w:val="18"/>
                <w:szCs w:val="18"/>
              </w:rPr>
              <w:t>(3,505)</w:t>
            </w:r>
          </w:p>
        </w:tc>
        <w:tc>
          <w:tcPr>
            <w:tcW w:w="740" w:type="dxa"/>
            <w:gridSpan w:val="2"/>
            <w:shd w:val="clear" w:color="auto" w:fill="CCEEFF"/>
            <w:vAlign w:val="bottom"/>
          </w:tcPr>
          <w:p w14:paraId="3927559B" w14:textId="77777777" w:rsidR="00607C29" w:rsidRDefault="00000000">
            <w:pPr>
              <w:ind w:right="200"/>
              <w:jc w:val="right"/>
              <w:rPr>
                <w:sz w:val="20"/>
                <w:szCs w:val="20"/>
              </w:rPr>
            </w:pPr>
            <w:r>
              <w:rPr>
                <w:rFonts w:ascii="Arial" w:eastAsia="Arial" w:hAnsi="Arial" w:cs="Arial"/>
                <w:sz w:val="18"/>
                <w:szCs w:val="18"/>
              </w:rPr>
              <w:t>—</w:t>
            </w:r>
          </w:p>
        </w:tc>
        <w:tc>
          <w:tcPr>
            <w:tcW w:w="0" w:type="dxa"/>
            <w:vAlign w:val="bottom"/>
          </w:tcPr>
          <w:p w14:paraId="350BE2CB" w14:textId="77777777" w:rsidR="00607C29" w:rsidRDefault="00607C29">
            <w:pPr>
              <w:rPr>
                <w:sz w:val="1"/>
                <w:szCs w:val="1"/>
              </w:rPr>
            </w:pPr>
          </w:p>
        </w:tc>
      </w:tr>
      <w:tr w:rsidR="00607C29" w14:paraId="00B12AAA" w14:textId="77777777">
        <w:trPr>
          <w:trHeight w:val="216"/>
        </w:trPr>
        <w:tc>
          <w:tcPr>
            <w:tcW w:w="4560" w:type="dxa"/>
            <w:vAlign w:val="bottom"/>
          </w:tcPr>
          <w:p w14:paraId="6C2BBE7F" w14:textId="77777777" w:rsidR="00607C29" w:rsidRDefault="00000000">
            <w:pPr>
              <w:rPr>
                <w:sz w:val="20"/>
                <w:szCs w:val="20"/>
              </w:rPr>
            </w:pPr>
            <w:r>
              <w:rPr>
                <w:rFonts w:ascii="Arial" w:eastAsia="Arial" w:hAnsi="Arial" w:cs="Arial"/>
                <w:sz w:val="18"/>
                <w:szCs w:val="18"/>
              </w:rPr>
              <w:t>Environmental charges</w:t>
            </w:r>
          </w:p>
        </w:tc>
        <w:tc>
          <w:tcPr>
            <w:tcW w:w="3740" w:type="dxa"/>
            <w:vAlign w:val="bottom"/>
          </w:tcPr>
          <w:p w14:paraId="6537F3AA" w14:textId="77777777" w:rsidR="00607C29" w:rsidRDefault="00607C29">
            <w:pPr>
              <w:rPr>
                <w:sz w:val="18"/>
                <w:szCs w:val="18"/>
              </w:rPr>
            </w:pPr>
          </w:p>
        </w:tc>
        <w:tc>
          <w:tcPr>
            <w:tcW w:w="1180" w:type="dxa"/>
            <w:gridSpan w:val="2"/>
            <w:vAlign w:val="bottom"/>
          </w:tcPr>
          <w:p w14:paraId="2E8B9F65" w14:textId="77777777" w:rsidR="00607C29" w:rsidRDefault="00000000">
            <w:pPr>
              <w:ind w:right="620"/>
              <w:jc w:val="right"/>
              <w:rPr>
                <w:sz w:val="20"/>
                <w:szCs w:val="20"/>
              </w:rPr>
            </w:pPr>
            <w:r>
              <w:rPr>
                <w:rFonts w:ascii="Arial" w:eastAsia="Arial" w:hAnsi="Arial" w:cs="Arial"/>
                <w:sz w:val="18"/>
                <w:szCs w:val="18"/>
              </w:rPr>
              <w:t>—</w:t>
            </w:r>
          </w:p>
        </w:tc>
        <w:tc>
          <w:tcPr>
            <w:tcW w:w="100" w:type="dxa"/>
            <w:vAlign w:val="bottom"/>
          </w:tcPr>
          <w:p w14:paraId="3D6EA8FA" w14:textId="77777777" w:rsidR="00607C29" w:rsidRDefault="00607C29">
            <w:pPr>
              <w:rPr>
                <w:sz w:val="18"/>
                <w:szCs w:val="18"/>
              </w:rPr>
            </w:pPr>
          </w:p>
        </w:tc>
        <w:tc>
          <w:tcPr>
            <w:tcW w:w="1100" w:type="dxa"/>
            <w:gridSpan w:val="2"/>
            <w:vAlign w:val="bottom"/>
          </w:tcPr>
          <w:p w14:paraId="59555D01" w14:textId="77777777" w:rsidR="00607C29" w:rsidRDefault="00000000">
            <w:pPr>
              <w:ind w:right="640"/>
              <w:jc w:val="right"/>
              <w:rPr>
                <w:sz w:val="20"/>
                <w:szCs w:val="20"/>
              </w:rPr>
            </w:pPr>
            <w:r>
              <w:rPr>
                <w:rFonts w:ascii="Arial" w:eastAsia="Arial" w:hAnsi="Arial" w:cs="Arial"/>
                <w:sz w:val="18"/>
                <w:szCs w:val="18"/>
              </w:rPr>
              <w:t>—</w:t>
            </w:r>
          </w:p>
        </w:tc>
        <w:tc>
          <w:tcPr>
            <w:tcW w:w="740" w:type="dxa"/>
            <w:gridSpan w:val="2"/>
            <w:vAlign w:val="bottom"/>
          </w:tcPr>
          <w:p w14:paraId="3ADDD591" w14:textId="77777777" w:rsidR="00607C29" w:rsidRDefault="00000000">
            <w:pPr>
              <w:ind w:right="40"/>
              <w:jc w:val="right"/>
              <w:rPr>
                <w:sz w:val="20"/>
                <w:szCs w:val="20"/>
              </w:rPr>
            </w:pPr>
            <w:r>
              <w:rPr>
                <w:rFonts w:ascii="Arial" w:eastAsia="Arial" w:hAnsi="Arial" w:cs="Arial"/>
                <w:sz w:val="18"/>
                <w:szCs w:val="18"/>
              </w:rPr>
              <w:t>(3,300)</w:t>
            </w:r>
          </w:p>
        </w:tc>
        <w:tc>
          <w:tcPr>
            <w:tcW w:w="0" w:type="dxa"/>
            <w:vAlign w:val="bottom"/>
          </w:tcPr>
          <w:p w14:paraId="6B56EC39" w14:textId="77777777" w:rsidR="00607C29" w:rsidRDefault="00607C29">
            <w:pPr>
              <w:rPr>
                <w:sz w:val="1"/>
                <w:szCs w:val="1"/>
              </w:rPr>
            </w:pPr>
          </w:p>
        </w:tc>
      </w:tr>
      <w:tr w:rsidR="00607C29" w14:paraId="0A0AE8EF" w14:textId="77777777">
        <w:trPr>
          <w:trHeight w:val="216"/>
        </w:trPr>
        <w:tc>
          <w:tcPr>
            <w:tcW w:w="4560" w:type="dxa"/>
            <w:shd w:val="clear" w:color="auto" w:fill="CCEEFF"/>
            <w:vAlign w:val="bottom"/>
          </w:tcPr>
          <w:p w14:paraId="27BE7B39" w14:textId="77777777" w:rsidR="00607C29" w:rsidRDefault="00000000">
            <w:pPr>
              <w:rPr>
                <w:sz w:val="20"/>
                <w:szCs w:val="20"/>
              </w:rPr>
            </w:pPr>
            <w:r>
              <w:rPr>
                <w:rFonts w:ascii="Arial" w:eastAsia="Arial" w:hAnsi="Arial" w:cs="Arial"/>
                <w:sz w:val="18"/>
                <w:szCs w:val="18"/>
              </w:rPr>
              <w:t>Non-operating charges</w:t>
            </w:r>
          </w:p>
        </w:tc>
        <w:tc>
          <w:tcPr>
            <w:tcW w:w="4920" w:type="dxa"/>
            <w:gridSpan w:val="3"/>
            <w:shd w:val="clear" w:color="auto" w:fill="CCEEFF"/>
            <w:vAlign w:val="bottom"/>
          </w:tcPr>
          <w:p w14:paraId="518A0DC7" w14:textId="77777777" w:rsidR="00607C29" w:rsidRDefault="00000000">
            <w:pPr>
              <w:ind w:right="480"/>
              <w:jc w:val="right"/>
              <w:rPr>
                <w:sz w:val="20"/>
                <w:szCs w:val="20"/>
              </w:rPr>
            </w:pPr>
            <w:r>
              <w:rPr>
                <w:rFonts w:ascii="Arial" w:eastAsia="Arial" w:hAnsi="Arial" w:cs="Arial"/>
                <w:sz w:val="18"/>
                <w:szCs w:val="18"/>
              </w:rPr>
              <w:t>(46,980)</w:t>
            </w:r>
          </w:p>
        </w:tc>
        <w:tc>
          <w:tcPr>
            <w:tcW w:w="100" w:type="dxa"/>
            <w:shd w:val="clear" w:color="auto" w:fill="CCEEFF"/>
            <w:vAlign w:val="bottom"/>
          </w:tcPr>
          <w:p w14:paraId="383F68FE" w14:textId="77777777" w:rsidR="00607C29" w:rsidRDefault="00607C29">
            <w:pPr>
              <w:rPr>
                <w:sz w:val="18"/>
                <w:szCs w:val="18"/>
              </w:rPr>
            </w:pPr>
          </w:p>
        </w:tc>
        <w:tc>
          <w:tcPr>
            <w:tcW w:w="1100" w:type="dxa"/>
            <w:gridSpan w:val="2"/>
            <w:shd w:val="clear" w:color="auto" w:fill="CCEEFF"/>
            <w:vAlign w:val="bottom"/>
          </w:tcPr>
          <w:p w14:paraId="73ABA466" w14:textId="77777777" w:rsidR="00607C29" w:rsidRDefault="00000000">
            <w:pPr>
              <w:ind w:right="480"/>
              <w:jc w:val="right"/>
              <w:rPr>
                <w:sz w:val="20"/>
                <w:szCs w:val="20"/>
              </w:rPr>
            </w:pPr>
            <w:r>
              <w:rPr>
                <w:rFonts w:ascii="Arial" w:eastAsia="Arial" w:hAnsi="Arial" w:cs="Arial"/>
                <w:w w:val="89"/>
                <w:sz w:val="18"/>
                <w:szCs w:val="18"/>
              </w:rPr>
              <w:t>(41,468)</w:t>
            </w:r>
          </w:p>
        </w:tc>
        <w:tc>
          <w:tcPr>
            <w:tcW w:w="740" w:type="dxa"/>
            <w:gridSpan w:val="2"/>
            <w:shd w:val="clear" w:color="auto" w:fill="CCEEFF"/>
            <w:vAlign w:val="bottom"/>
          </w:tcPr>
          <w:p w14:paraId="1ACECBE0" w14:textId="77777777" w:rsidR="00607C29" w:rsidRDefault="00000000">
            <w:pPr>
              <w:ind w:right="40"/>
              <w:jc w:val="right"/>
              <w:rPr>
                <w:sz w:val="20"/>
                <w:szCs w:val="20"/>
              </w:rPr>
            </w:pPr>
            <w:r>
              <w:rPr>
                <w:rFonts w:ascii="Arial" w:eastAsia="Arial" w:hAnsi="Arial" w:cs="Arial"/>
                <w:sz w:val="18"/>
                <w:szCs w:val="18"/>
              </w:rPr>
              <w:t>(51,811)</w:t>
            </w:r>
          </w:p>
        </w:tc>
        <w:tc>
          <w:tcPr>
            <w:tcW w:w="0" w:type="dxa"/>
            <w:vAlign w:val="bottom"/>
          </w:tcPr>
          <w:p w14:paraId="0A701CBB" w14:textId="77777777" w:rsidR="00607C29" w:rsidRDefault="00607C29">
            <w:pPr>
              <w:rPr>
                <w:sz w:val="1"/>
                <w:szCs w:val="1"/>
              </w:rPr>
            </w:pPr>
          </w:p>
        </w:tc>
      </w:tr>
      <w:tr w:rsidR="00607C29" w14:paraId="57012567" w14:textId="77777777">
        <w:trPr>
          <w:trHeight w:val="216"/>
        </w:trPr>
        <w:tc>
          <w:tcPr>
            <w:tcW w:w="4560" w:type="dxa"/>
            <w:vAlign w:val="bottom"/>
          </w:tcPr>
          <w:p w14:paraId="5F96D8BD" w14:textId="77777777" w:rsidR="00607C29" w:rsidRDefault="00000000">
            <w:pPr>
              <w:rPr>
                <w:sz w:val="20"/>
                <w:szCs w:val="20"/>
              </w:rPr>
            </w:pPr>
            <w:r>
              <w:rPr>
                <w:rFonts w:ascii="Arial" w:eastAsia="Arial" w:hAnsi="Arial" w:cs="Arial"/>
                <w:sz w:val="18"/>
                <w:szCs w:val="18"/>
              </w:rPr>
              <w:t>Depreciation of corporate assets and amortization</w:t>
            </w:r>
          </w:p>
        </w:tc>
        <w:tc>
          <w:tcPr>
            <w:tcW w:w="4920" w:type="dxa"/>
            <w:gridSpan w:val="3"/>
            <w:vAlign w:val="bottom"/>
          </w:tcPr>
          <w:p w14:paraId="3905A22D" w14:textId="77777777" w:rsidR="00607C29" w:rsidRDefault="00000000">
            <w:pPr>
              <w:ind w:right="480"/>
              <w:jc w:val="right"/>
              <w:rPr>
                <w:sz w:val="20"/>
                <w:szCs w:val="20"/>
              </w:rPr>
            </w:pPr>
            <w:r>
              <w:rPr>
                <w:rFonts w:ascii="Arial" w:eastAsia="Arial" w:hAnsi="Arial" w:cs="Arial"/>
                <w:sz w:val="18"/>
                <w:szCs w:val="18"/>
              </w:rPr>
              <w:t>(1,309)</w:t>
            </w:r>
          </w:p>
        </w:tc>
        <w:tc>
          <w:tcPr>
            <w:tcW w:w="100" w:type="dxa"/>
            <w:vAlign w:val="bottom"/>
          </w:tcPr>
          <w:p w14:paraId="282B782F" w14:textId="77777777" w:rsidR="00607C29" w:rsidRDefault="00607C29">
            <w:pPr>
              <w:rPr>
                <w:sz w:val="18"/>
                <w:szCs w:val="18"/>
              </w:rPr>
            </w:pPr>
          </w:p>
        </w:tc>
        <w:tc>
          <w:tcPr>
            <w:tcW w:w="1100" w:type="dxa"/>
            <w:gridSpan w:val="2"/>
            <w:vAlign w:val="bottom"/>
          </w:tcPr>
          <w:p w14:paraId="26AE62C4" w14:textId="77777777" w:rsidR="00607C29" w:rsidRDefault="00000000">
            <w:pPr>
              <w:ind w:right="480"/>
              <w:jc w:val="right"/>
              <w:rPr>
                <w:sz w:val="20"/>
                <w:szCs w:val="20"/>
              </w:rPr>
            </w:pPr>
            <w:r>
              <w:rPr>
                <w:rFonts w:ascii="Arial" w:eastAsia="Arial" w:hAnsi="Arial" w:cs="Arial"/>
                <w:sz w:val="18"/>
                <w:szCs w:val="18"/>
              </w:rPr>
              <w:t>(2,093)</w:t>
            </w:r>
          </w:p>
        </w:tc>
        <w:tc>
          <w:tcPr>
            <w:tcW w:w="740" w:type="dxa"/>
            <w:gridSpan w:val="2"/>
            <w:vAlign w:val="bottom"/>
          </w:tcPr>
          <w:p w14:paraId="0B0FBBD1" w14:textId="77777777" w:rsidR="00607C29" w:rsidRDefault="00000000">
            <w:pPr>
              <w:ind w:right="40"/>
              <w:jc w:val="right"/>
              <w:rPr>
                <w:sz w:val="20"/>
                <w:szCs w:val="20"/>
              </w:rPr>
            </w:pPr>
            <w:r>
              <w:rPr>
                <w:rFonts w:ascii="Arial" w:eastAsia="Arial" w:hAnsi="Arial" w:cs="Arial"/>
                <w:sz w:val="18"/>
                <w:szCs w:val="18"/>
              </w:rPr>
              <w:t>(2,374)</w:t>
            </w:r>
          </w:p>
        </w:tc>
        <w:tc>
          <w:tcPr>
            <w:tcW w:w="0" w:type="dxa"/>
            <w:vAlign w:val="bottom"/>
          </w:tcPr>
          <w:p w14:paraId="75A506C2" w14:textId="77777777" w:rsidR="00607C29" w:rsidRDefault="00607C29">
            <w:pPr>
              <w:rPr>
                <w:sz w:val="1"/>
                <w:szCs w:val="1"/>
              </w:rPr>
            </w:pPr>
          </w:p>
        </w:tc>
      </w:tr>
      <w:tr w:rsidR="00607C29" w14:paraId="59175E07" w14:textId="77777777">
        <w:trPr>
          <w:trHeight w:val="216"/>
        </w:trPr>
        <w:tc>
          <w:tcPr>
            <w:tcW w:w="4560" w:type="dxa"/>
            <w:shd w:val="clear" w:color="auto" w:fill="CCEEFF"/>
            <w:vAlign w:val="bottom"/>
          </w:tcPr>
          <w:p w14:paraId="6204D408" w14:textId="77777777" w:rsidR="00607C29" w:rsidRDefault="00000000">
            <w:pPr>
              <w:rPr>
                <w:sz w:val="20"/>
                <w:szCs w:val="20"/>
              </w:rPr>
            </w:pPr>
            <w:r>
              <w:rPr>
                <w:rFonts w:ascii="Arial" w:eastAsia="Arial" w:hAnsi="Arial" w:cs="Arial"/>
                <w:sz w:val="18"/>
                <w:szCs w:val="18"/>
              </w:rPr>
              <w:t>Interest expense</w:t>
            </w:r>
          </w:p>
        </w:tc>
        <w:tc>
          <w:tcPr>
            <w:tcW w:w="4920" w:type="dxa"/>
            <w:gridSpan w:val="3"/>
            <w:shd w:val="clear" w:color="auto" w:fill="CCEEFF"/>
            <w:vAlign w:val="bottom"/>
          </w:tcPr>
          <w:p w14:paraId="6E471B28" w14:textId="77777777" w:rsidR="00607C29" w:rsidRDefault="00000000">
            <w:pPr>
              <w:ind w:right="480"/>
              <w:jc w:val="right"/>
              <w:rPr>
                <w:sz w:val="20"/>
                <w:szCs w:val="20"/>
              </w:rPr>
            </w:pPr>
            <w:r>
              <w:rPr>
                <w:rFonts w:ascii="Arial" w:eastAsia="Arial" w:hAnsi="Arial" w:cs="Arial"/>
                <w:sz w:val="18"/>
                <w:szCs w:val="18"/>
              </w:rPr>
              <w:t>(5,533)</w:t>
            </w:r>
          </w:p>
        </w:tc>
        <w:tc>
          <w:tcPr>
            <w:tcW w:w="100" w:type="dxa"/>
            <w:shd w:val="clear" w:color="auto" w:fill="CCEEFF"/>
            <w:vAlign w:val="bottom"/>
          </w:tcPr>
          <w:p w14:paraId="38E9CF15" w14:textId="77777777" w:rsidR="00607C29" w:rsidRDefault="00607C29">
            <w:pPr>
              <w:rPr>
                <w:sz w:val="18"/>
                <w:szCs w:val="18"/>
              </w:rPr>
            </w:pPr>
          </w:p>
        </w:tc>
        <w:tc>
          <w:tcPr>
            <w:tcW w:w="1100" w:type="dxa"/>
            <w:gridSpan w:val="2"/>
            <w:shd w:val="clear" w:color="auto" w:fill="CCEEFF"/>
            <w:vAlign w:val="bottom"/>
          </w:tcPr>
          <w:p w14:paraId="7CBA34B6" w14:textId="77777777" w:rsidR="00607C29" w:rsidRDefault="00000000">
            <w:pPr>
              <w:ind w:right="480"/>
              <w:jc w:val="right"/>
              <w:rPr>
                <w:sz w:val="20"/>
                <w:szCs w:val="20"/>
              </w:rPr>
            </w:pPr>
            <w:r>
              <w:rPr>
                <w:rFonts w:ascii="Arial" w:eastAsia="Arial" w:hAnsi="Arial" w:cs="Arial"/>
                <w:sz w:val="18"/>
                <w:szCs w:val="18"/>
              </w:rPr>
              <w:t>(5,509)</w:t>
            </w:r>
          </w:p>
        </w:tc>
        <w:tc>
          <w:tcPr>
            <w:tcW w:w="740" w:type="dxa"/>
            <w:gridSpan w:val="2"/>
            <w:shd w:val="clear" w:color="auto" w:fill="CCEEFF"/>
            <w:vAlign w:val="bottom"/>
          </w:tcPr>
          <w:p w14:paraId="0E853364" w14:textId="77777777" w:rsidR="00607C29" w:rsidRDefault="00000000">
            <w:pPr>
              <w:ind w:right="40"/>
              <w:jc w:val="right"/>
              <w:rPr>
                <w:sz w:val="20"/>
                <w:szCs w:val="20"/>
              </w:rPr>
            </w:pPr>
            <w:r>
              <w:rPr>
                <w:rFonts w:ascii="Arial" w:eastAsia="Arial" w:hAnsi="Arial" w:cs="Arial"/>
                <w:sz w:val="18"/>
                <w:szCs w:val="18"/>
              </w:rPr>
              <w:t>(6,426)</w:t>
            </w:r>
          </w:p>
        </w:tc>
        <w:tc>
          <w:tcPr>
            <w:tcW w:w="0" w:type="dxa"/>
            <w:vAlign w:val="bottom"/>
          </w:tcPr>
          <w:p w14:paraId="27112DD0" w14:textId="77777777" w:rsidR="00607C29" w:rsidRDefault="00607C29">
            <w:pPr>
              <w:rPr>
                <w:sz w:val="1"/>
                <w:szCs w:val="1"/>
              </w:rPr>
            </w:pPr>
          </w:p>
        </w:tc>
      </w:tr>
      <w:tr w:rsidR="00607C29" w14:paraId="1A2E543E" w14:textId="77777777">
        <w:trPr>
          <w:trHeight w:val="216"/>
        </w:trPr>
        <w:tc>
          <w:tcPr>
            <w:tcW w:w="4560" w:type="dxa"/>
            <w:vAlign w:val="bottom"/>
          </w:tcPr>
          <w:p w14:paraId="707F07BC" w14:textId="77777777" w:rsidR="00607C29" w:rsidRDefault="00000000">
            <w:pPr>
              <w:rPr>
                <w:sz w:val="20"/>
                <w:szCs w:val="20"/>
              </w:rPr>
            </w:pPr>
            <w:r>
              <w:rPr>
                <w:rFonts w:ascii="Arial" w:eastAsia="Arial" w:hAnsi="Arial" w:cs="Arial"/>
                <w:sz w:val="18"/>
                <w:szCs w:val="18"/>
              </w:rPr>
              <w:t>Interest income</w:t>
            </w:r>
          </w:p>
        </w:tc>
        <w:tc>
          <w:tcPr>
            <w:tcW w:w="4920" w:type="dxa"/>
            <w:gridSpan w:val="3"/>
            <w:vAlign w:val="bottom"/>
          </w:tcPr>
          <w:p w14:paraId="5458A54A" w14:textId="77777777" w:rsidR="00607C29" w:rsidRDefault="00000000">
            <w:pPr>
              <w:ind w:right="540"/>
              <w:jc w:val="right"/>
              <w:rPr>
                <w:sz w:val="20"/>
                <w:szCs w:val="20"/>
              </w:rPr>
            </w:pPr>
            <w:r>
              <w:rPr>
                <w:rFonts w:ascii="Arial" w:eastAsia="Arial" w:hAnsi="Arial" w:cs="Arial"/>
                <w:sz w:val="18"/>
                <w:szCs w:val="18"/>
              </w:rPr>
              <w:t>728</w:t>
            </w:r>
          </w:p>
        </w:tc>
        <w:tc>
          <w:tcPr>
            <w:tcW w:w="100" w:type="dxa"/>
            <w:vAlign w:val="bottom"/>
          </w:tcPr>
          <w:p w14:paraId="67C9FA99" w14:textId="77777777" w:rsidR="00607C29" w:rsidRDefault="00607C29">
            <w:pPr>
              <w:rPr>
                <w:sz w:val="18"/>
                <w:szCs w:val="18"/>
              </w:rPr>
            </w:pPr>
          </w:p>
        </w:tc>
        <w:tc>
          <w:tcPr>
            <w:tcW w:w="1100" w:type="dxa"/>
            <w:gridSpan w:val="2"/>
            <w:vAlign w:val="bottom"/>
          </w:tcPr>
          <w:p w14:paraId="4A9F9CF1" w14:textId="77777777" w:rsidR="00607C29" w:rsidRDefault="00000000">
            <w:pPr>
              <w:ind w:right="540"/>
              <w:jc w:val="right"/>
              <w:rPr>
                <w:sz w:val="20"/>
                <w:szCs w:val="20"/>
              </w:rPr>
            </w:pPr>
            <w:r>
              <w:rPr>
                <w:rFonts w:ascii="Arial" w:eastAsia="Arial" w:hAnsi="Arial" w:cs="Arial"/>
                <w:sz w:val="18"/>
                <w:szCs w:val="18"/>
              </w:rPr>
              <w:t>1,100</w:t>
            </w:r>
          </w:p>
        </w:tc>
        <w:tc>
          <w:tcPr>
            <w:tcW w:w="740" w:type="dxa"/>
            <w:gridSpan w:val="2"/>
            <w:vAlign w:val="bottom"/>
          </w:tcPr>
          <w:p w14:paraId="6854AFD3" w14:textId="77777777" w:rsidR="00607C29" w:rsidRDefault="00000000">
            <w:pPr>
              <w:ind w:right="100"/>
              <w:jc w:val="right"/>
              <w:rPr>
                <w:sz w:val="20"/>
                <w:szCs w:val="20"/>
              </w:rPr>
            </w:pPr>
            <w:r>
              <w:rPr>
                <w:rFonts w:ascii="Arial" w:eastAsia="Arial" w:hAnsi="Arial" w:cs="Arial"/>
                <w:sz w:val="18"/>
                <w:szCs w:val="18"/>
              </w:rPr>
              <w:t>1,376</w:t>
            </w:r>
          </w:p>
        </w:tc>
        <w:tc>
          <w:tcPr>
            <w:tcW w:w="0" w:type="dxa"/>
            <w:vAlign w:val="bottom"/>
          </w:tcPr>
          <w:p w14:paraId="13EA2F89" w14:textId="77777777" w:rsidR="00607C29" w:rsidRDefault="00607C29">
            <w:pPr>
              <w:rPr>
                <w:sz w:val="1"/>
                <w:szCs w:val="1"/>
              </w:rPr>
            </w:pPr>
          </w:p>
        </w:tc>
      </w:tr>
      <w:tr w:rsidR="00607C29" w14:paraId="34F6AD13" w14:textId="77777777">
        <w:trPr>
          <w:trHeight w:val="216"/>
        </w:trPr>
        <w:tc>
          <w:tcPr>
            <w:tcW w:w="4560" w:type="dxa"/>
            <w:shd w:val="clear" w:color="auto" w:fill="CCEEFF"/>
            <w:vAlign w:val="bottom"/>
          </w:tcPr>
          <w:p w14:paraId="7E628E36" w14:textId="77777777" w:rsidR="00607C29" w:rsidRDefault="00000000">
            <w:pPr>
              <w:rPr>
                <w:sz w:val="20"/>
                <w:szCs w:val="20"/>
              </w:rPr>
            </w:pPr>
            <w:r>
              <w:rPr>
                <w:rFonts w:ascii="Arial" w:eastAsia="Arial" w:hAnsi="Arial" w:cs="Arial"/>
                <w:sz w:val="18"/>
                <w:szCs w:val="18"/>
              </w:rPr>
              <w:t>Other income, net</w:t>
            </w:r>
          </w:p>
        </w:tc>
        <w:tc>
          <w:tcPr>
            <w:tcW w:w="3740" w:type="dxa"/>
            <w:shd w:val="clear" w:color="auto" w:fill="CCEEFF"/>
            <w:vAlign w:val="bottom"/>
          </w:tcPr>
          <w:p w14:paraId="25F69698" w14:textId="77777777" w:rsidR="00607C29" w:rsidRDefault="00607C29">
            <w:pPr>
              <w:rPr>
                <w:sz w:val="18"/>
                <w:szCs w:val="18"/>
              </w:rPr>
            </w:pPr>
          </w:p>
        </w:tc>
        <w:tc>
          <w:tcPr>
            <w:tcW w:w="1180" w:type="dxa"/>
            <w:gridSpan w:val="2"/>
            <w:shd w:val="clear" w:color="auto" w:fill="CCEEFF"/>
            <w:vAlign w:val="bottom"/>
          </w:tcPr>
          <w:p w14:paraId="7FFC0B20" w14:textId="77777777" w:rsidR="00607C29" w:rsidRDefault="00000000">
            <w:pPr>
              <w:ind w:right="540"/>
              <w:jc w:val="right"/>
              <w:rPr>
                <w:sz w:val="20"/>
                <w:szCs w:val="20"/>
              </w:rPr>
            </w:pPr>
            <w:r>
              <w:rPr>
                <w:rFonts w:ascii="Arial" w:eastAsia="Arial" w:hAnsi="Arial" w:cs="Arial"/>
                <w:sz w:val="18"/>
                <w:szCs w:val="18"/>
              </w:rPr>
              <w:t>2,409</w:t>
            </w:r>
          </w:p>
        </w:tc>
        <w:tc>
          <w:tcPr>
            <w:tcW w:w="100" w:type="dxa"/>
            <w:shd w:val="clear" w:color="auto" w:fill="CCEEFF"/>
            <w:vAlign w:val="bottom"/>
          </w:tcPr>
          <w:p w14:paraId="0343B687" w14:textId="77777777" w:rsidR="00607C29" w:rsidRDefault="00607C29">
            <w:pPr>
              <w:rPr>
                <w:sz w:val="18"/>
                <w:szCs w:val="18"/>
              </w:rPr>
            </w:pPr>
          </w:p>
        </w:tc>
        <w:tc>
          <w:tcPr>
            <w:tcW w:w="1100" w:type="dxa"/>
            <w:gridSpan w:val="2"/>
            <w:shd w:val="clear" w:color="auto" w:fill="CCEEFF"/>
            <w:vAlign w:val="bottom"/>
          </w:tcPr>
          <w:p w14:paraId="57BDFBBC" w14:textId="77777777" w:rsidR="00607C29" w:rsidRDefault="00000000">
            <w:pPr>
              <w:ind w:right="540"/>
              <w:jc w:val="right"/>
              <w:rPr>
                <w:sz w:val="20"/>
                <w:szCs w:val="20"/>
              </w:rPr>
            </w:pPr>
            <w:r>
              <w:rPr>
                <w:rFonts w:ascii="Arial" w:eastAsia="Arial" w:hAnsi="Arial" w:cs="Arial"/>
                <w:sz w:val="18"/>
                <w:szCs w:val="18"/>
              </w:rPr>
              <w:t>1,095</w:t>
            </w:r>
          </w:p>
        </w:tc>
        <w:tc>
          <w:tcPr>
            <w:tcW w:w="740" w:type="dxa"/>
            <w:gridSpan w:val="2"/>
            <w:shd w:val="clear" w:color="auto" w:fill="CCEEFF"/>
            <w:vAlign w:val="bottom"/>
          </w:tcPr>
          <w:p w14:paraId="2E6F38F6" w14:textId="77777777" w:rsidR="00607C29" w:rsidRDefault="00000000">
            <w:pPr>
              <w:ind w:right="100"/>
              <w:jc w:val="right"/>
              <w:rPr>
                <w:sz w:val="20"/>
                <w:szCs w:val="20"/>
              </w:rPr>
            </w:pPr>
            <w:r>
              <w:rPr>
                <w:rFonts w:ascii="Arial" w:eastAsia="Arial" w:hAnsi="Arial" w:cs="Arial"/>
                <w:sz w:val="18"/>
                <w:szCs w:val="18"/>
              </w:rPr>
              <w:t>2,578</w:t>
            </w:r>
          </w:p>
        </w:tc>
        <w:tc>
          <w:tcPr>
            <w:tcW w:w="0" w:type="dxa"/>
            <w:vAlign w:val="bottom"/>
          </w:tcPr>
          <w:p w14:paraId="7BE901CA" w14:textId="77777777" w:rsidR="00607C29" w:rsidRDefault="00607C29">
            <w:pPr>
              <w:rPr>
                <w:sz w:val="1"/>
                <w:szCs w:val="1"/>
              </w:rPr>
            </w:pPr>
          </w:p>
        </w:tc>
      </w:tr>
      <w:tr w:rsidR="00607C29" w14:paraId="7C6CB20C" w14:textId="77777777">
        <w:trPr>
          <w:trHeight w:val="20"/>
        </w:trPr>
        <w:tc>
          <w:tcPr>
            <w:tcW w:w="4560" w:type="dxa"/>
            <w:vMerge w:val="restart"/>
            <w:vAlign w:val="bottom"/>
          </w:tcPr>
          <w:p w14:paraId="765A9421" w14:textId="77777777" w:rsidR="00607C29" w:rsidRDefault="00000000">
            <w:pPr>
              <w:rPr>
                <w:sz w:val="20"/>
                <w:szCs w:val="20"/>
              </w:rPr>
            </w:pPr>
            <w:r>
              <w:rPr>
                <w:rFonts w:ascii="Arial" w:eastAsia="Arial" w:hAnsi="Arial" w:cs="Arial"/>
                <w:sz w:val="18"/>
                <w:szCs w:val="18"/>
              </w:rPr>
              <w:t>Consolidated income before taxes</w:t>
            </w:r>
          </w:p>
        </w:tc>
        <w:tc>
          <w:tcPr>
            <w:tcW w:w="3740" w:type="dxa"/>
            <w:vAlign w:val="bottom"/>
          </w:tcPr>
          <w:p w14:paraId="0BF1BB37" w14:textId="77777777" w:rsidR="00607C29" w:rsidRDefault="00607C29">
            <w:pPr>
              <w:spacing w:line="20" w:lineRule="exact"/>
              <w:rPr>
                <w:sz w:val="1"/>
                <w:szCs w:val="1"/>
              </w:rPr>
            </w:pPr>
          </w:p>
        </w:tc>
        <w:tc>
          <w:tcPr>
            <w:tcW w:w="640" w:type="dxa"/>
            <w:shd w:val="clear" w:color="auto" w:fill="000000"/>
            <w:vAlign w:val="bottom"/>
          </w:tcPr>
          <w:p w14:paraId="53A7DEF5" w14:textId="77777777" w:rsidR="00607C29" w:rsidRDefault="00607C29">
            <w:pPr>
              <w:spacing w:line="20" w:lineRule="exact"/>
              <w:rPr>
                <w:sz w:val="1"/>
                <w:szCs w:val="1"/>
              </w:rPr>
            </w:pPr>
          </w:p>
        </w:tc>
        <w:tc>
          <w:tcPr>
            <w:tcW w:w="540" w:type="dxa"/>
            <w:vAlign w:val="bottom"/>
          </w:tcPr>
          <w:p w14:paraId="6A213CC3" w14:textId="77777777" w:rsidR="00607C29" w:rsidRDefault="00607C29">
            <w:pPr>
              <w:spacing w:line="20" w:lineRule="exact"/>
              <w:rPr>
                <w:sz w:val="1"/>
                <w:szCs w:val="1"/>
              </w:rPr>
            </w:pPr>
          </w:p>
        </w:tc>
        <w:tc>
          <w:tcPr>
            <w:tcW w:w="100" w:type="dxa"/>
            <w:shd w:val="clear" w:color="auto" w:fill="000000"/>
            <w:vAlign w:val="bottom"/>
          </w:tcPr>
          <w:p w14:paraId="1824E3ED" w14:textId="77777777" w:rsidR="00607C29" w:rsidRDefault="00607C29">
            <w:pPr>
              <w:spacing w:line="20" w:lineRule="exact"/>
              <w:rPr>
                <w:sz w:val="1"/>
                <w:szCs w:val="1"/>
              </w:rPr>
            </w:pPr>
          </w:p>
        </w:tc>
        <w:tc>
          <w:tcPr>
            <w:tcW w:w="560" w:type="dxa"/>
            <w:shd w:val="clear" w:color="auto" w:fill="000000"/>
            <w:vAlign w:val="bottom"/>
          </w:tcPr>
          <w:p w14:paraId="5A48C1D4" w14:textId="77777777" w:rsidR="00607C29" w:rsidRDefault="00607C29">
            <w:pPr>
              <w:spacing w:line="20" w:lineRule="exact"/>
              <w:rPr>
                <w:sz w:val="1"/>
                <w:szCs w:val="1"/>
              </w:rPr>
            </w:pPr>
          </w:p>
        </w:tc>
        <w:tc>
          <w:tcPr>
            <w:tcW w:w="540" w:type="dxa"/>
            <w:vAlign w:val="bottom"/>
          </w:tcPr>
          <w:p w14:paraId="3440CDD7" w14:textId="77777777" w:rsidR="00607C29" w:rsidRDefault="00607C29">
            <w:pPr>
              <w:spacing w:line="20" w:lineRule="exact"/>
              <w:rPr>
                <w:sz w:val="1"/>
                <w:szCs w:val="1"/>
              </w:rPr>
            </w:pPr>
          </w:p>
        </w:tc>
        <w:tc>
          <w:tcPr>
            <w:tcW w:w="640" w:type="dxa"/>
            <w:shd w:val="clear" w:color="auto" w:fill="000000"/>
            <w:vAlign w:val="bottom"/>
          </w:tcPr>
          <w:p w14:paraId="35257331" w14:textId="77777777" w:rsidR="00607C29" w:rsidRDefault="00607C29">
            <w:pPr>
              <w:spacing w:line="20" w:lineRule="exact"/>
              <w:rPr>
                <w:sz w:val="1"/>
                <w:szCs w:val="1"/>
              </w:rPr>
            </w:pPr>
          </w:p>
        </w:tc>
        <w:tc>
          <w:tcPr>
            <w:tcW w:w="100" w:type="dxa"/>
            <w:vAlign w:val="bottom"/>
          </w:tcPr>
          <w:p w14:paraId="78C10094" w14:textId="77777777" w:rsidR="00607C29" w:rsidRDefault="00607C29">
            <w:pPr>
              <w:spacing w:line="20" w:lineRule="exact"/>
              <w:rPr>
                <w:sz w:val="1"/>
                <w:szCs w:val="1"/>
              </w:rPr>
            </w:pPr>
          </w:p>
        </w:tc>
        <w:tc>
          <w:tcPr>
            <w:tcW w:w="0" w:type="dxa"/>
            <w:vAlign w:val="bottom"/>
          </w:tcPr>
          <w:p w14:paraId="1F402F8B" w14:textId="77777777" w:rsidR="00607C29" w:rsidRDefault="00607C29">
            <w:pPr>
              <w:spacing w:line="20" w:lineRule="exact"/>
              <w:rPr>
                <w:sz w:val="1"/>
                <w:szCs w:val="1"/>
              </w:rPr>
            </w:pPr>
          </w:p>
        </w:tc>
      </w:tr>
      <w:tr w:rsidR="00607C29" w14:paraId="5BE17A22" w14:textId="77777777">
        <w:trPr>
          <w:trHeight w:val="221"/>
        </w:trPr>
        <w:tc>
          <w:tcPr>
            <w:tcW w:w="4560" w:type="dxa"/>
            <w:vMerge/>
            <w:vAlign w:val="bottom"/>
          </w:tcPr>
          <w:p w14:paraId="70F76C4B" w14:textId="77777777" w:rsidR="00607C29" w:rsidRDefault="00607C29">
            <w:pPr>
              <w:rPr>
                <w:sz w:val="19"/>
                <w:szCs w:val="19"/>
              </w:rPr>
            </w:pPr>
          </w:p>
        </w:tc>
        <w:tc>
          <w:tcPr>
            <w:tcW w:w="3740" w:type="dxa"/>
            <w:vAlign w:val="bottom"/>
          </w:tcPr>
          <w:p w14:paraId="5F0275DA" w14:textId="77777777" w:rsidR="00607C29" w:rsidRDefault="00607C29">
            <w:pPr>
              <w:rPr>
                <w:sz w:val="19"/>
                <w:szCs w:val="19"/>
              </w:rPr>
            </w:pPr>
          </w:p>
        </w:tc>
        <w:tc>
          <w:tcPr>
            <w:tcW w:w="1180" w:type="dxa"/>
            <w:gridSpan w:val="2"/>
            <w:vAlign w:val="bottom"/>
          </w:tcPr>
          <w:p w14:paraId="7C7008BA" w14:textId="77777777" w:rsidR="00607C29" w:rsidRDefault="00000000">
            <w:pPr>
              <w:ind w:right="540"/>
              <w:jc w:val="right"/>
              <w:rPr>
                <w:sz w:val="20"/>
                <w:szCs w:val="20"/>
              </w:rPr>
            </w:pPr>
            <w:r>
              <w:rPr>
                <w:rFonts w:ascii="Arial" w:eastAsia="Arial" w:hAnsi="Arial" w:cs="Arial"/>
                <w:w w:val="88"/>
                <w:sz w:val="18"/>
                <w:szCs w:val="18"/>
              </w:rPr>
              <w:t>$ 23,692</w:t>
            </w:r>
          </w:p>
        </w:tc>
        <w:tc>
          <w:tcPr>
            <w:tcW w:w="100" w:type="dxa"/>
            <w:vAlign w:val="bottom"/>
          </w:tcPr>
          <w:p w14:paraId="710BD448" w14:textId="77777777" w:rsidR="00607C29" w:rsidRDefault="00000000">
            <w:pPr>
              <w:jc w:val="right"/>
              <w:rPr>
                <w:sz w:val="20"/>
                <w:szCs w:val="20"/>
              </w:rPr>
            </w:pPr>
            <w:r>
              <w:rPr>
                <w:rFonts w:ascii="Arial" w:eastAsia="Arial" w:hAnsi="Arial" w:cs="Arial"/>
                <w:w w:val="79"/>
                <w:sz w:val="18"/>
                <w:szCs w:val="18"/>
              </w:rPr>
              <w:t>$</w:t>
            </w:r>
          </w:p>
        </w:tc>
        <w:tc>
          <w:tcPr>
            <w:tcW w:w="1100" w:type="dxa"/>
            <w:gridSpan w:val="2"/>
            <w:vAlign w:val="bottom"/>
          </w:tcPr>
          <w:p w14:paraId="6DDBD327" w14:textId="77777777" w:rsidR="00607C29" w:rsidRDefault="00000000">
            <w:pPr>
              <w:ind w:right="540"/>
              <w:jc w:val="right"/>
              <w:rPr>
                <w:sz w:val="20"/>
                <w:szCs w:val="20"/>
              </w:rPr>
            </w:pPr>
            <w:r>
              <w:rPr>
                <w:rFonts w:ascii="Arial" w:eastAsia="Arial" w:hAnsi="Arial" w:cs="Arial"/>
                <w:w w:val="98"/>
                <w:sz w:val="18"/>
                <w:szCs w:val="18"/>
              </w:rPr>
              <w:t>16,629</w:t>
            </w:r>
          </w:p>
        </w:tc>
        <w:tc>
          <w:tcPr>
            <w:tcW w:w="740" w:type="dxa"/>
            <w:gridSpan w:val="2"/>
            <w:vAlign w:val="bottom"/>
          </w:tcPr>
          <w:p w14:paraId="254068E5" w14:textId="77777777" w:rsidR="00607C29" w:rsidRDefault="00000000">
            <w:pPr>
              <w:ind w:right="100"/>
              <w:jc w:val="right"/>
              <w:rPr>
                <w:sz w:val="20"/>
                <w:szCs w:val="20"/>
              </w:rPr>
            </w:pPr>
            <w:r>
              <w:rPr>
                <w:rFonts w:ascii="Arial" w:eastAsia="Arial" w:hAnsi="Arial" w:cs="Arial"/>
                <w:w w:val="88"/>
                <w:sz w:val="18"/>
                <w:szCs w:val="18"/>
              </w:rPr>
              <w:t>$ 22,735</w:t>
            </w:r>
          </w:p>
        </w:tc>
        <w:tc>
          <w:tcPr>
            <w:tcW w:w="0" w:type="dxa"/>
            <w:vAlign w:val="bottom"/>
          </w:tcPr>
          <w:p w14:paraId="3304D80F" w14:textId="77777777" w:rsidR="00607C29" w:rsidRDefault="00607C29">
            <w:pPr>
              <w:rPr>
                <w:sz w:val="1"/>
                <w:szCs w:val="1"/>
              </w:rPr>
            </w:pPr>
          </w:p>
        </w:tc>
      </w:tr>
      <w:tr w:rsidR="00607C29" w14:paraId="55CC4A02" w14:textId="77777777">
        <w:trPr>
          <w:trHeight w:val="20"/>
        </w:trPr>
        <w:tc>
          <w:tcPr>
            <w:tcW w:w="4560" w:type="dxa"/>
            <w:vAlign w:val="bottom"/>
          </w:tcPr>
          <w:p w14:paraId="74175D83" w14:textId="77777777" w:rsidR="00607C29" w:rsidRDefault="00607C29">
            <w:pPr>
              <w:spacing w:line="20" w:lineRule="exact"/>
              <w:rPr>
                <w:sz w:val="1"/>
                <w:szCs w:val="1"/>
              </w:rPr>
            </w:pPr>
          </w:p>
        </w:tc>
        <w:tc>
          <w:tcPr>
            <w:tcW w:w="3740" w:type="dxa"/>
            <w:vMerge w:val="restart"/>
            <w:vAlign w:val="bottom"/>
          </w:tcPr>
          <w:p w14:paraId="3F6B71C3" w14:textId="77777777" w:rsidR="00607C29" w:rsidRDefault="00000000">
            <w:pPr>
              <w:ind w:right="2412"/>
              <w:jc w:val="right"/>
              <w:rPr>
                <w:sz w:val="20"/>
                <w:szCs w:val="20"/>
              </w:rPr>
            </w:pPr>
            <w:r>
              <w:rPr>
                <w:rFonts w:ascii="Arial" w:eastAsia="Arial" w:hAnsi="Arial" w:cs="Arial"/>
                <w:sz w:val="18"/>
                <w:szCs w:val="18"/>
              </w:rPr>
              <w:t>64</w:t>
            </w:r>
          </w:p>
        </w:tc>
        <w:tc>
          <w:tcPr>
            <w:tcW w:w="640" w:type="dxa"/>
            <w:tcBorders>
              <w:top w:val="single" w:sz="8" w:space="0" w:color="auto"/>
              <w:bottom w:val="single" w:sz="8" w:space="0" w:color="auto"/>
            </w:tcBorders>
            <w:vAlign w:val="bottom"/>
          </w:tcPr>
          <w:p w14:paraId="17F81365" w14:textId="77777777" w:rsidR="00607C29" w:rsidRDefault="00607C29">
            <w:pPr>
              <w:spacing w:line="20" w:lineRule="exact"/>
              <w:rPr>
                <w:sz w:val="1"/>
                <w:szCs w:val="1"/>
              </w:rPr>
            </w:pPr>
          </w:p>
        </w:tc>
        <w:tc>
          <w:tcPr>
            <w:tcW w:w="540" w:type="dxa"/>
            <w:vAlign w:val="bottom"/>
          </w:tcPr>
          <w:p w14:paraId="230CBD18" w14:textId="77777777" w:rsidR="00607C29" w:rsidRDefault="00607C29">
            <w:pPr>
              <w:spacing w:line="20" w:lineRule="exact"/>
              <w:rPr>
                <w:sz w:val="1"/>
                <w:szCs w:val="1"/>
              </w:rPr>
            </w:pPr>
          </w:p>
        </w:tc>
        <w:tc>
          <w:tcPr>
            <w:tcW w:w="100" w:type="dxa"/>
            <w:tcBorders>
              <w:top w:val="single" w:sz="8" w:space="0" w:color="auto"/>
              <w:bottom w:val="single" w:sz="8" w:space="0" w:color="auto"/>
            </w:tcBorders>
            <w:vAlign w:val="bottom"/>
          </w:tcPr>
          <w:p w14:paraId="3ABF0C6C" w14:textId="77777777" w:rsidR="00607C29" w:rsidRDefault="00607C29">
            <w:pPr>
              <w:spacing w:line="20" w:lineRule="exact"/>
              <w:rPr>
                <w:sz w:val="1"/>
                <w:szCs w:val="1"/>
              </w:rPr>
            </w:pPr>
          </w:p>
        </w:tc>
        <w:tc>
          <w:tcPr>
            <w:tcW w:w="560" w:type="dxa"/>
            <w:tcBorders>
              <w:top w:val="single" w:sz="8" w:space="0" w:color="auto"/>
              <w:bottom w:val="single" w:sz="8" w:space="0" w:color="auto"/>
            </w:tcBorders>
            <w:vAlign w:val="bottom"/>
          </w:tcPr>
          <w:p w14:paraId="4E4C68BF" w14:textId="77777777" w:rsidR="00607C29" w:rsidRDefault="00607C29">
            <w:pPr>
              <w:spacing w:line="20" w:lineRule="exact"/>
              <w:rPr>
                <w:sz w:val="1"/>
                <w:szCs w:val="1"/>
              </w:rPr>
            </w:pPr>
          </w:p>
        </w:tc>
        <w:tc>
          <w:tcPr>
            <w:tcW w:w="540" w:type="dxa"/>
            <w:vAlign w:val="bottom"/>
          </w:tcPr>
          <w:p w14:paraId="645B353C" w14:textId="77777777" w:rsidR="00607C29" w:rsidRDefault="00607C29">
            <w:pPr>
              <w:spacing w:line="20" w:lineRule="exact"/>
              <w:rPr>
                <w:sz w:val="1"/>
                <w:szCs w:val="1"/>
              </w:rPr>
            </w:pPr>
          </w:p>
        </w:tc>
        <w:tc>
          <w:tcPr>
            <w:tcW w:w="640" w:type="dxa"/>
            <w:tcBorders>
              <w:top w:val="single" w:sz="8" w:space="0" w:color="auto"/>
              <w:bottom w:val="single" w:sz="8" w:space="0" w:color="auto"/>
            </w:tcBorders>
            <w:vAlign w:val="bottom"/>
          </w:tcPr>
          <w:p w14:paraId="1A163470" w14:textId="77777777" w:rsidR="00607C29" w:rsidRDefault="00607C29">
            <w:pPr>
              <w:spacing w:line="20" w:lineRule="exact"/>
              <w:rPr>
                <w:sz w:val="1"/>
                <w:szCs w:val="1"/>
              </w:rPr>
            </w:pPr>
          </w:p>
        </w:tc>
        <w:tc>
          <w:tcPr>
            <w:tcW w:w="100" w:type="dxa"/>
            <w:vAlign w:val="bottom"/>
          </w:tcPr>
          <w:p w14:paraId="60E666E8" w14:textId="77777777" w:rsidR="00607C29" w:rsidRDefault="00607C29">
            <w:pPr>
              <w:spacing w:line="20" w:lineRule="exact"/>
              <w:rPr>
                <w:sz w:val="1"/>
                <w:szCs w:val="1"/>
              </w:rPr>
            </w:pPr>
          </w:p>
        </w:tc>
        <w:tc>
          <w:tcPr>
            <w:tcW w:w="0" w:type="dxa"/>
            <w:vAlign w:val="bottom"/>
          </w:tcPr>
          <w:p w14:paraId="0206B14B" w14:textId="77777777" w:rsidR="00607C29" w:rsidRDefault="00607C29">
            <w:pPr>
              <w:spacing w:line="20" w:lineRule="exact"/>
              <w:rPr>
                <w:sz w:val="1"/>
                <w:szCs w:val="1"/>
              </w:rPr>
            </w:pPr>
          </w:p>
        </w:tc>
      </w:tr>
      <w:tr w:rsidR="00607C29" w14:paraId="69E23812" w14:textId="77777777">
        <w:trPr>
          <w:trHeight w:val="359"/>
        </w:trPr>
        <w:tc>
          <w:tcPr>
            <w:tcW w:w="4560" w:type="dxa"/>
            <w:vAlign w:val="bottom"/>
          </w:tcPr>
          <w:p w14:paraId="19401EAD" w14:textId="77777777" w:rsidR="00607C29" w:rsidRDefault="00607C29">
            <w:pPr>
              <w:rPr>
                <w:sz w:val="24"/>
                <w:szCs w:val="24"/>
              </w:rPr>
            </w:pPr>
          </w:p>
        </w:tc>
        <w:tc>
          <w:tcPr>
            <w:tcW w:w="3740" w:type="dxa"/>
            <w:vMerge/>
            <w:vAlign w:val="bottom"/>
          </w:tcPr>
          <w:p w14:paraId="4BE58533" w14:textId="77777777" w:rsidR="00607C29" w:rsidRDefault="00607C29">
            <w:pPr>
              <w:rPr>
                <w:sz w:val="24"/>
                <w:szCs w:val="24"/>
              </w:rPr>
            </w:pPr>
          </w:p>
        </w:tc>
        <w:tc>
          <w:tcPr>
            <w:tcW w:w="640" w:type="dxa"/>
            <w:vAlign w:val="bottom"/>
          </w:tcPr>
          <w:p w14:paraId="3F33D1C4" w14:textId="77777777" w:rsidR="00607C29" w:rsidRDefault="00607C29">
            <w:pPr>
              <w:rPr>
                <w:sz w:val="24"/>
                <w:szCs w:val="24"/>
              </w:rPr>
            </w:pPr>
          </w:p>
        </w:tc>
        <w:tc>
          <w:tcPr>
            <w:tcW w:w="540" w:type="dxa"/>
            <w:vAlign w:val="bottom"/>
          </w:tcPr>
          <w:p w14:paraId="420316AF" w14:textId="77777777" w:rsidR="00607C29" w:rsidRDefault="00607C29">
            <w:pPr>
              <w:rPr>
                <w:sz w:val="24"/>
                <w:szCs w:val="24"/>
              </w:rPr>
            </w:pPr>
          </w:p>
        </w:tc>
        <w:tc>
          <w:tcPr>
            <w:tcW w:w="100" w:type="dxa"/>
            <w:vAlign w:val="bottom"/>
          </w:tcPr>
          <w:p w14:paraId="0B8A002F" w14:textId="77777777" w:rsidR="00607C29" w:rsidRDefault="00607C29">
            <w:pPr>
              <w:rPr>
                <w:sz w:val="24"/>
                <w:szCs w:val="24"/>
              </w:rPr>
            </w:pPr>
          </w:p>
        </w:tc>
        <w:tc>
          <w:tcPr>
            <w:tcW w:w="560" w:type="dxa"/>
            <w:vAlign w:val="bottom"/>
          </w:tcPr>
          <w:p w14:paraId="4835BEED" w14:textId="77777777" w:rsidR="00607C29" w:rsidRDefault="00607C29">
            <w:pPr>
              <w:rPr>
                <w:sz w:val="24"/>
                <w:szCs w:val="24"/>
              </w:rPr>
            </w:pPr>
          </w:p>
        </w:tc>
        <w:tc>
          <w:tcPr>
            <w:tcW w:w="540" w:type="dxa"/>
            <w:vAlign w:val="bottom"/>
          </w:tcPr>
          <w:p w14:paraId="50EA583F" w14:textId="77777777" w:rsidR="00607C29" w:rsidRDefault="00607C29">
            <w:pPr>
              <w:rPr>
                <w:sz w:val="24"/>
                <w:szCs w:val="24"/>
              </w:rPr>
            </w:pPr>
          </w:p>
        </w:tc>
        <w:tc>
          <w:tcPr>
            <w:tcW w:w="640" w:type="dxa"/>
            <w:vAlign w:val="bottom"/>
          </w:tcPr>
          <w:p w14:paraId="49485409" w14:textId="77777777" w:rsidR="00607C29" w:rsidRDefault="00607C29">
            <w:pPr>
              <w:rPr>
                <w:sz w:val="24"/>
                <w:szCs w:val="24"/>
              </w:rPr>
            </w:pPr>
          </w:p>
        </w:tc>
        <w:tc>
          <w:tcPr>
            <w:tcW w:w="100" w:type="dxa"/>
            <w:vAlign w:val="bottom"/>
          </w:tcPr>
          <w:p w14:paraId="76CCAD5D" w14:textId="77777777" w:rsidR="00607C29" w:rsidRDefault="00607C29">
            <w:pPr>
              <w:rPr>
                <w:sz w:val="24"/>
                <w:szCs w:val="24"/>
              </w:rPr>
            </w:pPr>
          </w:p>
        </w:tc>
        <w:tc>
          <w:tcPr>
            <w:tcW w:w="0" w:type="dxa"/>
            <w:vAlign w:val="bottom"/>
          </w:tcPr>
          <w:p w14:paraId="2523CFA8" w14:textId="77777777" w:rsidR="00607C29" w:rsidRDefault="00607C29">
            <w:pPr>
              <w:rPr>
                <w:sz w:val="1"/>
                <w:szCs w:val="1"/>
              </w:rPr>
            </w:pPr>
          </w:p>
        </w:tc>
      </w:tr>
    </w:tbl>
    <w:p w14:paraId="268DF4CA" w14:textId="77777777" w:rsidR="00607C29" w:rsidRDefault="00607C29">
      <w:pPr>
        <w:sectPr w:rsidR="00607C29">
          <w:pgSz w:w="11900" w:h="16838"/>
          <w:pgMar w:top="459" w:right="239" w:bottom="1440" w:left="240" w:header="0" w:footer="0" w:gutter="0"/>
          <w:cols w:space="720" w:equalWidth="0">
            <w:col w:w="11420"/>
          </w:cols>
        </w:sectPr>
      </w:pPr>
    </w:p>
    <w:p w14:paraId="2EF4B297" w14:textId="77777777" w:rsidR="00607C29" w:rsidRDefault="00000000">
      <w:pPr>
        <w:rPr>
          <w:rFonts w:ascii="Arial" w:eastAsia="Arial" w:hAnsi="Arial" w:cs="Arial"/>
          <w:b/>
          <w:bCs/>
          <w:color w:val="0000EE"/>
          <w:sz w:val="18"/>
          <w:szCs w:val="18"/>
          <w:u w:val="single"/>
        </w:rPr>
      </w:pPr>
      <w:bookmarkStart w:id="65" w:name="page66"/>
      <w:bookmarkEnd w:id="65"/>
      <w:r>
        <w:rPr>
          <w:rFonts w:ascii="Arial" w:eastAsia="Arial" w:hAnsi="Arial" w:cs="Arial"/>
          <w:b/>
          <w:bCs/>
          <w:noProof/>
          <w:color w:val="0000EE"/>
          <w:sz w:val="18"/>
          <w:szCs w:val="18"/>
          <w:u w:val="single"/>
        </w:rPr>
        <w:lastRenderedPageBreak/>
        <w:drawing>
          <wp:anchor distT="0" distB="0" distL="114300" distR="114300" simplePos="0" relativeHeight="251691008" behindDoc="1" locked="0" layoutInCell="0" allowOverlap="1" wp14:anchorId="2ADFD6B1" wp14:editId="683C17B2">
            <wp:simplePos x="0" y="0"/>
            <wp:positionH relativeFrom="page">
              <wp:posOffset>144780</wp:posOffset>
            </wp:positionH>
            <wp:positionV relativeFrom="page">
              <wp:posOffset>88900</wp:posOffset>
            </wp:positionV>
            <wp:extent cx="7289165" cy="38735"/>
            <wp:effectExtent l="0" t="0" r="0" b="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7"/>
                    <a:srcRect/>
                    <a:stretch>
                      <a:fillRect/>
                    </a:stretch>
                  </pic:blipFill>
                  <pic:spPr bwMode="auto">
                    <a:xfrm>
                      <a:off x="0" y="0"/>
                      <a:ext cx="7289165" cy="38735"/>
                    </a:xfrm>
                    <a:prstGeom prst="rect">
                      <a:avLst/>
                    </a:prstGeom>
                    <a:noFill/>
                  </pic:spPr>
                </pic:pic>
              </a:graphicData>
            </a:graphic>
          </wp:anchor>
        </w:drawing>
      </w:r>
      <w:hyperlink w:anchor="page29">
        <w:r>
          <w:rPr>
            <w:rFonts w:ascii="Arial" w:eastAsia="Arial" w:hAnsi="Arial" w:cs="Arial"/>
            <w:b/>
            <w:bCs/>
            <w:color w:val="0000EE"/>
            <w:sz w:val="18"/>
            <w:szCs w:val="18"/>
            <w:u w:val="single"/>
          </w:rPr>
          <w:t>Table of Contents</w:t>
        </w:r>
      </w:hyperlink>
    </w:p>
    <w:p w14:paraId="7C741016" w14:textId="77777777" w:rsidR="00607C29" w:rsidRDefault="00607C29">
      <w:pPr>
        <w:spacing w:line="310" w:lineRule="exact"/>
        <w:rPr>
          <w:sz w:val="20"/>
          <w:szCs w:val="20"/>
        </w:rPr>
      </w:pPr>
    </w:p>
    <w:p w14:paraId="0B9A15E7" w14:textId="77777777" w:rsidR="00607C29" w:rsidRDefault="00000000">
      <w:pPr>
        <w:jc w:val="center"/>
        <w:rPr>
          <w:sz w:val="20"/>
          <w:szCs w:val="20"/>
        </w:rPr>
      </w:pPr>
      <w:r>
        <w:rPr>
          <w:rFonts w:ascii="Arial" w:eastAsia="Arial" w:hAnsi="Arial" w:cs="Arial"/>
          <w:b/>
          <w:bCs/>
          <w:sz w:val="18"/>
          <w:szCs w:val="18"/>
        </w:rPr>
        <w:t>QUAKER CHEMICAL CORPORATION</w:t>
      </w:r>
    </w:p>
    <w:p w14:paraId="314706C7" w14:textId="77777777" w:rsidR="00607C29" w:rsidRDefault="00607C29">
      <w:pPr>
        <w:spacing w:line="90" w:lineRule="exact"/>
        <w:rPr>
          <w:sz w:val="20"/>
          <w:szCs w:val="20"/>
        </w:rPr>
      </w:pPr>
    </w:p>
    <w:p w14:paraId="0CDBBB31" w14:textId="77777777" w:rsidR="00607C29" w:rsidRDefault="00000000">
      <w:pPr>
        <w:jc w:val="center"/>
        <w:rPr>
          <w:sz w:val="20"/>
          <w:szCs w:val="20"/>
        </w:rPr>
      </w:pPr>
      <w:r>
        <w:rPr>
          <w:rFonts w:ascii="Arial" w:eastAsia="Arial" w:hAnsi="Arial" w:cs="Arial"/>
          <w:b/>
          <w:bCs/>
          <w:sz w:val="18"/>
          <w:szCs w:val="18"/>
        </w:rPr>
        <w:t>NOTES TO CONSOLIDATED FINANCIAL STATEMENTS—(Continued)</w:t>
      </w:r>
    </w:p>
    <w:p w14:paraId="64A8F16F" w14:textId="77777777" w:rsidR="00607C29" w:rsidRDefault="00607C29">
      <w:pPr>
        <w:spacing w:line="90" w:lineRule="exact"/>
        <w:rPr>
          <w:sz w:val="20"/>
          <w:szCs w:val="20"/>
        </w:rPr>
      </w:pPr>
    </w:p>
    <w:p w14:paraId="404316BA" w14:textId="77777777" w:rsidR="00607C29" w:rsidRDefault="00000000">
      <w:pPr>
        <w:jc w:val="center"/>
        <w:rPr>
          <w:sz w:val="20"/>
          <w:szCs w:val="20"/>
        </w:rPr>
      </w:pPr>
      <w:r>
        <w:rPr>
          <w:rFonts w:ascii="Arial" w:eastAsia="Arial" w:hAnsi="Arial" w:cs="Arial"/>
          <w:b/>
          <w:bCs/>
          <w:sz w:val="18"/>
          <w:szCs w:val="18"/>
        </w:rPr>
        <w:t>(Dollars in thousands except per share amounts)</w:t>
      </w:r>
    </w:p>
    <w:p w14:paraId="68CBAA85" w14:textId="77777777" w:rsidR="00607C29" w:rsidRDefault="00607C29">
      <w:pPr>
        <w:spacing w:line="164" w:lineRule="exact"/>
        <w:rPr>
          <w:sz w:val="20"/>
          <w:szCs w:val="20"/>
        </w:rPr>
      </w:pPr>
    </w:p>
    <w:p w14:paraId="68599F0F" w14:textId="77777777" w:rsidR="00607C29" w:rsidRDefault="00000000">
      <w:pPr>
        <w:spacing w:line="268" w:lineRule="auto"/>
        <w:ind w:right="20" w:firstLine="456"/>
        <w:rPr>
          <w:sz w:val="20"/>
          <w:szCs w:val="20"/>
        </w:rPr>
      </w:pPr>
      <w:r>
        <w:rPr>
          <w:rFonts w:ascii="Arial" w:eastAsia="Arial" w:hAnsi="Arial" w:cs="Arial"/>
          <w:sz w:val="18"/>
          <w:szCs w:val="18"/>
        </w:rPr>
        <w:t>Net sales are attributed to geographic region based on the location of the originating seller. Net sales and long-lived asset information by geographic area as of and for the years ended December 31 is as follows:</w:t>
      </w:r>
    </w:p>
    <w:p w14:paraId="5137EE1F" w14:textId="77777777" w:rsidR="00607C29" w:rsidRDefault="00607C29">
      <w:pPr>
        <w:spacing w:line="16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0"/>
        <w:gridCol w:w="8520"/>
        <w:gridCol w:w="160"/>
        <w:gridCol w:w="660"/>
        <w:gridCol w:w="200"/>
        <w:gridCol w:w="180"/>
        <w:gridCol w:w="640"/>
        <w:gridCol w:w="220"/>
        <w:gridCol w:w="160"/>
        <w:gridCol w:w="660"/>
        <w:gridCol w:w="20"/>
      </w:tblGrid>
      <w:tr w:rsidR="00607C29" w14:paraId="77A9B859" w14:textId="77777777">
        <w:trPr>
          <w:trHeight w:val="161"/>
        </w:trPr>
        <w:tc>
          <w:tcPr>
            <w:tcW w:w="20" w:type="dxa"/>
            <w:vAlign w:val="bottom"/>
          </w:tcPr>
          <w:p w14:paraId="69B6F5C6" w14:textId="77777777" w:rsidR="00607C29" w:rsidRDefault="00607C29">
            <w:pPr>
              <w:rPr>
                <w:sz w:val="14"/>
                <w:szCs w:val="14"/>
              </w:rPr>
            </w:pPr>
          </w:p>
        </w:tc>
        <w:tc>
          <w:tcPr>
            <w:tcW w:w="8520" w:type="dxa"/>
            <w:vAlign w:val="bottom"/>
          </w:tcPr>
          <w:p w14:paraId="2AFF96F4" w14:textId="77777777" w:rsidR="00607C29" w:rsidRDefault="00607C29">
            <w:pPr>
              <w:rPr>
                <w:sz w:val="14"/>
                <w:szCs w:val="14"/>
              </w:rPr>
            </w:pPr>
          </w:p>
        </w:tc>
        <w:tc>
          <w:tcPr>
            <w:tcW w:w="160" w:type="dxa"/>
            <w:tcBorders>
              <w:bottom w:val="single" w:sz="8" w:space="0" w:color="auto"/>
            </w:tcBorders>
            <w:vAlign w:val="bottom"/>
          </w:tcPr>
          <w:p w14:paraId="2A4EE94E" w14:textId="77777777" w:rsidR="00607C29" w:rsidRDefault="00607C29">
            <w:pPr>
              <w:rPr>
                <w:sz w:val="14"/>
                <w:szCs w:val="14"/>
              </w:rPr>
            </w:pPr>
          </w:p>
        </w:tc>
        <w:tc>
          <w:tcPr>
            <w:tcW w:w="660" w:type="dxa"/>
            <w:tcBorders>
              <w:bottom w:val="single" w:sz="8" w:space="0" w:color="auto"/>
            </w:tcBorders>
            <w:vAlign w:val="bottom"/>
          </w:tcPr>
          <w:p w14:paraId="305926EF" w14:textId="77777777" w:rsidR="00607C29" w:rsidRDefault="00000000">
            <w:pPr>
              <w:ind w:right="195"/>
              <w:jc w:val="right"/>
              <w:rPr>
                <w:sz w:val="20"/>
                <w:szCs w:val="20"/>
              </w:rPr>
            </w:pPr>
            <w:r>
              <w:rPr>
                <w:rFonts w:ascii="Arial" w:eastAsia="Arial" w:hAnsi="Arial" w:cs="Arial"/>
                <w:b/>
                <w:bCs/>
                <w:sz w:val="14"/>
                <w:szCs w:val="14"/>
              </w:rPr>
              <w:t>2009</w:t>
            </w:r>
          </w:p>
        </w:tc>
        <w:tc>
          <w:tcPr>
            <w:tcW w:w="200" w:type="dxa"/>
            <w:vAlign w:val="bottom"/>
          </w:tcPr>
          <w:p w14:paraId="6737713E" w14:textId="77777777" w:rsidR="00607C29" w:rsidRDefault="00607C29">
            <w:pPr>
              <w:rPr>
                <w:sz w:val="14"/>
                <w:szCs w:val="14"/>
              </w:rPr>
            </w:pPr>
          </w:p>
        </w:tc>
        <w:tc>
          <w:tcPr>
            <w:tcW w:w="180" w:type="dxa"/>
            <w:tcBorders>
              <w:bottom w:val="single" w:sz="8" w:space="0" w:color="auto"/>
            </w:tcBorders>
            <w:vAlign w:val="bottom"/>
          </w:tcPr>
          <w:p w14:paraId="5500503B" w14:textId="77777777" w:rsidR="00607C29" w:rsidRDefault="00607C29">
            <w:pPr>
              <w:rPr>
                <w:sz w:val="14"/>
                <w:szCs w:val="14"/>
              </w:rPr>
            </w:pPr>
          </w:p>
        </w:tc>
        <w:tc>
          <w:tcPr>
            <w:tcW w:w="640" w:type="dxa"/>
            <w:tcBorders>
              <w:bottom w:val="single" w:sz="8" w:space="0" w:color="auto"/>
            </w:tcBorders>
            <w:vAlign w:val="bottom"/>
          </w:tcPr>
          <w:p w14:paraId="0812D92E" w14:textId="77777777" w:rsidR="00607C29" w:rsidRDefault="00000000">
            <w:pPr>
              <w:ind w:right="175"/>
              <w:jc w:val="right"/>
              <w:rPr>
                <w:sz w:val="20"/>
                <w:szCs w:val="20"/>
              </w:rPr>
            </w:pPr>
            <w:r>
              <w:rPr>
                <w:rFonts w:ascii="Arial" w:eastAsia="Arial" w:hAnsi="Arial" w:cs="Arial"/>
                <w:b/>
                <w:bCs/>
                <w:sz w:val="14"/>
                <w:szCs w:val="14"/>
              </w:rPr>
              <w:t>2008</w:t>
            </w:r>
          </w:p>
        </w:tc>
        <w:tc>
          <w:tcPr>
            <w:tcW w:w="220" w:type="dxa"/>
            <w:vAlign w:val="bottom"/>
          </w:tcPr>
          <w:p w14:paraId="562262D8" w14:textId="77777777" w:rsidR="00607C29" w:rsidRDefault="00607C29">
            <w:pPr>
              <w:rPr>
                <w:sz w:val="14"/>
                <w:szCs w:val="14"/>
              </w:rPr>
            </w:pPr>
          </w:p>
        </w:tc>
        <w:tc>
          <w:tcPr>
            <w:tcW w:w="160" w:type="dxa"/>
            <w:tcBorders>
              <w:bottom w:val="single" w:sz="8" w:space="0" w:color="auto"/>
            </w:tcBorders>
            <w:vAlign w:val="bottom"/>
          </w:tcPr>
          <w:p w14:paraId="0036EDF6" w14:textId="77777777" w:rsidR="00607C29" w:rsidRDefault="00607C29">
            <w:pPr>
              <w:rPr>
                <w:sz w:val="14"/>
                <w:szCs w:val="14"/>
              </w:rPr>
            </w:pPr>
          </w:p>
        </w:tc>
        <w:tc>
          <w:tcPr>
            <w:tcW w:w="660" w:type="dxa"/>
            <w:tcBorders>
              <w:bottom w:val="single" w:sz="8" w:space="0" w:color="auto"/>
            </w:tcBorders>
            <w:vAlign w:val="bottom"/>
          </w:tcPr>
          <w:p w14:paraId="5653A2A6" w14:textId="77777777" w:rsidR="00607C29" w:rsidRDefault="00000000">
            <w:pPr>
              <w:ind w:right="195"/>
              <w:jc w:val="right"/>
              <w:rPr>
                <w:sz w:val="20"/>
                <w:szCs w:val="20"/>
              </w:rPr>
            </w:pPr>
            <w:r>
              <w:rPr>
                <w:rFonts w:ascii="Arial" w:eastAsia="Arial" w:hAnsi="Arial" w:cs="Arial"/>
                <w:b/>
                <w:bCs/>
                <w:sz w:val="14"/>
                <w:szCs w:val="14"/>
              </w:rPr>
              <w:t>2007</w:t>
            </w:r>
          </w:p>
        </w:tc>
        <w:tc>
          <w:tcPr>
            <w:tcW w:w="20" w:type="dxa"/>
            <w:vAlign w:val="bottom"/>
          </w:tcPr>
          <w:p w14:paraId="6193A18E" w14:textId="77777777" w:rsidR="00607C29" w:rsidRDefault="00607C29">
            <w:pPr>
              <w:rPr>
                <w:sz w:val="14"/>
                <w:szCs w:val="14"/>
              </w:rPr>
            </w:pPr>
          </w:p>
        </w:tc>
      </w:tr>
      <w:tr w:rsidR="00607C29" w14:paraId="18E8BD2E" w14:textId="77777777">
        <w:trPr>
          <w:trHeight w:val="210"/>
        </w:trPr>
        <w:tc>
          <w:tcPr>
            <w:tcW w:w="20" w:type="dxa"/>
            <w:vAlign w:val="bottom"/>
          </w:tcPr>
          <w:p w14:paraId="45122086" w14:textId="77777777" w:rsidR="00607C29" w:rsidRDefault="00607C29">
            <w:pPr>
              <w:rPr>
                <w:sz w:val="18"/>
                <w:szCs w:val="18"/>
              </w:rPr>
            </w:pPr>
          </w:p>
        </w:tc>
        <w:tc>
          <w:tcPr>
            <w:tcW w:w="8520" w:type="dxa"/>
            <w:shd w:val="clear" w:color="auto" w:fill="CCEEFF"/>
            <w:vAlign w:val="bottom"/>
          </w:tcPr>
          <w:p w14:paraId="637687A0" w14:textId="77777777" w:rsidR="00607C29" w:rsidRDefault="00000000">
            <w:pPr>
              <w:rPr>
                <w:sz w:val="20"/>
                <w:szCs w:val="20"/>
              </w:rPr>
            </w:pPr>
            <w:r>
              <w:rPr>
                <w:rFonts w:ascii="Arial" w:eastAsia="Arial" w:hAnsi="Arial" w:cs="Arial"/>
                <w:b/>
                <w:bCs/>
                <w:sz w:val="18"/>
                <w:szCs w:val="18"/>
              </w:rPr>
              <w:t>Net sales</w:t>
            </w:r>
          </w:p>
        </w:tc>
        <w:tc>
          <w:tcPr>
            <w:tcW w:w="160" w:type="dxa"/>
            <w:shd w:val="clear" w:color="auto" w:fill="CCEEFF"/>
            <w:vAlign w:val="bottom"/>
          </w:tcPr>
          <w:p w14:paraId="553DE1E3" w14:textId="77777777" w:rsidR="00607C29" w:rsidRDefault="00607C29">
            <w:pPr>
              <w:rPr>
                <w:sz w:val="18"/>
                <w:szCs w:val="18"/>
              </w:rPr>
            </w:pPr>
          </w:p>
        </w:tc>
        <w:tc>
          <w:tcPr>
            <w:tcW w:w="660" w:type="dxa"/>
            <w:shd w:val="clear" w:color="auto" w:fill="CCEEFF"/>
            <w:vAlign w:val="bottom"/>
          </w:tcPr>
          <w:p w14:paraId="420F965C" w14:textId="77777777" w:rsidR="00607C29" w:rsidRDefault="00607C29">
            <w:pPr>
              <w:rPr>
                <w:sz w:val="18"/>
                <w:szCs w:val="18"/>
              </w:rPr>
            </w:pPr>
          </w:p>
        </w:tc>
        <w:tc>
          <w:tcPr>
            <w:tcW w:w="200" w:type="dxa"/>
            <w:shd w:val="clear" w:color="auto" w:fill="CCEEFF"/>
            <w:vAlign w:val="bottom"/>
          </w:tcPr>
          <w:p w14:paraId="6B08198A" w14:textId="77777777" w:rsidR="00607C29" w:rsidRDefault="00607C29">
            <w:pPr>
              <w:rPr>
                <w:sz w:val="18"/>
                <w:szCs w:val="18"/>
              </w:rPr>
            </w:pPr>
          </w:p>
        </w:tc>
        <w:tc>
          <w:tcPr>
            <w:tcW w:w="180" w:type="dxa"/>
            <w:shd w:val="clear" w:color="auto" w:fill="CCEEFF"/>
            <w:vAlign w:val="bottom"/>
          </w:tcPr>
          <w:p w14:paraId="30C8C655" w14:textId="77777777" w:rsidR="00607C29" w:rsidRDefault="00607C29">
            <w:pPr>
              <w:rPr>
                <w:sz w:val="18"/>
                <w:szCs w:val="18"/>
              </w:rPr>
            </w:pPr>
          </w:p>
        </w:tc>
        <w:tc>
          <w:tcPr>
            <w:tcW w:w="640" w:type="dxa"/>
            <w:shd w:val="clear" w:color="auto" w:fill="CCEEFF"/>
            <w:vAlign w:val="bottom"/>
          </w:tcPr>
          <w:p w14:paraId="216D86D1" w14:textId="77777777" w:rsidR="00607C29" w:rsidRDefault="00607C29">
            <w:pPr>
              <w:rPr>
                <w:sz w:val="18"/>
                <w:szCs w:val="18"/>
              </w:rPr>
            </w:pPr>
          </w:p>
        </w:tc>
        <w:tc>
          <w:tcPr>
            <w:tcW w:w="220" w:type="dxa"/>
            <w:shd w:val="clear" w:color="auto" w:fill="CCEEFF"/>
            <w:vAlign w:val="bottom"/>
          </w:tcPr>
          <w:p w14:paraId="01D9D4E6" w14:textId="77777777" w:rsidR="00607C29" w:rsidRDefault="00607C29">
            <w:pPr>
              <w:rPr>
                <w:sz w:val="18"/>
                <w:szCs w:val="18"/>
              </w:rPr>
            </w:pPr>
          </w:p>
        </w:tc>
        <w:tc>
          <w:tcPr>
            <w:tcW w:w="160" w:type="dxa"/>
            <w:shd w:val="clear" w:color="auto" w:fill="CCEEFF"/>
            <w:vAlign w:val="bottom"/>
          </w:tcPr>
          <w:p w14:paraId="1CC92E49" w14:textId="77777777" w:rsidR="00607C29" w:rsidRDefault="00607C29">
            <w:pPr>
              <w:rPr>
                <w:sz w:val="18"/>
                <w:szCs w:val="18"/>
              </w:rPr>
            </w:pPr>
          </w:p>
        </w:tc>
        <w:tc>
          <w:tcPr>
            <w:tcW w:w="660" w:type="dxa"/>
            <w:shd w:val="clear" w:color="auto" w:fill="CCEEFF"/>
            <w:vAlign w:val="bottom"/>
          </w:tcPr>
          <w:p w14:paraId="6D0158DF" w14:textId="77777777" w:rsidR="00607C29" w:rsidRDefault="00607C29">
            <w:pPr>
              <w:rPr>
                <w:sz w:val="18"/>
                <w:szCs w:val="18"/>
              </w:rPr>
            </w:pPr>
          </w:p>
        </w:tc>
        <w:tc>
          <w:tcPr>
            <w:tcW w:w="20" w:type="dxa"/>
            <w:vAlign w:val="bottom"/>
          </w:tcPr>
          <w:p w14:paraId="67BB5640" w14:textId="77777777" w:rsidR="00607C29" w:rsidRDefault="00607C29">
            <w:pPr>
              <w:rPr>
                <w:sz w:val="18"/>
                <w:szCs w:val="18"/>
              </w:rPr>
            </w:pPr>
          </w:p>
        </w:tc>
      </w:tr>
      <w:tr w:rsidR="00607C29" w14:paraId="6B099067" w14:textId="77777777">
        <w:trPr>
          <w:trHeight w:val="216"/>
        </w:trPr>
        <w:tc>
          <w:tcPr>
            <w:tcW w:w="20" w:type="dxa"/>
            <w:vAlign w:val="bottom"/>
          </w:tcPr>
          <w:p w14:paraId="33AE3EB7" w14:textId="77777777" w:rsidR="00607C29" w:rsidRDefault="00607C29">
            <w:pPr>
              <w:rPr>
                <w:sz w:val="18"/>
                <w:szCs w:val="18"/>
              </w:rPr>
            </w:pPr>
          </w:p>
        </w:tc>
        <w:tc>
          <w:tcPr>
            <w:tcW w:w="8520" w:type="dxa"/>
            <w:vAlign w:val="bottom"/>
          </w:tcPr>
          <w:p w14:paraId="3EA8C461" w14:textId="77777777" w:rsidR="00607C29" w:rsidRDefault="00000000">
            <w:pPr>
              <w:rPr>
                <w:sz w:val="20"/>
                <w:szCs w:val="20"/>
              </w:rPr>
            </w:pPr>
            <w:r>
              <w:rPr>
                <w:rFonts w:ascii="Arial" w:eastAsia="Arial" w:hAnsi="Arial" w:cs="Arial"/>
                <w:sz w:val="18"/>
                <w:szCs w:val="18"/>
              </w:rPr>
              <w:t>North America</w:t>
            </w:r>
          </w:p>
        </w:tc>
        <w:tc>
          <w:tcPr>
            <w:tcW w:w="160" w:type="dxa"/>
            <w:vAlign w:val="bottom"/>
          </w:tcPr>
          <w:p w14:paraId="6B82852B" w14:textId="77777777" w:rsidR="00607C29" w:rsidRDefault="00000000">
            <w:pPr>
              <w:jc w:val="right"/>
              <w:rPr>
                <w:sz w:val="20"/>
                <w:szCs w:val="20"/>
              </w:rPr>
            </w:pPr>
            <w:r>
              <w:rPr>
                <w:rFonts w:ascii="Arial" w:eastAsia="Arial" w:hAnsi="Arial" w:cs="Arial"/>
                <w:w w:val="79"/>
                <w:sz w:val="18"/>
                <w:szCs w:val="18"/>
              </w:rPr>
              <w:t>$</w:t>
            </w:r>
          </w:p>
        </w:tc>
        <w:tc>
          <w:tcPr>
            <w:tcW w:w="660" w:type="dxa"/>
            <w:vAlign w:val="bottom"/>
          </w:tcPr>
          <w:p w14:paraId="093BAADA" w14:textId="77777777" w:rsidR="00607C29" w:rsidRDefault="00000000">
            <w:pPr>
              <w:jc w:val="right"/>
              <w:rPr>
                <w:sz w:val="20"/>
                <w:szCs w:val="20"/>
              </w:rPr>
            </w:pPr>
            <w:r>
              <w:rPr>
                <w:rFonts w:ascii="Arial" w:eastAsia="Arial" w:hAnsi="Arial" w:cs="Arial"/>
                <w:w w:val="98"/>
                <w:sz w:val="18"/>
                <w:szCs w:val="18"/>
              </w:rPr>
              <w:t>172,035</w:t>
            </w:r>
          </w:p>
        </w:tc>
        <w:tc>
          <w:tcPr>
            <w:tcW w:w="380" w:type="dxa"/>
            <w:gridSpan w:val="2"/>
            <w:vAlign w:val="bottom"/>
          </w:tcPr>
          <w:p w14:paraId="511613C8" w14:textId="77777777" w:rsidR="00607C29" w:rsidRDefault="00000000">
            <w:pPr>
              <w:ind w:right="80"/>
              <w:jc w:val="right"/>
              <w:rPr>
                <w:sz w:val="20"/>
                <w:szCs w:val="20"/>
              </w:rPr>
            </w:pPr>
            <w:r>
              <w:rPr>
                <w:rFonts w:ascii="Arial" w:eastAsia="Arial" w:hAnsi="Arial" w:cs="Arial"/>
                <w:sz w:val="18"/>
                <w:szCs w:val="18"/>
              </w:rPr>
              <w:t>$</w:t>
            </w:r>
          </w:p>
        </w:tc>
        <w:tc>
          <w:tcPr>
            <w:tcW w:w="640" w:type="dxa"/>
            <w:vAlign w:val="bottom"/>
          </w:tcPr>
          <w:p w14:paraId="5701CE66" w14:textId="77777777" w:rsidR="00607C29" w:rsidRDefault="00000000">
            <w:pPr>
              <w:jc w:val="right"/>
              <w:rPr>
                <w:sz w:val="20"/>
                <w:szCs w:val="20"/>
              </w:rPr>
            </w:pPr>
            <w:r>
              <w:rPr>
                <w:rFonts w:ascii="Arial" w:eastAsia="Arial" w:hAnsi="Arial" w:cs="Arial"/>
                <w:w w:val="95"/>
                <w:sz w:val="18"/>
                <w:szCs w:val="18"/>
              </w:rPr>
              <w:t>239,466</w:t>
            </w:r>
          </w:p>
        </w:tc>
        <w:tc>
          <w:tcPr>
            <w:tcW w:w="380" w:type="dxa"/>
            <w:gridSpan w:val="2"/>
            <w:vAlign w:val="bottom"/>
          </w:tcPr>
          <w:p w14:paraId="7B580AB9" w14:textId="77777777" w:rsidR="00607C29" w:rsidRDefault="00000000">
            <w:pPr>
              <w:ind w:right="80"/>
              <w:jc w:val="right"/>
              <w:rPr>
                <w:sz w:val="20"/>
                <w:szCs w:val="20"/>
              </w:rPr>
            </w:pPr>
            <w:r>
              <w:rPr>
                <w:rFonts w:ascii="Arial" w:eastAsia="Arial" w:hAnsi="Arial" w:cs="Arial"/>
                <w:sz w:val="18"/>
                <w:szCs w:val="18"/>
              </w:rPr>
              <w:t>$</w:t>
            </w:r>
          </w:p>
        </w:tc>
        <w:tc>
          <w:tcPr>
            <w:tcW w:w="660" w:type="dxa"/>
            <w:vAlign w:val="bottom"/>
          </w:tcPr>
          <w:p w14:paraId="7BA05C15" w14:textId="77777777" w:rsidR="00607C29" w:rsidRDefault="00000000">
            <w:pPr>
              <w:jc w:val="right"/>
              <w:rPr>
                <w:sz w:val="20"/>
                <w:szCs w:val="20"/>
              </w:rPr>
            </w:pPr>
            <w:r>
              <w:rPr>
                <w:rFonts w:ascii="Arial" w:eastAsia="Arial" w:hAnsi="Arial" w:cs="Arial"/>
                <w:w w:val="98"/>
                <w:sz w:val="18"/>
                <w:szCs w:val="18"/>
              </w:rPr>
              <w:t>232,550</w:t>
            </w:r>
          </w:p>
        </w:tc>
        <w:tc>
          <w:tcPr>
            <w:tcW w:w="20" w:type="dxa"/>
            <w:vAlign w:val="bottom"/>
          </w:tcPr>
          <w:p w14:paraId="51F97BA7" w14:textId="77777777" w:rsidR="00607C29" w:rsidRDefault="00607C29">
            <w:pPr>
              <w:rPr>
                <w:sz w:val="18"/>
                <w:szCs w:val="18"/>
              </w:rPr>
            </w:pPr>
          </w:p>
        </w:tc>
      </w:tr>
      <w:tr w:rsidR="00607C29" w14:paraId="118C1AE0" w14:textId="77777777">
        <w:trPr>
          <w:trHeight w:val="216"/>
        </w:trPr>
        <w:tc>
          <w:tcPr>
            <w:tcW w:w="20" w:type="dxa"/>
            <w:vAlign w:val="bottom"/>
          </w:tcPr>
          <w:p w14:paraId="68F5BE58" w14:textId="77777777" w:rsidR="00607C29" w:rsidRDefault="00607C29">
            <w:pPr>
              <w:rPr>
                <w:sz w:val="18"/>
                <w:szCs w:val="18"/>
              </w:rPr>
            </w:pPr>
          </w:p>
        </w:tc>
        <w:tc>
          <w:tcPr>
            <w:tcW w:w="8520" w:type="dxa"/>
            <w:shd w:val="clear" w:color="auto" w:fill="CCEEFF"/>
            <w:vAlign w:val="bottom"/>
          </w:tcPr>
          <w:p w14:paraId="36942AC8" w14:textId="77777777" w:rsidR="00607C29" w:rsidRDefault="00000000">
            <w:pPr>
              <w:rPr>
                <w:sz w:val="20"/>
                <w:szCs w:val="20"/>
              </w:rPr>
            </w:pPr>
            <w:r>
              <w:rPr>
                <w:rFonts w:ascii="Arial" w:eastAsia="Arial" w:hAnsi="Arial" w:cs="Arial"/>
                <w:sz w:val="18"/>
                <w:szCs w:val="18"/>
              </w:rPr>
              <w:t>Europe</w:t>
            </w:r>
          </w:p>
        </w:tc>
        <w:tc>
          <w:tcPr>
            <w:tcW w:w="160" w:type="dxa"/>
            <w:shd w:val="clear" w:color="auto" w:fill="CCEEFF"/>
            <w:vAlign w:val="bottom"/>
          </w:tcPr>
          <w:p w14:paraId="6D3A1B50" w14:textId="77777777" w:rsidR="00607C29" w:rsidRDefault="00607C29">
            <w:pPr>
              <w:rPr>
                <w:sz w:val="18"/>
                <w:szCs w:val="18"/>
              </w:rPr>
            </w:pPr>
          </w:p>
        </w:tc>
        <w:tc>
          <w:tcPr>
            <w:tcW w:w="660" w:type="dxa"/>
            <w:shd w:val="clear" w:color="auto" w:fill="CCEEFF"/>
            <w:vAlign w:val="bottom"/>
          </w:tcPr>
          <w:p w14:paraId="6936B20A" w14:textId="77777777" w:rsidR="00607C29" w:rsidRDefault="00000000">
            <w:pPr>
              <w:jc w:val="right"/>
              <w:rPr>
                <w:sz w:val="20"/>
                <w:szCs w:val="20"/>
              </w:rPr>
            </w:pPr>
            <w:r>
              <w:rPr>
                <w:rFonts w:ascii="Arial" w:eastAsia="Arial" w:hAnsi="Arial" w:cs="Arial"/>
                <w:w w:val="98"/>
                <w:sz w:val="18"/>
                <w:szCs w:val="18"/>
              </w:rPr>
              <w:t>130,217</w:t>
            </w:r>
          </w:p>
        </w:tc>
        <w:tc>
          <w:tcPr>
            <w:tcW w:w="200" w:type="dxa"/>
            <w:shd w:val="clear" w:color="auto" w:fill="CCEEFF"/>
            <w:vAlign w:val="bottom"/>
          </w:tcPr>
          <w:p w14:paraId="72590BB6" w14:textId="77777777" w:rsidR="00607C29" w:rsidRDefault="00607C29">
            <w:pPr>
              <w:rPr>
                <w:sz w:val="18"/>
                <w:szCs w:val="18"/>
              </w:rPr>
            </w:pPr>
          </w:p>
        </w:tc>
        <w:tc>
          <w:tcPr>
            <w:tcW w:w="180" w:type="dxa"/>
            <w:shd w:val="clear" w:color="auto" w:fill="CCEEFF"/>
            <w:vAlign w:val="bottom"/>
          </w:tcPr>
          <w:p w14:paraId="5D233C67" w14:textId="77777777" w:rsidR="00607C29" w:rsidRDefault="00607C29">
            <w:pPr>
              <w:rPr>
                <w:sz w:val="18"/>
                <w:szCs w:val="18"/>
              </w:rPr>
            </w:pPr>
          </w:p>
        </w:tc>
        <w:tc>
          <w:tcPr>
            <w:tcW w:w="640" w:type="dxa"/>
            <w:shd w:val="clear" w:color="auto" w:fill="CCEEFF"/>
            <w:vAlign w:val="bottom"/>
          </w:tcPr>
          <w:p w14:paraId="2BD11BDA" w14:textId="77777777" w:rsidR="00607C29" w:rsidRDefault="00000000">
            <w:pPr>
              <w:jc w:val="right"/>
              <w:rPr>
                <w:sz w:val="20"/>
                <w:szCs w:val="20"/>
              </w:rPr>
            </w:pPr>
            <w:r>
              <w:rPr>
                <w:rFonts w:ascii="Arial" w:eastAsia="Arial" w:hAnsi="Arial" w:cs="Arial"/>
                <w:w w:val="95"/>
                <w:sz w:val="18"/>
                <w:szCs w:val="18"/>
              </w:rPr>
              <w:t>175,741</w:t>
            </w:r>
          </w:p>
        </w:tc>
        <w:tc>
          <w:tcPr>
            <w:tcW w:w="220" w:type="dxa"/>
            <w:shd w:val="clear" w:color="auto" w:fill="CCEEFF"/>
            <w:vAlign w:val="bottom"/>
          </w:tcPr>
          <w:p w14:paraId="10264B45" w14:textId="77777777" w:rsidR="00607C29" w:rsidRDefault="00607C29">
            <w:pPr>
              <w:rPr>
                <w:sz w:val="18"/>
                <w:szCs w:val="18"/>
              </w:rPr>
            </w:pPr>
          </w:p>
        </w:tc>
        <w:tc>
          <w:tcPr>
            <w:tcW w:w="160" w:type="dxa"/>
            <w:shd w:val="clear" w:color="auto" w:fill="CCEEFF"/>
            <w:vAlign w:val="bottom"/>
          </w:tcPr>
          <w:p w14:paraId="28225E13" w14:textId="77777777" w:rsidR="00607C29" w:rsidRDefault="00607C29">
            <w:pPr>
              <w:rPr>
                <w:sz w:val="18"/>
                <w:szCs w:val="18"/>
              </w:rPr>
            </w:pPr>
          </w:p>
        </w:tc>
        <w:tc>
          <w:tcPr>
            <w:tcW w:w="660" w:type="dxa"/>
            <w:shd w:val="clear" w:color="auto" w:fill="CCEEFF"/>
            <w:vAlign w:val="bottom"/>
          </w:tcPr>
          <w:p w14:paraId="497FC7BB" w14:textId="77777777" w:rsidR="00607C29" w:rsidRDefault="00000000">
            <w:pPr>
              <w:jc w:val="right"/>
              <w:rPr>
                <w:sz w:val="20"/>
                <w:szCs w:val="20"/>
              </w:rPr>
            </w:pPr>
            <w:r>
              <w:rPr>
                <w:rFonts w:ascii="Arial" w:eastAsia="Arial" w:hAnsi="Arial" w:cs="Arial"/>
                <w:w w:val="98"/>
                <w:sz w:val="18"/>
                <w:szCs w:val="18"/>
              </w:rPr>
              <w:t>168,982</w:t>
            </w:r>
          </w:p>
        </w:tc>
        <w:tc>
          <w:tcPr>
            <w:tcW w:w="20" w:type="dxa"/>
            <w:vAlign w:val="bottom"/>
          </w:tcPr>
          <w:p w14:paraId="461E400D" w14:textId="77777777" w:rsidR="00607C29" w:rsidRDefault="00607C29">
            <w:pPr>
              <w:rPr>
                <w:sz w:val="18"/>
                <w:szCs w:val="18"/>
              </w:rPr>
            </w:pPr>
          </w:p>
        </w:tc>
      </w:tr>
      <w:tr w:rsidR="00607C29" w14:paraId="64223893" w14:textId="77777777">
        <w:trPr>
          <w:trHeight w:val="216"/>
        </w:trPr>
        <w:tc>
          <w:tcPr>
            <w:tcW w:w="20" w:type="dxa"/>
            <w:vAlign w:val="bottom"/>
          </w:tcPr>
          <w:p w14:paraId="46EFC948" w14:textId="77777777" w:rsidR="00607C29" w:rsidRDefault="00607C29">
            <w:pPr>
              <w:rPr>
                <w:sz w:val="18"/>
                <w:szCs w:val="18"/>
              </w:rPr>
            </w:pPr>
          </w:p>
        </w:tc>
        <w:tc>
          <w:tcPr>
            <w:tcW w:w="8520" w:type="dxa"/>
            <w:vAlign w:val="bottom"/>
          </w:tcPr>
          <w:p w14:paraId="7809BB0D" w14:textId="77777777" w:rsidR="00607C29" w:rsidRDefault="00000000">
            <w:pPr>
              <w:rPr>
                <w:sz w:val="20"/>
                <w:szCs w:val="20"/>
              </w:rPr>
            </w:pPr>
            <w:r>
              <w:rPr>
                <w:rFonts w:ascii="Arial" w:eastAsia="Arial" w:hAnsi="Arial" w:cs="Arial"/>
                <w:sz w:val="18"/>
                <w:szCs w:val="18"/>
              </w:rPr>
              <w:t>Asia/Pacific</w:t>
            </w:r>
          </w:p>
        </w:tc>
        <w:tc>
          <w:tcPr>
            <w:tcW w:w="160" w:type="dxa"/>
            <w:vAlign w:val="bottom"/>
          </w:tcPr>
          <w:p w14:paraId="2859D125" w14:textId="77777777" w:rsidR="00607C29" w:rsidRDefault="00607C29">
            <w:pPr>
              <w:rPr>
                <w:sz w:val="18"/>
                <w:szCs w:val="18"/>
              </w:rPr>
            </w:pPr>
          </w:p>
        </w:tc>
        <w:tc>
          <w:tcPr>
            <w:tcW w:w="660" w:type="dxa"/>
            <w:vAlign w:val="bottom"/>
          </w:tcPr>
          <w:p w14:paraId="18B92FD1" w14:textId="77777777" w:rsidR="00607C29" w:rsidRDefault="00000000">
            <w:pPr>
              <w:jc w:val="right"/>
              <w:rPr>
                <w:sz w:val="20"/>
                <w:szCs w:val="20"/>
              </w:rPr>
            </w:pPr>
            <w:r>
              <w:rPr>
                <w:rFonts w:ascii="Arial" w:eastAsia="Arial" w:hAnsi="Arial" w:cs="Arial"/>
                <w:sz w:val="18"/>
                <w:szCs w:val="18"/>
              </w:rPr>
              <w:t>93,389</w:t>
            </w:r>
          </w:p>
        </w:tc>
        <w:tc>
          <w:tcPr>
            <w:tcW w:w="200" w:type="dxa"/>
            <w:vAlign w:val="bottom"/>
          </w:tcPr>
          <w:p w14:paraId="136C2152" w14:textId="77777777" w:rsidR="00607C29" w:rsidRDefault="00607C29">
            <w:pPr>
              <w:rPr>
                <w:sz w:val="18"/>
                <w:szCs w:val="18"/>
              </w:rPr>
            </w:pPr>
          </w:p>
        </w:tc>
        <w:tc>
          <w:tcPr>
            <w:tcW w:w="180" w:type="dxa"/>
            <w:vAlign w:val="bottom"/>
          </w:tcPr>
          <w:p w14:paraId="364709B3" w14:textId="77777777" w:rsidR="00607C29" w:rsidRDefault="00607C29">
            <w:pPr>
              <w:rPr>
                <w:sz w:val="18"/>
                <w:szCs w:val="18"/>
              </w:rPr>
            </w:pPr>
          </w:p>
        </w:tc>
        <w:tc>
          <w:tcPr>
            <w:tcW w:w="640" w:type="dxa"/>
            <w:vAlign w:val="bottom"/>
          </w:tcPr>
          <w:p w14:paraId="5E4BF9BB" w14:textId="77777777" w:rsidR="00607C29" w:rsidRDefault="00000000">
            <w:pPr>
              <w:jc w:val="right"/>
              <w:rPr>
                <w:sz w:val="20"/>
                <w:szCs w:val="20"/>
              </w:rPr>
            </w:pPr>
            <w:r>
              <w:rPr>
                <w:rFonts w:ascii="Arial" w:eastAsia="Arial" w:hAnsi="Arial" w:cs="Arial"/>
                <w:sz w:val="18"/>
                <w:szCs w:val="18"/>
              </w:rPr>
              <w:t>98,231</w:t>
            </w:r>
          </w:p>
        </w:tc>
        <w:tc>
          <w:tcPr>
            <w:tcW w:w="220" w:type="dxa"/>
            <w:vAlign w:val="bottom"/>
          </w:tcPr>
          <w:p w14:paraId="23B875BE" w14:textId="77777777" w:rsidR="00607C29" w:rsidRDefault="00607C29">
            <w:pPr>
              <w:rPr>
                <w:sz w:val="18"/>
                <w:szCs w:val="18"/>
              </w:rPr>
            </w:pPr>
          </w:p>
        </w:tc>
        <w:tc>
          <w:tcPr>
            <w:tcW w:w="160" w:type="dxa"/>
            <w:vAlign w:val="bottom"/>
          </w:tcPr>
          <w:p w14:paraId="7689C8B2" w14:textId="77777777" w:rsidR="00607C29" w:rsidRDefault="00607C29">
            <w:pPr>
              <w:rPr>
                <w:sz w:val="18"/>
                <w:szCs w:val="18"/>
              </w:rPr>
            </w:pPr>
          </w:p>
        </w:tc>
        <w:tc>
          <w:tcPr>
            <w:tcW w:w="660" w:type="dxa"/>
            <w:vAlign w:val="bottom"/>
          </w:tcPr>
          <w:p w14:paraId="1EE54A3B" w14:textId="77777777" w:rsidR="00607C29" w:rsidRDefault="00000000">
            <w:pPr>
              <w:jc w:val="right"/>
              <w:rPr>
                <w:sz w:val="20"/>
                <w:szCs w:val="20"/>
              </w:rPr>
            </w:pPr>
            <w:r>
              <w:rPr>
                <w:rFonts w:ascii="Arial" w:eastAsia="Arial" w:hAnsi="Arial" w:cs="Arial"/>
                <w:sz w:val="18"/>
                <w:szCs w:val="18"/>
              </w:rPr>
              <w:t>82,059</w:t>
            </w:r>
          </w:p>
        </w:tc>
        <w:tc>
          <w:tcPr>
            <w:tcW w:w="20" w:type="dxa"/>
            <w:vAlign w:val="bottom"/>
          </w:tcPr>
          <w:p w14:paraId="5D5D6CC2" w14:textId="77777777" w:rsidR="00607C29" w:rsidRDefault="00607C29">
            <w:pPr>
              <w:rPr>
                <w:sz w:val="18"/>
                <w:szCs w:val="18"/>
              </w:rPr>
            </w:pPr>
          </w:p>
        </w:tc>
      </w:tr>
      <w:tr w:rsidR="00607C29" w14:paraId="3A9F6232" w14:textId="77777777">
        <w:trPr>
          <w:trHeight w:val="216"/>
        </w:trPr>
        <w:tc>
          <w:tcPr>
            <w:tcW w:w="20" w:type="dxa"/>
            <w:vAlign w:val="bottom"/>
          </w:tcPr>
          <w:p w14:paraId="0FE1410A" w14:textId="77777777" w:rsidR="00607C29" w:rsidRDefault="00607C29">
            <w:pPr>
              <w:rPr>
                <w:sz w:val="18"/>
                <w:szCs w:val="18"/>
              </w:rPr>
            </w:pPr>
          </w:p>
        </w:tc>
        <w:tc>
          <w:tcPr>
            <w:tcW w:w="8520" w:type="dxa"/>
            <w:shd w:val="clear" w:color="auto" w:fill="CCEEFF"/>
            <w:vAlign w:val="bottom"/>
          </w:tcPr>
          <w:p w14:paraId="4F88C3BF" w14:textId="77777777" w:rsidR="00607C29" w:rsidRDefault="00000000">
            <w:pPr>
              <w:rPr>
                <w:sz w:val="20"/>
                <w:szCs w:val="20"/>
              </w:rPr>
            </w:pPr>
            <w:r>
              <w:rPr>
                <w:rFonts w:ascii="Arial" w:eastAsia="Arial" w:hAnsi="Arial" w:cs="Arial"/>
                <w:sz w:val="18"/>
                <w:szCs w:val="18"/>
              </w:rPr>
              <w:t>South America</w:t>
            </w:r>
          </w:p>
        </w:tc>
        <w:tc>
          <w:tcPr>
            <w:tcW w:w="160" w:type="dxa"/>
            <w:shd w:val="clear" w:color="auto" w:fill="CCEEFF"/>
            <w:vAlign w:val="bottom"/>
          </w:tcPr>
          <w:p w14:paraId="4CCA492F" w14:textId="77777777" w:rsidR="00607C29" w:rsidRDefault="00607C29">
            <w:pPr>
              <w:rPr>
                <w:sz w:val="18"/>
                <w:szCs w:val="18"/>
              </w:rPr>
            </w:pPr>
          </w:p>
        </w:tc>
        <w:tc>
          <w:tcPr>
            <w:tcW w:w="660" w:type="dxa"/>
            <w:shd w:val="clear" w:color="auto" w:fill="CCEEFF"/>
            <w:vAlign w:val="bottom"/>
          </w:tcPr>
          <w:p w14:paraId="07665EE7" w14:textId="77777777" w:rsidR="00607C29" w:rsidRDefault="00000000">
            <w:pPr>
              <w:jc w:val="right"/>
              <w:rPr>
                <w:sz w:val="20"/>
                <w:szCs w:val="20"/>
              </w:rPr>
            </w:pPr>
            <w:r>
              <w:rPr>
                <w:rFonts w:ascii="Arial" w:eastAsia="Arial" w:hAnsi="Arial" w:cs="Arial"/>
                <w:sz w:val="18"/>
                <w:szCs w:val="18"/>
              </w:rPr>
              <w:t>52,197</w:t>
            </w:r>
          </w:p>
        </w:tc>
        <w:tc>
          <w:tcPr>
            <w:tcW w:w="200" w:type="dxa"/>
            <w:shd w:val="clear" w:color="auto" w:fill="CCEEFF"/>
            <w:vAlign w:val="bottom"/>
          </w:tcPr>
          <w:p w14:paraId="7D537AB0" w14:textId="77777777" w:rsidR="00607C29" w:rsidRDefault="00607C29">
            <w:pPr>
              <w:rPr>
                <w:sz w:val="18"/>
                <w:szCs w:val="18"/>
              </w:rPr>
            </w:pPr>
          </w:p>
        </w:tc>
        <w:tc>
          <w:tcPr>
            <w:tcW w:w="180" w:type="dxa"/>
            <w:shd w:val="clear" w:color="auto" w:fill="CCEEFF"/>
            <w:vAlign w:val="bottom"/>
          </w:tcPr>
          <w:p w14:paraId="0696A9AD" w14:textId="77777777" w:rsidR="00607C29" w:rsidRDefault="00607C29">
            <w:pPr>
              <w:rPr>
                <w:sz w:val="18"/>
                <w:szCs w:val="18"/>
              </w:rPr>
            </w:pPr>
          </w:p>
        </w:tc>
        <w:tc>
          <w:tcPr>
            <w:tcW w:w="640" w:type="dxa"/>
            <w:shd w:val="clear" w:color="auto" w:fill="CCEEFF"/>
            <w:vAlign w:val="bottom"/>
          </w:tcPr>
          <w:p w14:paraId="5CF80F83" w14:textId="77777777" w:rsidR="00607C29" w:rsidRDefault="00000000">
            <w:pPr>
              <w:jc w:val="right"/>
              <w:rPr>
                <w:sz w:val="20"/>
                <w:szCs w:val="20"/>
              </w:rPr>
            </w:pPr>
            <w:r>
              <w:rPr>
                <w:rFonts w:ascii="Arial" w:eastAsia="Arial" w:hAnsi="Arial" w:cs="Arial"/>
                <w:sz w:val="18"/>
                <w:szCs w:val="18"/>
              </w:rPr>
              <w:t>64,998</w:t>
            </w:r>
          </w:p>
        </w:tc>
        <w:tc>
          <w:tcPr>
            <w:tcW w:w="220" w:type="dxa"/>
            <w:shd w:val="clear" w:color="auto" w:fill="CCEEFF"/>
            <w:vAlign w:val="bottom"/>
          </w:tcPr>
          <w:p w14:paraId="3378013D" w14:textId="77777777" w:rsidR="00607C29" w:rsidRDefault="00607C29">
            <w:pPr>
              <w:rPr>
                <w:sz w:val="18"/>
                <w:szCs w:val="18"/>
              </w:rPr>
            </w:pPr>
          </w:p>
        </w:tc>
        <w:tc>
          <w:tcPr>
            <w:tcW w:w="160" w:type="dxa"/>
            <w:shd w:val="clear" w:color="auto" w:fill="CCEEFF"/>
            <w:vAlign w:val="bottom"/>
          </w:tcPr>
          <w:p w14:paraId="1DD4432D" w14:textId="77777777" w:rsidR="00607C29" w:rsidRDefault="00607C29">
            <w:pPr>
              <w:rPr>
                <w:sz w:val="18"/>
                <w:szCs w:val="18"/>
              </w:rPr>
            </w:pPr>
          </w:p>
        </w:tc>
        <w:tc>
          <w:tcPr>
            <w:tcW w:w="660" w:type="dxa"/>
            <w:shd w:val="clear" w:color="auto" w:fill="CCEEFF"/>
            <w:vAlign w:val="bottom"/>
          </w:tcPr>
          <w:p w14:paraId="7321C9CB" w14:textId="77777777" w:rsidR="00607C29" w:rsidRDefault="00000000">
            <w:pPr>
              <w:jc w:val="right"/>
              <w:rPr>
                <w:sz w:val="20"/>
                <w:szCs w:val="20"/>
              </w:rPr>
            </w:pPr>
            <w:r>
              <w:rPr>
                <w:rFonts w:ascii="Arial" w:eastAsia="Arial" w:hAnsi="Arial" w:cs="Arial"/>
                <w:sz w:val="18"/>
                <w:szCs w:val="18"/>
              </w:rPr>
              <w:t>58,538</w:t>
            </w:r>
          </w:p>
        </w:tc>
        <w:tc>
          <w:tcPr>
            <w:tcW w:w="20" w:type="dxa"/>
            <w:vAlign w:val="bottom"/>
          </w:tcPr>
          <w:p w14:paraId="724776A4" w14:textId="77777777" w:rsidR="00607C29" w:rsidRDefault="00607C29">
            <w:pPr>
              <w:rPr>
                <w:sz w:val="18"/>
                <w:szCs w:val="18"/>
              </w:rPr>
            </w:pPr>
          </w:p>
        </w:tc>
      </w:tr>
      <w:tr w:rsidR="00607C29" w14:paraId="70FA15C3" w14:textId="77777777">
        <w:trPr>
          <w:trHeight w:val="223"/>
        </w:trPr>
        <w:tc>
          <w:tcPr>
            <w:tcW w:w="20" w:type="dxa"/>
            <w:vAlign w:val="bottom"/>
          </w:tcPr>
          <w:p w14:paraId="0F86F24E" w14:textId="77777777" w:rsidR="00607C29" w:rsidRDefault="00607C29">
            <w:pPr>
              <w:rPr>
                <w:sz w:val="19"/>
                <w:szCs w:val="19"/>
              </w:rPr>
            </w:pPr>
          </w:p>
        </w:tc>
        <w:tc>
          <w:tcPr>
            <w:tcW w:w="8520" w:type="dxa"/>
            <w:vAlign w:val="bottom"/>
          </w:tcPr>
          <w:p w14:paraId="470A6185" w14:textId="77777777" w:rsidR="00607C29" w:rsidRDefault="00000000">
            <w:pPr>
              <w:rPr>
                <w:sz w:val="20"/>
                <w:szCs w:val="20"/>
              </w:rPr>
            </w:pPr>
            <w:r>
              <w:rPr>
                <w:rFonts w:ascii="Arial" w:eastAsia="Arial" w:hAnsi="Arial" w:cs="Arial"/>
                <w:sz w:val="18"/>
                <w:szCs w:val="18"/>
              </w:rPr>
              <w:t>South Africa</w:t>
            </w:r>
          </w:p>
        </w:tc>
        <w:tc>
          <w:tcPr>
            <w:tcW w:w="160" w:type="dxa"/>
            <w:tcBorders>
              <w:bottom w:val="single" w:sz="8" w:space="0" w:color="auto"/>
            </w:tcBorders>
            <w:vAlign w:val="bottom"/>
          </w:tcPr>
          <w:p w14:paraId="744BF438" w14:textId="77777777" w:rsidR="00607C29" w:rsidRDefault="00607C29">
            <w:pPr>
              <w:rPr>
                <w:sz w:val="19"/>
                <w:szCs w:val="19"/>
              </w:rPr>
            </w:pPr>
          </w:p>
        </w:tc>
        <w:tc>
          <w:tcPr>
            <w:tcW w:w="660" w:type="dxa"/>
            <w:tcBorders>
              <w:bottom w:val="single" w:sz="8" w:space="0" w:color="auto"/>
            </w:tcBorders>
            <w:vAlign w:val="bottom"/>
          </w:tcPr>
          <w:p w14:paraId="20E4FE6F" w14:textId="77777777" w:rsidR="00607C29" w:rsidRDefault="00000000">
            <w:pPr>
              <w:jc w:val="right"/>
              <w:rPr>
                <w:sz w:val="20"/>
                <w:szCs w:val="20"/>
              </w:rPr>
            </w:pPr>
            <w:r>
              <w:rPr>
                <w:rFonts w:ascii="Arial" w:eastAsia="Arial" w:hAnsi="Arial" w:cs="Arial"/>
                <w:sz w:val="18"/>
                <w:szCs w:val="18"/>
              </w:rPr>
              <w:t>3,652</w:t>
            </w:r>
          </w:p>
        </w:tc>
        <w:tc>
          <w:tcPr>
            <w:tcW w:w="200" w:type="dxa"/>
            <w:vAlign w:val="bottom"/>
          </w:tcPr>
          <w:p w14:paraId="0C01A5FE" w14:textId="77777777" w:rsidR="00607C29" w:rsidRDefault="00607C29">
            <w:pPr>
              <w:rPr>
                <w:sz w:val="19"/>
                <w:szCs w:val="19"/>
              </w:rPr>
            </w:pPr>
          </w:p>
        </w:tc>
        <w:tc>
          <w:tcPr>
            <w:tcW w:w="180" w:type="dxa"/>
            <w:tcBorders>
              <w:bottom w:val="single" w:sz="8" w:space="0" w:color="auto"/>
            </w:tcBorders>
            <w:vAlign w:val="bottom"/>
          </w:tcPr>
          <w:p w14:paraId="3649C78F" w14:textId="77777777" w:rsidR="00607C29" w:rsidRDefault="00607C29">
            <w:pPr>
              <w:rPr>
                <w:sz w:val="19"/>
                <w:szCs w:val="19"/>
              </w:rPr>
            </w:pPr>
          </w:p>
        </w:tc>
        <w:tc>
          <w:tcPr>
            <w:tcW w:w="640" w:type="dxa"/>
            <w:tcBorders>
              <w:bottom w:val="single" w:sz="8" w:space="0" w:color="auto"/>
            </w:tcBorders>
            <w:vAlign w:val="bottom"/>
          </w:tcPr>
          <w:p w14:paraId="47797AF6" w14:textId="77777777" w:rsidR="00607C29" w:rsidRDefault="00000000">
            <w:pPr>
              <w:jc w:val="right"/>
              <w:rPr>
                <w:sz w:val="20"/>
                <w:szCs w:val="20"/>
              </w:rPr>
            </w:pPr>
            <w:r>
              <w:rPr>
                <w:rFonts w:ascii="Arial" w:eastAsia="Arial" w:hAnsi="Arial" w:cs="Arial"/>
                <w:sz w:val="18"/>
                <w:szCs w:val="18"/>
              </w:rPr>
              <w:t>3,205</w:t>
            </w:r>
          </w:p>
        </w:tc>
        <w:tc>
          <w:tcPr>
            <w:tcW w:w="220" w:type="dxa"/>
            <w:vAlign w:val="bottom"/>
          </w:tcPr>
          <w:p w14:paraId="1A6F0A2F" w14:textId="77777777" w:rsidR="00607C29" w:rsidRDefault="00607C29">
            <w:pPr>
              <w:rPr>
                <w:sz w:val="19"/>
                <w:szCs w:val="19"/>
              </w:rPr>
            </w:pPr>
          </w:p>
        </w:tc>
        <w:tc>
          <w:tcPr>
            <w:tcW w:w="160" w:type="dxa"/>
            <w:tcBorders>
              <w:bottom w:val="single" w:sz="8" w:space="0" w:color="auto"/>
            </w:tcBorders>
            <w:vAlign w:val="bottom"/>
          </w:tcPr>
          <w:p w14:paraId="30E6663F" w14:textId="77777777" w:rsidR="00607C29" w:rsidRDefault="00607C29">
            <w:pPr>
              <w:rPr>
                <w:sz w:val="19"/>
                <w:szCs w:val="19"/>
              </w:rPr>
            </w:pPr>
          </w:p>
        </w:tc>
        <w:tc>
          <w:tcPr>
            <w:tcW w:w="660" w:type="dxa"/>
            <w:tcBorders>
              <w:bottom w:val="single" w:sz="8" w:space="0" w:color="auto"/>
            </w:tcBorders>
            <w:vAlign w:val="bottom"/>
          </w:tcPr>
          <w:p w14:paraId="11ED4912" w14:textId="77777777" w:rsidR="00607C29" w:rsidRDefault="00000000">
            <w:pPr>
              <w:jc w:val="right"/>
              <w:rPr>
                <w:sz w:val="20"/>
                <w:szCs w:val="20"/>
              </w:rPr>
            </w:pPr>
            <w:r>
              <w:rPr>
                <w:rFonts w:ascii="Arial" w:eastAsia="Arial" w:hAnsi="Arial" w:cs="Arial"/>
                <w:sz w:val="18"/>
                <w:szCs w:val="18"/>
              </w:rPr>
              <w:t>3,468</w:t>
            </w:r>
          </w:p>
        </w:tc>
        <w:tc>
          <w:tcPr>
            <w:tcW w:w="20" w:type="dxa"/>
            <w:vAlign w:val="bottom"/>
          </w:tcPr>
          <w:p w14:paraId="5718E445" w14:textId="77777777" w:rsidR="00607C29" w:rsidRDefault="00607C29">
            <w:pPr>
              <w:rPr>
                <w:sz w:val="19"/>
                <w:szCs w:val="19"/>
              </w:rPr>
            </w:pPr>
          </w:p>
        </w:tc>
      </w:tr>
      <w:tr w:rsidR="00607C29" w14:paraId="45A86044" w14:textId="77777777">
        <w:trPr>
          <w:trHeight w:val="216"/>
        </w:trPr>
        <w:tc>
          <w:tcPr>
            <w:tcW w:w="20" w:type="dxa"/>
            <w:vAlign w:val="bottom"/>
          </w:tcPr>
          <w:p w14:paraId="4521CCDB" w14:textId="77777777" w:rsidR="00607C29" w:rsidRDefault="00607C29">
            <w:pPr>
              <w:rPr>
                <w:sz w:val="18"/>
                <w:szCs w:val="18"/>
              </w:rPr>
            </w:pPr>
          </w:p>
        </w:tc>
        <w:tc>
          <w:tcPr>
            <w:tcW w:w="8520" w:type="dxa"/>
            <w:shd w:val="clear" w:color="auto" w:fill="CCEEFF"/>
            <w:vAlign w:val="bottom"/>
          </w:tcPr>
          <w:p w14:paraId="3CBCC081" w14:textId="77777777" w:rsidR="00607C29" w:rsidRDefault="00000000">
            <w:pPr>
              <w:rPr>
                <w:sz w:val="20"/>
                <w:szCs w:val="20"/>
              </w:rPr>
            </w:pPr>
            <w:r>
              <w:rPr>
                <w:rFonts w:ascii="Arial" w:eastAsia="Arial" w:hAnsi="Arial" w:cs="Arial"/>
                <w:sz w:val="18"/>
                <w:szCs w:val="18"/>
              </w:rPr>
              <w:t>Consolidated</w:t>
            </w:r>
          </w:p>
        </w:tc>
        <w:tc>
          <w:tcPr>
            <w:tcW w:w="160" w:type="dxa"/>
            <w:shd w:val="clear" w:color="auto" w:fill="CCEEFF"/>
            <w:vAlign w:val="bottom"/>
          </w:tcPr>
          <w:p w14:paraId="3031F1A0" w14:textId="77777777" w:rsidR="00607C29" w:rsidRDefault="00000000">
            <w:pPr>
              <w:jc w:val="right"/>
              <w:rPr>
                <w:sz w:val="20"/>
                <w:szCs w:val="20"/>
              </w:rPr>
            </w:pPr>
            <w:r>
              <w:rPr>
                <w:rFonts w:ascii="Arial" w:eastAsia="Arial" w:hAnsi="Arial" w:cs="Arial"/>
                <w:w w:val="79"/>
                <w:sz w:val="18"/>
                <w:szCs w:val="18"/>
              </w:rPr>
              <w:t>$</w:t>
            </w:r>
          </w:p>
        </w:tc>
        <w:tc>
          <w:tcPr>
            <w:tcW w:w="660" w:type="dxa"/>
            <w:shd w:val="clear" w:color="auto" w:fill="CCEEFF"/>
            <w:vAlign w:val="bottom"/>
          </w:tcPr>
          <w:p w14:paraId="070F5C06" w14:textId="77777777" w:rsidR="00607C29" w:rsidRDefault="00000000">
            <w:pPr>
              <w:jc w:val="right"/>
              <w:rPr>
                <w:sz w:val="20"/>
                <w:szCs w:val="20"/>
              </w:rPr>
            </w:pPr>
            <w:r>
              <w:rPr>
                <w:rFonts w:ascii="Arial" w:eastAsia="Arial" w:hAnsi="Arial" w:cs="Arial"/>
                <w:w w:val="98"/>
                <w:sz w:val="18"/>
                <w:szCs w:val="18"/>
              </w:rPr>
              <w:t>451,490</w:t>
            </w:r>
          </w:p>
        </w:tc>
        <w:tc>
          <w:tcPr>
            <w:tcW w:w="380" w:type="dxa"/>
            <w:gridSpan w:val="2"/>
            <w:shd w:val="clear" w:color="auto" w:fill="CCEEFF"/>
            <w:vAlign w:val="bottom"/>
          </w:tcPr>
          <w:p w14:paraId="7349FDEF" w14:textId="77777777" w:rsidR="00607C29" w:rsidRDefault="00000000">
            <w:pPr>
              <w:ind w:right="80"/>
              <w:jc w:val="right"/>
              <w:rPr>
                <w:sz w:val="20"/>
                <w:szCs w:val="20"/>
              </w:rPr>
            </w:pPr>
            <w:r>
              <w:rPr>
                <w:rFonts w:ascii="Arial" w:eastAsia="Arial" w:hAnsi="Arial" w:cs="Arial"/>
                <w:sz w:val="18"/>
                <w:szCs w:val="18"/>
              </w:rPr>
              <w:t>$</w:t>
            </w:r>
          </w:p>
        </w:tc>
        <w:tc>
          <w:tcPr>
            <w:tcW w:w="640" w:type="dxa"/>
            <w:shd w:val="clear" w:color="auto" w:fill="CCEEFF"/>
            <w:vAlign w:val="bottom"/>
          </w:tcPr>
          <w:p w14:paraId="789FBD05" w14:textId="77777777" w:rsidR="00607C29" w:rsidRDefault="00000000">
            <w:pPr>
              <w:jc w:val="right"/>
              <w:rPr>
                <w:sz w:val="20"/>
                <w:szCs w:val="20"/>
              </w:rPr>
            </w:pPr>
            <w:r>
              <w:rPr>
                <w:rFonts w:ascii="Arial" w:eastAsia="Arial" w:hAnsi="Arial" w:cs="Arial"/>
                <w:w w:val="95"/>
                <w:sz w:val="18"/>
                <w:szCs w:val="18"/>
              </w:rPr>
              <w:t>581,641</w:t>
            </w:r>
          </w:p>
        </w:tc>
        <w:tc>
          <w:tcPr>
            <w:tcW w:w="380" w:type="dxa"/>
            <w:gridSpan w:val="2"/>
            <w:shd w:val="clear" w:color="auto" w:fill="CCEEFF"/>
            <w:vAlign w:val="bottom"/>
          </w:tcPr>
          <w:p w14:paraId="23236B1E" w14:textId="77777777" w:rsidR="00607C29" w:rsidRDefault="00000000">
            <w:pPr>
              <w:ind w:right="80"/>
              <w:jc w:val="right"/>
              <w:rPr>
                <w:sz w:val="20"/>
                <w:szCs w:val="20"/>
              </w:rPr>
            </w:pPr>
            <w:r>
              <w:rPr>
                <w:rFonts w:ascii="Arial" w:eastAsia="Arial" w:hAnsi="Arial" w:cs="Arial"/>
                <w:sz w:val="18"/>
                <w:szCs w:val="18"/>
              </w:rPr>
              <w:t>$</w:t>
            </w:r>
          </w:p>
        </w:tc>
        <w:tc>
          <w:tcPr>
            <w:tcW w:w="660" w:type="dxa"/>
            <w:shd w:val="clear" w:color="auto" w:fill="CCEEFF"/>
            <w:vAlign w:val="bottom"/>
          </w:tcPr>
          <w:p w14:paraId="20D132F2" w14:textId="77777777" w:rsidR="00607C29" w:rsidRDefault="00000000">
            <w:pPr>
              <w:jc w:val="right"/>
              <w:rPr>
                <w:sz w:val="20"/>
                <w:szCs w:val="20"/>
              </w:rPr>
            </w:pPr>
            <w:r>
              <w:rPr>
                <w:rFonts w:ascii="Arial" w:eastAsia="Arial" w:hAnsi="Arial" w:cs="Arial"/>
                <w:w w:val="98"/>
                <w:sz w:val="18"/>
                <w:szCs w:val="18"/>
              </w:rPr>
              <w:t>545,597</w:t>
            </w:r>
          </w:p>
        </w:tc>
        <w:tc>
          <w:tcPr>
            <w:tcW w:w="20" w:type="dxa"/>
            <w:vAlign w:val="bottom"/>
          </w:tcPr>
          <w:p w14:paraId="149C279D" w14:textId="77777777" w:rsidR="00607C29" w:rsidRDefault="00607C29">
            <w:pPr>
              <w:rPr>
                <w:sz w:val="18"/>
                <w:szCs w:val="18"/>
              </w:rPr>
            </w:pPr>
          </w:p>
        </w:tc>
      </w:tr>
      <w:tr w:rsidR="00607C29" w14:paraId="56CD69C1" w14:textId="77777777">
        <w:trPr>
          <w:trHeight w:val="20"/>
        </w:trPr>
        <w:tc>
          <w:tcPr>
            <w:tcW w:w="20" w:type="dxa"/>
            <w:vAlign w:val="bottom"/>
          </w:tcPr>
          <w:p w14:paraId="6781ED50" w14:textId="77777777" w:rsidR="00607C29" w:rsidRDefault="00607C29">
            <w:pPr>
              <w:spacing w:line="20" w:lineRule="exact"/>
              <w:rPr>
                <w:sz w:val="1"/>
                <w:szCs w:val="1"/>
              </w:rPr>
            </w:pPr>
          </w:p>
        </w:tc>
        <w:tc>
          <w:tcPr>
            <w:tcW w:w="8520" w:type="dxa"/>
            <w:vAlign w:val="bottom"/>
          </w:tcPr>
          <w:p w14:paraId="7E7A0361" w14:textId="77777777" w:rsidR="00607C29" w:rsidRDefault="00607C29">
            <w:pPr>
              <w:spacing w:line="20" w:lineRule="exact"/>
              <w:rPr>
                <w:sz w:val="1"/>
                <w:szCs w:val="1"/>
              </w:rPr>
            </w:pPr>
          </w:p>
        </w:tc>
        <w:tc>
          <w:tcPr>
            <w:tcW w:w="160" w:type="dxa"/>
            <w:tcBorders>
              <w:top w:val="single" w:sz="8" w:space="0" w:color="auto"/>
              <w:bottom w:val="single" w:sz="8" w:space="0" w:color="auto"/>
            </w:tcBorders>
            <w:vAlign w:val="bottom"/>
          </w:tcPr>
          <w:p w14:paraId="29E0A0F7" w14:textId="77777777" w:rsidR="00607C29" w:rsidRDefault="00607C29">
            <w:pPr>
              <w:spacing w:line="20" w:lineRule="exact"/>
              <w:rPr>
                <w:sz w:val="1"/>
                <w:szCs w:val="1"/>
              </w:rPr>
            </w:pPr>
          </w:p>
        </w:tc>
        <w:tc>
          <w:tcPr>
            <w:tcW w:w="660" w:type="dxa"/>
            <w:tcBorders>
              <w:top w:val="single" w:sz="8" w:space="0" w:color="auto"/>
              <w:bottom w:val="single" w:sz="8" w:space="0" w:color="auto"/>
            </w:tcBorders>
            <w:vAlign w:val="bottom"/>
          </w:tcPr>
          <w:p w14:paraId="298BFFF8" w14:textId="77777777" w:rsidR="00607C29" w:rsidRDefault="00607C29">
            <w:pPr>
              <w:spacing w:line="20" w:lineRule="exact"/>
              <w:rPr>
                <w:sz w:val="1"/>
                <w:szCs w:val="1"/>
              </w:rPr>
            </w:pPr>
          </w:p>
        </w:tc>
        <w:tc>
          <w:tcPr>
            <w:tcW w:w="200" w:type="dxa"/>
            <w:vAlign w:val="bottom"/>
          </w:tcPr>
          <w:p w14:paraId="7AE79792" w14:textId="77777777" w:rsidR="00607C29" w:rsidRDefault="00607C29">
            <w:pPr>
              <w:spacing w:line="20" w:lineRule="exact"/>
              <w:rPr>
                <w:sz w:val="1"/>
                <w:szCs w:val="1"/>
              </w:rPr>
            </w:pPr>
          </w:p>
        </w:tc>
        <w:tc>
          <w:tcPr>
            <w:tcW w:w="180" w:type="dxa"/>
            <w:tcBorders>
              <w:top w:val="single" w:sz="8" w:space="0" w:color="auto"/>
              <w:bottom w:val="single" w:sz="8" w:space="0" w:color="auto"/>
            </w:tcBorders>
            <w:vAlign w:val="bottom"/>
          </w:tcPr>
          <w:p w14:paraId="21AEAB03" w14:textId="77777777" w:rsidR="00607C29" w:rsidRDefault="00607C29">
            <w:pPr>
              <w:spacing w:line="20" w:lineRule="exact"/>
              <w:rPr>
                <w:sz w:val="1"/>
                <w:szCs w:val="1"/>
              </w:rPr>
            </w:pPr>
          </w:p>
        </w:tc>
        <w:tc>
          <w:tcPr>
            <w:tcW w:w="640" w:type="dxa"/>
            <w:tcBorders>
              <w:top w:val="single" w:sz="8" w:space="0" w:color="auto"/>
              <w:bottom w:val="single" w:sz="8" w:space="0" w:color="auto"/>
            </w:tcBorders>
            <w:vAlign w:val="bottom"/>
          </w:tcPr>
          <w:p w14:paraId="44E34604" w14:textId="77777777" w:rsidR="00607C29" w:rsidRDefault="00607C29">
            <w:pPr>
              <w:spacing w:line="20" w:lineRule="exact"/>
              <w:rPr>
                <w:sz w:val="1"/>
                <w:szCs w:val="1"/>
              </w:rPr>
            </w:pPr>
          </w:p>
        </w:tc>
        <w:tc>
          <w:tcPr>
            <w:tcW w:w="220" w:type="dxa"/>
            <w:vAlign w:val="bottom"/>
          </w:tcPr>
          <w:p w14:paraId="5E01DC92" w14:textId="77777777" w:rsidR="00607C29" w:rsidRDefault="00607C29">
            <w:pPr>
              <w:spacing w:line="20" w:lineRule="exact"/>
              <w:rPr>
                <w:sz w:val="1"/>
                <w:szCs w:val="1"/>
              </w:rPr>
            </w:pPr>
          </w:p>
        </w:tc>
        <w:tc>
          <w:tcPr>
            <w:tcW w:w="160" w:type="dxa"/>
            <w:tcBorders>
              <w:top w:val="single" w:sz="8" w:space="0" w:color="auto"/>
              <w:bottom w:val="single" w:sz="8" w:space="0" w:color="auto"/>
            </w:tcBorders>
            <w:vAlign w:val="bottom"/>
          </w:tcPr>
          <w:p w14:paraId="0877B412" w14:textId="77777777" w:rsidR="00607C29" w:rsidRDefault="00607C29">
            <w:pPr>
              <w:spacing w:line="20" w:lineRule="exact"/>
              <w:rPr>
                <w:sz w:val="1"/>
                <w:szCs w:val="1"/>
              </w:rPr>
            </w:pPr>
          </w:p>
        </w:tc>
        <w:tc>
          <w:tcPr>
            <w:tcW w:w="660" w:type="dxa"/>
            <w:tcBorders>
              <w:top w:val="single" w:sz="8" w:space="0" w:color="auto"/>
              <w:bottom w:val="single" w:sz="8" w:space="0" w:color="auto"/>
            </w:tcBorders>
            <w:vAlign w:val="bottom"/>
          </w:tcPr>
          <w:p w14:paraId="7343C0A5" w14:textId="77777777" w:rsidR="00607C29" w:rsidRDefault="00607C29">
            <w:pPr>
              <w:spacing w:line="20" w:lineRule="exact"/>
              <w:rPr>
                <w:sz w:val="1"/>
                <w:szCs w:val="1"/>
              </w:rPr>
            </w:pPr>
          </w:p>
        </w:tc>
        <w:tc>
          <w:tcPr>
            <w:tcW w:w="20" w:type="dxa"/>
            <w:vAlign w:val="bottom"/>
          </w:tcPr>
          <w:p w14:paraId="09427D4B" w14:textId="77777777" w:rsidR="00607C29" w:rsidRDefault="00607C29">
            <w:pPr>
              <w:spacing w:line="20" w:lineRule="exact"/>
              <w:rPr>
                <w:sz w:val="1"/>
                <w:szCs w:val="1"/>
              </w:rPr>
            </w:pPr>
          </w:p>
        </w:tc>
      </w:tr>
      <w:tr w:rsidR="00607C29" w14:paraId="41097F5D" w14:textId="77777777">
        <w:trPr>
          <w:trHeight w:val="359"/>
        </w:trPr>
        <w:tc>
          <w:tcPr>
            <w:tcW w:w="20" w:type="dxa"/>
            <w:vAlign w:val="bottom"/>
          </w:tcPr>
          <w:p w14:paraId="215F0435" w14:textId="77777777" w:rsidR="00607C29" w:rsidRDefault="00607C29">
            <w:pPr>
              <w:rPr>
                <w:sz w:val="24"/>
                <w:szCs w:val="24"/>
              </w:rPr>
            </w:pPr>
          </w:p>
        </w:tc>
        <w:tc>
          <w:tcPr>
            <w:tcW w:w="8520" w:type="dxa"/>
            <w:vAlign w:val="bottom"/>
          </w:tcPr>
          <w:p w14:paraId="553118BB" w14:textId="77777777" w:rsidR="00607C29" w:rsidRDefault="00607C29">
            <w:pPr>
              <w:rPr>
                <w:sz w:val="24"/>
                <w:szCs w:val="24"/>
              </w:rPr>
            </w:pPr>
          </w:p>
        </w:tc>
        <w:tc>
          <w:tcPr>
            <w:tcW w:w="160" w:type="dxa"/>
            <w:tcBorders>
              <w:bottom w:val="single" w:sz="8" w:space="0" w:color="auto"/>
            </w:tcBorders>
            <w:vAlign w:val="bottom"/>
          </w:tcPr>
          <w:p w14:paraId="578E8F9B" w14:textId="77777777" w:rsidR="00607C29" w:rsidRDefault="00607C29">
            <w:pPr>
              <w:rPr>
                <w:sz w:val="24"/>
                <w:szCs w:val="24"/>
              </w:rPr>
            </w:pPr>
          </w:p>
        </w:tc>
        <w:tc>
          <w:tcPr>
            <w:tcW w:w="660" w:type="dxa"/>
            <w:tcBorders>
              <w:bottom w:val="single" w:sz="8" w:space="0" w:color="auto"/>
            </w:tcBorders>
            <w:vAlign w:val="bottom"/>
          </w:tcPr>
          <w:p w14:paraId="132806B3" w14:textId="77777777" w:rsidR="00607C29" w:rsidRDefault="00000000">
            <w:pPr>
              <w:ind w:right="195"/>
              <w:jc w:val="right"/>
              <w:rPr>
                <w:sz w:val="20"/>
                <w:szCs w:val="20"/>
              </w:rPr>
            </w:pPr>
            <w:r>
              <w:rPr>
                <w:rFonts w:ascii="Arial" w:eastAsia="Arial" w:hAnsi="Arial" w:cs="Arial"/>
                <w:b/>
                <w:bCs/>
                <w:sz w:val="14"/>
                <w:szCs w:val="14"/>
              </w:rPr>
              <w:t>2009</w:t>
            </w:r>
          </w:p>
        </w:tc>
        <w:tc>
          <w:tcPr>
            <w:tcW w:w="200" w:type="dxa"/>
            <w:vAlign w:val="bottom"/>
          </w:tcPr>
          <w:p w14:paraId="0195CF42" w14:textId="77777777" w:rsidR="00607C29" w:rsidRDefault="00607C29">
            <w:pPr>
              <w:rPr>
                <w:sz w:val="24"/>
                <w:szCs w:val="24"/>
              </w:rPr>
            </w:pPr>
          </w:p>
        </w:tc>
        <w:tc>
          <w:tcPr>
            <w:tcW w:w="180" w:type="dxa"/>
            <w:tcBorders>
              <w:bottom w:val="single" w:sz="8" w:space="0" w:color="auto"/>
            </w:tcBorders>
            <w:vAlign w:val="bottom"/>
          </w:tcPr>
          <w:p w14:paraId="6B3CBC5D" w14:textId="77777777" w:rsidR="00607C29" w:rsidRDefault="00607C29">
            <w:pPr>
              <w:rPr>
                <w:sz w:val="24"/>
                <w:szCs w:val="24"/>
              </w:rPr>
            </w:pPr>
          </w:p>
        </w:tc>
        <w:tc>
          <w:tcPr>
            <w:tcW w:w="640" w:type="dxa"/>
            <w:tcBorders>
              <w:bottom w:val="single" w:sz="8" w:space="0" w:color="auto"/>
            </w:tcBorders>
            <w:vAlign w:val="bottom"/>
          </w:tcPr>
          <w:p w14:paraId="14132E21" w14:textId="77777777" w:rsidR="00607C29" w:rsidRDefault="00000000">
            <w:pPr>
              <w:ind w:right="175"/>
              <w:jc w:val="right"/>
              <w:rPr>
                <w:sz w:val="20"/>
                <w:szCs w:val="20"/>
              </w:rPr>
            </w:pPr>
            <w:r>
              <w:rPr>
                <w:rFonts w:ascii="Arial" w:eastAsia="Arial" w:hAnsi="Arial" w:cs="Arial"/>
                <w:b/>
                <w:bCs/>
                <w:sz w:val="14"/>
                <w:szCs w:val="14"/>
              </w:rPr>
              <w:t>2008</w:t>
            </w:r>
          </w:p>
        </w:tc>
        <w:tc>
          <w:tcPr>
            <w:tcW w:w="220" w:type="dxa"/>
            <w:vAlign w:val="bottom"/>
          </w:tcPr>
          <w:p w14:paraId="3EDD6E0C" w14:textId="77777777" w:rsidR="00607C29" w:rsidRDefault="00607C29">
            <w:pPr>
              <w:rPr>
                <w:sz w:val="24"/>
                <w:szCs w:val="24"/>
              </w:rPr>
            </w:pPr>
          </w:p>
        </w:tc>
        <w:tc>
          <w:tcPr>
            <w:tcW w:w="160" w:type="dxa"/>
            <w:tcBorders>
              <w:bottom w:val="single" w:sz="8" w:space="0" w:color="auto"/>
            </w:tcBorders>
            <w:vAlign w:val="bottom"/>
          </w:tcPr>
          <w:p w14:paraId="4FD395D4" w14:textId="77777777" w:rsidR="00607C29" w:rsidRDefault="00607C29">
            <w:pPr>
              <w:rPr>
                <w:sz w:val="24"/>
                <w:szCs w:val="24"/>
              </w:rPr>
            </w:pPr>
          </w:p>
        </w:tc>
        <w:tc>
          <w:tcPr>
            <w:tcW w:w="660" w:type="dxa"/>
            <w:tcBorders>
              <w:bottom w:val="single" w:sz="8" w:space="0" w:color="auto"/>
            </w:tcBorders>
            <w:vAlign w:val="bottom"/>
          </w:tcPr>
          <w:p w14:paraId="0327CD32" w14:textId="77777777" w:rsidR="00607C29" w:rsidRDefault="00000000">
            <w:pPr>
              <w:ind w:right="195"/>
              <w:jc w:val="right"/>
              <w:rPr>
                <w:sz w:val="20"/>
                <w:szCs w:val="20"/>
              </w:rPr>
            </w:pPr>
            <w:r>
              <w:rPr>
                <w:rFonts w:ascii="Arial" w:eastAsia="Arial" w:hAnsi="Arial" w:cs="Arial"/>
                <w:b/>
                <w:bCs/>
                <w:sz w:val="14"/>
                <w:szCs w:val="14"/>
              </w:rPr>
              <w:t>2007</w:t>
            </w:r>
          </w:p>
        </w:tc>
        <w:tc>
          <w:tcPr>
            <w:tcW w:w="20" w:type="dxa"/>
            <w:vAlign w:val="bottom"/>
          </w:tcPr>
          <w:p w14:paraId="28F7AF36" w14:textId="77777777" w:rsidR="00607C29" w:rsidRDefault="00607C29">
            <w:pPr>
              <w:rPr>
                <w:sz w:val="24"/>
                <w:szCs w:val="24"/>
              </w:rPr>
            </w:pPr>
          </w:p>
        </w:tc>
      </w:tr>
      <w:tr w:rsidR="00607C29" w14:paraId="6B225DC5" w14:textId="77777777">
        <w:trPr>
          <w:trHeight w:val="210"/>
        </w:trPr>
        <w:tc>
          <w:tcPr>
            <w:tcW w:w="20" w:type="dxa"/>
            <w:vAlign w:val="bottom"/>
          </w:tcPr>
          <w:p w14:paraId="2467EDFA" w14:textId="77777777" w:rsidR="00607C29" w:rsidRDefault="00607C29">
            <w:pPr>
              <w:rPr>
                <w:sz w:val="18"/>
                <w:szCs w:val="18"/>
              </w:rPr>
            </w:pPr>
          </w:p>
        </w:tc>
        <w:tc>
          <w:tcPr>
            <w:tcW w:w="8520" w:type="dxa"/>
            <w:shd w:val="clear" w:color="auto" w:fill="CCEEFF"/>
            <w:vAlign w:val="bottom"/>
          </w:tcPr>
          <w:p w14:paraId="42214578" w14:textId="77777777" w:rsidR="00607C29" w:rsidRDefault="00000000">
            <w:pPr>
              <w:rPr>
                <w:sz w:val="20"/>
                <w:szCs w:val="20"/>
              </w:rPr>
            </w:pPr>
            <w:r>
              <w:rPr>
                <w:rFonts w:ascii="Arial" w:eastAsia="Arial" w:hAnsi="Arial" w:cs="Arial"/>
                <w:b/>
                <w:bCs/>
                <w:sz w:val="18"/>
                <w:szCs w:val="18"/>
              </w:rPr>
              <w:t>Long-lived assets</w:t>
            </w:r>
          </w:p>
        </w:tc>
        <w:tc>
          <w:tcPr>
            <w:tcW w:w="160" w:type="dxa"/>
            <w:shd w:val="clear" w:color="auto" w:fill="CCEEFF"/>
            <w:vAlign w:val="bottom"/>
          </w:tcPr>
          <w:p w14:paraId="1172E889" w14:textId="77777777" w:rsidR="00607C29" w:rsidRDefault="00607C29">
            <w:pPr>
              <w:rPr>
                <w:sz w:val="18"/>
                <w:szCs w:val="18"/>
              </w:rPr>
            </w:pPr>
          </w:p>
        </w:tc>
        <w:tc>
          <w:tcPr>
            <w:tcW w:w="660" w:type="dxa"/>
            <w:shd w:val="clear" w:color="auto" w:fill="CCEEFF"/>
            <w:vAlign w:val="bottom"/>
          </w:tcPr>
          <w:p w14:paraId="004F7E61" w14:textId="77777777" w:rsidR="00607C29" w:rsidRDefault="00607C29">
            <w:pPr>
              <w:rPr>
                <w:sz w:val="18"/>
                <w:szCs w:val="18"/>
              </w:rPr>
            </w:pPr>
          </w:p>
        </w:tc>
        <w:tc>
          <w:tcPr>
            <w:tcW w:w="200" w:type="dxa"/>
            <w:shd w:val="clear" w:color="auto" w:fill="CCEEFF"/>
            <w:vAlign w:val="bottom"/>
          </w:tcPr>
          <w:p w14:paraId="04B001F8" w14:textId="77777777" w:rsidR="00607C29" w:rsidRDefault="00607C29">
            <w:pPr>
              <w:rPr>
                <w:sz w:val="18"/>
                <w:szCs w:val="18"/>
              </w:rPr>
            </w:pPr>
          </w:p>
        </w:tc>
        <w:tc>
          <w:tcPr>
            <w:tcW w:w="180" w:type="dxa"/>
            <w:shd w:val="clear" w:color="auto" w:fill="CCEEFF"/>
            <w:vAlign w:val="bottom"/>
          </w:tcPr>
          <w:p w14:paraId="6F483972" w14:textId="77777777" w:rsidR="00607C29" w:rsidRDefault="00607C29">
            <w:pPr>
              <w:rPr>
                <w:sz w:val="18"/>
                <w:szCs w:val="18"/>
              </w:rPr>
            </w:pPr>
          </w:p>
        </w:tc>
        <w:tc>
          <w:tcPr>
            <w:tcW w:w="640" w:type="dxa"/>
            <w:shd w:val="clear" w:color="auto" w:fill="CCEEFF"/>
            <w:vAlign w:val="bottom"/>
          </w:tcPr>
          <w:p w14:paraId="40D0B506" w14:textId="77777777" w:rsidR="00607C29" w:rsidRDefault="00607C29">
            <w:pPr>
              <w:rPr>
                <w:sz w:val="18"/>
                <w:szCs w:val="18"/>
              </w:rPr>
            </w:pPr>
          </w:p>
        </w:tc>
        <w:tc>
          <w:tcPr>
            <w:tcW w:w="220" w:type="dxa"/>
            <w:shd w:val="clear" w:color="auto" w:fill="CCEEFF"/>
            <w:vAlign w:val="bottom"/>
          </w:tcPr>
          <w:p w14:paraId="21BD7C60" w14:textId="77777777" w:rsidR="00607C29" w:rsidRDefault="00607C29">
            <w:pPr>
              <w:rPr>
                <w:sz w:val="18"/>
                <w:szCs w:val="18"/>
              </w:rPr>
            </w:pPr>
          </w:p>
        </w:tc>
        <w:tc>
          <w:tcPr>
            <w:tcW w:w="160" w:type="dxa"/>
            <w:shd w:val="clear" w:color="auto" w:fill="CCEEFF"/>
            <w:vAlign w:val="bottom"/>
          </w:tcPr>
          <w:p w14:paraId="7D593681" w14:textId="77777777" w:rsidR="00607C29" w:rsidRDefault="00607C29">
            <w:pPr>
              <w:rPr>
                <w:sz w:val="18"/>
                <w:szCs w:val="18"/>
              </w:rPr>
            </w:pPr>
          </w:p>
        </w:tc>
        <w:tc>
          <w:tcPr>
            <w:tcW w:w="660" w:type="dxa"/>
            <w:shd w:val="clear" w:color="auto" w:fill="CCEEFF"/>
            <w:vAlign w:val="bottom"/>
          </w:tcPr>
          <w:p w14:paraId="628CE594" w14:textId="77777777" w:rsidR="00607C29" w:rsidRDefault="00607C29">
            <w:pPr>
              <w:rPr>
                <w:sz w:val="18"/>
                <w:szCs w:val="18"/>
              </w:rPr>
            </w:pPr>
          </w:p>
        </w:tc>
        <w:tc>
          <w:tcPr>
            <w:tcW w:w="20" w:type="dxa"/>
            <w:vAlign w:val="bottom"/>
          </w:tcPr>
          <w:p w14:paraId="52503C33" w14:textId="77777777" w:rsidR="00607C29" w:rsidRDefault="00607C29">
            <w:pPr>
              <w:rPr>
                <w:sz w:val="18"/>
                <w:szCs w:val="18"/>
              </w:rPr>
            </w:pPr>
          </w:p>
        </w:tc>
      </w:tr>
      <w:tr w:rsidR="00607C29" w14:paraId="756AF7C7" w14:textId="77777777">
        <w:trPr>
          <w:trHeight w:val="216"/>
        </w:trPr>
        <w:tc>
          <w:tcPr>
            <w:tcW w:w="20" w:type="dxa"/>
            <w:vAlign w:val="bottom"/>
          </w:tcPr>
          <w:p w14:paraId="20744854" w14:textId="77777777" w:rsidR="00607C29" w:rsidRDefault="00607C29">
            <w:pPr>
              <w:rPr>
                <w:sz w:val="18"/>
                <w:szCs w:val="18"/>
              </w:rPr>
            </w:pPr>
          </w:p>
        </w:tc>
        <w:tc>
          <w:tcPr>
            <w:tcW w:w="8520" w:type="dxa"/>
            <w:vAlign w:val="bottom"/>
          </w:tcPr>
          <w:p w14:paraId="28077870" w14:textId="77777777" w:rsidR="00607C29" w:rsidRDefault="00000000">
            <w:pPr>
              <w:rPr>
                <w:sz w:val="20"/>
                <w:szCs w:val="20"/>
              </w:rPr>
            </w:pPr>
            <w:r>
              <w:rPr>
                <w:rFonts w:ascii="Arial" w:eastAsia="Arial" w:hAnsi="Arial" w:cs="Arial"/>
                <w:sz w:val="18"/>
                <w:szCs w:val="18"/>
              </w:rPr>
              <w:t>North America</w:t>
            </w:r>
          </w:p>
        </w:tc>
        <w:tc>
          <w:tcPr>
            <w:tcW w:w="160" w:type="dxa"/>
            <w:vAlign w:val="bottom"/>
          </w:tcPr>
          <w:p w14:paraId="41A423D3" w14:textId="77777777" w:rsidR="00607C29" w:rsidRDefault="00000000">
            <w:pPr>
              <w:jc w:val="right"/>
              <w:rPr>
                <w:sz w:val="20"/>
                <w:szCs w:val="20"/>
              </w:rPr>
            </w:pPr>
            <w:r>
              <w:rPr>
                <w:rFonts w:ascii="Arial" w:eastAsia="Arial" w:hAnsi="Arial" w:cs="Arial"/>
                <w:w w:val="79"/>
                <w:sz w:val="18"/>
                <w:szCs w:val="18"/>
              </w:rPr>
              <w:t>$</w:t>
            </w:r>
          </w:p>
        </w:tc>
        <w:tc>
          <w:tcPr>
            <w:tcW w:w="660" w:type="dxa"/>
            <w:vAlign w:val="bottom"/>
          </w:tcPr>
          <w:p w14:paraId="50FF25E6" w14:textId="77777777" w:rsidR="00607C29" w:rsidRDefault="00000000">
            <w:pPr>
              <w:jc w:val="right"/>
              <w:rPr>
                <w:sz w:val="20"/>
                <w:szCs w:val="20"/>
              </w:rPr>
            </w:pPr>
            <w:r>
              <w:rPr>
                <w:rFonts w:ascii="Arial" w:eastAsia="Arial" w:hAnsi="Arial" w:cs="Arial"/>
                <w:sz w:val="18"/>
                <w:szCs w:val="18"/>
              </w:rPr>
              <w:t>67,523</w:t>
            </w:r>
          </w:p>
        </w:tc>
        <w:tc>
          <w:tcPr>
            <w:tcW w:w="380" w:type="dxa"/>
            <w:gridSpan w:val="2"/>
            <w:vAlign w:val="bottom"/>
          </w:tcPr>
          <w:p w14:paraId="675DD6FF" w14:textId="77777777" w:rsidR="00607C29" w:rsidRDefault="00000000">
            <w:pPr>
              <w:ind w:right="80"/>
              <w:jc w:val="right"/>
              <w:rPr>
                <w:sz w:val="20"/>
                <w:szCs w:val="20"/>
              </w:rPr>
            </w:pPr>
            <w:r>
              <w:rPr>
                <w:rFonts w:ascii="Arial" w:eastAsia="Arial" w:hAnsi="Arial" w:cs="Arial"/>
                <w:sz w:val="18"/>
                <w:szCs w:val="18"/>
              </w:rPr>
              <w:t>$</w:t>
            </w:r>
          </w:p>
        </w:tc>
        <w:tc>
          <w:tcPr>
            <w:tcW w:w="640" w:type="dxa"/>
            <w:vAlign w:val="bottom"/>
          </w:tcPr>
          <w:p w14:paraId="160DEACD" w14:textId="77777777" w:rsidR="00607C29" w:rsidRDefault="00000000">
            <w:pPr>
              <w:jc w:val="right"/>
              <w:rPr>
                <w:sz w:val="20"/>
                <w:szCs w:val="20"/>
              </w:rPr>
            </w:pPr>
            <w:r>
              <w:rPr>
                <w:rFonts w:ascii="Arial" w:eastAsia="Arial" w:hAnsi="Arial" w:cs="Arial"/>
                <w:sz w:val="18"/>
                <w:szCs w:val="18"/>
              </w:rPr>
              <w:t>57,088</w:t>
            </w:r>
          </w:p>
        </w:tc>
        <w:tc>
          <w:tcPr>
            <w:tcW w:w="380" w:type="dxa"/>
            <w:gridSpan w:val="2"/>
            <w:vAlign w:val="bottom"/>
          </w:tcPr>
          <w:p w14:paraId="2EF57F1C" w14:textId="77777777" w:rsidR="00607C29" w:rsidRDefault="00000000">
            <w:pPr>
              <w:ind w:right="80"/>
              <w:jc w:val="right"/>
              <w:rPr>
                <w:sz w:val="20"/>
                <w:szCs w:val="20"/>
              </w:rPr>
            </w:pPr>
            <w:r>
              <w:rPr>
                <w:rFonts w:ascii="Arial" w:eastAsia="Arial" w:hAnsi="Arial" w:cs="Arial"/>
                <w:sz w:val="18"/>
                <w:szCs w:val="18"/>
              </w:rPr>
              <w:t>$</w:t>
            </w:r>
          </w:p>
        </w:tc>
        <w:tc>
          <w:tcPr>
            <w:tcW w:w="660" w:type="dxa"/>
            <w:vAlign w:val="bottom"/>
          </w:tcPr>
          <w:p w14:paraId="1B1A1756" w14:textId="77777777" w:rsidR="00607C29" w:rsidRDefault="00000000">
            <w:pPr>
              <w:jc w:val="right"/>
              <w:rPr>
                <w:sz w:val="20"/>
                <w:szCs w:val="20"/>
              </w:rPr>
            </w:pPr>
            <w:r>
              <w:rPr>
                <w:rFonts w:ascii="Arial" w:eastAsia="Arial" w:hAnsi="Arial" w:cs="Arial"/>
                <w:sz w:val="18"/>
                <w:szCs w:val="18"/>
              </w:rPr>
              <w:t>56,442</w:t>
            </w:r>
          </w:p>
        </w:tc>
        <w:tc>
          <w:tcPr>
            <w:tcW w:w="20" w:type="dxa"/>
            <w:vAlign w:val="bottom"/>
          </w:tcPr>
          <w:p w14:paraId="52FE00A1" w14:textId="77777777" w:rsidR="00607C29" w:rsidRDefault="00607C29">
            <w:pPr>
              <w:rPr>
                <w:sz w:val="18"/>
                <w:szCs w:val="18"/>
              </w:rPr>
            </w:pPr>
          </w:p>
        </w:tc>
      </w:tr>
      <w:tr w:rsidR="00607C29" w14:paraId="5047F7A5" w14:textId="77777777">
        <w:trPr>
          <w:trHeight w:val="216"/>
        </w:trPr>
        <w:tc>
          <w:tcPr>
            <w:tcW w:w="20" w:type="dxa"/>
            <w:vAlign w:val="bottom"/>
          </w:tcPr>
          <w:p w14:paraId="23B07E96" w14:textId="77777777" w:rsidR="00607C29" w:rsidRDefault="00607C29">
            <w:pPr>
              <w:rPr>
                <w:sz w:val="18"/>
                <w:szCs w:val="18"/>
              </w:rPr>
            </w:pPr>
          </w:p>
        </w:tc>
        <w:tc>
          <w:tcPr>
            <w:tcW w:w="8520" w:type="dxa"/>
            <w:shd w:val="clear" w:color="auto" w:fill="CCEEFF"/>
            <w:vAlign w:val="bottom"/>
          </w:tcPr>
          <w:p w14:paraId="44F50C8B" w14:textId="77777777" w:rsidR="00607C29" w:rsidRDefault="00000000">
            <w:pPr>
              <w:rPr>
                <w:sz w:val="20"/>
                <w:szCs w:val="20"/>
              </w:rPr>
            </w:pPr>
            <w:r>
              <w:rPr>
                <w:rFonts w:ascii="Arial" w:eastAsia="Arial" w:hAnsi="Arial" w:cs="Arial"/>
                <w:sz w:val="18"/>
                <w:szCs w:val="18"/>
              </w:rPr>
              <w:t>Europe</w:t>
            </w:r>
          </w:p>
        </w:tc>
        <w:tc>
          <w:tcPr>
            <w:tcW w:w="160" w:type="dxa"/>
            <w:shd w:val="clear" w:color="auto" w:fill="CCEEFF"/>
            <w:vAlign w:val="bottom"/>
          </w:tcPr>
          <w:p w14:paraId="07EF185A" w14:textId="77777777" w:rsidR="00607C29" w:rsidRDefault="00607C29">
            <w:pPr>
              <w:rPr>
                <w:sz w:val="18"/>
                <w:szCs w:val="18"/>
              </w:rPr>
            </w:pPr>
          </w:p>
        </w:tc>
        <w:tc>
          <w:tcPr>
            <w:tcW w:w="660" w:type="dxa"/>
            <w:shd w:val="clear" w:color="auto" w:fill="CCEEFF"/>
            <w:vAlign w:val="bottom"/>
          </w:tcPr>
          <w:p w14:paraId="7A85DEBA" w14:textId="77777777" w:rsidR="00607C29" w:rsidRDefault="00000000">
            <w:pPr>
              <w:jc w:val="right"/>
              <w:rPr>
                <w:sz w:val="20"/>
                <w:szCs w:val="20"/>
              </w:rPr>
            </w:pPr>
            <w:r>
              <w:rPr>
                <w:rFonts w:ascii="Arial" w:eastAsia="Arial" w:hAnsi="Arial" w:cs="Arial"/>
                <w:sz w:val="18"/>
                <w:szCs w:val="18"/>
              </w:rPr>
              <w:t>28,599</w:t>
            </w:r>
          </w:p>
        </w:tc>
        <w:tc>
          <w:tcPr>
            <w:tcW w:w="200" w:type="dxa"/>
            <w:shd w:val="clear" w:color="auto" w:fill="CCEEFF"/>
            <w:vAlign w:val="bottom"/>
          </w:tcPr>
          <w:p w14:paraId="7CBE81F3" w14:textId="77777777" w:rsidR="00607C29" w:rsidRDefault="00607C29">
            <w:pPr>
              <w:rPr>
                <w:sz w:val="18"/>
                <w:szCs w:val="18"/>
              </w:rPr>
            </w:pPr>
          </w:p>
        </w:tc>
        <w:tc>
          <w:tcPr>
            <w:tcW w:w="180" w:type="dxa"/>
            <w:shd w:val="clear" w:color="auto" w:fill="CCEEFF"/>
            <w:vAlign w:val="bottom"/>
          </w:tcPr>
          <w:p w14:paraId="338C3533" w14:textId="77777777" w:rsidR="00607C29" w:rsidRDefault="00607C29">
            <w:pPr>
              <w:rPr>
                <w:sz w:val="18"/>
                <w:szCs w:val="18"/>
              </w:rPr>
            </w:pPr>
          </w:p>
        </w:tc>
        <w:tc>
          <w:tcPr>
            <w:tcW w:w="640" w:type="dxa"/>
            <w:shd w:val="clear" w:color="auto" w:fill="CCEEFF"/>
            <w:vAlign w:val="bottom"/>
          </w:tcPr>
          <w:p w14:paraId="24E1AAFD" w14:textId="77777777" w:rsidR="00607C29" w:rsidRDefault="00000000">
            <w:pPr>
              <w:jc w:val="right"/>
              <w:rPr>
                <w:sz w:val="20"/>
                <w:szCs w:val="20"/>
              </w:rPr>
            </w:pPr>
            <w:r>
              <w:rPr>
                <w:rFonts w:ascii="Arial" w:eastAsia="Arial" w:hAnsi="Arial" w:cs="Arial"/>
                <w:sz w:val="18"/>
                <w:szCs w:val="18"/>
              </w:rPr>
              <w:t>27,485</w:t>
            </w:r>
          </w:p>
        </w:tc>
        <w:tc>
          <w:tcPr>
            <w:tcW w:w="220" w:type="dxa"/>
            <w:shd w:val="clear" w:color="auto" w:fill="CCEEFF"/>
            <w:vAlign w:val="bottom"/>
          </w:tcPr>
          <w:p w14:paraId="00696E00" w14:textId="77777777" w:rsidR="00607C29" w:rsidRDefault="00607C29">
            <w:pPr>
              <w:rPr>
                <w:sz w:val="18"/>
                <w:szCs w:val="18"/>
              </w:rPr>
            </w:pPr>
          </w:p>
        </w:tc>
        <w:tc>
          <w:tcPr>
            <w:tcW w:w="160" w:type="dxa"/>
            <w:shd w:val="clear" w:color="auto" w:fill="CCEEFF"/>
            <w:vAlign w:val="bottom"/>
          </w:tcPr>
          <w:p w14:paraId="67ADB16B" w14:textId="77777777" w:rsidR="00607C29" w:rsidRDefault="00607C29">
            <w:pPr>
              <w:rPr>
                <w:sz w:val="18"/>
                <w:szCs w:val="18"/>
              </w:rPr>
            </w:pPr>
          </w:p>
        </w:tc>
        <w:tc>
          <w:tcPr>
            <w:tcW w:w="660" w:type="dxa"/>
            <w:shd w:val="clear" w:color="auto" w:fill="CCEEFF"/>
            <w:vAlign w:val="bottom"/>
          </w:tcPr>
          <w:p w14:paraId="0D7C314A" w14:textId="77777777" w:rsidR="00607C29" w:rsidRDefault="00000000">
            <w:pPr>
              <w:jc w:val="right"/>
              <w:rPr>
                <w:sz w:val="20"/>
                <w:szCs w:val="20"/>
              </w:rPr>
            </w:pPr>
            <w:r>
              <w:rPr>
                <w:rFonts w:ascii="Arial" w:eastAsia="Arial" w:hAnsi="Arial" w:cs="Arial"/>
                <w:sz w:val="18"/>
                <w:szCs w:val="18"/>
              </w:rPr>
              <w:t>28,012</w:t>
            </w:r>
          </w:p>
        </w:tc>
        <w:tc>
          <w:tcPr>
            <w:tcW w:w="20" w:type="dxa"/>
            <w:vAlign w:val="bottom"/>
          </w:tcPr>
          <w:p w14:paraId="707B9675" w14:textId="77777777" w:rsidR="00607C29" w:rsidRDefault="00607C29">
            <w:pPr>
              <w:rPr>
                <w:sz w:val="18"/>
                <w:szCs w:val="18"/>
              </w:rPr>
            </w:pPr>
          </w:p>
        </w:tc>
      </w:tr>
      <w:tr w:rsidR="00607C29" w14:paraId="54280005" w14:textId="77777777">
        <w:trPr>
          <w:trHeight w:val="216"/>
        </w:trPr>
        <w:tc>
          <w:tcPr>
            <w:tcW w:w="20" w:type="dxa"/>
            <w:vAlign w:val="bottom"/>
          </w:tcPr>
          <w:p w14:paraId="73F45991" w14:textId="77777777" w:rsidR="00607C29" w:rsidRDefault="00607C29">
            <w:pPr>
              <w:rPr>
                <w:sz w:val="18"/>
                <w:szCs w:val="18"/>
              </w:rPr>
            </w:pPr>
          </w:p>
        </w:tc>
        <w:tc>
          <w:tcPr>
            <w:tcW w:w="8520" w:type="dxa"/>
            <w:vAlign w:val="bottom"/>
          </w:tcPr>
          <w:p w14:paraId="001D0DB6" w14:textId="77777777" w:rsidR="00607C29" w:rsidRDefault="00000000">
            <w:pPr>
              <w:rPr>
                <w:sz w:val="20"/>
                <w:szCs w:val="20"/>
              </w:rPr>
            </w:pPr>
            <w:r>
              <w:rPr>
                <w:rFonts w:ascii="Arial" w:eastAsia="Arial" w:hAnsi="Arial" w:cs="Arial"/>
                <w:sz w:val="18"/>
                <w:szCs w:val="18"/>
              </w:rPr>
              <w:t>Asia/Pacific</w:t>
            </w:r>
          </w:p>
        </w:tc>
        <w:tc>
          <w:tcPr>
            <w:tcW w:w="160" w:type="dxa"/>
            <w:vAlign w:val="bottom"/>
          </w:tcPr>
          <w:p w14:paraId="75A3A04F" w14:textId="77777777" w:rsidR="00607C29" w:rsidRDefault="00607C29">
            <w:pPr>
              <w:rPr>
                <w:sz w:val="18"/>
                <w:szCs w:val="18"/>
              </w:rPr>
            </w:pPr>
          </w:p>
        </w:tc>
        <w:tc>
          <w:tcPr>
            <w:tcW w:w="660" w:type="dxa"/>
            <w:vAlign w:val="bottom"/>
          </w:tcPr>
          <w:p w14:paraId="2149E273" w14:textId="77777777" w:rsidR="00607C29" w:rsidRDefault="00000000">
            <w:pPr>
              <w:jc w:val="right"/>
              <w:rPr>
                <w:sz w:val="20"/>
                <w:szCs w:val="20"/>
              </w:rPr>
            </w:pPr>
            <w:r>
              <w:rPr>
                <w:rFonts w:ascii="Arial" w:eastAsia="Arial" w:hAnsi="Arial" w:cs="Arial"/>
                <w:sz w:val="18"/>
                <w:szCs w:val="18"/>
              </w:rPr>
              <w:t>13,360</w:t>
            </w:r>
          </w:p>
        </w:tc>
        <w:tc>
          <w:tcPr>
            <w:tcW w:w="200" w:type="dxa"/>
            <w:vAlign w:val="bottom"/>
          </w:tcPr>
          <w:p w14:paraId="2A811F49" w14:textId="77777777" w:rsidR="00607C29" w:rsidRDefault="00607C29">
            <w:pPr>
              <w:rPr>
                <w:sz w:val="18"/>
                <w:szCs w:val="18"/>
              </w:rPr>
            </w:pPr>
          </w:p>
        </w:tc>
        <w:tc>
          <w:tcPr>
            <w:tcW w:w="180" w:type="dxa"/>
            <w:vAlign w:val="bottom"/>
          </w:tcPr>
          <w:p w14:paraId="3699EE44" w14:textId="77777777" w:rsidR="00607C29" w:rsidRDefault="00607C29">
            <w:pPr>
              <w:rPr>
                <w:sz w:val="18"/>
                <w:szCs w:val="18"/>
              </w:rPr>
            </w:pPr>
          </w:p>
        </w:tc>
        <w:tc>
          <w:tcPr>
            <w:tcW w:w="640" w:type="dxa"/>
            <w:vAlign w:val="bottom"/>
          </w:tcPr>
          <w:p w14:paraId="4A5669C3" w14:textId="77777777" w:rsidR="00607C29" w:rsidRDefault="00000000">
            <w:pPr>
              <w:jc w:val="right"/>
              <w:rPr>
                <w:sz w:val="20"/>
                <w:szCs w:val="20"/>
              </w:rPr>
            </w:pPr>
            <w:r>
              <w:rPr>
                <w:rFonts w:ascii="Arial" w:eastAsia="Arial" w:hAnsi="Arial" w:cs="Arial"/>
                <w:sz w:val="18"/>
                <w:szCs w:val="18"/>
              </w:rPr>
              <w:t>13,704</w:t>
            </w:r>
          </w:p>
        </w:tc>
        <w:tc>
          <w:tcPr>
            <w:tcW w:w="220" w:type="dxa"/>
            <w:vAlign w:val="bottom"/>
          </w:tcPr>
          <w:p w14:paraId="70244D7B" w14:textId="77777777" w:rsidR="00607C29" w:rsidRDefault="00607C29">
            <w:pPr>
              <w:rPr>
                <w:sz w:val="18"/>
                <w:szCs w:val="18"/>
              </w:rPr>
            </w:pPr>
          </w:p>
        </w:tc>
        <w:tc>
          <w:tcPr>
            <w:tcW w:w="160" w:type="dxa"/>
            <w:vAlign w:val="bottom"/>
          </w:tcPr>
          <w:p w14:paraId="3BBD5A40" w14:textId="77777777" w:rsidR="00607C29" w:rsidRDefault="00607C29">
            <w:pPr>
              <w:rPr>
                <w:sz w:val="18"/>
                <w:szCs w:val="18"/>
              </w:rPr>
            </w:pPr>
          </w:p>
        </w:tc>
        <w:tc>
          <w:tcPr>
            <w:tcW w:w="660" w:type="dxa"/>
            <w:vAlign w:val="bottom"/>
          </w:tcPr>
          <w:p w14:paraId="6A3C18BF" w14:textId="77777777" w:rsidR="00607C29" w:rsidRDefault="00000000">
            <w:pPr>
              <w:jc w:val="right"/>
              <w:rPr>
                <w:sz w:val="20"/>
                <w:szCs w:val="20"/>
              </w:rPr>
            </w:pPr>
            <w:r>
              <w:rPr>
                <w:rFonts w:ascii="Arial" w:eastAsia="Arial" w:hAnsi="Arial" w:cs="Arial"/>
                <w:sz w:val="18"/>
                <w:szCs w:val="18"/>
              </w:rPr>
              <w:t>12,802</w:t>
            </w:r>
          </w:p>
        </w:tc>
        <w:tc>
          <w:tcPr>
            <w:tcW w:w="20" w:type="dxa"/>
            <w:vAlign w:val="bottom"/>
          </w:tcPr>
          <w:p w14:paraId="1E8E4CE0" w14:textId="77777777" w:rsidR="00607C29" w:rsidRDefault="00607C29">
            <w:pPr>
              <w:rPr>
                <w:sz w:val="18"/>
                <w:szCs w:val="18"/>
              </w:rPr>
            </w:pPr>
          </w:p>
        </w:tc>
      </w:tr>
      <w:tr w:rsidR="00607C29" w14:paraId="3CA39C6C" w14:textId="77777777">
        <w:trPr>
          <w:trHeight w:val="216"/>
        </w:trPr>
        <w:tc>
          <w:tcPr>
            <w:tcW w:w="20" w:type="dxa"/>
            <w:vAlign w:val="bottom"/>
          </w:tcPr>
          <w:p w14:paraId="1D95A712" w14:textId="77777777" w:rsidR="00607C29" w:rsidRDefault="00607C29">
            <w:pPr>
              <w:rPr>
                <w:sz w:val="18"/>
                <w:szCs w:val="18"/>
              </w:rPr>
            </w:pPr>
          </w:p>
        </w:tc>
        <w:tc>
          <w:tcPr>
            <w:tcW w:w="8520" w:type="dxa"/>
            <w:shd w:val="clear" w:color="auto" w:fill="CCEEFF"/>
            <w:vAlign w:val="bottom"/>
          </w:tcPr>
          <w:p w14:paraId="11371C8F" w14:textId="77777777" w:rsidR="00607C29" w:rsidRDefault="00000000">
            <w:pPr>
              <w:rPr>
                <w:sz w:val="20"/>
                <w:szCs w:val="20"/>
              </w:rPr>
            </w:pPr>
            <w:r>
              <w:rPr>
                <w:rFonts w:ascii="Arial" w:eastAsia="Arial" w:hAnsi="Arial" w:cs="Arial"/>
                <w:sz w:val="18"/>
                <w:szCs w:val="18"/>
              </w:rPr>
              <w:t>South America</w:t>
            </w:r>
          </w:p>
        </w:tc>
        <w:tc>
          <w:tcPr>
            <w:tcW w:w="160" w:type="dxa"/>
            <w:shd w:val="clear" w:color="auto" w:fill="CCEEFF"/>
            <w:vAlign w:val="bottom"/>
          </w:tcPr>
          <w:p w14:paraId="0A4F4436" w14:textId="77777777" w:rsidR="00607C29" w:rsidRDefault="00607C29">
            <w:pPr>
              <w:rPr>
                <w:sz w:val="18"/>
                <w:szCs w:val="18"/>
              </w:rPr>
            </w:pPr>
          </w:p>
        </w:tc>
        <w:tc>
          <w:tcPr>
            <w:tcW w:w="660" w:type="dxa"/>
            <w:shd w:val="clear" w:color="auto" w:fill="CCEEFF"/>
            <w:vAlign w:val="bottom"/>
          </w:tcPr>
          <w:p w14:paraId="1DF8902E" w14:textId="77777777" w:rsidR="00607C29" w:rsidRDefault="00000000">
            <w:pPr>
              <w:jc w:val="right"/>
              <w:rPr>
                <w:sz w:val="20"/>
                <w:szCs w:val="20"/>
              </w:rPr>
            </w:pPr>
            <w:r>
              <w:rPr>
                <w:rFonts w:ascii="Arial" w:eastAsia="Arial" w:hAnsi="Arial" w:cs="Arial"/>
                <w:sz w:val="18"/>
                <w:szCs w:val="18"/>
              </w:rPr>
              <w:t>6,280</w:t>
            </w:r>
          </w:p>
        </w:tc>
        <w:tc>
          <w:tcPr>
            <w:tcW w:w="200" w:type="dxa"/>
            <w:shd w:val="clear" w:color="auto" w:fill="CCEEFF"/>
            <w:vAlign w:val="bottom"/>
          </w:tcPr>
          <w:p w14:paraId="63BFEFE7" w14:textId="77777777" w:rsidR="00607C29" w:rsidRDefault="00607C29">
            <w:pPr>
              <w:rPr>
                <w:sz w:val="18"/>
                <w:szCs w:val="18"/>
              </w:rPr>
            </w:pPr>
          </w:p>
        </w:tc>
        <w:tc>
          <w:tcPr>
            <w:tcW w:w="180" w:type="dxa"/>
            <w:shd w:val="clear" w:color="auto" w:fill="CCEEFF"/>
            <w:vAlign w:val="bottom"/>
          </w:tcPr>
          <w:p w14:paraId="55635DCA" w14:textId="77777777" w:rsidR="00607C29" w:rsidRDefault="00607C29">
            <w:pPr>
              <w:rPr>
                <w:sz w:val="18"/>
                <w:szCs w:val="18"/>
              </w:rPr>
            </w:pPr>
          </w:p>
        </w:tc>
        <w:tc>
          <w:tcPr>
            <w:tcW w:w="640" w:type="dxa"/>
            <w:shd w:val="clear" w:color="auto" w:fill="CCEEFF"/>
            <w:vAlign w:val="bottom"/>
          </w:tcPr>
          <w:p w14:paraId="6011E54C" w14:textId="77777777" w:rsidR="00607C29" w:rsidRDefault="00000000">
            <w:pPr>
              <w:jc w:val="right"/>
              <w:rPr>
                <w:sz w:val="20"/>
                <w:szCs w:val="20"/>
              </w:rPr>
            </w:pPr>
            <w:r>
              <w:rPr>
                <w:rFonts w:ascii="Arial" w:eastAsia="Arial" w:hAnsi="Arial" w:cs="Arial"/>
                <w:sz w:val="18"/>
                <w:szCs w:val="18"/>
              </w:rPr>
              <w:t>4,721</w:t>
            </w:r>
          </w:p>
        </w:tc>
        <w:tc>
          <w:tcPr>
            <w:tcW w:w="220" w:type="dxa"/>
            <w:shd w:val="clear" w:color="auto" w:fill="CCEEFF"/>
            <w:vAlign w:val="bottom"/>
          </w:tcPr>
          <w:p w14:paraId="2996896D" w14:textId="77777777" w:rsidR="00607C29" w:rsidRDefault="00607C29">
            <w:pPr>
              <w:rPr>
                <w:sz w:val="18"/>
                <w:szCs w:val="18"/>
              </w:rPr>
            </w:pPr>
          </w:p>
        </w:tc>
        <w:tc>
          <w:tcPr>
            <w:tcW w:w="160" w:type="dxa"/>
            <w:shd w:val="clear" w:color="auto" w:fill="CCEEFF"/>
            <w:vAlign w:val="bottom"/>
          </w:tcPr>
          <w:p w14:paraId="0F22D4E5" w14:textId="77777777" w:rsidR="00607C29" w:rsidRDefault="00607C29">
            <w:pPr>
              <w:rPr>
                <w:sz w:val="18"/>
                <w:szCs w:val="18"/>
              </w:rPr>
            </w:pPr>
          </w:p>
        </w:tc>
        <w:tc>
          <w:tcPr>
            <w:tcW w:w="660" w:type="dxa"/>
            <w:shd w:val="clear" w:color="auto" w:fill="CCEEFF"/>
            <w:vAlign w:val="bottom"/>
          </w:tcPr>
          <w:p w14:paraId="464E14CE" w14:textId="77777777" w:rsidR="00607C29" w:rsidRDefault="00000000">
            <w:pPr>
              <w:jc w:val="right"/>
              <w:rPr>
                <w:sz w:val="20"/>
                <w:szCs w:val="20"/>
              </w:rPr>
            </w:pPr>
            <w:r>
              <w:rPr>
                <w:rFonts w:ascii="Arial" w:eastAsia="Arial" w:hAnsi="Arial" w:cs="Arial"/>
                <w:sz w:val="18"/>
                <w:szCs w:val="18"/>
              </w:rPr>
              <w:t>6,334</w:t>
            </w:r>
          </w:p>
        </w:tc>
        <w:tc>
          <w:tcPr>
            <w:tcW w:w="20" w:type="dxa"/>
            <w:vAlign w:val="bottom"/>
          </w:tcPr>
          <w:p w14:paraId="3C8104D8" w14:textId="77777777" w:rsidR="00607C29" w:rsidRDefault="00607C29">
            <w:pPr>
              <w:rPr>
                <w:sz w:val="18"/>
                <w:szCs w:val="18"/>
              </w:rPr>
            </w:pPr>
          </w:p>
        </w:tc>
      </w:tr>
      <w:tr w:rsidR="00607C29" w14:paraId="6A020D3E" w14:textId="77777777">
        <w:trPr>
          <w:trHeight w:val="223"/>
        </w:trPr>
        <w:tc>
          <w:tcPr>
            <w:tcW w:w="20" w:type="dxa"/>
            <w:vAlign w:val="bottom"/>
          </w:tcPr>
          <w:p w14:paraId="6BB4BFC9" w14:textId="77777777" w:rsidR="00607C29" w:rsidRDefault="00607C29">
            <w:pPr>
              <w:rPr>
                <w:sz w:val="19"/>
                <w:szCs w:val="19"/>
              </w:rPr>
            </w:pPr>
          </w:p>
        </w:tc>
        <w:tc>
          <w:tcPr>
            <w:tcW w:w="8520" w:type="dxa"/>
            <w:vAlign w:val="bottom"/>
          </w:tcPr>
          <w:p w14:paraId="102E7915" w14:textId="77777777" w:rsidR="00607C29" w:rsidRDefault="00000000">
            <w:pPr>
              <w:rPr>
                <w:sz w:val="20"/>
                <w:szCs w:val="20"/>
              </w:rPr>
            </w:pPr>
            <w:r>
              <w:rPr>
                <w:rFonts w:ascii="Arial" w:eastAsia="Arial" w:hAnsi="Arial" w:cs="Arial"/>
                <w:sz w:val="18"/>
                <w:szCs w:val="18"/>
              </w:rPr>
              <w:t>South Africa</w:t>
            </w:r>
          </w:p>
        </w:tc>
        <w:tc>
          <w:tcPr>
            <w:tcW w:w="160" w:type="dxa"/>
            <w:tcBorders>
              <w:bottom w:val="single" w:sz="8" w:space="0" w:color="auto"/>
            </w:tcBorders>
            <w:vAlign w:val="bottom"/>
          </w:tcPr>
          <w:p w14:paraId="61E7E63B" w14:textId="77777777" w:rsidR="00607C29" w:rsidRDefault="00607C29">
            <w:pPr>
              <w:rPr>
                <w:sz w:val="19"/>
                <w:szCs w:val="19"/>
              </w:rPr>
            </w:pPr>
          </w:p>
        </w:tc>
        <w:tc>
          <w:tcPr>
            <w:tcW w:w="660" w:type="dxa"/>
            <w:tcBorders>
              <w:bottom w:val="single" w:sz="8" w:space="0" w:color="auto"/>
            </w:tcBorders>
            <w:vAlign w:val="bottom"/>
          </w:tcPr>
          <w:p w14:paraId="187849D7" w14:textId="77777777" w:rsidR="00607C29" w:rsidRDefault="00000000">
            <w:pPr>
              <w:jc w:val="right"/>
              <w:rPr>
                <w:sz w:val="20"/>
                <w:szCs w:val="20"/>
              </w:rPr>
            </w:pPr>
            <w:r>
              <w:rPr>
                <w:rFonts w:ascii="Arial" w:eastAsia="Arial" w:hAnsi="Arial" w:cs="Arial"/>
                <w:sz w:val="18"/>
                <w:szCs w:val="18"/>
              </w:rPr>
              <w:t>25</w:t>
            </w:r>
          </w:p>
        </w:tc>
        <w:tc>
          <w:tcPr>
            <w:tcW w:w="200" w:type="dxa"/>
            <w:vAlign w:val="bottom"/>
          </w:tcPr>
          <w:p w14:paraId="59B57FDE" w14:textId="77777777" w:rsidR="00607C29" w:rsidRDefault="00607C29">
            <w:pPr>
              <w:rPr>
                <w:sz w:val="19"/>
                <w:szCs w:val="19"/>
              </w:rPr>
            </w:pPr>
          </w:p>
        </w:tc>
        <w:tc>
          <w:tcPr>
            <w:tcW w:w="180" w:type="dxa"/>
            <w:tcBorders>
              <w:bottom w:val="single" w:sz="8" w:space="0" w:color="auto"/>
            </w:tcBorders>
            <w:vAlign w:val="bottom"/>
          </w:tcPr>
          <w:p w14:paraId="22F73B6C" w14:textId="77777777" w:rsidR="00607C29" w:rsidRDefault="00607C29">
            <w:pPr>
              <w:rPr>
                <w:sz w:val="19"/>
                <w:szCs w:val="19"/>
              </w:rPr>
            </w:pPr>
          </w:p>
        </w:tc>
        <w:tc>
          <w:tcPr>
            <w:tcW w:w="640" w:type="dxa"/>
            <w:tcBorders>
              <w:bottom w:val="single" w:sz="8" w:space="0" w:color="auto"/>
            </w:tcBorders>
            <w:vAlign w:val="bottom"/>
          </w:tcPr>
          <w:p w14:paraId="01AF5490" w14:textId="77777777" w:rsidR="00607C29" w:rsidRDefault="00000000">
            <w:pPr>
              <w:jc w:val="right"/>
              <w:rPr>
                <w:sz w:val="20"/>
                <w:szCs w:val="20"/>
              </w:rPr>
            </w:pPr>
            <w:r>
              <w:rPr>
                <w:rFonts w:ascii="Arial" w:eastAsia="Arial" w:hAnsi="Arial" w:cs="Arial"/>
                <w:sz w:val="18"/>
                <w:szCs w:val="18"/>
              </w:rPr>
              <w:t>22</w:t>
            </w:r>
          </w:p>
        </w:tc>
        <w:tc>
          <w:tcPr>
            <w:tcW w:w="220" w:type="dxa"/>
            <w:vAlign w:val="bottom"/>
          </w:tcPr>
          <w:p w14:paraId="3E4BBFE0" w14:textId="77777777" w:rsidR="00607C29" w:rsidRDefault="00607C29">
            <w:pPr>
              <w:rPr>
                <w:sz w:val="19"/>
                <w:szCs w:val="19"/>
              </w:rPr>
            </w:pPr>
          </w:p>
        </w:tc>
        <w:tc>
          <w:tcPr>
            <w:tcW w:w="160" w:type="dxa"/>
            <w:tcBorders>
              <w:bottom w:val="single" w:sz="8" w:space="0" w:color="auto"/>
            </w:tcBorders>
            <w:vAlign w:val="bottom"/>
          </w:tcPr>
          <w:p w14:paraId="7B0CCA9E" w14:textId="77777777" w:rsidR="00607C29" w:rsidRDefault="00607C29">
            <w:pPr>
              <w:rPr>
                <w:sz w:val="19"/>
                <w:szCs w:val="19"/>
              </w:rPr>
            </w:pPr>
          </w:p>
        </w:tc>
        <w:tc>
          <w:tcPr>
            <w:tcW w:w="660" w:type="dxa"/>
            <w:tcBorders>
              <w:bottom w:val="single" w:sz="8" w:space="0" w:color="auto"/>
            </w:tcBorders>
            <w:vAlign w:val="bottom"/>
          </w:tcPr>
          <w:p w14:paraId="34C602DD" w14:textId="77777777" w:rsidR="00607C29" w:rsidRDefault="00000000">
            <w:pPr>
              <w:jc w:val="right"/>
              <w:rPr>
                <w:sz w:val="20"/>
                <w:szCs w:val="20"/>
              </w:rPr>
            </w:pPr>
            <w:r>
              <w:rPr>
                <w:rFonts w:ascii="Arial" w:eastAsia="Arial" w:hAnsi="Arial" w:cs="Arial"/>
                <w:sz w:val="18"/>
                <w:szCs w:val="18"/>
              </w:rPr>
              <w:t>39</w:t>
            </w:r>
          </w:p>
        </w:tc>
        <w:tc>
          <w:tcPr>
            <w:tcW w:w="20" w:type="dxa"/>
            <w:vAlign w:val="bottom"/>
          </w:tcPr>
          <w:p w14:paraId="2B68AEAE" w14:textId="77777777" w:rsidR="00607C29" w:rsidRDefault="00607C29">
            <w:pPr>
              <w:rPr>
                <w:sz w:val="19"/>
                <w:szCs w:val="19"/>
              </w:rPr>
            </w:pPr>
          </w:p>
        </w:tc>
      </w:tr>
      <w:tr w:rsidR="00607C29" w14:paraId="6E88991E" w14:textId="77777777">
        <w:trPr>
          <w:trHeight w:val="216"/>
        </w:trPr>
        <w:tc>
          <w:tcPr>
            <w:tcW w:w="20" w:type="dxa"/>
            <w:vAlign w:val="bottom"/>
          </w:tcPr>
          <w:p w14:paraId="6BC30107" w14:textId="77777777" w:rsidR="00607C29" w:rsidRDefault="00607C29">
            <w:pPr>
              <w:rPr>
                <w:sz w:val="18"/>
                <w:szCs w:val="18"/>
              </w:rPr>
            </w:pPr>
          </w:p>
        </w:tc>
        <w:tc>
          <w:tcPr>
            <w:tcW w:w="8520" w:type="dxa"/>
            <w:shd w:val="clear" w:color="auto" w:fill="CCEEFF"/>
            <w:vAlign w:val="bottom"/>
          </w:tcPr>
          <w:p w14:paraId="330B4CE6" w14:textId="77777777" w:rsidR="00607C29" w:rsidRDefault="00000000">
            <w:pPr>
              <w:rPr>
                <w:sz w:val="20"/>
                <w:szCs w:val="20"/>
              </w:rPr>
            </w:pPr>
            <w:r>
              <w:rPr>
                <w:rFonts w:ascii="Arial" w:eastAsia="Arial" w:hAnsi="Arial" w:cs="Arial"/>
                <w:sz w:val="18"/>
                <w:szCs w:val="18"/>
              </w:rPr>
              <w:t>Consolidated</w:t>
            </w:r>
          </w:p>
        </w:tc>
        <w:tc>
          <w:tcPr>
            <w:tcW w:w="160" w:type="dxa"/>
            <w:shd w:val="clear" w:color="auto" w:fill="CCEEFF"/>
            <w:vAlign w:val="bottom"/>
          </w:tcPr>
          <w:p w14:paraId="5391E7FF" w14:textId="77777777" w:rsidR="00607C29" w:rsidRDefault="00000000">
            <w:pPr>
              <w:jc w:val="right"/>
              <w:rPr>
                <w:sz w:val="20"/>
                <w:szCs w:val="20"/>
              </w:rPr>
            </w:pPr>
            <w:r>
              <w:rPr>
                <w:rFonts w:ascii="Arial" w:eastAsia="Arial" w:hAnsi="Arial" w:cs="Arial"/>
                <w:w w:val="79"/>
                <w:sz w:val="18"/>
                <w:szCs w:val="18"/>
              </w:rPr>
              <w:t>$</w:t>
            </w:r>
          </w:p>
        </w:tc>
        <w:tc>
          <w:tcPr>
            <w:tcW w:w="660" w:type="dxa"/>
            <w:shd w:val="clear" w:color="auto" w:fill="CCEEFF"/>
            <w:vAlign w:val="bottom"/>
          </w:tcPr>
          <w:p w14:paraId="1F7E16AD" w14:textId="77777777" w:rsidR="00607C29" w:rsidRDefault="00000000">
            <w:pPr>
              <w:jc w:val="right"/>
              <w:rPr>
                <w:sz w:val="20"/>
                <w:szCs w:val="20"/>
              </w:rPr>
            </w:pPr>
            <w:r>
              <w:rPr>
                <w:rFonts w:ascii="Arial" w:eastAsia="Arial" w:hAnsi="Arial" w:cs="Arial"/>
                <w:w w:val="98"/>
                <w:sz w:val="18"/>
                <w:szCs w:val="18"/>
              </w:rPr>
              <w:t>115,787</w:t>
            </w:r>
          </w:p>
        </w:tc>
        <w:tc>
          <w:tcPr>
            <w:tcW w:w="380" w:type="dxa"/>
            <w:gridSpan w:val="2"/>
            <w:shd w:val="clear" w:color="auto" w:fill="CCEEFF"/>
            <w:vAlign w:val="bottom"/>
          </w:tcPr>
          <w:p w14:paraId="4338BA0C" w14:textId="77777777" w:rsidR="00607C29" w:rsidRDefault="00000000">
            <w:pPr>
              <w:ind w:right="80"/>
              <w:jc w:val="right"/>
              <w:rPr>
                <w:sz w:val="20"/>
                <w:szCs w:val="20"/>
              </w:rPr>
            </w:pPr>
            <w:r>
              <w:rPr>
                <w:rFonts w:ascii="Arial" w:eastAsia="Arial" w:hAnsi="Arial" w:cs="Arial"/>
                <w:sz w:val="18"/>
                <w:szCs w:val="18"/>
              </w:rPr>
              <w:t>$</w:t>
            </w:r>
          </w:p>
        </w:tc>
        <w:tc>
          <w:tcPr>
            <w:tcW w:w="640" w:type="dxa"/>
            <w:shd w:val="clear" w:color="auto" w:fill="CCEEFF"/>
            <w:vAlign w:val="bottom"/>
          </w:tcPr>
          <w:p w14:paraId="724637F9" w14:textId="77777777" w:rsidR="00607C29" w:rsidRDefault="00000000">
            <w:pPr>
              <w:jc w:val="right"/>
              <w:rPr>
                <w:sz w:val="20"/>
                <w:szCs w:val="20"/>
              </w:rPr>
            </w:pPr>
            <w:r>
              <w:rPr>
                <w:rFonts w:ascii="Arial" w:eastAsia="Arial" w:hAnsi="Arial" w:cs="Arial"/>
                <w:w w:val="95"/>
                <w:sz w:val="18"/>
                <w:szCs w:val="18"/>
              </w:rPr>
              <w:t>103,020</w:t>
            </w:r>
          </w:p>
        </w:tc>
        <w:tc>
          <w:tcPr>
            <w:tcW w:w="380" w:type="dxa"/>
            <w:gridSpan w:val="2"/>
            <w:shd w:val="clear" w:color="auto" w:fill="CCEEFF"/>
            <w:vAlign w:val="bottom"/>
          </w:tcPr>
          <w:p w14:paraId="0ADE2E97" w14:textId="77777777" w:rsidR="00607C29" w:rsidRDefault="00000000">
            <w:pPr>
              <w:ind w:right="80"/>
              <w:jc w:val="right"/>
              <w:rPr>
                <w:sz w:val="20"/>
                <w:szCs w:val="20"/>
              </w:rPr>
            </w:pPr>
            <w:r>
              <w:rPr>
                <w:rFonts w:ascii="Arial" w:eastAsia="Arial" w:hAnsi="Arial" w:cs="Arial"/>
                <w:sz w:val="18"/>
                <w:szCs w:val="18"/>
              </w:rPr>
              <w:t>$</w:t>
            </w:r>
          </w:p>
        </w:tc>
        <w:tc>
          <w:tcPr>
            <w:tcW w:w="660" w:type="dxa"/>
            <w:shd w:val="clear" w:color="auto" w:fill="CCEEFF"/>
            <w:vAlign w:val="bottom"/>
          </w:tcPr>
          <w:p w14:paraId="08AE1653" w14:textId="77777777" w:rsidR="00607C29" w:rsidRDefault="00000000">
            <w:pPr>
              <w:jc w:val="right"/>
              <w:rPr>
                <w:sz w:val="20"/>
                <w:szCs w:val="20"/>
              </w:rPr>
            </w:pPr>
            <w:r>
              <w:rPr>
                <w:rFonts w:ascii="Arial" w:eastAsia="Arial" w:hAnsi="Arial" w:cs="Arial"/>
                <w:w w:val="98"/>
                <w:sz w:val="18"/>
                <w:szCs w:val="18"/>
              </w:rPr>
              <w:t>103,629</w:t>
            </w:r>
          </w:p>
        </w:tc>
        <w:tc>
          <w:tcPr>
            <w:tcW w:w="20" w:type="dxa"/>
            <w:vAlign w:val="bottom"/>
          </w:tcPr>
          <w:p w14:paraId="199B1BDC" w14:textId="77777777" w:rsidR="00607C29" w:rsidRDefault="00607C29">
            <w:pPr>
              <w:rPr>
                <w:sz w:val="18"/>
                <w:szCs w:val="18"/>
              </w:rPr>
            </w:pPr>
          </w:p>
        </w:tc>
      </w:tr>
      <w:tr w:rsidR="00607C29" w14:paraId="331128C5" w14:textId="77777777">
        <w:trPr>
          <w:trHeight w:val="20"/>
        </w:trPr>
        <w:tc>
          <w:tcPr>
            <w:tcW w:w="20" w:type="dxa"/>
            <w:vAlign w:val="bottom"/>
          </w:tcPr>
          <w:p w14:paraId="0966F7B5" w14:textId="77777777" w:rsidR="00607C29" w:rsidRDefault="00607C29">
            <w:pPr>
              <w:spacing w:line="20" w:lineRule="exact"/>
              <w:rPr>
                <w:sz w:val="1"/>
                <w:szCs w:val="1"/>
              </w:rPr>
            </w:pPr>
          </w:p>
        </w:tc>
        <w:tc>
          <w:tcPr>
            <w:tcW w:w="8520" w:type="dxa"/>
            <w:vAlign w:val="bottom"/>
          </w:tcPr>
          <w:p w14:paraId="4E398C22" w14:textId="77777777" w:rsidR="00607C29" w:rsidRDefault="00607C29">
            <w:pPr>
              <w:spacing w:line="20" w:lineRule="exact"/>
              <w:rPr>
                <w:sz w:val="1"/>
                <w:szCs w:val="1"/>
              </w:rPr>
            </w:pPr>
          </w:p>
        </w:tc>
        <w:tc>
          <w:tcPr>
            <w:tcW w:w="160" w:type="dxa"/>
            <w:tcBorders>
              <w:top w:val="single" w:sz="8" w:space="0" w:color="auto"/>
              <w:bottom w:val="single" w:sz="8" w:space="0" w:color="auto"/>
            </w:tcBorders>
            <w:vAlign w:val="bottom"/>
          </w:tcPr>
          <w:p w14:paraId="10C1C2BB" w14:textId="77777777" w:rsidR="00607C29" w:rsidRDefault="00607C29">
            <w:pPr>
              <w:spacing w:line="20" w:lineRule="exact"/>
              <w:rPr>
                <w:sz w:val="1"/>
                <w:szCs w:val="1"/>
              </w:rPr>
            </w:pPr>
          </w:p>
        </w:tc>
        <w:tc>
          <w:tcPr>
            <w:tcW w:w="660" w:type="dxa"/>
            <w:tcBorders>
              <w:top w:val="single" w:sz="8" w:space="0" w:color="auto"/>
              <w:bottom w:val="single" w:sz="8" w:space="0" w:color="auto"/>
            </w:tcBorders>
            <w:vAlign w:val="bottom"/>
          </w:tcPr>
          <w:p w14:paraId="74583342" w14:textId="77777777" w:rsidR="00607C29" w:rsidRDefault="00607C29">
            <w:pPr>
              <w:spacing w:line="20" w:lineRule="exact"/>
              <w:rPr>
                <w:sz w:val="1"/>
                <w:szCs w:val="1"/>
              </w:rPr>
            </w:pPr>
          </w:p>
        </w:tc>
        <w:tc>
          <w:tcPr>
            <w:tcW w:w="200" w:type="dxa"/>
            <w:vAlign w:val="bottom"/>
          </w:tcPr>
          <w:p w14:paraId="76B35512" w14:textId="77777777" w:rsidR="00607C29" w:rsidRDefault="00607C29">
            <w:pPr>
              <w:spacing w:line="20" w:lineRule="exact"/>
              <w:rPr>
                <w:sz w:val="1"/>
                <w:szCs w:val="1"/>
              </w:rPr>
            </w:pPr>
          </w:p>
        </w:tc>
        <w:tc>
          <w:tcPr>
            <w:tcW w:w="180" w:type="dxa"/>
            <w:tcBorders>
              <w:top w:val="single" w:sz="8" w:space="0" w:color="auto"/>
              <w:bottom w:val="single" w:sz="8" w:space="0" w:color="auto"/>
            </w:tcBorders>
            <w:vAlign w:val="bottom"/>
          </w:tcPr>
          <w:p w14:paraId="58D39B88" w14:textId="77777777" w:rsidR="00607C29" w:rsidRDefault="00607C29">
            <w:pPr>
              <w:spacing w:line="20" w:lineRule="exact"/>
              <w:rPr>
                <w:sz w:val="1"/>
                <w:szCs w:val="1"/>
              </w:rPr>
            </w:pPr>
          </w:p>
        </w:tc>
        <w:tc>
          <w:tcPr>
            <w:tcW w:w="640" w:type="dxa"/>
            <w:tcBorders>
              <w:top w:val="single" w:sz="8" w:space="0" w:color="auto"/>
              <w:bottom w:val="single" w:sz="8" w:space="0" w:color="auto"/>
            </w:tcBorders>
            <w:vAlign w:val="bottom"/>
          </w:tcPr>
          <w:p w14:paraId="4902A452" w14:textId="77777777" w:rsidR="00607C29" w:rsidRDefault="00607C29">
            <w:pPr>
              <w:spacing w:line="20" w:lineRule="exact"/>
              <w:rPr>
                <w:sz w:val="1"/>
                <w:szCs w:val="1"/>
              </w:rPr>
            </w:pPr>
          </w:p>
        </w:tc>
        <w:tc>
          <w:tcPr>
            <w:tcW w:w="220" w:type="dxa"/>
            <w:vAlign w:val="bottom"/>
          </w:tcPr>
          <w:p w14:paraId="0566B78F" w14:textId="77777777" w:rsidR="00607C29" w:rsidRDefault="00607C29">
            <w:pPr>
              <w:spacing w:line="20" w:lineRule="exact"/>
              <w:rPr>
                <w:sz w:val="1"/>
                <w:szCs w:val="1"/>
              </w:rPr>
            </w:pPr>
          </w:p>
        </w:tc>
        <w:tc>
          <w:tcPr>
            <w:tcW w:w="160" w:type="dxa"/>
            <w:tcBorders>
              <w:top w:val="single" w:sz="8" w:space="0" w:color="auto"/>
              <w:bottom w:val="single" w:sz="8" w:space="0" w:color="auto"/>
            </w:tcBorders>
            <w:vAlign w:val="bottom"/>
          </w:tcPr>
          <w:p w14:paraId="509C8D4A" w14:textId="77777777" w:rsidR="00607C29" w:rsidRDefault="00607C29">
            <w:pPr>
              <w:spacing w:line="20" w:lineRule="exact"/>
              <w:rPr>
                <w:sz w:val="1"/>
                <w:szCs w:val="1"/>
              </w:rPr>
            </w:pPr>
          </w:p>
        </w:tc>
        <w:tc>
          <w:tcPr>
            <w:tcW w:w="660" w:type="dxa"/>
            <w:tcBorders>
              <w:top w:val="single" w:sz="8" w:space="0" w:color="auto"/>
              <w:bottom w:val="single" w:sz="8" w:space="0" w:color="auto"/>
            </w:tcBorders>
            <w:vAlign w:val="bottom"/>
          </w:tcPr>
          <w:p w14:paraId="20E52D65" w14:textId="77777777" w:rsidR="00607C29" w:rsidRDefault="00607C29">
            <w:pPr>
              <w:spacing w:line="20" w:lineRule="exact"/>
              <w:rPr>
                <w:sz w:val="1"/>
                <w:szCs w:val="1"/>
              </w:rPr>
            </w:pPr>
          </w:p>
        </w:tc>
        <w:tc>
          <w:tcPr>
            <w:tcW w:w="20" w:type="dxa"/>
            <w:vAlign w:val="bottom"/>
          </w:tcPr>
          <w:p w14:paraId="130B498C" w14:textId="77777777" w:rsidR="00607C29" w:rsidRDefault="00607C29">
            <w:pPr>
              <w:spacing w:line="20" w:lineRule="exact"/>
              <w:rPr>
                <w:sz w:val="1"/>
                <w:szCs w:val="1"/>
              </w:rPr>
            </w:pPr>
          </w:p>
        </w:tc>
      </w:tr>
    </w:tbl>
    <w:p w14:paraId="3455EE26" w14:textId="77777777" w:rsidR="00607C29" w:rsidRDefault="00607C29">
      <w:pPr>
        <w:spacing w:line="242" w:lineRule="exact"/>
        <w:rPr>
          <w:sz w:val="20"/>
          <w:szCs w:val="20"/>
        </w:rPr>
      </w:pPr>
    </w:p>
    <w:p w14:paraId="5F9E06D0" w14:textId="77777777" w:rsidR="00607C29" w:rsidRDefault="00000000">
      <w:pPr>
        <w:rPr>
          <w:sz w:val="20"/>
          <w:szCs w:val="20"/>
        </w:rPr>
      </w:pPr>
      <w:r>
        <w:rPr>
          <w:rFonts w:ascii="Arial" w:eastAsia="Arial" w:hAnsi="Arial" w:cs="Arial"/>
          <w:b/>
          <w:bCs/>
          <w:sz w:val="18"/>
          <w:szCs w:val="18"/>
        </w:rPr>
        <w:t>Note 18—Business Acquisitions and Divestitures</w:t>
      </w:r>
    </w:p>
    <w:p w14:paraId="4C783FB0" w14:textId="77777777" w:rsidR="00607C29" w:rsidRDefault="00607C29">
      <w:pPr>
        <w:spacing w:line="96" w:lineRule="exact"/>
        <w:rPr>
          <w:sz w:val="20"/>
          <w:szCs w:val="20"/>
        </w:rPr>
      </w:pPr>
    </w:p>
    <w:p w14:paraId="3C3032E2" w14:textId="77777777" w:rsidR="00607C29" w:rsidRDefault="00000000">
      <w:pPr>
        <w:spacing w:line="306" w:lineRule="auto"/>
        <w:ind w:right="80" w:firstLine="456"/>
        <w:jc w:val="both"/>
        <w:rPr>
          <w:sz w:val="20"/>
          <w:szCs w:val="20"/>
        </w:rPr>
      </w:pPr>
      <w:r>
        <w:rPr>
          <w:rFonts w:ascii="Arial" w:eastAsia="Arial" w:hAnsi="Arial" w:cs="Arial"/>
          <w:sz w:val="16"/>
          <w:szCs w:val="16"/>
        </w:rPr>
        <w:t>In May 2007, the Company’s Q2 Technologies, (“Q2T”) joint venture acquired the oil and gas field chemical business of Frontier Research and Chemicals Company, Inc., for $527 cash. The acquisition of this business was compatible with the products provided by Q2T and represented an attractive market addition. In connection with the acquisition, $394 of intangible assets were recorded to be amortized over five years.</w:t>
      </w:r>
    </w:p>
    <w:p w14:paraId="201CC9D1" w14:textId="77777777" w:rsidR="00607C29" w:rsidRDefault="00607C29">
      <w:pPr>
        <w:spacing w:line="107" w:lineRule="exact"/>
        <w:rPr>
          <w:sz w:val="20"/>
          <w:szCs w:val="20"/>
        </w:rPr>
      </w:pPr>
    </w:p>
    <w:p w14:paraId="0B7715DE" w14:textId="77777777" w:rsidR="00607C29" w:rsidRDefault="00000000">
      <w:pPr>
        <w:spacing w:line="291" w:lineRule="auto"/>
        <w:ind w:right="60" w:firstLine="456"/>
        <w:rPr>
          <w:sz w:val="20"/>
          <w:szCs w:val="20"/>
        </w:rPr>
      </w:pPr>
      <w:r>
        <w:rPr>
          <w:rFonts w:ascii="Arial" w:eastAsia="Arial" w:hAnsi="Arial" w:cs="Arial"/>
          <w:sz w:val="16"/>
          <w:szCs w:val="16"/>
        </w:rPr>
        <w:t>In the fourth quarter of 2006, the Company acquired the remaining interest in its Chinese joint venture. In accordance with the purchase agreement, payments for the acquisition were required as follows: $614 within five business days of closing, $825 one year from the closing date, $825 two years from the closing date, and $889 three years from the closing date. The Company recorded the present value of the remaining payments as debt at the time of acquisition. The Company made the final payment in the fourth quarter of 2009. In addition, the Company allocated $797 to intangible assets, comprising customer lists to be amortized over ten years and a non-competition agreement to be amortized over two years. The Company also recorded $230 of goodwill, which was assigned to the metalworking process chemicals segment.</w:t>
      </w:r>
    </w:p>
    <w:p w14:paraId="728EAF4D" w14:textId="77777777" w:rsidR="00607C29" w:rsidRDefault="00607C29">
      <w:pPr>
        <w:spacing w:line="120" w:lineRule="exact"/>
        <w:rPr>
          <w:sz w:val="20"/>
          <w:szCs w:val="20"/>
        </w:rPr>
      </w:pPr>
    </w:p>
    <w:p w14:paraId="66E80C04" w14:textId="77777777" w:rsidR="00607C29" w:rsidRDefault="00000000">
      <w:pPr>
        <w:spacing w:line="294" w:lineRule="auto"/>
        <w:ind w:right="20" w:firstLine="456"/>
        <w:rPr>
          <w:sz w:val="20"/>
          <w:szCs w:val="20"/>
        </w:rPr>
      </w:pPr>
      <w:r>
        <w:rPr>
          <w:rFonts w:ascii="Arial" w:eastAsia="Arial" w:hAnsi="Arial" w:cs="Arial"/>
          <w:sz w:val="16"/>
          <w:szCs w:val="16"/>
        </w:rPr>
        <w:t>In March 2005, the Company acquired the remaining 40% interest in its Brazilian joint venture for $6,700. In addition, annual $1,000 payments for four years were paid subject to the former minority partners’ compliance with the terms of the purchase agreement. The final payment was made in February 2009. All four payments were recorded as goodwill and assigned to the metalworking process chemicals segment. Additionally, in connection with the acquisition, the Company allocated $1,475 to intangible assets, comprising customer lists of $600 to be amortized over 20 years and non-competition agreements of $875 to be amortized over five years. The Company also recorded $610 of goodwill, which was assigned to the metalworking process chemicals segment.</w:t>
      </w:r>
    </w:p>
    <w:p w14:paraId="6F21D6C8" w14:textId="77777777" w:rsidR="00607C29" w:rsidRDefault="00607C29">
      <w:pPr>
        <w:spacing w:line="102" w:lineRule="exact"/>
        <w:rPr>
          <w:sz w:val="20"/>
          <w:szCs w:val="20"/>
        </w:rPr>
      </w:pPr>
    </w:p>
    <w:p w14:paraId="0039B4FD" w14:textId="77777777" w:rsidR="00607C29" w:rsidRDefault="00000000">
      <w:pPr>
        <w:jc w:val="center"/>
        <w:rPr>
          <w:sz w:val="20"/>
          <w:szCs w:val="20"/>
        </w:rPr>
      </w:pPr>
      <w:r>
        <w:rPr>
          <w:rFonts w:ascii="Arial" w:eastAsia="Arial" w:hAnsi="Arial" w:cs="Arial"/>
          <w:sz w:val="18"/>
          <w:szCs w:val="18"/>
        </w:rPr>
        <w:t>65</w:t>
      </w:r>
    </w:p>
    <w:p w14:paraId="40E10AFA" w14:textId="77777777" w:rsidR="00607C29" w:rsidRDefault="00607C29">
      <w:pPr>
        <w:sectPr w:rsidR="00607C29">
          <w:pgSz w:w="11900" w:h="16838"/>
          <w:pgMar w:top="459" w:right="239" w:bottom="1440" w:left="240" w:header="0" w:footer="0" w:gutter="0"/>
          <w:cols w:space="720" w:equalWidth="0">
            <w:col w:w="11420"/>
          </w:cols>
        </w:sectPr>
      </w:pPr>
    </w:p>
    <w:p w14:paraId="146EF416" w14:textId="77777777" w:rsidR="00607C29" w:rsidRDefault="00000000">
      <w:pPr>
        <w:rPr>
          <w:rFonts w:ascii="Arial" w:eastAsia="Arial" w:hAnsi="Arial" w:cs="Arial"/>
          <w:b/>
          <w:bCs/>
          <w:color w:val="0000EE"/>
          <w:sz w:val="18"/>
          <w:szCs w:val="18"/>
          <w:u w:val="single"/>
        </w:rPr>
      </w:pPr>
      <w:bookmarkStart w:id="66" w:name="page67"/>
      <w:bookmarkEnd w:id="66"/>
      <w:r>
        <w:rPr>
          <w:rFonts w:ascii="Arial" w:eastAsia="Arial" w:hAnsi="Arial" w:cs="Arial"/>
          <w:b/>
          <w:bCs/>
          <w:noProof/>
          <w:color w:val="0000EE"/>
          <w:sz w:val="18"/>
          <w:szCs w:val="18"/>
          <w:u w:val="single"/>
        </w:rPr>
        <w:lastRenderedPageBreak/>
        <w:drawing>
          <wp:anchor distT="0" distB="0" distL="114300" distR="114300" simplePos="0" relativeHeight="251692032" behindDoc="1" locked="0" layoutInCell="0" allowOverlap="1" wp14:anchorId="6465E7DF" wp14:editId="347D388B">
            <wp:simplePos x="0" y="0"/>
            <wp:positionH relativeFrom="page">
              <wp:posOffset>144780</wp:posOffset>
            </wp:positionH>
            <wp:positionV relativeFrom="page">
              <wp:posOffset>88900</wp:posOffset>
            </wp:positionV>
            <wp:extent cx="7289165" cy="38735"/>
            <wp:effectExtent l="0" t="0"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7"/>
                    <a:srcRect/>
                    <a:stretch>
                      <a:fillRect/>
                    </a:stretch>
                  </pic:blipFill>
                  <pic:spPr bwMode="auto">
                    <a:xfrm>
                      <a:off x="0" y="0"/>
                      <a:ext cx="7289165" cy="38735"/>
                    </a:xfrm>
                    <a:prstGeom prst="rect">
                      <a:avLst/>
                    </a:prstGeom>
                    <a:noFill/>
                  </pic:spPr>
                </pic:pic>
              </a:graphicData>
            </a:graphic>
          </wp:anchor>
        </w:drawing>
      </w:r>
      <w:hyperlink w:anchor="page29">
        <w:r>
          <w:rPr>
            <w:rFonts w:ascii="Arial" w:eastAsia="Arial" w:hAnsi="Arial" w:cs="Arial"/>
            <w:b/>
            <w:bCs/>
            <w:color w:val="0000EE"/>
            <w:sz w:val="18"/>
            <w:szCs w:val="18"/>
            <w:u w:val="single"/>
          </w:rPr>
          <w:t>Table of Contents</w:t>
        </w:r>
      </w:hyperlink>
    </w:p>
    <w:p w14:paraId="7F96BAFE" w14:textId="77777777" w:rsidR="00607C29" w:rsidRDefault="00607C29">
      <w:pPr>
        <w:spacing w:line="310" w:lineRule="exact"/>
        <w:rPr>
          <w:sz w:val="20"/>
          <w:szCs w:val="20"/>
        </w:rPr>
      </w:pPr>
    </w:p>
    <w:p w14:paraId="54909BA8" w14:textId="77777777" w:rsidR="00607C29" w:rsidRDefault="00000000">
      <w:pPr>
        <w:spacing w:line="356" w:lineRule="auto"/>
        <w:ind w:left="320" w:right="2800"/>
        <w:jc w:val="center"/>
        <w:rPr>
          <w:sz w:val="20"/>
          <w:szCs w:val="20"/>
        </w:rPr>
      </w:pPr>
      <w:r>
        <w:rPr>
          <w:rFonts w:ascii="Arial" w:eastAsia="Arial" w:hAnsi="Arial" w:cs="Arial"/>
          <w:b/>
          <w:bCs/>
          <w:sz w:val="18"/>
          <w:szCs w:val="18"/>
        </w:rPr>
        <w:t>QUAKER CHEMICAL CORPORATION NOTES TO CONSOLIDATED FINANCIAL STATEMENTS—(Continued) (Dollars in thousands except per share amounts)</w:t>
      </w:r>
    </w:p>
    <w:p w14:paraId="4AB05FC3" w14:textId="77777777" w:rsidR="00607C29" w:rsidRDefault="00607C29">
      <w:pPr>
        <w:spacing w:line="38" w:lineRule="exact"/>
        <w:rPr>
          <w:sz w:val="20"/>
          <w:szCs w:val="20"/>
        </w:rPr>
      </w:pPr>
    </w:p>
    <w:p w14:paraId="6B568C9C" w14:textId="77777777" w:rsidR="00607C29" w:rsidRDefault="00000000">
      <w:pPr>
        <w:rPr>
          <w:sz w:val="20"/>
          <w:szCs w:val="20"/>
        </w:rPr>
      </w:pPr>
      <w:r>
        <w:rPr>
          <w:rFonts w:ascii="Arial" w:eastAsia="Arial" w:hAnsi="Arial" w:cs="Arial"/>
          <w:b/>
          <w:bCs/>
          <w:sz w:val="18"/>
          <w:szCs w:val="18"/>
        </w:rPr>
        <w:t>Note 19—Goodwill and Other Intangible Assets</w:t>
      </w:r>
    </w:p>
    <w:p w14:paraId="725D3587" w14:textId="77777777" w:rsidR="00607C29" w:rsidRDefault="00607C29">
      <w:pPr>
        <w:spacing w:line="96" w:lineRule="exact"/>
        <w:rPr>
          <w:sz w:val="20"/>
          <w:szCs w:val="20"/>
        </w:rPr>
      </w:pPr>
    </w:p>
    <w:p w14:paraId="7CDB7BCB" w14:textId="77777777" w:rsidR="00607C29" w:rsidRDefault="00000000">
      <w:pPr>
        <w:spacing w:line="259" w:lineRule="auto"/>
        <w:ind w:right="160" w:firstLine="456"/>
        <w:rPr>
          <w:sz w:val="20"/>
          <w:szCs w:val="20"/>
        </w:rPr>
      </w:pPr>
      <w:r>
        <w:rPr>
          <w:rFonts w:ascii="Arial" w:eastAsia="Arial" w:hAnsi="Arial" w:cs="Arial"/>
          <w:sz w:val="18"/>
          <w:szCs w:val="18"/>
        </w:rPr>
        <w:t>The Company completed its annual impairment assessment as of the end of the third quarter of 2009 and no impairment charge was warranted. The Company has recorded no impairment charges in the past. The changes in carrying amount of goodwill for the years ended December 31, 2009 and 2008 are as follows:</w:t>
      </w:r>
    </w:p>
    <w:p w14:paraId="0B290F6A" w14:textId="77777777" w:rsidR="00607C29" w:rsidRDefault="00607C29">
      <w:pPr>
        <w:spacing w:line="164" w:lineRule="exact"/>
        <w:rPr>
          <w:sz w:val="20"/>
          <w:szCs w:val="20"/>
        </w:rPr>
      </w:pPr>
    </w:p>
    <w:tbl>
      <w:tblPr>
        <w:tblW w:w="0" w:type="auto"/>
        <w:tblInd w:w="460" w:type="dxa"/>
        <w:tblLayout w:type="fixed"/>
        <w:tblCellMar>
          <w:left w:w="0" w:type="dxa"/>
          <w:right w:w="0" w:type="dxa"/>
        </w:tblCellMar>
        <w:tblLook w:val="04A0" w:firstRow="1" w:lastRow="0" w:firstColumn="1" w:lastColumn="0" w:noHBand="0" w:noVBand="1"/>
      </w:tblPr>
      <w:tblGrid>
        <w:gridCol w:w="20"/>
        <w:gridCol w:w="5140"/>
        <w:gridCol w:w="2120"/>
        <w:gridCol w:w="100"/>
        <w:gridCol w:w="720"/>
        <w:gridCol w:w="320"/>
        <w:gridCol w:w="280"/>
        <w:gridCol w:w="500"/>
        <w:gridCol w:w="620"/>
        <w:gridCol w:w="580"/>
        <w:gridCol w:w="100"/>
        <w:gridCol w:w="20"/>
      </w:tblGrid>
      <w:tr w:rsidR="00607C29" w14:paraId="53171280" w14:textId="77777777">
        <w:trPr>
          <w:trHeight w:val="161"/>
        </w:trPr>
        <w:tc>
          <w:tcPr>
            <w:tcW w:w="20" w:type="dxa"/>
            <w:vAlign w:val="bottom"/>
          </w:tcPr>
          <w:p w14:paraId="414101F1" w14:textId="77777777" w:rsidR="00607C29" w:rsidRDefault="00607C29">
            <w:pPr>
              <w:rPr>
                <w:sz w:val="14"/>
                <w:szCs w:val="14"/>
              </w:rPr>
            </w:pPr>
          </w:p>
        </w:tc>
        <w:tc>
          <w:tcPr>
            <w:tcW w:w="5140" w:type="dxa"/>
            <w:vAlign w:val="bottom"/>
          </w:tcPr>
          <w:p w14:paraId="75F4495F" w14:textId="77777777" w:rsidR="00607C29" w:rsidRDefault="00607C29">
            <w:pPr>
              <w:rPr>
                <w:sz w:val="14"/>
                <w:szCs w:val="14"/>
              </w:rPr>
            </w:pPr>
          </w:p>
        </w:tc>
        <w:tc>
          <w:tcPr>
            <w:tcW w:w="2120" w:type="dxa"/>
            <w:vAlign w:val="bottom"/>
          </w:tcPr>
          <w:p w14:paraId="37AFC503" w14:textId="77777777" w:rsidR="00607C29" w:rsidRDefault="00607C29">
            <w:pPr>
              <w:rPr>
                <w:sz w:val="14"/>
                <w:szCs w:val="14"/>
              </w:rPr>
            </w:pPr>
          </w:p>
        </w:tc>
        <w:tc>
          <w:tcPr>
            <w:tcW w:w="1140" w:type="dxa"/>
            <w:gridSpan w:val="3"/>
            <w:vAlign w:val="bottom"/>
          </w:tcPr>
          <w:p w14:paraId="6D25D589" w14:textId="77777777" w:rsidR="00607C29" w:rsidRDefault="00000000">
            <w:pPr>
              <w:rPr>
                <w:sz w:val="20"/>
                <w:szCs w:val="20"/>
              </w:rPr>
            </w:pPr>
            <w:r>
              <w:rPr>
                <w:rFonts w:ascii="Arial" w:eastAsia="Arial" w:hAnsi="Arial" w:cs="Arial"/>
                <w:b/>
                <w:bCs/>
                <w:sz w:val="14"/>
                <w:szCs w:val="14"/>
              </w:rPr>
              <w:t>Metalworking</w:t>
            </w:r>
          </w:p>
        </w:tc>
        <w:tc>
          <w:tcPr>
            <w:tcW w:w="280" w:type="dxa"/>
            <w:vAlign w:val="bottom"/>
          </w:tcPr>
          <w:p w14:paraId="5F7DD39E" w14:textId="77777777" w:rsidR="00607C29" w:rsidRDefault="00607C29">
            <w:pPr>
              <w:rPr>
                <w:sz w:val="14"/>
                <w:szCs w:val="14"/>
              </w:rPr>
            </w:pPr>
          </w:p>
        </w:tc>
        <w:tc>
          <w:tcPr>
            <w:tcW w:w="500" w:type="dxa"/>
            <w:vAlign w:val="bottom"/>
          </w:tcPr>
          <w:p w14:paraId="792C2F22" w14:textId="77777777" w:rsidR="00607C29" w:rsidRDefault="00607C29">
            <w:pPr>
              <w:rPr>
                <w:sz w:val="14"/>
                <w:szCs w:val="14"/>
              </w:rPr>
            </w:pPr>
          </w:p>
        </w:tc>
        <w:tc>
          <w:tcPr>
            <w:tcW w:w="620" w:type="dxa"/>
            <w:vAlign w:val="bottom"/>
          </w:tcPr>
          <w:p w14:paraId="2F192A48" w14:textId="77777777" w:rsidR="00607C29" w:rsidRDefault="00607C29">
            <w:pPr>
              <w:rPr>
                <w:sz w:val="14"/>
                <w:szCs w:val="14"/>
              </w:rPr>
            </w:pPr>
          </w:p>
        </w:tc>
        <w:tc>
          <w:tcPr>
            <w:tcW w:w="580" w:type="dxa"/>
            <w:vAlign w:val="bottom"/>
          </w:tcPr>
          <w:p w14:paraId="7377DA9A" w14:textId="77777777" w:rsidR="00607C29" w:rsidRDefault="00607C29">
            <w:pPr>
              <w:rPr>
                <w:sz w:val="14"/>
                <w:szCs w:val="14"/>
              </w:rPr>
            </w:pPr>
          </w:p>
        </w:tc>
        <w:tc>
          <w:tcPr>
            <w:tcW w:w="100" w:type="dxa"/>
            <w:vAlign w:val="bottom"/>
          </w:tcPr>
          <w:p w14:paraId="580A4CF7" w14:textId="77777777" w:rsidR="00607C29" w:rsidRDefault="00607C29">
            <w:pPr>
              <w:rPr>
                <w:sz w:val="14"/>
                <w:szCs w:val="14"/>
              </w:rPr>
            </w:pPr>
          </w:p>
        </w:tc>
        <w:tc>
          <w:tcPr>
            <w:tcW w:w="0" w:type="dxa"/>
            <w:vAlign w:val="bottom"/>
          </w:tcPr>
          <w:p w14:paraId="1E3785DC" w14:textId="77777777" w:rsidR="00607C29" w:rsidRDefault="00607C29">
            <w:pPr>
              <w:rPr>
                <w:sz w:val="1"/>
                <w:szCs w:val="1"/>
              </w:rPr>
            </w:pPr>
          </w:p>
        </w:tc>
      </w:tr>
      <w:tr w:rsidR="00607C29" w14:paraId="7114BF00" w14:textId="77777777">
        <w:trPr>
          <w:trHeight w:val="149"/>
        </w:trPr>
        <w:tc>
          <w:tcPr>
            <w:tcW w:w="20" w:type="dxa"/>
            <w:vAlign w:val="bottom"/>
          </w:tcPr>
          <w:p w14:paraId="372DA094" w14:textId="77777777" w:rsidR="00607C29" w:rsidRDefault="00607C29">
            <w:pPr>
              <w:rPr>
                <w:sz w:val="12"/>
                <w:szCs w:val="12"/>
              </w:rPr>
            </w:pPr>
          </w:p>
        </w:tc>
        <w:tc>
          <w:tcPr>
            <w:tcW w:w="5140" w:type="dxa"/>
            <w:vAlign w:val="bottom"/>
          </w:tcPr>
          <w:p w14:paraId="6C760CB4" w14:textId="77777777" w:rsidR="00607C29" w:rsidRDefault="00607C29">
            <w:pPr>
              <w:rPr>
                <w:sz w:val="12"/>
                <w:szCs w:val="12"/>
              </w:rPr>
            </w:pPr>
          </w:p>
        </w:tc>
        <w:tc>
          <w:tcPr>
            <w:tcW w:w="2120" w:type="dxa"/>
            <w:vAlign w:val="bottom"/>
          </w:tcPr>
          <w:p w14:paraId="07D2456A" w14:textId="77777777" w:rsidR="00607C29" w:rsidRDefault="00607C29">
            <w:pPr>
              <w:rPr>
                <w:sz w:val="12"/>
                <w:szCs w:val="12"/>
              </w:rPr>
            </w:pPr>
          </w:p>
        </w:tc>
        <w:tc>
          <w:tcPr>
            <w:tcW w:w="100" w:type="dxa"/>
            <w:vAlign w:val="bottom"/>
          </w:tcPr>
          <w:p w14:paraId="28BD95E7" w14:textId="77777777" w:rsidR="00607C29" w:rsidRDefault="00607C29">
            <w:pPr>
              <w:rPr>
                <w:sz w:val="12"/>
                <w:szCs w:val="12"/>
              </w:rPr>
            </w:pPr>
          </w:p>
        </w:tc>
        <w:tc>
          <w:tcPr>
            <w:tcW w:w="1040" w:type="dxa"/>
            <w:gridSpan w:val="2"/>
            <w:vAlign w:val="bottom"/>
          </w:tcPr>
          <w:p w14:paraId="0C2C80B5" w14:textId="77777777" w:rsidR="00607C29" w:rsidRDefault="00000000">
            <w:pPr>
              <w:spacing w:line="149" w:lineRule="exact"/>
              <w:ind w:right="520"/>
              <w:jc w:val="right"/>
              <w:rPr>
                <w:sz w:val="20"/>
                <w:szCs w:val="20"/>
              </w:rPr>
            </w:pPr>
            <w:r>
              <w:rPr>
                <w:rFonts w:ascii="Arial" w:eastAsia="Arial" w:hAnsi="Arial" w:cs="Arial"/>
                <w:b/>
                <w:bCs/>
                <w:w w:val="91"/>
                <w:sz w:val="14"/>
                <w:szCs w:val="14"/>
              </w:rPr>
              <w:t>Process</w:t>
            </w:r>
          </w:p>
        </w:tc>
        <w:tc>
          <w:tcPr>
            <w:tcW w:w="280" w:type="dxa"/>
            <w:vAlign w:val="bottom"/>
          </w:tcPr>
          <w:p w14:paraId="225265AA" w14:textId="77777777" w:rsidR="00607C29" w:rsidRDefault="00607C29">
            <w:pPr>
              <w:rPr>
                <w:sz w:val="12"/>
                <w:szCs w:val="12"/>
              </w:rPr>
            </w:pPr>
          </w:p>
        </w:tc>
        <w:tc>
          <w:tcPr>
            <w:tcW w:w="500" w:type="dxa"/>
            <w:vAlign w:val="bottom"/>
          </w:tcPr>
          <w:p w14:paraId="4E12F04A" w14:textId="77777777" w:rsidR="00607C29" w:rsidRDefault="00607C29">
            <w:pPr>
              <w:rPr>
                <w:sz w:val="12"/>
                <w:szCs w:val="12"/>
              </w:rPr>
            </w:pPr>
          </w:p>
        </w:tc>
        <w:tc>
          <w:tcPr>
            <w:tcW w:w="620" w:type="dxa"/>
            <w:vAlign w:val="bottom"/>
          </w:tcPr>
          <w:p w14:paraId="4799364D" w14:textId="77777777" w:rsidR="00607C29" w:rsidRDefault="00607C29">
            <w:pPr>
              <w:rPr>
                <w:sz w:val="12"/>
                <w:szCs w:val="12"/>
              </w:rPr>
            </w:pPr>
          </w:p>
        </w:tc>
        <w:tc>
          <w:tcPr>
            <w:tcW w:w="580" w:type="dxa"/>
            <w:vAlign w:val="bottom"/>
          </w:tcPr>
          <w:p w14:paraId="5BC505A2" w14:textId="77777777" w:rsidR="00607C29" w:rsidRDefault="00607C29">
            <w:pPr>
              <w:rPr>
                <w:sz w:val="12"/>
                <w:szCs w:val="12"/>
              </w:rPr>
            </w:pPr>
          </w:p>
        </w:tc>
        <w:tc>
          <w:tcPr>
            <w:tcW w:w="100" w:type="dxa"/>
            <w:vAlign w:val="bottom"/>
          </w:tcPr>
          <w:p w14:paraId="3075F3A4" w14:textId="77777777" w:rsidR="00607C29" w:rsidRDefault="00607C29">
            <w:pPr>
              <w:rPr>
                <w:sz w:val="12"/>
                <w:szCs w:val="12"/>
              </w:rPr>
            </w:pPr>
          </w:p>
        </w:tc>
        <w:tc>
          <w:tcPr>
            <w:tcW w:w="0" w:type="dxa"/>
            <w:vAlign w:val="bottom"/>
          </w:tcPr>
          <w:p w14:paraId="3810A19C" w14:textId="77777777" w:rsidR="00607C29" w:rsidRDefault="00607C29">
            <w:pPr>
              <w:rPr>
                <w:sz w:val="1"/>
                <w:szCs w:val="1"/>
              </w:rPr>
            </w:pPr>
          </w:p>
        </w:tc>
      </w:tr>
      <w:tr w:rsidR="00607C29" w14:paraId="4ABC3410" w14:textId="77777777">
        <w:trPr>
          <w:trHeight w:val="161"/>
        </w:trPr>
        <w:tc>
          <w:tcPr>
            <w:tcW w:w="20" w:type="dxa"/>
            <w:vAlign w:val="bottom"/>
          </w:tcPr>
          <w:p w14:paraId="43F06154" w14:textId="77777777" w:rsidR="00607C29" w:rsidRDefault="00607C29">
            <w:pPr>
              <w:rPr>
                <w:sz w:val="14"/>
                <w:szCs w:val="14"/>
              </w:rPr>
            </w:pPr>
          </w:p>
        </w:tc>
        <w:tc>
          <w:tcPr>
            <w:tcW w:w="5140" w:type="dxa"/>
            <w:vAlign w:val="bottom"/>
          </w:tcPr>
          <w:p w14:paraId="77D2B6F1" w14:textId="77777777" w:rsidR="00607C29" w:rsidRDefault="00607C29">
            <w:pPr>
              <w:rPr>
                <w:sz w:val="14"/>
                <w:szCs w:val="14"/>
              </w:rPr>
            </w:pPr>
          </w:p>
        </w:tc>
        <w:tc>
          <w:tcPr>
            <w:tcW w:w="2120" w:type="dxa"/>
            <w:vAlign w:val="bottom"/>
          </w:tcPr>
          <w:p w14:paraId="69C13D2D" w14:textId="77777777" w:rsidR="00607C29" w:rsidRDefault="00607C29">
            <w:pPr>
              <w:rPr>
                <w:sz w:val="14"/>
                <w:szCs w:val="14"/>
              </w:rPr>
            </w:pPr>
          </w:p>
        </w:tc>
        <w:tc>
          <w:tcPr>
            <w:tcW w:w="100" w:type="dxa"/>
            <w:tcBorders>
              <w:bottom w:val="single" w:sz="8" w:space="0" w:color="auto"/>
            </w:tcBorders>
            <w:vAlign w:val="bottom"/>
          </w:tcPr>
          <w:p w14:paraId="3554CA7B" w14:textId="77777777" w:rsidR="00607C29" w:rsidRDefault="00607C29">
            <w:pPr>
              <w:rPr>
                <w:sz w:val="14"/>
                <w:szCs w:val="14"/>
              </w:rPr>
            </w:pPr>
          </w:p>
        </w:tc>
        <w:tc>
          <w:tcPr>
            <w:tcW w:w="720" w:type="dxa"/>
            <w:tcBorders>
              <w:bottom w:val="single" w:sz="8" w:space="0" w:color="auto"/>
            </w:tcBorders>
            <w:vAlign w:val="bottom"/>
          </w:tcPr>
          <w:p w14:paraId="10E89013" w14:textId="77777777" w:rsidR="00607C29" w:rsidRDefault="00000000">
            <w:pPr>
              <w:ind w:right="37"/>
              <w:jc w:val="right"/>
              <w:rPr>
                <w:sz w:val="20"/>
                <w:szCs w:val="20"/>
              </w:rPr>
            </w:pPr>
            <w:r>
              <w:rPr>
                <w:rFonts w:ascii="Arial" w:eastAsia="Arial" w:hAnsi="Arial" w:cs="Arial"/>
                <w:b/>
                <w:bCs/>
                <w:w w:val="82"/>
                <w:sz w:val="14"/>
                <w:szCs w:val="14"/>
              </w:rPr>
              <w:t>Chemicals</w:t>
            </w:r>
          </w:p>
        </w:tc>
        <w:tc>
          <w:tcPr>
            <w:tcW w:w="320" w:type="dxa"/>
            <w:vAlign w:val="bottom"/>
          </w:tcPr>
          <w:p w14:paraId="44EBF601" w14:textId="77777777" w:rsidR="00607C29" w:rsidRDefault="00607C29">
            <w:pPr>
              <w:rPr>
                <w:sz w:val="14"/>
                <w:szCs w:val="14"/>
              </w:rPr>
            </w:pPr>
          </w:p>
        </w:tc>
        <w:tc>
          <w:tcPr>
            <w:tcW w:w="280" w:type="dxa"/>
            <w:vAlign w:val="bottom"/>
          </w:tcPr>
          <w:p w14:paraId="2B495AAF" w14:textId="77777777" w:rsidR="00607C29" w:rsidRDefault="00607C29">
            <w:pPr>
              <w:rPr>
                <w:sz w:val="14"/>
                <w:szCs w:val="14"/>
              </w:rPr>
            </w:pPr>
          </w:p>
        </w:tc>
        <w:tc>
          <w:tcPr>
            <w:tcW w:w="500" w:type="dxa"/>
            <w:tcBorders>
              <w:bottom w:val="single" w:sz="8" w:space="0" w:color="auto"/>
            </w:tcBorders>
            <w:vAlign w:val="bottom"/>
          </w:tcPr>
          <w:p w14:paraId="3828A8A4" w14:textId="77777777" w:rsidR="00607C29" w:rsidRDefault="00000000">
            <w:pPr>
              <w:jc w:val="right"/>
              <w:rPr>
                <w:sz w:val="20"/>
                <w:szCs w:val="20"/>
              </w:rPr>
            </w:pPr>
            <w:r>
              <w:rPr>
                <w:rFonts w:ascii="Arial" w:eastAsia="Arial" w:hAnsi="Arial" w:cs="Arial"/>
                <w:b/>
                <w:bCs/>
                <w:w w:val="80"/>
                <w:sz w:val="14"/>
                <w:szCs w:val="14"/>
              </w:rPr>
              <w:t>Coatings</w:t>
            </w:r>
          </w:p>
        </w:tc>
        <w:tc>
          <w:tcPr>
            <w:tcW w:w="620" w:type="dxa"/>
            <w:vAlign w:val="bottom"/>
          </w:tcPr>
          <w:p w14:paraId="0ADA76D8" w14:textId="77777777" w:rsidR="00607C29" w:rsidRDefault="00607C29">
            <w:pPr>
              <w:rPr>
                <w:sz w:val="14"/>
                <w:szCs w:val="14"/>
              </w:rPr>
            </w:pPr>
          </w:p>
        </w:tc>
        <w:tc>
          <w:tcPr>
            <w:tcW w:w="580" w:type="dxa"/>
            <w:tcBorders>
              <w:bottom w:val="single" w:sz="8" w:space="0" w:color="auto"/>
            </w:tcBorders>
            <w:vAlign w:val="bottom"/>
          </w:tcPr>
          <w:p w14:paraId="7A0DF915" w14:textId="77777777" w:rsidR="00607C29" w:rsidRDefault="00000000">
            <w:pPr>
              <w:ind w:right="57"/>
              <w:jc w:val="right"/>
              <w:rPr>
                <w:sz w:val="20"/>
                <w:szCs w:val="20"/>
              </w:rPr>
            </w:pPr>
            <w:r>
              <w:rPr>
                <w:rFonts w:ascii="Arial" w:eastAsia="Arial" w:hAnsi="Arial" w:cs="Arial"/>
                <w:b/>
                <w:bCs/>
                <w:sz w:val="14"/>
                <w:szCs w:val="14"/>
              </w:rPr>
              <w:t>Total</w:t>
            </w:r>
          </w:p>
        </w:tc>
        <w:tc>
          <w:tcPr>
            <w:tcW w:w="100" w:type="dxa"/>
            <w:vAlign w:val="bottom"/>
          </w:tcPr>
          <w:p w14:paraId="051998D0" w14:textId="77777777" w:rsidR="00607C29" w:rsidRDefault="00607C29">
            <w:pPr>
              <w:rPr>
                <w:sz w:val="14"/>
                <w:szCs w:val="14"/>
              </w:rPr>
            </w:pPr>
          </w:p>
        </w:tc>
        <w:tc>
          <w:tcPr>
            <w:tcW w:w="0" w:type="dxa"/>
            <w:vAlign w:val="bottom"/>
          </w:tcPr>
          <w:p w14:paraId="4208128B" w14:textId="77777777" w:rsidR="00607C29" w:rsidRDefault="00607C29">
            <w:pPr>
              <w:rPr>
                <w:sz w:val="1"/>
                <w:szCs w:val="1"/>
              </w:rPr>
            </w:pPr>
          </w:p>
        </w:tc>
      </w:tr>
      <w:tr w:rsidR="00607C29" w14:paraId="43BA5F92" w14:textId="77777777">
        <w:trPr>
          <w:trHeight w:val="210"/>
        </w:trPr>
        <w:tc>
          <w:tcPr>
            <w:tcW w:w="20" w:type="dxa"/>
            <w:vAlign w:val="bottom"/>
          </w:tcPr>
          <w:p w14:paraId="31263449" w14:textId="77777777" w:rsidR="00607C29" w:rsidRDefault="00607C29">
            <w:pPr>
              <w:rPr>
                <w:sz w:val="18"/>
                <w:szCs w:val="18"/>
              </w:rPr>
            </w:pPr>
          </w:p>
        </w:tc>
        <w:tc>
          <w:tcPr>
            <w:tcW w:w="5140" w:type="dxa"/>
            <w:shd w:val="clear" w:color="auto" w:fill="CCEEFF"/>
            <w:vAlign w:val="bottom"/>
          </w:tcPr>
          <w:p w14:paraId="21B0B2A2" w14:textId="77777777" w:rsidR="00607C29" w:rsidRDefault="00000000">
            <w:pPr>
              <w:rPr>
                <w:sz w:val="20"/>
                <w:szCs w:val="20"/>
              </w:rPr>
            </w:pPr>
            <w:r>
              <w:rPr>
                <w:rFonts w:ascii="Arial" w:eastAsia="Arial" w:hAnsi="Arial" w:cs="Arial"/>
                <w:sz w:val="18"/>
                <w:szCs w:val="18"/>
              </w:rPr>
              <w:t>Balance as of December 31, 2007</w:t>
            </w:r>
          </w:p>
        </w:tc>
        <w:tc>
          <w:tcPr>
            <w:tcW w:w="2220" w:type="dxa"/>
            <w:gridSpan w:val="2"/>
            <w:shd w:val="clear" w:color="auto" w:fill="CCEEFF"/>
            <w:vAlign w:val="bottom"/>
          </w:tcPr>
          <w:p w14:paraId="12C1A9BA" w14:textId="77777777" w:rsidR="00607C29" w:rsidRDefault="00000000">
            <w:pPr>
              <w:ind w:left="2120"/>
              <w:rPr>
                <w:sz w:val="20"/>
                <w:szCs w:val="20"/>
              </w:rPr>
            </w:pPr>
            <w:r>
              <w:rPr>
                <w:rFonts w:ascii="Arial" w:eastAsia="Arial" w:hAnsi="Arial" w:cs="Arial"/>
                <w:w w:val="79"/>
                <w:sz w:val="18"/>
                <w:szCs w:val="18"/>
              </w:rPr>
              <w:t>$</w:t>
            </w:r>
          </w:p>
        </w:tc>
        <w:tc>
          <w:tcPr>
            <w:tcW w:w="720" w:type="dxa"/>
            <w:shd w:val="clear" w:color="auto" w:fill="CCEEFF"/>
            <w:vAlign w:val="bottom"/>
          </w:tcPr>
          <w:p w14:paraId="2A98F2E1" w14:textId="77777777" w:rsidR="00607C29" w:rsidRDefault="00000000">
            <w:pPr>
              <w:jc w:val="right"/>
              <w:rPr>
                <w:sz w:val="20"/>
                <w:szCs w:val="20"/>
              </w:rPr>
            </w:pPr>
            <w:r>
              <w:rPr>
                <w:rFonts w:ascii="Arial" w:eastAsia="Arial" w:hAnsi="Arial" w:cs="Arial"/>
                <w:sz w:val="18"/>
                <w:szCs w:val="18"/>
              </w:rPr>
              <w:t>35,708</w:t>
            </w:r>
          </w:p>
        </w:tc>
        <w:tc>
          <w:tcPr>
            <w:tcW w:w="320" w:type="dxa"/>
            <w:shd w:val="clear" w:color="auto" w:fill="CCEEFF"/>
            <w:vAlign w:val="bottom"/>
          </w:tcPr>
          <w:p w14:paraId="48AA5EF4" w14:textId="77777777" w:rsidR="00607C29" w:rsidRDefault="00607C29">
            <w:pPr>
              <w:rPr>
                <w:sz w:val="18"/>
                <w:szCs w:val="18"/>
              </w:rPr>
            </w:pPr>
          </w:p>
        </w:tc>
        <w:tc>
          <w:tcPr>
            <w:tcW w:w="780" w:type="dxa"/>
            <w:gridSpan w:val="2"/>
            <w:shd w:val="clear" w:color="auto" w:fill="CCEEFF"/>
            <w:vAlign w:val="bottom"/>
          </w:tcPr>
          <w:p w14:paraId="4B099FD7" w14:textId="77777777" w:rsidR="00607C29" w:rsidRDefault="00000000">
            <w:pPr>
              <w:jc w:val="right"/>
              <w:rPr>
                <w:sz w:val="20"/>
                <w:szCs w:val="20"/>
              </w:rPr>
            </w:pPr>
            <w:r>
              <w:rPr>
                <w:rFonts w:ascii="Arial" w:eastAsia="Arial" w:hAnsi="Arial" w:cs="Arial"/>
                <w:sz w:val="18"/>
                <w:szCs w:val="18"/>
              </w:rPr>
              <w:t>$ 8,081</w:t>
            </w:r>
          </w:p>
        </w:tc>
        <w:tc>
          <w:tcPr>
            <w:tcW w:w="1300" w:type="dxa"/>
            <w:gridSpan w:val="3"/>
            <w:shd w:val="clear" w:color="auto" w:fill="CCEEFF"/>
            <w:vAlign w:val="bottom"/>
          </w:tcPr>
          <w:p w14:paraId="4B45D5D8" w14:textId="77777777" w:rsidR="00607C29" w:rsidRDefault="00000000">
            <w:pPr>
              <w:ind w:right="100"/>
              <w:jc w:val="right"/>
              <w:rPr>
                <w:sz w:val="20"/>
                <w:szCs w:val="20"/>
              </w:rPr>
            </w:pPr>
            <w:r>
              <w:rPr>
                <w:rFonts w:ascii="Arial" w:eastAsia="Arial" w:hAnsi="Arial" w:cs="Arial"/>
                <w:sz w:val="18"/>
                <w:szCs w:val="18"/>
                <w:u w:val="single"/>
              </w:rPr>
              <w:t>$</w:t>
            </w:r>
            <w:r>
              <w:rPr>
                <w:rFonts w:ascii="Arial" w:eastAsia="Arial" w:hAnsi="Arial" w:cs="Arial"/>
                <w:sz w:val="18"/>
                <w:szCs w:val="18"/>
              </w:rPr>
              <w:t>43,789</w:t>
            </w:r>
          </w:p>
        </w:tc>
        <w:tc>
          <w:tcPr>
            <w:tcW w:w="0" w:type="dxa"/>
            <w:vAlign w:val="bottom"/>
          </w:tcPr>
          <w:p w14:paraId="51299809" w14:textId="77777777" w:rsidR="00607C29" w:rsidRDefault="00607C29">
            <w:pPr>
              <w:rPr>
                <w:sz w:val="1"/>
                <w:szCs w:val="1"/>
              </w:rPr>
            </w:pPr>
          </w:p>
        </w:tc>
      </w:tr>
      <w:tr w:rsidR="00607C29" w14:paraId="2C69776B" w14:textId="77777777">
        <w:trPr>
          <w:trHeight w:val="221"/>
        </w:trPr>
        <w:tc>
          <w:tcPr>
            <w:tcW w:w="5160" w:type="dxa"/>
            <w:gridSpan w:val="2"/>
            <w:vAlign w:val="bottom"/>
          </w:tcPr>
          <w:p w14:paraId="5FF136C2" w14:textId="77777777" w:rsidR="00607C29" w:rsidRDefault="00000000">
            <w:pPr>
              <w:rPr>
                <w:sz w:val="20"/>
                <w:szCs w:val="20"/>
              </w:rPr>
            </w:pPr>
            <w:r>
              <w:rPr>
                <w:rFonts w:ascii="Arial" w:eastAsia="Arial" w:hAnsi="Arial" w:cs="Arial"/>
                <w:sz w:val="18"/>
                <w:szCs w:val="18"/>
              </w:rPr>
              <w:t>Goodwill additions</w:t>
            </w:r>
          </w:p>
        </w:tc>
        <w:tc>
          <w:tcPr>
            <w:tcW w:w="2120" w:type="dxa"/>
            <w:vAlign w:val="bottom"/>
          </w:tcPr>
          <w:p w14:paraId="43CE9EB2" w14:textId="77777777" w:rsidR="00607C29" w:rsidRDefault="00607C29">
            <w:pPr>
              <w:rPr>
                <w:sz w:val="19"/>
                <w:szCs w:val="19"/>
              </w:rPr>
            </w:pPr>
          </w:p>
        </w:tc>
        <w:tc>
          <w:tcPr>
            <w:tcW w:w="100" w:type="dxa"/>
            <w:tcBorders>
              <w:top w:val="single" w:sz="8" w:space="0" w:color="auto"/>
            </w:tcBorders>
            <w:vAlign w:val="bottom"/>
          </w:tcPr>
          <w:p w14:paraId="68AAF3EB" w14:textId="77777777" w:rsidR="00607C29" w:rsidRDefault="00607C29">
            <w:pPr>
              <w:rPr>
                <w:sz w:val="19"/>
                <w:szCs w:val="19"/>
              </w:rPr>
            </w:pPr>
          </w:p>
        </w:tc>
        <w:tc>
          <w:tcPr>
            <w:tcW w:w="720" w:type="dxa"/>
            <w:tcBorders>
              <w:top w:val="single" w:sz="8" w:space="0" w:color="auto"/>
            </w:tcBorders>
            <w:vAlign w:val="bottom"/>
          </w:tcPr>
          <w:p w14:paraId="015C75BC" w14:textId="77777777" w:rsidR="00607C29" w:rsidRDefault="00000000">
            <w:pPr>
              <w:jc w:val="right"/>
              <w:rPr>
                <w:sz w:val="20"/>
                <w:szCs w:val="20"/>
              </w:rPr>
            </w:pPr>
            <w:r>
              <w:rPr>
                <w:rFonts w:ascii="Arial" w:eastAsia="Arial" w:hAnsi="Arial" w:cs="Arial"/>
                <w:sz w:val="18"/>
                <w:szCs w:val="18"/>
              </w:rPr>
              <w:t>1,000</w:t>
            </w:r>
          </w:p>
        </w:tc>
        <w:tc>
          <w:tcPr>
            <w:tcW w:w="320" w:type="dxa"/>
            <w:vAlign w:val="bottom"/>
          </w:tcPr>
          <w:p w14:paraId="531D6E55" w14:textId="77777777" w:rsidR="00607C29" w:rsidRDefault="00607C29">
            <w:pPr>
              <w:rPr>
                <w:sz w:val="19"/>
                <w:szCs w:val="19"/>
              </w:rPr>
            </w:pPr>
          </w:p>
        </w:tc>
        <w:tc>
          <w:tcPr>
            <w:tcW w:w="280" w:type="dxa"/>
            <w:vAlign w:val="bottom"/>
          </w:tcPr>
          <w:p w14:paraId="2B1EA632" w14:textId="77777777" w:rsidR="00607C29" w:rsidRDefault="00607C29">
            <w:pPr>
              <w:rPr>
                <w:sz w:val="19"/>
                <w:szCs w:val="19"/>
              </w:rPr>
            </w:pPr>
          </w:p>
        </w:tc>
        <w:tc>
          <w:tcPr>
            <w:tcW w:w="500" w:type="dxa"/>
            <w:tcBorders>
              <w:top w:val="single" w:sz="8" w:space="0" w:color="auto"/>
            </w:tcBorders>
            <w:vAlign w:val="bottom"/>
          </w:tcPr>
          <w:p w14:paraId="51DAA002" w14:textId="77777777" w:rsidR="00607C29" w:rsidRDefault="00000000">
            <w:pPr>
              <w:jc w:val="right"/>
              <w:rPr>
                <w:sz w:val="20"/>
                <w:szCs w:val="20"/>
              </w:rPr>
            </w:pPr>
            <w:r>
              <w:rPr>
                <w:rFonts w:ascii="Arial" w:eastAsia="Arial" w:hAnsi="Arial" w:cs="Arial"/>
                <w:sz w:val="18"/>
                <w:szCs w:val="18"/>
              </w:rPr>
              <w:t>—</w:t>
            </w:r>
          </w:p>
        </w:tc>
        <w:tc>
          <w:tcPr>
            <w:tcW w:w="620" w:type="dxa"/>
            <w:vAlign w:val="bottom"/>
          </w:tcPr>
          <w:p w14:paraId="4B395061" w14:textId="77777777" w:rsidR="00607C29" w:rsidRDefault="00607C29">
            <w:pPr>
              <w:rPr>
                <w:sz w:val="19"/>
                <w:szCs w:val="19"/>
              </w:rPr>
            </w:pPr>
          </w:p>
        </w:tc>
        <w:tc>
          <w:tcPr>
            <w:tcW w:w="580" w:type="dxa"/>
            <w:tcBorders>
              <w:top w:val="single" w:sz="8" w:space="0" w:color="auto"/>
            </w:tcBorders>
            <w:vAlign w:val="bottom"/>
          </w:tcPr>
          <w:p w14:paraId="70CD8967" w14:textId="77777777" w:rsidR="00607C29" w:rsidRDefault="00000000">
            <w:pPr>
              <w:jc w:val="right"/>
              <w:rPr>
                <w:sz w:val="20"/>
                <w:szCs w:val="20"/>
              </w:rPr>
            </w:pPr>
            <w:r>
              <w:rPr>
                <w:rFonts w:ascii="Arial" w:eastAsia="Arial" w:hAnsi="Arial" w:cs="Arial"/>
                <w:sz w:val="18"/>
                <w:szCs w:val="18"/>
              </w:rPr>
              <w:t>1,000</w:t>
            </w:r>
          </w:p>
        </w:tc>
        <w:tc>
          <w:tcPr>
            <w:tcW w:w="100" w:type="dxa"/>
            <w:vAlign w:val="bottom"/>
          </w:tcPr>
          <w:p w14:paraId="181D3167" w14:textId="77777777" w:rsidR="00607C29" w:rsidRDefault="00607C29">
            <w:pPr>
              <w:rPr>
                <w:sz w:val="19"/>
                <w:szCs w:val="19"/>
              </w:rPr>
            </w:pPr>
          </w:p>
        </w:tc>
        <w:tc>
          <w:tcPr>
            <w:tcW w:w="0" w:type="dxa"/>
            <w:vAlign w:val="bottom"/>
          </w:tcPr>
          <w:p w14:paraId="32FCEEFF" w14:textId="77777777" w:rsidR="00607C29" w:rsidRDefault="00607C29">
            <w:pPr>
              <w:rPr>
                <w:sz w:val="1"/>
                <w:szCs w:val="1"/>
              </w:rPr>
            </w:pPr>
          </w:p>
        </w:tc>
      </w:tr>
      <w:tr w:rsidR="00607C29" w14:paraId="44215B13" w14:textId="77777777">
        <w:trPr>
          <w:trHeight w:val="218"/>
        </w:trPr>
        <w:tc>
          <w:tcPr>
            <w:tcW w:w="20" w:type="dxa"/>
            <w:vAlign w:val="bottom"/>
          </w:tcPr>
          <w:p w14:paraId="651701FC" w14:textId="77777777" w:rsidR="00607C29" w:rsidRDefault="00607C29">
            <w:pPr>
              <w:rPr>
                <w:sz w:val="18"/>
                <w:szCs w:val="18"/>
              </w:rPr>
            </w:pPr>
          </w:p>
        </w:tc>
        <w:tc>
          <w:tcPr>
            <w:tcW w:w="5140" w:type="dxa"/>
            <w:shd w:val="clear" w:color="auto" w:fill="CCEEFF"/>
            <w:vAlign w:val="bottom"/>
          </w:tcPr>
          <w:p w14:paraId="3EB410A4" w14:textId="77777777" w:rsidR="00607C29" w:rsidRDefault="00000000">
            <w:pPr>
              <w:rPr>
                <w:sz w:val="20"/>
                <w:szCs w:val="20"/>
              </w:rPr>
            </w:pPr>
            <w:r>
              <w:rPr>
                <w:rFonts w:ascii="Arial" w:eastAsia="Arial" w:hAnsi="Arial" w:cs="Arial"/>
                <w:sz w:val="18"/>
                <w:szCs w:val="18"/>
              </w:rPr>
              <w:t>Currency translation adjustments</w:t>
            </w:r>
          </w:p>
        </w:tc>
        <w:tc>
          <w:tcPr>
            <w:tcW w:w="2120" w:type="dxa"/>
            <w:shd w:val="clear" w:color="auto" w:fill="CCEEFF"/>
            <w:vAlign w:val="bottom"/>
          </w:tcPr>
          <w:p w14:paraId="1CEF333B" w14:textId="77777777" w:rsidR="00607C29" w:rsidRDefault="00607C29">
            <w:pPr>
              <w:rPr>
                <w:sz w:val="18"/>
                <w:szCs w:val="18"/>
              </w:rPr>
            </w:pPr>
          </w:p>
        </w:tc>
        <w:tc>
          <w:tcPr>
            <w:tcW w:w="100" w:type="dxa"/>
            <w:shd w:val="clear" w:color="auto" w:fill="CCEEFF"/>
            <w:vAlign w:val="bottom"/>
          </w:tcPr>
          <w:p w14:paraId="1F8D1522" w14:textId="77777777" w:rsidR="00607C29" w:rsidRDefault="00607C29">
            <w:pPr>
              <w:rPr>
                <w:sz w:val="18"/>
                <w:szCs w:val="18"/>
              </w:rPr>
            </w:pPr>
          </w:p>
        </w:tc>
        <w:tc>
          <w:tcPr>
            <w:tcW w:w="1040" w:type="dxa"/>
            <w:gridSpan w:val="2"/>
            <w:shd w:val="clear" w:color="auto" w:fill="CCEEFF"/>
            <w:vAlign w:val="bottom"/>
          </w:tcPr>
          <w:p w14:paraId="027083C2" w14:textId="77777777" w:rsidR="00607C29" w:rsidRDefault="00000000">
            <w:pPr>
              <w:ind w:right="260"/>
              <w:jc w:val="right"/>
              <w:rPr>
                <w:sz w:val="20"/>
                <w:szCs w:val="20"/>
              </w:rPr>
            </w:pPr>
            <w:r>
              <w:rPr>
                <w:rFonts w:ascii="Arial" w:eastAsia="Arial" w:hAnsi="Arial" w:cs="Arial"/>
                <w:sz w:val="18"/>
                <w:szCs w:val="18"/>
              </w:rPr>
              <w:t>(3,792)</w:t>
            </w:r>
          </w:p>
        </w:tc>
        <w:tc>
          <w:tcPr>
            <w:tcW w:w="280" w:type="dxa"/>
            <w:shd w:val="clear" w:color="auto" w:fill="CCEEFF"/>
            <w:vAlign w:val="bottom"/>
          </w:tcPr>
          <w:p w14:paraId="317B6B1D" w14:textId="77777777" w:rsidR="00607C29" w:rsidRDefault="00607C29">
            <w:pPr>
              <w:rPr>
                <w:sz w:val="18"/>
                <w:szCs w:val="18"/>
              </w:rPr>
            </w:pPr>
          </w:p>
        </w:tc>
        <w:tc>
          <w:tcPr>
            <w:tcW w:w="500" w:type="dxa"/>
            <w:shd w:val="clear" w:color="auto" w:fill="CCEEFF"/>
            <w:vAlign w:val="bottom"/>
          </w:tcPr>
          <w:p w14:paraId="66C915DF" w14:textId="77777777" w:rsidR="00607C29" w:rsidRDefault="00000000">
            <w:pPr>
              <w:jc w:val="right"/>
              <w:rPr>
                <w:sz w:val="20"/>
                <w:szCs w:val="20"/>
              </w:rPr>
            </w:pPr>
            <w:r>
              <w:rPr>
                <w:rFonts w:ascii="Arial" w:eastAsia="Arial" w:hAnsi="Arial" w:cs="Arial"/>
                <w:sz w:val="18"/>
                <w:szCs w:val="18"/>
              </w:rPr>
              <w:t>—</w:t>
            </w:r>
          </w:p>
        </w:tc>
        <w:tc>
          <w:tcPr>
            <w:tcW w:w="1300" w:type="dxa"/>
            <w:gridSpan w:val="3"/>
            <w:shd w:val="clear" w:color="auto" w:fill="CCEEFF"/>
            <w:vAlign w:val="bottom"/>
          </w:tcPr>
          <w:p w14:paraId="4B58F0CA" w14:textId="77777777" w:rsidR="00607C29" w:rsidRDefault="00000000">
            <w:pPr>
              <w:ind w:right="40"/>
              <w:jc w:val="right"/>
              <w:rPr>
                <w:sz w:val="20"/>
                <w:szCs w:val="20"/>
              </w:rPr>
            </w:pPr>
            <w:r>
              <w:rPr>
                <w:rFonts w:ascii="Arial" w:eastAsia="Arial" w:hAnsi="Arial" w:cs="Arial"/>
                <w:sz w:val="18"/>
                <w:szCs w:val="18"/>
              </w:rPr>
              <w:t>(3,792)</w:t>
            </w:r>
          </w:p>
        </w:tc>
        <w:tc>
          <w:tcPr>
            <w:tcW w:w="0" w:type="dxa"/>
            <w:vAlign w:val="bottom"/>
          </w:tcPr>
          <w:p w14:paraId="2E1A5AFD" w14:textId="77777777" w:rsidR="00607C29" w:rsidRDefault="00607C29">
            <w:pPr>
              <w:rPr>
                <w:sz w:val="1"/>
                <w:szCs w:val="1"/>
              </w:rPr>
            </w:pPr>
          </w:p>
        </w:tc>
      </w:tr>
      <w:tr w:rsidR="00607C29" w14:paraId="713ACD3B" w14:textId="77777777">
        <w:trPr>
          <w:trHeight w:val="20"/>
        </w:trPr>
        <w:tc>
          <w:tcPr>
            <w:tcW w:w="5160" w:type="dxa"/>
            <w:gridSpan w:val="2"/>
            <w:vMerge w:val="restart"/>
            <w:vAlign w:val="bottom"/>
          </w:tcPr>
          <w:p w14:paraId="4EAFC676" w14:textId="77777777" w:rsidR="00607C29" w:rsidRDefault="00000000">
            <w:pPr>
              <w:rPr>
                <w:sz w:val="20"/>
                <w:szCs w:val="20"/>
              </w:rPr>
            </w:pPr>
            <w:r>
              <w:rPr>
                <w:rFonts w:ascii="Arial" w:eastAsia="Arial" w:hAnsi="Arial" w:cs="Arial"/>
                <w:sz w:val="18"/>
                <w:szCs w:val="18"/>
              </w:rPr>
              <w:t>Balance as of December 31, 2008</w:t>
            </w:r>
          </w:p>
        </w:tc>
        <w:tc>
          <w:tcPr>
            <w:tcW w:w="2120" w:type="dxa"/>
            <w:vAlign w:val="bottom"/>
          </w:tcPr>
          <w:p w14:paraId="485D7F8C" w14:textId="77777777" w:rsidR="00607C29" w:rsidRDefault="00607C29">
            <w:pPr>
              <w:spacing w:line="20" w:lineRule="exact"/>
              <w:rPr>
                <w:sz w:val="1"/>
                <w:szCs w:val="1"/>
              </w:rPr>
            </w:pPr>
          </w:p>
        </w:tc>
        <w:tc>
          <w:tcPr>
            <w:tcW w:w="100" w:type="dxa"/>
            <w:shd w:val="clear" w:color="auto" w:fill="000000"/>
            <w:vAlign w:val="bottom"/>
          </w:tcPr>
          <w:p w14:paraId="45F3002A" w14:textId="77777777" w:rsidR="00607C29" w:rsidRDefault="00607C29">
            <w:pPr>
              <w:spacing w:line="20" w:lineRule="exact"/>
              <w:rPr>
                <w:sz w:val="1"/>
                <w:szCs w:val="1"/>
              </w:rPr>
            </w:pPr>
          </w:p>
        </w:tc>
        <w:tc>
          <w:tcPr>
            <w:tcW w:w="720" w:type="dxa"/>
            <w:shd w:val="clear" w:color="auto" w:fill="000000"/>
            <w:vAlign w:val="bottom"/>
          </w:tcPr>
          <w:p w14:paraId="165A3117" w14:textId="77777777" w:rsidR="00607C29" w:rsidRDefault="00607C29">
            <w:pPr>
              <w:spacing w:line="20" w:lineRule="exact"/>
              <w:rPr>
                <w:sz w:val="1"/>
                <w:szCs w:val="1"/>
              </w:rPr>
            </w:pPr>
          </w:p>
        </w:tc>
        <w:tc>
          <w:tcPr>
            <w:tcW w:w="320" w:type="dxa"/>
            <w:vAlign w:val="bottom"/>
          </w:tcPr>
          <w:p w14:paraId="1D19ED10" w14:textId="77777777" w:rsidR="00607C29" w:rsidRDefault="00607C29">
            <w:pPr>
              <w:spacing w:line="20" w:lineRule="exact"/>
              <w:rPr>
                <w:sz w:val="1"/>
                <w:szCs w:val="1"/>
              </w:rPr>
            </w:pPr>
          </w:p>
        </w:tc>
        <w:tc>
          <w:tcPr>
            <w:tcW w:w="280" w:type="dxa"/>
            <w:vAlign w:val="bottom"/>
          </w:tcPr>
          <w:p w14:paraId="06A85103" w14:textId="77777777" w:rsidR="00607C29" w:rsidRDefault="00607C29">
            <w:pPr>
              <w:spacing w:line="20" w:lineRule="exact"/>
              <w:rPr>
                <w:sz w:val="1"/>
                <w:szCs w:val="1"/>
              </w:rPr>
            </w:pPr>
          </w:p>
        </w:tc>
        <w:tc>
          <w:tcPr>
            <w:tcW w:w="500" w:type="dxa"/>
            <w:shd w:val="clear" w:color="auto" w:fill="000000"/>
            <w:vAlign w:val="bottom"/>
          </w:tcPr>
          <w:p w14:paraId="02389D89" w14:textId="77777777" w:rsidR="00607C29" w:rsidRDefault="00607C29">
            <w:pPr>
              <w:spacing w:line="20" w:lineRule="exact"/>
              <w:rPr>
                <w:sz w:val="1"/>
                <w:szCs w:val="1"/>
              </w:rPr>
            </w:pPr>
          </w:p>
        </w:tc>
        <w:tc>
          <w:tcPr>
            <w:tcW w:w="620" w:type="dxa"/>
            <w:vAlign w:val="bottom"/>
          </w:tcPr>
          <w:p w14:paraId="51004226" w14:textId="77777777" w:rsidR="00607C29" w:rsidRDefault="00607C29">
            <w:pPr>
              <w:spacing w:line="20" w:lineRule="exact"/>
              <w:rPr>
                <w:sz w:val="1"/>
                <w:szCs w:val="1"/>
              </w:rPr>
            </w:pPr>
          </w:p>
        </w:tc>
        <w:tc>
          <w:tcPr>
            <w:tcW w:w="580" w:type="dxa"/>
            <w:shd w:val="clear" w:color="auto" w:fill="000000"/>
            <w:vAlign w:val="bottom"/>
          </w:tcPr>
          <w:p w14:paraId="11F67A2F" w14:textId="77777777" w:rsidR="00607C29" w:rsidRDefault="00607C29">
            <w:pPr>
              <w:spacing w:line="20" w:lineRule="exact"/>
              <w:rPr>
                <w:sz w:val="1"/>
                <w:szCs w:val="1"/>
              </w:rPr>
            </w:pPr>
          </w:p>
        </w:tc>
        <w:tc>
          <w:tcPr>
            <w:tcW w:w="100" w:type="dxa"/>
            <w:vAlign w:val="bottom"/>
          </w:tcPr>
          <w:p w14:paraId="37BA2767" w14:textId="77777777" w:rsidR="00607C29" w:rsidRDefault="00607C29">
            <w:pPr>
              <w:spacing w:line="20" w:lineRule="exact"/>
              <w:rPr>
                <w:sz w:val="1"/>
                <w:szCs w:val="1"/>
              </w:rPr>
            </w:pPr>
          </w:p>
        </w:tc>
        <w:tc>
          <w:tcPr>
            <w:tcW w:w="0" w:type="dxa"/>
            <w:vAlign w:val="bottom"/>
          </w:tcPr>
          <w:p w14:paraId="7B867B72" w14:textId="77777777" w:rsidR="00607C29" w:rsidRDefault="00607C29">
            <w:pPr>
              <w:spacing w:line="20" w:lineRule="exact"/>
              <w:rPr>
                <w:sz w:val="1"/>
                <w:szCs w:val="1"/>
              </w:rPr>
            </w:pPr>
          </w:p>
        </w:tc>
      </w:tr>
      <w:tr w:rsidR="00607C29" w14:paraId="08CA2AD2" w14:textId="77777777">
        <w:trPr>
          <w:trHeight w:val="230"/>
        </w:trPr>
        <w:tc>
          <w:tcPr>
            <w:tcW w:w="5160" w:type="dxa"/>
            <w:gridSpan w:val="2"/>
            <w:vMerge/>
            <w:vAlign w:val="bottom"/>
          </w:tcPr>
          <w:p w14:paraId="77E04458" w14:textId="77777777" w:rsidR="00607C29" w:rsidRDefault="00607C29">
            <w:pPr>
              <w:rPr>
                <w:sz w:val="20"/>
                <w:szCs w:val="20"/>
              </w:rPr>
            </w:pPr>
          </w:p>
        </w:tc>
        <w:tc>
          <w:tcPr>
            <w:tcW w:w="2220" w:type="dxa"/>
            <w:gridSpan w:val="2"/>
            <w:vAlign w:val="bottom"/>
          </w:tcPr>
          <w:p w14:paraId="71AAE42B" w14:textId="77777777" w:rsidR="00607C29" w:rsidRDefault="00000000">
            <w:pPr>
              <w:ind w:left="2120"/>
              <w:rPr>
                <w:sz w:val="20"/>
                <w:szCs w:val="20"/>
              </w:rPr>
            </w:pPr>
            <w:r>
              <w:rPr>
                <w:rFonts w:ascii="Arial" w:eastAsia="Arial" w:hAnsi="Arial" w:cs="Arial"/>
                <w:w w:val="79"/>
                <w:sz w:val="18"/>
                <w:szCs w:val="18"/>
              </w:rPr>
              <w:t>$</w:t>
            </w:r>
          </w:p>
        </w:tc>
        <w:tc>
          <w:tcPr>
            <w:tcW w:w="720" w:type="dxa"/>
            <w:vAlign w:val="bottom"/>
          </w:tcPr>
          <w:p w14:paraId="44003DBB" w14:textId="77777777" w:rsidR="00607C29" w:rsidRDefault="00000000">
            <w:pPr>
              <w:jc w:val="right"/>
              <w:rPr>
                <w:sz w:val="20"/>
                <w:szCs w:val="20"/>
              </w:rPr>
            </w:pPr>
            <w:r>
              <w:rPr>
                <w:rFonts w:ascii="Arial" w:eastAsia="Arial" w:hAnsi="Arial" w:cs="Arial"/>
                <w:sz w:val="18"/>
                <w:szCs w:val="18"/>
              </w:rPr>
              <w:t>32,916</w:t>
            </w:r>
          </w:p>
        </w:tc>
        <w:tc>
          <w:tcPr>
            <w:tcW w:w="320" w:type="dxa"/>
            <w:vAlign w:val="bottom"/>
          </w:tcPr>
          <w:p w14:paraId="584D0F5D" w14:textId="77777777" w:rsidR="00607C29" w:rsidRDefault="00607C29">
            <w:pPr>
              <w:rPr>
                <w:sz w:val="20"/>
                <w:szCs w:val="20"/>
              </w:rPr>
            </w:pPr>
          </w:p>
        </w:tc>
        <w:tc>
          <w:tcPr>
            <w:tcW w:w="780" w:type="dxa"/>
            <w:gridSpan w:val="2"/>
            <w:vAlign w:val="bottom"/>
          </w:tcPr>
          <w:p w14:paraId="1F535A39" w14:textId="77777777" w:rsidR="00607C29" w:rsidRDefault="00000000">
            <w:pPr>
              <w:jc w:val="right"/>
              <w:rPr>
                <w:sz w:val="20"/>
                <w:szCs w:val="20"/>
              </w:rPr>
            </w:pPr>
            <w:r>
              <w:rPr>
                <w:rFonts w:ascii="Arial" w:eastAsia="Arial" w:hAnsi="Arial" w:cs="Arial"/>
                <w:sz w:val="18"/>
                <w:szCs w:val="18"/>
              </w:rPr>
              <w:t>$ 8,081</w:t>
            </w:r>
          </w:p>
        </w:tc>
        <w:tc>
          <w:tcPr>
            <w:tcW w:w="1300" w:type="dxa"/>
            <w:gridSpan w:val="3"/>
            <w:vAlign w:val="bottom"/>
          </w:tcPr>
          <w:p w14:paraId="5BB904B6" w14:textId="77777777" w:rsidR="00607C29" w:rsidRDefault="00000000">
            <w:pPr>
              <w:ind w:right="100"/>
              <w:jc w:val="right"/>
              <w:rPr>
                <w:sz w:val="20"/>
                <w:szCs w:val="20"/>
              </w:rPr>
            </w:pPr>
            <w:r>
              <w:rPr>
                <w:rFonts w:ascii="Arial" w:eastAsia="Arial" w:hAnsi="Arial" w:cs="Arial"/>
                <w:sz w:val="18"/>
                <w:szCs w:val="18"/>
                <w:u w:val="single"/>
              </w:rPr>
              <w:t>$</w:t>
            </w:r>
            <w:r>
              <w:rPr>
                <w:rFonts w:ascii="Arial" w:eastAsia="Arial" w:hAnsi="Arial" w:cs="Arial"/>
                <w:sz w:val="18"/>
                <w:szCs w:val="18"/>
              </w:rPr>
              <w:t>40,997</w:t>
            </w:r>
          </w:p>
        </w:tc>
        <w:tc>
          <w:tcPr>
            <w:tcW w:w="0" w:type="dxa"/>
            <w:vAlign w:val="bottom"/>
          </w:tcPr>
          <w:p w14:paraId="63F6A94F" w14:textId="77777777" w:rsidR="00607C29" w:rsidRDefault="00607C29">
            <w:pPr>
              <w:rPr>
                <w:sz w:val="1"/>
                <w:szCs w:val="1"/>
              </w:rPr>
            </w:pPr>
          </w:p>
        </w:tc>
      </w:tr>
      <w:tr w:rsidR="00607C29" w14:paraId="375542DC" w14:textId="77777777">
        <w:trPr>
          <w:trHeight w:val="216"/>
        </w:trPr>
        <w:tc>
          <w:tcPr>
            <w:tcW w:w="20" w:type="dxa"/>
            <w:vAlign w:val="bottom"/>
          </w:tcPr>
          <w:p w14:paraId="4ED97C13" w14:textId="77777777" w:rsidR="00607C29" w:rsidRDefault="00607C29">
            <w:pPr>
              <w:rPr>
                <w:sz w:val="18"/>
                <w:szCs w:val="18"/>
              </w:rPr>
            </w:pPr>
          </w:p>
        </w:tc>
        <w:tc>
          <w:tcPr>
            <w:tcW w:w="5140" w:type="dxa"/>
            <w:shd w:val="clear" w:color="auto" w:fill="CCEEFF"/>
            <w:vAlign w:val="bottom"/>
          </w:tcPr>
          <w:p w14:paraId="0879D12D" w14:textId="77777777" w:rsidR="00607C29" w:rsidRDefault="00000000">
            <w:pPr>
              <w:rPr>
                <w:sz w:val="20"/>
                <w:szCs w:val="20"/>
              </w:rPr>
            </w:pPr>
            <w:r>
              <w:rPr>
                <w:rFonts w:ascii="Arial" w:eastAsia="Arial" w:hAnsi="Arial" w:cs="Arial"/>
                <w:sz w:val="18"/>
                <w:szCs w:val="18"/>
              </w:rPr>
              <w:t>Goodwill additions</w:t>
            </w:r>
          </w:p>
        </w:tc>
        <w:tc>
          <w:tcPr>
            <w:tcW w:w="2120" w:type="dxa"/>
            <w:shd w:val="clear" w:color="auto" w:fill="CCEEFF"/>
            <w:vAlign w:val="bottom"/>
          </w:tcPr>
          <w:p w14:paraId="445A70E2" w14:textId="77777777" w:rsidR="00607C29" w:rsidRDefault="00607C29">
            <w:pPr>
              <w:rPr>
                <w:sz w:val="18"/>
                <w:szCs w:val="18"/>
              </w:rPr>
            </w:pPr>
          </w:p>
        </w:tc>
        <w:tc>
          <w:tcPr>
            <w:tcW w:w="100" w:type="dxa"/>
            <w:tcBorders>
              <w:top w:val="single" w:sz="8" w:space="0" w:color="auto"/>
            </w:tcBorders>
            <w:shd w:val="clear" w:color="auto" w:fill="CCEEFF"/>
            <w:vAlign w:val="bottom"/>
          </w:tcPr>
          <w:p w14:paraId="5CA95728" w14:textId="77777777" w:rsidR="00607C29" w:rsidRDefault="00607C29">
            <w:pPr>
              <w:rPr>
                <w:sz w:val="18"/>
                <w:szCs w:val="18"/>
              </w:rPr>
            </w:pPr>
          </w:p>
        </w:tc>
        <w:tc>
          <w:tcPr>
            <w:tcW w:w="720" w:type="dxa"/>
            <w:tcBorders>
              <w:top w:val="single" w:sz="8" w:space="0" w:color="auto"/>
            </w:tcBorders>
            <w:shd w:val="clear" w:color="auto" w:fill="CCEEFF"/>
            <w:vAlign w:val="bottom"/>
          </w:tcPr>
          <w:p w14:paraId="67817731" w14:textId="77777777" w:rsidR="00607C29" w:rsidRDefault="00000000">
            <w:pPr>
              <w:jc w:val="right"/>
              <w:rPr>
                <w:sz w:val="20"/>
                <w:szCs w:val="20"/>
              </w:rPr>
            </w:pPr>
            <w:r>
              <w:rPr>
                <w:rFonts w:ascii="Arial" w:eastAsia="Arial" w:hAnsi="Arial" w:cs="Arial"/>
                <w:sz w:val="18"/>
                <w:szCs w:val="18"/>
              </w:rPr>
              <w:t>1,000</w:t>
            </w:r>
          </w:p>
        </w:tc>
        <w:tc>
          <w:tcPr>
            <w:tcW w:w="320" w:type="dxa"/>
            <w:shd w:val="clear" w:color="auto" w:fill="CCEEFF"/>
            <w:vAlign w:val="bottom"/>
          </w:tcPr>
          <w:p w14:paraId="6CC66E96" w14:textId="77777777" w:rsidR="00607C29" w:rsidRDefault="00607C29">
            <w:pPr>
              <w:rPr>
                <w:sz w:val="18"/>
                <w:szCs w:val="18"/>
              </w:rPr>
            </w:pPr>
          </w:p>
        </w:tc>
        <w:tc>
          <w:tcPr>
            <w:tcW w:w="280" w:type="dxa"/>
            <w:shd w:val="clear" w:color="auto" w:fill="CCEEFF"/>
            <w:vAlign w:val="bottom"/>
          </w:tcPr>
          <w:p w14:paraId="138D5DE4" w14:textId="77777777" w:rsidR="00607C29" w:rsidRDefault="00607C29">
            <w:pPr>
              <w:rPr>
                <w:sz w:val="18"/>
                <w:szCs w:val="18"/>
              </w:rPr>
            </w:pPr>
          </w:p>
        </w:tc>
        <w:tc>
          <w:tcPr>
            <w:tcW w:w="500" w:type="dxa"/>
            <w:tcBorders>
              <w:top w:val="single" w:sz="8" w:space="0" w:color="auto"/>
            </w:tcBorders>
            <w:shd w:val="clear" w:color="auto" w:fill="CCEEFF"/>
            <w:vAlign w:val="bottom"/>
          </w:tcPr>
          <w:p w14:paraId="3157AECC" w14:textId="77777777" w:rsidR="00607C29" w:rsidRDefault="00000000">
            <w:pPr>
              <w:jc w:val="right"/>
              <w:rPr>
                <w:sz w:val="20"/>
                <w:szCs w:val="20"/>
              </w:rPr>
            </w:pPr>
            <w:r>
              <w:rPr>
                <w:rFonts w:ascii="Arial" w:eastAsia="Arial" w:hAnsi="Arial" w:cs="Arial"/>
                <w:sz w:val="18"/>
                <w:szCs w:val="18"/>
              </w:rPr>
              <w:t>—</w:t>
            </w:r>
          </w:p>
        </w:tc>
        <w:tc>
          <w:tcPr>
            <w:tcW w:w="620" w:type="dxa"/>
            <w:shd w:val="clear" w:color="auto" w:fill="CCEEFF"/>
            <w:vAlign w:val="bottom"/>
          </w:tcPr>
          <w:p w14:paraId="0BD9A014" w14:textId="77777777" w:rsidR="00607C29" w:rsidRDefault="00607C29">
            <w:pPr>
              <w:rPr>
                <w:sz w:val="18"/>
                <w:szCs w:val="18"/>
              </w:rPr>
            </w:pPr>
          </w:p>
        </w:tc>
        <w:tc>
          <w:tcPr>
            <w:tcW w:w="580" w:type="dxa"/>
            <w:tcBorders>
              <w:top w:val="single" w:sz="8" w:space="0" w:color="auto"/>
            </w:tcBorders>
            <w:shd w:val="clear" w:color="auto" w:fill="CCEEFF"/>
            <w:vAlign w:val="bottom"/>
          </w:tcPr>
          <w:p w14:paraId="36DEDC2F" w14:textId="77777777" w:rsidR="00607C29" w:rsidRDefault="00000000">
            <w:pPr>
              <w:jc w:val="right"/>
              <w:rPr>
                <w:sz w:val="20"/>
                <w:szCs w:val="20"/>
              </w:rPr>
            </w:pPr>
            <w:r>
              <w:rPr>
                <w:rFonts w:ascii="Arial" w:eastAsia="Arial" w:hAnsi="Arial" w:cs="Arial"/>
                <w:sz w:val="18"/>
                <w:szCs w:val="18"/>
              </w:rPr>
              <w:t>1,000</w:t>
            </w:r>
          </w:p>
        </w:tc>
        <w:tc>
          <w:tcPr>
            <w:tcW w:w="100" w:type="dxa"/>
            <w:shd w:val="clear" w:color="auto" w:fill="CCEEFF"/>
            <w:vAlign w:val="bottom"/>
          </w:tcPr>
          <w:p w14:paraId="1EB1C467" w14:textId="77777777" w:rsidR="00607C29" w:rsidRDefault="00607C29">
            <w:pPr>
              <w:rPr>
                <w:sz w:val="18"/>
                <w:szCs w:val="18"/>
              </w:rPr>
            </w:pPr>
          </w:p>
        </w:tc>
        <w:tc>
          <w:tcPr>
            <w:tcW w:w="0" w:type="dxa"/>
            <w:vAlign w:val="bottom"/>
          </w:tcPr>
          <w:p w14:paraId="24C86847" w14:textId="77777777" w:rsidR="00607C29" w:rsidRDefault="00607C29">
            <w:pPr>
              <w:rPr>
                <w:sz w:val="1"/>
                <w:szCs w:val="1"/>
              </w:rPr>
            </w:pPr>
          </w:p>
        </w:tc>
      </w:tr>
      <w:tr w:rsidR="00607C29" w14:paraId="06BEB43C" w14:textId="77777777">
        <w:trPr>
          <w:trHeight w:val="223"/>
        </w:trPr>
        <w:tc>
          <w:tcPr>
            <w:tcW w:w="20" w:type="dxa"/>
            <w:vAlign w:val="bottom"/>
          </w:tcPr>
          <w:p w14:paraId="5CF2CE4F" w14:textId="77777777" w:rsidR="00607C29" w:rsidRDefault="00607C29">
            <w:pPr>
              <w:rPr>
                <w:sz w:val="19"/>
                <w:szCs w:val="19"/>
              </w:rPr>
            </w:pPr>
          </w:p>
        </w:tc>
        <w:tc>
          <w:tcPr>
            <w:tcW w:w="5140" w:type="dxa"/>
            <w:vAlign w:val="bottom"/>
          </w:tcPr>
          <w:p w14:paraId="69E1851D" w14:textId="77777777" w:rsidR="00607C29" w:rsidRDefault="00000000">
            <w:pPr>
              <w:rPr>
                <w:sz w:val="20"/>
                <w:szCs w:val="20"/>
              </w:rPr>
            </w:pPr>
            <w:r>
              <w:rPr>
                <w:rFonts w:ascii="Arial" w:eastAsia="Arial" w:hAnsi="Arial" w:cs="Arial"/>
                <w:sz w:val="18"/>
                <w:szCs w:val="18"/>
              </w:rPr>
              <w:t>Currency translation adjustments and other</w:t>
            </w:r>
          </w:p>
        </w:tc>
        <w:tc>
          <w:tcPr>
            <w:tcW w:w="2120" w:type="dxa"/>
            <w:vAlign w:val="bottom"/>
          </w:tcPr>
          <w:p w14:paraId="0BBC9044" w14:textId="77777777" w:rsidR="00607C29" w:rsidRDefault="00607C29">
            <w:pPr>
              <w:rPr>
                <w:sz w:val="19"/>
                <w:szCs w:val="19"/>
              </w:rPr>
            </w:pPr>
          </w:p>
        </w:tc>
        <w:tc>
          <w:tcPr>
            <w:tcW w:w="100" w:type="dxa"/>
            <w:tcBorders>
              <w:bottom w:val="single" w:sz="8" w:space="0" w:color="auto"/>
            </w:tcBorders>
            <w:vAlign w:val="bottom"/>
          </w:tcPr>
          <w:p w14:paraId="5BF7354D" w14:textId="77777777" w:rsidR="00607C29" w:rsidRDefault="00607C29">
            <w:pPr>
              <w:rPr>
                <w:sz w:val="19"/>
                <w:szCs w:val="19"/>
              </w:rPr>
            </w:pPr>
          </w:p>
        </w:tc>
        <w:tc>
          <w:tcPr>
            <w:tcW w:w="720" w:type="dxa"/>
            <w:tcBorders>
              <w:bottom w:val="single" w:sz="8" w:space="0" w:color="auto"/>
            </w:tcBorders>
            <w:vAlign w:val="bottom"/>
          </w:tcPr>
          <w:p w14:paraId="35C4B872" w14:textId="77777777" w:rsidR="00607C29" w:rsidRDefault="00000000">
            <w:pPr>
              <w:jc w:val="right"/>
              <w:rPr>
                <w:sz w:val="20"/>
                <w:szCs w:val="20"/>
              </w:rPr>
            </w:pPr>
            <w:r>
              <w:rPr>
                <w:rFonts w:ascii="Arial" w:eastAsia="Arial" w:hAnsi="Arial" w:cs="Arial"/>
                <w:sz w:val="18"/>
                <w:szCs w:val="18"/>
              </w:rPr>
              <w:t>4,518</w:t>
            </w:r>
          </w:p>
        </w:tc>
        <w:tc>
          <w:tcPr>
            <w:tcW w:w="320" w:type="dxa"/>
            <w:vAlign w:val="bottom"/>
          </w:tcPr>
          <w:p w14:paraId="56E4AF5A" w14:textId="77777777" w:rsidR="00607C29" w:rsidRDefault="00607C29">
            <w:pPr>
              <w:rPr>
                <w:sz w:val="19"/>
                <w:szCs w:val="19"/>
              </w:rPr>
            </w:pPr>
          </w:p>
        </w:tc>
        <w:tc>
          <w:tcPr>
            <w:tcW w:w="280" w:type="dxa"/>
            <w:vAlign w:val="bottom"/>
          </w:tcPr>
          <w:p w14:paraId="1E27E38B" w14:textId="77777777" w:rsidR="00607C29" w:rsidRDefault="00607C29">
            <w:pPr>
              <w:rPr>
                <w:sz w:val="19"/>
                <w:szCs w:val="19"/>
              </w:rPr>
            </w:pPr>
          </w:p>
        </w:tc>
        <w:tc>
          <w:tcPr>
            <w:tcW w:w="500" w:type="dxa"/>
            <w:tcBorders>
              <w:bottom w:val="single" w:sz="8" w:space="0" w:color="auto"/>
            </w:tcBorders>
            <w:vAlign w:val="bottom"/>
          </w:tcPr>
          <w:p w14:paraId="7B5108C9" w14:textId="77777777" w:rsidR="00607C29" w:rsidRDefault="00000000">
            <w:pPr>
              <w:jc w:val="right"/>
              <w:rPr>
                <w:sz w:val="20"/>
                <w:szCs w:val="20"/>
              </w:rPr>
            </w:pPr>
            <w:r>
              <w:rPr>
                <w:rFonts w:ascii="Arial" w:eastAsia="Arial" w:hAnsi="Arial" w:cs="Arial"/>
                <w:sz w:val="18"/>
                <w:szCs w:val="18"/>
              </w:rPr>
              <w:t>—</w:t>
            </w:r>
          </w:p>
        </w:tc>
        <w:tc>
          <w:tcPr>
            <w:tcW w:w="620" w:type="dxa"/>
            <w:vAlign w:val="bottom"/>
          </w:tcPr>
          <w:p w14:paraId="6ECAF72F" w14:textId="77777777" w:rsidR="00607C29" w:rsidRDefault="00607C29">
            <w:pPr>
              <w:rPr>
                <w:sz w:val="19"/>
                <w:szCs w:val="19"/>
              </w:rPr>
            </w:pPr>
          </w:p>
        </w:tc>
        <w:tc>
          <w:tcPr>
            <w:tcW w:w="580" w:type="dxa"/>
            <w:tcBorders>
              <w:bottom w:val="single" w:sz="8" w:space="0" w:color="auto"/>
            </w:tcBorders>
            <w:vAlign w:val="bottom"/>
          </w:tcPr>
          <w:p w14:paraId="7B79C320" w14:textId="77777777" w:rsidR="00607C29" w:rsidRDefault="00000000">
            <w:pPr>
              <w:jc w:val="right"/>
              <w:rPr>
                <w:sz w:val="20"/>
                <w:szCs w:val="20"/>
              </w:rPr>
            </w:pPr>
            <w:r>
              <w:rPr>
                <w:rFonts w:ascii="Arial" w:eastAsia="Arial" w:hAnsi="Arial" w:cs="Arial"/>
                <w:sz w:val="18"/>
                <w:szCs w:val="18"/>
              </w:rPr>
              <w:t>4,518</w:t>
            </w:r>
          </w:p>
        </w:tc>
        <w:tc>
          <w:tcPr>
            <w:tcW w:w="100" w:type="dxa"/>
            <w:vAlign w:val="bottom"/>
          </w:tcPr>
          <w:p w14:paraId="093FA8FA" w14:textId="77777777" w:rsidR="00607C29" w:rsidRDefault="00607C29">
            <w:pPr>
              <w:rPr>
                <w:sz w:val="19"/>
                <w:szCs w:val="19"/>
              </w:rPr>
            </w:pPr>
          </w:p>
        </w:tc>
        <w:tc>
          <w:tcPr>
            <w:tcW w:w="0" w:type="dxa"/>
            <w:vAlign w:val="bottom"/>
          </w:tcPr>
          <w:p w14:paraId="6A422628" w14:textId="77777777" w:rsidR="00607C29" w:rsidRDefault="00607C29">
            <w:pPr>
              <w:rPr>
                <w:sz w:val="1"/>
                <w:szCs w:val="1"/>
              </w:rPr>
            </w:pPr>
          </w:p>
        </w:tc>
      </w:tr>
      <w:tr w:rsidR="00607C29" w14:paraId="2A29BD04" w14:textId="77777777">
        <w:trPr>
          <w:trHeight w:val="216"/>
        </w:trPr>
        <w:tc>
          <w:tcPr>
            <w:tcW w:w="20" w:type="dxa"/>
            <w:vAlign w:val="bottom"/>
          </w:tcPr>
          <w:p w14:paraId="5D152442" w14:textId="77777777" w:rsidR="00607C29" w:rsidRDefault="00607C29">
            <w:pPr>
              <w:rPr>
                <w:sz w:val="18"/>
                <w:szCs w:val="18"/>
              </w:rPr>
            </w:pPr>
          </w:p>
        </w:tc>
        <w:tc>
          <w:tcPr>
            <w:tcW w:w="5140" w:type="dxa"/>
            <w:shd w:val="clear" w:color="auto" w:fill="CCEEFF"/>
            <w:vAlign w:val="bottom"/>
          </w:tcPr>
          <w:p w14:paraId="0F1CD63D" w14:textId="77777777" w:rsidR="00607C29" w:rsidRDefault="00000000">
            <w:pPr>
              <w:rPr>
                <w:sz w:val="20"/>
                <w:szCs w:val="20"/>
              </w:rPr>
            </w:pPr>
            <w:r>
              <w:rPr>
                <w:rFonts w:ascii="Arial" w:eastAsia="Arial" w:hAnsi="Arial" w:cs="Arial"/>
                <w:sz w:val="18"/>
                <w:szCs w:val="18"/>
              </w:rPr>
              <w:t>Balance as of December 31, 2009</w:t>
            </w:r>
          </w:p>
        </w:tc>
        <w:tc>
          <w:tcPr>
            <w:tcW w:w="2220" w:type="dxa"/>
            <w:gridSpan w:val="2"/>
            <w:shd w:val="clear" w:color="auto" w:fill="CCEEFF"/>
            <w:vAlign w:val="bottom"/>
          </w:tcPr>
          <w:p w14:paraId="6053A8F7" w14:textId="77777777" w:rsidR="00607C29" w:rsidRDefault="00000000">
            <w:pPr>
              <w:ind w:left="2120"/>
              <w:rPr>
                <w:sz w:val="20"/>
                <w:szCs w:val="20"/>
              </w:rPr>
            </w:pPr>
            <w:r>
              <w:rPr>
                <w:rFonts w:ascii="Arial" w:eastAsia="Arial" w:hAnsi="Arial" w:cs="Arial"/>
                <w:w w:val="79"/>
                <w:sz w:val="18"/>
                <w:szCs w:val="18"/>
              </w:rPr>
              <w:t>$</w:t>
            </w:r>
          </w:p>
        </w:tc>
        <w:tc>
          <w:tcPr>
            <w:tcW w:w="720" w:type="dxa"/>
            <w:shd w:val="clear" w:color="auto" w:fill="CCEEFF"/>
            <w:vAlign w:val="bottom"/>
          </w:tcPr>
          <w:p w14:paraId="0485FE86" w14:textId="77777777" w:rsidR="00607C29" w:rsidRDefault="00000000">
            <w:pPr>
              <w:jc w:val="right"/>
              <w:rPr>
                <w:sz w:val="20"/>
                <w:szCs w:val="20"/>
              </w:rPr>
            </w:pPr>
            <w:r>
              <w:rPr>
                <w:rFonts w:ascii="Arial" w:eastAsia="Arial" w:hAnsi="Arial" w:cs="Arial"/>
                <w:sz w:val="18"/>
                <w:szCs w:val="18"/>
              </w:rPr>
              <w:t>38,434</w:t>
            </w:r>
          </w:p>
        </w:tc>
        <w:tc>
          <w:tcPr>
            <w:tcW w:w="320" w:type="dxa"/>
            <w:shd w:val="clear" w:color="auto" w:fill="CCEEFF"/>
            <w:vAlign w:val="bottom"/>
          </w:tcPr>
          <w:p w14:paraId="238218A6" w14:textId="77777777" w:rsidR="00607C29" w:rsidRDefault="00607C29">
            <w:pPr>
              <w:rPr>
                <w:sz w:val="18"/>
                <w:szCs w:val="18"/>
              </w:rPr>
            </w:pPr>
          </w:p>
        </w:tc>
        <w:tc>
          <w:tcPr>
            <w:tcW w:w="780" w:type="dxa"/>
            <w:gridSpan w:val="2"/>
            <w:shd w:val="clear" w:color="auto" w:fill="CCEEFF"/>
            <w:vAlign w:val="bottom"/>
          </w:tcPr>
          <w:p w14:paraId="50F85419" w14:textId="77777777" w:rsidR="00607C29" w:rsidRDefault="00000000">
            <w:pPr>
              <w:jc w:val="right"/>
              <w:rPr>
                <w:sz w:val="20"/>
                <w:szCs w:val="20"/>
              </w:rPr>
            </w:pPr>
            <w:r>
              <w:rPr>
                <w:rFonts w:ascii="Arial" w:eastAsia="Arial" w:hAnsi="Arial" w:cs="Arial"/>
                <w:sz w:val="18"/>
                <w:szCs w:val="18"/>
              </w:rPr>
              <w:t>$ 8,081</w:t>
            </w:r>
          </w:p>
        </w:tc>
        <w:tc>
          <w:tcPr>
            <w:tcW w:w="1300" w:type="dxa"/>
            <w:gridSpan w:val="3"/>
            <w:shd w:val="clear" w:color="auto" w:fill="CCEEFF"/>
            <w:vAlign w:val="bottom"/>
          </w:tcPr>
          <w:p w14:paraId="61BF1AF9" w14:textId="77777777" w:rsidR="00607C29" w:rsidRDefault="00000000">
            <w:pPr>
              <w:ind w:right="100"/>
              <w:jc w:val="right"/>
              <w:rPr>
                <w:sz w:val="20"/>
                <w:szCs w:val="20"/>
              </w:rPr>
            </w:pPr>
            <w:r>
              <w:rPr>
                <w:rFonts w:ascii="Arial" w:eastAsia="Arial" w:hAnsi="Arial" w:cs="Arial"/>
                <w:sz w:val="18"/>
                <w:szCs w:val="18"/>
                <w:u w:val="single"/>
              </w:rPr>
              <w:t>$</w:t>
            </w:r>
            <w:r>
              <w:rPr>
                <w:rFonts w:ascii="Arial" w:eastAsia="Arial" w:hAnsi="Arial" w:cs="Arial"/>
                <w:sz w:val="18"/>
                <w:szCs w:val="18"/>
              </w:rPr>
              <w:t>46,515</w:t>
            </w:r>
          </w:p>
        </w:tc>
        <w:tc>
          <w:tcPr>
            <w:tcW w:w="0" w:type="dxa"/>
            <w:vAlign w:val="bottom"/>
          </w:tcPr>
          <w:p w14:paraId="7B7A9EC4" w14:textId="77777777" w:rsidR="00607C29" w:rsidRDefault="00607C29">
            <w:pPr>
              <w:rPr>
                <w:sz w:val="1"/>
                <w:szCs w:val="1"/>
              </w:rPr>
            </w:pPr>
          </w:p>
        </w:tc>
      </w:tr>
      <w:tr w:rsidR="00607C29" w14:paraId="212AB860" w14:textId="77777777">
        <w:trPr>
          <w:trHeight w:val="20"/>
        </w:trPr>
        <w:tc>
          <w:tcPr>
            <w:tcW w:w="20" w:type="dxa"/>
            <w:vAlign w:val="bottom"/>
          </w:tcPr>
          <w:p w14:paraId="1E450704" w14:textId="77777777" w:rsidR="00607C29" w:rsidRDefault="00607C29">
            <w:pPr>
              <w:spacing w:line="20" w:lineRule="exact"/>
              <w:rPr>
                <w:sz w:val="1"/>
                <w:szCs w:val="1"/>
              </w:rPr>
            </w:pPr>
          </w:p>
        </w:tc>
        <w:tc>
          <w:tcPr>
            <w:tcW w:w="5140" w:type="dxa"/>
            <w:vAlign w:val="bottom"/>
          </w:tcPr>
          <w:p w14:paraId="592ADFA5" w14:textId="77777777" w:rsidR="00607C29" w:rsidRDefault="00607C29">
            <w:pPr>
              <w:spacing w:line="20" w:lineRule="exact"/>
              <w:rPr>
                <w:sz w:val="1"/>
                <w:szCs w:val="1"/>
              </w:rPr>
            </w:pPr>
          </w:p>
        </w:tc>
        <w:tc>
          <w:tcPr>
            <w:tcW w:w="2120" w:type="dxa"/>
            <w:vAlign w:val="bottom"/>
          </w:tcPr>
          <w:p w14:paraId="5CD2A9D0" w14:textId="77777777" w:rsidR="00607C29" w:rsidRDefault="00607C29">
            <w:pPr>
              <w:spacing w:line="20" w:lineRule="exact"/>
              <w:rPr>
                <w:sz w:val="1"/>
                <w:szCs w:val="1"/>
              </w:rPr>
            </w:pPr>
          </w:p>
        </w:tc>
        <w:tc>
          <w:tcPr>
            <w:tcW w:w="100" w:type="dxa"/>
            <w:tcBorders>
              <w:top w:val="single" w:sz="8" w:space="0" w:color="auto"/>
              <w:bottom w:val="single" w:sz="8" w:space="0" w:color="auto"/>
            </w:tcBorders>
            <w:vAlign w:val="bottom"/>
          </w:tcPr>
          <w:p w14:paraId="18C9677B" w14:textId="77777777" w:rsidR="00607C29" w:rsidRDefault="00607C29">
            <w:pPr>
              <w:spacing w:line="20" w:lineRule="exact"/>
              <w:rPr>
                <w:sz w:val="1"/>
                <w:szCs w:val="1"/>
              </w:rPr>
            </w:pPr>
          </w:p>
        </w:tc>
        <w:tc>
          <w:tcPr>
            <w:tcW w:w="720" w:type="dxa"/>
            <w:tcBorders>
              <w:top w:val="single" w:sz="8" w:space="0" w:color="auto"/>
              <w:bottom w:val="single" w:sz="8" w:space="0" w:color="auto"/>
            </w:tcBorders>
            <w:vAlign w:val="bottom"/>
          </w:tcPr>
          <w:p w14:paraId="0193A823" w14:textId="77777777" w:rsidR="00607C29" w:rsidRDefault="00607C29">
            <w:pPr>
              <w:spacing w:line="20" w:lineRule="exact"/>
              <w:rPr>
                <w:sz w:val="1"/>
                <w:szCs w:val="1"/>
              </w:rPr>
            </w:pPr>
          </w:p>
        </w:tc>
        <w:tc>
          <w:tcPr>
            <w:tcW w:w="320" w:type="dxa"/>
            <w:vAlign w:val="bottom"/>
          </w:tcPr>
          <w:p w14:paraId="18A60103" w14:textId="77777777" w:rsidR="00607C29" w:rsidRDefault="00607C29">
            <w:pPr>
              <w:spacing w:line="20" w:lineRule="exact"/>
              <w:rPr>
                <w:sz w:val="1"/>
                <w:szCs w:val="1"/>
              </w:rPr>
            </w:pPr>
          </w:p>
        </w:tc>
        <w:tc>
          <w:tcPr>
            <w:tcW w:w="280" w:type="dxa"/>
            <w:vAlign w:val="bottom"/>
          </w:tcPr>
          <w:p w14:paraId="33818FB5" w14:textId="77777777" w:rsidR="00607C29" w:rsidRDefault="00607C29">
            <w:pPr>
              <w:spacing w:line="20" w:lineRule="exact"/>
              <w:rPr>
                <w:sz w:val="1"/>
                <w:szCs w:val="1"/>
              </w:rPr>
            </w:pPr>
          </w:p>
        </w:tc>
        <w:tc>
          <w:tcPr>
            <w:tcW w:w="500" w:type="dxa"/>
            <w:tcBorders>
              <w:top w:val="single" w:sz="8" w:space="0" w:color="auto"/>
              <w:bottom w:val="single" w:sz="8" w:space="0" w:color="auto"/>
            </w:tcBorders>
            <w:vAlign w:val="bottom"/>
          </w:tcPr>
          <w:p w14:paraId="0C72D9E7" w14:textId="77777777" w:rsidR="00607C29" w:rsidRDefault="00607C29">
            <w:pPr>
              <w:spacing w:line="20" w:lineRule="exact"/>
              <w:rPr>
                <w:sz w:val="1"/>
                <w:szCs w:val="1"/>
              </w:rPr>
            </w:pPr>
          </w:p>
        </w:tc>
        <w:tc>
          <w:tcPr>
            <w:tcW w:w="620" w:type="dxa"/>
            <w:vAlign w:val="bottom"/>
          </w:tcPr>
          <w:p w14:paraId="2D1E2529" w14:textId="77777777" w:rsidR="00607C29" w:rsidRDefault="00607C29">
            <w:pPr>
              <w:spacing w:line="20" w:lineRule="exact"/>
              <w:rPr>
                <w:sz w:val="1"/>
                <w:szCs w:val="1"/>
              </w:rPr>
            </w:pPr>
          </w:p>
        </w:tc>
        <w:tc>
          <w:tcPr>
            <w:tcW w:w="580" w:type="dxa"/>
            <w:tcBorders>
              <w:top w:val="single" w:sz="8" w:space="0" w:color="auto"/>
              <w:bottom w:val="single" w:sz="8" w:space="0" w:color="auto"/>
            </w:tcBorders>
            <w:vAlign w:val="bottom"/>
          </w:tcPr>
          <w:p w14:paraId="7884547E" w14:textId="77777777" w:rsidR="00607C29" w:rsidRDefault="00607C29">
            <w:pPr>
              <w:spacing w:line="20" w:lineRule="exact"/>
              <w:rPr>
                <w:sz w:val="1"/>
                <w:szCs w:val="1"/>
              </w:rPr>
            </w:pPr>
          </w:p>
        </w:tc>
        <w:tc>
          <w:tcPr>
            <w:tcW w:w="100" w:type="dxa"/>
            <w:vAlign w:val="bottom"/>
          </w:tcPr>
          <w:p w14:paraId="07AA6FFC" w14:textId="77777777" w:rsidR="00607C29" w:rsidRDefault="00607C29">
            <w:pPr>
              <w:spacing w:line="20" w:lineRule="exact"/>
              <w:rPr>
                <w:sz w:val="1"/>
                <w:szCs w:val="1"/>
              </w:rPr>
            </w:pPr>
          </w:p>
        </w:tc>
        <w:tc>
          <w:tcPr>
            <w:tcW w:w="0" w:type="dxa"/>
            <w:vAlign w:val="bottom"/>
          </w:tcPr>
          <w:p w14:paraId="3096B857" w14:textId="77777777" w:rsidR="00607C29" w:rsidRDefault="00607C29">
            <w:pPr>
              <w:spacing w:line="20" w:lineRule="exact"/>
              <w:rPr>
                <w:sz w:val="1"/>
                <w:szCs w:val="1"/>
              </w:rPr>
            </w:pPr>
          </w:p>
        </w:tc>
      </w:tr>
    </w:tbl>
    <w:p w14:paraId="7EEFFB62" w14:textId="77777777" w:rsidR="00607C29" w:rsidRDefault="00607C29">
      <w:pPr>
        <w:spacing w:line="167" w:lineRule="exact"/>
        <w:rPr>
          <w:sz w:val="20"/>
          <w:szCs w:val="20"/>
        </w:rPr>
      </w:pPr>
    </w:p>
    <w:p w14:paraId="578BEDDD" w14:textId="77777777" w:rsidR="00607C29" w:rsidRDefault="00000000">
      <w:pPr>
        <w:ind w:left="460"/>
        <w:rPr>
          <w:sz w:val="20"/>
          <w:szCs w:val="20"/>
        </w:rPr>
      </w:pPr>
      <w:r>
        <w:rPr>
          <w:rFonts w:ascii="Arial" w:eastAsia="Arial" w:hAnsi="Arial" w:cs="Arial"/>
          <w:sz w:val="18"/>
          <w:szCs w:val="18"/>
        </w:rPr>
        <w:t>Gross carrying amounts and accumulated amortization for definite-lived intangible assets as of December 31 are as follows:</w:t>
      </w:r>
    </w:p>
    <w:p w14:paraId="2E311C84" w14:textId="77777777" w:rsidR="00607C29" w:rsidRDefault="00607C29">
      <w:pPr>
        <w:spacing w:line="195" w:lineRule="exact"/>
        <w:rPr>
          <w:sz w:val="20"/>
          <w:szCs w:val="20"/>
        </w:rPr>
      </w:pPr>
    </w:p>
    <w:tbl>
      <w:tblPr>
        <w:tblW w:w="0" w:type="auto"/>
        <w:tblInd w:w="460" w:type="dxa"/>
        <w:tblLayout w:type="fixed"/>
        <w:tblCellMar>
          <w:left w:w="0" w:type="dxa"/>
          <w:right w:w="0" w:type="dxa"/>
        </w:tblCellMar>
        <w:tblLook w:val="04A0" w:firstRow="1" w:lastRow="0" w:firstColumn="1" w:lastColumn="0" w:noHBand="0" w:noVBand="1"/>
      </w:tblPr>
      <w:tblGrid>
        <w:gridCol w:w="6720"/>
        <w:gridCol w:w="120"/>
        <w:gridCol w:w="500"/>
        <w:gridCol w:w="420"/>
        <w:gridCol w:w="120"/>
        <w:gridCol w:w="500"/>
        <w:gridCol w:w="420"/>
        <w:gridCol w:w="120"/>
        <w:gridCol w:w="520"/>
        <w:gridCol w:w="420"/>
        <w:gridCol w:w="120"/>
        <w:gridCol w:w="520"/>
      </w:tblGrid>
      <w:tr w:rsidR="00607C29" w14:paraId="098E2159" w14:textId="77777777">
        <w:trPr>
          <w:trHeight w:val="161"/>
        </w:trPr>
        <w:tc>
          <w:tcPr>
            <w:tcW w:w="6720" w:type="dxa"/>
            <w:vAlign w:val="bottom"/>
          </w:tcPr>
          <w:p w14:paraId="2D1FB6A4" w14:textId="77777777" w:rsidR="00607C29" w:rsidRDefault="00607C29">
            <w:pPr>
              <w:rPr>
                <w:sz w:val="14"/>
                <w:szCs w:val="14"/>
              </w:rPr>
            </w:pPr>
          </w:p>
        </w:tc>
        <w:tc>
          <w:tcPr>
            <w:tcW w:w="120" w:type="dxa"/>
            <w:vAlign w:val="bottom"/>
          </w:tcPr>
          <w:p w14:paraId="34AE7E61" w14:textId="77777777" w:rsidR="00607C29" w:rsidRDefault="00607C29">
            <w:pPr>
              <w:rPr>
                <w:sz w:val="14"/>
                <w:szCs w:val="14"/>
              </w:rPr>
            </w:pPr>
          </w:p>
        </w:tc>
        <w:tc>
          <w:tcPr>
            <w:tcW w:w="1540" w:type="dxa"/>
            <w:gridSpan w:val="4"/>
            <w:vAlign w:val="bottom"/>
          </w:tcPr>
          <w:p w14:paraId="2533300C" w14:textId="77777777" w:rsidR="00607C29" w:rsidRDefault="00000000">
            <w:pPr>
              <w:ind w:right="296"/>
              <w:jc w:val="right"/>
              <w:rPr>
                <w:sz w:val="20"/>
                <w:szCs w:val="20"/>
              </w:rPr>
            </w:pPr>
            <w:r>
              <w:rPr>
                <w:rFonts w:ascii="Arial" w:eastAsia="Arial" w:hAnsi="Arial" w:cs="Arial"/>
                <w:b/>
                <w:bCs/>
                <w:sz w:val="14"/>
                <w:szCs w:val="14"/>
              </w:rPr>
              <w:t>Gross Carrying</w:t>
            </w:r>
          </w:p>
        </w:tc>
        <w:tc>
          <w:tcPr>
            <w:tcW w:w="420" w:type="dxa"/>
            <w:vAlign w:val="bottom"/>
          </w:tcPr>
          <w:p w14:paraId="37C709E9" w14:textId="77777777" w:rsidR="00607C29" w:rsidRDefault="00607C29">
            <w:pPr>
              <w:rPr>
                <w:sz w:val="14"/>
                <w:szCs w:val="14"/>
              </w:rPr>
            </w:pPr>
          </w:p>
        </w:tc>
        <w:tc>
          <w:tcPr>
            <w:tcW w:w="120" w:type="dxa"/>
            <w:vAlign w:val="bottom"/>
          </w:tcPr>
          <w:p w14:paraId="69D40968" w14:textId="77777777" w:rsidR="00607C29" w:rsidRDefault="00607C29">
            <w:pPr>
              <w:rPr>
                <w:sz w:val="14"/>
                <w:szCs w:val="14"/>
              </w:rPr>
            </w:pPr>
          </w:p>
        </w:tc>
        <w:tc>
          <w:tcPr>
            <w:tcW w:w="1580" w:type="dxa"/>
            <w:gridSpan w:val="4"/>
            <w:vAlign w:val="bottom"/>
          </w:tcPr>
          <w:p w14:paraId="0679CBDA" w14:textId="77777777" w:rsidR="00607C29" w:rsidRDefault="00000000">
            <w:pPr>
              <w:ind w:right="376"/>
              <w:jc w:val="right"/>
              <w:rPr>
                <w:sz w:val="20"/>
                <w:szCs w:val="20"/>
              </w:rPr>
            </w:pPr>
            <w:r>
              <w:rPr>
                <w:rFonts w:ascii="Arial" w:eastAsia="Arial" w:hAnsi="Arial" w:cs="Arial"/>
                <w:b/>
                <w:bCs/>
                <w:sz w:val="14"/>
                <w:szCs w:val="14"/>
              </w:rPr>
              <w:t>Accumulated</w:t>
            </w:r>
          </w:p>
        </w:tc>
      </w:tr>
      <w:tr w:rsidR="00607C29" w14:paraId="280889B1" w14:textId="77777777">
        <w:trPr>
          <w:trHeight w:val="161"/>
        </w:trPr>
        <w:tc>
          <w:tcPr>
            <w:tcW w:w="6720" w:type="dxa"/>
            <w:vAlign w:val="bottom"/>
          </w:tcPr>
          <w:p w14:paraId="2CA1FAD2" w14:textId="77777777" w:rsidR="00607C29" w:rsidRDefault="00607C29">
            <w:pPr>
              <w:rPr>
                <w:sz w:val="14"/>
                <w:szCs w:val="14"/>
              </w:rPr>
            </w:pPr>
          </w:p>
        </w:tc>
        <w:tc>
          <w:tcPr>
            <w:tcW w:w="120" w:type="dxa"/>
            <w:tcBorders>
              <w:bottom w:val="single" w:sz="8" w:space="0" w:color="auto"/>
            </w:tcBorders>
            <w:vAlign w:val="bottom"/>
          </w:tcPr>
          <w:p w14:paraId="5D201990" w14:textId="77777777" w:rsidR="00607C29" w:rsidRDefault="00607C29">
            <w:pPr>
              <w:rPr>
                <w:sz w:val="14"/>
                <w:szCs w:val="14"/>
              </w:rPr>
            </w:pPr>
          </w:p>
        </w:tc>
        <w:tc>
          <w:tcPr>
            <w:tcW w:w="1040" w:type="dxa"/>
            <w:gridSpan w:val="3"/>
            <w:tcBorders>
              <w:bottom w:val="single" w:sz="8" w:space="0" w:color="auto"/>
            </w:tcBorders>
            <w:vAlign w:val="bottom"/>
          </w:tcPr>
          <w:p w14:paraId="338189E5" w14:textId="77777777" w:rsidR="00607C29" w:rsidRDefault="00000000">
            <w:pPr>
              <w:ind w:right="100"/>
              <w:jc w:val="right"/>
              <w:rPr>
                <w:sz w:val="20"/>
                <w:szCs w:val="20"/>
              </w:rPr>
            </w:pPr>
            <w:r>
              <w:rPr>
                <w:rFonts w:ascii="Arial" w:eastAsia="Arial" w:hAnsi="Arial" w:cs="Arial"/>
                <w:b/>
                <w:bCs/>
                <w:sz w:val="14"/>
                <w:szCs w:val="14"/>
              </w:rPr>
              <w:t>Amount</w:t>
            </w:r>
          </w:p>
        </w:tc>
        <w:tc>
          <w:tcPr>
            <w:tcW w:w="500" w:type="dxa"/>
            <w:tcBorders>
              <w:bottom w:val="single" w:sz="8" w:space="0" w:color="auto"/>
            </w:tcBorders>
            <w:vAlign w:val="bottom"/>
          </w:tcPr>
          <w:p w14:paraId="0B93F534" w14:textId="77777777" w:rsidR="00607C29" w:rsidRDefault="00607C29">
            <w:pPr>
              <w:rPr>
                <w:sz w:val="14"/>
                <w:szCs w:val="14"/>
              </w:rPr>
            </w:pPr>
          </w:p>
        </w:tc>
        <w:tc>
          <w:tcPr>
            <w:tcW w:w="420" w:type="dxa"/>
            <w:vAlign w:val="bottom"/>
          </w:tcPr>
          <w:p w14:paraId="46328BA8" w14:textId="77777777" w:rsidR="00607C29" w:rsidRDefault="00607C29">
            <w:pPr>
              <w:rPr>
                <w:sz w:val="14"/>
                <w:szCs w:val="14"/>
              </w:rPr>
            </w:pPr>
          </w:p>
        </w:tc>
        <w:tc>
          <w:tcPr>
            <w:tcW w:w="120" w:type="dxa"/>
            <w:tcBorders>
              <w:bottom w:val="single" w:sz="8" w:space="0" w:color="auto"/>
            </w:tcBorders>
            <w:vAlign w:val="bottom"/>
          </w:tcPr>
          <w:p w14:paraId="1C24759D" w14:textId="77777777" w:rsidR="00607C29" w:rsidRDefault="00607C29">
            <w:pPr>
              <w:rPr>
                <w:sz w:val="14"/>
                <w:szCs w:val="14"/>
              </w:rPr>
            </w:pPr>
          </w:p>
        </w:tc>
        <w:tc>
          <w:tcPr>
            <w:tcW w:w="1580" w:type="dxa"/>
            <w:gridSpan w:val="4"/>
            <w:tcBorders>
              <w:bottom w:val="single" w:sz="8" w:space="0" w:color="auto"/>
            </w:tcBorders>
            <w:vAlign w:val="bottom"/>
          </w:tcPr>
          <w:p w14:paraId="3DC0C9BF" w14:textId="77777777" w:rsidR="00607C29" w:rsidRDefault="00000000">
            <w:pPr>
              <w:ind w:right="376"/>
              <w:jc w:val="right"/>
              <w:rPr>
                <w:sz w:val="20"/>
                <w:szCs w:val="20"/>
              </w:rPr>
            </w:pPr>
            <w:r>
              <w:rPr>
                <w:rFonts w:ascii="Arial" w:eastAsia="Arial" w:hAnsi="Arial" w:cs="Arial"/>
                <w:b/>
                <w:bCs/>
                <w:sz w:val="14"/>
                <w:szCs w:val="14"/>
              </w:rPr>
              <w:t>Amortization</w:t>
            </w:r>
          </w:p>
        </w:tc>
      </w:tr>
      <w:tr w:rsidR="00607C29" w14:paraId="7BD5A138" w14:textId="77777777">
        <w:trPr>
          <w:trHeight w:val="142"/>
        </w:trPr>
        <w:tc>
          <w:tcPr>
            <w:tcW w:w="6720" w:type="dxa"/>
            <w:vAlign w:val="bottom"/>
          </w:tcPr>
          <w:p w14:paraId="6A9714F4" w14:textId="77777777" w:rsidR="00607C29" w:rsidRDefault="00607C29">
            <w:pPr>
              <w:rPr>
                <w:sz w:val="12"/>
                <w:szCs w:val="12"/>
              </w:rPr>
            </w:pPr>
          </w:p>
        </w:tc>
        <w:tc>
          <w:tcPr>
            <w:tcW w:w="120" w:type="dxa"/>
            <w:tcBorders>
              <w:bottom w:val="single" w:sz="8" w:space="0" w:color="auto"/>
            </w:tcBorders>
            <w:vAlign w:val="bottom"/>
          </w:tcPr>
          <w:p w14:paraId="410BC3AF" w14:textId="77777777" w:rsidR="00607C29" w:rsidRDefault="00607C29">
            <w:pPr>
              <w:rPr>
                <w:sz w:val="12"/>
                <w:szCs w:val="12"/>
              </w:rPr>
            </w:pPr>
          </w:p>
        </w:tc>
        <w:tc>
          <w:tcPr>
            <w:tcW w:w="500" w:type="dxa"/>
            <w:tcBorders>
              <w:bottom w:val="single" w:sz="8" w:space="0" w:color="auto"/>
            </w:tcBorders>
            <w:vAlign w:val="bottom"/>
          </w:tcPr>
          <w:p w14:paraId="7B5EF1C1" w14:textId="77777777" w:rsidR="00607C29" w:rsidRDefault="00000000">
            <w:pPr>
              <w:spacing w:line="142" w:lineRule="exact"/>
              <w:ind w:right="100"/>
              <w:jc w:val="right"/>
              <w:rPr>
                <w:sz w:val="20"/>
                <w:szCs w:val="20"/>
              </w:rPr>
            </w:pPr>
            <w:r>
              <w:rPr>
                <w:rFonts w:ascii="Arial" w:eastAsia="Arial" w:hAnsi="Arial" w:cs="Arial"/>
                <w:b/>
                <w:bCs/>
                <w:w w:val="96"/>
                <w:sz w:val="14"/>
                <w:szCs w:val="14"/>
              </w:rPr>
              <w:t>2009</w:t>
            </w:r>
          </w:p>
        </w:tc>
        <w:tc>
          <w:tcPr>
            <w:tcW w:w="420" w:type="dxa"/>
            <w:vAlign w:val="bottom"/>
          </w:tcPr>
          <w:p w14:paraId="046D6982" w14:textId="77777777" w:rsidR="00607C29" w:rsidRDefault="00607C29">
            <w:pPr>
              <w:rPr>
                <w:sz w:val="12"/>
                <w:szCs w:val="12"/>
              </w:rPr>
            </w:pPr>
          </w:p>
        </w:tc>
        <w:tc>
          <w:tcPr>
            <w:tcW w:w="120" w:type="dxa"/>
            <w:tcBorders>
              <w:bottom w:val="single" w:sz="8" w:space="0" w:color="auto"/>
            </w:tcBorders>
            <w:vAlign w:val="bottom"/>
          </w:tcPr>
          <w:p w14:paraId="74756562" w14:textId="77777777" w:rsidR="00607C29" w:rsidRDefault="00607C29">
            <w:pPr>
              <w:rPr>
                <w:sz w:val="12"/>
                <w:szCs w:val="12"/>
              </w:rPr>
            </w:pPr>
          </w:p>
        </w:tc>
        <w:tc>
          <w:tcPr>
            <w:tcW w:w="500" w:type="dxa"/>
            <w:tcBorders>
              <w:bottom w:val="single" w:sz="8" w:space="0" w:color="auto"/>
            </w:tcBorders>
            <w:vAlign w:val="bottom"/>
          </w:tcPr>
          <w:p w14:paraId="56BF538A" w14:textId="77777777" w:rsidR="00607C29" w:rsidRDefault="00000000">
            <w:pPr>
              <w:spacing w:line="142" w:lineRule="exact"/>
              <w:ind w:right="96"/>
              <w:jc w:val="right"/>
              <w:rPr>
                <w:sz w:val="20"/>
                <w:szCs w:val="20"/>
              </w:rPr>
            </w:pPr>
            <w:r>
              <w:rPr>
                <w:rFonts w:ascii="Arial" w:eastAsia="Arial" w:hAnsi="Arial" w:cs="Arial"/>
                <w:b/>
                <w:bCs/>
                <w:w w:val="96"/>
                <w:sz w:val="14"/>
                <w:szCs w:val="14"/>
              </w:rPr>
              <w:t>2008</w:t>
            </w:r>
          </w:p>
        </w:tc>
        <w:tc>
          <w:tcPr>
            <w:tcW w:w="420" w:type="dxa"/>
            <w:vAlign w:val="bottom"/>
          </w:tcPr>
          <w:p w14:paraId="04F4C78D" w14:textId="77777777" w:rsidR="00607C29" w:rsidRDefault="00607C29">
            <w:pPr>
              <w:rPr>
                <w:sz w:val="12"/>
                <w:szCs w:val="12"/>
              </w:rPr>
            </w:pPr>
          </w:p>
        </w:tc>
        <w:tc>
          <w:tcPr>
            <w:tcW w:w="120" w:type="dxa"/>
            <w:tcBorders>
              <w:bottom w:val="single" w:sz="8" w:space="0" w:color="auto"/>
            </w:tcBorders>
            <w:vAlign w:val="bottom"/>
          </w:tcPr>
          <w:p w14:paraId="3D982DB6" w14:textId="77777777" w:rsidR="00607C29" w:rsidRDefault="00607C29">
            <w:pPr>
              <w:rPr>
                <w:sz w:val="12"/>
                <w:szCs w:val="12"/>
              </w:rPr>
            </w:pPr>
          </w:p>
        </w:tc>
        <w:tc>
          <w:tcPr>
            <w:tcW w:w="520" w:type="dxa"/>
            <w:tcBorders>
              <w:bottom w:val="single" w:sz="8" w:space="0" w:color="auto"/>
            </w:tcBorders>
            <w:vAlign w:val="bottom"/>
          </w:tcPr>
          <w:p w14:paraId="121E6F85" w14:textId="77777777" w:rsidR="00607C29" w:rsidRDefault="00000000">
            <w:pPr>
              <w:spacing w:line="142" w:lineRule="exact"/>
              <w:ind w:right="100"/>
              <w:jc w:val="right"/>
              <w:rPr>
                <w:sz w:val="20"/>
                <w:szCs w:val="20"/>
              </w:rPr>
            </w:pPr>
            <w:r>
              <w:rPr>
                <w:rFonts w:ascii="Arial" w:eastAsia="Arial" w:hAnsi="Arial" w:cs="Arial"/>
                <w:b/>
                <w:bCs/>
                <w:sz w:val="14"/>
                <w:szCs w:val="14"/>
              </w:rPr>
              <w:t>2009</w:t>
            </w:r>
          </w:p>
        </w:tc>
        <w:tc>
          <w:tcPr>
            <w:tcW w:w="420" w:type="dxa"/>
            <w:vAlign w:val="bottom"/>
          </w:tcPr>
          <w:p w14:paraId="34A8F0F9" w14:textId="77777777" w:rsidR="00607C29" w:rsidRDefault="00607C29">
            <w:pPr>
              <w:rPr>
                <w:sz w:val="12"/>
                <w:szCs w:val="12"/>
              </w:rPr>
            </w:pPr>
          </w:p>
        </w:tc>
        <w:tc>
          <w:tcPr>
            <w:tcW w:w="120" w:type="dxa"/>
            <w:tcBorders>
              <w:bottom w:val="single" w:sz="8" w:space="0" w:color="auto"/>
            </w:tcBorders>
            <w:vAlign w:val="bottom"/>
          </w:tcPr>
          <w:p w14:paraId="50314803" w14:textId="77777777" w:rsidR="00607C29" w:rsidRDefault="00607C29">
            <w:pPr>
              <w:rPr>
                <w:sz w:val="12"/>
                <w:szCs w:val="12"/>
              </w:rPr>
            </w:pPr>
          </w:p>
        </w:tc>
        <w:tc>
          <w:tcPr>
            <w:tcW w:w="520" w:type="dxa"/>
            <w:tcBorders>
              <w:bottom w:val="single" w:sz="8" w:space="0" w:color="auto"/>
            </w:tcBorders>
            <w:vAlign w:val="bottom"/>
          </w:tcPr>
          <w:p w14:paraId="0DA486D7" w14:textId="77777777" w:rsidR="00607C29" w:rsidRDefault="00000000">
            <w:pPr>
              <w:spacing w:line="142" w:lineRule="exact"/>
              <w:ind w:right="96"/>
              <w:jc w:val="right"/>
              <w:rPr>
                <w:sz w:val="20"/>
                <w:szCs w:val="20"/>
              </w:rPr>
            </w:pPr>
            <w:r>
              <w:rPr>
                <w:rFonts w:ascii="Arial" w:eastAsia="Arial" w:hAnsi="Arial" w:cs="Arial"/>
                <w:b/>
                <w:bCs/>
                <w:sz w:val="14"/>
                <w:szCs w:val="14"/>
              </w:rPr>
              <w:t>2008</w:t>
            </w:r>
          </w:p>
        </w:tc>
      </w:tr>
      <w:tr w:rsidR="00607C29" w14:paraId="4B44F241" w14:textId="77777777">
        <w:trPr>
          <w:trHeight w:val="210"/>
        </w:trPr>
        <w:tc>
          <w:tcPr>
            <w:tcW w:w="6720" w:type="dxa"/>
            <w:shd w:val="clear" w:color="auto" w:fill="CCEEFF"/>
            <w:vAlign w:val="bottom"/>
          </w:tcPr>
          <w:p w14:paraId="4D96ED9C" w14:textId="77777777" w:rsidR="00607C29" w:rsidRDefault="00000000">
            <w:pPr>
              <w:rPr>
                <w:sz w:val="20"/>
                <w:szCs w:val="20"/>
              </w:rPr>
            </w:pPr>
            <w:r>
              <w:rPr>
                <w:rFonts w:ascii="Arial" w:eastAsia="Arial" w:hAnsi="Arial" w:cs="Arial"/>
                <w:b/>
                <w:bCs/>
                <w:sz w:val="18"/>
                <w:szCs w:val="18"/>
              </w:rPr>
              <w:t>Amortized intangible assets</w:t>
            </w:r>
          </w:p>
        </w:tc>
        <w:tc>
          <w:tcPr>
            <w:tcW w:w="120" w:type="dxa"/>
            <w:shd w:val="clear" w:color="auto" w:fill="CCEEFF"/>
            <w:vAlign w:val="bottom"/>
          </w:tcPr>
          <w:p w14:paraId="322654B6" w14:textId="77777777" w:rsidR="00607C29" w:rsidRDefault="00607C29">
            <w:pPr>
              <w:rPr>
                <w:sz w:val="18"/>
                <w:szCs w:val="18"/>
              </w:rPr>
            </w:pPr>
          </w:p>
        </w:tc>
        <w:tc>
          <w:tcPr>
            <w:tcW w:w="500" w:type="dxa"/>
            <w:shd w:val="clear" w:color="auto" w:fill="CCEEFF"/>
            <w:vAlign w:val="bottom"/>
          </w:tcPr>
          <w:p w14:paraId="038C9832" w14:textId="77777777" w:rsidR="00607C29" w:rsidRDefault="00607C29">
            <w:pPr>
              <w:rPr>
                <w:sz w:val="18"/>
                <w:szCs w:val="18"/>
              </w:rPr>
            </w:pPr>
          </w:p>
        </w:tc>
        <w:tc>
          <w:tcPr>
            <w:tcW w:w="420" w:type="dxa"/>
            <w:shd w:val="clear" w:color="auto" w:fill="CCEEFF"/>
            <w:vAlign w:val="bottom"/>
          </w:tcPr>
          <w:p w14:paraId="43B773FB" w14:textId="77777777" w:rsidR="00607C29" w:rsidRDefault="00607C29">
            <w:pPr>
              <w:rPr>
                <w:sz w:val="18"/>
                <w:szCs w:val="18"/>
              </w:rPr>
            </w:pPr>
          </w:p>
        </w:tc>
        <w:tc>
          <w:tcPr>
            <w:tcW w:w="120" w:type="dxa"/>
            <w:shd w:val="clear" w:color="auto" w:fill="CCEEFF"/>
            <w:vAlign w:val="bottom"/>
          </w:tcPr>
          <w:p w14:paraId="6FE93867" w14:textId="77777777" w:rsidR="00607C29" w:rsidRDefault="00607C29">
            <w:pPr>
              <w:rPr>
                <w:sz w:val="18"/>
                <w:szCs w:val="18"/>
              </w:rPr>
            </w:pPr>
          </w:p>
        </w:tc>
        <w:tc>
          <w:tcPr>
            <w:tcW w:w="500" w:type="dxa"/>
            <w:shd w:val="clear" w:color="auto" w:fill="CCEEFF"/>
            <w:vAlign w:val="bottom"/>
          </w:tcPr>
          <w:p w14:paraId="6125A78D" w14:textId="77777777" w:rsidR="00607C29" w:rsidRDefault="00607C29">
            <w:pPr>
              <w:rPr>
                <w:sz w:val="18"/>
                <w:szCs w:val="18"/>
              </w:rPr>
            </w:pPr>
          </w:p>
        </w:tc>
        <w:tc>
          <w:tcPr>
            <w:tcW w:w="420" w:type="dxa"/>
            <w:shd w:val="clear" w:color="auto" w:fill="CCEEFF"/>
            <w:vAlign w:val="bottom"/>
          </w:tcPr>
          <w:p w14:paraId="7C99A7DB" w14:textId="77777777" w:rsidR="00607C29" w:rsidRDefault="00607C29">
            <w:pPr>
              <w:rPr>
                <w:sz w:val="18"/>
                <w:szCs w:val="18"/>
              </w:rPr>
            </w:pPr>
          </w:p>
        </w:tc>
        <w:tc>
          <w:tcPr>
            <w:tcW w:w="120" w:type="dxa"/>
            <w:shd w:val="clear" w:color="auto" w:fill="CCEEFF"/>
            <w:vAlign w:val="bottom"/>
          </w:tcPr>
          <w:p w14:paraId="2DC98262" w14:textId="77777777" w:rsidR="00607C29" w:rsidRDefault="00607C29">
            <w:pPr>
              <w:rPr>
                <w:sz w:val="18"/>
                <w:szCs w:val="18"/>
              </w:rPr>
            </w:pPr>
          </w:p>
        </w:tc>
        <w:tc>
          <w:tcPr>
            <w:tcW w:w="520" w:type="dxa"/>
            <w:shd w:val="clear" w:color="auto" w:fill="CCEEFF"/>
            <w:vAlign w:val="bottom"/>
          </w:tcPr>
          <w:p w14:paraId="269BACF7" w14:textId="77777777" w:rsidR="00607C29" w:rsidRDefault="00607C29">
            <w:pPr>
              <w:rPr>
                <w:sz w:val="18"/>
                <w:szCs w:val="18"/>
              </w:rPr>
            </w:pPr>
          </w:p>
        </w:tc>
        <w:tc>
          <w:tcPr>
            <w:tcW w:w="420" w:type="dxa"/>
            <w:shd w:val="clear" w:color="auto" w:fill="CCEEFF"/>
            <w:vAlign w:val="bottom"/>
          </w:tcPr>
          <w:p w14:paraId="3D473E85" w14:textId="77777777" w:rsidR="00607C29" w:rsidRDefault="00607C29">
            <w:pPr>
              <w:rPr>
                <w:sz w:val="18"/>
                <w:szCs w:val="18"/>
              </w:rPr>
            </w:pPr>
          </w:p>
        </w:tc>
        <w:tc>
          <w:tcPr>
            <w:tcW w:w="120" w:type="dxa"/>
            <w:shd w:val="clear" w:color="auto" w:fill="CCEEFF"/>
            <w:vAlign w:val="bottom"/>
          </w:tcPr>
          <w:p w14:paraId="71365665" w14:textId="77777777" w:rsidR="00607C29" w:rsidRDefault="00607C29">
            <w:pPr>
              <w:rPr>
                <w:sz w:val="18"/>
                <w:szCs w:val="18"/>
              </w:rPr>
            </w:pPr>
          </w:p>
        </w:tc>
        <w:tc>
          <w:tcPr>
            <w:tcW w:w="520" w:type="dxa"/>
            <w:shd w:val="clear" w:color="auto" w:fill="CCEEFF"/>
            <w:vAlign w:val="bottom"/>
          </w:tcPr>
          <w:p w14:paraId="4C9D57FA" w14:textId="77777777" w:rsidR="00607C29" w:rsidRDefault="00607C29">
            <w:pPr>
              <w:rPr>
                <w:sz w:val="18"/>
                <w:szCs w:val="18"/>
              </w:rPr>
            </w:pPr>
          </w:p>
        </w:tc>
      </w:tr>
      <w:tr w:rsidR="00607C29" w14:paraId="1347835D" w14:textId="77777777">
        <w:trPr>
          <w:trHeight w:val="216"/>
        </w:trPr>
        <w:tc>
          <w:tcPr>
            <w:tcW w:w="6720" w:type="dxa"/>
            <w:vAlign w:val="bottom"/>
          </w:tcPr>
          <w:p w14:paraId="2F0E78B0" w14:textId="77777777" w:rsidR="00607C29" w:rsidRDefault="00000000">
            <w:pPr>
              <w:rPr>
                <w:sz w:val="20"/>
                <w:szCs w:val="20"/>
              </w:rPr>
            </w:pPr>
            <w:r>
              <w:rPr>
                <w:rFonts w:ascii="Arial" w:eastAsia="Arial" w:hAnsi="Arial" w:cs="Arial"/>
                <w:sz w:val="18"/>
                <w:szCs w:val="18"/>
              </w:rPr>
              <w:t>Customer lists and rights to sell</w:t>
            </w:r>
          </w:p>
        </w:tc>
        <w:tc>
          <w:tcPr>
            <w:tcW w:w="120" w:type="dxa"/>
            <w:vAlign w:val="bottom"/>
          </w:tcPr>
          <w:p w14:paraId="5938BFF1" w14:textId="77777777" w:rsidR="00607C29" w:rsidRDefault="00000000">
            <w:pPr>
              <w:jc w:val="right"/>
              <w:rPr>
                <w:sz w:val="20"/>
                <w:szCs w:val="20"/>
              </w:rPr>
            </w:pPr>
            <w:r>
              <w:rPr>
                <w:rFonts w:ascii="Arial" w:eastAsia="Arial" w:hAnsi="Arial" w:cs="Arial"/>
                <w:w w:val="71"/>
                <w:sz w:val="15"/>
                <w:szCs w:val="15"/>
              </w:rPr>
              <w:t>$</w:t>
            </w:r>
          </w:p>
        </w:tc>
        <w:tc>
          <w:tcPr>
            <w:tcW w:w="500" w:type="dxa"/>
            <w:vAlign w:val="bottom"/>
          </w:tcPr>
          <w:p w14:paraId="71286FBE" w14:textId="77777777" w:rsidR="00607C29" w:rsidRDefault="00000000">
            <w:pPr>
              <w:jc w:val="right"/>
              <w:rPr>
                <w:sz w:val="20"/>
                <w:szCs w:val="20"/>
              </w:rPr>
            </w:pPr>
            <w:r>
              <w:rPr>
                <w:rFonts w:ascii="Arial" w:eastAsia="Arial" w:hAnsi="Arial" w:cs="Arial"/>
                <w:sz w:val="18"/>
                <w:szCs w:val="18"/>
              </w:rPr>
              <w:t>8,373</w:t>
            </w:r>
          </w:p>
        </w:tc>
        <w:tc>
          <w:tcPr>
            <w:tcW w:w="540" w:type="dxa"/>
            <w:gridSpan w:val="2"/>
            <w:vAlign w:val="bottom"/>
          </w:tcPr>
          <w:p w14:paraId="3753BB25" w14:textId="77777777" w:rsidR="00607C29" w:rsidRDefault="00000000">
            <w:pPr>
              <w:ind w:right="40"/>
              <w:jc w:val="right"/>
              <w:rPr>
                <w:sz w:val="20"/>
                <w:szCs w:val="20"/>
              </w:rPr>
            </w:pPr>
            <w:r>
              <w:rPr>
                <w:rFonts w:ascii="Arial" w:eastAsia="Arial" w:hAnsi="Arial" w:cs="Arial"/>
                <w:sz w:val="18"/>
                <w:szCs w:val="18"/>
              </w:rPr>
              <w:t>$</w:t>
            </w:r>
          </w:p>
        </w:tc>
        <w:tc>
          <w:tcPr>
            <w:tcW w:w="500" w:type="dxa"/>
            <w:vAlign w:val="bottom"/>
          </w:tcPr>
          <w:p w14:paraId="223F3C4E" w14:textId="77777777" w:rsidR="00607C29" w:rsidRDefault="00000000">
            <w:pPr>
              <w:jc w:val="right"/>
              <w:rPr>
                <w:sz w:val="20"/>
                <w:szCs w:val="20"/>
              </w:rPr>
            </w:pPr>
            <w:r>
              <w:rPr>
                <w:rFonts w:ascii="Arial" w:eastAsia="Arial" w:hAnsi="Arial" w:cs="Arial"/>
                <w:sz w:val="18"/>
                <w:szCs w:val="18"/>
              </w:rPr>
              <w:t>8,108</w:t>
            </w:r>
          </w:p>
        </w:tc>
        <w:tc>
          <w:tcPr>
            <w:tcW w:w="540" w:type="dxa"/>
            <w:gridSpan w:val="2"/>
            <w:vAlign w:val="bottom"/>
          </w:tcPr>
          <w:p w14:paraId="6EF94936" w14:textId="77777777" w:rsidR="00607C29" w:rsidRDefault="00000000">
            <w:pPr>
              <w:ind w:right="40"/>
              <w:jc w:val="right"/>
              <w:rPr>
                <w:sz w:val="20"/>
                <w:szCs w:val="20"/>
              </w:rPr>
            </w:pPr>
            <w:r>
              <w:rPr>
                <w:rFonts w:ascii="Arial" w:eastAsia="Arial" w:hAnsi="Arial" w:cs="Arial"/>
                <w:sz w:val="18"/>
                <w:szCs w:val="18"/>
              </w:rPr>
              <w:t>$</w:t>
            </w:r>
          </w:p>
        </w:tc>
        <w:tc>
          <w:tcPr>
            <w:tcW w:w="520" w:type="dxa"/>
            <w:vAlign w:val="bottom"/>
          </w:tcPr>
          <w:p w14:paraId="6C7A8464" w14:textId="77777777" w:rsidR="00607C29" w:rsidRDefault="00000000">
            <w:pPr>
              <w:jc w:val="right"/>
              <w:rPr>
                <w:sz w:val="20"/>
                <w:szCs w:val="20"/>
              </w:rPr>
            </w:pPr>
            <w:r>
              <w:rPr>
                <w:rFonts w:ascii="Arial" w:eastAsia="Arial" w:hAnsi="Arial" w:cs="Arial"/>
                <w:sz w:val="18"/>
                <w:szCs w:val="18"/>
              </w:rPr>
              <w:t>4,428</w:t>
            </w:r>
          </w:p>
        </w:tc>
        <w:tc>
          <w:tcPr>
            <w:tcW w:w="540" w:type="dxa"/>
            <w:gridSpan w:val="2"/>
            <w:vAlign w:val="bottom"/>
          </w:tcPr>
          <w:p w14:paraId="3335E032" w14:textId="77777777" w:rsidR="00607C29" w:rsidRDefault="00000000">
            <w:pPr>
              <w:ind w:right="40"/>
              <w:jc w:val="right"/>
              <w:rPr>
                <w:sz w:val="20"/>
                <w:szCs w:val="20"/>
              </w:rPr>
            </w:pPr>
            <w:r>
              <w:rPr>
                <w:rFonts w:ascii="Arial" w:eastAsia="Arial" w:hAnsi="Arial" w:cs="Arial"/>
                <w:sz w:val="18"/>
                <w:szCs w:val="18"/>
              </w:rPr>
              <w:t>$</w:t>
            </w:r>
          </w:p>
        </w:tc>
        <w:tc>
          <w:tcPr>
            <w:tcW w:w="520" w:type="dxa"/>
            <w:vAlign w:val="bottom"/>
          </w:tcPr>
          <w:p w14:paraId="34E6BF59" w14:textId="77777777" w:rsidR="00607C29" w:rsidRDefault="00000000">
            <w:pPr>
              <w:jc w:val="right"/>
              <w:rPr>
                <w:sz w:val="20"/>
                <w:szCs w:val="20"/>
              </w:rPr>
            </w:pPr>
            <w:r>
              <w:rPr>
                <w:rFonts w:ascii="Arial" w:eastAsia="Arial" w:hAnsi="Arial" w:cs="Arial"/>
                <w:sz w:val="18"/>
                <w:szCs w:val="18"/>
              </w:rPr>
              <w:t>3,815</w:t>
            </w:r>
          </w:p>
        </w:tc>
      </w:tr>
      <w:tr w:rsidR="00607C29" w14:paraId="5A1C0516" w14:textId="77777777">
        <w:trPr>
          <w:trHeight w:val="216"/>
        </w:trPr>
        <w:tc>
          <w:tcPr>
            <w:tcW w:w="6720" w:type="dxa"/>
            <w:shd w:val="clear" w:color="auto" w:fill="CCEEFF"/>
            <w:vAlign w:val="bottom"/>
          </w:tcPr>
          <w:p w14:paraId="39874BF2" w14:textId="77777777" w:rsidR="00607C29" w:rsidRDefault="00000000">
            <w:pPr>
              <w:rPr>
                <w:sz w:val="20"/>
                <w:szCs w:val="20"/>
              </w:rPr>
            </w:pPr>
            <w:r>
              <w:rPr>
                <w:rFonts w:ascii="Arial" w:eastAsia="Arial" w:hAnsi="Arial" w:cs="Arial"/>
                <w:sz w:val="18"/>
                <w:szCs w:val="18"/>
              </w:rPr>
              <w:t>Trademarks and patents</w:t>
            </w:r>
          </w:p>
        </w:tc>
        <w:tc>
          <w:tcPr>
            <w:tcW w:w="120" w:type="dxa"/>
            <w:shd w:val="clear" w:color="auto" w:fill="CCEEFF"/>
            <w:vAlign w:val="bottom"/>
          </w:tcPr>
          <w:p w14:paraId="16794F7E" w14:textId="77777777" w:rsidR="00607C29" w:rsidRDefault="00607C29">
            <w:pPr>
              <w:rPr>
                <w:sz w:val="18"/>
                <w:szCs w:val="18"/>
              </w:rPr>
            </w:pPr>
          </w:p>
        </w:tc>
        <w:tc>
          <w:tcPr>
            <w:tcW w:w="500" w:type="dxa"/>
            <w:shd w:val="clear" w:color="auto" w:fill="CCEEFF"/>
            <w:vAlign w:val="bottom"/>
          </w:tcPr>
          <w:p w14:paraId="46EB60AD" w14:textId="77777777" w:rsidR="00607C29" w:rsidRDefault="00000000">
            <w:pPr>
              <w:jc w:val="right"/>
              <w:rPr>
                <w:sz w:val="20"/>
                <w:szCs w:val="20"/>
              </w:rPr>
            </w:pPr>
            <w:r>
              <w:rPr>
                <w:rFonts w:ascii="Arial" w:eastAsia="Arial" w:hAnsi="Arial" w:cs="Arial"/>
                <w:sz w:val="18"/>
                <w:szCs w:val="18"/>
              </w:rPr>
              <w:t>1,788</w:t>
            </w:r>
          </w:p>
        </w:tc>
        <w:tc>
          <w:tcPr>
            <w:tcW w:w="420" w:type="dxa"/>
            <w:shd w:val="clear" w:color="auto" w:fill="CCEEFF"/>
            <w:vAlign w:val="bottom"/>
          </w:tcPr>
          <w:p w14:paraId="4EE8A6C3" w14:textId="77777777" w:rsidR="00607C29" w:rsidRDefault="00607C29">
            <w:pPr>
              <w:rPr>
                <w:sz w:val="18"/>
                <w:szCs w:val="18"/>
              </w:rPr>
            </w:pPr>
          </w:p>
        </w:tc>
        <w:tc>
          <w:tcPr>
            <w:tcW w:w="120" w:type="dxa"/>
            <w:shd w:val="clear" w:color="auto" w:fill="CCEEFF"/>
            <w:vAlign w:val="bottom"/>
          </w:tcPr>
          <w:p w14:paraId="4E525F7B" w14:textId="77777777" w:rsidR="00607C29" w:rsidRDefault="00607C29">
            <w:pPr>
              <w:rPr>
                <w:sz w:val="18"/>
                <w:szCs w:val="18"/>
              </w:rPr>
            </w:pPr>
          </w:p>
        </w:tc>
        <w:tc>
          <w:tcPr>
            <w:tcW w:w="500" w:type="dxa"/>
            <w:shd w:val="clear" w:color="auto" w:fill="CCEEFF"/>
            <w:vAlign w:val="bottom"/>
          </w:tcPr>
          <w:p w14:paraId="4925C6F4" w14:textId="77777777" w:rsidR="00607C29" w:rsidRDefault="00000000">
            <w:pPr>
              <w:jc w:val="right"/>
              <w:rPr>
                <w:sz w:val="20"/>
                <w:szCs w:val="20"/>
              </w:rPr>
            </w:pPr>
            <w:r>
              <w:rPr>
                <w:rFonts w:ascii="Arial" w:eastAsia="Arial" w:hAnsi="Arial" w:cs="Arial"/>
                <w:sz w:val="18"/>
                <w:szCs w:val="18"/>
              </w:rPr>
              <w:t>1,788</w:t>
            </w:r>
          </w:p>
        </w:tc>
        <w:tc>
          <w:tcPr>
            <w:tcW w:w="420" w:type="dxa"/>
            <w:shd w:val="clear" w:color="auto" w:fill="CCEEFF"/>
            <w:vAlign w:val="bottom"/>
          </w:tcPr>
          <w:p w14:paraId="494E4D3D" w14:textId="77777777" w:rsidR="00607C29" w:rsidRDefault="00607C29">
            <w:pPr>
              <w:rPr>
                <w:sz w:val="18"/>
                <w:szCs w:val="18"/>
              </w:rPr>
            </w:pPr>
          </w:p>
        </w:tc>
        <w:tc>
          <w:tcPr>
            <w:tcW w:w="120" w:type="dxa"/>
            <w:shd w:val="clear" w:color="auto" w:fill="CCEEFF"/>
            <w:vAlign w:val="bottom"/>
          </w:tcPr>
          <w:p w14:paraId="5BF60BC1" w14:textId="77777777" w:rsidR="00607C29" w:rsidRDefault="00607C29">
            <w:pPr>
              <w:rPr>
                <w:sz w:val="18"/>
                <w:szCs w:val="18"/>
              </w:rPr>
            </w:pPr>
          </w:p>
        </w:tc>
        <w:tc>
          <w:tcPr>
            <w:tcW w:w="520" w:type="dxa"/>
            <w:shd w:val="clear" w:color="auto" w:fill="CCEEFF"/>
            <w:vAlign w:val="bottom"/>
          </w:tcPr>
          <w:p w14:paraId="092DC8DA" w14:textId="77777777" w:rsidR="00607C29" w:rsidRDefault="00000000">
            <w:pPr>
              <w:jc w:val="right"/>
              <w:rPr>
                <w:sz w:val="20"/>
                <w:szCs w:val="20"/>
              </w:rPr>
            </w:pPr>
            <w:r>
              <w:rPr>
                <w:rFonts w:ascii="Arial" w:eastAsia="Arial" w:hAnsi="Arial" w:cs="Arial"/>
                <w:sz w:val="18"/>
                <w:szCs w:val="18"/>
              </w:rPr>
              <w:t>1,788</w:t>
            </w:r>
          </w:p>
        </w:tc>
        <w:tc>
          <w:tcPr>
            <w:tcW w:w="420" w:type="dxa"/>
            <w:shd w:val="clear" w:color="auto" w:fill="CCEEFF"/>
            <w:vAlign w:val="bottom"/>
          </w:tcPr>
          <w:p w14:paraId="3C7F0F97" w14:textId="77777777" w:rsidR="00607C29" w:rsidRDefault="00607C29">
            <w:pPr>
              <w:rPr>
                <w:sz w:val="18"/>
                <w:szCs w:val="18"/>
              </w:rPr>
            </w:pPr>
          </w:p>
        </w:tc>
        <w:tc>
          <w:tcPr>
            <w:tcW w:w="120" w:type="dxa"/>
            <w:shd w:val="clear" w:color="auto" w:fill="CCEEFF"/>
            <w:vAlign w:val="bottom"/>
          </w:tcPr>
          <w:p w14:paraId="7185D6C4" w14:textId="77777777" w:rsidR="00607C29" w:rsidRDefault="00607C29">
            <w:pPr>
              <w:rPr>
                <w:sz w:val="18"/>
                <w:szCs w:val="18"/>
              </w:rPr>
            </w:pPr>
          </w:p>
        </w:tc>
        <w:tc>
          <w:tcPr>
            <w:tcW w:w="520" w:type="dxa"/>
            <w:shd w:val="clear" w:color="auto" w:fill="CCEEFF"/>
            <w:vAlign w:val="bottom"/>
          </w:tcPr>
          <w:p w14:paraId="368CFEE9" w14:textId="77777777" w:rsidR="00607C29" w:rsidRDefault="00000000">
            <w:pPr>
              <w:jc w:val="right"/>
              <w:rPr>
                <w:sz w:val="20"/>
                <w:szCs w:val="20"/>
              </w:rPr>
            </w:pPr>
            <w:r>
              <w:rPr>
                <w:rFonts w:ascii="Arial" w:eastAsia="Arial" w:hAnsi="Arial" w:cs="Arial"/>
                <w:sz w:val="18"/>
                <w:szCs w:val="18"/>
              </w:rPr>
              <w:t>1,788</w:t>
            </w:r>
          </w:p>
        </w:tc>
      </w:tr>
      <w:tr w:rsidR="00607C29" w14:paraId="136B97EA" w14:textId="77777777">
        <w:trPr>
          <w:trHeight w:val="216"/>
        </w:trPr>
        <w:tc>
          <w:tcPr>
            <w:tcW w:w="6720" w:type="dxa"/>
            <w:vAlign w:val="bottom"/>
          </w:tcPr>
          <w:p w14:paraId="7FFC1207" w14:textId="77777777" w:rsidR="00607C29" w:rsidRDefault="00000000">
            <w:pPr>
              <w:rPr>
                <w:sz w:val="20"/>
                <w:szCs w:val="20"/>
              </w:rPr>
            </w:pPr>
            <w:r>
              <w:rPr>
                <w:rFonts w:ascii="Arial" w:eastAsia="Arial" w:hAnsi="Arial" w:cs="Arial"/>
                <w:sz w:val="18"/>
                <w:szCs w:val="18"/>
              </w:rPr>
              <w:t>Formulations and product technology</w:t>
            </w:r>
          </w:p>
        </w:tc>
        <w:tc>
          <w:tcPr>
            <w:tcW w:w="120" w:type="dxa"/>
            <w:vAlign w:val="bottom"/>
          </w:tcPr>
          <w:p w14:paraId="044C8C1C" w14:textId="77777777" w:rsidR="00607C29" w:rsidRDefault="00607C29">
            <w:pPr>
              <w:rPr>
                <w:sz w:val="18"/>
                <w:szCs w:val="18"/>
              </w:rPr>
            </w:pPr>
          </w:p>
        </w:tc>
        <w:tc>
          <w:tcPr>
            <w:tcW w:w="500" w:type="dxa"/>
            <w:vAlign w:val="bottom"/>
          </w:tcPr>
          <w:p w14:paraId="07A7C180" w14:textId="77777777" w:rsidR="00607C29" w:rsidRDefault="00000000">
            <w:pPr>
              <w:jc w:val="right"/>
              <w:rPr>
                <w:sz w:val="20"/>
                <w:szCs w:val="20"/>
              </w:rPr>
            </w:pPr>
            <w:r>
              <w:rPr>
                <w:rFonts w:ascii="Arial" w:eastAsia="Arial" w:hAnsi="Arial" w:cs="Arial"/>
                <w:sz w:val="18"/>
                <w:szCs w:val="18"/>
              </w:rPr>
              <w:t>3,278</w:t>
            </w:r>
          </w:p>
        </w:tc>
        <w:tc>
          <w:tcPr>
            <w:tcW w:w="420" w:type="dxa"/>
            <w:vAlign w:val="bottom"/>
          </w:tcPr>
          <w:p w14:paraId="49B70F3C" w14:textId="77777777" w:rsidR="00607C29" w:rsidRDefault="00607C29">
            <w:pPr>
              <w:rPr>
                <w:sz w:val="18"/>
                <w:szCs w:val="18"/>
              </w:rPr>
            </w:pPr>
          </w:p>
        </w:tc>
        <w:tc>
          <w:tcPr>
            <w:tcW w:w="120" w:type="dxa"/>
            <w:vAlign w:val="bottom"/>
          </w:tcPr>
          <w:p w14:paraId="0ED0526F" w14:textId="77777777" w:rsidR="00607C29" w:rsidRDefault="00607C29">
            <w:pPr>
              <w:rPr>
                <w:sz w:val="18"/>
                <w:szCs w:val="18"/>
              </w:rPr>
            </w:pPr>
          </w:p>
        </w:tc>
        <w:tc>
          <w:tcPr>
            <w:tcW w:w="500" w:type="dxa"/>
            <w:vAlign w:val="bottom"/>
          </w:tcPr>
          <w:p w14:paraId="68F7136F" w14:textId="77777777" w:rsidR="00607C29" w:rsidRDefault="00000000">
            <w:pPr>
              <w:jc w:val="right"/>
              <w:rPr>
                <w:sz w:val="20"/>
                <w:szCs w:val="20"/>
              </w:rPr>
            </w:pPr>
            <w:r>
              <w:rPr>
                <w:rFonts w:ascii="Arial" w:eastAsia="Arial" w:hAnsi="Arial" w:cs="Arial"/>
                <w:sz w:val="18"/>
                <w:szCs w:val="18"/>
              </w:rPr>
              <w:t>3,278</w:t>
            </w:r>
          </w:p>
        </w:tc>
        <w:tc>
          <w:tcPr>
            <w:tcW w:w="420" w:type="dxa"/>
            <w:vAlign w:val="bottom"/>
          </w:tcPr>
          <w:p w14:paraId="69B1827B" w14:textId="77777777" w:rsidR="00607C29" w:rsidRDefault="00607C29">
            <w:pPr>
              <w:rPr>
                <w:sz w:val="18"/>
                <w:szCs w:val="18"/>
              </w:rPr>
            </w:pPr>
          </w:p>
        </w:tc>
        <w:tc>
          <w:tcPr>
            <w:tcW w:w="120" w:type="dxa"/>
            <w:vAlign w:val="bottom"/>
          </w:tcPr>
          <w:p w14:paraId="59E79DDF" w14:textId="77777777" w:rsidR="00607C29" w:rsidRDefault="00607C29">
            <w:pPr>
              <w:rPr>
                <w:sz w:val="18"/>
                <w:szCs w:val="18"/>
              </w:rPr>
            </w:pPr>
          </w:p>
        </w:tc>
        <w:tc>
          <w:tcPr>
            <w:tcW w:w="520" w:type="dxa"/>
            <w:vAlign w:val="bottom"/>
          </w:tcPr>
          <w:p w14:paraId="25A05126" w14:textId="77777777" w:rsidR="00607C29" w:rsidRDefault="00000000">
            <w:pPr>
              <w:jc w:val="right"/>
              <w:rPr>
                <w:sz w:val="20"/>
                <w:szCs w:val="20"/>
              </w:rPr>
            </w:pPr>
            <w:r>
              <w:rPr>
                <w:rFonts w:ascii="Arial" w:eastAsia="Arial" w:hAnsi="Arial" w:cs="Arial"/>
                <w:sz w:val="18"/>
                <w:szCs w:val="18"/>
              </w:rPr>
              <w:t>2,450</w:t>
            </w:r>
          </w:p>
        </w:tc>
        <w:tc>
          <w:tcPr>
            <w:tcW w:w="420" w:type="dxa"/>
            <w:vAlign w:val="bottom"/>
          </w:tcPr>
          <w:p w14:paraId="1255F02E" w14:textId="77777777" w:rsidR="00607C29" w:rsidRDefault="00607C29">
            <w:pPr>
              <w:rPr>
                <w:sz w:val="18"/>
                <w:szCs w:val="18"/>
              </w:rPr>
            </w:pPr>
          </w:p>
        </w:tc>
        <w:tc>
          <w:tcPr>
            <w:tcW w:w="120" w:type="dxa"/>
            <w:vAlign w:val="bottom"/>
          </w:tcPr>
          <w:p w14:paraId="05EBD23B" w14:textId="77777777" w:rsidR="00607C29" w:rsidRDefault="00607C29">
            <w:pPr>
              <w:rPr>
                <w:sz w:val="18"/>
                <w:szCs w:val="18"/>
              </w:rPr>
            </w:pPr>
          </w:p>
        </w:tc>
        <w:tc>
          <w:tcPr>
            <w:tcW w:w="520" w:type="dxa"/>
            <w:vAlign w:val="bottom"/>
          </w:tcPr>
          <w:p w14:paraId="42ECD9C8" w14:textId="77777777" w:rsidR="00607C29" w:rsidRDefault="00000000">
            <w:pPr>
              <w:jc w:val="right"/>
              <w:rPr>
                <w:sz w:val="20"/>
                <w:szCs w:val="20"/>
              </w:rPr>
            </w:pPr>
            <w:r>
              <w:rPr>
                <w:rFonts w:ascii="Arial" w:eastAsia="Arial" w:hAnsi="Arial" w:cs="Arial"/>
                <w:sz w:val="18"/>
                <w:szCs w:val="18"/>
              </w:rPr>
              <w:t>2,192</w:t>
            </w:r>
          </w:p>
        </w:tc>
      </w:tr>
      <w:tr w:rsidR="00607C29" w14:paraId="19B47AEA" w14:textId="77777777">
        <w:trPr>
          <w:trHeight w:val="216"/>
        </w:trPr>
        <w:tc>
          <w:tcPr>
            <w:tcW w:w="6720" w:type="dxa"/>
            <w:shd w:val="clear" w:color="auto" w:fill="CCEEFF"/>
            <w:vAlign w:val="bottom"/>
          </w:tcPr>
          <w:p w14:paraId="21AF9FB6" w14:textId="77777777" w:rsidR="00607C29" w:rsidRDefault="00000000">
            <w:pPr>
              <w:rPr>
                <w:sz w:val="20"/>
                <w:szCs w:val="20"/>
              </w:rPr>
            </w:pPr>
            <w:r>
              <w:rPr>
                <w:rFonts w:ascii="Arial" w:eastAsia="Arial" w:hAnsi="Arial" w:cs="Arial"/>
                <w:sz w:val="18"/>
                <w:szCs w:val="18"/>
              </w:rPr>
              <w:t>Other</w:t>
            </w:r>
          </w:p>
        </w:tc>
        <w:tc>
          <w:tcPr>
            <w:tcW w:w="120" w:type="dxa"/>
            <w:tcBorders>
              <w:bottom w:val="single" w:sz="8" w:space="0" w:color="auto"/>
            </w:tcBorders>
            <w:shd w:val="clear" w:color="auto" w:fill="CCEEFF"/>
            <w:vAlign w:val="bottom"/>
          </w:tcPr>
          <w:p w14:paraId="698EC954" w14:textId="77777777" w:rsidR="00607C29" w:rsidRDefault="00607C29">
            <w:pPr>
              <w:rPr>
                <w:sz w:val="18"/>
                <w:szCs w:val="18"/>
              </w:rPr>
            </w:pPr>
          </w:p>
        </w:tc>
        <w:tc>
          <w:tcPr>
            <w:tcW w:w="500" w:type="dxa"/>
            <w:tcBorders>
              <w:bottom w:val="single" w:sz="8" w:space="0" w:color="auto"/>
            </w:tcBorders>
            <w:shd w:val="clear" w:color="auto" w:fill="CCEEFF"/>
            <w:vAlign w:val="bottom"/>
          </w:tcPr>
          <w:p w14:paraId="25CE8EE8" w14:textId="77777777" w:rsidR="00607C29" w:rsidRDefault="00000000">
            <w:pPr>
              <w:jc w:val="right"/>
              <w:rPr>
                <w:sz w:val="20"/>
                <w:szCs w:val="20"/>
              </w:rPr>
            </w:pPr>
            <w:r>
              <w:rPr>
                <w:rFonts w:ascii="Arial" w:eastAsia="Arial" w:hAnsi="Arial" w:cs="Arial"/>
                <w:sz w:val="18"/>
                <w:szCs w:val="18"/>
              </w:rPr>
              <w:t>3,409</w:t>
            </w:r>
          </w:p>
        </w:tc>
        <w:tc>
          <w:tcPr>
            <w:tcW w:w="420" w:type="dxa"/>
            <w:shd w:val="clear" w:color="auto" w:fill="CCEEFF"/>
            <w:vAlign w:val="bottom"/>
          </w:tcPr>
          <w:p w14:paraId="004D29A2" w14:textId="77777777" w:rsidR="00607C29" w:rsidRDefault="00607C29">
            <w:pPr>
              <w:rPr>
                <w:sz w:val="18"/>
                <w:szCs w:val="18"/>
              </w:rPr>
            </w:pPr>
          </w:p>
        </w:tc>
        <w:tc>
          <w:tcPr>
            <w:tcW w:w="120" w:type="dxa"/>
            <w:tcBorders>
              <w:bottom w:val="single" w:sz="8" w:space="0" w:color="auto"/>
            </w:tcBorders>
            <w:shd w:val="clear" w:color="auto" w:fill="CCEEFF"/>
            <w:vAlign w:val="bottom"/>
          </w:tcPr>
          <w:p w14:paraId="2B42ED0A" w14:textId="77777777" w:rsidR="00607C29" w:rsidRDefault="00607C29">
            <w:pPr>
              <w:rPr>
                <w:sz w:val="18"/>
                <w:szCs w:val="18"/>
              </w:rPr>
            </w:pPr>
          </w:p>
        </w:tc>
        <w:tc>
          <w:tcPr>
            <w:tcW w:w="500" w:type="dxa"/>
            <w:tcBorders>
              <w:bottom w:val="single" w:sz="8" w:space="0" w:color="auto"/>
            </w:tcBorders>
            <w:shd w:val="clear" w:color="auto" w:fill="CCEEFF"/>
            <w:vAlign w:val="bottom"/>
          </w:tcPr>
          <w:p w14:paraId="418C7386" w14:textId="77777777" w:rsidR="00607C29" w:rsidRDefault="00000000">
            <w:pPr>
              <w:jc w:val="right"/>
              <w:rPr>
                <w:sz w:val="20"/>
                <w:szCs w:val="20"/>
              </w:rPr>
            </w:pPr>
            <w:r>
              <w:rPr>
                <w:rFonts w:ascii="Arial" w:eastAsia="Arial" w:hAnsi="Arial" w:cs="Arial"/>
                <w:sz w:val="18"/>
                <w:szCs w:val="18"/>
              </w:rPr>
              <w:t>3,072</w:t>
            </w:r>
          </w:p>
        </w:tc>
        <w:tc>
          <w:tcPr>
            <w:tcW w:w="420" w:type="dxa"/>
            <w:shd w:val="clear" w:color="auto" w:fill="CCEEFF"/>
            <w:vAlign w:val="bottom"/>
          </w:tcPr>
          <w:p w14:paraId="4438AA34" w14:textId="77777777" w:rsidR="00607C29" w:rsidRDefault="00607C29">
            <w:pPr>
              <w:rPr>
                <w:sz w:val="18"/>
                <w:szCs w:val="18"/>
              </w:rPr>
            </w:pPr>
          </w:p>
        </w:tc>
        <w:tc>
          <w:tcPr>
            <w:tcW w:w="120" w:type="dxa"/>
            <w:tcBorders>
              <w:bottom w:val="single" w:sz="8" w:space="0" w:color="auto"/>
            </w:tcBorders>
            <w:shd w:val="clear" w:color="auto" w:fill="CCEEFF"/>
            <w:vAlign w:val="bottom"/>
          </w:tcPr>
          <w:p w14:paraId="4CE67484" w14:textId="77777777" w:rsidR="00607C29" w:rsidRDefault="00607C29">
            <w:pPr>
              <w:rPr>
                <w:sz w:val="18"/>
                <w:szCs w:val="18"/>
              </w:rPr>
            </w:pPr>
          </w:p>
        </w:tc>
        <w:tc>
          <w:tcPr>
            <w:tcW w:w="520" w:type="dxa"/>
            <w:tcBorders>
              <w:bottom w:val="single" w:sz="8" w:space="0" w:color="auto"/>
            </w:tcBorders>
            <w:shd w:val="clear" w:color="auto" w:fill="CCEEFF"/>
            <w:vAlign w:val="bottom"/>
          </w:tcPr>
          <w:p w14:paraId="4010CDCF" w14:textId="77777777" w:rsidR="00607C29" w:rsidRDefault="00000000">
            <w:pPr>
              <w:jc w:val="right"/>
              <w:rPr>
                <w:sz w:val="20"/>
                <w:szCs w:val="20"/>
              </w:rPr>
            </w:pPr>
            <w:r>
              <w:rPr>
                <w:rFonts w:ascii="Arial" w:eastAsia="Arial" w:hAnsi="Arial" w:cs="Arial"/>
                <w:sz w:val="18"/>
                <w:szCs w:val="18"/>
              </w:rPr>
              <w:t>3,203</w:t>
            </w:r>
          </w:p>
        </w:tc>
        <w:tc>
          <w:tcPr>
            <w:tcW w:w="420" w:type="dxa"/>
            <w:shd w:val="clear" w:color="auto" w:fill="CCEEFF"/>
            <w:vAlign w:val="bottom"/>
          </w:tcPr>
          <w:p w14:paraId="5FB46094" w14:textId="77777777" w:rsidR="00607C29" w:rsidRDefault="00607C29">
            <w:pPr>
              <w:rPr>
                <w:sz w:val="18"/>
                <w:szCs w:val="18"/>
              </w:rPr>
            </w:pPr>
          </w:p>
        </w:tc>
        <w:tc>
          <w:tcPr>
            <w:tcW w:w="120" w:type="dxa"/>
            <w:tcBorders>
              <w:bottom w:val="single" w:sz="8" w:space="0" w:color="auto"/>
            </w:tcBorders>
            <w:shd w:val="clear" w:color="auto" w:fill="CCEEFF"/>
            <w:vAlign w:val="bottom"/>
          </w:tcPr>
          <w:p w14:paraId="25E9FA90" w14:textId="77777777" w:rsidR="00607C29" w:rsidRDefault="00607C29">
            <w:pPr>
              <w:rPr>
                <w:sz w:val="18"/>
                <w:szCs w:val="18"/>
              </w:rPr>
            </w:pPr>
          </w:p>
        </w:tc>
        <w:tc>
          <w:tcPr>
            <w:tcW w:w="520" w:type="dxa"/>
            <w:tcBorders>
              <w:bottom w:val="single" w:sz="8" w:space="0" w:color="auto"/>
            </w:tcBorders>
            <w:shd w:val="clear" w:color="auto" w:fill="CCEEFF"/>
            <w:vAlign w:val="bottom"/>
          </w:tcPr>
          <w:p w14:paraId="1C3E3643" w14:textId="77777777" w:rsidR="00607C29" w:rsidRDefault="00000000">
            <w:pPr>
              <w:jc w:val="right"/>
              <w:rPr>
                <w:sz w:val="20"/>
                <w:szCs w:val="20"/>
              </w:rPr>
            </w:pPr>
            <w:r>
              <w:rPr>
                <w:rFonts w:ascii="Arial" w:eastAsia="Arial" w:hAnsi="Arial" w:cs="Arial"/>
                <w:sz w:val="18"/>
                <w:szCs w:val="18"/>
              </w:rPr>
              <w:t>2,634</w:t>
            </w:r>
          </w:p>
        </w:tc>
      </w:tr>
      <w:tr w:rsidR="00607C29" w14:paraId="00600A27" w14:textId="77777777">
        <w:trPr>
          <w:trHeight w:val="222"/>
        </w:trPr>
        <w:tc>
          <w:tcPr>
            <w:tcW w:w="6720" w:type="dxa"/>
            <w:vAlign w:val="bottom"/>
          </w:tcPr>
          <w:p w14:paraId="3BDC1CEE" w14:textId="77777777" w:rsidR="00607C29" w:rsidRDefault="00000000">
            <w:pPr>
              <w:rPr>
                <w:sz w:val="20"/>
                <w:szCs w:val="20"/>
              </w:rPr>
            </w:pPr>
            <w:r>
              <w:rPr>
                <w:rFonts w:ascii="Arial" w:eastAsia="Arial" w:hAnsi="Arial" w:cs="Arial"/>
                <w:sz w:val="18"/>
                <w:szCs w:val="18"/>
              </w:rPr>
              <w:t>Total</w:t>
            </w:r>
          </w:p>
        </w:tc>
        <w:tc>
          <w:tcPr>
            <w:tcW w:w="120" w:type="dxa"/>
            <w:vAlign w:val="bottom"/>
          </w:tcPr>
          <w:p w14:paraId="064E999A" w14:textId="77777777" w:rsidR="00607C29" w:rsidRDefault="00000000">
            <w:pPr>
              <w:jc w:val="right"/>
              <w:rPr>
                <w:sz w:val="20"/>
                <w:szCs w:val="20"/>
              </w:rPr>
            </w:pPr>
            <w:r>
              <w:rPr>
                <w:rFonts w:ascii="Arial" w:eastAsia="Arial" w:hAnsi="Arial" w:cs="Arial"/>
                <w:w w:val="71"/>
                <w:sz w:val="15"/>
                <w:szCs w:val="15"/>
              </w:rPr>
              <w:t>$</w:t>
            </w:r>
          </w:p>
        </w:tc>
        <w:tc>
          <w:tcPr>
            <w:tcW w:w="500" w:type="dxa"/>
            <w:vAlign w:val="bottom"/>
          </w:tcPr>
          <w:p w14:paraId="106752D5" w14:textId="77777777" w:rsidR="00607C29" w:rsidRDefault="00000000">
            <w:pPr>
              <w:jc w:val="right"/>
              <w:rPr>
                <w:sz w:val="20"/>
                <w:szCs w:val="20"/>
              </w:rPr>
            </w:pPr>
            <w:r>
              <w:rPr>
                <w:rFonts w:ascii="Arial" w:eastAsia="Arial" w:hAnsi="Arial" w:cs="Arial"/>
                <w:w w:val="87"/>
                <w:sz w:val="18"/>
                <w:szCs w:val="18"/>
              </w:rPr>
              <w:t>16,848</w:t>
            </w:r>
          </w:p>
        </w:tc>
        <w:tc>
          <w:tcPr>
            <w:tcW w:w="540" w:type="dxa"/>
            <w:gridSpan w:val="2"/>
            <w:vAlign w:val="bottom"/>
          </w:tcPr>
          <w:p w14:paraId="66E17D75" w14:textId="77777777" w:rsidR="00607C29" w:rsidRDefault="00000000">
            <w:pPr>
              <w:ind w:right="40"/>
              <w:jc w:val="right"/>
              <w:rPr>
                <w:sz w:val="20"/>
                <w:szCs w:val="20"/>
              </w:rPr>
            </w:pPr>
            <w:r>
              <w:rPr>
                <w:rFonts w:ascii="Arial" w:eastAsia="Arial" w:hAnsi="Arial" w:cs="Arial"/>
                <w:sz w:val="18"/>
                <w:szCs w:val="18"/>
              </w:rPr>
              <w:t>$</w:t>
            </w:r>
          </w:p>
        </w:tc>
        <w:tc>
          <w:tcPr>
            <w:tcW w:w="500" w:type="dxa"/>
            <w:vAlign w:val="bottom"/>
          </w:tcPr>
          <w:p w14:paraId="7396E7AA" w14:textId="77777777" w:rsidR="00607C29" w:rsidRDefault="00000000">
            <w:pPr>
              <w:jc w:val="right"/>
              <w:rPr>
                <w:sz w:val="20"/>
                <w:szCs w:val="20"/>
              </w:rPr>
            </w:pPr>
            <w:r>
              <w:rPr>
                <w:rFonts w:ascii="Arial" w:eastAsia="Arial" w:hAnsi="Arial" w:cs="Arial"/>
                <w:w w:val="87"/>
                <w:sz w:val="18"/>
                <w:szCs w:val="18"/>
              </w:rPr>
              <w:t>16,246</w:t>
            </w:r>
          </w:p>
        </w:tc>
        <w:tc>
          <w:tcPr>
            <w:tcW w:w="540" w:type="dxa"/>
            <w:gridSpan w:val="2"/>
            <w:vAlign w:val="bottom"/>
          </w:tcPr>
          <w:p w14:paraId="7F424FC0" w14:textId="77777777" w:rsidR="00607C29" w:rsidRDefault="00000000">
            <w:pPr>
              <w:ind w:right="40"/>
              <w:jc w:val="right"/>
              <w:rPr>
                <w:sz w:val="20"/>
                <w:szCs w:val="20"/>
              </w:rPr>
            </w:pPr>
            <w:r>
              <w:rPr>
                <w:rFonts w:ascii="Arial" w:eastAsia="Arial" w:hAnsi="Arial" w:cs="Arial"/>
                <w:sz w:val="18"/>
                <w:szCs w:val="18"/>
              </w:rPr>
              <w:t>$</w:t>
            </w:r>
          </w:p>
        </w:tc>
        <w:tc>
          <w:tcPr>
            <w:tcW w:w="520" w:type="dxa"/>
            <w:vAlign w:val="bottom"/>
          </w:tcPr>
          <w:p w14:paraId="2DFA87A4" w14:textId="77777777" w:rsidR="00607C29" w:rsidRDefault="00000000">
            <w:pPr>
              <w:jc w:val="right"/>
              <w:rPr>
                <w:sz w:val="20"/>
                <w:szCs w:val="20"/>
              </w:rPr>
            </w:pPr>
            <w:r>
              <w:rPr>
                <w:rFonts w:ascii="Arial" w:eastAsia="Arial" w:hAnsi="Arial" w:cs="Arial"/>
                <w:w w:val="90"/>
                <w:sz w:val="18"/>
                <w:szCs w:val="18"/>
              </w:rPr>
              <w:t>11,869</w:t>
            </w:r>
          </w:p>
        </w:tc>
        <w:tc>
          <w:tcPr>
            <w:tcW w:w="540" w:type="dxa"/>
            <w:gridSpan w:val="2"/>
            <w:vAlign w:val="bottom"/>
          </w:tcPr>
          <w:p w14:paraId="7F326109" w14:textId="77777777" w:rsidR="00607C29" w:rsidRDefault="00000000">
            <w:pPr>
              <w:ind w:right="40"/>
              <w:jc w:val="right"/>
              <w:rPr>
                <w:sz w:val="20"/>
                <w:szCs w:val="20"/>
              </w:rPr>
            </w:pPr>
            <w:r>
              <w:rPr>
                <w:rFonts w:ascii="Arial" w:eastAsia="Arial" w:hAnsi="Arial" w:cs="Arial"/>
                <w:sz w:val="18"/>
                <w:szCs w:val="18"/>
              </w:rPr>
              <w:t>$</w:t>
            </w:r>
          </w:p>
        </w:tc>
        <w:tc>
          <w:tcPr>
            <w:tcW w:w="520" w:type="dxa"/>
            <w:vAlign w:val="bottom"/>
          </w:tcPr>
          <w:p w14:paraId="4AC19AE4" w14:textId="77777777" w:rsidR="00607C29" w:rsidRDefault="00000000">
            <w:pPr>
              <w:jc w:val="right"/>
              <w:rPr>
                <w:sz w:val="20"/>
                <w:szCs w:val="20"/>
              </w:rPr>
            </w:pPr>
            <w:r>
              <w:rPr>
                <w:rFonts w:ascii="Arial" w:eastAsia="Arial" w:hAnsi="Arial" w:cs="Arial"/>
                <w:w w:val="90"/>
                <w:sz w:val="18"/>
                <w:szCs w:val="18"/>
              </w:rPr>
              <w:t>10,429</w:t>
            </w:r>
          </w:p>
        </w:tc>
      </w:tr>
      <w:tr w:rsidR="00607C29" w14:paraId="00C8A8EE" w14:textId="77777777">
        <w:trPr>
          <w:trHeight w:val="20"/>
        </w:trPr>
        <w:tc>
          <w:tcPr>
            <w:tcW w:w="6720" w:type="dxa"/>
            <w:vAlign w:val="bottom"/>
          </w:tcPr>
          <w:p w14:paraId="7F722E2A" w14:textId="77777777" w:rsidR="00607C29" w:rsidRDefault="00607C29">
            <w:pPr>
              <w:spacing w:line="20" w:lineRule="exact"/>
              <w:rPr>
                <w:sz w:val="1"/>
                <w:szCs w:val="1"/>
              </w:rPr>
            </w:pPr>
          </w:p>
        </w:tc>
        <w:tc>
          <w:tcPr>
            <w:tcW w:w="120" w:type="dxa"/>
            <w:tcBorders>
              <w:top w:val="single" w:sz="8" w:space="0" w:color="auto"/>
              <w:bottom w:val="single" w:sz="8" w:space="0" w:color="auto"/>
            </w:tcBorders>
            <w:vAlign w:val="bottom"/>
          </w:tcPr>
          <w:p w14:paraId="5A6203B5" w14:textId="77777777" w:rsidR="00607C29" w:rsidRDefault="00607C29">
            <w:pPr>
              <w:spacing w:line="20" w:lineRule="exact"/>
              <w:rPr>
                <w:sz w:val="1"/>
                <w:szCs w:val="1"/>
              </w:rPr>
            </w:pPr>
          </w:p>
        </w:tc>
        <w:tc>
          <w:tcPr>
            <w:tcW w:w="500" w:type="dxa"/>
            <w:tcBorders>
              <w:top w:val="single" w:sz="8" w:space="0" w:color="auto"/>
              <w:bottom w:val="single" w:sz="8" w:space="0" w:color="auto"/>
            </w:tcBorders>
            <w:vAlign w:val="bottom"/>
          </w:tcPr>
          <w:p w14:paraId="7D35281E" w14:textId="77777777" w:rsidR="00607C29" w:rsidRDefault="00607C29">
            <w:pPr>
              <w:spacing w:line="20" w:lineRule="exact"/>
              <w:rPr>
                <w:sz w:val="1"/>
                <w:szCs w:val="1"/>
              </w:rPr>
            </w:pPr>
          </w:p>
        </w:tc>
        <w:tc>
          <w:tcPr>
            <w:tcW w:w="420" w:type="dxa"/>
            <w:vAlign w:val="bottom"/>
          </w:tcPr>
          <w:p w14:paraId="7B510047" w14:textId="77777777" w:rsidR="00607C29" w:rsidRDefault="00607C29">
            <w:pPr>
              <w:spacing w:line="20" w:lineRule="exact"/>
              <w:rPr>
                <w:sz w:val="1"/>
                <w:szCs w:val="1"/>
              </w:rPr>
            </w:pPr>
          </w:p>
        </w:tc>
        <w:tc>
          <w:tcPr>
            <w:tcW w:w="120" w:type="dxa"/>
            <w:tcBorders>
              <w:top w:val="single" w:sz="8" w:space="0" w:color="auto"/>
              <w:bottom w:val="single" w:sz="8" w:space="0" w:color="auto"/>
            </w:tcBorders>
            <w:vAlign w:val="bottom"/>
          </w:tcPr>
          <w:p w14:paraId="6D84ADE2" w14:textId="77777777" w:rsidR="00607C29" w:rsidRDefault="00607C29">
            <w:pPr>
              <w:spacing w:line="20" w:lineRule="exact"/>
              <w:rPr>
                <w:sz w:val="1"/>
                <w:szCs w:val="1"/>
              </w:rPr>
            </w:pPr>
          </w:p>
        </w:tc>
        <w:tc>
          <w:tcPr>
            <w:tcW w:w="500" w:type="dxa"/>
            <w:tcBorders>
              <w:top w:val="single" w:sz="8" w:space="0" w:color="auto"/>
              <w:bottom w:val="single" w:sz="8" w:space="0" w:color="auto"/>
            </w:tcBorders>
            <w:vAlign w:val="bottom"/>
          </w:tcPr>
          <w:p w14:paraId="160FAE51" w14:textId="77777777" w:rsidR="00607C29" w:rsidRDefault="00607C29">
            <w:pPr>
              <w:spacing w:line="20" w:lineRule="exact"/>
              <w:rPr>
                <w:sz w:val="1"/>
                <w:szCs w:val="1"/>
              </w:rPr>
            </w:pPr>
          </w:p>
        </w:tc>
        <w:tc>
          <w:tcPr>
            <w:tcW w:w="420" w:type="dxa"/>
            <w:vAlign w:val="bottom"/>
          </w:tcPr>
          <w:p w14:paraId="729F0C99" w14:textId="77777777" w:rsidR="00607C29" w:rsidRDefault="00607C29">
            <w:pPr>
              <w:spacing w:line="20" w:lineRule="exact"/>
              <w:rPr>
                <w:sz w:val="1"/>
                <w:szCs w:val="1"/>
              </w:rPr>
            </w:pPr>
          </w:p>
        </w:tc>
        <w:tc>
          <w:tcPr>
            <w:tcW w:w="120" w:type="dxa"/>
            <w:tcBorders>
              <w:top w:val="single" w:sz="8" w:space="0" w:color="auto"/>
              <w:bottom w:val="single" w:sz="8" w:space="0" w:color="auto"/>
            </w:tcBorders>
            <w:vAlign w:val="bottom"/>
          </w:tcPr>
          <w:p w14:paraId="5AB34C1B" w14:textId="77777777" w:rsidR="00607C29" w:rsidRDefault="00607C29">
            <w:pPr>
              <w:spacing w:line="20" w:lineRule="exact"/>
              <w:rPr>
                <w:sz w:val="1"/>
                <w:szCs w:val="1"/>
              </w:rPr>
            </w:pPr>
          </w:p>
        </w:tc>
        <w:tc>
          <w:tcPr>
            <w:tcW w:w="520" w:type="dxa"/>
            <w:tcBorders>
              <w:top w:val="single" w:sz="8" w:space="0" w:color="auto"/>
              <w:bottom w:val="single" w:sz="8" w:space="0" w:color="auto"/>
            </w:tcBorders>
            <w:vAlign w:val="bottom"/>
          </w:tcPr>
          <w:p w14:paraId="2B7B91D5" w14:textId="77777777" w:rsidR="00607C29" w:rsidRDefault="00607C29">
            <w:pPr>
              <w:spacing w:line="20" w:lineRule="exact"/>
              <w:rPr>
                <w:sz w:val="1"/>
                <w:szCs w:val="1"/>
              </w:rPr>
            </w:pPr>
          </w:p>
        </w:tc>
        <w:tc>
          <w:tcPr>
            <w:tcW w:w="420" w:type="dxa"/>
            <w:vAlign w:val="bottom"/>
          </w:tcPr>
          <w:p w14:paraId="3E96730B" w14:textId="77777777" w:rsidR="00607C29" w:rsidRDefault="00607C29">
            <w:pPr>
              <w:spacing w:line="20" w:lineRule="exact"/>
              <w:rPr>
                <w:sz w:val="1"/>
                <w:szCs w:val="1"/>
              </w:rPr>
            </w:pPr>
          </w:p>
        </w:tc>
        <w:tc>
          <w:tcPr>
            <w:tcW w:w="120" w:type="dxa"/>
            <w:tcBorders>
              <w:top w:val="single" w:sz="8" w:space="0" w:color="auto"/>
              <w:bottom w:val="single" w:sz="8" w:space="0" w:color="auto"/>
            </w:tcBorders>
            <w:vAlign w:val="bottom"/>
          </w:tcPr>
          <w:p w14:paraId="2CC83E98" w14:textId="77777777" w:rsidR="00607C29" w:rsidRDefault="00607C29">
            <w:pPr>
              <w:spacing w:line="20" w:lineRule="exact"/>
              <w:rPr>
                <w:sz w:val="1"/>
                <w:szCs w:val="1"/>
              </w:rPr>
            </w:pPr>
          </w:p>
        </w:tc>
        <w:tc>
          <w:tcPr>
            <w:tcW w:w="520" w:type="dxa"/>
            <w:tcBorders>
              <w:top w:val="single" w:sz="8" w:space="0" w:color="auto"/>
              <w:bottom w:val="single" w:sz="8" w:space="0" w:color="auto"/>
            </w:tcBorders>
            <w:vAlign w:val="bottom"/>
          </w:tcPr>
          <w:p w14:paraId="19161FA4" w14:textId="77777777" w:rsidR="00607C29" w:rsidRDefault="00607C29">
            <w:pPr>
              <w:spacing w:line="20" w:lineRule="exact"/>
              <w:rPr>
                <w:sz w:val="1"/>
                <w:szCs w:val="1"/>
              </w:rPr>
            </w:pPr>
          </w:p>
        </w:tc>
      </w:tr>
    </w:tbl>
    <w:p w14:paraId="2D05577A" w14:textId="77777777" w:rsidR="00607C29" w:rsidRDefault="00607C29">
      <w:pPr>
        <w:spacing w:line="167" w:lineRule="exact"/>
        <w:rPr>
          <w:sz w:val="20"/>
          <w:szCs w:val="20"/>
        </w:rPr>
      </w:pPr>
    </w:p>
    <w:p w14:paraId="40F9B2D2" w14:textId="77777777" w:rsidR="00607C29" w:rsidRDefault="00000000">
      <w:pPr>
        <w:spacing w:line="268" w:lineRule="auto"/>
        <w:ind w:firstLine="456"/>
        <w:rPr>
          <w:sz w:val="20"/>
          <w:szCs w:val="20"/>
        </w:rPr>
      </w:pPr>
      <w:r>
        <w:rPr>
          <w:rFonts w:ascii="Arial" w:eastAsia="Arial" w:hAnsi="Arial" w:cs="Arial"/>
          <w:sz w:val="18"/>
          <w:szCs w:val="18"/>
        </w:rPr>
        <w:t>The Company recorded $1,078, $1,177 and $1,197 of amortization expense in 2009, 2008 and 2007, respectively. Estimated annual aggregate amortization expense for the subsequent five years is as follows:</w:t>
      </w:r>
    </w:p>
    <w:p w14:paraId="464DFCEA" w14:textId="77777777" w:rsidR="00607C29" w:rsidRDefault="00607C29">
      <w:pPr>
        <w:spacing w:line="181" w:lineRule="exact"/>
        <w:rPr>
          <w:sz w:val="20"/>
          <w:szCs w:val="20"/>
        </w:rPr>
      </w:pPr>
    </w:p>
    <w:tbl>
      <w:tblPr>
        <w:tblW w:w="0" w:type="auto"/>
        <w:tblInd w:w="920" w:type="dxa"/>
        <w:tblLayout w:type="fixed"/>
        <w:tblCellMar>
          <w:left w:w="0" w:type="dxa"/>
          <w:right w:w="0" w:type="dxa"/>
        </w:tblCellMar>
        <w:tblLook w:val="04A0" w:firstRow="1" w:lastRow="0" w:firstColumn="1" w:lastColumn="0" w:noHBand="0" w:noVBand="1"/>
      </w:tblPr>
      <w:tblGrid>
        <w:gridCol w:w="5980"/>
        <w:gridCol w:w="3600"/>
      </w:tblGrid>
      <w:tr w:rsidR="00607C29" w14:paraId="295E056E" w14:textId="77777777">
        <w:trPr>
          <w:trHeight w:val="216"/>
        </w:trPr>
        <w:tc>
          <w:tcPr>
            <w:tcW w:w="5980" w:type="dxa"/>
            <w:shd w:val="clear" w:color="auto" w:fill="CCEEFF"/>
            <w:vAlign w:val="bottom"/>
          </w:tcPr>
          <w:p w14:paraId="38EC7E44" w14:textId="77777777" w:rsidR="00607C29" w:rsidRDefault="00000000">
            <w:pPr>
              <w:rPr>
                <w:sz w:val="20"/>
                <w:szCs w:val="20"/>
              </w:rPr>
            </w:pPr>
            <w:r>
              <w:rPr>
                <w:rFonts w:ascii="Arial" w:eastAsia="Arial" w:hAnsi="Arial" w:cs="Arial"/>
                <w:sz w:val="18"/>
                <w:szCs w:val="18"/>
              </w:rPr>
              <w:t>For the year ended December 31, 2010</w:t>
            </w:r>
          </w:p>
        </w:tc>
        <w:tc>
          <w:tcPr>
            <w:tcW w:w="3600" w:type="dxa"/>
            <w:shd w:val="clear" w:color="auto" w:fill="CCEEFF"/>
            <w:vAlign w:val="bottom"/>
          </w:tcPr>
          <w:p w14:paraId="63B4C7B3" w14:textId="77777777" w:rsidR="00607C29" w:rsidRDefault="00000000">
            <w:pPr>
              <w:jc w:val="right"/>
              <w:rPr>
                <w:sz w:val="20"/>
                <w:szCs w:val="20"/>
              </w:rPr>
            </w:pPr>
            <w:r>
              <w:rPr>
                <w:rFonts w:ascii="Arial" w:eastAsia="Arial" w:hAnsi="Arial" w:cs="Arial"/>
                <w:sz w:val="18"/>
                <w:szCs w:val="18"/>
              </w:rPr>
              <w:t>$880</w:t>
            </w:r>
          </w:p>
        </w:tc>
      </w:tr>
      <w:tr w:rsidR="00607C29" w14:paraId="179737A4" w14:textId="77777777">
        <w:trPr>
          <w:trHeight w:val="216"/>
        </w:trPr>
        <w:tc>
          <w:tcPr>
            <w:tcW w:w="5980" w:type="dxa"/>
            <w:vAlign w:val="bottom"/>
          </w:tcPr>
          <w:p w14:paraId="170319EA" w14:textId="77777777" w:rsidR="00607C29" w:rsidRDefault="00000000">
            <w:pPr>
              <w:rPr>
                <w:sz w:val="20"/>
                <w:szCs w:val="20"/>
              </w:rPr>
            </w:pPr>
            <w:r>
              <w:rPr>
                <w:rFonts w:ascii="Arial" w:eastAsia="Arial" w:hAnsi="Arial" w:cs="Arial"/>
                <w:sz w:val="18"/>
                <w:szCs w:val="18"/>
              </w:rPr>
              <w:t>For the year ended December 31, 2011</w:t>
            </w:r>
          </w:p>
        </w:tc>
        <w:tc>
          <w:tcPr>
            <w:tcW w:w="3600" w:type="dxa"/>
            <w:vAlign w:val="bottom"/>
          </w:tcPr>
          <w:p w14:paraId="6D05EE63" w14:textId="77777777" w:rsidR="00607C29" w:rsidRDefault="00000000">
            <w:pPr>
              <w:jc w:val="right"/>
              <w:rPr>
                <w:sz w:val="20"/>
                <w:szCs w:val="20"/>
              </w:rPr>
            </w:pPr>
            <w:r>
              <w:rPr>
                <w:rFonts w:ascii="Arial" w:eastAsia="Arial" w:hAnsi="Arial" w:cs="Arial"/>
                <w:sz w:val="18"/>
                <w:szCs w:val="18"/>
              </w:rPr>
              <w:t>$816</w:t>
            </w:r>
          </w:p>
        </w:tc>
      </w:tr>
      <w:tr w:rsidR="00607C29" w14:paraId="31ACE2C6" w14:textId="77777777">
        <w:trPr>
          <w:trHeight w:val="216"/>
        </w:trPr>
        <w:tc>
          <w:tcPr>
            <w:tcW w:w="5980" w:type="dxa"/>
            <w:shd w:val="clear" w:color="auto" w:fill="CCEEFF"/>
            <w:vAlign w:val="bottom"/>
          </w:tcPr>
          <w:p w14:paraId="1F3E42CE" w14:textId="77777777" w:rsidR="00607C29" w:rsidRDefault="00000000">
            <w:pPr>
              <w:rPr>
                <w:sz w:val="20"/>
                <w:szCs w:val="20"/>
              </w:rPr>
            </w:pPr>
            <w:r>
              <w:rPr>
                <w:rFonts w:ascii="Arial" w:eastAsia="Arial" w:hAnsi="Arial" w:cs="Arial"/>
                <w:sz w:val="18"/>
                <w:szCs w:val="18"/>
              </w:rPr>
              <w:t>For the year ended December 31, 2012</w:t>
            </w:r>
          </w:p>
        </w:tc>
        <w:tc>
          <w:tcPr>
            <w:tcW w:w="3600" w:type="dxa"/>
            <w:shd w:val="clear" w:color="auto" w:fill="CCEEFF"/>
            <w:vAlign w:val="bottom"/>
          </w:tcPr>
          <w:p w14:paraId="3295A377" w14:textId="77777777" w:rsidR="00607C29" w:rsidRDefault="00000000">
            <w:pPr>
              <w:jc w:val="right"/>
              <w:rPr>
                <w:sz w:val="20"/>
                <w:szCs w:val="20"/>
              </w:rPr>
            </w:pPr>
            <w:r>
              <w:rPr>
                <w:rFonts w:ascii="Arial" w:eastAsia="Arial" w:hAnsi="Arial" w:cs="Arial"/>
                <w:sz w:val="18"/>
                <w:szCs w:val="18"/>
              </w:rPr>
              <w:t>$718</w:t>
            </w:r>
          </w:p>
        </w:tc>
      </w:tr>
      <w:tr w:rsidR="00607C29" w14:paraId="4A040108" w14:textId="77777777">
        <w:trPr>
          <w:trHeight w:val="216"/>
        </w:trPr>
        <w:tc>
          <w:tcPr>
            <w:tcW w:w="5980" w:type="dxa"/>
            <w:vAlign w:val="bottom"/>
          </w:tcPr>
          <w:p w14:paraId="508497E7" w14:textId="77777777" w:rsidR="00607C29" w:rsidRDefault="00000000">
            <w:pPr>
              <w:rPr>
                <w:sz w:val="20"/>
                <w:szCs w:val="20"/>
              </w:rPr>
            </w:pPr>
            <w:r>
              <w:rPr>
                <w:rFonts w:ascii="Arial" w:eastAsia="Arial" w:hAnsi="Arial" w:cs="Arial"/>
                <w:sz w:val="18"/>
                <w:szCs w:val="18"/>
              </w:rPr>
              <w:t>For the year ended December 31, 2013</w:t>
            </w:r>
          </w:p>
        </w:tc>
        <w:tc>
          <w:tcPr>
            <w:tcW w:w="3600" w:type="dxa"/>
            <w:vAlign w:val="bottom"/>
          </w:tcPr>
          <w:p w14:paraId="09C447D2" w14:textId="77777777" w:rsidR="00607C29" w:rsidRDefault="00000000">
            <w:pPr>
              <w:jc w:val="right"/>
              <w:rPr>
                <w:sz w:val="20"/>
                <w:szCs w:val="20"/>
              </w:rPr>
            </w:pPr>
            <w:r>
              <w:rPr>
                <w:rFonts w:ascii="Arial" w:eastAsia="Arial" w:hAnsi="Arial" w:cs="Arial"/>
                <w:sz w:val="18"/>
                <w:szCs w:val="18"/>
              </w:rPr>
              <w:t>$537</w:t>
            </w:r>
          </w:p>
        </w:tc>
      </w:tr>
      <w:tr w:rsidR="00607C29" w14:paraId="386D1935" w14:textId="77777777">
        <w:trPr>
          <w:trHeight w:val="216"/>
        </w:trPr>
        <w:tc>
          <w:tcPr>
            <w:tcW w:w="5980" w:type="dxa"/>
            <w:shd w:val="clear" w:color="auto" w:fill="CCEEFF"/>
            <w:vAlign w:val="bottom"/>
          </w:tcPr>
          <w:p w14:paraId="16A85D29" w14:textId="77777777" w:rsidR="00607C29" w:rsidRDefault="00000000">
            <w:pPr>
              <w:rPr>
                <w:sz w:val="20"/>
                <w:szCs w:val="20"/>
              </w:rPr>
            </w:pPr>
            <w:r>
              <w:rPr>
                <w:rFonts w:ascii="Arial" w:eastAsia="Arial" w:hAnsi="Arial" w:cs="Arial"/>
                <w:sz w:val="18"/>
                <w:szCs w:val="18"/>
              </w:rPr>
              <w:t>For the year ended December 31, 2014</w:t>
            </w:r>
          </w:p>
        </w:tc>
        <w:tc>
          <w:tcPr>
            <w:tcW w:w="3600" w:type="dxa"/>
            <w:shd w:val="clear" w:color="auto" w:fill="CCEEFF"/>
            <w:vAlign w:val="bottom"/>
          </w:tcPr>
          <w:p w14:paraId="540AABC9" w14:textId="77777777" w:rsidR="00607C29" w:rsidRDefault="00000000">
            <w:pPr>
              <w:jc w:val="right"/>
              <w:rPr>
                <w:sz w:val="20"/>
                <w:szCs w:val="20"/>
              </w:rPr>
            </w:pPr>
            <w:r>
              <w:rPr>
                <w:rFonts w:ascii="Arial" w:eastAsia="Arial" w:hAnsi="Arial" w:cs="Arial"/>
                <w:sz w:val="18"/>
                <w:szCs w:val="18"/>
              </w:rPr>
              <w:t>$301</w:t>
            </w:r>
          </w:p>
        </w:tc>
      </w:tr>
    </w:tbl>
    <w:p w14:paraId="4C6CE244" w14:textId="77777777" w:rsidR="00607C29" w:rsidRDefault="00607C29">
      <w:pPr>
        <w:spacing w:line="154" w:lineRule="exact"/>
        <w:rPr>
          <w:sz w:val="20"/>
          <w:szCs w:val="20"/>
        </w:rPr>
      </w:pPr>
    </w:p>
    <w:p w14:paraId="083126A5" w14:textId="77777777" w:rsidR="00607C29" w:rsidRDefault="00000000">
      <w:pPr>
        <w:ind w:left="460"/>
        <w:rPr>
          <w:sz w:val="20"/>
          <w:szCs w:val="20"/>
        </w:rPr>
      </w:pPr>
      <w:r>
        <w:rPr>
          <w:rFonts w:ascii="Arial" w:eastAsia="Arial" w:hAnsi="Arial" w:cs="Arial"/>
          <w:sz w:val="18"/>
          <w:szCs w:val="18"/>
        </w:rPr>
        <w:t>The Company has one indefinite-lived intangible asset of $600 for trademarks.</w:t>
      </w:r>
    </w:p>
    <w:p w14:paraId="60A4368C" w14:textId="77777777" w:rsidR="00607C29" w:rsidRDefault="00607C29">
      <w:pPr>
        <w:spacing w:line="158" w:lineRule="exact"/>
        <w:rPr>
          <w:sz w:val="20"/>
          <w:szCs w:val="20"/>
        </w:rPr>
      </w:pPr>
    </w:p>
    <w:p w14:paraId="16CD71F4" w14:textId="77777777" w:rsidR="00607C29" w:rsidRDefault="00000000">
      <w:pPr>
        <w:ind w:left="5620"/>
        <w:rPr>
          <w:sz w:val="20"/>
          <w:szCs w:val="20"/>
        </w:rPr>
      </w:pPr>
      <w:r>
        <w:rPr>
          <w:rFonts w:ascii="Arial" w:eastAsia="Arial" w:hAnsi="Arial" w:cs="Arial"/>
          <w:sz w:val="18"/>
          <w:szCs w:val="18"/>
        </w:rPr>
        <w:t>66</w:t>
      </w:r>
    </w:p>
    <w:p w14:paraId="62994FFE" w14:textId="77777777" w:rsidR="00607C29" w:rsidRDefault="00607C29">
      <w:pPr>
        <w:sectPr w:rsidR="00607C29">
          <w:pgSz w:w="11900" w:h="16838"/>
          <w:pgMar w:top="459" w:right="299" w:bottom="1440" w:left="240" w:header="0" w:footer="0" w:gutter="0"/>
          <w:cols w:space="720" w:equalWidth="0">
            <w:col w:w="11360"/>
          </w:cols>
        </w:sectPr>
      </w:pPr>
    </w:p>
    <w:p w14:paraId="2E9E9F83" w14:textId="77777777" w:rsidR="00607C29" w:rsidRDefault="00000000">
      <w:pPr>
        <w:rPr>
          <w:rFonts w:ascii="Arial" w:eastAsia="Arial" w:hAnsi="Arial" w:cs="Arial"/>
          <w:b/>
          <w:bCs/>
          <w:color w:val="0000EE"/>
          <w:sz w:val="18"/>
          <w:szCs w:val="18"/>
          <w:u w:val="single"/>
        </w:rPr>
      </w:pPr>
      <w:bookmarkStart w:id="67" w:name="page68"/>
      <w:bookmarkEnd w:id="67"/>
      <w:r>
        <w:rPr>
          <w:rFonts w:ascii="Arial" w:eastAsia="Arial" w:hAnsi="Arial" w:cs="Arial"/>
          <w:b/>
          <w:bCs/>
          <w:noProof/>
          <w:color w:val="0000EE"/>
          <w:sz w:val="18"/>
          <w:szCs w:val="18"/>
          <w:u w:val="single"/>
        </w:rPr>
        <w:lastRenderedPageBreak/>
        <w:drawing>
          <wp:anchor distT="0" distB="0" distL="114300" distR="114300" simplePos="0" relativeHeight="251693056" behindDoc="1" locked="0" layoutInCell="0" allowOverlap="1" wp14:anchorId="42EF00DE" wp14:editId="66010C5A">
            <wp:simplePos x="0" y="0"/>
            <wp:positionH relativeFrom="page">
              <wp:posOffset>144780</wp:posOffset>
            </wp:positionH>
            <wp:positionV relativeFrom="page">
              <wp:posOffset>88900</wp:posOffset>
            </wp:positionV>
            <wp:extent cx="7289165" cy="38100"/>
            <wp:effectExtent l="0" t="0" r="0" b="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7"/>
                    <a:srcRect/>
                    <a:stretch>
                      <a:fillRect/>
                    </a:stretch>
                  </pic:blipFill>
                  <pic:spPr bwMode="auto">
                    <a:xfrm>
                      <a:off x="0" y="0"/>
                      <a:ext cx="7289165" cy="38100"/>
                    </a:xfrm>
                    <a:prstGeom prst="rect">
                      <a:avLst/>
                    </a:prstGeom>
                    <a:noFill/>
                  </pic:spPr>
                </pic:pic>
              </a:graphicData>
            </a:graphic>
          </wp:anchor>
        </w:drawing>
      </w:r>
      <w:hyperlink w:anchor="page29">
        <w:r>
          <w:rPr>
            <w:rFonts w:ascii="Arial" w:eastAsia="Arial" w:hAnsi="Arial" w:cs="Arial"/>
            <w:b/>
            <w:bCs/>
            <w:color w:val="0000EE"/>
            <w:sz w:val="18"/>
            <w:szCs w:val="18"/>
            <w:u w:val="single"/>
          </w:rPr>
          <w:t>Table of Contents</w:t>
        </w:r>
      </w:hyperlink>
    </w:p>
    <w:p w14:paraId="165A2F12" w14:textId="77777777" w:rsidR="00607C29" w:rsidRDefault="00607C29">
      <w:pPr>
        <w:spacing w:line="310" w:lineRule="exact"/>
        <w:rPr>
          <w:sz w:val="20"/>
          <w:szCs w:val="20"/>
        </w:rPr>
      </w:pPr>
    </w:p>
    <w:p w14:paraId="1CCC8E26" w14:textId="77777777" w:rsidR="00607C29" w:rsidRDefault="00000000">
      <w:pPr>
        <w:spacing w:line="356" w:lineRule="auto"/>
        <w:ind w:left="420" w:right="2700"/>
        <w:jc w:val="center"/>
        <w:rPr>
          <w:sz w:val="20"/>
          <w:szCs w:val="20"/>
        </w:rPr>
      </w:pPr>
      <w:r>
        <w:rPr>
          <w:rFonts w:ascii="Arial" w:eastAsia="Arial" w:hAnsi="Arial" w:cs="Arial"/>
          <w:b/>
          <w:bCs/>
          <w:sz w:val="18"/>
          <w:szCs w:val="18"/>
        </w:rPr>
        <w:t>QUAKER CHEMICAL CORPORATION NOTES TO CONSOLIDATED FINANCIAL STATEMENTS—(Continued) (Dollars in thousands except per share amounts)</w:t>
      </w:r>
    </w:p>
    <w:p w14:paraId="6E75FBA7" w14:textId="77777777" w:rsidR="00607C29" w:rsidRDefault="00607C29">
      <w:pPr>
        <w:spacing w:line="38" w:lineRule="exact"/>
        <w:rPr>
          <w:sz w:val="20"/>
          <w:szCs w:val="20"/>
        </w:rPr>
      </w:pPr>
    </w:p>
    <w:p w14:paraId="3F442A2F" w14:textId="77777777" w:rsidR="00607C29" w:rsidRDefault="00000000">
      <w:pPr>
        <w:rPr>
          <w:sz w:val="20"/>
          <w:szCs w:val="20"/>
        </w:rPr>
      </w:pPr>
      <w:r>
        <w:rPr>
          <w:rFonts w:ascii="Arial" w:eastAsia="Arial" w:hAnsi="Arial" w:cs="Arial"/>
          <w:b/>
          <w:bCs/>
          <w:sz w:val="18"/>
          <w:szCs w:val="18"/>
        </w:rPr>
        <w:t>Note 20—Other Assets</w:t>
      </w:r>
    </w:p>
    <w:p w14:paraId="351311EF" w14:textId="77777777" w:rsidR="00607C29" w:rsidRDefault="00607C29">
      <w:pPr>
        <w:spacing w:line="96" w:lineRule="exact"/>
        <w:rPr>
          <w:sz w:val="20"/>
          <w:szCs w:val="20"/>
        </w:rPr>
      </w:pPr>
    </w:p>
    <w:p w14:paraId="37A3D4E4" w14:textId="77777777" w:rsidR="00607C29" w:rsidRDefault="00000000">
      <w:pPr>
        <w:ind w:left="460"/>
        <w:rPr>
          <w:sz w:val="20"/>
          <w:szCs w:val="20"/>
        </w:rPr>
      </w:pPr>
      <w:r>
        <w:rPr>
          <w:rFonts w:ascii="Arial" w:eastAsia="Arial" w:hAnsi="Arial" w:cs="Arial"/>
          <w:sz w:val="18"/>
          <w:szCs w:val="18"/>
        </w:rPr>
        <w:t>Other assets comprise:</w:t>
      </w:r>
    </w:p>
    <w:p w14:paraId="232B0B37" w14:textId="77777777" w:rsidR="00607C29" w:rsidRDefault="00607C29">
      <w:pPr>
        <w:spacing w:line="207" w:lineRule="exact"/>
        <w:rPr>
          <w:sz w:val="20"/>
          <w:szCs w:val="20"/>
        </w:rPr>
      </w:pPr>
    </w:p>
    <w:tbl>
      <w:tblPr>
        <w:tblW w:w="0" w:type="auto"/>
        <w:tblInd w:w="460" w:type="dxa"/>
        <w:tblLayout w:type="fixed"/>
        <w:tblCellMar>
          <w:left w:w="0" w:type="dxa"/>
          <w:right w:w="0" w:type="dxa"/>
        </w:tblCellMar>
        <w:tblLook w:val="04A0" w:firstRow="1" w:lastRow="0" w:firstColumn="1" w:lastColumn="0" w:noHBand="0" w:noVBand="1"/>
      </w:tblPr>
      <w:tblGrid>
        <w:gridCol w:w="20"/>
        <w:gridCol w:w="5860"/>
        <w:gridCol w:w="2940"/>
        <w:gridCol w:w="620"/>
        <w:gridCol w:w="420"/>
        <w:gridCol w:w="120"/>
        <w:gridCol w:w="520"/>
        <w:gridCol w:w="20"/>
      </w:tblGrid>
      <w:tr w:rsidR="00607C29" w14:paraId="735F7221" w14:textId="77777777">
        <w:trPr>
          <w:trHeight w:val="161"/>
        </w:trPr>
        <w:tc>
          <w:tcPr>
            <w:tcW w:w="20" w:type="dxa"/>
            <w:vAlign w:val="bottom"/>
          </w:tcPr>
          <w:p w14:paraId="455A1565" w14:textId="77777777" w:rsidR="00607C29" w:rsidRDefault="00607C29">
            <w:pPr>
              <w:rPr>
                <w:sz w:val="14"/>
                <w:szCs w:val="14"/>
              </w:rPr>
            </w:pPr>
          </w:p>
        </w:tc>
        <w:tc>
          <w:tcPr>
            <w:tcW w:w="5860" w:type="dxa"/>
            <w:vAlign w:val="bottom"/>
          </w:tcPr>
          <w:p w14:paraId="2BF3AA6B" w14:textId="77777777" w:rsidR="00607C29" w:rsidRDefault="00607C29">
            <w:pPr>
              <w:rPr>
                <w:sz w:val="14"/>
                <w:szCs w:val="14"/>
              </w:rPr>
            </w:pPr>
          </w:p>
        </w:tc>
        <w:tc>
          <w:tcPr>
            <w:tcW w:w="2940" w:type="dxa"/>
            <w:vAlign w:val="bottom"/>
          </w:tcPr>
          <w:p w14:paraId="3DDDA5D6" w14:textId="77777777" w:rsidR="00607C29" w:rsidRDefault="00607C29">
            <w:pPr>
              <w:rPr>
                <w:sz w:val="14"/>
                <w:szCs w:val="14"/>
              </w:rPr>
            </w:pPr>
          </w:p>
        </w:tc>
        <w:tc>
          <w:tcPr>
            <w:tcW w:w="1700" w:type="dxa"/>
            <w:gridSpan w:val="5"/>
            <w:vAlign w:val="bottom"/>
          </w:tcPr>
          <w:p w14:paraId="7B2FC9D9" w14:textId="77777777" w:rsidR="00607C29" w:rsidRDefault="00000000">
            <w:pPr>
              <w:ind w:left="440"/>
              <w:rPr>
                <w:sz w:val="20"/>
                <w:szCs w:val="20"/>
              </w:rPr>
            </w:pPr>
            <w:r>
              <w:rPr>
                <w:rFonts w:ascii="Arial" w:eastAsia="Arial" w:hAnsi="Arial" w:cs="Arial"/>
                <w:b/>
                <w:bCs/>
                <w:sz w:val="14"/>
                <w:szCs w:val="14"/>
              </w:rPr>
              <w:t>December 31,</w:t>
            </w:r>
          </w:p>
        </w:tc>
      </w:tr>
      <w:tr w:rsidR="00607C29" w14:paraId="5008F457" w14:textId="77777777">
        <w:trPr>
          <w:trHeight w:val="142"/>
        </w:trPr>
        <w:tc>
          <w:tcPr>
            <w:tcW w:w="20" w:type="dxa"/>
            <w:vAlign w:val="bottom"/>
          </w:tcPr>
          <w:p w14:paraId="2FAA5633" w14:textId="77777777" w:rsidR="00607C29" w:rsidRDefault="00607C29">
            <w:pPr>
              <w:rPr>
                <w:sz w:val="12"/>
                <w:szCs w:val="12"/>
              </w:rPr>
            </w:pPr>
          </w:p>
        </w:tc>
        <w:tc>
          <w:tcPr>
            <w:tcW w:w="5860" w:type="dxa"/>
            <w:vAlign w:val="bottom"/>
          </w:tcPr>
          <w:p w14:paraId="34B99FE5" w14:textId="77777777" w:rsidR="00607C29" w:rsidRDefault="00607C29">
            <w:pPr>
              <w:rPr>
                <w:sz w:val="12"/>
                <w:szCs w:val="12"/>
              </w:rPr>
            </w:pPr>
          </w:p>
        </w:tc>
        <w:tc>
          <w:tcPr>
            <w:tcW w:w="2940" w:type="dxa"/>
            <w:vAlign w:val="bottom"/>
          </w:tcPr>
          <w:p w14:paraId="5037E4F7" w14:textId="77777777" w:rsidR="00607C29" w:rsidRDefault="00607C29">
            <w:pPr>
              <w:rPr>
                <w:sz w:val="12"/>
                <w:szCs w:val="12"/>
              </w:rPr>
            </w:pPr>
          </w:p>
        </w:tc>
        <w:tc>
          <w:tcPr>
            <w:tcW w:w="620" w:type="dxa"/>
            <w:tcBorders>
              <w:top w:val="single" w:sz="8" w:space="0" w:color="auto"/>
              <w:bottom w:val="single" w:sz="8" w:space="0" w:color="auto"/>
            </w:tcBorders>
            <w:vAlign w:val="bottom"/>
          </w:tcPr>
          <w:p w14:paraId="0B57AA3B" w14:textId="77777777" w:rsidR="00607C29" w:rsidRDefault="00000000">
            <w:pPr>
              <w:spacing w:line="142" w:lineRule="exact"/>
              <w:ind w:right="106"/>
              <w:jc w:val="right"/>
              <w:rPr>
                <w:sz w:val="20"/>
                <w:szCs w:val="20"/>
              </w:rPr>
            </w:pPr>
            <w:r>
              <w:rPr>
                <w:rFonts w:ascii="Arial" w:eastAsia="Arial" w:hAnsi="Arial" w:cs="Arial"/>
                <w:b/>
                <w:bCs/>
                <w:sz w:val="14"/>
                <w:szCs w:val="14"/>
              </w:rPr>
              <w:t>2009</w:t>
            </w:r>
          </w:p>
        </w:tc>
        <w:tc>
          <w:tcPr>
            <w:tcW w:w="420" w:type="dxa"/>
            <w:tcBorders>
              <w:top w:val="single" w:sz="8" w:space="0" w:color="auto"/>
            </w:tcBorders>
            <w:vAlign w:val="bottom"/>
          </w:tcPr>
          <w:p w14:paraId="3D2A4C63" w14:textId="77777777" w:rsidR="00607C29" w:rsidRDefault="00607C29">
            <w:pPr>
              <w:rPr>
                <w:sz w:val="12"/>
                <w:szCs w:val="12"/>
              </w:rPr>
            </w:pPr>
          </w:p>
        </w:tc>
        <w:tc>
          <w:tcPr>
            <w:tcW w:w="120" w:type="dxa"/>
            <w:tcBorders>
              <w:top w:val="single" w:sz="8" w:space="0" w:color="auto"/>
              <w:bottom w:val="single" w:sz="8" w:space="0" w:color="auto"/>
            </w:tcBorders>
            <w:vAlign w:val="bottom"/>
          </w:tcPr>
          <w:p w14:paraId="1AC13939" w14:textId="77777777" w:rsidR="00607C29" w:rsidRDefault="00607C29">
            <w:pPr>
              <w:rPr>
                <w:sz w:val="12"/>
                <w:szCs w:val="12"/>
              </w:rPr>
            </w:pPr>
          </w:p>
        </w:tc>
        <w:tc>
          <w:tcPr>
            <w:tcW w:w="520" w:type="dxa"/>
            <w:tcBorders>
              <w:top w:val="single" w:sz="8" w:space="0" w:color="auto"/>
              <w:bottom w:val="single" w:sz="8" w:space="0" w:color="auto"/>
            </w:tcBorders>
            <w:vAlign w:val="bottom"/>
          </w:tcPr>
          <w:p w14:paraId="01BD0F96" w14:textId="77777777" w:rsidR="00607C29" w:rsidRDefault="00000000">
            <w:pPr>
              <w:spacing w:line="142" w:lineRule="exact"/>
              <w:ind w:right="95"/>
              <w:jc w:val="right"/>
              <w:rPr>
                <w:sz w:val="20"/>
                <w:szCs w:val="20"/>
              </w:rPr>
            </w:pPr>
            <w:r>
              <w:rPr>
                <w:rFonts w:ascii="Arial" w:eastAsia="Arial" w:hAnsi="Arial" w:cs="Arial"/>
                <w:b/>
                <w:bCs/>
                <w:sz w:val="14"/>
                <w:szCs w:val="14"/>
              </w:rPr>
              <w:t>2008</w:t>
            </w:r>
          </w:p>
        </w:tc>
        <w:tc>
          <w:tcPr>
            <w:tcW w:w="20" w:type="dxa"/>
            <w:vAlign w:val="bottom"/>
          </w:tcPr>
          <w:p w14:paraId="4D0B92BB" w14:textId="77777777" w:rsidR="00607C29" w:rsidRDefault="00607C29">
            <w:pPr>
              <w:rPr>
                <w:sz w:val="12"/>
                <w:szCs w:val="12"/>
              </w:rPr>
            </w:pPr>
          </w:p>
        </w:tc>
      </w:tr>
      <w:tr w:rsidR="00607C29" w14:paraId="29D8507A" w14:textId="77777777">
        <w:trPr>
          <w:trHeight w:val="210"/>
        </w:trPr>
        <w:tc>
          <w:tcPr>
            <w:tcW w:w="20" w:type="dxa"/>
            <w:vAlign w:val="bottom"/>
          </w:tcPr>
          <w:p w14:paraId="02928760" w14:textId="77777777" w:rsidR="00607C29" w:rsidRDefault="00607C29">
            <w:pPr>
              <w:rPr>
                <w:sz w:val="18"/>
                <w:szCs w:val="18"/>
              </w:rPr>
            </w:pPr>
          </w:p>
        </w:tc>
        <w:tc>
          <w:tcPr>
            <w:tcW w:w="5860" w:type="dxa"/>
            <w:shd w:val="clear" w:color="auto" w:fill="CCEEFF"/>
            <w:vAlign w:val="bottom"/>
          </w:tcPr>
          <w:p w14:paraId="4A601237" w14:textId="77777777" w:rsidR="00607C29" w:rsidRDefault="00000000">
            <w:pPr>
              <w:rPr>
                <w:sz w:val="20"/>
                <w:szCs w:val="20"/>
              </w:rPr>
            </w:pPr>
            <w:r>
              <w:rPr>
                <w:rFonts w:ascii="Arial" w:eastAsia="Arial" w:hAnsi="Arial" w:cs="Arial"/>
                <w:sz w:val="18"/>
                <w:szCs w:val="18"/>
              </w:rPr>
              <w:t>Restricted insurance settlement</w:t>
            </w:r>
          </w:p>
        </w:tc>
        <w:tc>
          <w:tcPr>
            <w:tcW w:w="3560" w:type="dxa"/>
            <w:gridSpan w:val="2"/>
            <w:shd w:val="clear" w:color="auto" w:fill="CCEEFF"/>
            <w:vAlign w:val="bottom"/>
          </w:tcPr>
          <w:p w14:paraId="62A7A57E" w14:textId="77777777" w:rsidR="00607C29" w:rsidRDefault="00000000">
            <w:pPr>
              <w:jc w:val="right"/>
              <w:rPr>
                <w:sz w:val="20"/>
                <w:szCs w:val="20"/>
              </w:rPr>
            </w:pPr>
            <w:r>
              <w:rPr>
                <w:rFonts w:ascii="Arial" w:eastAsia="Arial" w:hAnsi="Arial" w:cs="Arial"/>
                <w:sz w:val="18"/>
                <w:szCs w:val="18"/>
              </w:rPr>
              <w:t>$ 25,998</w:t>
            </w:r>
          </w:p>
        </w:tc>
        <w:tc>
          <w:tcPr>
            <w:tcW w:w="540" w:type="dxa"/>
            <w:gridSpan w:val="2"/>
            <w:shd w:val="clear" w:color="auto" w:fill="CCEEFF"/>
            <w:vAlign w:val="bottom"/>
          </w:tcPr>
          <w:p w14:paraId="5484B7A0" w14:textId="77777777" w:rsidR="00607C29" w:rsidRDefault="00000000">
            <w:pPr>
              <w:ind w:right="40"/>
              <w:jc w:val="right"/>
              <w:rPr>
                <w:sz w:val="20"/>
                <w:szCs w:val="20"/>
              </w:rPr>
            </w:pPr>
            <w:r>
              <w:rPr>
                <w:rFonts w:ascii="Arial" w:eastAsia="Arial" w:hAnsi="Arial" w:cs="Arial"/>
                <w:sz w:val="18"/>
                <w:szCs w:val="18"/>
              </w:rPr>
              <w:t>$</w:t>
            </w:r>
          </w:p>
        </w:tc>
        <w:tc>
          <w:tcPr>
            <w:tcW w:w="520" w:type="dxa"/>
            <w:shd w:val="clear" w:color="auto" w:fill="CCEEFF"/>
            <w:vAlign w:val="bottom"/>
          </w:tcPr>
          <w:p w14:paraId="028561B3" w14:textId="77777777" w:rsidR="00607C29" w:rsidRDefault="00000000">
            <w:pPr>
              <w:jc w:val="right"/>
              <w:rPr>
                <w:sz w:val="20"/>
                <w:szCs w:val="20"/>
              </w:rPr>
            </w:pPr>
            <w:r>
              <w:rPr>
                <w:rFonts w:ascii="Arial" w:eastAsia="Arial" w:hAnsi="Arial" w:cs="Arial"/>
                <w:w w:val="90"/>
                <w:sz w:val="18"/>
                <w:szCs w:val="18"/>
              </w:rPr>
              <w:t>22,401</w:t>
            </w:r>
          </w:p>
        </w:tc>
        <w:tc>
          <w:tcPr>
            <w:tcW w:w="20" w:type="dxa"/>
            <w:vAlign w:val="bottom"/>
          </w:tcPr>
          <w:p w14:paraId="5201CB12" w14:textId="77777777" w:rsidR="00607C29" w:rsidRDefault="00607C29">
            <w:pPr>
              <w:rPr>
                <w:sz w:val="18"/>
                <w:szCs w:val="18"/>
              </w:rPr>
            </w:pPr>
          </w:p>
        </w:tc>
      </w:tr>
      <w:tr w:rsidR="00607C29" w14:paraId="357CCE4C" w14:textId="77777777">
        <w:trPr>
          <w:trHeight w:val="216"/>
        </w:trPr>
        <w:tc>
          <w:tcPr>
            <w:tcW w:w="20" w:type="dxa"/>
            <w:vAlign w:val="bottom"/>
          </w:tcPr>
          <w:p w14:paraId="6A94281E" w14:textId="77777777" w:rsidR="00607C29" w:rsidRDefault="00607C29">
            <w:pPr>
              <w:rPr>
                <w:sz w:val="18"/>
                <w:szCs w:val="18"/>
              </w:rPr>
            </w:pPr>
          </w:p>
        </w:tc>
        <w:tc>
          <w:tcPr>
            <w:tcW w:w="5860" w:type="dxa"/>
            <w:vAlign w:val="bottom"/>
          </w:tcPr>
          <w:p w14:paraId="50D3F1E5" w14:textId="77777777" w:rsidR="00607C29" w:rsidRDefault="00000000">
            <w:pPr>
              <w:rPr>
                <w:sz w:val="20"/>
                <w:szCs w:val="20"/>
              </w:rPr>
            </w:pPr>
            <w:r>
              <w:rPr>
                <w:rFonts w:ascii="Arial" w:eastAsia="Arial" w:hAnsi="Arial" w:cs="Arial"/>
                <w:sz w:val="18"/>
                <w:szCs w:val="18"/>
              </w:rPr>
              <w:t>Pension assets</w:t>
            </w:r>
          </w:p>
        </w:tc>
        <w:tc>
          <w:tcPr>
            <w:tcW w:w="3560" w:type="dxa"/>
            <w:gridSpan w:val="2"/>
            <w:vAlign w:val="bottom"/>
          </w:tcPr>
          <w:p w14:paraId="6DF3C6B7" w14:textId="77777777" w:rsidR="00607C29" w:rsidRDefault="00000000">
            <w:pPr>
              <w:jc w:val="right"/>
              <w:rPr>
                <w:sz w:val="20"/>
                <w:szCs w:val="20"/>
              </w:rPr>
            </w:pPr>
            <w:r>
              <w:rPr>
                <w:rFonts w:ascii="Arial" w:eastAsia="Arial" w:hAnsi="Arial" w:cs="Arial"/>
                <w:sz w:val="18"/>
                <w:szCs w:val="18"/>
              </w:rPr>
              <w:t>6,733</w:t>
            </w:r>
          </w:p>
        </w:tc>
        <w:tc>
          <w:tcPr>
            <w:tcW w:w="420" w:type="dxa"/>
            <w:vAlign w:val="bottom"/>
          </w:tcPr>
          <w:p w14:paraId="3C1B433B" w14:textId="77777777" w:rsidR="00607C29" w:rsidRDefault="00607C29">
            <w:pPr>
              <w:rPr>
                <w:sz w:val="18"/>
                <w:szCs w:val="18"/>
              </w:rPr>
            </w:pPr>
          </w:p>
        </w:tc>
        <w:tc>
          <w:tcPr>
            <w:tcW w:w="120" w:type="dxa"/>
            <w:vAlign w:val="bottom"/>
          </w:tcPr>
          <w:p w14:paraId="7CEF05DF" w14:textId="77777777" w:rsidR="00607C29" w:rsidRDefault="00607C29">
            <w:pPr>
              <w:rPr>
                <w:sz w:val="18"/>
                <w:szCs w:val="18"/>
              </w:rPr>
            </w:pPr>
          </w:p>
        </w:tc>
        <w:tc>
          <w:tcPr>
            <w:tcW w:w="520" w:type="dxa"/>
            <w:vAlign w:val="bottom"/>
          </w:tcPr>
          <w:p w14:paraId="78C13B3D" w14:textId="77777777" w:rsidR="00607C29" w:rsidRDefault="00000000">
            <w:pPr>
              <w:jc w:val="right"/>
              <w:rPr>
                <w:sz w:val="20"/>
                <w:szCs w:val="20"/>
              </w:rPr>
            </w:pPr>
            <w:r>
              <w:rPr>
                <w:rFonts w:ascii="Arial" w:eastAsia="Arial" w:hAnsi="Arial" w:cs="Arial"/>
                <w:sz w:val="18"/>
                <w:szCs w:val="18"/>
              </w:rPr>
              <w:t>3,133</w:t>
            </w:r>
          </w:p>
        </w:tc>
        <w:tc>
          <w:tcPr>
            <w:tcW w:w="20" w:type="dxa"/>
            <w:vAlign w:val="bottom"/>
          </w:tcPr>
          <w:p w14:paraId="280A7D7C" w14:textId="77777777" w:rsidR="00607C29" w:rsidRDefault="00607C29">
            <w:pPr>
              <w:rPr>
                <w:sz w:val="18"/>
                <w:szCs w:val="18"/>
              </w:rPr>
            </w:pPr>
          </w:p>
        </w:tc>
      </w:tr>
      <w:tr w:rsidR="00607C29" w14:paraId="20BAFFD9" w14:textId="77777777">
        <w:trPr>
          <w:trHeight w:val="216"/>
        </w:trPr>
        <w:tc>
          <w:tcPr>
            <w:tcW w:w="20" w:type="dxa"/>
            <w:vAlign w:val="bottom"/>
          </w:tcPr>
          <w:p w14:paraId="100301B2" w14:textId="77777777" w:rsidR="00607C29" w:rsidRDefault="00607C29">
            <w:pPr>
              <w:rPr>
                <w:sz w:val="18"/>
                <w:szCs w:val="18"/>
              </w:rPr>
            </w:pPr>
          </w:p>
        </w:tc>
        <w:tc>
          <w:tcPr>
            <w:tcW w:w="5860" w:type="dxa"/>
            <w:shd w:val="clear" w:color="auto" w:fill="CCEEFF"/>
            <w:vAlign w:val="bottom"/>
          </w:tcPr>
          <w:p w14:paraId="5E64B319" w14:textId="77777777" w:rsidR="00607C29" w:rsidRDefault="00000000">
            <w:pPr>
              <w:rPr>
                <w:sz w:val="20"/>
                <w:szCs w:val="20"/>
              </w:rPr>
            </w:pPr>
            <w:r>
              <w:rPr>
                <w:rFonts w:ascii="Arial" w:eastAsia="Arial" w:hAnsi="Arial" w:cs="Arial"/>
                <w:sz w:val="18"/>
                <w:szCs w:val="18"/>
              </w:rPr>
              <w:t>Deferred compensation assets</w:t>
            </w:r>
          </w:p>
        </w:tc>
        <w:tc>
          <w:tcPr>
            <w:tcW w:w="3560" w:type="dxa"/>
            <w:gridSpan w:val="2"/>
            <w:shd w:val="clear" w:color="auto" w:fill="CCEEFF"/>
            <w:vAlign w:val="bottom"/>
          </w:tcPr>
          <w:p w14:paraId="5837B114" w14:textId="77777777" w:rsidR="00607C29" w:rsidRDefault="00000000">
            <w:pPr>
              <w:jc w:val="right"/>
              <w:rPr>
                <w:sz w:val="20"/>
                <w:szCs w:val="20"/>
              </w:rPr>
            </w:pPr>
            <w:r>
              <w:rPr>
                <w:rFonts w:ascii="Arial" w:eastAsia="Arial" w:hAnsi="Arial" w:cs="Arial"/>
                <w:sz w:val="18"/>
                <w:szCs w:val="18"/>
              </w:rPr>
              <w:t>1,051</w:t>
            </w:r>
          </w:p>
        </w:tc>
        <w:tc>
          <w:tcPr>
            <w:tcW w:w="420" w:type="dxa"/>
            <w:shd w:val="clear" w:color="auto" w:fill="CCEEFF"/>
            <w:vAlign w:val="bottom"/>
          </w:tcPr>
          <w:p w14:paraId="6B9134CA" w14:textId="77777777" w:rsidR="00607C29" w:rsidRDefault="00607C29">
            <w:pPr>
              <w:rPr>
                <w:sz w:val="18"/>
                <w:szCs w:val="18"/>
              </w:rPr>
            </w:pPr>
          </w:p>
        </w:tc>
        <w:tc>
          <w:tcPr>
            <w:tcW w:w="120" w:type="dxa"/>
            <w:shd w:val="clear" w:color="auto" w:fill="CCEEFF"/>
            <w:vAlign w:val="bottom"/>
          </w:tcPr>
          <w:p w14:paraId="3CA31222" w14:textId="77777777" w:rsidR="00607C29" w:rsidRDefault="00607C29">
            <w:pPr>
              <w:rPr>
                <w:sz w:val="18"/>
                <w:szCs w:val="18"/>
              </w:rPr>
            </w:pPr>
          </w:p>
        </w:tc>
        <w:tc>
          <w:tcPr>
            <w:tcW w:w="520" w:type="dxa"/>
            <w:shd w:val="clear" w:color="auto" w:fill="CCEEFF"/>
            <w:vAlign w:val="bottom"/>
          </w:tcPr>
          <w:p w14:paraId="56FB79CB" w14:textId="77777777" w:rsidR="00607C29" w:rsidRDefault="00000000">
            <w:pPr>
              <w:jc w:val="right"/>
              <w:rPr>
                <w:sz w:val="20"/>
                <w:szCs w:val="20"/>
              </w:rPr>
            </w:pPr>
            <w:r>
              <w:rPr>
                <w:rFonts w:ascii="Arial" w:eastAsia="Arial" w:hAnsi="Arial" w:cs="Arial"/>
                <w:sz w:val="18"/>
                <w:szCs w:val="18"/>
              </w:rPr>
              <w:t>1,104</w:t>
            </w:r>
          </w:p>
        </w:tc>
        <w:tc>
          <w:tcPr>
            <w:tcW w:w="20" w:type="dxa"/>
            <w:vAlign w:val="bottom"/>
          </w:tcPr>
          <w:p w14:paraId="087C399D" w14:textId="77777777" w:rsidR="00607C29" w:rsidRDefault="00607C29">
            <w:pPr>
              <w:rPr>
                <w:sz w:val="18"/>
                <w:szCs w:val="18"/>
              </w:rPr>
            </w:pPr>
          </w:p>
        </w:tc>
      </w:tr>
      <w:tr w:rsidR="00607C29" w14:paraId="1E589DBD" w14:textId="77777777">
        <w:trPr>
          <w:trHeight w:val="216"/>
        </w:trPr>
        <w:tc>
          <w:tcPr>
            <w:tcW w:w="20" w:type="dxa"/>
            <w:vAlign w:val="bottom"/>
          </w:tcPr>
          <w:p w14:paraId="40F5EA12" w14:textId="77777777" w:rsidR="00607C29" w:rsidRDefault="00607C29">
            <w:pPr>
              <w:rPr>
                <w:sz w:val="18"/>
                <w:szCs w:val="18"/>
              </w:rPr>
            </w:pPr>
          </w:p>
        </w:tc>
        <w:tc>
          <w:tcPr>
            <w:tcW w:w="5860" w:type="dxa"/>
            <w:vAlign w:val="bottom"/>
          </w:tcPr>
          <w:p w14:paraId="35217DE5" w14:textId="77777777" w:rsidR="00607C29" w:rsidRDefault="00000000">
            <w:pPr>
              <w:rPr>
                <w:sz w:val="20"/>
                <w:szCs w:val="20"/>
              </w:rPr>
            </w:pPr>
            <w:r>
              <w:rPr>
                <w:rFonts w:ascii="Arial" w:eastAsia="Arial" w:hAnsi="Arial" w:cs="Arial"/>
                <w:sz w:val="18"/>
                <w:szCs w:val="18"/>
              </w:rPr>
              <w:t>Supplemental retirement income program</w:t>
            </w:r>
          </w:p>
        </w:tc>
        <w:tc>
          <w:tcPr>
            <w:tcW w:w="3560" w:type="dxa"/>
            <w:gridSpan w:val="2"/>
            <w:vAlign w:val="bottom"/>
          </w:tcPr>
          <w:p w14:paraId="60E78D5C" w14:textId="77777777" w:rsidR="00607C29" w:rsidRDefault="00000000">
            <w:pPr>
              <w:jc w:val="right"/>
              <w:rPr>
                <w:sz w:val="20"/>
                <w:szCs w:val="20"/>
              </w:rPr>
            </w:pPr>
            <w:r>
              <w:rPr>
                <w:rFonts w:ascii="Arial" w:eastAsia="Arial" w:hAnsi="Arial" w:cs="Arial"/>
                <w:sz w:val="18"/>
                <w:szCs w:val="18"/>
              </w:rPr>
              <w:t>1,869</w:t>
            </w:r>
          </w:p>
        </w:tc>
        <w:tc>
          <w:tcPr>
            <w:tcW w:w="420" w:type="dxa"/>
            <w:vAlign w:val="bottom"/>
          </w:tcPr>
          <w:p w14:paraId="2E26F417" w14:textId="77777777" w:rsidR="00607C29" w:rsidRDefault="00607C29">
            <w:pPr>
              <w:rPr>
                <w:sz w:val="18"/>
                <w:szCs w:val="18"/>
              </w:rPr>
            </w:pPr>
          </w:p>
        </w:tc>
        <w:tc>
          <w:tcPr>
            <w:tcW w:w="120" w:type="dxa"/>
            <w:vAlign w:val="bottom"/>
          </w:tcPr>
          <w:p w14:paraId="276EDEE3" w14:textId="77777777" w:rsidR="00607C29" w:rsidRDefault="00607C29">
            <w:pPr>
              <w:rPr>
                <w:sz w:val="18"/>
                <w:szCs w:val="18"/>
              </w:rPr>
            </w:pPr>
          </w:p>
        </w:tc>
        <w:tc>
          <w:tcPr>
            <w:tcW w:w="520" w:type="dxa"/>
            <w:vAlign w:val="bottom"/>
          </w:tcPr>
          <w:p w14:paraId="63697DB5" w14:textId="77777777" w:rsidR="00607C29" w:rsidRDefault="00000000">
            <w:pPr>
              <w:jc w:val="right"/>
              <w:rPr>
                <w:sz w:val="20"/>
                <w:szCs w:val="20"/>
              </w:rPr>
            </w:pPr>
            <w:r>
              <w:rPr>
                <w:rFonts w:ascii="Arial" w:eastAsia="Arial" w:hAnsi="Arial" w:cs="Arial"/>
                <w:sz w:val="18"/>
                <w:szCs w:val="18"/>
              </w:rPr>
              <w:t>3,437</w:t>
            </w:r>
          </w:p>
        </w:tc>
        <w:tc>
          <w:tcPr>
            <w:tcW w:w="20" w:type="dxa"/>
            <w:vAlign w:val="bottom"/>
          </w:tcPr>
          <w:p w14:paraId="61088163" w14:textId="77777777" w:rsidR="00607C29" w:rsidRDefault="00607C29">
            <w:pPr>
              <w:rPr>
                <w:sz w:val="18"/>
                <w:szCs w:val="18"/>
              </w:rPr>
            </w:pPr>
          </w:p>
        </w:tc>
      </w:tr>
      <w:tr w:rsidR="00607C29" w14:paraId="2F6BAF07" w14:textId="77777777">
        <w:trPr>
          <w:trHeight w:val="216"/>
        </w:trPr>
        <w:tc>
          <w:tcPr>
            <w:tcW w:w="20" w:type="dxa"/>
            <w:vAlign w:val="bottom"/>
          </w:tcPr>
          <w:p w14:paraId="48A82F48" w14:textId="77777777" w:rsidR="00607C29" w:rsidRDefault="00607C29">
            <w:pPr>
              <w:rPr>
                <w:sz w:val="18"/>
                <w:szCs w:val="18"/>
              </w:rPr>
            </w:pPr>
          </w:p>
        </w:tc>
        <w:tc>
          <w:tcPr>
            <w:tcW w:w="5860" w:type="dxa"/>
            <w:shd w:val="clear" w:color="auto" w:fill="CCEEFF"/>
            <w:vAlign w:val="bottom"/>
          </w:tcPr>
          <w:p w14:paraId="772AABE7" w14:textId="77777777" w:rsidR="00607C29" w:rsidRDefault="00000000">
            <w:pPr>
              <w:rPr>
                <w:sz w:val="20"/>
                <w:szCs w:val="20"/>
              </w:rPr>
            </w:pPr>
            <w:r>
              <w:rPr>
                <w:rFonts w:ascii="Arial" w:eastAsia="Arial" w:hAnsi="Arial" w:cs="Arial"/>
                <w:sz w:val="18"/>
                <w:szCs w:val="18"/>
              </w:rPr>
              <w:t>Uncertain tax positions</w:t>
            </w:r>
          </w:p>
        </w:tc>
        <w:tc>
          <w:tcPr>
            <w:tcW w:w="3560" w:type="dxa"/>
            <w:gridSpan w:val="2"/>
            <w:shd w:val="clear" w:color="auto" w:fill="CCEEFF"/>
            <w:vAlign w:val="bottom"/>
          </w:tcPr>
          <w:p w14:paraId="3B11B973" w14:textId="77777777" w:rsidR="00607C29" w:rsidRDefault="00000000">
            <w:pPr>
              <w:jc w:val="right"/>
              <w:rPr>
                <w:sz w:val="20"/>
                <w:szCs w:val="20"/>
              </w:rPr>
            </w:pPr>
            <w:r>
              <w:rPr>
                <w:rFonts w:ascii="Arial" w:eastAsia="Arial" w:hAnsi="Arial" w:cs="Arial"/>
                <w:sz w:val="18"/>
                <w:szCs w:val="18"/>
              </w:rPr>
              <w:t>1,174</w:t>
            </w:r>
          </w:p>
        </w:tc>
        <w:tc>
          <w:tcPr>
            <w:tcW w:w="420" w:type="dxa"/>
            <w:shd w:val="clear" w:color="auto" w:fill="CCEEFF"/>
            <w:vAlign w:val="bottom"/>
          </w:tcPr>
          <w:p w14:paraId="3204466C" w14:textId="77777777" w:rsidR="00607C29" w:rsidRDefault="00607C29">
            <w:pPr>
              <w:rPr>
                <w:sz w:val="18"/>
                <w:szCs w:val="18"/>
              </w:rPr>
            </w:pPr>
          </w:p>
        </w:tc>
        <w:tc>
          <w:tcPr>
            <w:tcW w:w="120" w:type="dxa"/>
            <w:shd w:val="clear" w:color="auto" w:fill="CCEEFF"/>
            <w:vAlign w:val="bottom"/>
          </w:tcPr>
          <w:p w14:paraId="690E684F" w14:textId="77777777" w:rsidR="00607C29" w:rsidRDefault="00607C29">
            <w:pPr>
              <w:rPr>
                <w:sz w:val="18"/>
                <w:szCs w:val="18"/>
              </w:rPr>
            </w:pPr>
          </w:p>
        </w:tc>
        <w:tc>
          <w:tcPr>
            <w:tcW w:w="520" w:type="dxa"/>
            <w:shd w:val="clear" w:color="auto" w:fill="CCEEFF"/>
            <w:vAlign w:val="bottom"/>
          </w:tcPr>
          <w:p w14:paraId="68C49F0D" w14:textId="77777777" w:rsidR="00607C29" w:rsidRDefault="00000000">
            <w:pPr>
              <w:jc w:val="right"/>
              <w:rPr>
                <w:sz w:val="20"/>
                <w:szCs w:val="20"/>
              </w:rPr>
            </w:pPr>
            <w:r>
              <w:rPr>
                <w:rFonts w:ascii="Arial" w:eastAsia="Arial" w:hAnsi="Arial" w:cs="Arial"/>
                <w:sz w:val="18"/>
                <w:szCs w:val="18"/>
              </w:rPr>
              <w:t>1,636</w:t>
            </w:r>
          </w:p>
        </w:tc>
        <w:tc>
          <w:tcPr>
            <w:tcW w:w="20" w:type="dxa"/>
            <w:vAlign w:val="bottom"/>
          </w:tcPr>
          <w:p w14:paraId="5A169554" w14:textId="77777777" w:rsidR="00607C29" w:rsidRDefault="00607C29">
            <w:pPr>
              <w:rPr>
                <w:sz w:val="18"/>
                <w:szCs w:val="18"/>
              </w:rPr>
            </w:pPr>
          </w:p>
        </w:tc>
      </w:tr>
      <w:tr w:rsidR="00607C29" w14:paraId="38BC79BE" w14:textId="77777777">
        <w:trPr>
          <w:trHeight w:val="223"/>
        </w:trPr>
        <w:tc>
          <w:tcPr>
            <w:tcW w:w="20" w:type="dxa"/>
            <w:vAlign w:val="bottom"/>
          </w:tcPr>
          <w:p w14:paraId="51266E84" w14:textId="77777777" w:rsidR="00607C29" w:rsidRDefault="00607C29">
            <w:pPr>
              <w:rPr>
                <w:sz w:val="19"/>
                <w:szCs w:val="19"/>
              </w:rPr>
            </w:pPr>
          </w:p>
        </w:tc>
        <w:tc>
          <w:tcPr>
            <w:tcW w:w="5860" w:type="dxa"/>
            <w:vAlign w:val="bottom"/>
          </w:tcPr>
          <w:p w14:paraId="4A6AA906" w14:textId="77777777" w:rsidR="00607C29" w:rsidRDefault="00000000">
            <w:pPr>
              <w:rPr>
                <w:sz w:val="20"/>
                <w:szCs w:val="20"/>
              </w:rPr>
            </w:pPr>
            <w:r>
              <w:rPr>
                <w:rFonts w:ascii="Arial" w:eastAsia="Arial" w:hAnsi="Arial" w:cs="Arial"/>
                <w:sz w:val="18"/>
                <w:szCs w:val="18"/>
              </w:rPr>
              <w:t>Other</w:t>
            </w:r>
          </w:p>
        </w:tc>
        <w:tc>
          <w:tcPr>
            <w:tcW w:w="2940" w:type="dxa"/>
            <w:vAlign w:val="bottom"/>
          </w:tcPr>
          <w:p w14:paraId="78E33AAB" w14:textId="77777777" w:rsidR="00607C29" w:rsidRDefault="00607C29">
            <w:pPr>
              <w:rPr>
                <w:sz w:val="19"/>
                <w:szCs w:val="19"/>
              </w:rPr>
            </w:pPr>
          </w:p>
        </w:tc>
        <w:tc>
          <w:tcPr>
            <w:tcW w:w="620" w:type="dxa"/>
            <w:tcBorders>
              <w:bottom w:val="single" w:sz="8" w:space="0" w:color="auto"/>
            </w:tcBorders>
            <w:vAlign w:val="bottom"/>
          </w:tcPr>
          <w:p w14:paraId="404EBD1D" w14:textId="77777777" w:rsidR="00607C29" w:rsidRDefault="00000000">
            <w:pPr>
              <w:jc w:val="right"/>
              <w:rPr>
                <w:sz w:val="20"/>
                <w:szCs w:val="20"/>
              </w:rPr>
            </w:pPr>
            <w:r>
              <w:rPr>
                <w:rFonts w:ascii="Arial" w:eastAsia="Arial" w:hAnsi="Arial" w:cs="Arial"/>
                <w:sz w:val="18"/>
                <w:szCs w:val="18"/>
              </w:rPr>
              <w:t>2,712</w:t>
            </w:r>
          </w:p>
        </w:tc>
        <w:tc>
          <w:tcPr>
            <w:tcW w:w="420" w:type="dxa"/>
            <w:vAlign w:val="bottom"/>
          </w:tcPr>
          <w:p w14:paraId="27B9D947" w14:textId="77777777" w:rsidR="00607C29" w:rsidRDefault="00607C29">
            <w:pPr>
              <w:rPr>
                <w:sz w:val="19"/>
                <w:szCs w:val="19"/>
              </w:rPr>
            </w:pPr>
          </w:p>
        </w:tc>
        <w:tc>
          <w:tcPr>
            <w:tcW w:w="120" w:type="dxa"/>
            <w:tcBorders>
              <w:bottom w:val="single" w:sz="8" w:space="0" w:color="auto"/>
            </w:tcBorders>
            <w:vAlign w:val="bottom"/>
          </w:tcPr>
          <w:p w14:paraId="1FD1472C" w14:textId="77777777" w:rsidR="00607C29" w:rsidRDefault="00607C29">
            <w:pPr>
              <w:rPr>
                <w:sz w:val="19"/>
                <w:szCs w:val="19"/>
              </w:rPr>
            </w:pPr>
          </w:p>
        </w:tc>
        <w:tc>
          <w:tcPr>
            <w:tcW w:w="520" w:type="dxa"/>
            <w:tcBorders>
              <w:bottom w:val="single" w:sz="8" w:space="0" w:color="auto"/>
            </w:tcBorders>
            <w:vAlign w:val="bottom"/>
          </w:tcPr>
          <w:p w14:paraId="3AA41650" w14:textId="77777777" w:rsidR="00607C29" w:rsidRDefault="00000000">
            <w:pPr>
              <w:jc w:val="right"/>
              <w:rPr>
                <w:sz w:val="20"/>
                <w:szCs w:val="20"/>
              </w:rPr>
            </w:pPr>
            <w:r>
              <w:rPr>
                <w:rFonts w:ascii="Arial" w:eastAsia="Arial" w:hAnsi="Arial" w:cs="Arial"/>
                <w:sz w:val="18"/>
                <w:szCs w:val="18"/>
              </w:rPr>
              <w:t>2,377</w:t>
            </w:r>
          </w:p>
        </w:tc>
        <w:tc>
          <w:tcPr>
            <w:tcW w:w="20" w:type="dxa"/>
            <w:vAlign w:val="bottom"/>
          </w:tcPr>
          <w:p w14:paraId="43F8BECC" w14:textId="77777777" w:rsidR="00607C29" w:rsidRDefault="00607C29">
            <w:pPr>
              <w:rPr>
                <w:sz w:val="19"/>
                <w:szCs w:val="19"/>
              </w:rPr>
            </w:pPr>
          </w:p>
        </w:tc>
      </w:tr>
      <w:tr w:rsidR="00607C29" w14:paraId="0B738316" w14:textId="77777777">
        <w:trPr>
          <w:trHeight w:val="216"/>
        </w:trPr>
        <w:tc>
          <w:tcPr>
            <w:tcW w:w="20" w:type="dxa"/>
            <w:vAlign w:val="bottom"/>
          </w:tcPr>
          <w:p w14:paraId="31973B80" w14:textId="77777777" w:rsidR="00607C29" w:rsidRDefault="00607C29">
            <w:pPr>
              <w:rPr>
                <w:sz w:val="18"/>
                <w:szCs w:val="18"/>
              </w:rPr>
            </w:pPr>
          </w:p>
        </w:tc>
        <w:tc>
          <w:tcPr>
            <w:tcW w:w="5860" w:type="dxa"/>
            <w:shd w:val="clear" w:color="auto" w:fill="CCEEFF"/>
            <w:vAlign w:val="bottom"/>
          </w:tcPr>
          <w:p w14:paraId="11D2704D" w14:textId="77777777" w:rsidR="00607C29" w:rsidRDefault="00000000">
            <w:pPr>
              <w:rPr>
                <w:sz w:val="20"/>
                <w:szCs w:val="20"/>
              </w:rPr>
            </w:pPr>
            <w:r>
              <w:rPr>
                <w:rFonts w:ascii="Arial" w:eastAsia="Arial" w:hAnsi="Arial" w:cs="Arial"/>
                <w:sz w:val="18"/>
                <w:szCs w:val="18"/>
              </w:rPr>
              <w:t>Total</w:t>
            </w:r>
          </w:p>
        </w:tc>
        <w:tc>
          <w:tcPr>
            <w:tcW w:w="3560" w:type="dxa"/>
            <w:gridSpan w:val="2"/>
            <w:shd w:val="clear" w:color="auto" w:fill="CCEEFF"/>
            <w:vAlign w:val="bottom"/>
          </w:tcPr>
          <w:p w14:paraId="512AE26F" w14:textId="77777777" w:rsidR="00607C29" w:rsidRDefault="00000000">
            <w:pPr>
              <w:jc w:val="right"/>
              <w:rPr>
                <w:sz w:val="20"/>
                <w:szCs w:val="20"/>
              </w:rPr>
            </w:pPr>
            <w:r>
              <w:rPr>
                <w:rFonts w:ascii="Arial" w:eastAsia="Arial" w:hAnsi="Arial" w:cs="Arial"/>
                <w:sz w:val="18"/>
                <w:szCs w:val="18"/>
              </w:rPr>
              <w:t>$ 39,537</w:t>
            </w:r>
          </w:p>
        </w:tc>
        <w:tc>
          <w:tcPr>
            <w:tcW w:w="540" w:type="dxa"/>
            <w:gridSpan w:val="2"/>
            <w:shd w:val="clear" w:color="auto" w:fill="CCEEFF"/>
            <w:vAlign w:val="bottom"/>
          </w:tcPr>
          <w:p w14:paraId="753D9975" w14:textId="77777777" w:rsidR="00607C29" w:rsidRDefault="00000000">
            <w:pPr>
              <w:ind w:right="40"/>
              <w:jc w:val="right"/>
              <w:rPr>
                <w:sz w:val="20"/>
                <w:szCs w:val="20"/>
              </w:rPr>
            </w:pPr>
            <w:r>
              <w:rPr>
                <w:rFonts w:ascii="Arial" w:eastAsia="Arial" w:hAnsi="Arial" w:cs="Arial"/>
                <w:sz w:val="18"/>
                <w:szCs w:val="18"/>
              </w:rPr>
              <w:t>$</w:t>
            </w:r>
          </w:p>
        </w:tc>
        <w:tc>
          <w:tcPr>
            <w:tcW w:w="520" w:type="dxa"/>
            <w:shd w:val="clear" w:color="auto" w:fill="CCEEFF"/>
            <w:vAlign w:val="bottom"/>
          </w:tcPr>
          <w:p w14:paraId="5735153D" w14:textId="77777777" w:rsidR="00607C29" w:rsidRDefault="00000000">
            <w:pPr>
              <w:jc w:val="right"/>
              <w:rPr>
                <w:sz w:val="20"/>
                <w:szCs w:val="20"/>
              </w:rPr>
            </w:pPr>
            <w:r>
              <w:rPr>
                <w:rFonts w:ascii="Arial" w:eastAsia="Arial" w:hAnsi="Arial" w:cs="Arial"/>
                <w:w w:val="90"/>
                <w:sz w:val="18"/>
                <w:szCs w:val="18"/>
              </w:rPr>
              <w:t>34,088</w:t>
            </w:r>
          </w:p>
        </w:tc>
        <w:tc>
          <w:tcPr>
            <w:tcW w:w="20" w:type="dxa"/>
            <w:vAlign w:val="bottom"/>
          </w:tcPr>
          <w:p w14:paraId="2A7CA931" w14:textId="77777777" w:rsidR="00607C29" w:rsidRDefault="00607C29">
            <w:pPr>
              <w:rPr>
                <w:sz w:val="18"/>
                <w:szCs w:val="18"/>
              </w:rPr>
            </w:pPr>
          </w:p>
        </w:tc>
      </w:tr>
      <w:tr w:rsidR="00607C29" w14:paraId="4FF4CAAC" w14:textId="77777777">
        <w:trPr>
          <w:trHeight w:val="20"/>
        </w:trPr>
        <w:tc>
          <w:tcPr>
            <w:tcW w:w="20" w:type="dxa"/>
            <w:vAlign w:val="bottom"/>
          </w:tcPr>
          <w:p w14:paraId="6978A500" w14:textId="77777777" w:rsidR="00607C29" w:rsidRDefault="00607C29">
            <w:pPr>
              <w:spacing w:line="20" w:lineRule="exact"/>
              <w:rPr>
                <w:sz w:val="1"/>
                <w:szCs w:val="1"/>
              </w:rPr>
            </w:pPr>
          </w:p>
        </w:tc>
        <w:tc>
          <w:tcPr>
            <w:tcW w:w="5860" w:type="dxa"/>
            <w:vAlign w:val="bottom"/>
          </w:tcPr>
          <w:p w14:paraId="545EF22D" w14:textId="77777777" w:rsidR="00607C29" w:rsidRDefault="00607C29">
            <w:pPr>
              <w:spacing w:line="20" w:lineRule="exact"/>
              <w:rPr>
                <w:sz w:val="1"/>
                <w:szCs w:val="1"/>
              </w:rPr>
            </w:pPr>
          </w:p>
        </w:tc>
        <w:tc>
          <w:tcPr>
            <w:tcW w:w="2940" w:type="dxa"/>
            <w:vAlign w:val="bottom"/>
          </w:tcPr>
          <w:p w14:paraId="597D87E1" w14:textId="77777777" w:rsidR="00607C29" w:rsidRDefault="00607C29">
            <w:pPr>
              <w:spacing w:line="20" w:lineRule="exact"/>
              <w:rPr>
                <w:sz w:val="1"/>
                <w:szCs w:val="1"/>
              </w:rPr>
            </w:pPr>
          </w:p>
        </w:tc>
        <w:tc>
          <w:tcPr>
            <w:tcW w:w="620" w:type="dxa"/>
            <w:tcBorders>
              <w:top w:val="single" w:sz="8" w:space="0" w:color="auto"/>
              <w:bottom w:val="single" w:sz="8" w:space="0" w:color="auto"/>
            </w:tcBorders>
            <w:vAlign w:val="bottom"/>
          </w:tcPr>
          <w:p w14:paraId="3FD2B348" w14:textId="77777777" w:rsidR="00607C29" w:rsidRDefault="00607C29">
            <w:pPr>
              <w:spacing w:line="20" w:lineRule="exact"/>
              <w:rPr>
                <w:sz w:val="1"/>
                <w:szCs w:val="1"/>
              </w:rPr>
            </w:pPr>
          </w:p>
        </w:tc>
        <w:tc>
          <w:tcPr>
            <w:tcW w:w="420" w:type="dxa"/>
            <w:vAlign w:val="bottom"/>
          </w:tcPr>
          <w:p w14:paraId="1134A441" w14:textId="77777777" w:rsidR="00607C29" w:rsidRDefault="00607C29">
            <w:pPr>
              <w:spacing w:line="20" w:lineRule="exact"/>
              <w:rPr>
                <w:sz w:val="1"/>
                <w:szCs w:val="1"/>
              </w:rPr>
            </w:pPr>
          </w:p>
        </w:tc>
        <w:tc>
          <w:tcPr>
            <w:tcW w:w="120" w:type="dxa"/>
            <w:tcBorders>
              <w:top w:val="single" w:sz="8" w:space="0" w:color="auto"/>
              <w:bottom w:val="single" w:sz="8" w:space="0" w:color="auto"/>
            </w:tcBorders>
            <w:vAlign w:val="bottom"/>
          </w:tcPr>
          <w:p w14:paraId="2B8E15F3" w14:textId="77777777" w:rsidR="00607C29" w:rsidRDefault="00607C29">
            <w:pPr>
              <w:spacing w:line="20" w:lineRule="exact"/>
              <w:rPr>
                <w:sz w:val="1"/>
                <w:szCs w:val="1"/>
              </w:rPr>
            </w:pPr>
          </w:p>
        </w:tc>
        <w:tc>
          <w:tcPr>
            <w:tcW w:w="520" w:type="dxa"/>
            <w:tcBorders>
              <w:top w:val="single" w:sz="8" w:space="0" w:color="auto"/>
              <w:bottom w:val="single" w:sz="8" w:space="0" w:color="auto"/>
            </w:tcBorders>
            <w:vAlign w:val="bottom"/>
          </w:tcPr>
          <w:p w14:paraId="04ECD7EF" w14:textId="77777777" w:rsidR="00607C29" w:rsidRDefault="00607C29">
            <w:pPr>
              <w:spacing w:line="20" w:lineRule="exact"/>
              <w:rPr>
                <w:sz w:val="1"/>
                <w:szCs w:val="1"/>
              </w:rPr>
            </w:pPr>
          </w:p>
        </w:tc>
        <w:tc>
          <w:tcPr>
            <w:tcW w:w="20" w:type="dxa"/>
            <w:vAlign w:val="bottom"/>
          </w:tcPr>
          <w:p w14:paraId="0D249856" w14:textId="77777777" w:rsidR="00607C29" w:rsidRDefault="00607C29">
            <w:pPr>
              <w:spacing w:line="20" w:lineRule="exact"/>
              <w:rPr>
                <w:sz w:val="1"/>
                <w:szCs w:val="1"/>
              </w:rPr>
            </w:pPr>
          </w:p>
        </w:tc>
      </w:tr>
    </w:tbl>
    <w:p w14:paraId="7D10017F" w14:textId="77777777" w:rsidR="00607C29" w:rsidRDefault="00607C29">
      <w:pPr>
        <w:spacing w:line="167" w:lineRule="exact"/>
        <w:rPr>
          <w:sz w:val="20"/>
          <w:szCs w:val="20"/>
        </w:rPr>
      </w:pPr>
    </w:p>
    <w:p w14:paraId="6A165D3F" w14:textId="77777777" w:rsidR="00607C29" w:rsidRDefault="00000000">
      <w:pPr>
        <w:ind w:left="460"/>
        <w:rPr>
          <w:sz w:val="20"/>
          <w:szCs w:val="20"/>
        </w:rPr>
      </w:pPr>
      <w:r>
        <w:rPr>
          <w:rFonts w:ascii="Arial" w:eastAsia="Arial" w:hAnsi="Arial" w:cs="Arial"/>
          <w:sz w:val="16"/>
          <w:szCs w:val="16"/>
        </w:rPr>
        <w:t>In December 2005, an inactive subsidiary of the Company reached a settlement agreement and release with one of its insurance carriers for $15,000. In</w:t>
      </w:r>
    </w:p>
    <w:p w14:paraId="77041A51" w14:textId="77777777" w:rsidR="00607C29" w:rsidRDefault="00607C29">
      <w:pPr>
        <w:spacing w:line="38" w:lineRule="exact"/>
        <w:rPr>
          <w:sz w:val="20"/>
          <w:szCs w:val="20"/>
        </w:rPr>
      </w:pPr>
    </w:p>
    <w:p w14:paraId="73728CDC" w14:textId="77777777" w:rsidR="00607C29" w:rsidRDefault="00000000">
      <w:pPr>
        <w:rPr>
          <w:sz w:val="20"/>
          <w:szCs w:val="20"/>
        </w:rPr>
      </w:pPr>
      <w:r>
        <w:rPr>
          <w:rFonts w:ascii="Arial" w:eastAsia="Arial" w:hAnsi="Arial" w:cs="Arial"/>
          <w:sz w:val="16"/>
          <w:szCs w:val="16"/>
        </w:rPr>
        <w:t>accordance with the agreement, the subsidiary received $7,500 cash in December 2005 and the remaining $7,500 in December of 2006. In the first quarter of</w:t>
      </w:r>
    </w:p>
    <w:p w14:paraId="0C92C272" w14:textId="77777777" w:rsidR="00607C29" w:rsidRDefault="00607C29">
      <w:pPr>
        <w:spacing w:line="32" w:lineRule="exact"/>
        <w:rPr>
          <w:sz w:val="20"/>
          <w:szCs w:val="20"/>
        </w:rPr>
      </w:pPr>
    </w:p>
    <w:p w14:paraId="753A3FE4" w14:textId="77777777" w:rsidR="00607C29" w:rsidRDefault="00000000">
      <w:pPr>
        <w:rPr>
          <w:sz w:val="20"/>
          <w:szCs w:val="20"/>
        </w:rPr>
      </w:pPr>
      <w:r>
        <w:rPr>
          <w:rFonts w:ascii="Arial" w:eastAsia="Arial" w:hAnsi="Arial" w:cs="Arial"/>
          <w:sz w:val="16"/>
          <w:szCs w:val="16"/>
        </w:rPr>
        <w:t>2007, the subsidiary reached a settlement agreement and release with another one of its insurance carriers for $20,000 payable in four annual installments of</w:t>
      </w:r>
    </w:p>
    <w:p w14:paraId="56B1FBAC" w14:textId="77777777" w:rsidR="00607C29" w:rsidRDefault="00607C29">
      <w:pPr>
        <w:spacing w:line="32" w:lineRule="exact"/>
        <w:rPr>
          <w:sz w:val="20"/>
          <w:szCs w:val="20"/>
        </w:rPr>
      </w:pPr>
    </w:p>
    <w:p w14:paraId="0510DA6B" w14:textId="77777777" w:rsidR="00607C29" w:rsidRDefault="00000000">
      <w:pPr>
        <w:rPr>
          <w:sz w:val="20"/>
          <w:szCs w:val="20"/>
        </w:rPr>
      </w:pPr>
      <w:r>
        <w:rPr>
          <w:rFonts w:ascii="Arial" w:eastAsia="Arial" w:hAnsi="Arial" w:cs="Arial"/>
          <w:sz w:val="16"/>
          <w:szCs w:val="16"/>
        </w:rPr>
        <w:t>$5,000, the first of which was received in the second quarter of 2007, the second of which was received in the first quarter of 2008 and the third installment was</w:t>
      </w:r>
    </w:p>
    <w:p w14:paraId="7297E1AE" w14:textId="77777777" w:rsidR="00607C29" w:rsidRDefault="00607C29">
      <w:pPr>
        <w:spacing w:line="32" w:lineRule="exact"/>
        <w:rPr>
          <w:sz w:val="20"/>
          <w:szCs w:val="20"/>
        </w:rPr>
      </w:pPr>
    </w:p>
    <w:p w14:paraId="47B9D3DC" w14:textId="77777777" w:rsidR="00607C29" w:rsidRDefault="00000000">
      <w:pPr>
        <w:rPr>
          <w:sz w:val="20"/>
          <w:szCs w:val="20"/>
        </w:rPr>
      </w:pPr>
      <w:r>
        <w:rPr>
          <w:rFonts w:ascii="Arial" w:eastAsia="Arial" w:hAnsi="Arial" w:cs="Arial"/>
          <w:sz w:val="15"/>
          <w:szCs w:val="15"/>
        </w:rPr>
        <w:t>received in the first quarter of 2009. Under the latest settlement and release agreement, the final installment is contingent upon whether or not Federal asbestos</w:t>
      </w:r>
    </w:p>
    <w:p w14:paraId="3F017E4E" w14:textId="77777777" w:rsidR="00607C29" w:rsidRDefault="00607C29">
      <w:pPr>
        <w:spacing w:line="44" w:lineRule="exact"/>
        <w:rPr>
          <w:sz w:val="20"/>
          <w:szCs w:val="20"/>
        </w:rPr>
      </w:pPr>
    </w:p>
    <w:p w14:paraId="375758F1" w14:textId="77777777" w:rsidR="00607C29" w:rsidRDefault="00000000">
      <w:pPr>
        <w:rPr>
          <w:sz w:val="20"/>
          <w:szCs w:val="20"/>
        </w:rPr>
      </w:pPr>
      <w:r>
        <w:rPr>
          <w:rFonts w:ascii="Arial" w:eastAsia="Arial" w:hAnsi="Arial" w:cs="Arial"/>
          <w:sz w:val="16"/>
          <w:szCs w:val="16"/>
        </w:rPr>
        <w:t>litigation is adopted by the due date of such installment. If Federal asbestos legislation is so enacted, and such legislation eliminates the carrier’s obligation to</w:t>
      </w:r>
    </w:p>
    <w:p w14:paraId="2CFBF0E4" w14:textId="77777777" w:rsidR="00607C29" w:rsidRDefault="00607C29">
      <w:pPr>
        <w:spacing w:line="32" w:lineRule="exact"/>
        <w:rPr>
          <w:sz w:val="20"/>
          <w:szCs w:val="20"/>
        </w:rPr>
      </w:pPr>
    </w:p>
    <w:p w14:paraId="58551E6A" w14:textId="77777777" w:rsidR="00607C29" w:rsidRDefault="00000000">
      <w:pPr>
        <w:rPr>
          <w:sz w:val="20"/>
          <w:szCs w:val="20"/>
        </w:rPr>
      </w:pPr>
      <w:r>
        <w:rPr>
          <w:rFonts w:ascii="Arial" w:eastAsia="Arial" w:hAnsi="Arial" w:cs="Arial"/>
          <w:sz w:val="16"/>
          <w:szCs w:val="16"/>
        </w:rPr>
        <w:t>make the installment payment and requires the carrier to contribute into a trust or similar vehicle as a result of the policies issued to the subsidiary, then the</w:t>
      </w:r>
    </w:p>
    <w:p w14:paraId="547C9C34" w14:textId="77777777" w:rsidR="00607C29" w:rsidRDefault="00607C29">
      <w:pPr>
        <w:spacing w:line="32" w:lineRule="exact"/>
        <w:rPr>
          <w:sz w:val="20"/>
          <w:szCs w:val="20"/>
        </w:rPr>
      </w:pPr>
    </w:p>
    <w:p w14:paraId="4B814C9C" w14:textId="77777777" w:rsidR="00607C29" w:rsidRDefault="00000000">
      <w:pPr>
        <w:rPr>
          <w:sz w:val="20"/>
          <w:szCs w:val="20"/>
        </w:rPr>
      </w:pPr>
      <w:r>
        <w:rPr>
          <w:rFonts w:ascii="Arial" w:eastAsia="Arial" w:hAnsi="Arial" w:cs="Arial"/>
          <w:sz w:val="16"/>
          <w:szCs w:val="16"/>
        </w:rPr>
        <w:t>insurance carrier’s obligation to make the final installment will be cancelled. The proceeds of both settlements are restricted and can only be used to pay claims</w:t>
      </w:r>
    </w:p>
    <w:p w14:paraId="3A64CEB8" w14:textId="77777777" w:rsidR="00607C29" w:rsidRDefault="00607C29">
      <w:pPr>
        <w:spacing w:line="32" w:lineRule="exact"/>
        <w:rPr>
          <w:sz w:val="20"/>
          <w:szCs w:val="20"/>
        </w:rPr>
      </w:pPr>
    </w:p>
    <w:p w14:paraId="485B3EB6" w14:textId="77777777" w:rsidR="00607C29" w:rsidRDefault="00000000">
      <w:pPr>
        <w:rPr>
          <w:sz w:val="20"/>
          <w:szCs w:val="20"/>
        </w:rPr>
      </w:pPr>
      <w:r>
        <w:rPr>
          <w:rFonts w:ascii="Arial" w:eastAsia="Arial" w:hAnsi="Arial" w:cs="Arial"/>
          <w:sz w:val="15"/>
          <w:szCs w:val="15"/>
        </w:rPr>
        <w:t>and costs of defense associated with the subsidiary’s asbestos litigation. The proceeds of the settlement and release agreements have been deposited into interest</w:t>
      </w:r>
    </w:p>
    <w:p w14:paraId="6F81AC19" w14:textId="77777777" w:rsidR="00607C29" w:rsidRDefault="00607C29">
      <w:pPr>
        <w:spacing w:line="44" w:lineRule="exact"/>
        <w:rPr>
          <w:sz w:val="20"/>
          <w:szCs w:val="20"/>
        </w:rPr>
      </w:pPr>
    </w:p>
    <w:p w14:paraId="5CB42F12" w14:textId="77777777" w:rsidR="00607C29" w:rsidRDefault="00000000">
      <w:pPr>
        <w:rPr>
          <w:sz w:val="20"/>
          <w:szCs w:val="20"/>
        </w:rPr>
      </w:pPr>
      <w:r>
        <w:rPr>
          <w:rFonts w:ascii="Arial" w:eastAsia="Arial" w:hAnsi="Arial" w:cs="Arial"/>
          <w:sz w:val="16"/>
          <w:szCs w:val="16"/>
        </w:rPr>
        <w:t>bearing accounts which earned approximately $204 and $306 in 2009 and 2008, respectively, offset by $1,608 and $1,556 of payments in 2009 and 2008,</w:t>
      </w:r>
    </w:p>
    <w:p w14:paraId="077EA646" w14:textId="77777777" w:rsidR="00607C29" w:rsidRDefault="00607C29">
      <w:pPr>
        <w:spacing w:line="32" w:lineRule="exact"/>
        <w:rPr>
          <w:sz w:val="20"/>
          <w:szCs w:val="20"/>
        </w:rPr>
      </w:pPr>
    </w:p>
    <w:p w14:paraId="20BD9204" w14:textId="77777777" w:rsidR="00607C29" w:rsidRDefault="00000000">
      <w:pPr>
        <w:rPr>
          <w:sz w:val="20"/>
          <w:szCs w:val="20"/>
        </w:rPr>
      </w:pPr>
      <w:r>
        <w:rPr>
          <w:rFonts w:ascii="Arial" w:eastAsia="Arial" w:hAnsi="Arial" w:cs="Arial"/>
          <w:sz w:val="16"/>
          <w:szCs w:val="16"/>
        </w:rPr>
        <w:t>respectively. Due to the restricted nature of the proceeds, a corresponding deferred credit was established in “Other non-current liabilities” for an equal and</w:t>
      </w:r>
    </w:p>
    <w:p w14:paraId="23975AFA" w14:textId="77777777" w:rsidR="00607C29" w:rsidRDefault="00607C29">
      <w:pPr>
        <w:spacing w:line="32" w:lineRule="exact"/>
        <w:rPr>
          <w:sz w:val="20"/>
          <w:szCs w:val="20"/>
        </w:rPr>
      </w:pPr>
    </w:p>
    <w:p w14:paraId="0089F327" w14:textId="77777777" w:rsidR="00607C29" w:rsidRDefault="00000000">
      <w:pPr>
        <w:rPr>
          <w:sz w:val="20"/>
          <w:szCs w:val="20"/>
        </w:rPr>
      </w:pPr>
      <w:r>
        <w:rPr>
          <w:rFonts w:ascii="Arial" w:eastAsia="Arial" w:hAnsi="Arial" w:cs="Arial"/>
          <w:sz w:val="16"/>
          <w:szCs w:val="16"/>
        </w:rPr>
        <w:t>offsetting amount, and will remain until the restrictions lapse or the funds are exhausted via payments of claims and costs of defense. See Notes 21 and 22 of</w:t>
      </w:r>
    </w:p>
    <w:p w14:paraId="4741D9D6" w14:textId="77777777" w:rsidR="00607C29" w:rsidRDefault="00607C29">
      <w:pPr>
        <w:spacing w:line="32" w:lineRule="exact"/>
        <w:rPr>
          <w:sz w:val="20"/>
          <w:szCs w:val="20"/>
        </w:rPr>
      </w:pPr>
    </w:p>
    <w:p w14:paraId="444EC933" w14:textId="77777777" w:rsidR="00607C29" w:rsidRDefault="00000000">
      <w:pPr>
        <w:rPr>
          <w:sz w:val="20"/>
          <w:szCs w:val="20"/>
        </w:rPr>
      </w:pPr>
      <w:r>
        <w:rPr>
          <w:rFonts w:ascii="Arial" w:eastAsia="Arial" w:hAnsi="Arial" w:cs="Arial"/>
          <w:sz w:val="18"/>
          <w:szCs w:val="18"/>
        </w:rPr>
        <w:t>Notes to Consolidated Financial Statements.</w:t>
      </w:r>
    </w:p>
    <w:p w14:paraId="1D898265" w14:textId="77777777" w:rsidR="00607C29" w:rsidRDefault="00607C29">
      <w:pPr>
        <w:spacing w:line="240" w:lineRule="exact"/>
        <w:rPr>
          <w:sz w:val="20"/>
          <w:szCs w:val="20"/>
        </w:rPr>
      </w:pPr>
    </w:p>
    <w:p w14:paraId="3F5C2080" w14:textId="77777777" w:rsidR="00607C29" w:rsidRDefault="00000000">
      <w:pPr>
        <w:rPr>
          <w:sz w:val="20"/>
          <w:szCs w:val="20"/>
        </w:rPr>
      </w:pPr>
      <w:r>
        <w:rPr>
          <w:rFonts w:ascii="Arial" w:eastAsia="Arial" w:hAnsi="Arial" w:cs="Arial"/>
          <w:b/>
          <w:bCs/>
          <w:sz w:val="18"/>
          <w:szCs w:val="18"/>
        </w:rPr>
        <w:t>Note 21—Other Non-Current Liabilities</w:t>
      </w:r>
    </w:p>
    <w:p w14:paraId="4C57B719" w14:textId="77777777" w:rsidR="00607C29" w:rsidRDefault="00607C29">
      <w:pPr>
        <w:spacing w:line="92" w:lineRule="exact"/>
        <w:rPr>
          <w:sz w:val="20"/>
          <w:szCs w:val="20"/>
        </w:rPr>
      </w:pPr>
    </w:p>
    <w:tbl>
      <w:tblPr>
        <w:tblW w:w="0" w:type="auto"/>
        <w:tblInd w:w="460" w:type="dxa"/>
        <w:tblLayout w:type="fixed"/>
        <w:tblCellMar>
          <w:left w:w="0" w:type="dxa"/>
          <w:right w:w="0" w:type="dxa"/>
        </w:tblCellMar>
        <w:tblLook w:val="04A0" w:firstRow="1" w:lastRow="0" w:firstColumn="1" w:lastColumn="0" w:noHBand="0" w:noVBand="1"/>
      </w:tblPr>
      <w:tblGrid>
        <w:gridCol w:w="8820"/>
        <w:gridCol w:w="20"/>
        <w:gridCol w:w="600"/>
        <w:gridCol w:w="420"/>
        <w:gridCol w:w="120"/>
        <w:gridCol w:w="520"/>
        <w:gridCol w:w="20"/>
      </w:tblGrid>
      <w:tr w:rsidR="00607C29" w14:paraId="30C57A6B" w14:textId="77777777">
        <w:trPr>
          <w:trHeight w:val="161"/>
        </w:trPr>
        <w:tc>
          <w:tcPr>
            <w:tcW w:w="8820" w:type="dxa"/>
            <w:vAlign w:val="bottom"/>
          </w:tcPr>
          <w:p w14:paraId="5C1829CC" w14:textId="77777777" w:rsidR="00607C29" w:rsidRDefault="00607C29">
            <w:pPr>
              <w:rPr>
                <w:sz w:val="14"/>
                <w:szCs w:val="14"/>
              </w:rPr>
            </w:pPr>
          </w:p>
        </w:tc>
        <w:tc>
          <w:tcPr>
            <w:tcW w:w="20" w:type="dxa"/>
            <w:vAlign w:val="bottom"/>
          </w:tcPr>
          <w:p w14:paraId="260870A5" w14:textId="77777777" w:rsidR="00607C29" w:rsidRDefault="00607C29">
            <w:pPr>
              <w:rPr>
                <w:sz w:val="14"/>
                <w:szCs w:val="14"/>
              </w:rPr>
            </w:pPr>
          </w:p>
        </w:tc>
        <w:tc>
          <w:tcPr>
            <w:tcW w:w="1680" w:type="dxa"/>
            <w:gridSpan w:val="5"/>
            <w:vAlign w:val="bottom"/>
          </w:tcPr>
          <w:p w14:paraId="2CD6353F" w14:textId="77777777" w:rsidR="00607C29" w:rsidRDefault="00000000">
            <w:pPr>
              <w:ind w:right="480"/>
              <w:jc w:val="right"/>
              <w:rPr>
                <w:sz w:val="20"/>
                <w:szCs w:val="20"/>
              </w:rPr>
            </w:pPr>
            <w:r>
              <w:rPr>
                <w:rFonts w:ascii="Arial" w:eastAsia="Arial" w:hAnsi="Arial" w:cs="Arial"/>
                <w:b/>
                <w:bCs/>
                <w:sz w:val="14"/>
                <w:szCs w:val="14"/>
              </w:rPr>
              <w:t>December 31,</w:t>
            </w:r>
          </w:p>
        </w:tc>
      </w:tr>
      <w:tr w:rsidR="00607C29" w14:paraId="6608F8D7" w14:textId="77777777">
        <w:trPr>
          <w:trHeight w:val="142"/>
        </w:trPr>
        <w:tc>
          <w:tcPr>
            <w:tcW w:w="8820" w:type="dxa"/>
            <w:vAlign w:val="bottom"/>
          </w:tcPr>
          <w:p w14:paraId="22F62E1E" w14:textId="77777777" w:rsidR="00607C29" w:rsidRDefault="00607C29">
            <w:pPr>
              <w:rPr>
                <w:sz w:val="12"/>
                <w:szCs w:val="12"/>
              </w:rPr>
            </w:pPr>
          </w:p>
        </w:tc>
        <w:tc>
          <w:tcPr>
            <w:tcW w:w="20" w:type="dxa"/>
            <w:vAlign w:val="bottom"/>
          </w:tcPr>
          <w:p w14:paraId="5954072B" w14:textId="77777777" w:rsidR="00607C29" w:rsidRDefault="00607C29">
            <w:pPr>
              <w:rPr>
                <w:sz w:val="12"/>
                <w:szCs w:val="12"/>
              </w:rPr>
            </w:pPr>
          </w:p>
        </w:tc>
        <w:tc>
          <w:tcPr>
            <w:tcW w:w="600" w:type="dxa"/>
            <w:tcBorders>
              <w:top w:val="single" w:sz="8" w:space="0" w:color="auto"/>
              <w:bottom w:val="single" w:sz="8" w:space="0" w:color="auto"/>
            </w:tcBorders>
            <w:vAlign w:val="bottom"/>
          </w:tcPr>
          <w:p w14:paraId="07A3E766" w14:textId="77777777" w:rsidR="00607C29" w:rsidRDefault="00000000">
            <w:pPr>
              <w:spacing w:line="142" w:lineRule="exact"/>
              <w:ind w:right="106"/>
              <w:jc w:val="right"/>
              <w:rPr>
                <w:sz w:val="20"/>
                <w:szCs w:val="20"/>
              </w:rPr>
            </w:pPr>
            <w:r>
              <w:rPr>
                <w:rFonts w:ascii="Arial" w:eastAsia="Arial" w:hAnsi="Arial" w:cs="Arial"/>
                <w:b/>
                <w:bCs/>
                <w:sz w:val="14"/>
                <w:szCs w:val="14"/>
              </w:rPr>
              <w:t>2009</w:t>
            </w:r>
          </w:p>
        </w:tc>
        <w:tc>
          <w:tcPr>
            <w:tcW w:w="420" w:type="dxa"/>
            <w:tcBorders>
              <w:top w:val="single" w:sz="8" w:space="0" w:color="auto"/>
            </w:tcBorders>
            <w:vAlign w:val="bottom"/>
          </w:tcPr>
          <w:p w14:paraId="35F0E150" w14:textId="77777777" w:rsidR="00607C29" w:rsidRDefault="00607C29">
            <w:pPr>
              <w:rPr>
                <w:sz w:val="12"/>
                <w:szCs w:val="12"/>
              </w:rPr>
            </w:pPr>
          </w:p>
        </w:tc>
        <w:tc>
          <w:tcPr>
            <w:tcW w:w="120" w:type="dxa"/>
            <w:tcBorders>
              <w:top w:val="single" w:sz="8" w:space="0" w:color="auto"/>
              <w:bottom w:val="single" w:sz="8" w:space="0" w:color="auto"/>
            </w:tcBorders>
            <w:vAlign w:val="bottom"/>
          </w:tcPr>
          <w:p w14:paraId="750088CF" w14:textId="77777777" w:rsidR="00607C29" w:rsidRDefault="00607C29">
            <w:pPr>
              <w:rPr>
                <w:sz w:val="12"/>
                <w:szCs w:val="12"/>
              </w:rPr>
            </w:pPr>
          </w:p>
        </w:tc>
        <w:tc>
          <w:tcPr>
            <w:tcW w:w="520" w:type="dxa"/>
            <w:tcBorders>
              <w:top w:val="single" w:sz="8" w:space="0" w:color="auto"/>
              <w:bottom w:val="single" w:sz="8" w:space="0" w:color="auto"/>
            </w:tcBorders>
            <w:vAlign w:val="bottom"/>
          </w:tcPr>
          <w:p w14:paraId="308D69BB" w14:textId="77777777" w:rsidR="00607C29" w:rsidRDefault="00000000">
            <w:pPr>
              <w:spacing w:line="142" w:lineRule="exact"/>
              <w:ind w:right="95"/>
              <w:jc w:val="right"/>
              <w:rPr>
                <w:sz w:val="20"/>
                <w:szCs w:val="20"/>
              </w:rPr>
            </w:pPr>
            <w:r>
              <w:rPr>
                <w:rFonts w:ascii="Arial" w:eastAsia="Arial" w:hAnsi="Arial" w:cs="Arial"/>
                <w:b/>
                <w:bCs/>
                <w:sz w:val="14"/>
                <w:szCs w:val="14"/>
              </w:rPr>
              <w:t>2008</w:t>
            </w:r>
          </w:p>
        </w:tc>
        <w:tc>
          <w:tcPr>
            <w:tcW w:w="20" w:type="dxa"/>
            <w:vAlign w:val="bottom"/>
          </w:tcPr>
          <w:p w14:paraId="3C1E0094" w14:textId="77777777" w:rsidR="00607C29" w:rsidRDefault="00607C29">
            <w:pPr>
              <w:rPr>
                <w:sz w:val="12"/>
                <w:szCs w:val="12"/>
              </w:rPr>
            </w:pPr>
          </w:p>
        </w:tc>
      </w:tr>
      <w:tr w:rsidR="00607C29" w14:paraId="7E13F501" w14:textId="77777777">
        <w:trPr>
          <w:trHeight w:val="210"/>
        </w:trPr>
        <w:tc>
          <w:tcPr>
            <w:tcW w:w="8820" w:type="dxa"/>
            <w:shd w:val="clear" w:color="auto" w:fill="CCEEFF"/>
            <w:vAlign w:val="bottom"/>
          </w:tcPr>
          <w:p w14:paraId="013F5076" w14:textId="77777777" w:rsidR="00607C29" w:rsidRDefault="00000000">
            <w:pPr>
              <w:rPr>
                <w:sz w:val="20"/>
                <w:szCs w:val="20"/>
              </w:rPr>
            </w:pPr>
            <w:r>
              <w:rPr>
                <w:rFonts w:ascii="Arial" w:eastAsia="Arial" w:hAnsi="Arial" w:cs="Arial"/>
                <w:sz w:val="18"/>
                <w:szCs w:val="18"/>
              </w:rPr>
              <w:t>Restricted insurance settlement</w:t>
            </w:r>
          </w:p>
        </w:tc>
        <w:tc>
          <w:tcPr>
            <w:tcW w:w="620" w:type="dxa"/>
            <w:gridSpan w:val="2"/>
            <w:shd w:val="clear" w:color="auto" w:fill="CCEEFF"/>
            <w:vAlign w:val="bottom"/>
          </w:tcPr>
          <w:p w14:paraId="74FE781C" w14:textId="77777777" w:rsidR="00607C29" w:rsidRDefault="00000000">
            <w:pPr>
              <w:jc w:val="right"/>
              <w:rPr>
                <w:sz w:val="20"/>
                <w:szCs w:val="20"/>
              </w:rPr>
            </w:pPr>
            <w:r>
              <w:rPr>
                <w:rFonts w:ascii="Arial" w:eastAsia="Arial" w:hAnsi="Arial" w:cs="Arial"/>
                <w:w w:val="85"/>
                <w:sz w:val="18"/>
                <w:szCs w:val="18"/>
              </w:rPr>
              <w:t>$ 25,998</w:t>
            </w:r>
          </w:p>
        </w:tc>
        <w:tc>
          <w:tcPr>
            <w:tcW w:w="540" w:type="dxa"/>
            <w:gridSpan w:val="2"/>
            <w:shd w:val="clear" w:color="auto" w:fill="CCEEFF"/>
            <w:vAlign w:val="bottom"/>
          </w:tcPr>
          <w:p w14:paraId="6152C1AF" w14:textId="77777777" w:rsidR="00607C29" w:rsidRDefault="00000000">
            <w:pPr>
              <w:ind w:right="40"/>
              <w:jc w:val="right"/>
              <w:rPr>
                <w:sz w:val="20"/>
                <w:szCs w:val="20"/>
              </w:rPr>
            </w:pPr>
            <w:r>
              <w:rPr>
                <w:rFonts w:ascii="Arial" w:eastAsia="Arial" w:hAnsi="Arial" w:cs="Arial"/>
                <w:sz w:val="18"/>
                <w:szCs w:val="18"/>
              </w:rPr>
              <w:t>$</w:t>
            </w:r>
          </w:p>
        </w:tc>
        <w:tc>
          <w:tcPr>
            <w:tcW w:w="520" w:type="dxa"/>
            <w:shd w:val="clear" w:color="auto" w:fill="CCEEFF"/>
            <w:vAlign w:val="bottom"/>
          </w:tcPr>
          <w:p w14:paraId="3EDD312A" w14:textId="77777777" w:rsidR="00607C29" w:rsidRDefault="00000000">
            <w:pPr>
              <w:jc w:val="right"/>
              <w:rPr>
                <w:sz w:val="20"/>
                <w:szCs w:val="20"/>
              </w:rPr>
            </w:pPr>
            <w:r>
              <w:rPr>
                <w:rFonts w:ascii="Arial" w:eastAsia="Arial" w:hAnsi="Arial" w:cs="Arial"/>
                <w:w w:val="90"/>
                <w:sz w:val="18"/>
                <w:szCs w:val="18"/>
              </w:rPr>
              <w:t>22,401</w:t>
            </w:r>
          </w:p>
        </w:tc>
        <w:tc>
          <w:tcPr>
            <w:tcW w:w="20" w:type="dxa"/>
            <w:vAlign w:val="bottom"/>
          </w:tcPr>
          <w:p w14:paraId="46B3E2E3" w14:textId="77777777" w:rsidR="00607C29" w:rsidRDefault="00607C29">
            <w:pPr>
              <w:rPr>
                <w:sz w:val="18"/>
                <w:szCs w:val="18"/>
              </w:rPr>
            </w:pPr>
          </w:p>
        </w:tc>
      </w:tr>
      <w:tr w:rsidR="00607C29" w14:paraId="2A4E6B01" w14:textId="77777777">
        <w:trPr>
          <w:trHeight w:val="216"/>
        </w:trPr>
        <w:tc>
          <w:tcPr>
            <w:tcW w:w="8820" w:type="dxa"/>
            <w:vAlign w:val="bottom"/>
          </w:tcPr>
          <w:p w14:paraId="5EAB1FB2" w14:textId="77777777" w:rsidR="00607C29" w:rsidRDefault="00000000">
            <w:pPr>
              <w:rPr>
                <w:sz w:val="20"/>
                <w:szCs w:val="20"/>
              </w:rPr>
            </w:pPr>
            <w:r>
              <w:rPr>
                <w:rFonts w:ascii="Arial" w:eastAsia="Arial" w:hAnsi="Arial" w:cs="Arial"/>
                <w:sz w:val="18"/>
                <w:szCs w:val="18"/>
              </w:rPr>
              <w:t>Uncertain tax positions</w:t>
            </w:r>
          </w:p>
        </w:tc>
        <w:tc>
          <w:tcPr>
            <w:tcW w:w="620" w:type="dxa"/>
            <w:gridSpan w:val="2"/>
            <w:vAlign w:val="bottom"/>
          </w:tcPr>
          <w:p w14:paraId="65EBE513" w14:textId="77777777" w:rsidR="00607C29" w:rsidRDefault="00000000">
            <w:pPr>
              <w:jc w:val="right"/>
              <w:rPr>
                <w:sz w:val="20"/>
                <w:szCs w:val="20"/>
              </w:rPr>
            </w:pPr>
            <w:r>
              <w:rPr>
                <w:rFonts w:ascii="Arial" w:eastAsia="Arial" w:hAnsi="Arial" w:cs="Arial"/>
                <w:sz w:val="18"/>
                <w:szCs w:val="18"/>
              </w:rPr>
              <w:t>10,680</w:t>
            </w:r>
          </w:p>
        </w:tc>
        <w:tc>
          <w:tcPr>
            <w:tcW w:w="420" w:type="dxa"/>
            <w:vAlign w:val="bottom"/>
          </w:tcPr>
          <w:p w14:paraId="25BFFBF2" w14:textId="77777777" w:rsidR="00607C29" w:rsidRDefault="00607C29">
            <w:pPr>
              <w:rPr>
                <w:sz w:val="18"/>
                <w:szCs w:val="18"/>
              </w:rPr>
            </w:pPr>
          </w:p>
        </w:tc>
        <w:tc>
          <w:tcPr>
            <w:tcW w:w="120" w:type="dxa"/>
            <w:vAlign w:val="bottom"/>
          </w:tcPr>
          <w:p w14:paraId="513137EC" w14:textId="77777777" w:rsidR="00607C29" w:rsidRDefault="00607C29">
            <w:pPr>
              <w:rPr>
                <w:sz w:val="18"/>
                <w:szCs w:val="18"/>
              </w:rPr>
            </w:pPr>
          </w:p>
        </w:tc>
        <w:tc>
          <w:tcPr>
            <w:tcW w:w="520" w:type="dxa"/>
            <w:vAlign w:val="bottom"/>
          </w:tcPr>
          <w:p w14:paraId="683B3DBC" w14:textId="77777777" w:rsidR="00607C29" w:rsidRDefault="00000000">
            <w:pPr>
              <w:jc w:val="right"/>
              <w:rPr>
                <w:sz w:val="20"/>
                <w:szCs w:val="20"/>
              </w:rPr>
            </w:pPr>
            <w:r>
              <w:rPr>
                <w:rFonts w:ascii="Arial" w:eastAsia="Arial" w:hAnsi="Arial" w:cs="Arial"/>
                <w:w w:val="90"/>
                <w:sz w:val="18"/>
                <w:szCs w:val="18"/>
              </w:rPr>
              <w:t>11,914</w:t>
            </w:r>
          </w:p>
        </w:tc>
        <w:tc>
          <w:tcPr>
            <w:tcW w:w="20" w:type="dxa"/>
            <w:vAlign w:val="bottom"/>
          </w:tcPr>
          <w:p w14:paraId="43BC4FCE" w14:textId="77777777" w:rsidR="00607C29" w:rsidRDefault="00607C29">
            <w:pPr>
              <w:rPr>
                <w:sz w:val="18"/>
                <w:szCs w:val="18"/>
              </w:rPr>
            </w:pPr>
          </w:p>
        </w:tc>
      </w:tr>
      <w:tr w:rsidR="00607C29" w14:paraId="6D8C5FAC" w14:textId="77777777">
        <w:trPr>
          <w:trHeight w:val="216"/>
        </w:trPr>
        <w:tc>
          <w:tcPr>
            <w:tcW w:w="8820" w:type="dxa"/>
            <w:shd w:val="clear" w:color="auto" w:fill="CCEEFF"/>
            <w:vAlign w:val="bottom"/>
          </w:tcPr>
          <w:p w14:paraId="1D6BBEB0" w14:textId="77777777" w:rsidR="00607C29" w:rsidRDefault="00000000">
            <w:pPr>
              <w:rPr>
                <w:sz w:val="20"/>
                <w:szCs w:val="20"/>
              </w:rPr>
            </w:pPr>
            <w:r>
              <w:rPr>
                <w:rFonts w:ascii="Arial" w:eastAsia="Arial" w:hAnsi="Arial" w:cs="Arial"/>
                <w:sz w:val="18"/>
                <w:szCs w:val="18"/>
              </w:rPr>
              <w:t>Environmental reserves</w:t>
            </w:r>
          </w:p>
        </w:tc>
        <w:tc>
          <w:tcPr>
            <w:tcW w:w="620" w:type="dxa"/>
            <w:gridSpan w:val="2"/>
            <w:shd w:val="clear" w:color="auto" w:fill="CCEEFF"/>
            <w:vAlign w:val="bottom"/>
          </w:tcPr>
          <w:p w14:paraId="497F17B1" w14:textId="77777777" w:rsidR="00607C29" w:rsidRDefault="00000000">
            <w:pPr>
              <w:jc w:val="right"/>
              <w:rPr>
                <w:sz w:val="20"/>
                <w:szCs w:val="20"/>
              </w:rPr>
            </w:pPr>
            <w:r>
              <w:rPr>
                <w:rFonts w:ascii="Arial" w:eastAsia="Arial" w:hAnsi="Arial" w:cs="Arial"/>
                <w:sz w:val="18"/>
                <w:szCs w:val="18"/>
              </w:rPr>
              <w:t>1,237</w:t>
            </w:r>
          </w:p>
        </w:tc>
        <w:tc>
          <w:tcPr>
            <w:tcW w:w="420" w:type="dxa"/>
            <w:shd w:val="clear" w:color="auto" w:fill="CCEEFF"/>
            <w:vAlign w:val="bottom"/>
          </w:tcPr>
          <w:p w14:paraId="2BBCAC28" w14:textId="77777777" w:rsidR="00607C29" w:rsidRDefault="00607C29">
            <w:pPr>
              <w:rPr>
                <w:sz w:val="18"/>
                <w:szCs w:val="18"/>
              </w:rPr>
            </w:pPr>
          </w:p>
        </w:tc>
        <w:tc>
          <w:tcPr>
            <w:tcW w:w="120" w:type="dxa"/>
            <w:shd w:val="clear" w:color="auto" w:fill="CCEEFF"/>
            <w:vAlign w:val="bottom"/>
          </w:tcPr>
          <w:p w14:paraId="00253F9F" w14:textId="77777777" w:rsidR="00607C29" w:rsidRDefault="00607C29">
            <w:pPr>
              <w:rPr>
                <w:sz w:val="18"/>
                <w:szCs w:val="18"/>
              </w:rPr>
            </w:pPr>
          </w:p>
        </w:tc>
        <w:tc>
          <w:tcPr>
            <w:tcW w:w="520" w:type="dxa"/>
            <w:shd w:val="clear" w:color="auto" w:fill="CCEEFF"/>
            <w:vAlign w:val="bottom"/>
          </w:tcPr>
          <w:p w14:paraId="30065602" w14:textId="77777777" w:rsidR="00607C29" w:rsidRDefault="00000000">
            <w:pPr>
              <w:jc w:val="right"/>
              <w:rPr>
                <w:sz w:val="20"/>
                <w:szCs w:val="20"/>
              </w:rPr>
            </w:pPr>
            <w:r>
              <w:rPr>
                <w:rFonts w:ascii="Arial" w:eastAsia="Arial" w:hAnsi="Arial" w:cs="Arial"/>
                <w:sz w:val="18"/>
                <w:szCs w:val="18"/>
              </w:rPr>
              <w:t>1,718</w:t>
            </w:r>
          </w:p>
        </w:tc>
        <w:tc>
          <w:tcPr>
            <w:tcW w:w="20" w:type="dxa"/>
            <w:vAlign w:val="bottom"/>
          </w:tcPr>
          <w:p w14:paraId="7E1E5ABF" w14:textId="77777777" w:rsidR="00607C29" w:rsidRDefault="00607C29">
            <w:pPr>
              <w:rPr>
                <w:sz w:val="18"/>
                <w:szCs w:val="18"/>
              </w:rPr>
            </w:pPr>
          </w:p>
        </w:tc>
      </w:tr>
      <w:tr w:rsidR="00607C29" w14:paraId="011E7867" w14:textId="77777777">
        <w:trPr>
          <w:trHeight w:val="216"/>
        </w:trPr>
        <w:tc>
          <w:tcPr>
            <w:tcW w:w="8820" w:type="dxa"/>
            <w:vAlign w:val="bottom"/>
          </w:tcPr>
          <w:p w14:paraId="3D3F474A" w14:textId="77777777" w:rsidR="00607C29" w:rsidRDefault="00000000">
            <w:pPr>
              <w:rPr>
                <w:sz w:val="20"/>
                <w:szCs w:val="20"/>
              </w:rPr>
            </w:pPr>
            <w:r>
              <w:rPr>
                <w:rFonts w:ascii="Arial" w:eastAsia="Arial" w:hAnsi="Arial" w:cs="Arial"/>
                <w:sz w:val="18"/>
                <w:szCs w:val="18"/>
              </w:rPr>
              <w:t>Fair value of interest rate swaps</w:t>
            </w:r>
          </w:p>
        </w:tc>
        <w:tc>
          <w:tcPr>
            <w:tcW w:w="620" w:type="dxa"/>
            <w:gridSpan w:val="2"/>
            <w:vAlign w:val="bottom"/>
          </w:tcPr>
          <w:p w14:paraId="3F9EBAD3" w14:textId="77777777" w:rsidR="00607C29" w:rsidRDefault="00000000">
            <w:pPr>
              <w:jc w:val="right"/>
              <w:rPr>
                <w:sz w:val="20"/>
                <w:szCs w:val="20"/>
              </w:rPr>
            </w:pPr>
            <w:r>
              <w:rPr>
                <w:rFonts w:ascii="Arial" w:eastAsia="Arial" w:hAnsi="Arial" w:cs="Arial"/>
                <w:sz w:val="18"/>
                <w:szCs w:val="18"/>
              </w:rPr>
              <w:t>1,154</w:t>
            </w:r>
          </w:p>
        </w:tc>
        <w:tc>
          <w:tcPr>
            <w:tcW w:w="420" w:type="dxa"/>
            <w:vAlign w:val="bottom"/>
          </w:tcPr>
          <w:p w14:paraId="4771FB6E" w14:textId="77777777" w:rsidR="00607C29" w:rsidRDefault="00607C29">
            <w:pPr>
              <w:rPr>
                <w:sz w:val="18"/>
                <w:szCs w:val="18"/>
              </w:rPr>
            </w:pPr>
          </w:p>
        </w:tc>
        <w:tc>
          <w:tcPr>
            <w:tcW w:w="120" w:type="dxa"/>
            <w:vAlign w:val="bottom"/>
          </w:tcPr>
          <w:p w14:paraId="7AC78F70" w14:textId="77777777" w:rsidR="00607C29" w:rsidRDefault="00607C29">
            <w:pPr>
              <w:rPr>
                <w:sz w:val="18"/>
                <w:szCs w:val="18"/>
              </w:rPr>
            </w:pPr>
          </w:p>
        </w:tc>
        <w:tc>
          <w:tcPr>
            <w:tcW w:w="520" w:type="dxa"/>
            <w:vAlign w:val="bottom"/>
          </w:tcPr>
          <w:p w14:paraId="54D6ABC7" w14:textId="77777777" w:rsidR="00607C29" w:rsidRDefault="00000000">
            <w:pPr>
              <w:jc w:val="right"/>
              <w:rPr>
                <w:sz w:val="20"/>
                <w:szCs w:val="20"/>
              </w:rPr>
            </w:pPr>
            <w:r>
              <w:rPr>
                <w:rFonts w:ascii="Arial" w:eastAsia="Arial" w:hAnsi="Arial" w:cs="Arial"/>
                <w:sz w:val="18"/>
                <w:szCs w:val="18"/>
              </w:rPr>
              <w:t>3,105</w:t>
            </w:r>
          </w:p>
        </w:tc>
        <w:tc>
          <w:tcPr>
            <w:tcW w:w="20" w:type="dxa"/>
            <w:vAlign w:val="bottom"/>
          </w:tcPr>
          <w:p w14:paraId="4A88E74E" w14:textId="77777777" w:rsidR="00607C29" w:rsidRDefault="00607C29">
            <w:pPr>
              <w:rPr>
                <w:sz w:val="18"/>
                <w:szCs w:val="18"/>
              </w:rPr>
            </w:pPr>
          </w:p>
        </w:tc>
      </w:tr>
      <w:tr w:rsidR="00607C29" w14:paraId="43FAFD12" w14:textId="77777777">
        <w:trPr>
          <w:trHeight w:val="216"/>
        </w:trPr>
        <w:tc>
          <w:tcPr>
            <w:tcW w:w="8820" w:type="dxa"/>
            <w:shd w:val="clear" w:color="auto" w:fill="CCEEFF"/>
            <w:vAlign w:val="bottom"/>
          </w:tcPr>
          <w:p w14:paraId="08FDAB76" w14:textId="77777777" w:rsidR="00607C29" w:rsidRDefault="00000000">
            <w:pPr>
              <w:rPr>
                <w:sz w:val="20"/>
                <w:szCs w:val="20"/>
              </w:rPr>
            </w:pPr>
            <w:r>
              <w:rPr>
                <w:rFonts w:ascii="Arial" w:eastAsia="Arial" w:hAnsi="Arial" w:cs="Arial"/>
                <w:sz w:val="18"/>
                <w:szCs w:val="18"/>
              </w:rPr>
              <w:t>Other (primarily deferred and long-term compensation agreements)</w:t>
            </w:r>
          </w:p>
        </w:tc>
        <w:tc>
          <w:tcPr>
            <w:tcW w:w="20" w:type="dxa"/>
            <w:shd w:val="clear" w:color="auto" w:fill="CCEEFF"/>
            <w:vAlign w:val="bottom"/>
          </w:tcPr>
          <w:p w14:paraId="06A78F82" w14:textId="77777777" w:rsidR="00607C29" w:rsidRDefault="00607C29">
            <w:pPr>
              <w:rPr>
                <w:sz w:val="18"/>
                <w:szCs w:val="18"/>
              </w:rPr>
            </w:pPr>
          </w:p>
        </w:tc>
        <w:tc>
          <w:tcPr>
            <w:tcW w:w="600" w:type="dxa"/>
            <w:tcBorders>
              <w:bottom w:val="single" w:sz="8" w:space="0" w:color="auto"/>
            </w:tcBorders>
            <w:shd w:val="clear" w:color="auto" w:fill="CCEEFF"/>
            <w:vAlign w:val="bottom"/>
          </w:tcPr>
          <w:p w14:paraId="653931B3" w14:textId="77777777" w:rsidR="00607C29" w:rsidRDefault="00000000">
            <w:pPr>
              <w:jc w:val="right"/>
              <w:rPr>
                <w:sz w:val="20"/>
                <w:szCs w:val="20"/>
              </w:rPr>
            </w:pPr>
            <w:r>
              <w:rPr>
                <w:rFonts w:ascii="Arial" w:eastAsia="Arial" w:hAnsi="Arial" w:cs="Arial"/>
                <w:sz w:val="18"/>
                <w:szCs w:val="18"/>
              </w:rPr>
              <w:t>3,248</w:t>
            </w:r>
          </w:p>
        </w:tc>
        <w:tc>
          <w:tcPr>
            <w:tcW w:w="420" w:type="dxa"/>
            <w:shd w:val="clear" w:color="auto" w:fill="CCEEFF"/>
            <w:vAlign w:val="bottom"/>
          </w:tcPr>
          <w:p w14:paraId="5E347C73" w14:textId="77777777" w:rsidR="00607C29" w:rsidRDefault="00607C29">
            <w:pPr>
              <w:rPr>
                <w:sz w:val="18"/>
                <w:szCs w:val="18"/>
              </w:rPr>
            </w:pPr>
          </w:p>
        </w:tc>
        <w:tc>
          <w:tcPr>
            <w:tcW w:w="120" w:type="dxa"/>
            <w:tcBorders>
              <w:bottom w:val="single" w:sz="8" w:space="0" w:color="auto"/>
            </w:tcBorders>
            <w:shd w:val="clear" w:color="auto" w:fill="CCEEFF"/>
            <w:vAlign w:val="bottom"/>
          </w:tcPr>
          <w:p w14:paraId="1E9736D3" w14:textId="77777777" w:rsidR="00607C29" w:rsidRDefault="00607C29">
            <w:pPr>
              <w:rPr>
                <w:sz w:val="18"/>
                <w:szCs w:val="18"/>
              </w:rPr>
            </w:pPr>
          </w:p>
        </w:tc>
        <w:tc>
          <w:tcPr>
            <w:tcW w:w="520" w:type="dxa"/>
            <w:tcBorders>
              <w:bottom w:val="single" w:sz="8" w:space="0" w:color="auto"/>
            </w:tcBorders>
            <w:shd w:val="clear" w:color="auto" w:fill="CCEEFF"/>
            <w:vAlign w:val="bottom"/>
          </w:tcPr>
          <w:p w14:paraId="2A1EF779" w14:textId="77777777" w:rsidR="00607C29" w:rsidRDefault="00000000">
            <w:pPr>
              <w:jc w:val="right"/>
              <w:rPr>
                <w:sz w:val="20"/>
                <w:szCs w:val="20"/>
              </w:rPr>
            </w:pPr>
            <w:r>
              <w:rPr>
                <w:rFonts w:ascii="Arial" w:eastAsia="Arial" w:hAnsi="Arial" w:cs="Arial"/>
                <w:sz w:val="18"/>
                <w:szCs w:val="18"/>
              </w:rPr>
              <w:t>3,532</w:t>
            </w:r>
          </w:p>
        </w:tc>
        <w:tc>
          <w:tcPr>
            <w:tcW w:w="20" w:type="dxa"/>
            <w:vAlign w:val="bottom"/>
          </w:tcPr>
          <w:p w14:paraId="0108A6FE" w14:textId="77777777" w:rsidR="00607C29" w:rsidRDefault="00607C29">
            <w:pPr>
              <w:rPr>
                <w:sz w:val="18"/>
                <w:szCs w:val="18"/>
              </w:rPr>
            </w:pPr>
          </w:p>
        </w:tc>
      </w:tr>
      <w:tr w:rsidR="00607C29" w14:paraId="68B03099" w14:textId="77777777">
        <w:trPr>
          <w:trHeight w:val="222"/>
        </w:trPr>
        <w:tc>
          <w:tcPr>
            <w:tcW w:w="8820" w:type="dxa"/>
            <w:vAlign w:val="bottom"/>
          </w:tcPr>
          <w:p w14:paraId="0ECB681F" w14:textId="77777777" w:rsidR="00607C29" w:rsidRDefault="00000000">
            <w:pPr>
              <w:rPr>
                <w:sz w:val="20"/>
                <w:szCs w:val="20"/>
              </w:rPr>
            </w:pPr>
            <w:r>
              <w:rPr>
                <w:rFonts w:ascii="Arial" w:eastAsia="Arial" w:hAnsi="Arial" w:cs="Arial"/>
                <w:sz w:val="18"/>
                <w:szCs w:val="18"/>
              </w:rPr>
              <w:t>Total</w:t>
            </w:r>
          </w:p>
        </w:tc>
        <w:tc>
          <w:tcPr>
            <w:tcW w:w="620" w:type="dxa"/>
            <w:gridSpan w:val="2"/>
            <w:vAlign w:val="bottom"/>
          </w:tcPr>
          <w:p w14:paraId="2C661E44" w14:textId="77777777" w:rsidR="00607C29" w:rsidRDefault="00000000">
            <w:pPr>
              <w:jc w:val="right"/>
              <w:rPr>
                <w:sz w:val="20"/>
                <w:szCs w:val="20"/>
              </w:rPr>
            </w:pPr>
            <w:r>
              <w:rPr>
                <w:rFonts w:ascii="Arial" w:eastAsia="Arial" w:hAnsi="Arial" w:cs="Arial"/>
                <w:w w:val="85"/>
                <w:sz w:val="18"/>
                <w:szCs w:val="18"/>
              </w:rPr>
              <w:t>$ 42,317</w:t>
            </w:r>
          </w:p>
        </w:tc>
        <w:tc>
          <w:tcPr>
            <w:tcW w:w="540" w:type="dxa"/>
            <w:gridSpan w:val="2"/>
            <w:vAlign w:val="bottom"/>
          </w:tcPr>
          <w:p w14:paraId="64A3E899" w14:textId="77777777" w:rsidR="00607C29" w:rsidRDefault="00000000">
            <w:pPr>
              <w:ind w:right="40"/>
              <w:jc w:val="right"/>
              <w:rPr>
                <w:sz w:val="20"/>
                <w:szCs w:val="20"/>
              </w:rPr>
            </w:pPr>
            <w:r>
              <w:rPr>
                <w:rFonts w:ascii="Arial" w:eastAsia="Arial" w:hAnsi="Arial" w:cs="Arial"/>
                <w:sz w:val="18"/>
                <w:szCs w:val="18"/>
              </w:rPr>
              <w:t>$</w:t>
            </w:r>
          </w:p>
        </w:tc>
        <w:tc>
          <w:tcPr>
            <w:tcW w:w="540" w:type="dxa"/>
            <w:gridSpan w:val="2"/>
            <w:vAlign w:val="bottom"/>
          </w:tcPr>
          <w:p w14:paraId="7F1F23DF" w14:textId="77777777" w:rsidR="00607C29" w:rsidRDefault="00000000">
            <w:pPr>
              <w:ind w:right="20"/>
              <w:jc w:val="right"/>
              <w:rPr>
                <w:sz w:val="20"/>
                <w:szCs w:val="20"/>
              </w:rPr>
            </w:pPr>
            <w:r>
              <w:rPr>
                <w:rFonts w:ascii="Arial" w:eastAsia="Arial" w:hAnsi="Arial" w:cs="Arial"/>
                <w:w w:val="90"/>
                <w:sz w:val="18"/>
                <w:szCs w:val="18"/>
              </w:rPr>
              <w:t>42,670</w:t>
            </w:r>
          </w:p>
        </w:tc>
      </w:tr>
      <w:tr w:rsidR="00607C29" w14:paraId="6ED02102" w14:textId="77777777">
        <w:trPr>
          <w:trHeight w:val="20"/>
        </w:trPr>
        <w:tc>
          <w:tcPr>
            <w:tcW w:w="8820" w:type="dxa"/>
            <w:vAlign w:val="bottom"/>
          </w:tcPr>
          <w:p w14:paraId="4A4550E5" w14:textId="77777777" w:rsidR="00607C29" w:rsidRDefault="00607C29">
            <w:pPr>
              <w:spacing w:line="20" w:lineRule="exact"/>
              <w:rPr>
                <w:sz w:val="1"/>
                <w:szCs w:val="1"/>
              </w:rPr>
            </w:pPr>
          </w:p>
        </w:tc>
        <w:tc>
          <w:tcPr>
            <w:tcW w:w="20" w:type="dxa"/>
            <w:tcBorders>
              <w:top w:val="single" w:sz="8" w:space="0" w:color="auto"/>
            </w:tcBorders>
            <w:vAlign w:val="bottom"/>
          </w:tcPr>
          <w:p w14:paraId="603D4FEF" w14:textId="77777777" w:rsidR="00607C29" w:rsidRDefault="00607C29">
            <w:pPr>
              <w:spacing w:line="20" w:lineRule="exact"/>
              <w:rPr>
                <w:sz w:val="1"/>
                <w:szCs w:val="1"/>
              </w:rPr>
            </w:pPr>
          </w:p>
        </w:tc>
        <w:tc>
          <w:tcPr>
            <w:tcW w:w="600" w:type="dxa"/>
            <w:tcBorders>
              <w:top w:val="single" w:sz="8" w:space="0" w:color="auto"/>
              <w:bottom w:val="single" w:sz="8" w:space="0" w:color="auto"/>
            </w:tcBorders>
            <w:vAlign w:val="bottom"/>
          </w:tcPr>
          <w:p w14:paraId="2B306F7F" w14:textId="77777777" w:rsidR="00607C29" w:rsidRDefault="00607C29">
            <w:pPr>
              <w:spacing w:line="20" w:lineRule="exact"/>
              <w:rPr>
                <w:sz w:val="1"/>
                <w:szCs w:val="1"/>
              </w:rPr>
            </w:pPr>
          </w:p>
        </w:tc>
        <w:tc>
          <w:tcPr>
            <w:tcW w:w="420" w:type="dxa"/>
            <w:vAlign w:val="bottom"/>
          </w:tcPr>
          <w:p w14:paraId="7C3235A6" w14:textId="77777777" w:rsidR="00607C29" w:rsidRDefault="00607C29">
            <w:pPr>
              <w:spacing w:line="20" w:lineRule="exact"/>
              <w:rPr>
                <w:sz w:val="1"/>
                <w:szCs w:val="1"/>
              </w:rPr>
            </w:pPr>
          </w:p>
        </w:tc>
        <w:tc>
          <w:tcPr>
            <w:tcW w:w="120" w:type="dxa"/>
            <w:tcBorders>
              <w:top w:val="single" w:sz="8" w:space="0" w:color="auto"/>
              <w:bottom w:val="single" w:sz="8" w:space="0" w:color="auto"/>
            </w:tcBorders>
            <w:vAlign w:val="bottom"/>
          </w:tcPr>
          <w:p w14:paraId="2D410B54" w14:textId="77777777" w:rsidR="00607C29" w:rsidRDefault="00607C29">
            <w:pPr>
              <w:spacing w:line="20" w:lineRule="exact"/>
              <w:rPr>
                <w:sz w:val="1"/>
                <w:szCs w:val="1"/>
              </w:rPr>
            </w:pPr>
          </w:p>
        </w:tc>
        <w:tc>
          <w:tcPr>
            <w:tcW w:w="520" w:type="dxa"/>
            <w:tcBorders>
              <w:top w:val="single" w:sz="8" w:space="0" w:color="auto"/>
              <w:bottom w:val="single" w:sz="8" w:space="0" w:color="auto"/>
            </w:tcBorders>
            <w:vAlign w:val="bottom"/>
          </w:tcPr>
          <w:p w14:paraId="335C7041" w14:textId="77777777" w:rsidR="00607C29" w:rsidRDefault="00607C29">
            <w:pPr>
              <w:spacing w:line="20" w:lineRule="exact"/>
              <w:rPr>
                <w:sz w:val="1"/>
                <w:szCs w:val="1"/>
              </w:rPr>
            </w:pPr>
          </w:p>
        </w:tc>
        <w:tc>
          <w:tcPr>
            <w:tcW w:w="20" w:type="dxa"/>
            <w:vAlign w:val="bottom"/>
          </w:tcPr>
          <w:p w14:paraId="7C4B462D" w14:textId="77777777" w:rsidR="00607C29" w:rsidRDefault="00607C29">
            <w:pPr>
              <w:spacing w:line="20" w:lineRule="exact"/>
              <w:rPr>
                <w:sz w:val="1"/>
                <w:szCs w:val="1"/>
              </w:rPr>
            </w:pPr>
          </w:p>
        </w:tc>
      </w:tr>
    </w:tbl>
    <w:p w14:paraId="418F42E3" w14:textId="77777777" w:rsidR="00607C29" w:rsidRDefault="00607C29">
      <w:pPr>
        <w:spacing w:line="167" w:lineRule="exact"/>
        <w:rPr>
          <w:sz w:val="20"/>
          <w:szCs w:val="20"/>
        </w:rPr>
      </w:pPr>
    </w:p>
    <w:p w14:paraId="3005CD5E" w14:textId="77777777" w:rsidR="00607C29" w:rsidRDefault="00000000">
      <w:pPr>
        <w:ind w:left="460"/>
        <w:rPr>
          <w:sz w:val="20"/>
          <w:szCs w:val="20"/>
        </w:rPr>
      </w:pPr>
      <w:r>
        <w:rPr>
          <w:rFonts w:ascii="Arial" w:eastAsia="Arial" w:hAnsi="Arial" w:cs="Arial"/>
          <w:sz w:val="18"/>
          <w:szCs w:val="18"/>
        </w:rPr>
        <w:t>See also Notes 20 and 22 of Notes to Consolidated Financial Statements.</w:t>
      </w:r>
    </w:p>
    <w:p w14:paraId="69A44CE3" w14:textId="77777777" w:rsidR="00607C29" w:rsidRDefault="00607C29">
      <w:pPr>
        <w:spacing w:line="158" w:lineRule="exact"/>
        <w:rPr>
          <w:sz w:val="20"/>
          <w:szCs w:val="20"/>
        </w:rPr>
      </w:pPr>
    </w:p>
    <w:p w14:paraId="5F269414" w14:textId="77777777" w:rsidR="00607C29" w:rsidRDefault="00000000">
      <w:pPr>
        <w:ind w:right="-179"/>
        <w:jc w:val="center"/>
        <w:rPr>
          <w:sz w:val="20"/>
          <w:szCs w:val="20"/>
        </w:rPr>
      </w:pPr>
      <w:r>
        <w:rPr>
          <w:rFonts w:ascii="Arial" w:eastAsia="Arial" w:hAnsi="Arial" w:cs="Arial"/>
          <w:sz w:val="18"/>
          <w:szCs w:val="18"/>
        </w:rPr>
        <w:t>67</w:t>
      </w:r>
    </w:p>
    <w:p w14:paraId="660BA785" w14:textId="77777777" w:rsidR="00607C29" w:rsidRDefault="00607C29">
      <w:pPr>
        <w:sectPr w:rsidR="00607C29">
          <w:pgSz w:w="11900" w:h="16838"/>
          <w:pgMar w:top="459" w:right="399" w:bottom="1440" w:left="240" w:header="0" w:footer="0" w:gutter="0"/>
          <w:cols w:space="720" w:equalWidth="0">
            <w:col w:w="11260"/>
          </w:cols>
        </w:sectPr>
      </w:pPr>
    </w:p>
    <w:p w14:paraId="68267481" w14:textId="77777777" w:rsidR="00607C29" w:rsidRDefault="00000000">
      <w:pPr>
        <w:rPr>
          <w:rFonts w:ascii="Arial" w:eastAsia="Arial" w:hAnsi="Arial" w:cs="Arial"/>
          <w:b/>
          <w:bCs/>
          <w:color w:val="0000EE"/>
          <w:sz w:val="18"/>
          <w:szCs w:val="18"/>
          <w:u w:val="single"/>
        </w:rPr>
      </w:pPr>
      <w:bookmarkStart w:id="68" w:name="page69"/>
      <w:bookmarkEnd w:id="68"/>
      <w:r>
        <w:rPr>
          <w:rFonts w:ascii="Arial" w:eastAsia="Arial" w:hAnsi="Arial" w:cs="Arial"/>
          <w:b/>
          <w:bCs/>
          <w:noProof/>
          <w:color w:val="0000EE"/>
          <w:sz w:val="18"/>
          <w:szCs w:val="18"/>
          <w:u w:val="single"/>
        </w:rPr>
        <w:lastRenderedPageBreak/>
        <w:drawing>
          <wp:anchor distT="0" distB="0" distL="114300" distR="114300" simplePos="0" relativeHeight="251694080" behindDoc="1" locked="0" layoutInCell="0" allowOverlap="1" wp14:anchorId="5143D261" wp14:editId="31EAAC7B">
            <wp:simplePos x="0" y="0"/>
            <wp:positionH relativeFrom="page">
              <wp:posOffset>144780</wp:posOffset>
            </wp:positionH>
            <wp:positionV relativeFrom="page">
              <wp:posOffset>88900</wp:posOffset>
            </wp:positionV>
            <wp:extent cx="7289165" cy="38735"/>
            <wp:effectExtent l="0" t="0" r="0" b="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7"/>
                    <a:srcRect/>
                    <a:stretch>
                      <a:fillRect/>
                    </a:stretch>
                  </pic:blipFill>
                  <pic:spPr bwMode="auto">
                    <a:xfrm>
                      <a:off x="0" y="0"/>
                      <a:ext cx="7289165" cy="38735"/>
                    </a:xfrm>
                    <a:prstGeom prst="rect">
                      <a:avLst/>
                    </a:prstGeom>
                    <a:noFill/>
                  </pic:spPr>
                </pic:pic>
              </a:graphicData>
            </a:graphic>
          </wp:anchor>
        </w:drawing>
      </w:r>
      <w:hyperlink w:anchor="page29">
        <w:r>
          <w:rPr>
            <w:rFonts w:ascii="Arial" w:eastAsia="Arial" w:hAnsi="Arial" w:cs="Arial"/>
            <w:b/>
            <w:bCs/>
            <w:color w:val="0000EE"/>
            <w:sz w:val="18"/>
            <w:szCs w:val="18"/>
            <w:u w:val="single"/>
          </w:rPr>
          <w:t>Table of Contents</w:t>
        </w:r>
      </w:hyperlink>
    </w:p>
    <w:p w14:paraId="265054E1" w14:textId="77777777" w:rsidR="00607C29" w:rsidRDefault="00607C29">
      <w:pPr>
        <w:spacing w:line="310" w:lineRule="exact"/>
        <w:rPr>
          <w:sz w:val="20"/>
          <w:szCs w:val="20"/>
        </w:rPr>
      </w:pPr>
    </w:p>
    <w:p w14:paraId="72D4F14F" w14:textId="77777777" w:rsidR="00607C29" w:rsidRDefault="00000000">
      <w:pPr>
        <w:ind w:right="-19"/>
        <w:jc w:val="center"/>
        <w:rPr>
          <w:sz w:val="20"/>
          <w:szCs w:val="20"/>
        </w:rPr>
      </w:pPr>
      <w:r>
        <w:rPr>
          <w:rFonts w:ascii="Arial" w:eastAsia="Arial" w:hAnsi="Arial" w:cs="Arial"/>
          <w:b/>
          <w:bCs/>
          <w:sz w:val="18"/>
          <w:szCs w:val="18"/>
        </w:rPr>
        <w:t>QUAKER CHEMICAL CORPORATION</w:t>
      </w:r>
    </w:p>
    <w:p w14:paraId="6E3A5F07" w14:textId="77777777" w:rsidR="00607C29" w:rsidRDefault="00607C29">
      <w:pPr>
        <w:spacing w:line="90" w:lineRule="exact"/>
        <w:rPr>
          <w:sz w:val="20"/>
          <w:szCs w:val="20"/>
        </w:rPr>
      </w:pPr>
    </w:p>
    <w:p w14:paraId="505C8F25" w14:textId="77777777" w:rsidR="00607C29" w:rsidRDefault="00000000">
      <w:pPr>
        <w:ind w:right="-19"/>
        <w:jc w:val="center"/>
        <w:rPr>
          <w:sz w:val="20"/>
          <w:szCs w:val="20"/>
        </w:rPr>
      </w:pPr>
      <w:r>
        <w:rPr>
          <w:rFonts w:ascii="Arial" w:eastAsia="Arial" w:hAnsi="Arial" w:cs="Arial"/>
          <w:b/>
          <w:bCs/>
          <w:sz w:val="18"/>
          <w:szCs w:val="18"/>
        </w:rPr>
        <w:t>NOTES TO CONSOLIDATED FINANCIAL STATEMENTS—(Continued)</w:t>
      </w:r>
    </w:p>
    <w:p w14:paraId="09EC652C" w14:textId="77777777" w:rsidR="00607C29" w:rsidRDefault="00607C29">
      <w:pPr>
        <w:spacing w:line="90" w:lineRule="exact"/>
        <w:rPr>
          <w:sz w:val="20"/>
          <w:szCs w:val="20"/>
        </w:rPr>
      </w:pPr>
    </w:p>
    <w:p w14:paraId="4CF1FD95" w14:textId="77777777" w:rsidR="00607C29" w:rsidRDefault="00000000">
      <w:pPr>
        <w:ind w:right="-19"/>
        <w:jc w:val="center"/>
        <w:rPr>
          <w:sz w:val="20"/>
          <w:szCs w:val="20"/>
        </w:rPr>
      </w:pPr>
      <w:r>
        <w:rPr>
          <w:rFonts w:ascii="Arial" w:eastAsia="Arial" w:hAnsi="Arial" w:cs="Arial"/>
          <w:b/>
          <w:bCs/>
          <w:sz w:val="18"/>
          <w:szCs w:val="18"/>
        </w:rPr>
        <w:t>(Dollars in thousands except per share amounts)</w:t>
      </w:r>
    </w:p>
    <w:p w14:paraId="7A9A2A99" w14:textId="77777777" w:rsidR="00607C29" w:rsidRDefault="00607C29">
      <w:pPr>
        <w:spacing w:line="158" w:lineRule="exact"/>
        <w:rPr>
          <w:sz w:val="20"/>
          <w:szCs w:val="20"/>
        </w:rPr>
      </w:pPr>
    </w:p>
    <w:p w14:paraId="076117E3" w14:textId="77777777" w:rsidR="00607C29" w:rsidRDefault="00000000">
      <w:pPr>
        <w:rPr>
          <w:sz w:val="20"/>
          <w:szCs w:val="20"/>
        </w:rPr>
      </w:pPr>
      <w:r>
        <w:rPr>
          <w:rFonts w:ascii="Arial" w:eastAsia="Arial" w:hAnsi="Arial" w:cs="Arial"/>
          <w:b/>
          <w:bCs/>
          <w:sz w:val="18"/>
          <w:szCs w:val="18"/>
        </w:rPr>
        <w:t>Note 22—Commitments and Contingencies</w:t>
      </w:r>
    </w:p>
    <w:p w14:paraId="32DE0CF3" w14:textId="77777777" w:rsidR="00607C29" w:rsidRDefault="00607C29">
      <w:pPr>
        <w:spacing w:line="96" w:lineRule="exact"/>
        <w:rPr>
          <w:sz w:val="20"/>
          <w:szCs w:val="20"/>
        </w:rPr>
      </w:pPr>
    </w:p>
    <w:p w14:paraId="0BA38392" w14:textId="77777777" w:rsidR="00607C29" w:rsidRDefault="00000000">
      <w:pPr>
        <w:spacing w:line="286" w:lineRule="auto"/>
        <w:ind w:firstLine="456"/>
        <w:rPr>
          <w:sz w:val="20"/>
          <w:szCs w:val="20"/>
        </w:rPr>
      </w:pPr>
      <w:r>
        <w:rPr>
          <w:rFonts w:ascii="Arial" w:eastAsia="Arial" w:hAnsi="Arial" w:cs="Arial"/>
          <w:sz w:val="16"/>
          <w:szCs w:val="16"/>
        </w:rPr>
        <w:t>In April of 1992, the Company identified certain soil and groundwater contamination at AC Products, Inc. (“ACP”), a wholly owned subsidiary. In voluntary coordination with the Santa Ana California Regional Water Quality Board, ACP has been remediating the contamination, the principal contaminant of which is perchloroethylene (“PERC”). On or about December 18, 2004, the Orange County Water District (“OCWD”) filed a civil complaint in Superior Court, in Orange County, California against ACP and other parties potentially responsible for groundwater contamination. OCWD was seeking to recover compensatory and other damages related to the investigation and remediation of the contamination in the groundwater. Effective October 17, 2007, ACP and OCWD settled all claims related to this litigation. Pursuant to the settlement agreement with OCWD, ACP agreed to pay $2,000 in two equal payments of $1,000 (the first payment paid October 31, 2007 and the second payment paid on February 15, 2008). In addition to the $2,000 payment, ACP agreed to operate the two existing groundwater treatment systems associated with its extraction wells P-2 and P-3 so as to hydraulically contain groundwater contamination emanating from ACP’s site until such time as the concentrations of PERC are below the Federal maximum contaminant level for four consecutive quarterly sampling events. During the third quarter of 2007, the Company recognized a $3,300 charge made up of $2,000 for the settlement of the litigation, plus an increase in its reserve for its soil and water remediation program of $1,300. As of December 31, 2009, the Company believes that the range of potential-known liabilities associated with ACP contamination including the water and soil remediation program is approximately $1,700 to $2,800, for which the Company has sufficient reserves.</w:t>
      </w:r>
    </w:p>
    <w:p w14:paraId="1AFB41D9" w14:textId="77777777" w:rsidR="00607C29" w:rsidRDefault="00607C29">
      <w:pPr>
        <w:spacing w:line="124" w:lineRule="exact"/>
        <w:rPr>
          <w:sz w:val="20"/>
          <w:szCs w:val="20"/>
        </w:rPr>
      </w:pPr>
    </w:p>
    <w:p w14:paraId="3419D216" w14:textId="77777777" w:rsidR="00607C29" w:rsidRDefault="00000000">
      <w:pPr>
        <w:spacing w:line="287" w:lineRule="auto"/>
        <w:ind w:right="40" w:firstLine="456"/>
        <w:rPr>
          <w:sz w:val="20"/>
          <w:szCs w:val="20"/>
        </w:rPr>
      </w:pPr>
      <w:r>
        <w:rPr>
          <w:rFonts w:ascii="Arial" w:eastAsia="Arial" w:hAnsi="Arial" w:cs="Arial"/>
          <w:sz w:val="16"/>
          <w:szCs w:val="16"/>
        </w:rPr>
        <w:t>The low and high ends of the range are based on the length of operation of the two extraction wells as determined by groundwater modeling with planned higher maintenance costs in later years if a longer treatment period is required. Costs of operation include the operation and maintenance of the extraction wells, groundwater monitoring, one-time expenses to insure P-3 is hydraulically containing the PERC plume and program management. The duration of the well operation was estimated based on historical trends in concentrations in the monitoring wells within the proximity of the applicable extraction wells. Also factored into the model was the impact of water injected into the underground aquifer from a planned recharge basin adjacent to the ACP site as well as from an injection well to be installed and operated by OCWD as part of the groundwater treatment system for contaminants which are the subject of the aforementioned litigation. Based on the modeling, it is estimated that P-2 will operate for another two years and P-3 will operate for three years to up to six years. Operation and maintenance costs were based on historical expenditures and estimated inflation. As mentioned above, a significantly higher maintenance expense was factored into the range if the system operates for the longer period. Also included in the reserve are anticipated expenditures to operate an on-site soil vapor extraction system.</w:t>
      </w:r>
    </w:p>
    <w:p w14:paraId="5D9D6EEE" w14:textId="77777777" w:rsidR="00607C29" w:rsidRDefault="00607C29">
      <w:pPr>
        <w:spacing w:line="123" w:lineRule="exact"/>
        <w:rPr>
          <w:sz w:val="20"/>
          <w:szCs w:val="20"/>
        </w:rPr>
      </w:pPr>
    </w:p>
    <w:p w14:paraId="7BB59199" w14:textId="77777777" w:rsidR="00607C29" w:rsidRDefault="00000000">
      <w:pPr>
        <w:spacing w:line="306" w:lineRule="auto"/>
        <w:ind w:right="180" w:firstLine="456"/>
        <w:rPr>
          <w:sz w:val="20"/>
          <w:szCs w:val="20"/>
        </w:rPr>
      </w:pPr>
      <w:r>
        <w:rPr>
          <w:rFonts w:ascii="Arial" w:eastAsia="Arial" w:hAnsi="Arial" w:cs="Arial"/>
          <w:sz w:val="16"/>
          <w:szCs w:val="16"/>
        </w:rPr>
        <w:t>The Company believes, although there can be no assurance regarding the outcome of other unrelated environmental matters, that it has made adequate accruals for costs associated with other environmental problems of which it is aware. Approximately $99 was accrued at December 31, 2009 and December 31, 2008, respectively, to provide for such anticipated future environmental assessments and remediation costs.</w:t>
      </w:r>
    </w:p>
    <w:p w14:paraId="7F9FA56C" w14:textId="77777777" w:rsidR="00607C29" w:rsidRDefault="00607C29">
      <w:pPr>
        <w:spacing w:line="107" w:lineRule="exact"/>
        <w:rPr>
          <w:sz w:val="20"/>
          <w:szCs w:val="20"/>
        </w:rPr>
      </w:pPr>
    </w:p>
    <w:p w14:paraId="2A9A1067" w14:textId="77777777" w:rsidR="00607C29" w:rsidRDefault="00000000">
      <w:pPr>
        <w:spacing w:line="318" w:lineRule="auto"/>
        <w:ind w:right="60" w:firstLine="456"/>
        <w:rPr>
          <w:sz w:val="20"/>
          <w:szCs w:val="20"/>
        </w:rPr>
      </w:pPr>
      <w:r>
        <w:rPr>
          <w:rFonts w:ascii="Arial" w:eastAsia="Arial" w:hAnsi="Arial" w:cs="Arial"/>
          <w:sz w:val="15"/>
          <w:szCs w:val="15"/>
        </w:rPr>
        <w:t>An inactive subsidiary of the Company that was acquired in 1978 sold certain products containing asbestos, primarily on an installed basis, and is among the defendants in numerous lawsuits alleging injury due to exposure to asbestos. The subsidiary discontinued operations in 1991 and has no remaining assets other than the proceeds from insurance settlements received. To date, the overwhelming majority of these claims have been disposed of without payment and there have been no adverse judgments against the subsidiary. Based on a continued analysis of the existing and anticipated future claims against this subsidiary, it is currently projected that the subsidiary’s total liability over the next 50 years for these claims is approximately $8,500 (excluding costs of defense).</w:t>
      </w:r>
    </w:p>
    <w:p w14:paraId="7374161B" w14:textId="77777777" w:rsidR="00607C29" w:rsidRDefault="00607C29">
      <w:pPr>
        <w:spacing w:line="86" w:lineRule="exact"/>
        <w:rPr>
          <w:sz w:val="20"/>
          <w:szCs w:val="20"/>
        </w:rPr>
      </w:pPr>
    </w:p>
    <w:p w14:paraId="47811014" w14:textId="77777777" w:rsidR="00607C29" w:rsidRDefault="00000000">
      <w:pPr>
        <w:ind w:right="-19"/>
        <w:jc w:val="center"/>
        <w:rPr>
          <w:sz w:val="20"/>
          <w:szCs w:val="20"/>
        </w:rPr>
      </w:pPr>
      <w:r>
        <w:rPr>
          <w:rFonts w:ascii="Arial" w:eastAsia="Arial" w:hAnsi="Arial" w:cs="Arial"/>
          <w:sz w:val="18"/>
          <w:szCs w:val="18"/>
        </w:rPr>
        <w:t>68</w:t>
      </w:r>
    </w:p>
    <w:p w14:paraId="3D52BC49" w14:textId="77777777" w:rsidR="00607C29" w:rsidRDefault="00607C29">
      <w:pPr>
        <w:sectPr w:rsidR="00607C29">
          <w:pgSz w:w="11900" w:h="16838"/>
          <w:pgMar w:top="459" w:right="259" w:bottom="1440" w:left="240" w:header="0" w:footer="0" w:gutter="0"/>
          <w:cols w:space="720" w:equalWidth="0">
            <w:col w:w="11400"/>
          </w:cols>
        </w:sectPr>
      </w:pPr>
    </w:p>
    <w:p w14:paraId="2A0E2160" w14:textId="77777777" w:rsidR="00607C29" w:rsidRDefault="00000000">
      <w:pPr>
        <w:rPr>
          <w:rFonts w:ascii="Arial" w:eastAsia="Arial" w:hAnsi="Arial" w:cs="Arial"/>
          <w:b/>
          <w:bCs/>
          <w:color w:val="0000EE"/>
          <w:sz w:val="18"/>
          <w:szCs w:val="18"/>
          <w:u w:val="single"/>
        </w:rPr>
      </w:pPr>
      <w:bookmarkStart w:id="69" w:name="page70"/>
      <w:bookmarkEnd w:id="69"/>
      <w:r>
        <w:rPr>
          <w:rFonts w:ascii="Arial" w:eastAsia="Arial" w:hAnsi="Arial" w:cs="Arial"/>
          <w:b/>
          <w:bCs/>
          <w:noProof/>
          <w:color w:val="0000EE"/>
          <w:sz w:val="18"/>
          <w:szCs w:val="18"/>
          <w:u w:val="single"/>
        </w:rPr>
        <w:lastRenderedPageBreak/>
        <w:drawing>
          <wp:anchor distT="0" distB="0" distL="114300" distR="114300" simplePos="0" relativeHeight="251695104" behindDoc="1" locked="0" layoutInCell="0" allowOverlap="1" wp14:anchorId="12E7AAFA" wp14:editId="5C96E673">
            <wp:simplePos x="0" y="0"/>
            <wp:positionH relativeFrom="page">
              <wp:posOffset>144780</wp:posOffset>
            </wp:positionH>
            <wp:positionV relativeFrom="page">
              <wp:posOffset>88900</wp:posOffset>
            </wp:positionV>
            <wp:extent cx="7289165" cy="38100"/>
            <wp:effectExtent l="0" t="0" r="0" b="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7"/>
                    <a:srcRect/>
                    <a:stretch>
                      <a:fillRect/>
                    </a:stretch>
                  </pic:blipFill>
                  <pic:spPr bwMode="auto">
                    <a:xfrm>
                      <a:off x="0" y="0"/>
                      <a:ext cx="7289165" cy="38100"/>
                    </a:xfrm>
                    <a:prstGeom prst="rect">
                      <a:avLst/>
                    </a:prstGeom>
                    <a:noFill/>
                  </pic:spPr>
                </pic:pic>
              </a:graphicData>
            </a:graphic>
          </wp:anchor>
        </w:drawing>
      </w:r>
      <w:hyperlink w:anchor="page29">
        <w:r>
          <w:rPr>
            <w:rFonts w:ascii="Arial" w:eastAsia="Arial" w:hAnsi="Arial" w:cs="Arial"/>
            <w:b/>
            <w:bCs/>
            <w:color w:val="0000EE"/>
            <w:sz w:val="18"/>
            <w:szCs w:val="18"/>
            <w:u w:val="single"/>
          </w:rPr>
          <w:t>Table of Contents</w:t>
        </w:r>
      </w:hyperlink>
    </w:p>
    <w:p w14:paraId="7B232614" w14:textId="77777777" w:rsidR="00607C29" w:rsidRDefault="00607C29">
      <w:pPr>
        <w:spacing w:line="310" w:lineRule="exact"/>
        <w:rPr>
          <w:sz w:val="20"/>
          <w:szCs w:val="20"/>
        </w:rPr>
      </w:pPr>
    </w:p>
    <w:p w14:paraId="0E78D50A" w14:textId="77777777" w:rsidR="00607C29" w:rsidRDefault="00000000">
      <w:pPr>
        <w:jc w:val="center"/>
        <w:rPr>
          <w:sz w:val="20"/>
          <w:szCs w:val="20"/>
        </w:rPr>
      </w:pPr>
      <w:r>
        <w:rPr>
          <w:rFonts w:ascii="Arial" w:eastAsia="Arial" w:hAnsi="Arial" w:cs="Arial"/>
          <w:b/>
          <w:bCs/>
          <w:sz w:val="18"/>
          <w:szCs w:val="18"/>
        </w:rPr>
        <w:t>QUAKER CHEMICAL CORPORATION</w:t>
      </w:r>
    </w:p>
    <w:p w14:paraId="4C919934" w14:textId="77777777" w:rsidR="00607C29" w:rsidRDefault="00607C29">
      <w:pPr>
        <w:spacing w:line="90" w:lineRule="exact"/>
        <w:rPr>
          <w:sz w:val="20"/>
          <w:szCs w:val="20"/>
        </w:rPr>
      </w:pPr>
    </w:p>
    <w:p w14:paraId="08AF3F0E" w14:textId="77777777" w:rsidR="00607C29" w:rsidRDefault="00000000">
      <w:pPr>
        <w:jc w:val="center"/>
        <w:rPr>
          <w:sz w:val="20"/>
          <w:szCs w:val="20"/>
        </w:rPr>
      </w:pPr>
      <w:r>
        <w:rPr>
          <w:rFonts w:ascii="Arial" w:eastAsia="Arial" w:hAnsi="Arial" w:cs="Arial"/>
          <w:b/>
          <w:bCs/>
          <w:sz w:val="18"/>
          <w:szCs w:val="18"/>
        </w:rPr>
        <w:t>NOTES TO CONSOLIDATED FINANCIAL STATEMENTS—(Continued)</w:t>
      </w:r>
    </w:p>
    <w:p w14:paraId="4612A36C" w14:textId="77777777" w:rsidR="00607C29" w:rsidRDefault="00607C29">
      <w:pPr>
        <w:spacing w:line="90" w:lineRule="exact"/>
        <w:rPr>
          <w:sz w:val="20"/>
          <w:szCs w:val="20"/>
        </w:rPr>
      </w:pPr>
    </w:p>
    <w:p w14:paraId="54144DEF" w14:textId="77777777" w:rsidR="00607C29" w:rsidRDefault="00000000">
      <w:pPr>
        <w:jc w:val="center"/>
        <w:rPr>
          <w:sz w:val="20"/>
          <w:szCs w:val="20"/>
        </w:rPr>
      </w:pPr>
      <w:r>
        <w:rPr>
          <w:rFonts w:ascii="Arial" w:eastAsia="Arial" w:hAnsi="Arial" w:cs="Arial"/>
          <w:b/>
          <w:bCs/>
          <w:sz w:val="18"/>
          <w:szCs w:val="18"/>
        </w:rPr>
        <w:t>(Dollars in thousands except per share amounts)</w:t>
      </w:r>
    </w:p>
    <w:p w14:paraId="29FEB2A7" w14:textId="77777777" w:rsidR="00607C29" w:rsidRDefault="00607C29">
      <w:pPr>
        <w:spacing w:line="164" w:lineRule="exact"/>
        <w:rPr>
          <w:sz w:val="20"/>
          <w:szCs w:val="20"/>
        </w:rPr>
      </w:pPr>
    </w:p>
    <w:p w14:paraId="2B186891" w14:textId="77777777" w:rsidR="00607C29" w:rsidRDefault="00000000">
      <w:pPr>
        <w:spacing w:line="284" w:lineRule="auto"/>
        <w:ind w:right="20"/>
        <w:rPr>
          <w:sz w:val="20"/>
          <w:szCs w:val="20"/>
        </w:rPr>
      </w:pPr>
      <w:r>
        <w:rPr>
          <w:rFonts w:ascii="Arial" w:eastAsia="Arial" w:hAnsi="Arial" w:cs="Arial"/>
          <w:sz w:val="16"/>
          <w:szCs w:val="16"/>
        </w:rPr>
        <w:t>Although the Company has also been named as a defendant in certain of these cases, no claims have been actively pursued against the Company, and the Company has not contributed to the defense or settlement of any of these cases pursued against the subsidiary. These cases were handled by the subsidiary’s primary and excess insurers who had agreed in 1997 to pay all defense costs and be responsible for all damages assessed against the subsidiary arising out of existing and future asbestos claims up to the aggregate limits of the policies. A significant portion of this primary insurance coverage was provided by an insurer that is now insolvent, and the other primary insurers have asserted that the aggregate limits of their policies have been exhausted. The subsidiary has challenged the applicability of these limits to the claims being brought against the subsidiary. In response to this challenge, two of the three carriers entered into separate settlement and release agreements with the subsidiary in late 2005 and in the first quarter of 2007 for $15,000 and $20,000, respectively. The payments under the latest settlement and release agreement are structured to be received over a four-year period with annual installments of $5,000, the first of which was received early in the second quarter of 2007, the second of which was received in the first quarter of 2008 and the third of which was received in the first quarter of 2009. The final installment is contingent upon whether or not Federal asbestos legislation is adopted by the due date of such installment. If Federal asbestos legislation is so enacted, and such legislation eliminates the carrier’s obligation to make the installment payment and requires the carrier to contribute into a trust or similar vehicle as a result of the policies issued to the subsidiary, then the insurance carrier’s obligation to make the final installment will be cancelled. The proceeds of both settlements are restricted and can only be used to pay claims and costs of defense associated with the subsidiary’s asbestos litigation. During the third quarter of 2007, the subsidiary and the remaining primary insurance carrier entered into a Claim Handling and Funding Agreement, under which the carrier will pay 27% of defense and indemnity costs incurred by or on behalf of the subsidiary in connection with asbestos bodily injury claims for a minimum of five years beginning July 1, 2007. At the end of the term of the agreement, the subsidiary may choose to again pursue its claim against this insurer regarding the application of the policy limits. The Company also believes, that if the coverage issues under the primary policies with the remaining carrier are resolved adversely to the subsidiary and all settlement proceeds were used, the subsidiary may have limited additional coverage from a state guarantee fund established following the insolvency of one of the subsidiary’s primary insurers. Nevertheless, liabilities in respect of claims may exceed the assets and coverage available to the subsidiary. See also Notes 20 and 21 of Notes to Consolidated Financial Statements.</w:t>
      </w:r>
    </w:p>
    <w:p w14:paraId="6270497B" w14:textId="77777777" w:rsidR="00607C29" w:rsidRDefault="00607C29">
      <w:pPr>
        <w:spacing w:line="129" w:lineRule="exact"/>
        <w:rPr>
          <w:sz w:val="20"/>
          <w:szCs w:val="20"/>
        </w:rPr>
      </w:pPr>
    </w:p>
    <w:p w14:paraId="08BFE67A" w14:textId="77777777" w:rsidR="00607C29" w:rsidRDefault="00000000">
      <w:pPr>
        <w:spacing w:line="287" w:lineRule="auto"/>
        <w:ind w:firstLine="456"/>
        <w:rPr>
          <w:sz w:val="20"/>
          <w:szCs w:val="20"/>
        </w:rPr>
      </w:pPr>
      <w:r>
        <w:rPr>
          <w:rFonts w:ascii="Arial" w:eastAsia="Arial" w:hAnsi="Arial" w:cs="Arial"/>
          <w:sz w:val="16"/>
          <w:szCs w:val="16"/>
        </w:rPr>
        <w:t>If the subsidiary’s assets and insurance coverage were to be exhausted, claimants of the subsidiary may actively pursue claims against the Company because of the parent-subsidiary relationship. Although asbestos litigation is particularly difficult to predict, especially with respect to claims that are currently not being actively pursued against the Company, the Company does not believe that such claims would have merit or that the Company would be held to have liability for any unsatisfied obligations of the subsidiary as a result of such claims. After evaluating the nature of the claims filed against the subsidiary and the small number of such claims that have resulted in any payment, the potential availability of additional insurance coverage at the subsidiary level, the additional availability of the Company’s own insurance and the Company’s strong defenses to claims that it should be held responsible for the subsidiary’s obligations because of the parent-subsidiary relationship, the Company believes it is not probable that the Company will incur any material losses. All of the asbestos cases pursued against the Company challenging the parent-subsidiary relationship are in the early stages of litigation. The Company has been successful in the past having claims naming it dismissed during initial proceedings. Since the Company may be in this early stage of litigation for some time, it is not possible to estimate additional losses or range of loss, if any.</w:t>
      </w:r>
    </w:p>
    <w:p w14:paraId="44F99449" w14:textId="77777777" w:rsidR="00607C29" w:rsidRDefault="00607C29">
      <w:pPr>
        <w:spacing w:line="123" w:lineRule="exact"/>
        <w:rPr>
          <w:sz w:val="20"/>
          <w:szCs w:val="20"/>
        </w:rPr>
      </w:pPr>
    </w:p>
    <w:p w14:paraId="35BA96AD" w14:textId="77777777" w:rsidR="00607C29" w:rsidRDefault="00000000">
      <w:pPr>
        <w:spacing w:line="268" w:lineRule="auto"/>
        <w:ind w:right="680" w:firstLine="456"/>
        <w:rPr>
          <w:sz w:val="20"/>
          <w:szCs w:val="20"/>
        </w:rPr>
      </w:pPr>
      <w:r>
        <w:rPr>
          <w:rFonts w:ascii="Arial" w:eastAsia="Arial" w:hAnsi="Arial" w:cs="Arial"/>
          <w:sz w:val="18"/>
          <w:szCs w:val="18"/>
        </w:rPr>
        <w:t>The Company is party to other litigation which management currently believes will not have a material adverse effect on the Company’s results of operations, cash flows or financial condition.</w:t>
      </w:r>
    </w:p>
    <w:p w14:paraId="523342BD" w14:textId="77777777" w:rsidR="00607C29" w:rsidRDefault="00607C29">
      <w:pPr>
        <w:spacing w:line="118" w:lineRule="exact"/>
        <w:rPr>
          <w:sz w:val="20"/>
          <w:szCs w:val="20"/>
        </w:rPr>
      </w:pPr>
    </w:p>
    <w:p w14:paraId="139428FA" w14:textId="77777777" w:rsidR="00607C29" w:rsidRDefault="00000000">
      <w:pPr>
        <w:jc w:val="center"/>
        <w:rPr>
          <w:sz w:val="20"/>
          <w:szCs w:val="20"/>
        </w:rPr>
      </w:pPr>
      <w:r>
        <w:rPr>
          <w:rFonts w:ascii="Arial" w:eastAsia="Arial" w:hAnsi="Arial" w:cs="Arial"/>
          <w:sz w:val="18"/>
          <w:szCs w:val="18"/>
        </w:rPr>
        <w:t>69</w:t>
      </w:r>
    </w:p>
    <w:p w14:paraId="35F4A9E8" w14:textId="77777777" w:rsidR="00607C29" w:rsidRDefault="00607C29">
      <w:pPr>
        <w:sectPr w:rsidR="00607C29">
          <w:pgSz w:w="11900" w:h="16838"/>
          <w:pgMar w:top="459" w:right="239" w:bottom="1440" w:left="240" w:header="0" w:footer="0" w:gutter="0"/>
          <w:cols w:space="720" w:equalWidth="0">
            <w:col w:w="11420"/>
          </w:cols>
        </w:sectPr>
      </w:pPr>
    </w:p>
    <w:p w14:paraId="0626EDC5" w14:textId="77777777" w:rsidR="00607C29" w:rsidRDefault="00000000">
      <w:pPr>
        <w:rPr>
          <w:rFonts w:ascii="Arial" w:eastAsia="Arial" w:hAnsi="Arial" w:cs="Arial"/>
          <w:b/>
          <w:bCs/>
          <w:color w:val="0000EE"/>
          <w:sz w:val="18"/>
          <w:szCs w:val="18"/>
          <w:u w:val="single"/>
        </w:rPr>
      </w:pPr>
      <w:bookmarkStart w:id="70" w:name="page71"/>
      <w:bookmarkEnd w:id="70"/>
      <w:r>
        <w:rPr>
          <w:rFonts w:ascii="Arial" w:eastAsia="Arial" w:hAnsi="Arial" w:cs="Arial"/>
          <w:b/>
          <w:bCs/>
          <w:noProof/>
          <w:color w:val="0000EE"/>
          <w:sz w:val="18"/>
          <w:szCs w:val="18"/>
          <w:u w:val="single"/>
        </w:rPr>
        <w:lastRenderedPageBreak/>
        <w:drawing>
          <wp:anchor distT="0" distB="0" distL="114300" distR="114300" simplePos="0" relativeHeight="251696128" behindDoc="1" locked="0" layoutInCell="0" allowOverlap="1" wp14:anchorId="2413BB5F" wp14:editId="2407ED13">
            <wp:simplePos x="0" y="0"/>
            <wp:positionH relativeFrom="page">
              <wp:posOffset>144780</wp:posOffset>
            </wp:positionH>
            <wp:positionV relativeFrom="page">
              <wp:posOffset>88900</wp:posOffset>
            </wp:positionV>
            <wp:extent cx="7289165" cy="38735"/>
            <wp:effectExtent l="0" t="0" r="0" b="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7"/>
                    <a:srcRect/>
                    <a:stretch>
                      <a:fillRect/>
                    </a:stretch>
                  </pic:blipFill>
                  <pic:spPr bwMode="auto">
                    <a:xfrm>
                      <a:off x="0" y="0"/>
                      <a:ext cx="7289165" cy="38735"/>
                    </a:xfrm>
                    <a:prstGeom prst="rect">
                      <a:avLst/>
                    </a:prstGeom>
                    <a:noFill/>
                  </pic:spPr>
                </pic:pic>
              </a:graphicData>
            </a:graphic>
          </wp:anchor>
        </w:drawing>
      </w:r>
      <w:hyperlink w:anchor="page29">
        <w:r>
          <w:rPr>
            <w:rFonts w:ascii="Arial" w:eastAsia="Arial" w:hAnsi="Arial" w:cs="Arial"/>
            <w:b/>
            <w:bCs/>
            <w:color w:val="0000EE"/>
            <w:sz w:val="18"/>
            <w:szCs w:val="18"/>
            <w:u w:val="single"/>
          </w:rPr>
          <w:t>Table of Contents</w:t>
        </w:r>
      </w:hyperlink>
    </w:p>
    <w:p w14:paraId="1E7C52CB" w14:textId="77777777" w:rsidR="00607C29" w:rsidRDefault="00607C29">
      <w:pPr>
        <w:spacing w:line="310" w:lineRule="exact"/>
        <w:rPr>
          <w:sz w:val="20"/>
          <w:szCs w:val="20"/>
        </w:rPr>
      </w:pPr>
    </w:p>
    <w:p w14:paraId="22810060" w14:textId="77777777" w:rsidR="00607C29" w:rsidRDefault="00000000">
      <w:pPr>
        <w:spacing w:line="356" w:lineRule="auto"/>
        <w:ind w:left="320" w:right="2800"/>
        <w:jc w:val="center"/>
        <w:rPr>
          <w:sz w:val="20"/>
          <w:szCs w:val="20"/>
        </w:rPr>
      </w:pPr>
      <w:r>
        <w:rPr>
          <w:rFonts w:ascii="Arial" w:eastAsia="Arial" w:hAnsi="Arial" w:cs="Arial"/>
          <w:b/>
          <w:bCs/>
          <w:sz w:val="18"/>
          <w:szCs w:val="18"/>
        </w:rPr>
        <w:t>QUAKER CHEMICAL CORPORATION NOTES TO CONSOLIDATED FINANCIAL STATEMENTS—(Continued) (Dollars in thousands except per share amounts)</w:t>
      </w:r>
    </w:p>
    <w:p w14:paraId="49F8396B" w14:textId="77777777" w:rsidR="00607C29" w:rsidRDefault="00607C29">
      <w:pPr>
        <w:spacing w:line="44" w:lineRule="exact"/>
        <w:rPr>
          <w:sz w:val="20"/>
          <w:szCs w:val="20"/>
        </w:rPr>
      </w:pPr>
    </w:p>
    <w:p w14:paraId="52BF8FD8" w14:textId="77777777" w:rsidR="00607C29" w:rsidRDefault="00000000">
      <w:pPr>
        <w:spacing w:line="256" w:lineRule="auto"/>
        <w:ind w:firstLine="456"/>
        <w:rPr>
          <w:sz w:val="20"/>
          <w:szCs w:val="20"/>
        </w:rPr>
      </w:pPr>
      <w:r>
        <w:rPr>
          <w:rFonts w:ascii="Arial" w:eastAsia="Arial" w:hAnsi="Arial" w:cs="Arial"/>
          <w:sz w:val="18"/>
          <w:szCs w:val="18"/>
        </w:rPr>
        <w:t>The Company leases certain manufacturing and office facilities and equipment under non-cancelable operating leases with various terms from one to 15 years expiring in 2019. Rent expense for 2009, 2008 and 2007 was $4,885, $4,473 and $4,239, respectively. The Company’s minimum rental commitments under non-cancelable operating leases at December 31, 2009, were approximately $4,531 in 2010, $3,634 in 2011, $3,488 in 2012, $2,689 in 2013, $2,352 in 2014, and $5,242 thereafter.</w:t>
      </w:r>
    </w:p>
    <w:p w14:paraId="19FE205F" w14:textId="77777777" w:rsidR="00607C29" w:rsidRDefault="00607C29">
      <w:pPr>
        <w:spacing w:line="218" w:lineRule="exact"/>
        <w:rPr>
          <w:sz w:val="20"/>
          <w:szCs w:val="20"/>
        </w:rPr>
      </w:pPr>
    </w:p>
    <w:p w14:paraId="452C9A41" w14:textId="77777777" w:rsidR="00607C29" w:rsidRDefault="00000000">
      <w:pPr>
        <w:rPr>
          <w:sz w:val="20"/>
          <w:szCs w:val="20"/>
        </w:rPr>
      </w:pPr>
      <w:r>
        <w:rPr>
          <w:rFonts w:ascii="Arial" w:eastAsia="Arial" w:hAnsi="Arial" w:cs="Arial"/>
          <w:b/>
          <w:bCs/>
          <w:sz w:val="18"/>
          <w:szCs w:val="18"/>
        </w:rPr>
        <w:t>Note 23—Quarterly Results (unaudited)</w:t>
      </w:r>
    </w:p>
    <w:p w14:paraId="5B267CDD" w14:textId="77777777" w:rsidR="00607C29" w:rsidRDefault="00607C29">
      <w:pPr>
        <w:spacing w:line="122" w:lineRule="exact"/>
        <w:rPr>
          <w:sz w:val="20"/>
          <w:szCs w:val="20"/>
        </w:rPr>
      </w:pPr>
    </w:p>
    <w:tbl>
      <w:tblPr>
        <w:tblW w:w="0" w:type="auto"/>
        <w:tblInd w:w="460" w:type="dxa"/>
        <w:tblLayout w:type="fixed"/>
        <w:tblCellMar>
          <w:left w:w="0" w:type="dxa"/>
          <w:right w:w="0" w:type="dxa"/>
        </w:tblCellMar>
        <w:tblLook w:val="04A0" w:firstRow="1" w:lastRow="0" w:firstColumn="1" w:lastColumn="0" w:noHBand="0" w:noVBand="1"/>
      </w:tblPr>
      <w:tblGrid>
        <w:gridCol w:w="5680"/>
        <w:gridCol w:w="400"/>
        <w:gridCol w:w="100"/>
        <w:gridCol w:w="580"/>
        <w:gridCol w:w="280"/>
        <w:gridCol w:w="240"/>
        <w:gridCol w:w="100"/>
        <w:gridCol w:w="580"/>
        <w:gridCol w:w="520"/>
        <w:gridCol w:w="100"/>
        <w:gridCol w:w="580"/>
        <w:gridCol w:w="520"/>
        <w:gridCol w:w="100"/>
        <w:gridCol w:w="600"/>
        <w:gridCol w:w="120"/>
      </w:tblGrid>
      <w:tr w:rsidR="00607C29" w14:paraId="5155B675" w14:textId="77777777">
        <w:trPr>
          <w:trHeight w:val="253"/>
        </w:trPr>
        <w:tc>
          <w:tcPr>
            <w:tcW w:w="5680" w:type="dxa"/>
            <w:vAlign w:val="bottom"/>
          </w:tcPr>
          <w:p w14:paraId="6E910E89" w14:textId="77777777" w:rsidR="00607C29" w:rsidRDefault="00607C29">
            <w:pPr>
              <w:rPr>
                <w:sz w:val="21"/>
                <w:szCs w:val="21"/>
              </w:rPr>
            </w:pPr>
          </w:p>
        </w:tc>
        <w:tc>
          <w:tcPr>
            <w:tcW w:w="400" w:type="dxa"/>
            <w:vAlign w:val="bottom"/>
          </w:tcPr>
          <w:p w14:paraId="4DE79F52" w14:textId="77777777" w:rsidR="00607C29" w:rsidRDefault="00607C29">
            <w:pPr>
              <w:rPr>
                <w:sz w:val="21"/>
                <w:szCs w:val="21"/>
              </w:rPr>
            </w:pPr>
          </w:p>
        </w:tc>
        <w:tc>
          <w:tcPr>
            <w:tcW w:w="100" w:type="dxa"/>
            <w:vAlign w:val="bottom"/>
          </w:tcPr>
          <w:p w14:paraId="49D7E8E0" w14:textId="77777777" w:rsidR="00607C29" w:rsidRDefault="00607C29">
            <w:pPr>
              <w:rPr>
                <w:sz w:val="21"/>
                <w:szCs w:val="21"/>
              </w:rPr>
            </w:pPr>
          </w:p>
        </w:tc>
        <w:tc>
          <w:tcPr>
            <w:tcW w:w="860" w:type="dxa"/>
            <w:gridSpan w:val="2"/>
            <w:vAlign w:val="bottom"/>
          </w:tcPr>
          <w:p w14:paraId="7B0DBC47" w14:textId="77777777" w:rsidR="00607C29" w:rsidRDefault="00000000">
            <w:pPr>
              <w:ind w:right="420"/>
              <w:jc w:val="right"/>
              <w:rPr>
                <w:sz w:val="20"/>
                <w:szCs w:val="20"/>
              </w:rPr>
            </w:pPr>
            <w:r>
              <w:rPr>
                <w:rFonts w:ascii="Arial" w:eastAsia="Arial" w:hAnsi="Arial" w:cs="Arial"/>
                <w:b/>
                <w:bCs/>
                <w:w w:val="86"/>
                <w:sz w:val="14"/>
                <w:szCs w:val="14"/>
              </w:rPr>
              <w:t>First</w:t>
            </w:r>
            <w:r>
              <w:rPr>
                <w:rFonts w:ascii="Arial" w:eastAsia="Arial" w:hAnsi="Arial" w:cs="Arial"/>
                <w:b/>
                <w:bCs/>
                <w:w w:val="86"/>
                <w:vertAlign w:val="superscript"/>
              </w:rPr>
              <w:t>(1)</w:t>
            </w:r>
          </w:p>
        </w:tc>
        <w:tc>
          <w:tcPr>
            <w:tcW w:w="240" w:type="dxa"/>
            <w:vAlign w:val="bottom"/>
          </w:tcPr>
          <w:p w14:paraId="58FCE701" w14:textId="77777777" w:rsidR="00607C29" w:rsidRDefault="00607C29">
            <w:pPr>
              <w:rPr>
                <w:sz w:val="21"/>
                <w:szCs w:val="21"/>
              </w:rPr>
            </w:pPr>
          </w:p>
        </w:tc>
        <w:tc>
          <w:tcPr>
            <w:tcW w:w="1200" w:type="dxa"/>
            <w:gridSpan w:val="3"/>
            <w:vAlign w:val="bottom"/>
          </w:tcPr>
          <w:p w14:paraId="7936EAE6" w14:textId="77777777" w:rsidR="00607C29" w:rsidRDefault="00000000">
            <w:pPr>
              <w:ind w:right="600"/>
              <w:jc w:val="right"/>
              <w:rPr>
                <w:sz w:val="20"/>
                <w:szCs w:val="20"/>
              </w:rPr>
            </w:pPr>
            <w:r>
              <w:rPr>
                <w:rFonts w:ascii="Arial" w:eastAsia="Arial" w:hAnsi="Arial" w:cs="Arial"/>
                <w:b/>
                <w:bCs/>
                <w:w w:val="84"/>
                <w:sz w:val="14"/>
                <w:szCs w:val="14"/>
              </w:rPr>
              <w:t>Second</w:t>
            </w:r>
            <w:r>
              <w:rPr>
                <w:rFonts w:ascii="Arial" w:eastAsia="Arial" w:hAnsi="Arial" w:cs="Arial"/>
                <w:b/>
                <w:bCs/>
                <w:w w:val="84"/>
                <w:vertAlign w:val="superscript"/>
              </w:rPr>
              <w:t>(2)</w:t>
            </w:r>
          </w:p>
        </w:tc>
        <w:tc>
          <w:tcPr>
            <w:tcW w:w="100" w:type="dxa"/>
            <w:vAlign w:val="bottom"/>
          </w:tcPr>
          <w:p w14:paraId="4ADE7C14" w14:textId="77777777" w:rsidR="00607C29" w:rsidRDefault="00607C29">
            <w:pPr>
              <w:rPr>
                <w:sz w:val="21"/>
                <w:szCs w:val="21"/>
              </w:rPr>
            </w:pPr>
          </w:p>
        </w:tc>
        <w:tc>
          <w:tcPr>
            <w:tcW w:w="1100" w:type="dxa"/>
            <w:gridSpan w:val="2"/>
            <w:vAlign w:val="bottom"/>
          </w:tcPr>
          <w:p w14:paraId="544AF54A" w14:textId="77777777" w:rsidR="00607C29" w:rsidRDefault="00000000">
            <w:pPr>
              <w:ind w:right="620"/>
              <w:jc w:val="right"/>
              <w:rPr>
                <w:sz w:val="20"/>
                <w:szCs w:val="20"/>
              </w:rPr>
            </w:pPr>
            <w:r>
              <w:rPr>
                <w:rFonts w:ascii="Arial" w:eastAsia="Arial" w:hAnsi="Arial" w:cs="Arial"/>
                <w:b/>
                <w:bCs/>
                <w:w w:val="86"/>
                <w:sz w:val="14"/>
                <w:szCs w:val="14"/>
              </w:rPr>
              <w:t>Third</w:t>
            </w:r>
            <w:r>
              <w:rPr>
                <w:rFonts w:ascii="Arial" w:eastAsia="Arial" w:hAnsi="Arial" w:cs="Arial"/>
                <w:b/>
                <w:bCs/>
                <w:w w:val="86"/>
                <w:vertAlign w:val="superscript"/>
              </w:rPr>
              <w:t>(3)</w:t>
            </w:r>
          </w:p>
        </w:tc>
        <w:tc>
          <w:tcPr>
            <w:tcW w:w="820" w:type="dxa"/>
            <w:gridSpan w:val="3"/>
            <w:vAlign w:val="bottom"/>
          </w:tcPr>
          <w:p w14:paraId="5AB0F28B" w14:textId="77777777" w:rsidR="00607C29" w:rsidRDefault="00000000">
            <w:pPr>
              <w:ind w:right="200"/>
              <w:jc w:val="right"/>
              <w:rPr>
                <w:sz w:val="20"/>
                <w:szCs w:val="20"/>
              </w:rPr>
            </w:pPr>
            <w:r>
              <w:rPr>
                <w:rFonts w:ascii="Arial" w:eastAsia="Arial" w:hAnsi="Arial" w:cs="Arial"/>
                <w:b/>
                <w:bCs/>
                <w:w w:val="96"/>
                <w:sz w:val="14"/>
                <w:szCs w:val="14"/>
              </w:rPr>
              <w:t>Fourth</w:t>
            </w:r>
            <w:r>
              <w:rPr>
                <w:rFonts w:ascii="Arial" w:eastAsia="Arial" w:hAnsi="Arial" w:cs="Arial"/>
                <w:b/>
                <w:bCs/>
                <w:w w:val="96"/>
                <w:vertAlign w:val="superscript"/>
              </w:rPr>
              <w:t>(4)</w:t>
            </w:r>
          </w:p>
        </w:tc>
      </w:tr>
      <w:tr w:rsidR="00607C29" w14:paraId="21A70503" w14:textId="77777777">
        <w:trPr>
          <w:trHeight w:val="210"/>
        </w:trPr>
        <w:tc>
          <w:tcPr>
            <w:tcW w:w="5680" w:type="dxa"/>
            <w:shd w:val="clear" w:color="auto" w:fill="CCEEFF"/>
            <w:vAlign w:val="bottom"/>
          </w:tcPr>
          <w:p w14:paraId="604578EC" w14:textId="77777777" w:rsidR="00607C29" w:rsidRDefault="00000000">
            <w:pPr>
              <w:rPr>
                <w:sz w:val="20"/>
                <w:szCs w:val="20"/>
              </w:rPr>
            </w:pPr>
            <w:r>
              <w:rPr>
                <w:rFonts w:ascii="Arial" w:eastAsia="Arial" w:hAnsi="Arial" w:cs="Arial"/>
                <w:b/>
                <w:bCs/>
                <w:sz w:val="18"/>
                <w:szCs w:val="18"/>
              </w:rPr>
              <w:t>2009</w:t>
            </w:r>
          </w:p>
        </w:tc>
        <w:tc>
          <w:tcPr>
            <w:tcW w:w="400" w:type="dxa"/>
            <w:shd w:val="clear" w:color="auto" w:fill="CCEEFF"/>
            <w:vAlign w:val="bottom"/>
          </w:tcPr>
          <w:p w14:paraId="643CEE71" w14:textId="77777777" w:rsidR="00607C29" w:rsidRDefault="00607C29">
            <w:pPr>
              <w:rPr>
                <w:sz w:val="18"/>
                <w:szCs w:val="18"/>
              </w:rPr>
            </w:pPr>
          </w:p>
        </w:tc>
        <w:tc>
          <w:tcPr>
            <w:tcW w:w="100" w:type="dxa"/>
            <w:tcBorders>
              <w:top w:val="single" w:sz="8" w:space="0" w:color="auto"/>
            </w:tcBorders>
            <w:shd w:val="clear" w:color="auto" w:fill="CCEEFF"/>
            <w:vAlign w:val="bottom"/>
          </w:tcPr>
          <w:p w14:paraId="109456CC" w14:textId="77777777" w:rsidR="00607C29" w:rsidRDefault="00607C29">
            <w:pPr>
              <w:rPr>
                <w:sz w:val="18"/>
                <w:szCs w:val="18"/>
              </w:rPr>
            </w:pPr>
          </w:p>
        </w:tc>
        <w:tc>
          <w:tcPr>
            <w:tcW w:w="580" w:type="dxa"/>
            <w:tcBorders>
              <w:top w:val="single" w:sz="8" w:space="0" w:color="auto"/>
            </w:tcBorders>
            <w:shd w:val="clear" w:color="auto" w:fill="CCEEFF"/>
            <w:vAlign w:val="bottom"/>
          </w:tcPr>
          <w:p w14:paraId="25D2793F" w14:textId="77777777" w:rsidR="00607C29" w:rsidRDefault="00607C29">
            <w:pPr>
              <w:rPr>
                <w:sz w:val="18"/>
                <w:szCs w:val="18"/>
              </w:rPr>
            </w:pPr>
          </w:p>
        </w:tc>
        <w:tc>
          <w:tcPr>
            <w:tcW w:w="280" w:type="dxa"/>
            <w:shd w:val="clear" w:color="auto" w:fill="CCEEFF"/>
            <w:vAlign w:val="bottom"/>
          </w:tcPr>
          <w:p w14:paraId="16823504" w14:textId="77777777" w:rsidR="00607C29" w:rsidRDefault="00607C29">
            <w:pPr>
              <w:rPr>
                <w:sz w:val="18"/>
                <w:szCs w:val="18"/>
              </w:rPr>
            </w:pPr>
          </w:p>
        </w:tc>
        <w:tc>
          <w:tcPr>
            <w:tcW w:w="240" w:type="dxa"/>
            <w:shd w:val="clear" w:color="auto" w:fill="CCEEFF"/>
            <w:vAlign w:val="bottom"/>
          </w:tcPr>
          <w:p w14:paraId="1C3886BD" w14:textId="77777777" w:rsidR="00607C29" w:rsidRDefault="00607C29">
            <w:pPr>
              <w:rPr>
                <w:sz w:val="18"/>
                <w:szCs w:val="18"/>
              </w:rPr>
            </w:pPr>
          </w:p>
        </w:tc>
        <w:tc>
          <w:tcPr>
            <w:tcW w:w="100" w:type="dxa"/>
            <w:tcBorders>
              <w:top w:val="single" w:sz="8" w:space="0" w:color="auto"/>
            </w:tcBorders>
            <w:shd w:val="clear" w:color="auto" w:fill="CCEEFF"/>
            <w:vAlign w:val="bottom"/>
          </w:tcPr>
          <w:p w14:paraId="3F95C18C" w14:textId="77777777" w:rsidR="00607C29" w:rsidRDefault="00607C29">
            <w:pPr>
              <w:rPr>
                <w:sz w:val="18"/>
                <w:szCs w:val="18"/>
              </w:rPr>
            </w:pPr>
          </w:p>
        </w:tc>
        <w:tc>
          <w:tcPr>
            <w:tcW w:w="580" w:type="dxa"/>
            <w:tcBorders>
              <w:top w:val="single" w:sz="8" w:space="0" w:color="auto"/>
            </w:tcBorders>
            <w:shd w:val="clear" w:color="auto" w:fill="CCEEFF"/>
            <w:vAlign w:val="bottom"/>
          </w:tcPr>
          <w:p w14:paraId="6F2EFD3C" w14:textId="77777777" w:rsidR="00607C29" w:rsidRDefault="00607C29">
            <w:pPr>
              <w:rPr>
                <w:sz w:val="18"/>
                <w:szCs w:val="18"/>
              </w:rPr>
            </w:pPr>
          </w:p>
        </w:tc>
        <w:tc>
          <w:tcPr>
            <w:tcW w:w="520" w:type="dxa"/>
            <w:shd w:val="clear" w:color="auto" w:fill="CCEEFF"/>
            <w:vAlign w:val="bottom"/>
          </w:tcPr>
          <w:p w14:paraId="78B5DDC8" w14:textId="77777777" w:rsidR="00607C29" w:rsidRDefault="00607C29">
            <w:pPr>
              <w:rPr>
                <w:sz w:val="18"/>
                <w:szCs w:val="18"/>
              </w:rPr>
            </w:pPr>
          </w:p>
        </w:tc>
        <w:tc>
          <w:tcPr>
            <w:tcW w:w="100" w:type="dxa"/>
            <w:tcBorders>
              <w:top w:val="single" w:sz="8" w:space="0" w:color="auto"/>
            </w:tcBorders>
            <w:shd w:val="clear" w:color="auto" w:fill="CCEEFF"/>
            <w:vAlign w:val="bottom"/>
          </w:tcPr>
          <w:p w14:paraId="740A2C93" w14:textId="77777777" w:rsidR="00607C29" w:rsidRDefault="00607C29">
            <w:pPr>
              <w:rPr>
                <w:sz w:val="18"/>
                <w:szCs w:val="18"/>
              </w:rPr>
            </w:pPr>
          </w:p>
        </w:tc>
        <w:tc>
          <w:tcPr>
            <w:tcW w:w="580" w:type="dxa"/>
            <w:tcBorders>
              <w:top w:val="single" w:sz="8" w:space="0" w:color="auto"/>
            </w:tcBorders>
            <w:shd w:val="clear" w:color="auto" w:fill="CCEEFF"/>
            <w:vAlign w:val="bottom"/>
          </w:tcPr>
          <w:p w14:paraId="455D0B66" w14:textId="77777777" w:rsidR="00607C29" w:rsidRDefault="00607C29">
            <w:pPr>
              <w:rPr>
                <w:sz w:val="18"/>
                <w:szCs w:val="18"/>
              </w:rPr>
            </w:pPr>
          </w:p>
        </w:tc>
        <w:tc>
          <w:tcPr>
            <w:tcW w:w="520" w:type="dxa"/>
            <w:shd w:val="clear" w:color="auto" w:fill="CCEEFF"/>
            <w:vAlign w:val="bottom"/>
          </w:tcPr>
          <w:p w14:paraId="1D8B159C" w14:textId="77777777" w:rsidR="00607C29" w:rsidRDefault="00607C29">
            <w:pPr>
              <w:rPr>
                <w:sz w:val="18"/>
                <w:szCs w:val="18"/>
              </w:rPr>
            </w:pPr>
          </w:p>
        </w:tc>
        <w:tc>
          <w:tcPr>
            <w:tcW w:w="100" w:type="dxa"/>
            <w:tcBorders>
              <w:top w:val="single" w:sz="8" w:space="0" w:color="auto"/>
            </w:tcBorders>
            <w:shd w:val="clear" w:color="auto" w:fill="CCEEFF"/>
            <w:vAlign w:val="bottom"/>
          </w:tcPr>
          <w:p w14:paraId="7BC8B512" w14:textId="77777777" w:rsidR="00607C29" w:rsidRDefault="00607C29">
            <w:pPr>
              <w:rPr>
                <w:sz w:val="18"/>
                <w:szCs w:val="18"/>
              </w:rPr>
            </w:pPr>
          </w:p>
        </w:tc>
        <w:tc>
          <w:tcPr>
            <w:tcW w:w="600" w:type="dxa"/>
            <w:tcBorders>
              <w:top w:val="single" w:sz="8" w:space="0" w:color="auto"/>
            </w:tcBorders>
            <w:shd w:val="clear" w:color="auto" w:fill="CCEEFF"/>
            <w:vAlign w:val="bottom"/>
          </w:tcPr>
          <w:p w14:paraId="5DD7649B" w14:textId="77777777" w:rsidR="00607C29" w:rsidRDefault="00607C29">
            <w:pPr>
              <w:rPr>
                <w:sz w:val="18"/>
                <w:szCs w:val="18"/>
              </w:rPr>
            </w:pPr>
          </w:p>
        </w:tc>
        <w:tc>
          <w:tcPr>
            <w:tcW w:w="120" w:type="dxa"/>
            <w:shd w:val="clear" w:color="auto" w:fill="CCEEFF"/>
            <w:vAlign w:val="bottom"/>
          </w:tcPr>
          <w:p w14:paraId="2B3B6BE5" w14:textId="77777777" w:rsidR="00607C29" w:rsidRDefault="00607C29">
            <w:pPr>
              <w:rPr>
                <w:sz w:val="18"/>
                <w:szCs w:val="18"/>
              </w:rPr>
            </w:pPr>
          </w:p>
        </w:tc>
      </w:tr>
      <w:tr w:rsidR="00607C29" w14:paraId="7E09AE90" w14:textId="77777777">
        <w:trPr>
          <w:trHeight w:val="216"/>
        </w:trPr>
        <w:tc>
          <w:tcPr>
            <w:tcW w:w="5680" w:type="dxa"/>
            <w:vAlign w:val="bottom"/>
          </w:tcPr>
          <w:p w14:paraId="1F780F3F" w14:textId="77777777" w:rsidR="00607C29" w:rsidRDefault="00000000">
            <w:pPr>
              <w:ind w:left="440"/>
              <w:rPr>
                <w:sz w:val="20"/>
                <w:szCs w:val="20"/>
              </w:rPr>
            </w:pPr>
            <w:r>
              <w:rPr>
                <w:rFonts w:ascii="Arial" w:eastAsia="Arial" w:hAnsi="Arial" w:cs="Arial"/>
                <w:sz w:val="18"/>
                <w:szCs w:val="18"/>
              </w:rPr>
              <w:t>Net sales</w:t>
            </w:r>
          </w:p>
        </w:tc>
        <w:tc>
          <w:tcPr>
            <w:tcW w:w="500" w:type="dxa"/>
            <w:gridSpan w:val="2"/>
            <w:vAlign w:val="bottom"/>
          </w:tcPr>
          <w:p w14:paraId="5BED9E7B" w14:textId="77777777" w:rsidR="00607C29" w:rsidRDefault="00000000">
            <w:pPr>
              <w:ind w:right="20"/>
              <w:jc w:val="right"/>
              <w:rPr>
                <w:sz w:val="20"/>
                <w:szCs w:val="20"/>
              </w:rPr>
            </w:pPr>
            <w:r>
              <w:rPr>
                <w:rFonts w:ascii="Arial" w:eastAsia="Arial" w:hAnsi="Arial" w:cs="Arial"/>
                <w:sz w:val="18"/>
                <w:szCs w:val="18"/>
              </w:rPr>
              <w:t>$</w:t>
            </w:r>
          </w:p>
        </w:tc>
        <w:tc>
          <w:tcPr>
            <w:tcW w:w="580" w:type="dxa"/>
            <w:vAlign w:val="bottom"/>
          </w:tcPr>
          <w:p w14:paraId="45E5B02C" w14:textId="77777777" w:rsidR="00607C29" w:rsidRDefault="00000000">
            <w:pPr>
              <w:jc w:val="right"/>
              <w:rPr>
                <w:sz w:val="20"/>
                <w:szCs w:val="20"/>
              </w:rPr>
            </w:pPr>
            <w:r>
              <w:rPr>
                <w:rFonts w:ascii="Arial" w:eastAsia="Arial" w:hAnsi="Arial" w:cs="Arial"/>
                <w:sz w:val="18"/>
                <w:szCs w:val="18"/>
              </w:rPr>
              <w:t>98,507</w:t>
            </w:r>
          </w:p>
        </w:tc>
        <w:tc>
          <w:tcPr>
            <w:tcW w:w="280" w:type="dxa"/>
            <w:vAlign w:val="bottom"/>
          </w:tcPr>
          <w:p w14:paraId="17A45982" w14:textId="77777777" w:rsidR="00607C29" w:rsidRDefault="00607C29">
            <w:pPr>
              <w:rPr>
                <w:sz w:val="18"/>
                <w:szCs w:val="18"/>
              </w:rPr>
            </w:pPr>
          </w:p>
        </w:tc>
        <w:tc>
          <w:tcPr>
            <w:tcW w:w="340" w:type="dxa"/>
            <w:gridSpan w:val="2"/>
            <w:vAlign w:val="bottom"/>
          </w:tcPr>
          <w:p w14:paraId="170A9BAF" w14:textId="77777777" w:rsidR="00607C29" w:rsidRDefault="00000000">
            <w:pPr>
              <w:jc w:val="right"/>
              <w:rPr>
                <w:sz w:val="20"/>
                <w:szCs w:val="20"/>
              </w:rPr>
            </w:pPr>
            <w:r>
              <w:rPr>
                <w:rFonts w:ascii="Arial" w:eastAsia="Arial" w:hAnsi="Arial" w:cs="Arial"/>
                <w:sz w:val="18"/>
                <w:szCs w:val="18"/>
              </w:rPr>
              <w:t>$</w:t>
            </w:r>
          </w:p>
        </w:tc>
        <w:tc>
          <w:tcPr>
            <w:tcW w:w="1100" w:type="dxa"/>
            <w:gridSpan w:val="2"/>
            <w:vAlign w:val="bottom"/>
          </w:tcPr>
          <w:p w14:paraId="0D0338AE" w14:textId="77777777" w:rsidR="00607C29" w:rsidRDefault="00000000">
            <w:pPr>
              <w:ind w:right="520"/>
              <w:jc w:val="right"/>
              <w:rPr>
                <w:sz w:val="20"/>
                <w:szCs w:val="20"/>
              </w:rPr>
            </w:pPr>
            <w:r>
              <w:rPr>
                <w:rFonts w:ascii="Arial" w:eastAsia="Arial" w:hAnsi="Arial" w:cs="Arial"/>
                <w:w w:val="86"/>
                <w:sz w:val="18"/>
                <w:szCs w:val="18"/>
              </w:rPr>
              <w:t>102,335</w:t>
            </w:r>
          </w:p>
        </w:tc>
        <w:tc>
          <w:tcPr>
            <w:tcW w:w="100" w:type="dxa"/>
            <w:vAlign w:val="bottom"/>
          </w:tcPr>
          <w:p w14:paraId="4FA23637" w14:textId="77777777" w:rsidR="00607C29" w:rsidRDefault="00000000">
            <w:pPr>
              <w:jc w:val="right"/>
              <w:rPr>
                <w:sz w:val="20"/>
                <w:szCs w:val="20"/>
              </w:rPr>
            </w:pPr>
            <w:r>
              <w:rPr>
                <w:rFonts w:ascii="Arial" w:eastAsia="Arial" w:hAnsi="Arial" w:cs="Arial"/>
                <w:w w:val="71"/>
                <w:sz w:val="15"/>
                <w:szCs w:val="15"/>
              </w:rPr>
              <w:t>$</w:t>
            </w:r>
          </w:p>
        </w:tc>
        <w:tc>
          <w:tcPr>
            <w:tcW w:w="1100" w:type="dxa"/>
            <w:gridSpan w:val="2"/>
            <w:vAlign w:val="bottom"/>
          </w:tcPr>
          <w:p w14:paraId="1D06AF01" w14:textId="77777777" w:rsidR="00607C29" w:rsidRDefault="00000000">
            <w:pPr>
              <w:ind w:right="520"/>
              <w:jc w:val="right"/>
              <w:rPr>
                <w:sz w:val="20"/>
                <w:szCs w:val="20"/>
              </w:rPr>
            </w:pPr>
            <w:r>
              <w:rPr>
                <w:rFonts w:ascii="Arial" w:eastAsia="Arial" w:hAnsi="Arial" w:cs="Arial"/>
                <w:w w:val="86"/>
                <w:sz w:val="18"/>
                <w:szCs w:val="18"/>
              </w:rPr>
              <w:t>118,922</w:t>
            </w:r>
          </w:p>
        </w:tc>
        <w:tc>
          <w:tcPr>
            <w:tcW w:w="100" w:type="dxa"/>
            <w:vAlign w:val="bottom"/>
          </w:tcPr>
          <w:p w14:paraId="247476BB" w14:textId="77777777" w:rsidR="00607C29" w:rsidRDefault="00000000">
            <w:pPr>
              <w:jc w:val="right"/>
              <w:rPr>
                <w:sz w:val="20"/>
                <w:szCs w:val="20"/>
              </w:rPr>
            </w:pPr>
            <w:r>
              <w:rPr>
                <w:rFonts w:ascii="Arial" w:eastAsia="Arial" w:hAnsi="Arial" w:cs="Arial"/>
                <w:w w:val="71"/>
                <w:sz w:val="15"/>
                <w:szCs w:val="15"/>
              </w:rPr>
              <w:t>$</w:t>
            </w:r>
          </w:p>
        </w:tc>
        <w:tc>
          <w:tcPr>
            <w:tcW w:w="600" w:type="dxa"/>
            <w:vAlign w:val="bottom"/>
          </w:tcPr>
          <w:p w14:paraId="22FBB4B5" w14:textId="77777777" w:rsidR="00607C29" w:rsidRDefault="00000000">
            <w:pPr>
              <w:jc w:val="right"/>
              <w:rPr>
                <w:sz w:val="20"/>
                <w:szCs w:val="20"/>
              </w:rPr>
            </w:pPr>
            <w:r>
              <w:rPr>
                <w:rFonts w:ascii="Arial" w:eastAsia="Arial" w:hAnsi="Arial" w:cs="Arial"/>
                <w:w w:val="89"/>
                <w:sz w:val="18"/>
                <w:szCs w:val="18"/>
              </w:rPr>
              <w:t>131,726</w:t>
            </w:r>
          </w:p>
        </w:tc>
        <w:tc>
          <w:tcPr>
            <w:tcW w:w="120" w:type="dxa"/>
            <w:vAlign w:val="bottom"/>
          </w:tcPr>
          <w:p w14:paraId="2D505640" w14:textId="77777777" w:rsidR="00607C29" w:rsidRDefault="00607C29">
            <w:pPr>
              <w:rPr>
                <w:sz w:val="18"/>
                <w:szCs w:val="18"/>
              </w:rPr>
            </w:pPr>
          </w:p>
        </w:tc>
      </w:tr>
      <w:tr w:rsidR="00607C29" w14:paraId="5CB7D2C2" w14:textId="77777777">
        <w:trPr>
          <w:trHeight w:val="216"/>
        </w:trPr>
        <w:tc>
          <w:tcPr>
            <w:tcW w:w="5680" w:type="dxa"/>
            <w:shd w:val="clear" w:color="auto" w:fill="CCEEFF"/>
            <w:vAlign w:val="bottom"/>
          </w:tcPr>
          <w:p w14:paraId="547AB7EF" w14:textId="77777777" w:rsidR="00607C29" w:rsidRDefault="00000000">
            <w:pPr>
              <w:ind w:left="440"/>
              <w:rPr>
                <w:sz w:val="20"/>
                <w:szCs w:val="20"/>
              </w:rPr>
            </w:pPr>
            <w:r>
              <w:rPr>
                <w:rFonts w:ascii="Arial" w:eastAsia="Arial" w:hAnsi="Arial" w:cs="Arial"/>
                <w:sz w:val="18"/>
                <w:szCs w:val="18"/>
              </w:rPr>
              <w:t>Gross profit</w:t>
            </w:r>
          </w:p>
        </w:tc>
        <w:tc>
          <w:tcPr>
            <w:tcW w:w="400" w:type="dxa"/>
            <w:shd w:val="clear" w:color="auto" w:fill="CCEEFF"/>
            <w:vAlign w:val="bottom"/>
          </w:tcPr>
          <w:p w14:paraId="02EF1BC7" w14:textId="77777777" w:rsidR="00607C29" w:rsidRDefault="00607C29">
            <w:pPr>
              <w:rPr>
                <w:sz w:val="18"/>
                <w:szCs w:val="18"/>
              </w:rPr>
            </w:pPr>
          </w:p>
        </w:tc>
        <w:tc>
          <w:tcPr>
            <w:tcW w:w="100" w:type="dxa"/>
            <w:shd w:val="clear" w:color="auto" w:fill="CCEEFF"/>
            <w:vAlign w:val="bottom"/>
          </w:tcPr>
          <w:p w14:paraId="2A094D81" w14:textId="77777777" w:rsidR="00607C29" w:rsidRDefault="00607C29">
            <w:pPr>
              <w:rPr>
                <w:sz w:val="18"/>
                <w:szCs w:val="18"/>
              </w:rPr>
            </w:pPr>
          </w:p>
        </w:tc>
        <w:tc>
          <w:tcPr>
            <w:tcW w:w="580" w:type="dxa"/>
            <w:shd w:val="clear" w:color="auto" w:fill="CCEEFF"/>
            <w:vAlign w:val="bottom"/>
          </w:tcPr>
          <w:p w14:paraId="41EF07C9" w14:textId="77777777" w:rsidR="00607C29" w:rsidRDefault="00000000">
            <w:pPr>
              <w:jc w:val="right"/>
              <w:rPr>
                <w:sz w:val="20"/>
                <w:szCs w:val="20"/>
              </w:rPr>
            </w:pPr>
            <w:r>
              <w:rPr>
                <w:rFonts w:ascii="Arial" w:eastAsia="Arial" w:hAnsi="Arial" w:cs="Arial"/>
                <w:sz w:val="18"/>
                <w:szCs w:val="18"/>
              </w:rPr>
              <w:t>28,714</w:t>
            </w:r>
          </w:p>
        </w:tc>
        <w:tc>
          <w:tcPr>
            <w:tcW w:w="280" w:type="dxa"/>
            <w:shd w:val="clear" w:color="auto" w:fill="CCEEFF"/>
            <w:vAlign w:val="bottom"/>
          </w:tcPr>
          <w:p w14:paraId="0A0A8429" w14:textId="77777777" w:rsidR="00607C29" w:rsidRDefault="00607C29">
            <w:pPr>
              <w:rPr>
                <w:sz w:val="18"/>
                <w:szCs w:val="18"/>
              </w:rPr>
            </w:pPr>
          </w:p>
        </w:tc>
        <w:tc>
          <w:tcPr>
            <w:tcW w:w="240" w:type="dxa"/>
            <w:shd w:val="clear" w:color="auto" w:fill="CCEEFF"/>
            <w:vAlign w:val="bottom"/>
          </w:tcPr>
          <w:p w14:paraId="507CE013" w14:textId="77777777" w:rsidR="00607C29" w:rsidRDefault="00607C29">
            <w:pPr>
              <w:rPr>
                <w:sz w:val="18"/>
                <w:szCs w:val="18"/>
              </w:rPr>
            </w:pPr>
          </w:p>
        </w:tc>
        <w:tc>
          <w:tcPr>
            <w:tcW w:w="100" w:type="dxa"/>
            <w:shd w:val="clear" w:color="auto" w:fill="CCEEFF"/>
            <w:vAlign w:val="bottom"/>
          </w:tcPr>
          <w:p w14:paraId="61AD282B" w14:textId="77777777" w:rsidR="00607C29" w:rsidRDefault="00607C29">
            <w:pPr>
              <w:rPr>
                <w:sz w:val="18"/>
                <w:szCs w:val="18"/>
              </w:rPr>
            </w:pPr>
          </w:p>
        </w:tc>
        <w:tc>
          <w:tcPr>
            <w:tcW w:w="1100" w:type="dxa"/>
            <w:gridSpan w:val="2"/>
            <w:shd w:val="clear" w:color="auto" w:fill="CCEEFF"/>
            <w:vAlign w:val="bottom"/>
          </w:tcPr>
          <w:p w14:paraId="4AEAEFB5" w14:textId="77777777" w:rsidR="00607C29" w:rsidRDefault="00000000">
            <w:pPr>
              <w:ind w:right="520"/>
              <w:jc w:val="right"/>
              <w:rPr>
                <w:sz w:val="20"/>
                <w:szCs w:val="20"/>
              </w:rPr>
            </w:pPr>
            <w:r>
              <w:rPr>
                <w:rFonts w:ascii="Arial" w:eastAsia="Arial" w:hAnsi="Arial" w:cs="Arial"/>
                <w:sz w:val="18"/>
                <w:szCs w:val="18"/>
              </w:rPr>
              <w:t>36,037</w:t>
            </w:r>
          </w:p>
        </w:tc>
        <w:tc>
          <w:tcPr>
            <w:tcW w:w="100" w:type="dxa"/>
            <w:shd w:val="clear" w:color="auto" w:fill="CCEEFF"/>
            <w:vAlign w:val="bottom"/>
          </w:tcPr>
          <w:p w14:paraId="31FAD6C9" w14:textId="77777777" w:rsidR="00607C29" w:rsidRDefault="00607C29">
            <w:pPr>
              <w:rPr>
                <w:sz w:val="18"/>
                <w:szCs w:val="18"/>
              </w:rPr>
            </w:pPr>
          </w:p>
        </w:tc>
        <w:tc>
          <w:tcPr>
            <w:tcW w:w="1100" w:type="dxa"/>
            <w:gridSpan w:val="2"/>
            <w:shd w:val="clear" w:color="auto" w:fill="CCEEFF"/>
            <w:vAlign w:val="bottom"/>
          </w:tcPr>
          <w:p w14:paraId="7F0EA34C" w14:textId="77777777" w:rsidR="00607C29" w:rsidRDefault="00000000">
            <w:pPr>
              <w:ind w:right="520"/>
              <w:jc w:val="right"/>
              <w:rPr>
                <w:sz w:val="20"/>
                <w:szCs w:val="20"/>
              </w:rPr>
            </w:pPr>
            <w:r>
              <w:rPr>
                <w:rFonts w:ascii="Arial" w:eastAsia="Arial" w:hAnsi="Arial" w:cs="Arial"/>
                <w:sz w:val="18"/>
                <w:szCs w:val="18"/>
              </w:rPr>
              <w:t>44,472</w:t>
            </w:r>
          </w:p>
        </w:tc>
        <w:tc>
          <w:tcPr>
            <w:tcW w:w="100" w:type="dxa"/>
            <w:shd w:val="clear" w:color="auto" w:fill="CCEEFF"/>
            <w:vAlign w:val="bottom"/>
          </w:tcPr>
          <w:p w14:paraId="6F9BA958" w14:textId="77777777" w:rsidR="00607C29" w:rsidRDefault="00607C29">
            <w:pPr>
              <w:rPr>
                <w:sz w:val="18"/>
                <w:szCs w:val="18"/>
              </w:rPr>
            </w:pPr>
          </w:p>
        </w:tc>
        <w:tc>
          <w:tcPr>
            <w:tcW w:w="600" w:type="dxa"/>
            <w:shd w:val="clear" w:color="auto" w:fill="CCEEFF"/>
            <w:vAlign w:val="bottom"/>
          </w:tcPr>
          <w:p w14:paraId="41BC9638" w14:textId="77777777" w:rsidR="00607C29" w:rsidRDefault="00000000">
            <w:pPr>
              <w:jc w:val="right"/>
              <w:rPr>
                <w:sz w:val="20"/>
                <w:szCs w:val="20"/>
              </w:rPr>
            </w:pPr>
            <w:r>
              <w:rPr>
                <w:rFonts w:ascii="Arial" w:eastAsia="Arial" w:hAnsi="Arial" w:cs="Arial"/>
                <w:sz w:val="18"/>
                <w:szCs w:val="18"/>
              </w:rPr>
              <w:t>47,615</w:t>
            </w:r>
          </w:p>
        </w:tc>
        <w:tc>
          <w:tcPr>
            <w:tcW w:w="120" w:type="dxa"/>
            <w:shd w:val="clear" w:color="auto" w:fill="CCEEFF"/>
            <w:vAlign w:val="bottom"/>
          </w:tcPr>
          <w:p w14:paraId="7ADBC8EB" w14:textId="77777777" w:rsidR="00607C29" w:rsidRDefault="00607C29">
            <w:pPr>
              <w:rPr>
                <w:sz w:val="18"/>
                <w:szCs w:val="18"/>
              </w:rPr>
            </w:pPr>
          </w:p>
        </w:tc>
      </w:tr>
      <w:tr w:rsidR="00607C29" w14:paraId="0B185CAD" w14:textId="77777777">
        <w:trPr>
          <w:trHeight w:val="216"/>
        </w:trPr>
        <w:tc>
          <w:tcPr>
            <w:tcW w:w="5680" w:type="dxa"/>
            <w:vAlign w:val="bottom"/>
          </w:tcPr>
          <w:p w14:paraId="131D5231" w14:textId="77777777" w:rsidR="00607C29" w:rsidRDefault="00000000">
            <w:pPr>
              <w:ind w:left="440"/>
              <w:rPr>
                <w:sz w:val="20"/>
                <w:szCs w:val="20"/>
              </w:rPr>
            </w:pPr>
            <w:r>
              <w:rPr>
                <w:rFonts w:ascii="Arial" w:eastAsia="Arial" w:hAnsi="Arial" w:cs="Arial"/>
                <w:sz w:val="18"/>
                <w:szCs w:val="18"/>
              </w:rPr>
              <w:t>Operating (loss) income</w:t>
            </w:r>
          </w:p>
        </w:tc>
        <w:tc>
          <w:tcPr>
            <w:tcW w:w="400" w:type="dxa"/>
            <w:vAlign w:val="bottom"/>
          </w:tcPr>
          <w:p w14:paraId="66E6E2FD" w14:textId="77777777" w:rsidR="00607C29" w:rsidRDefault="00607C29">
            <w:pPr>
              <w:rPr>
                <w:sz w:val="18"/>
                <w:szCs w:val="18"/>
              </w:rPr>
            </w:pPr>
          </w:p>
        </w:tc>
        <w:tc>
          <w:tcPr>
            <w:tcW w:w="100" w:type="dxa"/>
            <w:vAlign w:val="bottom"/>
          </w:tcPr>
          <w:p w14:paraId="429EDECC" w14:textId="77777777" w:rsidR="00607C29" w:rsidRDefault="00607C29">
            <w:pPr>
              <w:rPr>
                <w:sz w:val="18"/>
                <w:szCs w:val="18"/>
              </w:rPr>
            </w:pPr>
          </w:p>
        </w:tc>
        <w:tc>
          <w:tcPr>
            <w:tcW w:w="860" w:type="dxa"/>
            <w:gridSpan w:val="2"/>
            <w:vAlign w:val="bottom"/>
          </w:tcPr>
          <w:p w14:paraId="63D61E9C" w14:textId="77777777" w:rsidR="00607C29" w:rsidRDefault="00000000">
            <w:pPr>
              <w:ind w:right="220"/>
              <w:jc w:val="right"/>
              <w:rPr>
                <w:sz w:val="20"/>
                <w:szCs w:val="20"/>
              </w:rPr>
            </w:pPr>
            <w:r>
              <w:rPr>
                <w:rFonts w:ascii="Arial" w:eastAsia="Arial" w:hAnsi="Arial" w:cs="Arial"/>
                <w:sz w:val="18"/>
                <w:szCs w:val="18"/>
              </w:rPr>
              <w:t>(272)</w:t>
            </w:r>
          </w:p>
        </w:tc>
        <w:tc>
          <w:tcPr>
            <w:tcW w:w="240" w:type="dxa"/>
            <w:vAlign w:val="bottom"/>
          </w:tcPr>
          <w:p w14:paraId="28613318" w14:textId="77777777" w:rsidR="00607C29" w:rsidRDefault="00607C29">
            <w:pPr>
              <w:rPr>
                <w:sz w:val="18"/>
                <w:szCs w:val="18"/>
              </w:rPr>
            </w:pPr>
          </w:p>
        </w:tc>
        <w:tc>
          <w:tcPr>
            <w:tcW w:w="100" w:type="dxa"/>
            <w:vAlign w:val="bottom"/>
          </w:tcPr>
          <w:p w14:paraId="33F1F331" w14:textId="77777777" w:rsidR="00607C29" w:rsidRDefault="00607C29">
            <w:pPr>
              <w:rPr>
                <w:sz w:val="18"/>
                <w:szCs w:val="18"/>
              </w:rPr>
            </w:pPr>
          </w:p>
        </w:tc>
        <w:tc>
          <w:tcPr>
            <w:tcW w:w="1100" w:type="dxa"/>
            <w:gridSpan w:val="2"/>
            <w:vAlign w:val="bottom"/>
          </w:tcPr>
          <w:p w14:paraId="640B5F9D" w14:textId="77777777" w:rsidR="00607C29" w:rsidRDefault="00000000">
            <w:pPr>
              <w:ind w:right="520"/>
              <w:jc w:val="right"/>
              <w:rPr>
                <w:sz w:val="20"/>
                <w:szCs w:val="20"/>
              </w:rPr>
            </w:pPr>
            <w:r>
              <w:rPr>
                <w:rFonts w:ascii="Arial" w:eastAsia="Arial" w:hAnsi="Arial" w:cs="Arial"/>
                <w:sz w:val="18"/>
                <w:szCs w:val="18"/>
              </w:rPr>
              <w:t>5,794</w:t>
            </w:r>
          </w:p>
        </w:tc>
        <w:tc>
          <w:tcPr>
            <w:tcW w:w="100" w:type="dxa"/>
            <w:vAlign w:val="bottom"/>
          </w:tcPr>
          <w:p w14:paraId="235FE872" w14:textId="77777777" w:rsidR="00607C29" w:rsidRDefault="00607C29">
            <w:pPr>
              <w:rPr>
                <w:sz w:val="18"/>
                <w:szCs w:val="18"/>
              </w:rPr>
            </w:pPr>
          </w:p>
        </w:tc>
        <w:tc>
          <w:tcPr>
            <w:tcW w:w="1100" w:type="dxa"/>
            <w:gridSpan w:val="2"/>
            <w:vAlign w:val="bottom"/>
          </w:tcPr>
          <w:p w14:paraId="31653229" w14:textId="77777777" w:rsidR="00607C29" w:rsidRDefault="00000000">
            <w:pPr>
              <w:ind w:right="520"/>
              <w:jc w:val="right"/>
              <w:rPr>
                <w:sz w:val="20"/>
                <w:szCs w:val="20"/>
              </w:rPr>
            </w:pPr>
            <w:r>
              <w:rPr>
                <w:rFonts w:ascii="Arial" w:eastAsia="Arial" w:hAnsi="Arial" w:cs="Arial"/>
                <w:sz w:val="18"/>
                <w:szCs w:val="18"/>
              </w:rPr>
              <w:t>8,576</w:t>
            </w:r>
          </w:p>
        </w:tc>
        <w:tc>
          <w:tcPr>
            <w:tcW w:w="100" w:type="dxa"/>
            <w:vAlign w:val="bottom"/>
          </w:tcPr>
          <w:p w14:paraId="12421315" w14:textId="77777777" w:rsidR="00607C29" w:rsidRDefault="00607C29">
            <w:pPr>
              <w:rPr>
                <w:sz w:val="18"/>
                <w:szCs w:val="18"/>
              </w:rPr>
            </w:pPr>
          </w:p>
        </w:tc>
        <w:tc>
          <w:tcPr>
            <w:tcW w:w="600" w:type="dxa"/>
            <w:vAlign w:val="bottom"/>
          </w:tcPr>
          <w:p w14:paraId="0BE2CB59" w14:textId="77777777" w:rsidR="00607C29" w:rsidRDefault="00000000">
            <w:pPr>
              <w:jc w:val="right"/>
              <w:rPr>
                <w:sz w:val="20"/>
                <w:szCs w:val="20"/>
              </w:rPr>
            </w:pPr>
            <w:r>
              <w:rPr>
                <w:rFonts w:ascii="Arial" w:eastAsia="Arial" w:hAnsi="Arial" w:cs="Arial"/>
                <w:sz w:val="18"/>
                <w:szCs w:val="18"/>
              </w:rPr>
              <w:t>11,990</w:t>
            </w:r>
          </w:p>
        </w:tc>
        <w:tc>
          <w:tcPr>
            <w:tcW w:w="120" w:type="dxa"/>
            <w:vAlign w:val="bottom"/>
          </w:tcPr>
          <w:p w14:paraId="169FCA16" w14:textId="77777777" w:rsidR="00607C29" w:rsidRDefault="00607C29">
            <w:pPr>
              <w:rPr>
                <w:sz w:val="18"/>
                <w:szCs w:val="18"/>
              </w:rPr>
            </w:pPr>
          </w:p>
        </w:tc>
      </w:tr>
      <w:tr w:rsidR="00607C29" w14:paraId="047C8460" w14:textId="77777777">
        <w:trPr>
          <w:trHeight w:val="216"/>
        </w:trPr>
        <w:tc>
          <w:tcPr>
            <w:tcW w:w="5680" w:type="dxa"/>
            <w:shd w:val="clear" w:color="auto" w:fill="CCEEFF"/>
            <w:vAlign w:val="bottom"/>
          </w:tcPr>
          <w:p w14:paraId="40A8128B" w14:textId="77777777" w:rsidR="00607C29" w:rsidRDefault="00000000">
            <w:pPr>
              <w:ind w:left="440"/>
              <w:rPr>
                <w:sz w:val="20"/>
                <w:szCs w:val="20"/>
              </w:rPr>
            </w:pPr>
            <w:r>
              <w:rPr>
                <w:rFonts w:ascii="Arial" w:eastAsia="Arial" w:hAnsi="Arial" w:cs="Arial"/>
                <w:sz w:val="18"/>
                <w:szCs w:val="18"/>
              </w:rPr>
              <w:t>Net income attributable to Quaker Chemical Corporation</w:t>
            </w:r>
          </w:p>
        </w:tc>
        <w:tc>
          <w:tcPr>
            <w:tcW w:w="400" w:type="dxa"/>
            <w:shd w:val="clear" w:color="auto" w:fill="CCEEFF"/>
            <w:vAlign w:val="bottom"/>
          </w:tcPr>
          <w:p w14:paraId="0ADC3318" w14:textId="77777777" w:rsidR="00607C29" w:rsidRDefault="00607C29">
            <w:pPr>
              <w:rPr>
                <w:sz w:val="18"/>
                <w:szCs w:val="18"/>
              </w:rPr>
            </w:pPr>
          </w:p>
        </w:tc>
        <w:tc>
          <w:tcPr>
            <w:tcW w:w="100" w:type="dxa"/>
            <w:shd w:val="clear" w:color="auto" w:fill="CCEEFF"/>
            <w:vAlign w:val="bottom"/>
          </w:tcPr>
          <w:p w14:paraId="3CA0D5F8" w14:textId="77777777" w:rsidR="00607C29" w:rsidRDefault="00607C29">
            <w:pPr>
              <w:rPr>
                <w:sz w:val="18"/>
                <w:szCs w:val="18"/>
              </w:rPr>
            </w:pPr>
          </w:p>
        </w:tc>
        <w:tc>
          <w:tcPr>
            <w:tcW w:w="580" w:type="dxa"/>
            <w:shd w:val="clear" w:color="auto" w:fill="CCEEFF"/>
            <w:vAlign w:val="bottom"/>
          </w:tcPr>
          <w:p w14:paraId="013D520E" w14:textId="77777777" w:rsidR="00607C29" w:rsidRDefault="00000000">
            <w:pPr>
              <w:jc w:val="right"/>
              <w:rPr>
                <w:sz w:val="20"/>
                <w:szCs w:val="20"/>
              </w:rPr>
            </w:pPr>
            <w:r>
              <w:rPr>
                <w:rFonts w:ascii="Arial" w:eastAsia="Arial" w:hAnsi="Arial" w:cs="Arial"/>
                <w:sz w:val="18"/>
                <w:szCs w:val="18"/>
              </w:rPr>
              <w:t>2</w:t>
            </w:r>
          </w:p>
        </w:tc>
        <w:tc>
          <w:tcPr>
            <w:tcW w:w="280" w:type="dxa"/>
            <w:shd w:val="clear" w:color="auto" w:fill="CCEEFF"/>
            <w:vAlign w:val="bottom"/>
          </w:tcPr>
          <w:p w14:paraId="28819717" w14:textId="77777777" w:rsidR="00607C29" w:rsidRDefault="00607C29">
            <w:pPr>
              <w:rPr>
                <w:sz w:val="18"/>
                <w:szCs w:val="18"/>
              </w:rPr>
            </w:pPr>
          </w:p>
        </w:tc>
        <w:tc>
          <w:tcPr>
            <w:tcW w:w="240" w:type="dxa"/>
            <w:shd w:val="clear" w:color="auto" w:fill="CCEEFF"/>
            <w:vAlign w:val="bottom"/>
          </w:tcPr>
          <w:p w14:paraId="0E8E0315" w14:textId="77777777" w:rsidR="00607C29" w:rsidRDefault="00607C29">
            <w:pPr>
              <w:rPr>
                <w:sz w:val="18"/>
                <w:szCs w:val="18"/>
              </w:rPr>
            </w:pPr>
          </w:p>
        </w:tc>
        <w:tc>
          <w:tcPr>
            <w:tcW w:w="100" w:type="dxa"/>
            <w:shd w:val="clear" w:color="auto" w:fill="CCEEFF"/>
            <w:vAlign w:val="bottom"/>
          </w:tcPr>
          <w:p w14:paraId="791904AB" w14:textId="77777777" w:rsidR="00607C29" w:rsidRDefault="00607C29">
            <w:pPr>
              <w:rPr>
                <w:sz w:val="18"/>
                <w:szCs w:val="18"/>
              </w:rPr>
            </w:pPr>
          </w:p>
        </w:tc>
        <w:tc>
          <w:tcPr>
            <w:tcW w:w="1100" w:type="dxa"/>
            <w:gridSpan w:val="2"/>
            <w:shd w:val="clear" w:color="auto" w:fill="CCEEFF"/>
            <w:vAlign w:val="bottom"/>
          </w:tcPr>
          <w:p w14:paraId="4FD519FB" w14:textId="77777777" w:rsidR="00607C29" w:rsidRDefault="00000000">
            <w:pPr>
              <w:ind w:right="520"/>
              <w:jc w:val="right"/>
              <w:rPr>
                <w:sz w:val="20"/>
                <w:szCs w:val="20"/>
              </w:rPr>
            </w:pPr>
            <w:r>
              <w:rPr>
                <w:rFonts w:ascii="Arial" w:eastAsia="Arial" w:hAnsi="Arial" w:cs="Arial"/>
                <w:sz w:val="18"/>
                <w:szCs w:val="18"/>
              </w:rPr>
              <w:t>3,234</w:t>
            </w:r>
          </w:p>
        </w:tc>
        <w:tc>
          <w:tcPr>
            <w:tcW w:w="100" w:type="dxa"/>
            <w:shd w:val="clear" w:color="auto" w:fill="CCEEFF"/>
            <w:vAlign w:val="bottom"/>
          </w:tcPr>
          <w:p w14:paraId="3D528C2C" w14:textId="77777777" w:rsidR="00607C29" w:rsidRDefault="00607C29">
            <w:pPr>
              <w:rPr>
                <w:sz w:val="18"/>
                <w:szCs w:val="18"/>
              </w:rPr>
            </w:pPr>
          </w:p>
        </w:tc>
        <w:tc>
          <w:tcPr>
            <w:tcW w:w="1100" w:type="dxa"/>
            <w:gridSpan w:val="2"/>
            <w:shd w:val="clear" w:color="auto" w:fill="CCEEFF"/>
            <w:vAlign w:val="bottom"/>
          </w:tcPr>
          <w:p w14:paraId="22D85398" w14:textId="77777777" w:rsidR="00607C29" w:rsidRDefault="00000000">
            <w:pPr>
              <w:ind w:right="520"/>
              <w:jc w:val="right"/>
              <w:rPr>
                <w:sz w:val="20"/>
                <w:szCs w:val="20"/>
              </w:rPr>
            </w:pPr>
            <w:r>
              <w:rPr>
                <w:rFonts w:ascii="Arial" w:eastAsia="Arial" w:hAnsi="Arial" w:cs="Arial"/>
                <w:sz w:val="18"/>
                <w:szCs w:val="18"/>
              </w:rPr>
              <w:t>5,052</w:t>
            </w:r>
          </w:p>
        </w:tc>
        <w:tc>
          <w:tcPr>
            <w:tcW w:w="100" w:type="dxa"/>
            <w:shd w:val="clear" w:color="auto" w:fill="CCEEFF"/>
            <w:vAlign w:val="bottom"/>
          </w:tcPr>
          <w:p w14:paraId="600BBF5D" w14:textId="77777777" w:rsidR="00607C29" w:rsidRDefault="00607C29">
            <w:pPr>
              <w:rPr>
                <w:sz w:val="18"/>
                <w:szCs w:val="18"/>
              </w:rPr>
            </w:pPr>
          </w:p>
        </w:tc>
        <w:tc>
          <w:tcPr>
            <w:tcW w:w="600" w:type="dxa"/>
            <w:shd w:val="clear" w:color="auto" w:fill="CCEEFF"/>
            <w:vAlign w:val="bottom"/>
          </w:tcPr>
          <w:p w14:paraId="3DB94820" w14:textId="77777777" w:rsidR="00607C29" w:rsidRDefault="00000000">
            <w:pPr>
              <w:jc w:val="right"/>
              <w:rPr>
                <w:sz w:val="20"/>
                <w:szCs w:val="20"/>
              </w:rPr>
            </w:pPr>
            <w:r>
              <w:rPr>
                <w:rFonts w:ascii="Arial" w:eastAsia="Arial" w:hAnsi="Arial" w:cs="Arial"/>
                <w:sz w:val="18"/>
                <w:szCs w:val="18"/>
              </w:rPr>
              <w:t>7,932</w:t>
            </w:r>
          </w:p>
        </w:tc>
        <w:tc>
          <w:tcPr>
            <w:tcW w:w="120" w:type="dxa"/>
            <w:shd w:val="clear" w:color="auto" w:fill="CCEEFF"/>
            <w:vAlign w:val="bottom"/>
          </w:tcPr>
          <w:p w14:paraId="0810B857" w14:textId="77777777" w:rsidR="00607C29" w:rsidRDefault="00607C29">
            <w:pPr>
              <w:rPr>
                <w:sz w:val="18"/>
                <w:szCs w:val="18"/>
              </w:rPr>
            </w:pPr>
          </w:p>
        </w:tc>
      </w:tr>
      <w:tr w:rsidR="00607C29" w14:paraId="2872E82E" w14:textId="77777777">
        <w:trPr>
          <w:trHeight w:val="208"/>
        </w:trPr>
        <w:tc>
          <w:tcPr>
            <w:tcW w:w="5680" w:type="dxa"/>
            <w:vAlign w:val="bottom"/>
          </w:tcPr>
          <w:p w14:paraId="37EF1524" w14:textId="77777777" w:rsidR="00607C29" w:rsidRDefault="00000000">
            <w:pPr>
              <w:ind w:left="440"/>
              <w:rPr>
                <w:sz w:val="20"/>
                <w:szCs w:val="20"/>
              </w:rPr>
            </w:pPr>
            <w:r>
              <w:rPr>
                <w:rFonts w:ascii="Arial" w:eastAsia="Arial" w:hAnsi="Arial" w:cs="Arial"/>
                <w:w w:val="95"/>
                <w:sz w:val="18"/>
                <w:szCs w:val="18"/>
              </w:rPr>
              <w:t>Net income attributable to Quaker Chemical Corporation per share—</w:t>
            </w:r>
          </w:p>
        </w:tc>
        <w:tc>
          <w:tcPr>
            <w:tcW w:w="400" w:type="dxa"/>
            <w:vAlign w:val="bottom"/>
          </w:tcPr>
          <w:p w14:paraId="6A0ADDBE" w14:textId="77777777" w:rsidR="00607C29" w:rsidRDefault="00607C29">
            <w:pPr>
              <w:rPr>
                <w:sz w:val="18"/>
                <w:szCs w:val="18"/>
              </w:rPr>
            </w:pPr>
          </w:p>
        </w:tc>
        <w:tc>
          <w:tcPr>
            <w:tcW w:w="100" w:type="dxa"/>
            <w:vAlign w:val="bottom"/>
          </w:tcPr>
          <w:p w14:paraId="3DE9AFCB" w14:textId="77777777" w:rsidR="00607C29" w:rsidRDefault="00607C29">
            <w:pPr>
              <w:rPr>
                <w:sz w:val="18"/>
                <w:szCs w:val="18"/>
              </w:rPr>
            </w:pPr>
          </w:p>
        </w:tc>
        <w:tc>
          <w:tcPr>
            <w:tcW w:w="580" w:type="dxa"/>
            <w:vAlign w:val="bottom"/>
          </w:tcPr>
          <w:p w14:paraId="4909DC8E" w14:textId="77777777" w:rsidR="00607C29" w:rsidRDefault="00607C29">
            <w:pPr>
              <w:rPr>
                <w:sz w:val="18"/>
                <w:szCs w:val="18"/>
              </w:rPr>
            </w:pPr>
          </w:p>
        </w:tc>
        <w:tc>
          <w:tcPr>
            <w:tcW w:w="280" w:type="dxa"/>
            <w:vAlign w:val="bottom"/>
          </w:tcPr>
          <w:p w14:paraId="1A5F1D50" w14:textId="77777777" w:rsidR="00607C29" w:rsidRDefault="00607C29">
            <w:pPr>
              <w:rPr>
                <w:sz w:val="18"/>
                <w:szCs w:val="18"/>
              </w:rPr>
            </w:pPr>
          </w:p>
        </w:tc>
        <w:tc>
          <w:tcPr>
            <w:tcW w:w="240" w:type="dxa"/>
            <w:vAlign w:val="bottom"/>
          </w:tcPr>
          <w:p w14:paraId="4DF444DA" w14:textId="77777777" w:rsidR="00607C29" w:rsidRDefault="00607C29">
            <w:pPr>
              <w:rPr>
                <w:sz w:val="18"/>
                <w:szCs w:val="18"/>
              </w:rPr>
            </w:pPr>
          </w:p>
        </w:tc>
        <w:tc>
          <w:tcPr>
            <w:tcW w:w="100" w:type="dxa"/>
            <w:vAlign w:val="bottom"/>
          </w:tcPr>
          <w:p w14:paraId="2F024147" w14:textId="77777777" w:rsidR="00607C29" w:rsidRDefault="00607C29">
            <w:pPr>
              <w:rPr>
                <w:sz w:val="18"/>
                <w:szCs w:val="18"/>
              </w:rPr>
            </w:pPr>
          </w:p>
        </w:tc>
        <w:tc>
          <w:tcPr>
            <w:tcW w:w="580" w:type="dxa"/>
            <w:vAlign w:val="bottom"/>
          </w:tcPr>
          <w:p w14:paraId="048F11B8" w14:textId="77777777" w:rsidR="00607C29" w:rsidRDefault="00607C29">
            <w:pPr>
              <w:rPr>
                <w:sz w:val="18"/>
                <w:szCs w:val="18"/>
              </w:rPr>
            </w:pPr>
          </w:p>
        </w:tc>
        <w:tc>
          <w:tcPr>
            <w:tcW w:w="520" w:type="dxa"/>
            <w:vAlign w:val="bottom"/>
          </w:tcPr>
          <w:p w14:paraId="7FA779E9" w14:textId="77777777" w:rsidR="00607C29" w:rsidRDefault="00607C29">
            <w:pPr>
              <w:rPr>
                <w:sz w:val="18"/>
                <w:szCs w:val="18"/>
              </w:rPr>
            </w:pPr>
          </w:p>
        </w:tc>
        <w:tc>
          <w:tcPr>
            <w:tcW w:w="100" w:type="dxa"/>
            <w:vAlign w:val="bottom"/>
          </w:tcPr>
          <w:p w14:paraId="56FCD714" w14:textId="77777777" w:rsidR="00607C29" w:rsidRDefault="00607C29">
            <w:pPr>
              <w:rPr>
                <w:sz w:val="18"/>
                <w:szCs w:val="18"/>
              </w:rPr>
            </w:pPr>
          </w:p>
        </w:tc>
        <w:tc>
          <w:tcPr>
            <w:tcW w:w="580" w:type="dxa"/>
            <w:vAlign w:val="bottom"/>
          </w:tcPr>
          <w:p w14:paraId="3CD408C9" w14:textId="77777777" w:rsidR="00607C29" w:rsidRDefault="00607C29">
            <w:pPr>
              <w:rPr>
                <w:sz w:val="18"/>
                <w:szCs w:val="18"/>
              </w:rPr>
            </w:pPr>
          </w:p>
        </w:tc>
        <w:tc>
          <w:tcPr>
            <w:tcW w:w="520" w:type="dxa"/>
            <w:vAlign w:val="bottom"/>
          </w:tcPr>
          <w:p w14:paraId="2D61DDCA" w14:textId="77777777" w:rsidR="00607C29" w:rsidRDefault="00607C29">
            <w:pPr>
              <w:rPr>
                <w:sz w:val="18"/>
                <w:szCs w:val="18"/>
              </w:rPr>
            </w:pPr>
          </w:p>
        </w:tc>
        <w:tc>
          <w:tcPr>
            <w:tcW w:w="100" w:type="dxa"/>
            <w:vAlign w:val="bottom"/>
          </w:tcPr>
          <w:p w14:paraId="1E864EE6" w14:textId="77777777" w:rsidR="00607C29" w:rsidRDefault="00607C29">
            <w:pPr>
              <w:rPr>
                <w:sz w:val="18"/>
                <w:szCs w:val="18"/>
              </w:rPr>
            </w:pPr>
          </w:p>
        </w:tc>
        <w:tc>
          <w:tcPr>
            <w:tcW w:w="600" w:type="dxa"/>
            <w:vAlign w:val="bottom"/>
          </w:tcPr>
          <w:p w14:paraId="218D9018" w14:textId="77777777" w:rsidR="00607C29" w:rsidRDefault="00607C29">
            <w:pPr>
              <w:rPr>
                <w:sz w:val="18"/>
                <w:szCs w:val="18"/>
              </w:rPr>
            </w:pPr>
          </w:p>
        </w:tc>
        <w:tc>
          <w:tcPr>
            <w:tcW w:w="120" w:type="dxa"/>
            <w:vAlign w:val="bottom"/>
          </w:tcPr>
          <w:p w14:paraId="4EDDA795" w14:textId="77777777" w:rsidR="00607C29" w:rsidRDefault="00607C29">
            <w:pPr>
              <w:rPr>
                <w:sz w:val="18"/>
                <w:szCs w:val="18"/>
              </w:rPr>
            </w:pPr>
          </w:p>
        </w:tc>
      </w:tr>
      <w:tr w:rsidR="00607C29" w14:paraId="1E51F148" w14:textId="77777777">
        <w:trPr>
          <w:trHeight w:val="223"/>
        </w:trPr>
        <w:tc>
          <w:tcPr>
            <w:tcW w:w="5680" w:type="dxa"/>
            <w:vAlign w:val="bottom"/>
          </w:tcPr>
          <w:p w14:paraId="5B41F983" w14:textId="77777777" w:rsidR="00607C29" w:rsidRDefault="00000000">
            <w:pPr>
              <w:ind w:left="660"/>
              <w:rPr>
                <w:sz w:val="20"/>
                <w:szCs w:val="20"/>
              </w:rPr>
            </w:pPr>
            <w:r>
              <w:rPr>
                <w:rFonts w:ascii="Arial" w:eastAsia="Arial" w:hAnsi="Arial" w:cs="Arial"/>
                <w:sz w:val="18"/>
                <w:szCs w:val="18"/>
              </w:rPr>
              <w:t>basic earnings per common share</w:t>
            </w:r>
          </w:p>
        </w:tc>
        <w:tc>
          <w:tcPr>
            <w:tcW w:w="500" w:type="dxa"/>
            <w:gridSpan w:val="2"/>
            <w:vAlign w:val="bottom"/>
          </w:tcPr>
          <w:p w14:paraId="0D0DF767" w14:textId="77777777" w:rsidR="00607C29" w:rsidRDefault="00000000">
            <w:pPr>
              <w:ind w:right="20"/>
              <w:jc w:val="right"/>
              <w:rPr>
                <w:sz w:val="20"/>
                <w:szCs w:val="20"/>
              </w:rPr>
            </w:pPr>
            <w:r>
              <w:rPr>
                <w:rFonts w:ascii="Arial" w:eastAsia="Arial" w:hAnsi="Arial" w:cs="Arial"/>
                <w:sz w:val="18"/>
                <w:szCs w:val="18"/>
              </w:rPr>
              <w:t>$</w:t>
            </w:r>
          </w:p>
        </w:tc>
        <w:tc>
          <w:tcPr>
            <w:tcW w:w="580" w:type="dxa"/>
            <w:vAlign w:val="bottom"/>
          </w:tcPr>
          <w:p w14:paraId="6BD8D19A" w14:textId="77777777" w:rsidR="00607C29" w:rsidRDefault="00000000">
            <w:pPr>
              <w:jc w:val="right"/>
              <w:rPr>
                <w:sz w:val="20"/>
                <w:szCs w:val="20"/>
              </w:rPr>
            </w:pPr>
            <w:r>
              <w:rPr>
                <w:rFonts w:ascii="Arial" w:eastAsia="Arial" w:hAnsi="Arial" w:cs="Arial"/>
                <w:sz w:val="18"/>
                <w:szCs w:val="18"/>
              </w:rPr>
              <w:t>0.00</w:t>
            </w:r>
          </w:p>
        </w:tc>
        <w:tc>
          <w:tcPr>
            <w:tcW w:w="280" w:type="dxa"/>
            <w:vAlign w:val="bottom"/>
          </w:tcPr>
          <w:p w14:paraId="77EE0112" w14:textId="77777777" w:rsidR="00607C29" w:rsidRDefault="00607C29">
            <w:pPr>
              <w:rPr>
                <w:sz w:val="19"/>
                <w:szCs w:val="19"/>
              </w:rPr>
            </w:pPr>
          </w:p>
        </w:tc>
        <w:tc>
          <w:tcPr>
            <w:tcW w:w="340" w:type="dxa"/>
            <w:gridSpan w:val="2"/>
            <w:vAlign w:val="bottom"/>
          </w:tcPr>
          <w:p w14:paraId="00AC00C3" w14:textId="77777777" w:rsidR="00607C29" w:rsidRDefault="00000000">
            <w:pPr>
              <w:jc w:val="right"/>
              <w:rPr>
                <w:sz w:val="20"/>
                <w:szCs w:val="20"/>
              </w:rPr>
            </w:pPr>
            <w:r>
              <w:rPr>
                <w:rFonts w:ascii="Arial" w:eastAsia="Arial" w:hAnsi="Arial" w:cs="Arial"/>
                <w:sz w:val="18"/>
                <w:szCs w:val="18"/>
              </w:rPr>
              <w:t>$</w:t>
            </w:r>
          </w:p>
        </w:tc>
        <w:tc>
          <w:tcPr>
            <w:tcW w:w="1100" w:type="dxa"/>
            <w:gridSpan w:val="2"/>
            <w:vAlign w:val="bottom"/>
          </w:tcPr>
          <w:p w14:paraId="61A5D7A2" w14:textId="77777777" w:rsidR="00607C29" w:rsidRDefault="00000000">
            <w:pPr>
              <w:ind w:right="520"/>
              <w:jc w:val="right"/>
              <w:rPr>
                <w:sz w:val="20"/>
                <w:szCs w:val="20"/>
              </w:rPr>
            </w:pPr>
            <w:r>
              <w:rPr>
                <w:rFonts w:ascii="Arial" w:eastAsia="Arial" w:hAnsi="Arial" w:cs="Arial"/>
                <w:sz w:val="18"/>
                <w:szCs w:val="18"/>
              </w:rPr>
              <w:t>0.29</w:t>
            </w:r>
          </w:p>
        </w:tc>
        <w:tc>
          <w:tcPr>
            <w:tcW w:w="100" w:type="dxa"/>
            <w:vAlign w:val="bottom"/>
          </w:tcPr>
          <w:p w14:paraId="324E54CB" w14:textId="77777777" w:rsidR="00607C29" w:rsidRDefault="00000000">
            <w:pPr>
              <w:jc w:val="right"/>
              <w:rPr>
                <w:sz w:val="20"/>
                <w:szCs w:val="20"/>
              </w:rPr>
            </w:pPr>
            <w:r>
              <w:rPr>
                <w:rFonts w:ascii="Arial" w:eastAsia="Arial" w:hAnsi="Arial" w:cs="Arial"/>
                <w:w w:val="71"/>
                <w:sz w:val="15"/>
                <w:szCs w:val="15"/>
              </w:rPr>
              <w:t>$</w:t>
            </w:r>
          </w:p>
        </w:tc>
        <w:tc>
          <w:tcPr>
            <w:tcW w:w="1100" w:type="dxa"/>
            <w:gridSpan w:val="2"/>
            <w:vAlign w:val="bottom"/>
          </w:tcPr>
          <w:p w14:paraId="0217C71E" w14:textId="77777777" w:rsidR="00607C29" w:rsidRDefault="00000000">
            <w:pPr>
              <w:ind w:right="520"/>
              <w:jc w:val="right"/>
              <w:rPr>
                <w:sz w:val="20"/>
                <w:szCs w:val="20"/>
              </w:rPr>
            </w:pPr>
            <w:r>
              <w:rPr>
                <w:rFonts w:ascii="Arial" w:eastAsia="Arial" w:hAnsi="Arial" w:cs="Arial"/>
                <w:sz w:val="18"/>
                <w:szCs w:val="18"/>
              </w:rPr>
              <w:t>0.46</w:t>
            </w:r>
          </w:p>
        </w:tc>
        <w:tc>
          <w:tcPr>
            <w:tcW w:w="100" w:type="dxa"/>
            <w:vAlign w:val="bottom"/>
          </w:tcPr>
          <w:p w14:paraId="653E756E" w14:textId="77777777" w:rsidR="00607C29" w:rsidRDefault="00000000">
            <w:pPr>
              <w:jc w:val="right"/>
              <w:rPr>
                <w:sz w:val="20"/>
                <w:szCs w:val="20"/>
              </w:rPr>
            </w:pPr>
            <w:r>
              <w:rPr>
                <w:rFonts w:ascii="Arial" w:eastAsia="Arial" w:hAnsi="Arial" w:cs="Arial"/>
                <w:w w:val="71"/>
                <w:sz w:val="15"/>
                <w:szCs w:val="15"/>
              </w:rPr>
              <w:t>$</w:t>
            </w:r>
          </w:p>
        </w:tc>
        <w:tc>
          <w:tcPr>
            <w:tcW w:w="600" w:type="dxa"/>
            <w:vAlign w:val="bottom"/>
          </w:tcPr>
          <w:p w14:paraId="282BEB42" w14:textId="77777777" w:rsidR="00607C29" w:rsidRDefault="00000000">
            <w:pPr>
              <w:jc w:val="right"/>
              <w:rPr>
                <w:sz w:val="20"/>
                <w:szCs w:val="20"/>
              </w:rPr>
            </w:pPr>
            <w:r>
              <w:rPr>
                <w:rFonts w:ascii="Arial" w:eastAsia="Arial" w:hAnsi="Arial" w:cs="Arial"/>
                <w:sz w:val="18"/>
                <w:szCs w:val="18"/>
              </w:rPr>
              <w:t>0.72</w:t>
            </w:r>
          </w:p>
        </w:tc>
        <w:tc>
          <w:tcPr>
            <w:tcW w:w="120" w:type="dxa"/>
            <w:vAlign w:val="bottom"/>
          </w:tcPr>
          <w:p w14:paraId="37ED1BD8" w14:textId="77777777" w:rsidR="00607C29" w:rsidRDefault="00607C29">
            <w:pPr>
              <w:rPr>
                <w:sz w:val="19"/>
                <w:szCs w:val="19"/>
              </w:rPr>
            </w:pPr>
          </w:p>
        </w:tc>
      </w:tr>
      <w:tr w:rsidR="00607C29" w14:paraId="5DC6F9CA" w14:textId="77777777">
        <w:trPr>
          <w:trHeight w:val="209"/>
        </w:trPr>
        <w:tc>
          <w:tcPr>
            <w:tcW w:w="5680" w:type="dxa"/>
            <w:shd w:val="clear" w:color="auto" w:fill="CCEEFF"/>
            <w:vAlign w:val="bottom"/>
          </w:tcPr>
          <w:p w14:paraId="48A21965" w14:textId="77777777" w:rsidR="00607C29" w:rsidRDefault="00000000">
            <w:pPr>
              <w:ind w:left="440"/>
              <w:rPr>
                <w:sz w:val="20"/>
                <w:szCs w:val="20"/>
              </w:rPr>
            </w:pPr>
            <w:r>
              <w:rPr>
                <w:rFonts w:ascii="Arial" w:eastAsia="Arial" w:hAnsi="Arial" w:cs="Arial"/>
                <w:w w:val="95"/>
                <w:sz w:val="18"/>
                <w:szCs w:val="18"/>
              </w:rPr>
              <w:t>Net income attributable to Quaker Chemical Corporation per share—</w:t>
            </w:r>
          </w:p>
        </w:tc>
        <w:tc>
          <w:tcPr>
            <w:tcW w:w="400" w:type="dxa"/>
            <w:shd w:val="clear" w:color="auto" w:fill="CCEEFF"/>
            <w:vAlign w:val="bottom"/>
          </w:tcPr>
          <w:p w14:paraId="0DB5010D" w14:textId="77777777" w:rsidR="00607C29" w:rsidRDefault="00607C29">
            <w:pPr>
              <w:rPr>
                <w:sz w:val="18"/>
                <w:szCs w:val="18"/>
              </w:rPr>
            </w:pPr>
          </w:p>
        </w:tc>
        <w:tc>
          <w:tcPr>
            <w:tcW w:w="100" w:type="dxa"/>
            <w:shd w:val="clear" w:color="auto" w:fill="CCEEFF"/>
            <w:vAlign w:val="bottom"/>
          </w:tcPr>
          <w:p w14:paraId="73F5FC87" w14:textId="77777777" w:rsidR="00607C29" w:rsidRDefault="00607C29">
            <w:pPr>
              <w:rPr>
                <w:sz w:val="18"/>
                <w:szCs w:val="18"/>
              </w:rPr>
            </w:pPr>
          </w:p>
        </w:tc>
        <w:tc>
          <w:tcPr>
            <w:tcW w:w="580" w:type="dxa"/>
            <w:shd w:val="clear" w:color="auto" w:fill="CCEEFF"/>
            <w:vAlign w:val="bottom"/>
          </w:tcPr>
          <w:p w14:paraId="3EE5B8B6" w14:textId="77777777" w:rsidR="00607C29" w:rsidRDefault="00607C29">
            <w:pPr>
              <w:rPr>
                <w:sz w:val="18"/>
                <w:szCs w:val="18"/>
              </w:rPr>
            </w:pPr>
          </w:p>
        </w:tc>
        <w:tc>
          <w:tcPr>
            <w:tcW w:w="280" w:type="dxa"/>
            <w:shd w:val="clear" w:color="auto" w:fill="CCEEFF"/>
            <w:vAlign w:val="bottom"/>
          </w:tcPr>
          <w:p w14:paraId="0DEBE6BA" w14:textId="77777777" w:rsidR="00607C29" w:rsidRDefault="00607C29">
            <w:pPr>
              <w:rPr>
                <w:sz w:val="18"/>
                <w:szCs w:val="18"/>
              </w:rPr>
            </w:pPr>
          </w:p>
        </w:tc>
        <w:tc>
          <w:tcPr>
            <w:tcW w:w="240" w:type="dxa"/>
            <w:shd w:val="clear" w:color="auto" w:fill="CCEEFF"/>
            <w:vAlign w:val="bottom"/>
          </w:tcPr>
          <w:p w14:paraId="2DFF216C" w14:textId="77777777" w:rsidR="00607C29" w:rsidRDefault="00607C29">
            <w:pPr>
              <w:rPr>
                <w:sz w:val="18"/>
                <w:szCs w:val="18"/>
              </w:rPr>
            </w:pPr>
          </w:p>
        </w:tc>
        <w:tc>
          <w:tcPr>
            <w:tcW w:w="100" w:type="dxa"/>
            <w:shd w:val="clear" w:color="auto" w:fill="CCEEFF"/>
            <w:vAlign w:val="bottom"/>
          </w:tcPr>
          <w:p w14:paraId="2FB1FA63" w14:textId="77777777" w:rsidR="00607C29" w:rsidRDefault="00607C29">
            <w:pPr>
              <w:rPr>
                <w:sz w:val="18"/>
                <w:szCs w:val="18"/>
              </w:rPr>
            </w:pPr>
          </w:p>
        </w:tc>
        <w:tc>
          <w:tcPr>
            <w:tcW w:w="580" w:type="dxa"/>
            <w:shd w:val="clear" w:color="auto" w:fill="CCEEFF"/>
            <w:vAlign w:val="bottom"/>
          </w:tcPr>
          <w:p w14:paraId="59DF6CBF" w14:textId="77777777" w:rsidR="00607C29" w:rsidRDefault="00607C29">
            <w:pPr>
              <w:rPr>
                <w:sz w:val="18"/>
                <w:szCs w:val="18"/>
              </w:rPr>
            </w:pPr>
          </w:p>
        </w:tc>
        <w:tc>
          <w:tcPr>
            <w:tcW w:w="520" w:type="dxa"/>
            <w:shd w:val="clear" w:color="auto" w:fill="CCEEFF"/>
            <w:vAlign w:val="bottom"/>
          </w:tcPr>
          <w:p w14:paraId="6B5BD1D9" w14:textId="77777777" w:rsidR="00607C29" w:rsidRDefault="00607C29">
            <w:pPr>
              <w:rPr>
                <w:sz w:val="18"/>
                <w:szCs w:val="18"/>
              </w:rPr>
            </w:pPr>
          </w:p>
        </w:tc>
        <w:tc>
          <w:tcPr>
            <w:tcW w:w="100" w:type="dxa"/>
            <w:shd w:val="clear" w:color="auto" w:fill="CCEEFF"/>
            <w:vAlign w:val="bottom"/>
          </w:tcPr>
          <w:p w14:paraId="3C8E5257" w14:textId="77777777" w:rsidR="00607C29" w:rsidRDefault="00607C29">
            <w:pPr>
              <w:rPr>
                <w:sz w:val="18"/>
                <w:szCs w:val="18"/>
              </w:rPr>
            </w:pPr>
          </w:p>
        </w:tc>
        <w:tc>
          <w:tcPr>
            <w:tcW w:w="580" w:type="dxa"/>
            <w:shd w:val="clear" w:color="auto" w:fill="CCEEFF"/>
            <w:vAlign w:val="bottom"/>
          </w:tcPr>
          <w:p w14:paraId="3AF9ABA6" w14:textId="77777777" w:rsidR="00607C29" w:rsidRDefault="00607C29">
            <w:pPr>
              <w:rPr>
                <w:sz w:val="18"/>
                <w:szCs w:val="18"/>
              </w:rPr>
            </w:pPr>
          </w:p>
        </w:tc>
        <w:tc>
          <w:tcPr>
            <w:tcW w:w="520" w:type="dxa"/>
            <w:shd w:val="clear" w:color="auto" w:fill="CCEEFF"/>
            <w:vAlign w:val="bottom"/>
          </w:tcPr>
          <w:p w14:paraId="173AC331" w14:textId="77777777" w:rsidR="00607C29" w:rsidRDefault="00607C29">
            <w:pPr>
              <w:rPr>
                <w:sz w:val="18"/>
                <w:szCs w:val="18"/>
              </w:rPr>
            </w:pPr>
          </w:p>
        </w:tc>
        <w:tc>
          <w:tcPr>
            <w:tcW w:w="100" w:type="dxa"/>
            <w:shd w:val="clear" w:color="auto" w:fill="CCEEFF"/>
            <w:vAlign w:val="bottom"/>
          </w:tcPr>
          <w:p w14:paraId="445EF801" w14:textId="77777777" w:rsidR="00607C29" w:rsidRDefault="00607C29">
            <w:pPr>
              <w:rPr>
                <w:sz w:val="18"/>
                <w:szCs w:val="18"/>
              </w:rPr>
            </w:pPr>
          </w:p>
        </w:tc>
        <w:tc>
          <w:tcPr>
            <w:tcW w:w="600" w:type="dxa"/>
            <w:shd w:val="clear" w:color="auto" w:fill="CCEEFF"/>
            <w:vAlign w:val="bottom"/>
          </w:tcPr>
          <w:p w14:paraId="0A5D29F7" w14:textId="77777777" w:rsidR="00607C29" w:rsidRDefault="00607C29">
            <w:pPr>
              <w:rPr>
                <w:sz w:val="18"/>
                <w:szCs w:val="18"/>
              </w:rPr>
            </w:pPr>
          </w:p>
        </w:tc>
        <w:tc>
          <w:tcPr>
            <w:tcW w:w="120" w:type="dxa"/>
            <w:shd w:val="clear" w:color="auto" w:fill="CCEEFF"/>
            <w:vAlign w:val="bottom"/>
          </w:tcPr>
          <w:p w14:paraId="331F95EA" w14:textId="77777777" w:rsidR="00607C29" w:rsidRDefault="00607C29">
            <w:pPr>
              <w:rPr>
                <w:sz w:val="18"/>
                <w:szCs w:val="18"/>
              </w:rPr>
            </w:pPr>
          </w:p>
        </w:tc>
      </w:tr>
      <w:tr w:rsidR="00607C29" w14:paraId="7A007A66" w14:textId="77777777">
        <w:trPr>
          <w:trHeight w:val="224"/>
        </w:trPr>
        <w:tc>
          <w:tcPr>
            <w:tcW w:w="5680" w:type="dxa"/>
            <w:shd w:val="clear" w:color="auto" w:fill="CCEEFF"/>
            <w:vAlign w:val="bottom"/>
          </w:tcPr>
          <w:p w14:paraId="356994AC" w14:textId="77777777" w:rsidR="00607C29" w:rsidRDefault="00000000">
            <w:pPr>
              <w:ind w:left="660"/>
              <w:rPr>
                <w:sz w:val="20"/>
                <w:szCs w:val="20"/>
              </w:rPr>
            </w:pPr>
            <w:r>
              <w:rPr>
                <w:rFonts w:ascii="Arial" w:eastAsia="Arial" w:hAnsi="Arial" w:cs="Arial"/>
                <w:sz w:val="18"/>
                <w:szCs w:val="18"/>
              </w:rPr>
              <w:t>diluted earnings per common share</w:t>
            </w:r>
          </w:p>
        </w:tc>
        <w:tc>
          <w:tcPr>
            <w:tcW w:w="500" w:type="dxa"/>
            <w:gridSpan w:val="2"/>
            <w:shd w:val="clear" w:color="auto" w:fill="CCEEFF"/>
            <w:vAlign w:val="bottom"/>
          </w:tcPr>
          <w:p w14:paraId="2E795F9B" w14:textId="77777777" w:rsidR="00607C29" w:rsidRDefault="00000000">
            <w:pPr>
              <w:ind w:right="20"/>
              <w:jc w:val="right"/>
              <w:rPr>
                <w:sz w:val="20"/>
                <w:szCs w:val="20"/>
              </w:rPr>
            </w:pPr>
            <w:r>
              <w:rPr>
                <w:rFonts w:ascii="Arial" w:eastAsia="Arial" w:hAnsi="Arial" w:cs="Arial"/>
                <w:sz w:val="18"/>
                <w:szCs w:val="18"/>
              </w:rPr>
              <w:t>$</w:t>
            </w:r>
          </w:p>
        </w:tc>
        <w:tc>
          <w:tcPr>
            <w:tcW w:w="580" w:type="dxa"/>
            <w:shd w:val="clear" w:color="auto" w:fill="CCEEFF"/>
            <w:vAlign w:val="bottom"/>
          </w:tcPr>
          <w:p w14:paraId="01557DFA" w14:textId="77777777" w:rsidR="00607C29" w:rsidRDefault="00000000">
            <w:pPr>
              <w:jc w:val="right"/>
              <w:rPr>
                <w:sz w:val="20"/>
                <w:szCs w:val="20"/>
              </w:rPr>
            </w:pPr>
            <w:r>
              <w:rPr>
                <w:rFonts w:ascii="Arial" w:eastAsia="Arial" w:hAnsi="Arial" w:cs="Arial"/>
                <w:sz w:val="18"/>
                <w:szCs w:val="18"/>
              </w:rPr>
              <w:t>0.00</w:t>
            </w:r>
          </w:p>
        </w:tc>
        <w:tc>
          <w:tcPr>
            <w:tcW w:w="280" w:type="dxa"/>
            <w:shd w:val="clear" w:color="auto" w:fill="CCEEFF"/>
            <w:vAlign w:val="bottom"/>
          </w:tcPr>
          <w:p w14:paraId="47CE89EE" w14:textId="77777777" w:rsidR="00607C29" w:rsidRDefault="00607C29">
            <w:pPr>
              <w:rPr>
                <w:sz w:val="19"/>
                <w:szCs w:val="19"/>
              </w:rPr>
            </w:pPr>
          </w:p>
        </w:tc>
        <w:tc>
          <w:tcPr>
            <w:tcW w:w="340" w:type="dxa"/>
            <w:gridSpan w:val="2"/>
            <w:shd w:val="clear" w:color="auto" w:fill="CCEEFF"/>
            <w:vAlign w:val="bottom"/>
          </w:tcPr>
          <w:p w14:paraId="598E4C72" w14:textId="77777777" w:rsidR="00607C29" w:rsidRDefault="00000000">
            <w:pPr>
              <w:jc w:val="right"/>
              <w:rPr>
                <w:sz w:val="20"/>
                <w:szCs w:val="20"/>
              </w:rPr>
            </w:pPr>
            <w:r>
              <w:rPr>
                <w:rFonts w:ascii="Arial" w:eastAsia="Arial" w:hAnsi="Arial" w:cs="Arial"/>
                <w:sz w:val="18"/>
                <w:szCs w:val="18"/>
              </w:rPr>
              <w:t>$</w:t>
            </w:r>
          </w:p>
        </w:tc>
        <w:tc>
          <w:tcPr>
            <w:tcW w:w="1100" w:type="dxa"/>
            <w:gridSpan w:val="2"/>
            <w:shd w:val="clear" w:color="auto" w:fill="CCEEFF"/>
            <w:vAlign w:val="bottom"/>
          </w:tcPr>
          <w:p w14:paraId="4317A6AD" w14:textId="77777777" w:rsidR="00607C29" w:rsidRDefault="00000000">
            <w:pPr>
              <w:ind w:right="520"/>
              <w:jc w:val="right"/>
              <w:rPr>
                <w:sz w:val="20"/>
                <w:szCs w:val="20"/>
              </w:rPr>
            </w:pPr>
            <w:r>
              <w:rPr>
                <w:rFonts w:ascii="Arial" w:eastAsia="Arial" w:hAnsi="Arial" w:cs="Arial"/>
                <w:sz w:val="18"/>
                <w:szCs w:val="18"/>
              </w:rPr>
              <w:t>0.29</w:t>
            </w:r>
          </w:p>
        </w:tc>
        <w:tc>
          <w:tcPr>
            <w:tcW w:w="100" w:type="dxa"/>
            <w:shd w:val="clear" w:color="auto" w:fill="CCEEFF"/>
            <w:vAlign w:val="bottom"/>
          </w:tcPr>
          <w:p w14:paraId="7D621EF3" w14:textId="77777777" w:rsidR="00607C29" w:rsidRDefault="00000000">
            <w:pPr>
              <w:jc w:val="right"/>
              <w:rPr>
                <w:sz w:val="20"/>
                <w:szCs w:val="20"/>
              </w:rPr>
            </w:pPr>
            <w:r>
              <w:rPr>
                <w:rFonts w:ascii="Arial" w:eastAsia="Arial" w:hAnsi="Arial" w:cs="Arial"/>
                <w:w w:val="71"/>
                <w:sz w:val="15"/>
                <w:szCs w:val="15"/>
              </w:rPr>
              <w:t>$</w:t>
            </w:r>
          </w:p>
        </w:tc>
        <w:tc>
          <w:tcPr>
            <w:tcW w:w="1100" w:type="dxa"/>
            <w:gridSpan w:val="2"/>
            <w:shd w:val="clear" w:color="auto" w:fill="CCEEFF"/>
            <w:vAlign w:val="bottom"/>
          </w:tcPr>
          <w:p w14:paraId="384A43E4" w14:textId="77777777" w:rsidR="00607C29" w:rsidRDefault="00000000">
            <w:pPr>
              <w:ind w:right="520"/>
              <w:jc w:val="right"/>
              <w:rPr>
                <w:sz w:val="20"/>
                <w:szCs w:val="20"/>
              </w:rPr>
            </w:pPr>
            <w:r>
              <w:rPr>
                <w:rFonts w:ascii="Arial" w:eastAsia="Arial" w:hAnsi="Arial" w:cs="Arial"/>
                <w:sz w:val="18"/>
                <w:szCs w:val="18"/>
              </w:rPr>
              <w:t>0.45</w:t>
            </w:r>
          </w:p>
        </w:tc>
        <w:tc>
          <w:tcPr>
            <w:tcW w:w="100" w:type="dxa"/>
            <w:shd w:val="clear" w:color="auto" w:fill="CCEEFF"/>
            <w:vAlign w:val="bottom"/>
          </w:tcPr>
          <w:p w14:paraId="141B6629" w14:textId="77777777" w:rsidR="00607C29" w:rsidRDefault="00000000">
            <w:pPr>
              <w:jc w:val="right"/>
              <w:rPr>
                <w:sz w:val="20"/>
                <w:szCs w:val="20"/>
              </w:rPr>
            </w:pPr>
            <w:r>
              <w:rPr>
                <w:rFonts w:ascii="Arial" w:eastAsia="Arial" w:hAnsi="Arial" w:cs="Arial"/>
                <w:w w:val="71"/>
                <w:sz w:val="15"/>
                <w:szCs w:val="15"/>
              </w:rPr>
              <w:t>$</w:t>
            </w:r>
          </w:p>
        </w:tc>
        <w:tc>
          <w:tcPr>
            <w:tcW w:w="600" w:type="dxa"/>
            <w:shd w:val="clear" w:color="auto" w:fill="CCEEFF"/>
            <w:vAlign w:val="bottom"/>
          </w:tcPr>
          <w:p w14:paraId="7A2AEEAF" w14:textId="77777777" w:rsidR="00607C29" w:rsidRDefault="00000000">
            <w:pPr>
              <w:jc w:val="right"/>
              <w:rPr>
                <w:sz w:val="20"/>
                <w:szCs w:val="20"/>
              </w:rPr>
            </w:pPr>
            <w:r>
              <w:rPr>
                <w:rFonts w:ascii="Arial" w:eastAsia="Arial" w:hAnsi="Arial" w:cs="Arial"/>
                <w:sz w:val="18"/>
                <w:szCs w:val="18"/>
              </w:rPr>
              <w:t>0.71</w:t>
            </w:r>
          </w:p>
        </w:tc>
        <w:tc>
          <w:tcPr>
            <w:tcW w:w="120" w:type="dxa"/>
            <w:shd w:val="clear" w:color="auto" w:fill="CCEEFF"/>
            <w:vAlign w:val="bottom"/>
          </w:tcPr>
          <w:p w14:paraId="5C13ADD4" w14:textId="77777777" w:rsidR="00607C29" w:rsidRDefault="00607C29">
            <w:pPr>
              <w:rPr>
                <w:sz w:val="19"/>
                <w:szCs w:val="19"/>
              </w:rPr>
            </w:pPr>
          </w:p>
        </w:tc>
      </w:tr>
      <w:tr w:rsidR="00607C29" w14:paraId="1B45CD46" w14:textId="77777777">
        <w:trPr>
          <w:trHeight w:val="216"/>
        </w:trPr>
        <w:tc>
          <w:tcPr>
            <w:tcW w:w="5680" w:type="dxa"/>
            <w:vAlign w:val="bottom"/>
          </w:tcPr>
          <w:p w14:paraId="7F6499D4" w14:textId="77777777" w:rsidR="00607C29" w:rsidRDefault="00000000">
            <w:pPr>
              <w:rPr>
                <w:sz w:val="20"/>
                <w:szCs w:val="20"/>
              </w:rPr>
            </w:pPr>
            <w:r>
              <w:rPr>
                <w:rFonts w:ascii="Arial" w:eastAsia="Arial" w:hAnsi="Arial" w:cs="Arial"/>
                <w:b/>
                <w:bCs/>
                <w:sz w:val="18"/>
                <w:szCs w:val="18"/>
              </w:rPr>
              <w:t>2008</w:t>
            </w:r>
          </w:p>
        </w:tc>
        <w:tc>
          <w:tcPr>
            <w:tcW w:w="400" w:type="dxa"/>
            <w:vAlign w:val="bottom"/>
          </w:tcPr>
          <w:p w14:paraId="516E671B" w14:textId="77777777" w:rsidR="00607C29" w:rsidRDefault="00607C29">
            <w:pPr>
              <w:rPr>
                <w:sz w:val="18"/>
                <w:szCs w:val="18"/>
              </w:rPr>
            </w:pPr>
          </w:p>
        </w:tc>
        <w:tc>
          <w:tcPr>
            <w:tcW w:w="100" w:type="dxa"/>
            <w:vAlign w:val="bottom"/>
          </w:tcPr>
          <w:p w14:paraId="137651D9" w14:textId="77777777" w:rsidR="00607C29" w:rsidRDefault="00607C29">
            <w:pPr>
              <w:rPr>
                <w:sz w:val="18"/>
                <w:szCs w:val="18"/>
              </w:rPr>
            </w:pPr>
          </w:p>
        </w:tc>
        <w:tc>
          <w:tcPr>
            <w:tcW w:w="580" w:type="dxa"/>
            <w:vAlign w:val="bottom"/>
          </w:tcPr>
          <w:p w14:paraId="3D2EBFE8" w14:textId="77777777" w:rsidR="00607C29" w:rsidRDefault="00607C29">
            <w:pPr>
              <w:rPr>
                <w:sz w:val="18"/>
                <w:szCs w:val="18"/>
              </w:rPr>
            </w:pPr>
          </w:p>
        </w:tc>
        <w:tc>
          <w:tcPr>
            <w:tcW w:w="280" w:type="dxa"/>
            <w:vAlign w:val="bottom"/>
          </w:tcPr>
          <w:p w14:paraId="45850B76" w14:textId="77777777" w:rsidR="00607C29" w:rsidRDefault="00607C29">
            <w:pPr>
              <w:rPr>
                <w:sz w:val="18"/>
                <w:szCs w:val="18"/>
              </w:rPr>
            </w:pPr>
          </w:p>
        </w:tc>
        <w:tc>
          <w:tcPr>
            <w:tcW w:w="240" w:type="dxa"/>
            <w:vAlign w:val="bottom"/>
          </w:tcPr>
          <w:p w14:paraId="1C158217" w14:textId="77777777" w:rsidR="00607C29" w:rsidRDefault="00607C29">
            <w:pPr>
              <w:rPr>
                <w:sz w:val="18"/>
                <w:szCs w:val="18"/>
              </w:rPr>
            </w:pPr>
          </w:p>
        </w:tc>
        <w:tc>
          <w:tcPr>
            <w:tcW w:w="100" w:type="dxa"/>
            <w:vAlign w:val="bottom"/>
          </w:tcPr>
          <w:p w14:paraId="002C6621" w14:textId="77777777" w:rsidR="00607C29" w:rsidRDefault="00607C29">
            <w:pPr>
              <w:rPr>
                <w:sz w:val="18"/>
                <w:szCs w:val="18"/>
              </w:rPr>
            </w:pPr>
          </w:p>
        </w:tc>
        <w:tc>
          <w:tcPr>
            <w:tcW w:w="580" w:type="dxa"/>
            <w:vAlign w:val="bottom"/>
          </w:tcPr>
          <w:p w14:paraId="4256B530" w14:textId="77777777" w:rsidR="00607C29" w:rsidRDefault="00607C29">
            <w:pPr>
              <w:rPr>
                <w:sz w:val="18"/>
                <w:szCs w:val="18"/>
              </w:rPr>
            </w:pPr>
          </w:p>
        </w:tc>
        <w:tc>
          <w:tcPr>
            <w:tcW w:w="520" w:type="dxa"/>
            <w:vAlign w:val="bottom"/>
          </w:tcPr>
          <w:p w14:paraId="1371CAEF" w14:textId="77777777" w:rsidR="00607C29" w:rsidRDefault="00607C29">
            <w:pPr>
              <w:rPr>
                <w:sz w:val="18"/>
                <w:szCs w:val="18"/>
              </w:rPr>
            </w:pPr>
          </w:p>
        </w:tc>
        <w:tc>
          <w:tcPr>
            <w:tcW w:w="100" w:type="dxa"/>
            <w:vAlign w:val="bottom"/>
          </w:tcPr>
          <w:p w14:paraId="0F82E22F" w14:textId="77777777" w:rsidR="00607C29" w:rsidRDefault="00607C29">
            <w:pPr>
              <w:rPr>
                <w:sz w:val="18"/>
                <w:szCs w:val="18"/>
              </w:rPr>
            </w:pPr>
          </w:p>
        </w:tc>
        <w:tc>
          <w:tcPr>
            <w:tcW w:w="580" w:type="dxa"/>
            <w:vAlign w:val="bottom"/>
          </w:tcPr>
          <w:p w14:paraId="2B2BD0C2" w14:textId="77777777" w:rsidR="00607C29" w:rsidRDefault="00607C29">
            <w:pPr>
              <w:rPr>
                <w:sz w:val="18"/>
                <w:szCs w:val="18"/>
              </w:rPr>
            </w:pPr>
          </w:p>
        </w:tc>
        <w:tc>
          <w:tcPr>
            <w:tcW w:w="520" w:type="dxa"/>
            <w:vAlign w:val="bottom"/>
          </w:tcPr>
          <w:p w14:paraId="4AF47858" w14:textId="77777777" w:rsidR="00607C29" w:rsidRDefault="00607C29">
            <w:pPr>
              <w:rPr>
                <w:sz w:val="18"/>
                <w:szCs w:val="18"/>
              </w:rPr>
            </w:pPr>
          </w:p>
        </w:tc>
        <w:tc>
          <w:tcPr>
            <w:tcW w:w="100" w:type="dxa"/>
            <w:vAlign w:val="bottom"/>
          </w:tcPr>
          <w:p w14:paraId="1FB9A7F4" w14:textId="77777777" w:rsidR="00607C29" w:rsidRDefault="00607C29">
            <w:pPr>
              <w:rPr>
                <w:sz w:val="18"/>
                <w:szCs w:val="18"/>
              </w:rPr>
            </w:pPr>
          </w:p>
        </w:tc>
        <w:tc>
          <w:tcPr>
            <w:tcW w:w="600" w:type="dxa"/>
            <w:vAlign w:val="bottom"/>
          </w:tcPr>
          <w:p w14:paraId="306D0945" w14:textId="77777777" w:rsidR="00607C29" w:rsidRDefault="00607C29">
            <w:pPr>
              <w:rPr>
                <w:sz w:val="18"/>
                <w:szCs w:val="18"/>
              </w:rPr>
            </w:pPr>
          </w:p>
        </w:tc>
        <w:tc>
          <w:tcPr>
            <w:tcW w:w="120" w:type="dxa"/>
            <w:vAlign w:val="bottom"/>
          </w:tcPr>
          <w:p w14:paraId="6209566F" w14:textId="77777777" w:rsidR="00607C29" w:rsidRDefault="00607C29">
            <w:pPr>
              <w:rPr>
                <w:sz w:val="18"/>
                <w:szCs w:val="18"/>
              </w:rPr>
            </w:pPr>
          </w:p>
        </w:tc>
      </w:tr>
      <w:tr w:rsidR="00607C29" w14:paraId="15442AE8" w14:textId="77777777">
        <w:trPr>
          <w:trHeight w:val="216"/>
        </w:trPr>
        <w:tc>
          <w:tcPr>
            <w:tcW w:w="5680" w:type="dxa"/>
            <w:shd w:val="clear" w:color="auto" w:fill="CCEEFF"/>
            <w:vAlign w:val="bottom"/>
          </w:tcPr>
          <w:p w14:paraId="5FE0ADF3" w14:textId="77777777" w:rsidR="00607C29" w:rsidRDefault="00000000">
            <w:pPr>
              <w:ind w:left="440"/>
              <w:rPr>
                <w:sz w:val="20"/>
                <w:szCs w:val="20"/>
              </w:rPr>
            </w:pPr>
            <w:r>
              <w:rPr>
                <w:rFonts w:ascii="Arial" w:eastAsia="Arial" w:hAnsi="Arial" w:cs="Arial"/>
                <w:sz w:val="18"/>
                <w:szCs w:val="18"/>
              </w:rPr>
              <w:t>Net sales</w:t>
            </w:r>
          </w:p>
        </w:tc>
        <w:tc>
          <w:tcPr>
            <w:tcW w:w="500" w:type="dxa"/>
            <w:gridSpan w:val="2"/>
            <w:shd w:val="clear" w:color="auto" w:fill="CCEEFF"/>
            <w:vAlign w:val="bottom"/>
          </w:tcPr>
          <w:p w14:paraId="497E33F8" w14:textId="77777777" w:rsidR="00607C29" w:rsidRDefault="00000000">
            <w:pPr>
              <w:ind w:right="20"/>
              <w:jc w:val="right"/>
              <w:rPr>
                <w:sz w:val="20"/>
                <w:szCs w:val="20"/>
              </w:rPr>
            </w:pPr>
            <w:r>
              <w:rPr>
                <w:rFonts w:ascii="Arial" w:eastAsia="Arial" w:hAnsi="Arial" w:cs="Arial"/>
                <w:sz w:val="18"/>
                <w:szCs w:val="18"/>
              </w:rPr>
              <w:t>$</w:t>
            </w:r>
          </w:p>
        </w:tc>
        <w:tc>
          <w:tcPr>
            <w:tcW w:w="580" w:type="dxa"/>
            <w:shd w:val="clear" w:color="auto" w:fill="CCEEFF"/>
            <w:vAlign w:val="bottom"/>
          </w:tcPr>
          <w:p w14:paraId="099C9221" w14:textId="77777777" w:rsidR="00607C29" w:rsidRDefault="00000000">
            <w:pPr>
              <w:jc w:val="right"/>
              <w:rPr>
                <w:sz w:val="20"/>
                <w:szCs w:val="20"/>
              </w:rPr>
            </w:pPr>
            <w:r>
              <w:rPr>
                <w:rFonts w:ascii="Arial" w:eastAsia="Arial" w:hAnsi="Arial" w:cs="Arial"/>
                <w:w w:val="86"/>
                <w:sz w:val="18"/>
                <w:szCs w:val="18"/>
              </w:rPr>
              <w:t>147,718</w:t>
            </w:r>
          </w:p>
        </w:tc>
        <w:tc>
          <w:tcPr>
            <w:tcW w:w="280" w:type="dxa"/>
            <w:shd w:val="clear" w:color="auto" w:fill="CCEEFF"/>
            <w:vAlign w:val="bottom"/>
          </w:tcPr>
          <w:p w14:paraId="569EB814" w14:textId="77777777" w:rsidR="00607C29" w:rsidRDefault="00607C29">
            <w:pPr>
              <w:rPr>
                <w:sz w:val="18"/>
                <w:szCs w:val="18"/>
              </w:rPr>
            </w:pPr>
          </w:p>
        </w:tc>
        <w:tc>
          <w:tcPr>
            <w:tcW w:w="340" w:type="dxa"/>
            <w:gridSpan w:val="2"/>
            <w:shd w:val="clear" w:color="auto" w:fill="CCEEFF"/>
            <w:vAlign w:val="bottom"/>
          </w:tcPr>
          <w:p w14:paraId="2208CB08" w14:textId="77777777" w:rsidR="00607C29" w:rsidRDefault="00000000">
            <w:pPr>
              <w:jc w:val="right"/>
              <w:rPr>
                <w:sz w:val="20"/>
                <w:szCs w:val="20"/>
              </w:rPr>
            </w:pPr>
            <w:r>
              <w:rPr>
                <w:rFonts w:ascii="Arial" w:eastAsia="Arial" w:hAnsi="Arial" w:cs="Arial"/>
                <w:sz w:val="18"/>
                <w:szCs w:val="18"/>
              </w:rPr>
              <w:t>$</w:t>
            </w:r>
          </w:p>
        </w:tc>
        <w:tc>
          <w:tcPr>
            <w:tcW w:w="1100" w:type="dxa"/>
            <w:gridSpan w:val="2"/>
            <w:shd w:val="clear" w:color="auto" w:fill="CCEEFF"/>
            <w:vAlign w:val="bottom"/>
          </w:tcPr>
          <w:p w14:paraId="4661BDBC" w14:textId="77777777" w:rsidR="00607C29" w:rsidRDefault="00000000">
            <w:pPr>
              <w:ind w:right="520"/>
              <w:jc w:val="right"/>
              <w:rPr>
                <w:sz w:val="20"/>
                <w:szCs w:val="20"/>
              </w:rPr>
            </w:pPr>
            <w:r>
              <w:rPr>
                <w:rFonts w:ascii="Arial" w:eastAsia="Arial" w:hAnsi="Arial" w:cs="Arial"/>
                <w:w w:val="86"/>
                <w:sz w:val="18"/>
                <w:szCs w:val="18"/>
              </w:rPr>
              <w:t>158,188</w:t>
            </w:r>
          </w:p>
        </w:tc>
        <w:tc>
          <w:tcPr>
            <w:tcW w:w="100" w:type="dxa"/>
            <w:shd w:val="clear" w:color="auto" w:fill="CCEEFF"/>
            <w:vAlign w:val="bottom"/>
          </w:tcPr>
          <w:p w14:paraId="2EB8A83E" w14:textId="77777777" w:rsidR="00607C29" w:rsidRDefault="00000000">
            <w:pPr>
              <w:jc w:val="right"/>
              <w:rPr>
                <w:sz w:val="20"/>
                <w:szCs w:val="20"/>
              </w:rPr>
            </w:pPr>
            <w:r>
              <w:rPr>
                <w:rFonts w:ascii="Arial" w:eastAsia="Arial" w:hAnsi="Arial" w:cs="Arial"/>
                <w:w w:val="71"/>
                <w:sz w:val="15"/>
                <w:szCs w:val="15"/>
              </w:rPr>
              <w:t>$</w:t>
            </w:r>
          </w:p>
        </w:tc>
        <w:tc>
          <w:tcPr>
            <w:tcW w:w="1100" w:type="dxa"/>
            <w:gridSpan w:val="2"/>
            <w:shd w:val="clear" w:color="auto" w:fill="CCEEFF"/>
            <w:vAlign w:val="bottom"/>
          </w:tcPr>
          <w:p w14:paraId="7D1B2F48" w14:textId="77777777" w:rsidR="00607C29" w:rsidRDefault="00000000">
            <w:pPr>
              <w:ind w:right="520"/>
              <w:jc w:val="right"/>
              <w:rPr>
                <w:sz w:val="20"/>
                <w:szCs w:val="20"/>
              </w:rPr>
            </w:pPr>
            <w:r>
              <w:rPr>
                <w:rFonts w:ascii="Arial" w:eastAsia="Arial" w:hAnsi="Arial" w:cs="Arial"/>
                <w:w w:val="86"/>
                <w:sz w:val="18"/>
                <w:szCs w:val="18"/>
              </w:rPr>
              <w:t>159,506</w:t>
            </w:r>
          </w:p>
        </w:tc>
        <w:tc>
          <w:tcPr>
            <w:tcW w:w="100" w:type="dxa"/>
            <w:shd w:val="clear" w:color="auto" w:fill="CCEEFF"/>
            <w:vAlign w:val="bottom"/>
          </w:tcPr>
          <w:p w14:paraId="16F1D86B" w14:textId="77777777" w:rsidR="00607C29" w:rsidRDefault="00000000">
            <w:pPr>
              <w:jc w:val="right"/>
              <w:rPr>
                <w:sz w:val="20"/>
                <w:szCs w:val="20"/>
              </w:rPr>
            </w:pPr>
            <w:r>
              <w:rPr>
                <w:rFonts w:ascii="Arial" w:eastAsia="Arial" w:hAnsi="Arial" w:cs="Arial"/>
                <w:w w:val="71"/>
                <w:sz w:val="15"/>
                <w:szCs w:val="15"/>
              </w:rPr>
              <w:t>$</w:t>
            </w:r>
          </w:p>
        </w:tc>
        <w:tc>
          <w:tcPr>
            <w:tcW w:w="600" w:type="dxa"/>
            <w:shd w:val="clear" w:color="auto" w:fill="CCEEFF"/>
            <w:vAlign w:val="bottom"/>
          </w:tcPr>
          <w:p w14:paraId="57082CB4" w14:textId="77777777" w:rsidR="00607C29" w:rsidRDefault="00000000">
            <w:pPr>
              <w:jc w:val="right"/>
              <w:rPr>
                <w:sz w:val="20"/>
                <w:szCs w:val="20"/>
              </w:rPr>
            </w:pPr>
            <w:r>
              <w:rPr>
                <w:rFonts w:ascii="Arial" w:eastAsia="Arial" w:hAnsi="Arial" w:cs="Arial"/>
                <w:w w:val="89"/>
                <w:sz w:val="18"/>
                <w:szCs w:val="18"/>
              </w:rPr>
              <w:t>116,229</w:t>
            </w:r>
          </w:p>
        </w:tc>
        <w:tc>
          <w:tcPr>
            <w:tcW w:w="120" w:type="dxa"/>
            <w:shd w:val="clear" w:color="auto" w:fill="CCEEFF"/>
            <w:vAlign w:val="bottom"/>
          </w:tcPr>
          <w:p w14:paraId="6FA7D931" w14:textId="77777777" w:rsidR="00607C29" w:rsidRDefault="00607C29">
            <w:pPr>
              <w:rPr>
                <w:sz w:val="18"/>
                <w:szCs w:val="18"/>
              </w:rPr>
            </w:pPr>
          </w:p>
        </w:tc>
      </w:tr>
      <w:tr w:rsidR="00607C29" w14:paraId="0F9B99D5" w14:textId="77777777">
        <w:trPr>
          <w:trHeight w:val="216"/>
        </w:trPr>
        <w:tc>
          <w:tcPr>
            <w:tcW w:w="5680" w:type="dxa"/>
            <w:vAlign w:val="bottom"/>
          </w:tcPr>
          <w:p w14:paraId="732ED4BA" w14:textId="77777777" w:rsidR="00607C29" w:rsidRDefault="00000000">
            <w:pPr>
              <w:ind w:left="440"/>
              <w:rPr>
                <w:sz w:val="20"/>
                <w:szCs w:val="20"/>
              </w:rPr>
            </w:pPr>
            <w:r>
              <w:rPr>
                <w:rFonts w:ascii="Arial" w:eastAsia="Arial" w:hAnsi="Arial" w:cs="Arial"/>
                <w:sz w:val="18"/>
                <w:szCs w:val="18"/>
              </w:rPr>
              <w:t>Gross profit</w:t>
            </w:r>
          </w:p>
        </w:tc>
        <w:tc>
          <w:tcPr>
            <w:tcW w:w="400" w:type="dxa"/>
            <w:vAlign w:val="bottom"/>
          </w:tcPr>
          <w:p w14:paraId="66A3EA97" w14:textId="77777777" w:rsidR="00607C29" w:rsidRDefault="00607C29">
            <w:pPr>
              <w:rPr>
                <w:sz w:val="18"/>
                <w:szCs w:val="18"/>
              </w:rPr>
            </w:pPr>
          </w:p>
        </w:tc>
        <w:tc>
          <w:tcPr>
            <w:tcW w:w="100" w:type="dxa"/>
            <w:vAlign w:val="bottom"/>
          </w:tcPr>
          <w:p w14:paraId="396B88FC" w14:textId="77777777" w:rsidR="00607C29" w:rsidRDefault="00607C29">
            <w:pPr>
              <w:rPr>
                <w:sz w:val="18"/>
                <w:szCs w:val="18"/>
              </w:rPr>
            </w:pPr>
          </w:p>
        </w:tc>
        <w:tc>
          <w:tcPr>
            <w:tcW w:w="580" w:type="dxa"/>
            <w:vAlign w:val="bottom"/>
          </w:tcPr>
          <w:p w14:paraId="6D72F520" w14:textId="77777777" w:rsidR="00607C29" w:rsidRDefault="00000000">
            <w:pPr>
              <w:jc w:val="right"/>
              <w:rPr>
                <w:sz w:val="20"/>
                <w:szCs w:val="20"/>
              </w:rPr>
            </w:pPr>
            <w:r>
              <w:rPr>
                <w:rFonts w:ascii="Arial" w:eastAsia="Arial" w:hAnsi="Arial" w:cs="Arial"/>
                <w:sz w:val="18"/>
                <w:szCs w:val="18"/>
              </w:rPr>
              <w:t>43,635</w:t>
            </w:r>
          </w:p>
        </w:tc>
        <w:tc>
          <w:tcPr>
            <w:tcW w:w="280" w:type="dxa"/>
            <w:vAlign w:val="bottom"/>
          </w:tcPr>
          <w:p w14:paraId="6E32B4B3" w14:textId="77777777" w:rsidR="00607C29" w:rsidRDefault="00607C29">
            <w:pPr>
              <w:rPr>
                <w:sz w:val="18"/>
                <w:szCs w:val="18"/>
              </w:rPr>
            </w:pPr>
          </w:p>
        </w:tc>
        <w:tc>
          <w:tcPr>
            <w:tcW w:w="240" w:type="dxa"/>
            <w:vAlign w:val="bottom"/>
          </w:tcPr>
          <w:p w14:paraId="2A4B1C68" w14:textId="77777777" w:rsidR="00607C29" w:rsidRDefault="00607C29">
            <w:pPr>
              <w:rPr>
                <w:sz w:val="18"/>
                <w:szCs w:val="18"/>
              </w:rPr>
            </w:pPr>
          </w:p>
        </w:tc>
        <w:tc>
          <w:tcPr>
            <w:tcW w:w="100" w:type="dxa"/>
            <w:vAlign w:val="bottom"/>
          </w:tcPr>
          <w:p w14:paraId="1E8D927B" w14:textId="77777777" w:rsidR="00607C29" w:rsidRDefault="00607C29">
            <w:pPr>
              <w:rPr>
                <w:sz w:val="18"/>
                <w:szCs w:val="18"/>
              </w:rPr>
            </w:pPr>
          </w:p>
        </w:tc>
        <w:tc>
          <w:tcPr>
            <w:tcW w:w="1100" w:type="dxa"/>
            <w:gridSpan w:val="2"/>
            <w:vAlign w:val="bottom"/>
          </w:tcPr>
          <w:p w14:paraId="38394436" w14:textId="77777777" w:rsidR="00607C29" w:rsidRDefault="00000000">
            <w:pPr>
              <w:ind w:right="520"/>
              <w:jc w:val="right"/>
              <w:rPr>
                <w:sz w:val="20"/>
                <w:szCs w:val="20"/>
              </w:rPr>
            </w:pPr>
            <w:r>
              <w:rPr>
                <w:rFonts w:ascii="Arial" w:eastAsia="Arial" w:hAnsi="Arial" w:cs="Arial"/>
                <w:sz w:val="18"/>
                <w:szCs w:val="18"/>
              </w:rPr>
              <w:t>44,786</w:t>
            </w:r>
          </w:p>
        </w:tc>
        <w:tc>
          <w:tcPr>
            <w:tcW w:w="100" w:type="dxa"/>
            <w:vAlign w:val="bottom"/>
          </w:tcPr>
          <w:p w14:paraId="07FAA90E" w14:textId="77777777" w:rsidR="00607C29" w:rsidRDefault="00607C29">
            <w:pPr>
              <w:rPr>
                <w:sz w:val="18"/>
                <w:szCs w:val="18"/>
              </w:rPr>
            </w:pPr>
          </w:p>
        </w:tc>
        <w:tc>
          <w:tcPr>
            <w:tcW w:w="1100" w:type="dxa"/>
            <w:gridSpan w:val="2"/>
            <w:vAlign w:val="bottom"/>
          </w:tcPr>
          <w:p w14:paraId="363444F8" w14:textId="77777777" w:rsidR="00607C29" w:rsidRDefault="00000000">
            <w:pPr>
              <w:ind w:right="520"/>
              <w:jc w:val="right"/>
              <w:rPr>
                <w:sz w:val="20"/>
                <w:szCs w:val="20"/>
              </w:rPr>
            </w:pPr>
            <w:r>
              <w:rPr>
                <w:rFonts w:ascii="Arial" w:eastAsia="Arial" w:hAnsi="Arial" w:cs="Arial"/>
                <w:sz w:val="18"/>
                <w:szCs w:val="18"/>
              </w:rPr>
              <w:t>46,525</w:t>
            </w:r>
          </w:p>
        </w:tc>
        <w:tc>
          <w:tcPr>
            <w:tcW w:w="100" w:type="dxa"/>
            <w:vAlign w:val="bottom"/>
          </w:tcPr>
          <w:p w14:paraId="0E46B17E" w14:textId="77777777" w:rsidR="00607C29" w:rsidRDefault="00607C29">
            <w:pPr>
              <w:rPr>
                <w:sz w:val="18"/>
                <w:szCs w:val="18"/>
              </w:rPr>
            </w:pPr>
          </w:p>
        </w:tc>
        <w:tc>
          <w:tcPr>
            <w:tcW w:w="600" w:type="dxa"/>
            <w:vAlign w:val="bottom"/>
          </w:tcPr>
          <w:p w14:paraId="4913E89E" w14:textId="77777777" w:rsidR="00607C29" w:rsidRDefault="00000000">
            <w:pPr>
              <w:jc w:val="right"/>
              <w:rPr>
                <w:sz w:val="20"/>
                <w:szCs w:val="20"/>
              </w:rPr>
            </w:pPr>
            <w:r>
              <w:rPr>
                <w:rFonts w:ascii="Arial" w:eastAsia="Arial" w:hAnsi="Arial" w:cs="Arial"/>
                <w:sz w:val="18"/>
                <w:szCs w:val="18"/>
              </w:rPr>
              <w:t>28,115</w:t>
            </w:r>
          </w:p>
        </w:tc>
        <w:tc>
          <w:tcPr>
            <w:tcW w:w="120" w:type="dxa"/>
            <w:vAlign w:val="bottom"/>
          </w:tcPr>
          <w:p w14:paraId="1BCFD7EF" w14:textId="77777777" w:rsidR="00607C29" w:rsidRDefault="00607C29">
            <w:pPr>
              <w:rPr>
                <w:sz w:val="18"/>
                <w:szCs w:val="18"/>
              </w:rPr>
            </w:pPr>
          </w:p>
        </w:tc>
      </w:tr>
      <w:tr w:rsidR="00607C29" w14:paraId="031B0F69" w14:textId="77777777">
        <w:trPr>
          <w:trHeight w:val="216"/>
        </w:trPr>
        <w:tc>
          <w:tcPr>
            <w:tcW w:w="5680" w:type="dxa"/>
            <w:shd w:val="clear" w:color="auto" w:fill="CCEEFF"/>
            <w:vAlign w:val="bottom"/>
          </w:tcPr>
          <w:p w14:paraId="5F694815" w14:textId="77777777" w:rsidR="00607C29" w:rsidRDefault="00000000">
            <w:pPr>
              <w:ind w:left="440"/>
              <w:rPr>
                <w:sz w:val="20"/>
                <w:szCs w:val="20"/>
              </w:rPr>
            </w:pPr>
            <w:r>
              <w:rPr>
                <w:rFonts w:ascii="Arial" w:eastAsia="Arial" w:hAnsi="Arial" w:cs="Arial"/>
                <w:sz w:val="18"/>
                <w:szCs w:val="18"/>
              </w:rPr>
              <w:t>Operating income (loss)</w:t>
            </w:r>
          </w:p>
        </w:tc>
        <w:tc>
          <w:tcPr>
            <w:tcW w:w="400" w:type="dxa"/>
            <w:shd w:val="clear" w:color="auto" w:fill="CCEEFF"/>
            <w:vAlign w:val="bottom"/>
          </w:tcPr>
          <w:p w14:paraId="64FF474F" w14:textId="77777777" w:rsidR="00607C29" w:rsidRDefault="00607C29">
            <w:pPr>
              <w:rPr>
                <w:sz w:val="18"/>
                <w:szCs w:val="18"/>
              </w:rPr>
            </w:pPr>
          </w:p>
        </w:tc>
        <w:tc>
          <w:tcPr>
            <w:tcW w:w="100" w:type="dxa"/>
            <w:shd w:val="clear" w:color="auto" w:fill="CCEEFF"/>
            <w:vAlign w:val="bottom"/>
          </w:tcPr>
          <w:p w14:paraId="305FA14E" w14:textId="77777777" w:rsidR="00607C29" w:rsidRDefault="00607C29">
            <w:pPr>
              <w:rPr>
                <w:sz w:val="18"/>
                <w:szCs w:val="18"/>
              </w:rPr>
            </w:pPr>
          </w:p>
        </w:tc>
        <w:tc>
          <w:tcPr>
            <w:tcW w:w="580" w:type="dxa"/>
            <w:shd w:val="clear" w:color="auto" w:fill="CCEEFF"/>
            <w:vAlign w:val="bottom"/>
          </w:tcPr>
          <w:p w14:paraId="5FBBED9F" w14:textId="77777777" w:rsidR="00607C29" w:rsidRDefault="00000000">
            <w:pPr>
              <w:jc w:val="right"/>
              <w:rPr>
                <w:sz w:val="20"/>
                <w:szCs w:val="20"/>
              </w:rPr>
            </w:pPr>
            <w:r>
              <w:rPr>
                <w:rFonts w:ascii="Arial" w:eastAsia="Arial" w:hAnsi="Arial" w:cs="Arial"/>
                <w:sz w:val="18"/>
                <w:szCs w:val="18"/>
              </w:rPr>
              <w:t>9,131</w:t>
            </w:r>
          </w:p>
        </w:tc>
        <w:tc>
          <w:tcPr>
            <w:tcW w:w="280" w:type="dxa"/>
            <w:shd w:val="clear" w:color="auto" w:fill="CCEEFF"/>
            <w:vAlign w:val="bottom"/>
          </w:tcPr>
          <w:p w14:paraId="4797E71F" w14:textId="77777777" w:rsidR="00607C29" w:rsidRDefault="00607C29">
            <w:pPr>
              <w:rPr>
                <w:sz w:val="18"/>
                <w:szCs w:val="18"/>
              </w:rPr>
            </w:pPr>
          </w:p>
        </w:tc>
        <w:tc>
          <w:tcPr>
            <w:tcW w:w="240" w:type="dxa"/>
            <w:shd w:val="clear" w:color="auto" w:fill="CCEEFF"/>
            <w:vAlign w:val="bottom"/>
          </w:tcPr>
          <w:p w14:paraId="298A5B7E" w14:textId="77777777" w:rsidR="00607C29" w:rsidRDefault="00607C29">
            <w:pPr>
              <w:rPr>
                <w:sz w:val="18"/>
                <w:szCs w:val="18"/>
              </w:rPr>
            </w:pPr>
          </w:p>
        </w:tc>
        <w:tc>
          <w:tcPr>
            <w:tcW w:w="100" w:type="dxa"/>
            <w:shd w:val="clear" w:color="auto" w:fill="CCEEFF"/>
            <w:vAlign w:val="bottom"/>
          </w:tcPr>
          <w:p w14:paraId="3BE4B256" w14:textId="77777777" w:rsidR="00607C29" w:rsidRDefault="00607C29">
            <w:pPr>
              <w:rPr>
                <w:sz w:val="18"/>
                <w:szCs w:val="18"/>
              </w:rPr>
            </w:pPr>
          </w:p>
        </w:tc>
        <w:tc>
          <w:tcPr>
            <w:tcW w:w="1100" w:type="dxa"/>
            <w:gridSpan w:val="2"/>
            <w:shd w:val="clear" w:color="auto" w:fill="CCEEFF"/>
            <w:vAlign w:val="bottom"/>
          </w:tcPr>
          <w:p w14:paraId="4F9A649C" w14:textId="77777777" w:rsidR="00607C29" w:rsidRDefault="00000000">
            <w:pPr>
              <w:ind w:right="520"/>
              <w:jc w:val="right"/>
              <w:rPr>
                <w:sz w:val="20"/>
                <w:szCs w:val="20"/>
              </w:rPr>
            </w:pPr>
            <w:r>
              <w:rPr>
                <w:rFonts w:ascii="Arial" w:eastAsia="Arial" w:hAnsi="Arial" w:cs="Arial"/>
                <w:sz w:val="18"/>
                <w:szCs w:val="18"/>
              </w:rPr>
              <w:t>5,753</w:t>
            </w:r>
          </w:p>
        </w:tc>
        <w:tc>
          <w:tcPr>
            <w:tcW w:w="100" w:type="dxa"/>
            <w:shd w:val="clear" w:color="auto" w:fill="CCEEFF"/>
            <w:vAlign w:val="bottom"/>
          </w:tcPr>
          <w:p w14:paraId="71128691" w14:textId="77777777" w:rsidR="00607C29" w:rsidRDefault="00607C29">
            <w:pPr>
              <w:rPr>
                <w:sz w:val="18"/>
                <w:szCs w:val="18"/>
              </w:rPr>
            </w:pPr>
          </w:p>
        </w:tc>
        <w:tc>
          <w:tcPr>
            <w:tcW w:w="1100" w:type="dxa"/>
            <w:gridSpan w:val="2"/>
            <w:shd w:val="clear" w:color="auto" w:fill="CCEEFF"/>
            <w:vAlign w:val="bottom"/>
          </w:tcPr>
          <w:p w14:paraId="6EC156F8" w14:textId="77777777" w:rsidR="00607C29" w:rsidRDefault="00000000">
            <w:pPr>
              <w:ind w:right="520"/>
              <w:jc w:val="right"/>
              <w:rPr>
                <w:sz w:val="20"/>
                <w:szCs w:val="20"/>
              </w:rPr>
            </w:pPr>
            <w:r>
              <w:rPr>
                <w:rFonts w:ascii="Arial" w:eastAsia="Arial" w:hAnsi="Arial" w:cs="Arial"/>
                <w:sz w:val="18"/>
                <w:szCs w:val="18"/>
              </w:rPr>
              <w:t>6,622</w:t>
            </w:r>
          </w:p>
        </w:tc>
        <w:tc>
          <w:tcPr>
            <w:tcW w:w="100" w:type="dxa"/>
            <w:shd w:val="clear" w:color="auto" w:fill="CCEEFF"/>
            <w:vAlign w:val="bottom"/>
          </w:tcPr>
          <w:p w14:paraId="0A325053" w14:textId="77777777" w:rsidR="00607C29" w:rsidRDefault="00607C29">
            <w:pPr>
              <w:rPr>
                <w:sz w:val="18"/>
                <w:szCs w:val="18"/>
              </w:rPr>
            </w:pPr>
          </w:p>
        </w:tc>
        <w:tc>
          <w:tcPr>
            <w:tcW w:w="720" w:type="dxa"/>
            <w:gridSpan w:val="2"/>
            <w:shd w:val="clear" w:color="auto" w:fill="CCEEFF"/>
            <w:vAlign w:val="bottom"/>
          </w:tcPr>
          <w:p w14:paraId="474026BE" w14:textId="77777777" w:rsidR="00607C29" w:rsidRDefault="00000000">
            <w:pPr>
              <w:ind w:right="60"/>
              <w:jc w:val="right"/>
              <w:rPr>
                <w:sz w:val="20"/>
                <w:szCs w:val="20"/>
              </w:rPr>
            </w:pPr>
            <w:r>
              <w:rPr>
                <w:rFonts w:ascii="Arial" w:eastAsia="Arial" w:hAnsi="Arial" w:cs="Arial"/>
                <w:sz w:val="18"/>
                <w:szCs w:val="18"/>
              </w:rPr>
              <w:t>(1,563)</w:t>
            </w:r>
          </w:p>
        </w:tc>
      </w:tr>
      <w:tr w:rsidR="00607C29" w14:paraId="710075FD" w14:textId="77777777">
        <w:trPr>
          <w:trHeight w:val="216"/>
        </w:trPr>
        <w:tc>
          <w:tcPr>
            <w:tcW w:w="5680" w:type="dxa"/>
            <w:vAlign w:val="bottom"/>
          </w:tcPr>
          <w:p w14:paraId="402ACE17" w14:textId="77777777" w:rsidR="00607C29" w:rsidRDefault="00000000">
            <w:pPr>
              <w:ind w:left="440"/>
              <w:rPr>
                <w:sz w:val="20"/>
                <w:szCs w:val="20"/>
              </w:rPr>
            </w:pPr>
            <w:r>
              <w:rPr>
                <w:rFonts w:ascii="Arial" w:eastAsia="Arial" w:hAnsi="Arial" w:cs="Arial"/>
                <w:sz w:val="18"/>
                <w:szCs w:val="18"/>
              </w:rPr>
              <w:t>Net income (loss) attributable to Quaker Chemical Corporation</w:t>
            </w:r>
          </w:p>
        </w:tc>
        <w:tc>
          <w:tcPr>
            <w:tcW w:w="400" w:type="dxa"/>
            <w:vAlign w:val="bottom"/>
          </w:tcPr>
          <w:p w14:paraId="453122DF" w14:textId="77777777" w:rsidR="00607C29" w:rsidRDefault="00607C29">
            <w:pPr>
              <w:rPr>
                <w:sz w:val="18"/>
                <w:szCs w:val="18"/>
              </w:rPr>
            </w:pPr>
          </w:p>
        </w:tc>
        <w:tc>
          <w:tcPr>
            <w:tcW w:w="100" w:type="dxa"/>
            <w:vAlign w:val="bottom"/>
          </w:tcPr>
          <w:p w14:paraId="09139FAE" w14:textId="77777777" w:rsidR="00607C29" w:rsidRDefault="00607C29">
            <w:pPr>
              <w:rPr>
                <w:sz w:val="18"/>
                <w:szCs w:val="18"/>
              </w:rPr>
            </w:pPr>
          </w:p>
        </w:tc>
        <w:tc>
          <w:tcPr>
            <w:tcW w:w="580" w:type="dxa"/>
            <w:vAlign w:val="bottom"/>
          </w:tcPr>
          <w:p w14:paraId="50E18172" w14:textId="77777777" w:rsidR="00607C29" w:rsidRDefault="00000000">
            <w:pPr>
              <w:jc w:val="right"/>
              <w:rPr>
                <w:sz w:val="20"/>
                <w:szCs w:val="20"/>
              </w:rPr>
            </w:pPr>
            <w:r>
              <w:rPr>
                <w:rFonts w:ascii="Arial" w:eastAsia="Arial" w:hAnsi="Arial" w:cs="Arial"/>
                <w:sz w:val="18"/>
                <w:szCs w:val="18"/>
              </w:rPr>
              <w:t>5,093</w:t>
            </w:r>
          </w:p>
        </w:tc>
        <w:tc>
          <w:tcPr>
            <w:tcW w:w="280" w:type="dxa"/>
            <w:vAlign w:val="bottom"/>
          </w:tcPr>
          <w:p w14:paraId="762FC4D5" w14:textId="77777777" w:rsidR="00607C29" w:rsidRDefault="00607C29">
            <w:pPr>
              <w:rPr>
                <w:sz w:val="18"/>
                <w:szCs w:val="18"/>
              </w:rPr>
            </w:pPr>
          </w:p>
        </w:tc>
        <w:tc>
          <w:tcPr>
            <w:tcW w:w="240" w:type="dxa"/>
            <w:vAlign w:val="bottom"/>
          </w:tcPr>
          <w:p w14:paraId="219F1817" w14:textId="77777777" w:rsidR="00607C29" w:rsidRDefault="00607C29">
            <w:pPr>
              <w:rPr>
                <w:sz w:val="18"/>
                <w:szCs w:val="18"/>
              </w:rPr>
            </w:pPr>
          </w:p>
        </w:tc>
        <w:tc>
          <w:tcPr>
            <w:tcW w:w="100" w:type="dxa"/>
            <w:vAlign w:val="bottom"/>
          </w:tcPr>
          <w:p w14:paraId="6F6BF5CE" w14:textId="77777777" w:rsidR="00607C29" w:rsidRDefault="00607C29">
            <w:pPr>
              <w:rPr>
                <w:sz w:val="18"/>
                <w:szCs w:val="18"/>
              </w:rPr>
            </w:pPr>
          </w:p>
        </w:tc>
        <w:tc>
          <w:tcPr>
            <w:tcW w:w="1100" w:type="dxa"/>
            <w:gridSpan w:val="2"/>
            <w:vAlign w:val="bottom"/>
          </w:tcPr>
          <w:p w14:paraId="1BC1DCAB" w14:textId="77777777" w:rsidR="00607C29" w:rsidRDefault="00000000">
            <w:pPr>
              <w:ind w:right="520"/>
              <w:jc w:val="right"/>
              <w:rPr>
                <w:sz w:val="20"/>
                <w:szCs w:val="20"/>
              </w:rPr>
            </w:pPr>
            <w:r>
              <w:rPr>
                <w:rFonts w:ascii="Arial" w:eastAsia="Arial" w:hAnsi="Arial" w:cs="Arial"/>
                <w:sz w:val="18"/>
                <w:szCs w:val="18"/>
              </w:rPr>
              <w:t>4,321</w:t>
            </w:r>
          </w:p>
        </w:tc>
        <w:tc>
          <w:tcPr>
            <w:tcW w:w="100" w:type="dxa"/>
            <w:vAlign w:val="bottom"/>
          </w:tcPr>
          <w:p w14:paraId="773B5745" w14:textId="77777777" w:rsidR="00607C29" w:rsidRDefault="00607C29">
            <w:pPr>
              <w:rPr>
                <w:sz w:val="18"/>
                <w:szCs w:val="18"/>
              </w:rPr>
            </w:pPr>
          </w:p>
        </w:tc>
        <w:tc>
          <w:tcPr>
            <w:tcW w:w="1100" w:type="dxa"/>
            <w:gridSpan w:val="2"/>
            <w:vAlign w:val="bottom"/>
          </w:tcPr>
          <w:p w14:paraId="3A8FF963" w14:textId="77777777" w:rsidR="00607C29" w:rsidRDefault="00000000">
            <w:pPr>
              <w:ind w:right="520"/>
              <w:jc w:val="right"/>
              <w:rPr>
                <w:sz w:val="20"/>
                <w:szCs w:val="20"/>
              </w:rPr>
            </w:pPr>
            <w:r>
              <w:rPr>
                <w:rFonts w:ascii="Arial" w:eastAsia="Arial" w:hAnsi="Arial" w:cs="Arial"/>
                <w:sz w:val="18"/>
                <w:szCs w:val="18"/>
              </w:rPr>
              <w:t>4,440</w:t>
            </w:r>
          </w:p>
        </w:tc>
        <w:tc>
          <w:tcPr>
            <w:tcW w:w="100" w:type="dxa"/>
            <w:vAlign w:val="bottom"/>
          </w:tcPr>
          <w:p w14:paraId="405F269A" w14:textId="77777777" w:rsidR="00607C29" w:rsidRDefault="00607C29">
            <w:pPr>
              <w:rPr>
                <w:sz w:val="18"/>
                <w:szCs w:val="18"/>
              </w:rPr>
            </w:pPr>
          </w:p>
        </w:tc>
        <w:tc>
          <w:tcPr>
            <w:tcW w:w="720" w:type="dxa"/>
            <w:gridSpan w:val="2"/>
            <w:vAlign w:val="bottom"/>
          </w:tcPr>
          <w:p w14:paraId="1D58C168" w14:textId="77777777" w:rsidR="00607C29" w:rsidRDefault="00000000">
            <w:pPr>
              <w:ind w:right="60"/>
              <w:jc w:val="right"/>
              <w:rPr>
                <w:sz w:val="20"/>
                <w:szCs w:val="20"/>
              </w:rPr>
            </w:pPr>
            <w:r>
              <w:rPr>
                <w:rFonts w:ascii="Arial" w:eastAsia="Arial" w:hAnsi="Arial" w:cs="Arial"/>
                <w:sz w:val="18"/>
                <w:szCs w:val="18"/>
              </w:rPr>
              <w:t>(2,722)</w:t>
            </w:r>
          </w:p>
        </w:tc>
      </w:tr>
      <w:tr w:rsidR="00607C29" w14:paraId="2145EED7" w14:textId="77777777">
        <w:trPr>
          <w:trHeight w:val="208"/>
        </w:trPr>
        <w:tc>
          <w:tcPr>
            <w:tcW w:w="5680" w:type="dxa"/>
            <w:shd w:val="clear" w:color="auto" w:fill="CCEEFF"/>
            <w:vAlign w:val="bottom"/>
          </w:tcPr>
          <w:p w14:paraId="39BB687E" w14:textId="77777777" w:rsidR="00607C29" w:rsidRDefault="00000000">
            <w:pPr>
              <w:ind w:left="440"/>
              <w:rPr>
                <w:sz w:val="20"/>
                <w:szCs w:val="20"/>
              </w:rPr>
            </w:pPr>
            <w:r>
              <w:rPr>
                <w:rFonts w:ascii="Arial" w:eastAsia="Arial" w:hAnsi="Arial" w:cs="Arial"/>
                <w:w w:val="98"/>
                <w:sz w:val="18"/>
                <w:szCs w:val="18"/>
              </w:rPr>
              <w:t>Net income (loss) attributable to Quaker Chemical Corporation per</w:t>
            </w:r>
          </w:p>
        </w:tc>
        <w:tc>
          <w:tcPr>
            <w:tcW w:w="400" w:type="dxa"/>
            <w:shd w:val="clear" w:color="auto" w:fill="CCEEFF"/>
            <w:vAlign w:val="bottom"/>
          </w:tcPr>
          <w:p w14:paraId="65A46DBB" w14:textId="77777777" w:rsidR="00607C29" w:rsidRDefault="00607C29">
            <w:pPr>
              <w:rPr>
                <w:sz w:val="18"/>
                <w:szCs w:val="18"/>
              </w:rPr>
            </w:pPr>
          </w:p>
        </w:tc>
        <w:tc>
          <w:tcPr>
            <w:tcW w:w="100" w:type="dxa"/>
            <w:shd w:val="clear" w:color="auto" w:fill="CCEEFF"/>
            <w:vAlign w:val="bottom"/>
          </w:tcPr>
          <w:p w14:paraId="70129578" w14:textId="77777777" w:rsidR="00607C29" w:rsidRDefault="00607C29">
            <w:pPr>
              <w:rPr>
                <w:sz w:val="18"/>
                <w:szCs w:val="18"/>
              </w:rPr>
            </w:pPr>
          </w:p>
        </w:tc>
        <w:tc>
          <w:tcPr>
            <w:tcW w:w="580" w:type="dxa"/>
            <w:shd w:val="clear" w:color="auto" w:fill="CCEEFF"/>
            <w:vAlign w:val="bottom"/>
          </w:tcPr>
          <w:p w14:paraId="13FD0413" w14:textId="77777777" w:rsidR="00607C29" w:rsidRDefault="00607C29">
            <w:pPr>
              <w:rPr>
                <w:sz w:val="18"/>
                <w:szCs w:val="18"/>
              </w:rPr>
            </w:pPr>
          </w:p>
        </w:tc>
        <w:tc>
          <w:tcPr>
            <w:tcW w:w="280" w:type="dxa"/>
            <w:shd w:val="clear" w:color="auto" w:fill="CCEEFF"/>
            <w:vAlign w:val="bottom"/>
          </w:tcPr>
          <w:p w14:paraId="6C91FA88" w14:textId="77777777" w:rsidR="00607C29" w:rsidRDefault="00607C29">
            <w:pPr>
              <w:rPr>
                <w:sz w:val="18"/>
                <w:szCs w:val="18"/>
              </w:rPr>
            </w:pPr>
          </w:p>
        </w:tc>
        <w:tc>
          <w:tcPr>
            <w:tcW w:w="240" w:type="dxa"/>
            <w:shd w:val="clear" w:color="auto" w:fill="CCEEFF"/>
            <w:vAlign w:val="bottom"/>
          </w:tcPr>
          <w:p w14:paraId="37452500" w14:textId="77777777" w:rsidR="00607C29" w:rsidRDefault="00607C29">
            <w:pPr>
              <w:rPr>
                <w:sz w:val="18"/>
                <w:szCs w:val="18"/>
              </w:rPr>
            </w:pPr>
          </w:p>
        </w:tc>
        <w:tc>
          <w:tcPr>
            <w:tcW w:w="100" w:type="dxa"/>
            <w:shd w:val="clear" w:color="auto" w:fill="CCEEFF"/>
            <w:vAlign w:val="bottom"/>
          </w:tcPr>
          <w:p w14:paraId="72A9328F" w14:textId="77777777" w:rsidR="00607C29" w:rsidRDefault="00607C29">
            <w:pPr>
              <w:rPr>
                <w:sz w:val="18"/>
                <w:szCs w:val="18"/>
              </w:rPr>
            </w:pPr>
          </w:p>
        </w:tc>
        <w:tc>
          <w:tcPr>
            <w:tcW w:w="580" w:type="dxa"/>
            <w:shd w:val="clear" w:color="auto" w:fill="CCEEFF"/>
            <w:vAlign w:val="bottom"/>
          </w:tcPr>
          <w:p w14:paraId="600595AD" w14:textId="77777777" w:rsidR="00607C29" w:rsidRDefault="00607C29">
            <w:pPr>
              <w:rPr>
                <w:sz w:val="18"/>
                <w:szCs w:val="18"/>
              </w:rPr>
            </w:pPr>
          </w:p>
        </w:tc>
        <w:tc>
          <w:tcPr>
            <w:tcW w:w="520" w:type="dxa"/>
            <w:shd w:val="clear" w:color="auto" w:fill="CCEEFF"/>
            <w:vAlign w:val="bottom"/>
          </w:tcPr>
          <w:p w14:paraId="514C0642" w14:textId="77777777" w:rsidR="00607C29" w:rsidRDefault="00607C29">
            <w:pPr>
              <w:rPr>
                <w:sz w:val="18"/>
                <w:szCs w:val="18"/>
              </w:rPr>
            </w:pPr>
          </w:p>
        </w:tc>
        <w:tc>
          <w:tcPr>
            <w:tcW w:w="100" w:type="dxa"/>
            <w:shd w:val="clear" w:color="auto" w:fill="CCEEFF"/>
            <w:vAlign w:val="bottom"/>
          </w:tcPr>
          <w:p w14:paraId="6C98E7D8" w14:textId="77777777" w:rsidR="00607C29" w:rsidRDefault="00607C29">
            <w:pPr>
              <w:rPr>
                <w:sz w:val="18"/>
                <w:szCs w:val="18"/>
              </w:rPr>
            </w:pPr>
          </w:p>
        </w:tc>
        <w:tc>
          <w:tcPr>
            <w:tcW w:w="580" w:type="dxa"/>
            <w:shd w:val="clear" w:color="auto" w:fill="CCEEFF"/>
            <w:vAlign w:val="bottom"/>
          </w:tcPr>
          <w:p w14:paraId="41032974" w14:textId="77777777" w:rsidR="00607C29" w:rsidRDefault="00607C29">
            <w:pPr>
              <w:rPr>
                <w:sz w:val="18"/>
                <w:szCs w:val="18"/>
              </w:rPr>
            </w:pPr>
          </w:p>
        </w:tc>
        <w:tc>
          <w:tcPr>
            <w:tcW w:w="520" w:type="dxa"/>
            <w:shd w:val="clear" w:color="auto" w:fill="CCEEFF"/>
            <w:vAlign w:val="bottom"/>
          </w:tcPr>
          <w:p w14:paraId="315A14D8" w14:textId="77777777" w:rsidR="00607C29" w:rsidRDefault="00607C29">
            <w:pPr>
              <w:rPr>
                <w:sz w:val="18"/>
                <w:szCs w:val="18"/>
              </w:rPr>
            </w:pPr>
          </w:p>
        </w:tc>
        <w:tc>
          <w:tcPr>
            <w:tcW w:w="100" w:type="dxa"/>
            <w:shd w:val="clear" w:color="auto" w:fill="CCEEFF"/>
            <w:vAlign w:val="bottom"/>
          </w:tcPr>
          <w:p w14:paraId="67DE63CE" w14:textId="77777777" w:rsidR="00607C29" w:rsidRDefault="00607C29">
            <w:pPr>
              <w:rPr>
                <w:sz w:val="18"/>
                <w:szCs w:val="18"/>
              </w:rPr>
            </w:pPr>
          </w:p>
        </w:tc>
        <w:tc>
          <w:tcPr>
            <w:tcW w:w="600" w:type="dxa"/>
            <w:shd w:val="clear" w:color="auto" w:fill="CCEEFF"/>
            <w:vAlign w:val="bottom"/>
          </w:tcPr>
          <w:p w14:paraId="59A7BEA9" w14:textId="77777777" w:rsidR="00607C29" w:rsidRDefault="00607C29">
            <w:pPr>
              <w:rPr>
                <w:sz w:val="18"/>
                <w:szCs w:val="18"/>
              </w:rPr>
            </w:pPr>
          </w:p>
        </w:tc>
        <w:tc>
          <w:tcPr>
            <w:tcW w:w="120" w:type="dxa"/>
            <w:shd w:val="clear" w:color="auto" w:fill="CCEEFF"/>
            <w:vAlign w:val="bottom"/>
          </w:tcPr>
          <w:p w14:paraId="134A37A8" w14:textId="77777777" w:rsidR="00607C29" w:rsidRDefault="00607C29">
            <w:pPr>
              <w:rPr>
                <w:sz w:val="18"/>
                <w:szCs w:val="18"/>
              </w:rPr>
            </w:pPr>
          </w:p>
        </w:tc>
      </w:tr>
      <w:tr w:rsidR="00607C29" w14:paraId="4AC266A7" w14:textId="77777777">
        <w:trPr>
          <w:trHeight w:val="224"/>
        </w:trPr>
        <w:tc>
          <w:tcPr>
            <w:tcW w:w="5680" w:type="dxa"/>
            <w:shd w:val="clear" w:color="auto" w:fill="CCEEFF"/>
            <w:vAlign w:val="bottom"/>
          </w:tcPr>
          <w:p w14:paraId="12E87A89" w14:textId="77777777" w:rsidR="00607C29" w:rsidRDefault="00000000">
            <w:pPr>
              <w:ind w:left="660"/>
              <w:rPr>
                <w:sz w:val="20"/>
                <w:szCs w:val="20"/>
              </w:rPr>
            </w:pPr>
            <w:r>
              <w:rPr>
                <w:rFonts w:ascii="Arial" w:eastAsia="Arial" w:hAnsi="Arial" w:cs="Arial"/>
                <w:sz w:val="18"/>
                <w:szCs w:val="18"/>
              </w:rPr>
              <w:t>share—basic earnings (loss) per common share</w:t>
            </w:r>
          </w:p>
        </w:tc>
        <w:tc>
          <w:tcPr>
            <w:tcW w:w="500" w:type="dxa"/>
            <w:gridSpan w:val="2"/>
            <w:shd w:val="clear" w:color="auto" w:fill="CCEEFF"/>
            <w:vAlign w:val="bottom"/>
          </w:tcPr>
          <w:p w14:paraId="7BB197BB" w14:textId="77777777" w:rsidR="00607C29" w:rsidRDefault="00000000">
            <w:pPr>
              <w:ind w:right="20"/>
              <w:jc w:val="right"/>
              <w:rPr>
                <w:sz w:val="20"/>
                <w:szCs w:val="20"/>
              </w:rPr>
            </w:pPr>
            <w:r>
              <w:rPr>
                <w:rFonts w:ascii="Arial" w:eastAsia="Arial" w:hAnsi="Arial" w:cs="Arial"/>
                <w:sz w:val="18"/>
                <w:szCs w:val="18"/>
              </w:rPr>
              <w:t>$</w:t>
            </w:r>
          </w:p>
        </w:tc>
        <w:tc>
          <w:tcPr>
            <w:tcW w:w="580" w:type="dxa"/>
            <w:shd w:val="clear" w:color="auto" w:fill="CCEEFF"/>
            <w:vAlign w:val="bottom"/>
          </w:tcPr>
          <w:p w14:paraId="6716E973" w14:textId="77777777" w:rsidR="00607C29" w:rsidRDefault="00000000">
            <w:pPr>
              <w:jc w:val="right"/>
              <w:rPr>
                <w:sz w:val="20"/>
                <w:szCs w:val="20"/>
              </w:rPr>
            </w:pPr>
            <w:r>
              <w:rPr>
                <w:rFonts w:ascii="Arial" w:eastAsia="Arial" w:hAnsi="Arial" w:cs="Arial"/>
                <w:sz w:val="18"/>
                <w:szCs w:val="18"/>
              </w:rPr>
              <w:t>0.50</w:t>
            </w:r>
          </w:p>
        </w:tc>
        <w:tc>
          <w:tcPr>
            <w:tcW w:w="280" w:type="dxa"/>
            <w:shd w:val="clear" w:color="auto" w:fill="CCEEFF"/>
            <w:vAlign w:val="bottom"/>
          </w:tcPr>
          <w:p w14:paraId="7506DF2E" w14:textId="77777777" w:rsidR="00607C29" w:rsidRDefault="00607C29">
            <w:pPr>
              <w:rPr>
                <w:sz w:val="19"/>
                <w:szCs w:val="19"/>
              </w:rPr>
            </w:pPr>
          </w:p>
        </w:tc>
        <w:tc>
          <w:tcPr>
            <w:tcW w:w="340" w:type="dxa"/>
            <w:gridSpan w:val="2"/>
            <w:shd w:val="clear" w:color="auto" w:fill="CCEEFF"/>
            <w:vAlign w:val="bottom"/>
          </w:tcPr>
          <w:p w14:paraId="23ACD1F6" w14:textId="77777777" w:rsidR="00607C29" w:rsidRDefault="00000000">
            <w:pPr>
              <w:jc w:val="right"/>
              <w:rPr>
                <w:sz w:val="20"/>
                <w:szCs w:val="20"/>
              </w:rPr>
            </w:pPr>
            <w:r>
              <w:rPr>
                <w:rFonts w:ascii="Arial" w:eastAsia="Arial" w:hAnsi="Arial" w:cs="Arial"/>
                <w:sz w:val="18"/>
                <w:szCs w:val="18"/>
              </w:rPr>
              <w:t>$</w:t>
            </w:r>
          </w:p>
        </w:tc>
        <w:tc>
          <w:tcPr>
            <w:tcW w:w="1100" w:type="dxa"/>
            <w:gridSpan w:val="2"/>
            <w:shd w:val="clear" w:color="auto" w:fill="CCEEFF"/>
            <w:vAlign w:val="bottom"/>
          </w:tcPr>
          <w:p w14:paraId="37FF93B9" w14:textId="77777777" w:rsidR="00607C29" w:rsidRDefault="00000000">
            <w:pPr>
              <w:ind w:right="520"/>
              <w:jc w:val="right"/>
              <w:rPr>
                <w:sz w:val="20"/>
                <w:szCs w:val="20"/>
              </w:rPr>
            </w:pPr>
            <w:r>
              <w:rPr>
                <w:rFonts w:ascii="Arial" w:eastAsia="Arial" w:hAnsi="Arial" w:cs="Arial"/>
                <w:sz w:val="18"/>
                <w:szCs w:val="18"/>
              </w:rPr>
              <w:t>0.42</w:t>
            </w:r>
          </w:p>
        </w:tc>
        <w:tc>
          <w:tcPr>
            <w:tcW w:w="100" w:type="dxa"/>
            <w:shd w:val="clear" w:color="auto" w:fill="CCEEFF"/>
            <w:vAlign w:val="bottom"/>
          </w:tcPr>
          <w:p w14:paraId="62D2F360" w14:textId="77777777" w:rsidR="00607C29" w:rsidRDefault="00000000">
            <w:pPr>
              <w:jc w:val="right"/>
              <w:rPr>
                <w:sz w:val="20"/>
                <w:szCs w:val="20"/>
              </w:rPr>
            </w:pPr>
            <w:r>
              <w:rPr>
                <w:rFonts w:ascii="Arial" w:eastAsia="Arial" w:hAnsi="Arial" w:cs="Arial"/>
                <w:w w:val="71"/>
                <w:sz w:val="15"/>
                <w:szCs w:val="15"/>
              </w:rPr>
              <w:t>$</w:t>
            </w:r>
          </w:p>
        </w:tc>
        <w:tc>
          <w:tcPr>
            <w:tcW w:w="1100" w:type="dxa"/>
            <w:gridSpan w:val="2"/>
            <w:shd w:val="clear" w:color="auto" w:fill="CCEEFF"/>
            <w:vAlign w:val="bottom"/>
          </w:tcPr>
          <w:p w14:paraId="51CF9B8A" w14:textId="77777777" w:rsidR="00607C29" w:rsidRDefault="00000000">
            <w:pPr>
              <w:ind w:right="520"/>
              <w:jc w:val="right"/>
              <w:rPr>
                <w:sz w:val="20"/>
                <w:szCs w:val="20"/>
              </w:rPr>
            </w:pPr>
            <w:r>
              <w:rPr>
                <w:rFonts w:ascii="Arial" w:eastAsia="Arial" w:hAnsi="Arial" w:cs="Arial"/>
                <w:sz w:val="18"/>
                <w:szCs w:val="18"/>
              </w:rPr>
              <w:t>0.41</w:t>
            </w:r>
          </w:p>
        </w:tc>
        <w:tc>
          <w:tcPr>
            <w:tcW w:w="100" w:type="dxa"/>
            <w:shd w:val="clear" w:color="auto" w:fill="CCEEFF"/>
            <w:vAlign w:val="bottom"/>
          </w:tcPr>
          <w:p w14:paraId="248EEC07" w14:textId="77777777" w:rsidR="00607C29" w:rsidRDefault="00000000">
            <w:pPr>
              <w:jc w:val="right"/>
              <w:rPr>
                <w:sz w:val="20"/>
                <w:szCs w:val="20"/>
              </w:rPr>
            </w:pPr>
            <w:r>
              <w:rPr>
                <w:rFonts w:ascii="Arial" w:eastAsia="Arial" w:hAnsi="Arial" w:cs="Arial"/>
                <w:w w:val="71"/>
                <w:sz w:val="15"/>
                <w:szCs w:val="15"/>
              </w:rPr>
              <w:t>$</w:t>
            </w:r>
          </w:p>
        </w:tc>
        <w:tc>
          <w:tcPr>
            <w:tcW w:w="720" w:type="dxa"/>
            <w:gridSpan w:val="2"/>
            <w:shd w:val="clear" w:color="auto" w:fill="CCEEFF"/>
            <w:vAlign w:val="bottom"/>
          </w:tcPr>
          <w:p w14:paraId="1A019BCA" w14:textId="77777777" w:rsidR="00607C29" w:rsidRDefault="00000000">
            <w:pPr>
              <w:ind w:right="60"/>
              <w:jc w:val="right"/>
              <w:rPr>
                <w:sz w:val="20"/>
                <w:szCs w:val="20"/>
              </w:rPr>
            </w:pPr>
            <w:r>
              <w:rPr>
                <w:rFonts w:ascii="Arial" w:eastAsia="Arial" w:hAnsi="Arial" w:cs="Arial"/>
                <w:sz w:val="18"/>
                <w:szCs w:val="18"/>
              </w:rPr>
              <w:t>(0.26)</w:t>
            </w:r>
          </w:p>
        </w:tc>
      </w:tr>
      <w:tr w:rsidR="00607C29" w14:paraId="7C6D77B0" w14:textId="77777777">
        <w:trPr>
          <w:trHeight w:val="208"/>
        </w:trPr>
        <w:tc>
          <w:tcPr>
            <w:tcW w:w="5680" w:type="dxa"/>
            <w:vAlign w:val="bottom"/>
          </w:tcPr>
          <w:p w14:paraId="1EE8FF71" w14:textId="77777777" w:rsidR="00607C29" w:rsidRDefault="00000000">
            <w:pPr>
              <w:ind w:left="440"/>
              <w:rPr>
                <w:sz w:val="20"/>
                <w:szCs w:val="20"/>
              </w:rPr>
            </w:pPr>
            <w:r>
              <w:rPr>
                <w:rFonts w:ascii="Arial" w:eastAsia="Arial" w:hAnsi="Arial" w:cs="Arial"/>
                <w:w w:val="98"/>
                <w:sz w:val="18"/>
                <w:szCs w:val="18"/>
              </w:rPr>
              <w:t>Net income (loss) attributable to Quaker Chemical Corporation per</w:t>
            </w:r>
          </w:p>
        </w:tc>
        <w:tc>
          <w:tcPr>
            <w:tcW w:w="400" w:type="dxa"/>
            <w:vAlign w:val="bottom"/>
          </w:tcPr>
          <w:p w14:paraId="6B9C65AB" w14:textId="77777777" w:rsidR="00607C29" w:rsidRDefault="00607C29">
            <w:pPr>
              <w:rPr>
                <w:sz w:val="18"/>
                <w:szCs w:val="18"/>
              </w:rPr>
            </w:pPr>
          </w:p>
        </w:tc>
        <w:tc>
          <w:tcPr>
            <w:tcW w:w="100" w:type="dxa"/>
            <w:vAlign w:val="bottom"/>
          </w:tcPr>
          <w:p w14:paraId="69F5463B" w14:textId="77777777" w:rsidR="00607C29" w:rsidRDefault="00607C29">
            <w:pPr>
              <w:rPr>
                <w:sz w:val="18"/>
                <w:szCs w:val="18"/>
              </w:rPr>
            </w:pPr>
          </w:p>
        </w:tc>
        <w:tc>
          <w:tcPr>
            <w:tcW w:w="580" w:type="dxa"/>
            <w:vAlign w:val="bottom"/>
          </w:tcPr>
          <w:p w14:paraId="0194420B" w14:textId="77777777" w:rsidR="00607C29" w:rsidRDefault="00607C29">
            <w:pPr>
              <w:rPr>
                <w:sz w:val="18"/>
                <w:szCs w:val="18"/>
              </w:rPr>
            </w:pPr>
          </w:p>
        </w:tc>
        <w:tc>
          <w:tcPr>
            <w:tcW w:w="280" w:type="dxa"/>
            <w:vAlign w:val="bottom"/>
          </w:tcPr>
          <w:p w14:paraId="2FB65618" w14:textId="77777777" w:rsidR="00607C29" w:rsidRDefault="00607C29">
            <w:pPr>
              <w:rPr>
                <w:sz w:val="18"/>
                <w:szCs w:val="18"/>
              </w:rPr>
            </w:pPr>
          </w:p>
        </w:tc>
        <w:tc>
          <w:tcPr>
            <w:tcW w:w="240" w:type="dxa"/>
            <w:vAlign w:val="bottom"/>
          </w:tcPr>
          <w:p w14:paraId="0111B61C" w14:textId="77777777" w:rsidR="00607C29" w:rsidRDefault="00607C29">
            <w:pPr>
              <w:rPr>
                <w:sz w:val="18"/>
                <w:szCs w:val="18"/>
              </w:rPr>
            </w:pPr>
          </w:p>
        </w:tc>
        <w:tc>
          <w:tcPr>
            <w:tcW w:w="100" w:type="dxa"/>
            <w:vAlign w:val="bottom"/>
          </w:tcPr>
          <w:p w14:paraId="1F83F18E" w14:textId="77777777" w:rsidR="00607C29" w:rsidRDefault="00607C29">
            <w:pPr>
              <w:rPr>
                <w:sz w:val="18"/>
                <w:szCs w:val="18"/>
              </w:rPr>
            </w:pPr>
          </w:p>
        </w:tc>
        <w:tc>
          <w:tcPr>
            <w:tcW w:w="580" w:type="dxa"/>
            <w:vAlign w:val="bottom"/>
          </w:tcPr>
          <w:p w14:paraId="23D69836" w14:textId="77777777" w:rsidR="00607C29" w:rsidRDefault="00607C29">
            <w:pPr>
              <w:rPr>
                <w:sz w:val="18"/>
                <w:szCs w:val="18"/>
              </w:rPr>
            </w:pPr>
          </w:p>
        </w:tc>
        <w:tc>
          <w:tcPr>
            <w:tcW w:w="520" w:type="dxa"/>
            <w:vAlign w:val="bottom"/>
          </w:tcPr>
          <w:p w14:paraId="7A9A1F1D" w14:textId="77777777" w:rsidR="00607C29" w:rsidRDefault="00607C29">
            <w:pPr>
              <w:rPr>
                <w:sz w:val="18"/>
                <w:szCs w:val="18"/>
              </w:rPr>
            </w:pPr>
          </w:p>
        </w:tc>
        <w:tc>
          <w:tcPr>
            <w:tcW w:w="100" w:type="dxa"/>
            <w:vAlign w:val="bottom"/>
          </w:tcPr>
          <w:p w14:paraId="05A89107" w14:textId="77777777" w:rsidR="00607C29" w:rsidRDefault="00607C29">
            <w:pPr>
              <w:rPr>
                <w:sz w:val="18"/>
                <w:szCs w:val="18"/>
              </w:rPr>
            </w:pPr>
          </w:p>
        </w:tc>
        <w:tc>
          <w:tcPr>
            <w:tcW w:w="580" w:type="dxa"/>
            <w:vAlign w:val="bottom"/>
          </w:tcPr>
          <w:p w14:paraId="2ED065D4" w14:textId="77777777" w:rsidR="00607C29" w:rsidRDefault="00607C29">
            <w:pPr>
              <w:rPr>
                <w:sz w:val="18"/>
                <w:szCs w:val="18"/>
              </w:rPr>
            </w:pPr>
          </w:p>
        </w:tc>
        <w:tc>
          <w:tcPr>
            <w:tcW w:w="520" w:type="dxa"/>
            <w:vAlign w:val="bottom"/>
          </w:tcPr>
          <w:p w14:paraId="0BDF36E8" w14:textId="77777777" w:rsidR="00607C29" w:rsidRDefault="00607C29">
            <w:pPr>
              <w:rPr>
                <w:sz w:val="18"/>
                <w:szCs w:val="18"/>
              </w:rPr>
            </w:pPr>
          </w:p>
        </w:tc>
        <w:tc>
          <w:tcPr>
            <w:tcW w:w="100" w:type="dxa"/>
            <w:vAlign w:val="bottom"/>
          </w:tcPr>
          <w:p w14:paraId="0D4A214D" w14:textId="77777777" w:rsidR="00607C29" w:rsidRDefault="00607C29">
            <w:pPr>
              <w:rPr>
                <w:sz w:val="18"/>
                <w:szCs w:val="18"/>
              </w:rPr>
            </w:pPr>
          </w:p>
        </w:tc>
        <w:tc>
          <w:tcPr>
            <w:tcW w:w="600" w:type="dxa"/>
            <w:vAlign w:val="bottom"/>
          </w:tcPr>
          <w:p w14:paraId="6FEC313B" w14:textId="77777777" w:rsidR="00607C29" w:rsidRDefault="00607C29">
            <w:pPr>
              <w:rPr>
                <w:sz w:val="18"/>
                <w:szCs w:val="18"/>
              </w:rPr>
            </w:pPr>
          </w:p>
        </w:tc>
        <w:tc>
          <w:tcPr>
            <w:tcW w:w="120" w:type="dxa"/>
            <w:vAlign w:val="bottom"/>
          </w:tcPr>
          <w:p w14:paraId="53298F5B" w14:textId="77777777" w:rsidR="00607C29" w:rsidRDefault="00607C29">
            <w:pPr>
              <w:rPr>
                <w:sz w:val="18"/>
                <w:szCs w:val="18"/>
              </w:rPr>
            </w:pPr>
          </w:p>
        </w:tc>
      </w:tr>
      <w:tr w:rsidR="00607C29" w14:paraId="3742538B" w14:textId="77777777">
        <w:trPr>
          <w:trHeight w:val="222"/>
        </w:trPr>
        <w:tc>
          <w:tcPr>
            <w:tcW w:w="5680" w:type="dxa"/>
            <w:vAlign w:val="bottom"/>
          </w:tcPr>
          <w:p w14:paraId="0E958EC8" w14:textId="77777777" w:rsidR="00607C29" w:rsidRDefault="00000000">
            <w:pPr>
              <w:ind w:left="660"/>
              <w:rPr>
                <w:sz w:val="20"/>
                <w:szCs w:val="20"/>
              </w:rPr>
            </w:pPr>
            <w:r>
              <w:rPr>
                <w:rFonts w:ascii="Arial" w:eastAsia="Arial" w:hAnsi="Arial" w:cs="Arial"/>
                <w:sz w:val="18"/>
                <w:szCs w:val="18"/>
              </w:rPr>
              <w:t>share—diluted earnings (loss) per common share</w:t>
            </w:r>
          </w:p>
        </w:tc>
        <w:tc>
          <w:tcPr>
            <w:tcW w:w="500" w:type="dxa"/>
            <w:gridSpan w:val="2"/>
            <w:vAlign w:val="bottom"/>
          </w:tcPr>
          <w:p w14:paraId="1A933B3E" w14:textId="77777777" w:rsidR="00607C29" w:rsidRDefault="00000000">
            <w:pPr>
              <w:ind w:right="20"/>
              <w:jc w:val="right"/>
              <w:rPr>
                <w:sz w:val="20"/>
                <w:szCs w:val="20"/>
              </w:rPr>
            </w:pPr>
            <w:r>
              <w:rPr>
                <w:rFonts w:ascii="Arial" w:eastAsia="Arial" w:hAnsi="Arial" w:cs="Arial"/>
                <w:sz w:val="18"/>
                <w:szCs w:val="18"/>
              </w:rPr>
              <w:t>$</w:t>
            </w:r>
          </w:p>
        </w:tc>
        <w:tc>
          <w:tcPr>
            <w:tcW w:w="580" w:type="dxa"/>
            <w:vAlign w:val="bottom"/>
          </w:tcPr>
          <w:p w14:paraId="1D546FEC" w14:textId="77777777" w:rsidR="00607C29" w:rsidRDefault="00000000">
            <w:pPr>
              <w:jc w:val="right"/>
              <w:rPr>
                <w:sz w:val="20"/>
                <w:szCs w:val="20"/>
              </w:rPr>
            </w:pPr>
            <w:r>
              <w:rPr>
                <w:rFonts w:ascii="Arial" w:eastAsia="Arial" w:hAnsi="Arial" w:cs="Arial"/>
                <w:sz w:val="18"/>
                <w:szCs w:val="18"/>
              </w:rPr>
              <w:t>0.50</w:t>
            </w:r>
          </w:p>
        </w:tc>
        <w:tc>
          <w:tcPr>
            <w:tcW w:w="280" w:type="dxa"/>
            <w:vAlign w:val="bottom"/>
          </w:tcPr>
          <w:p w14:paraId="4B5685A1" w14:textId="77777777" w:rsidR="00607C29" w:rsidRDefault="00607C29">
            <w:pPr>
              <w:rPr>
                <w:sz w:val="19"/>
                <w:szCs w:val="19"/>
              </w:rPr>
            </w:pPr>
          </w:p>
        </w:tc>
        <w:tc>
          <w:tcPr>
            <w:tcW w:w="340" w:type="dxa"/>
            <w:gridSpan w:val="2"/>
            <w:vAlign w:val="bottom"/>
          </w:tcPr>
          <w:p w14:paraId="5151439C" w14:textId="77777777" w:rsidR="00607C29" w:rsidRDefault="00000000">
            <w:pPr>
              <w:jc w:val="right"/>
              <w:rPr>
                <w:sz w:val="20"/>
                <w:szCs w:val="20"/>
              </w:rPr>
            </w:pPr>
            <w:r>
              <w:rPr>
                <w:rFonts w:ascii="Arial" w:eastAsia="Arial" w:hAnsi="Arial" w:cs="Arial"/>
                <w:sz w:val="18"/>
                <w:szCs w:val="18"/>
              </w:rPr>
              <w:t>$</w:t>
            </w:r>
          </w:p>
        </w:tc>
        <w:tc>
          <w:tcPr>
            <w:tcW w:w="1100" w:type="dxa"/>
            <w:gridSpan w:val="2"/>
            <w:vAlign w:val="bottom"/>
          </w:tcPr>
          <w:p w14:paraId="359B9482" w14:textId="77777777" w:rsidR="00607C29" w:rsidRDefault="00000000">
            <w:pPr>
              <w:ind w:right="520"/>
              <w:jc w:val="right"/>
              <w:rPr>
                <w:sz w:val="20"/>
                <w:szCs w:val="20"/>
              </w:rPr>
            </w:pPr>
            <w:r>
              <w:rPr>
                <w:rFonts w:ascii="Arial" w:eastAsia="Arial" w:hAnsi="Arial" w:cs="Arial"/>
                <w:sz w:val="18"/>
                <w:szCs w:val="18"/>
              </w:rPr>
              <w:t>0.41</w:t>
            </w:r>
          </w:p>
        </w:tc>
        <w:tc>
          <w:tcPr>
            <w:tcW w:w="100" w:type="dxa"/>
            <w:vAlign w:val="bottom"/>
          </w:tcPr>
          <w:p w14:paraId="2C9D1B17" w14:textId="77777777" w:rsidR="00607C29" w:rsidRDefault="00000000">
            <w:pPr>
              <w:jc w:val="right"/>
              <w:rPr>
                <w:sz w:val="20"/>
                <w:szCs w:val="20"/>
              </w:rPr>
            </w:pPr>
            <w:r>
              <w:rPr>
                <w:rFonts w:ascii="Arial" w:eastAsia="Arial" w:hAnsi="Arial" w:cs="Arial"/>
                <w:w w:val="71"/>
                <w:sz w:val="15"/>
                <w:szCs w:val="15"/>
              </w:rPr>
              <w:t>$</w:t>
            </w:r>
          </w:p>
        </w:tc>
        <w:tc>
          <w:tcPr>
            <w:tcW w:w="1100" w:type="dxa"/>
            <w:gridSpan w:val="2"/>
            <w:vAlign w:val="bottom"/>
          </w:tcPr>
          <w:p w14:paraId="22250F5C" w14:textId="77777777" w:rsidR="00607C29" w:rsidRDefault="00000000">
            <w:pPr>
              <w:ind w:right="520"/>
              <w:jc w:val="right"/>
              <w:rPr>
                <w:sz w:val="20"/>
                <w:szCs w:val="20"/>
              </w:rPr>
            </w:pPr>
            <w:r>
              <w:rPr>
                <w:rFonts w:ascii="Arial" w:eastAsia="Arial" w:hAnsi="Arial" w:cs="Arial"/>
                <w:sz w:val="18"/>
                <w:szCs w:val="18"/>
              </w:rPr>
              <w:t>0.41</w:t>
            </w:r>
          </w:p>
        </w:tc>
        <w:tc>
          <w:tcPr>
            <w:tcW w:w="100" w:type="dxa"/>
            <w:vAlign w:val="bottom"/>
          </w:tcPr>
          <w:p w14:paraId="02CAF346" w14:textId="77777777" w:rsidR="00607C29" w:rsidRDefault="00000000">
            <w:pPr>
              <w:jc w:val="right"/>
              <w:rPr>
                <w:sz w:val="20"/>
                <w:szCs w:val="20"/>
              </w:rPr>
            </w:pPr>
            <w:r>
              <w:rPr>
                <w:rFonts w:ascii="Arial" w:eastAsia="Arial" w:hAnsi="Arial" w:cs="Arial"/>
                <w:w w:val="71"/>
                <w:sz w:val="15"/>
                <w:szCs w:val="15"/>
              </w:rPr>
              <w:t>$</w:t>
            </w:r>
          </w:p>
        </w:tc>
        <w:tc>
          <w:tcPr>
            <w:tcW w:w="720" w:type="dxa"/>
            <w:gridSpan w:val="2"/>
            <w:vAlign w:val="bottom"/>
          </w:tcPr>
          <w:p w14:paraId="3EE37668" w14:textId="77777777" w:rsidR="00607C29" w:rsidRDefault="00000000">
            <w:pPr>
              <w:ind w:right="60"/>
              <w:jc w:val="right"/>
              <w:rPr>
                <w:sz w:val="20"/>
                <w:szCs w:val="20"/>
              </w:rPr>
            </w:pPr>
            <w:r>
              <w:rPr>
                <w:rFonts w:ascii="Arial" w:eastAsia="Arial" w:hAnsi="Arial" w:cs="Arial"/>
                <w:sz w:val="18"/>
                <w:szCs w:val="18"/>
              </w:rPr>
              <w:t>(0.26)</w:t>
            </w:r>
          </w:p>
        </w:tc>
      </w:tr>
    </w:tbl>
    <w:p w14:paraId="068BCB39" w14:textId="77777777" w:rsidR="00607C29" w:rsidRDefault="00000000">
      <w:pPr>
        <w:spacing w:line="20" w:lineRule="exact"/>
        <w:rPr>
          <w:sz w:val="20"/>
          <w:szCs w:val="20"/>
        </w:rPr>
      </w:pPr>
      <w:r>
        <w:rPr>
          <w:noProof/>
          <w:sz w:val="20"/>
          <w:szCs w:val="20"/>
        </w:rPr>
        <w:drawing>
          <wp:anchor distT="0" distB="0" distL="114300" distR="114300" simplePos="0" relativeHeight="251697152" behindDoc="1" locked="0" layoutInCell="0" allowOverlap="1" wp14:anchorId="5F1EC944" wp14:editId="3B1C2DF7">
            <wp:simplePos x="0" y="0"/>
            <wp:positionH relativeFrom="column">
              <wp:posOffset>5080</wp:posOffset>
            </wp:positionH>
            <wp:positionV relativeFrom="paragraph">
              <wp:posOffset>69850</wp:posOffset>
            </wp:positionV>
            <wp:extent cx="728980" cy="8890"/>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9"/>
                    <a:srcRect/>
                    <a:stretch>
                      <a:fillRect/>
                    </a:stretch>
                  </pic:blipFill>
                  <pic:spPr bwMode="auto">
                    <a:xfrm>
                      <a:off x="0" y="0"/>
                      <a:ext cx="728980" cy="8890"/>
                    </a:xfrm>
                    <a:prstGeom prst="rect">
                      <a:avLst/>
                    </a:prstGeom>
                    <a:noFill/>
                  </pic:spPr>
                </pic:pic>
              </a:graphicData>
            </a:graphic>
          </wp:anchor>
        </w:drawing>
      </w:r>
    </w:p>
    <w:p w14:paraId="3C000760" w14:textId="77777777" w:rsidR="00607C29" w:rsidRDefault="00607C29">
      <w:pPr>
        <w:spacing w:line="122" w:lineRule="exact"/>
        <w:rPr>
          <w:sz w:val="20"/>
          <w:szCs w:val="20"/>
        </w:rPr>
      </w:pPr>
    </w:p>
    <w:p w14:paraId="6827B428" w14:textId="77777777" w:rsidR="00607C29" w:rsidRDefault="00000000">
      <w:pPr>
        <w:numPr>
          <w:ilvl w:val="0"/>
          <w:numId w:val="19"/>
        </w:numPr>
        <w:tabs>
          <w:tab w:val="left" w:pos="460"/>
        </w:tabs>
        <w:spacing w:line="332" w:lineRule="auto"/>
        <w:ind w:left="460" w:right="380" w:hanging="452"/>
        <w:rPr>
          <w:rFonts w:ascii="Arial" w:eastAsia="Arial" w:hAnsi="Arial" w:cs="Arial"/>
          <w:sz w:val="16"/>
          <w:szCs w:val="16"/>
        </w:rPr>
      </w:pPr>
      <w:r>
        <w:rPr>
          <w:rFonts w:ascii="Arial" w:eastAsia="Arial" w:hAnsi="Arial" w:cs="Arial"/>
          <w:sz w:val="16"/>
          <w:szCs w:val="16"/>
        </w:rPr>
        <w:t>Net income attributable to Quaker Chemical Corporation in the first quarter of 2009 includes restructuring charges of approximately $0.14 per diluted common share and a non-taxable gain of approximately $0.11 per diluted common share related to the sale of excess land in Europe.</w:t>
      </w:r>
    </w:p>
    <w:p w14:paraId="56374AE8" w14:textId="77777777" w:rsidR="00607C29" w:rsidRDefault="00607C29">
      <w:pPr>
        <w:spacing w:line="4" w:lineRule="exact"/>
        <w:rPr>
          <w:rFonts w:ascii="Arial" w:eastAsia="Arial" w:hAnsi="Arial" w:cs="Arial"/>
          <w:sz w:val="16"/>
          <w:szCs w:val="16"/>
        </w:rPr>
      </w:pPr>
    </w:p>
    <w:p w14:paraId="22418119" w14:textId="77777777" w:rsidR="00607C29" w:rsidRDefault="00000000">
      <w:pPr>
        <w:numPr>
          <w:ilvl w:val="0"/>
          <w:numId w:val="19"/>
        </w:numPr>
        <w:tabs>
          <w:tab w:val="left" w:pos="460"/>
        </w:tabs>
        <w:spacing w:line="255" w:lineRule="auto"/>
        <w:ind w:left="460" w:right="200" w:hanging="452"/>
        <w:rPr>
          <w:rFonts w:ascii="Arial" w:eastAsia="Arial" w:hAnsi="Arial" w:cs="Arial"/>
          <w:sz w:val="18"/>
          <w:szCs w:val="18"/>
        </w:rPr>
      </w:pPr>
      <w:r>
        <w:rPr>
          <w:rFonts w:ascii="Arial" w:eastAsia="Arial" w:hAnsi="Arial" w:cs="Arial"/>
          <w:sz w:val="18"/>
          <w:szCs w:val="18"/>
        </w:rPr>
        <w:t>Net income attributable to Quaker Chemical Corporation includes CEO transition costs of approximately $0.07 per diluted common share and $0.12 per diluted common share in the second quarters of 2009 and 2008, respectively. In addition, net income attributable to Quaker Chemical Corporation in the second quarter of 2008 includes a net arbitration award of approximately $0.04 per diluted common share related to litigation with one of the former owners of the Company’s Italian subsidiary and a tax refund of approximately $0.04 per diluted common share related to the Company’s investment in China.</w:t>
      </w:r>
    </w:p>
    <w:p w14:paraId="46025541" w14:textId="77777777" w:rsidR="00607C29" w:rsidRDefault="00607C29">
      <w:pPr>
        <w:spacing w:line="129" w:lineRule="exact"/>
        <w:rPr>
          <w:sz w:val="20"/>
          <w:szCs w:val="20"/>
        </w:rPr>
      </w:pPr>
    </w:p>
    <w:p w14:paraId="628D68CA" w14:textId="77777777" w:rsidR="00607C29" w:rsidRDefault="00000000">
      <w:pPr>
        <w:ind w:right="-59"/>
        <w:jc w:val="center"/>
        <w:rPr>
          <w:sz w:val="20"/>
          <w:szCs w:val="20"/>
        </w:rPr>
      </w:pPr>
      <w:r>
        <w:rPr>
          <w:rFonts w:ascii="Arial" w:eastAsia="Arial" w:hAnsi="Arial" w:cs="Arial"/>
          <w:sz w:val="18"/>
          <w:szCs w:val="18"/>
        </w:rPr>
        <w:t>70</w:t>
      </w:r>
    </w:p>
    <w:p w14:paraId="65FA06D7" w14:textId="77777777" w:rsidR="00607C29" w:rsidRDefault="00607C29">
      <w:pPr>
        <w:sectPr w:rsidR="00607C29">
          <w:pgSz w:w="11900" w:h="16838"/>
          <w:pgMar w:top="459" w:right="299" w:bottom="1440" w:left="240" w:header="0" w:footer="0" w:gutter="0"/>
          <w:cols w:space="720" w:equalWidth="0">
            <w:col w:w="11360"/>
          </w:cols>
        </w:sectPr>
      </w:pPr>
    </w:p>
    <w:p w14:paraId="43E550CE" w14:textId="77777777" w:rsidR="00607C29" w:rsidRDefault="00000000">
      <w:pPr>
        <w:rPr>
          <w:rFonts w:ascii="Arial" w:eastAsia="Arial" w:hAnsi="Arial" w:cs="Arial"/>
          <w:b/>
          <w:bCs/>
          <w:color w:val="0000EE"/>
          <w:sz w:val="18"/>
          <w:szCs w:val="18"/>
          <w:u w:val="single"/>
        </w:rPr>
      </w:pPr>
      <w:bookmarkStart w:id="71" w:name="page72"/>
      <w:bookmarkEnd w:id="71"/>
      <w:r>
        <w:rPr>
          <w:rFonts w:ascii="Arial" w:eastAsia="Arial" w:hAnsi="Arial" w:cs="Arial"/>
          <w:b/>
          <w:bCs/>
          <w:noProof/>
          <w:color w:val="0000EE"/>
          <w:sz w:val="18"/>
          <w:szCs w:val="18"/>
          <w:u w:val="single"/>
        </w:rPr>
        <w:lastRenderedPageBreak/>
        <w:drawing>
          <wp:anchor distT="0" distB="0" distL="114300" distR="114300" simplePos="0" relativeHeight="251698176" behindDoc="1" locked="0" layoutInCell="0" allowOverlap="1" wp14:anchorId="431C24A9" wp14:editId="29B74F9F">
            <wp:simplePos x="0" y="0"/>
            <wp:positionH relativeFrom="page">
              <wp:posOffset>144780</wp:posOffset>
            </wp:positionH>
            <wp:positionV relativeFrom="page">
              <wp:posOffset>88900</wp:posOffset>
            </wp:positionV>
            <wp:extent cx="7289165" cy="38100"/>
            <wp:effectExtent l="0" t="0" r="0" b="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a:srcRect/>
                    <a:stretch>
                      <a:fillRect/>
                    </a:stretch>
                  </pic:blipFill>
                  <pic:spPr bwMode="auto">
                    <a:xfrm>
                      <a:off x="0" y="0"/>
                      <a:ext cx="7289165" cy="38100"/>
                    </a:xfrm>
                    <a:prstGeom prst="rect">
                      <a:avLst/>
                    </a:prstGeom>
                    <a:noFill/>
                  </pic:spPr>
                </pic:pic>
              </a:graphicData>
            </a:graphic>
          </wp:anchor>
        </w:drawing>
      </w:r>
      <w:hyperlink w:anchor="page29">
        <w:r>
          <w:rPr>
            <w:rFonts w:ascii="Arial" w:eastAsia="Arial" w:hAnsi="Arial" w:cs="Arial"/>
            <w:b/>
            <w:bCs/>
            <w:color w:val="0000EE"/>
            <w:sz w:val="18"/>
            <w:szCs w:val="18"/>
            <w:u w:val="single"/>
          </w:rPr>
          <w:t>Table of Contents</w:t>
        </w:r>
      </w:hyperlink>
    </w:p>
    <w:p w14:paraId="4F59BB7D" w14:textId="77777777" w:rsidR="00607C29" w:rsidRDefault="00607C29">
      <w:pPr>
        <w:spacing w:line="310" w:lineRule="exact"/>
        <w:rPr>
          <w:sz w:val="20"/>
          <w:szCs w:val="20"/>
        </w:rPr>
      </w:pPr>
    </w:p>
    <w:p w14:paraId="407A7D48" w14:textId="77777777" w:rsidR="00607C29" w:rsidRDefault="00000000">
      <w:pPr>
        <w:ind w:right="-39"/>
        <w:jc w:val="center"/>
        <w:rPr>
          <w:sz w:val="20"/>
          <w:szCs w:val="20"/>
        </w:rPr>
      </w:pPr>
      <w:r>
        <w:rPr>
          <w:rFonts w:ascii="Arial" w:eastAsia="Arial" w:hAnsi="Arial" w:cs="Arial"/>
          <w:b/>
          <w:bCs/>
          <w:sz w:val="18"/>
          <w:szCs w:val="18"/>
        </w:rPr>
        <w:t>QUAKER CHEMICAL CORPORATION</w:t>
      </w:r>
    </w:p>
    <w:p w14:paraId="362508F3" w14:textId="77777777" w:rsidR="00607C29" w:rsidRDefault="00607C29">
      <w:pPr>
        <w:spacing w:line="90" w:lineRule="exact"/>
        <w:rPr>
          <w:sz w:val="20"/>
          <w:szCs w:val="20"/>
        </w:rPr>
      </w:pPr>
    </w:p>
    <w:p w14:paraId="45D52B4B" w14:textId="77777777" w:rsidR="00607C29" w:rsidRDefault="00000000">
      <w:pPr>
        <w:ind w:right="-39"/>
        <w:jc w:val="center"/>
        <w:rPr>
          <w:sz w:val="20"/>
          <w:szCs w:val="20"/>
        </w:rPr>
      </w:pPr>
      <w:r>
        <w:rPr>
          <w:rFonts w:ascii="Arial" w:eastAsia="Arial" w:hAnsi="Arial" w:cs="Arial"/>
          <w:b/>
          <w:bCs/>
          <w:sz w:val="18"/>
          <w:szCs w:val="18"/>
        </w:rPr>
        <w:t>NOTES TO CONSOLIDATED FINANCIAL STATEMENTS—(Continued)</w:t>
      </w:r>
    </w:p>
    <w:p w14:paraId="1DEAADFF" w14:textId="77777777" w:rsidR="00607C29" w:rsidRDefault="00607C29">
      <w:pPr>
        <w:spacing w:line="90" w:lineRule="exact"/>
        <w:rPr>
          <w:sz w:val="20"/>
          <w:szCs w:val="20"/>
        </w:rPr>
      </w:pPr>
    </w:p>
    <w:p w14:paraId="4F21C9A1" w14:textId="77777777" w:rsidR="00607C29" w:rsidRDefault="00000000">
      <w:pPr>
        <w:ind w:right="-39"/>
        <w:jc w:val="center"/>
        <w:rPr>
          <w:sz w:val="20"/>
          <w:szCs w:val="20"/>
        </w:rPr>
      </w:pPr>
      <w:r>
        <w:rPr>
          <w:rFonts w:ascii="Arial" w:eastAsia="Arial" w:hAnsi="Arial" w:cs="Arial"/>
          <w:b/>
          <w:bCs/>
          <w:sz w:val="18"/>
          <w:szCs w:val="18"/>
        </w:rPr>
        <w:t>(Dollars in thousands except per share amounts)</w:t>
      </w:r>
    </w:p>
    <w:p w14:paraId="5E4115F4" w14:textId="77777777" w:rsidR="00607C29" w:rsidRDefault="00607C29">
      <w:pPr>
        <w:spacing w:line="164" w:lineRule="exact"/>
        <w:rPr>
          <w:sz w:val="20"/>
          <w:szCs w:val="20"/>
        </w:rPr>
      </w:pPr>
    </w:p>
    <w:p w14:paraId="01F42423" w14:textId="77777777" w:rsidR="00607C29" w:rsidRDefault="00000000">
      <w:pPr>
        <w:numPr>
          <w:ilvl w:val="0"/>
          <w:numId w:val="20"/>
        </w:numPr>
        <w:tabs>
          <w:tab w:val="left" w:pos="460"/>
        </w:tabs>
        <w:spacing w:line="298" w:lineRule="auto"/>
        <w:ind w:left="460" w:right="220" w:hanging="452"/>
        <w:rPr>
          <w:rFonts w:ascii="Arial" w:eastAsia="Arial" w:hAnsi="Arial" w:cs="Arial"/>
          <w:sz w:val="16"/>
          <w:szCs w:val="16"/>
        </w:rPr>
      </w:pPr>
      <w:r>
        <w:rPr>
          <w:rFonts w:ascii="Arial" w:eastAsia="Arial" w:hAnsi="Arial" w:cs="Arial"/>
          <w:sz w:val="16"/>
          <w:szCs w:val="16"/>
        </w:rPr>
        <w:t>Net income attributable to Quaker Chemical Corporation includes CEO transition costs of approximately $0.07 per diluted common share and $0.10 per diluted common share in the third quarters of 2009 and 2008, respectively. In addition, net income attributable to Quaker Chemical Corporation includes tax benefits of approximately $0.02 and $0.10 per diluted common share in the third quarters of 2009 and 2008, respectively, resulting from the derecognition of several uncertain tax positions to the expiration of applicable statutes of limitation and resolution of tax audits for certain tax years.</w:t>
      </w:r>
    </w:p>
    <w:p w14:paraId="0E1AF4D0" w14:textId="77777777" w:rsidR="00607C29" w:rsidRDefault="00607C29">
      <w:pPr>
        <w:spacing w:line="31" w:lineRule="exact"/>
        <w:rPr>
          <w:rFonts w:ascii="Arial" w:eastAsia="Arial" w:hAnsi="Arial" w:cs="Arial"/>
          <w:sz w:val="16"/>
          <w:szCs w:val="16"/>
        </w:rPr>
      </w:pPr>
    </w:p>
    <w:p w14:paraId="3B2E757B" w14:textId="77777777" w:rsidR="00607C29" w:rsidRDefault="00000000">
      <w:pPr>
        <w:numPr>
          <w:ilvl w:val="0"/>
          <w:numId w:val="20"/>
        </w:numPr>
        <w:tabs>
          <w:tab w:val="left" w:pos="460"/>
        </w:tabs>
        <w:spacing w:line="256" w:lineRule="auto"/>
        <w:ind w:left="460" w:right="80" w:hanging="452"/>
        <w:rPr>
          <w:rFonts w:ascii="Arial" w:eastAsia="Arial" w:hAnsi="Arial" w:cs="Arial"/>
          <w:sz w:val="18"/>
          <w:szCs w:val="18"/>
        </w:rPr>
      </w:pPr>
      <w:r>
        <w:rPr>
          <w:rFonts w:ascii="Arial" w:eastAsia="Arial" w:hAnsi="Arial" w:cs="Arial"/>
          <w:sz w:val="18"/>
          <w:szCs w:val="18"/>
        </w:rPr>
        <w:t>Net loss attributable to Quaker Chemical Corporation in the fourth quarter of 2008 includes restructuring charges of approximately $0.18 per diluted common share. Net income (loss) attributable to Quaker Chemical Corporation also includes tax benefits of approximately $0.03 and $0.05 per diluted common share in the fourth quarters of 2009 and 2008, respectively, resulting from the derecognition of several uncertain tax positions to the expiration of applicable statutes of limitation and resolution of tax audits for certain tax years.</w:t>
      </w:r>
    </w:p>
    <w:p w14:paraId="005DB6B8" w14:textId="77777777" w:rsidR="00607C29" w:rsidRDefault="00607C29">
      <w:pPr>
        <w:spacing w:line="218" w:lineRule="exact"/>
        <w:rPr>
          <w:sz w:val="20"/>
          <w:szCs w:val="20"/>
        </w:rPr>
      </w:pPr>
    </w:p>
    <w:p w14:paraId="26376BD0" w14:textId="77777777" w:rsidR="00607C29" w:rsidRDefault="00000000">
      <w:pPr>
        <w:rPr>
          <w:sz w:val="20"/>
          <w:szCs w:val="20"/>
        </w:rPr>
      </w:pPr>
      <w:r>
        <w:rPr>
          <w:rFonts w:ascii="Arial" w:eastAsia="Arial" w:hAnsi="Arial" w:cs="Arial"/>
          <w:b/>
          <w:bCs/>
          <w:sz w:val="18"/>
          <w:szCs w:val="18"/>
        </w:rPr>
        <w:t>Note 24—Subsequent Events</w:t>
      </w:r>
    </w:p>
    <w:p w14:paraId="372FE288" w14:textId="77777777" w:rsidR="00607C29" w:rsidRDefault="00607C29">
      <w:pPr>
        <w:spacing w:line="96" w:lineRule="exact"/>
        <w:rPr>
          <w:sz w:val="20"/>
          <w:szCs w:val="20"/>
        </w:rPr>
      </w:pPr>
    </w:p>
    <w:p w14:paraId="431246B6" w14:textId="77777777" w:rsidR="00607C29" w:rsidRDefault="00000000">
      <w:pPr>
        <w:spacing w:line="291" w:lineRule="auto"/>
        <w:ind w:firstLine="456"/>
        <w:rPr>
          <w:sz w:val="20"/>
          <w:szCs w:val="20"/>
        </w:rPr>
      </w:pPr>
      <w:r>
        <w:rPr>
          <w:rFonts w:ascii="Arial" w:eastAsia="Arial" w:hAnsi="Arial" w:cs="Arial"/>
          <w:sz w:val="16"/>
          <w:szCs w:val="16"/>
        </w:rPr>
        <w:t>Effective January 1, 2010, Venezuela’s economy is considered to be highly inflationary under U.S. generally accepted accounting principles since it has experienced a rate of general inflation in excess of 100% over the latest three-year period, based upon the blended Consumer Price Index and National Consumer Price Index. Accordingly, all gains and losses resulting from the remeasurement of the Company’s Venezuelan 50% owned equity affiliate (Kelko Quaker Chemical, S.A.) are required to be recorded directly in the statement of operations. On January 8, 2010, the Venezuelan government announced the devaluation of the Bolivar Fuerte and the establishment of a two-tier exchange structure. The Company expects to record a charge in the first quarter of 2010 of approximately $0.03 to $0.06 per diluted share to reflect the devaluation.</w:t>
      </w:r>
    </w:p>
    <w:p w14:paraId="2F2F7CA6" w14:textId="77777777" w:rsidR="00607C29" w:rsidRDefault="00607C29">
      <w:pPr>
        <w:spacing w:line="120" w:lineRule="exact"/>
        <w:rPr>
          <w:sz w:val="20"/>
          <w:szCs w:val="20"/>
        </w:rPr>
      </w:pPr>
    </w:p>
    <w:p w14:paraId="4BCDBF8D" w14:textId="77777777" w:rsidR="00607C29" w:rsidRDefault="00000000">
      <w:pPr>
        <w:spacing w:line="268" w:lineRule="auto"/>
        <w:ind w:right="380" w:firstLine="456"/>
        <w:rPr>
          <w:sz w:val="20"/>
          <w:szCs w:val="20"/>
        </w:rPr>
      </w:pPr>
      <w:r>
        <w:rPr>
          <w:rFonts w:ascii="Arial" w:eastAsia="Arial" w:hAnsi="Arial" w:cs="Arial"/>
          <w:sz w:val="18"/>
          <w:szCs w:val="18"/>
        </w:rPr>
        <w:t>The Company evaluated subsequent events through March 3, 2010, the date the financial statements were issued, and there were no subsequent events which impacted the Company’s financial position or results of operations as of December 31, 2009.</w:t>
      </w:r>
    </w:p>
    <w:p w14:paraId="2F3A567F" w14:textId="77777777" w:rsidR="00607C29" w:rsidRDefault="00607C29">
      <w:pPr>
        <w:spacing w:line="118" w:lineRule="exact"/>
        <w:rPr>
          <w:sz w:val="20"/>
          <w:szCs w:val="20"/>
        </w:rPr>
      </w:pPr>
    </w:p>
    <w:p w14:paraId="6C150A8B" w14:textId="77777777" w:rsidR="00607C29" w:rsidRDefault="00000000">
      <w:pPr>
        <w:ind w:right="-39"/>
        <w:jc w:val="center"/>
        <w:rPr>
          <w:sz w:val="20"/>
          <w:szCs w:val="20"/>
        </w:rPr>
      </w:pPr>
      <w:r>
        <w:rPr>
          <w:rFonts w:ascii="Arial" w:eastAsia="Arial" w:hAnsi="Arial" w:cs="Arial"/>
          <w:sz w:val="18"/>
          <w:szCs w:val="18"/>
        </w:rPr>
        <w:t>71</w:t>
      </w:r>
    </w:p>
    <w:p w14:paraId="7E42707A" w14:textId="77777777" w:rsidR="00607C29" w:rsidRDefault="00607C29">
      <w:pPr>
        <w:sectPr w:rsidR="00607C29">
          <w:pgSz w:w="11900" w:h="16838"/>
          <w:pgMar w:top="459" w:right="259" w:bottom="1440" w:left="240" w:header="0" w:footer="0" w:gutter="0"/>
          <w:cols w:space="720" w:equalWidth="0">
            <w:col w:w="11400"/>
          </w:cols>
        </w:sectPr>
      </w:pPr>
    </w:p>
    <w:p w14:paraId="55E1ED6F" w14:textId="77777777" w:rsidR="00607C29" w:rsidRDefault="00000000">
      <w:pPr>
        <w:rPr>
          <w:rFonts w:ascii="Arial" w:eastAsia="Arial" w:hAnsi="Arial" w:cs="Arial"/>
          <w:b/>
          <w:bCs/>
          <w:color w:val="0000EE"/>
          <w:sz w:val="18"/>
          <w:szCs w:val="18"/>
          <w:u w:val="single"/>
        </w:rPr>
      </w:pPr>
      <w:bookmarkStart w:id="72" w:name="page73"/>
      <w:bookmarkEnd w:id="72"/>
      <w:r>
        <w:rPr>
          <w:rFonts w:ascii="Arial" w:eastAsia="Arial" w:hAnsi="Arial" w:cs="Arial"/>
          <w:b/>
          <w:bCs/>
          <w:noProof/>
          <w:color w:val="0000EE"/>
          <w:sz w:val="18"/>
          <w:szCs w:val="18"/>
          <w:u w:val="single"/>
        </w:rPr>
        <w:lastRenderedPageBreak/>
        <w:drawing>
          <wp:anchor distT="0" distB="0" distL="114300" distR="114300" simplePos="0" relativeHeight="251699200" behindDoc="1" locked="0" layoutInCell="0" allowOverlap="1" wp14:anchorId="787653A3" wp14:editId="6E737BFD">
            <wp:simplePos x="0" y="0"/>
            <wp:positionH relativeFrom="page">
              <wp:posOffset>144780</wp:posOffset>
            </wp:positionH>
            <wp:positionV relativeFrom="page">
              <wp:posOffset>88900</wp:posOffset>
            </wp:positionV>
            <wp:extent cx="7289165" cy="38735"/>
            <wp:effectExtent l="0" t="0" r="0" b="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7"/>
                    <a:srcRect/>
                    <a:stretch>
                      <a:fillRect/>
                    </a:stretch>
                  </pic:blipFill>
                  <pic:spPr bwMode="auto">
                    <a:xfrm>
                      <a:off x="0" y="0"/>
                      <a:ext cx="7289165" cy="38735"/>
                    </a:xfrm>
                    <a:prstGeom prst="rect">
                      <a:avLst/>
                    </a:prstGeom>
                    <a:noFill/>
                  </pic:spPr>
                </pic:pic>
              </a:graphicData>
            </a:graphic>
          </wp:anchor>
        </w:drawing>
      </w:r>
      <w:hyperlink w:anchor="page29">
        <w:r>
          <w:rPr>
            <w:rFonts w:ascii="Arial" w:eastAsia="Arial" w:hAnsi="Arial" w:cs="Arial"/>
            <w:b/>
            <w:bCs/>
            <w:color w:val="0000EE"/>
            <w:sz w:val="18"/>
            <w:szCs w:val="18"/>
            <w:u w:val="single"/>
          </w:rPr>
          <w:t>Table of Contents</w:t>
        </w:r>
      </w:hyperlink>
    </w:p>
    <w:p w14:paraId="575E9191" w14:textId="77777777" w:rsidR="00607C29" w:rsidRDefault="00607C29">
      <w:pPr>
        <w:spacing w:line="310" w:lineRule="exact"/>
        <w:rPr>
          <w:sz w:val="20"/>
          <w:szCs w:val="20"/>
        </w:rPr>
      </w:pPr>
    </w:p>
    <w:p w14:paraId="62034423" w14:textId="77777777" w:rsidR="00607C29" w:rsidRDefault="00000000">
      <w:pPr>
        <w:tabs>
          <w:tab w:val="left" w:pos="1360"/>
        </w:tabs>
        <w:rPr>
          <w:sz w:val="20"/>
          <w:szCs w:val="20"/>
        </w:rPr>
      </w:pPr>
      <w:r>
        <w:rPr>
          <w:rFonts w:ascii="Arial" w:eastAsia="Arial" w:hAnsi="Arial" w:cs="Arial"/>
          <w:b/>
          <w:bCs/>
          <w:sz w:val="18"/>
          <w:szCs w:val="18"/>
        </w:rPr>
        <w:t>Item 9.</w:t>
      </w:r>
      <w:r>
        <w:rPr>
          <w:sz w:val="20"/>
          <w:szCs w:val="20"/>
        </w:rPr>
        <w:tab/>
      </w:r>
      <w:r>
        <w:rPr>
          <w:rFonts w:ascii="Arial" w:eastAsia="Arial" w:hAnsi="Arial" w:cs="Arial"/>
          <w:b/>
          <w:bCs/>
          <w:i/>
          <w:iCs/>
          <w:sz w:val="15"/>
          <w:szCs w:val="15"/>
        </w:rPr>
        <w:t>Changes in and Disagreements With Accountants on Accounting and Financial Disclosure.</w:t>
      </w:r>
    </w:p>
    <w:p w14:paraId="3259D21A" w14:textId="77777777" w:rsidR="00607C29" w:rsidRDefault="00607C29">
      <w:pPr>
        <w:spacing w:line="96" w:lineRule="exact"/>
        <w:rPr>
          <w:sz w:val="20"/>
          <w:szCs w:val="20"/>
        </w:rPr>
      </w:pPr>
    </w:p>
    <w:p w14:paraId="3ADDEBB0" w14:textId="77777777" w:rsidR="00607C29" w:rsidRDefault="00000000">
      <w:pPr>
        <w:ind w:left="460"/>
        <w:rPr>
          <w:sz w:val="20"/>
          <w:szCs w:val="20"/>
        </w:rPr>
      </w:pPr>
      <w:r>
        <w:rPr>
          <w:rFonts w:ascii="Arial" w:eastAsia="Arial" w:hAnsi="Arial" w:cs="Arial"/>
          <w:sz w:val="18"/>
          <w:szCs w:val="18"/>
        </w:rPr>
        <w:t>None.</w:t>
      </w:r>
    </w:p>
    <w:p w14:paraId="6EA79A46" w14:textId="77777777" w:rsidR="00607C29" w:rsidRDefault="00607C29">
      <w:pPr>
        <w:spacing w:line="287" w:lineRule="exact"/>
        <w:rPr>
          <w:sz w:val="20"/>
          <w:szCs w:val="20"/>
        </w:rPr>
      </w:pPr>
    </w:p>
    <w:p w14:paraId="2ED65961" w14:textId="77777777" w:rsidR="00607C29" w:rsidRDefault="00000000">
      <w:pPr>
        <w:tabs>
          <w:tab w:val="left" w:pos="1360"/>
        </w:tabs>
        <w:rPr>
          <w:sz w:val="20"/>
          <w:szCs w:val="20"/>
        </w:rPr>
      </w:pPr>
      <w:r>
        <w:rPr>
          <w:rFonts w:ascii="Arial" w:eastAsia="Arial" w:hAnsi="Arial" w:cs="Arial"/>
          <w:b/>
          <w:bCs/>
          <w:sz w:val="18"/>
          <w:szCs w:val="18"/>
        </w:rPr>
        <w:t>Item 9A.</w:t>
      </w:r>
      <w:r>
        <w:rPr>
          <w:sz w:val="20"/>
          <w:szCs w:val="20"/>
        </w:rPr>
        <w:tab/>
      </w:r>
      <w:r>
        <w:rPr>
          <w:rFonts w:ascii="Arial" w:eastAsia="Arial" w:hAnsi="Arial" w:cs="Arial"/>
          <w:b/>
          <w:bCs/>
          <w:i/>
          <w:iCs/>
          <w:sz w:val="15"/>
          <w:szCs w:val="15"/>
        </w:rPr>
        <w:t>Controls and Procedures.</w:t>
      </w:r>
    </w:p>
    <w:p w14:paraId="702FB215" w14:textId="77777777" w:rsidR="00607C29" w:rsidRDefault="00607C29">
      <w:pPr>
        <w:spacing w:line="90" w:lineRule="exact"/>
        <w:rPr>
          <w:sz w:val="20"/>
          <w:szCs w:val="20"/>
        </w:rPr>
      </w:pPr>
    </w:p>
    <w:p w14:paraId="70CFB348" w14:textId="77777777" w:rsidR="00607C29" w:rsidRDefault="00000000">
      <w:pPr>
        <w:rPr>
          <w:sz w:val="20"/>
          <w:szCs w:val="20"/>
        </w:rPr>
      </w:pPr>
      <w:r>
        <w:rPr>
          <w:rFonts w:ascii="Arial" w:eastAsia="Arial" w:hAnsi="Arial" w:cs="Arial"/>
          <w:b/>
          <w:bCs/>
          <w:sz w:val="18"/>
          <w:szCs w:val="18"/>
        </w:rPr>
        <w:t>Conclusion regarding the Effectiveness of Disclosure Controls and Procedures</w:t>
      </w:r>
    </w:p>
    <w:p w14:paraId="6B1DC179" w14:textId="77777777" w:rsidR="00607C29" w:rsidRDefault="00607C29">
      <w:pPr>
        <w:spacing w:line="96" w:lineRule="exact"/>
        <w:rPr>
          <w:sz w:val="20"/>
          <w:szCs w:val="20"/>
        </w:rPr>
      </w:pPr>
    </w:p>
    <w:p w14:paraId="6F942395" w14:textId="77777777" w:rsidR="00607C29" w:rsidRDefault="00000000">
      <w:pPr>
        <w:spacing w:line="256" w:lineRule="auto"/>
        <w:ind w:firstLine="456"/>
        <w:rPr>
          <w:sz w:val="20"/>
          <w:szCs w:val="20"/>
        </w:rPr>
      </w:pPr>
      <w:r>
        <w:rPr>
          <w:rFonts w:ascii="Arial" w:eastAsia="Arial" w:hAnsi="Arial" w:cs="Arial"/>
          <w:sz w:val="18"/>
          <w:szCs w:val="18"/>
        </w:rPr>
        <w:t>Under the supervision and with the participation of our management, including our principal executive officer and principal financial officer, we conducted an evaluation of our disclosure controls and procedures, as such term is defined in Rule 13a-15(e) promulgated under the Securities Exchange Act of 1934, as amended (the “1934 Act”). Based on this evaluation, our principal executive officer and our principal financial officer concluded that our disclosure controls and procedures were effective as of the end of the period covered by this annual report.</w:t>
      </w:r>
    </w:p>
    <w:p w14:paraId="2126093C" w14:textId="77777777" w:rsidR="00607C29" w:rsidRDefault="00607C29">
      <w:pPr>
        <w:spacing w:line="218" w:lineRule="exact"/>
        <w:rPr>
          <w:sz w:val="20"/>
          <w:szCs w:val="20"/>
        </w:rPr>
      </w:pPr>
    </w:p>
    <w:p w14:paraId="4B3D113F" w14:textId="77777777" w:rsidR="00607C29" w:rsidRDefault="00000000">
      <w:pPr>
        <w:rPr>
          <w:sz w:val="20"/>
          <w:szCs w:val="20"/>
        </w:rPr>
      </w:pPr>
      <w:r>
        <w:rPr>
          <w:rFonts w:ascii="Arial" w:eastAsia="Arial" w:hAnsi="Arial" w:cs="Arial"/>
          <w:b/>
          <w:bCs/>
          <w:sz w:val="18"/>
          <w:szCs w:val="18"/>
        </w:rPr>
        <w:t>Management’s Report on Internal Control over Financial Reporting</w:t>
      </w:r>
    </w:p>
    <w:p w14:paraId="00CB7E8C" w14:textId="77777777" w:rsidR="00607C29" w:rsidRDefault="00607C29">
      <w:pPr>
        <w:spacing w:line="96" w:lineRule="exact"/>
        <w:rPr>
          <w:sz w:val="20"/>
          <w:szCs w:val="20"/>
        </w:rPr>
      </w:pPr>
    </w:p>
    <w:p w14:paraId="19C2807A" w14:textId="77777777" w:rsidR="00607C29" w:rsidRDefault="00000000">
      <w:pPr>
        <w:spacing w:line="335" w:lineRule="auto"/>
        <w:ind w:right="280" w:firstLine="456"/>
        <w:jc w:val="both"/>
        <w:rPr>
          <w:sz w:val="20"/>
          <w:szCs w:val="20"/>
        </w:rPr>
      </w:pPr>
      <w:r>
        <w:rPr>
          <w:rFonts w:ascii="Arial" w:eastAsia="Arial" w:hAnsi="Arial" w:cs="Arial"/>
          <w:sz w:val="15"/>
          <w:szCs w:val="15"/>
        </w:rPr>
        <w:t>The management of Quaker is responsible for establishing and maintaining adequate internal control over financial reporting as such term is defined in Rule 13a-15(f) promulgated under the 1934 Act. Internal control over financial reporting is a process designed to provide reasonable assurance regarding the reliability of financial reporting and the preparation of financial statements for external purposes in accordance with generally accepted accounting principles.</w:t>
      </w:r>
    </w:p>
    <w:p w14:paraId="55C783F7" w14:textId="77777777" w:rsidR="00607C29" w:rsidRDefault="00607C29">
      <w:pPr>
        <w:spacing w:line="88" w:lineRule="exact"/>
        <w:rPr>
          <w:sz w:val="20"/>
          <w:szCs w:val="20"/>
        </w:rPr>
      </w:pPr>
    </w:p>
    <w:p w14:paraId="621E702F" w14:textId="77777777" w:rsidR="00607C29" w:rsidRDefault="00000000">
      <w:pPr>
        <w:spacing w:line="259" w:lineRule="auto"/>
        <w:ind w:right="20" w:firstLine="456"/>
        <w:jc w:val="both"/>
        <w:rPr>
          <w:sz w:val="20"/>
          <w:szCs w:val="20"/>
        </w:rPr>
      </w:pPr>
      <w:r>
        <w:rPr>
          <w:rFonts w:ascii="Arial" w:eastAsia="Arial" w:hAnsi="Arial" w:cs="Arial"/>
          <w:sz w:val="18"/>
          <w:szCs w:val="18"/>
        </w:rPr>
        <w:t>Because of its inherent limitations, internal control over financial reporting may not prevent or detect misstatements. Also, projections of any evaluation of effectiveness to future periods are subject to the risk that controls may become inadequate because of changes in conditions or that the degree of compliance with the policies or procedures may deteriorate.</w:t>
      </w:r>
    </w:p>
    <w:p w14:paraId="44C2AE50" w14:textId="77777777" w:rsidR="00607C29" w:rsidRDefault="00607C29">
      <w:pPr>
        <w:spacing w:line="140" w:lineRule="exact"/>
        <w:rPr>
          <w:sz w:val="20"/>
          <w:szCs w:val="20"/>
        </w:rPr>
      </w:pPr>
    </w:p>
    <w:p w14:paraId="7BA61AD6" w14:textId="77777777" w:rsidR="00607C29" w:rsidRDefault="00000000">
      <w:pPr>
        <w:spacing w:line="298" w:lineRule="auto"/>
        <w:ind w:right="40" w:firstLine="456"/>
        <w:rPr>
          <w:sz w:val="20"/>
          <w:szCs w:val="20"/>
        </w:rPr>
      </w:pPr>
      <w:r>
        <w:rPr>
          <w:rFonts w:ascii="Arial" w:eastAsia="Arial" w:hAnsi="Arial" w:cs="Arial"/>
          <w:sz w:val="16"/>
          <w:szCs w:val="16"/>
        </w:rPr>
        <w:t xml:space="preserve">Our management, with the participation of our principal executive officer and principal financial officer, assessed the effectiveness of the Company’s internal control over financial reporting as of December 31, 2009. In making this assessment, our management used the criteria set forth by the Committee of Sponsoring Organizations of the Treadway Commission (“COSO”) in </w:t>
      </w:r>
      <w:r>
        <w:rPr>
          <w:rFonts w:ascii="Arial" w:eastAsia="Arial" w:hAnsi="Arial" w:cs="Arial"/>
          <w:i/>
          <w:iCs/>
          <w:sz w:val="16"/>
          <w:szCs w:val="16"/>
        </w:rPr>
        <w:t>Internal Control—Integrated Framework</w:t>
      </w:r>
      <w:r>
        <w:rPr>
          <w:rFonts w:ascii="Arial" w:eastAsia="Arial" w:hAnsi="Arial" w:cs="Arial"/>
          <w:sz w:val="16"/>
          <w:szCs w:val="16"/>
        </w:rPr>
        <w:t xml:space="preserve"> . Based on its assessment, Quaker’s management has concluded that as of December 31, 2009, the Company’s internal control over financial reporting is effective based on those criteria.</w:t>
      </w:r>
    </w:p>
    <w:p w14:paraId="2E607389" w14:textId="77777777" w:rsidR="00607C29" w:rsidRDefault="00607C29">
      <w:pPr>
        <w:spacing w:line="113" w:lineRule="exact"/>
        <w:rPr>
          <w:sz w:val="20"/>
          <w:szCs w:val="20"/>
        </w:rPr>
      </w:pPr>
    </w:p>
    <w:p w14:paraId="453D28E9" w14:textId="77777777" w:rsidR="00607C29" w:rsidRDefault="00000000">
      <w:pPr>
        <w:spacing w:line="332" w:lineRule="auto"/>
        <w:ind w:right="160" w:firstLine="456"/>
        <w:rPr>
          <w:sz w:val="20"/>
          <w:szCs w:val="20"/>
        </w:rPr>
      </w:pPr>
      <w:r>
        <w:rPr>
          <w:rFonts w:ascii="Arial" w:eastAsia="Arial" w:hAnsi="Arial" w:cs="Arial"/>
          <w:sz w:val="16"/>
          <w:szCs w:val="16"/>
        </w:rPr>
        <w:t>The effectiveness of the Company’s internal control over financial reporting as of December 31, 2009 has been audited by PricewaterhouseCoopers LLP, an independent registered public accounting firm, as stated in their report which is included in “Item 8. Financial Statements and Supplementary Data.”</w:t>
      </w:r>
    </w:p>
    <w:p w14:paraId="565739D3" w14:textId="77777777" w:rsidR="00607C29" w:rsidRDefault="00607C29">
      <w:pPr>
        <w:spacing w:line="160" w:lineRule="exact"/>
        <w:rPr>
          <w:sz w:val="20"/>
          <w:szCs w:val="20"/>
        </w:rPr>
      </w:pPr>
    </w:p>
    <w:p w14:paraId="6B5242EB" w14:textId="77777777" w:rsidR="00607C29" w:rsidRDefault="00000000">
      <w:pPr>
        <w:rPr>
          <w:sz w:val="20"/>
          <w:szCs w:val="20"/>
        </w:rPr>
      </w:pPr>
      <w:r>
        <w:rPr>
          <w:rFonts w:ascii="Arial" w:eastAsia="Arial" w:hAnsi="Arial" w:cs="Arial"/>
          <w:b/>
          <w:bCs/>
          <w:sz w:val="18"/>
          <w:szCs w:val="18"/>
        </w:rPr>
        <w:t>Changes in Internal Controls Over Financial Reporting</w:t>
      </w:r>
    </w:p>
    <w:p w14:paraId="4DDE2775" w14:textId="77777777" w:rsidR="00607C29" w:rsidRDefault="00607C29">
      <w:pPr>
        <w:spacing w:line="96" w:lineRule="exact"/>
        <w:rPr>
          <w:sz w:val="20"/>
          <w:szCs w:val="20"/>
        </w:rPr>
      </w:pPr>
    </w:p>
    <w:p w14:paraId="5E9C9788" w14:textId="77777777" w:rsidR="00607C29" w:rsidRDefault="00000000">
      <w:pPr>
        <w:spacing w:line="259" w:lineRule="auto"/>
        <w:ind w:right="360" w:firstLine="456"/>
        <w:rPr>
          <w:sz w:val="20"/>
          <w:szCs w:val="20"/>
        </w:rPr>
      </w:pPr>
      <w:r>
        <w:rPr>
          <w:rFonts w:ascii="Arial" w:eastAsia="Arial" w:hAnsi="Arial" w:cs="Arial"/>
          <w:sz w:val="18"/>
          <w:szCs w:val="18"/>
        </w:rPr>
        <w:t>At the end of 2009, subsidiaries representing approximately 80% of consolidated revenue were operational on the Company’s global ERP system. The Company is currently in the process of upgrading its global ERP system in 2009. The Company is taking the necessary steps to monitor and maintain the appropriate internal controls during this period of change.</w:t>
      </w:r>
    </w:p>
    <w:p w14:paraId="386E290E" w14:textId="77777777" w:rsidR="00607C29" w:rsidRDefault="00607C29">
      <w:pPr>
        <w:spacing w:line="256" w:lineRule="exact"/>
        <w:rPr>
          <w:sz w:val="20"/>
          <w:szCs w:val="20"/>
        </w:rPr>
      </w:pPr>
    </w:p>
    <w:p w14:paraId="7529C018" w14:textId="77777777" w:rsidR="00607C29" w:rsidRDefault="00000000">
      <w:pPr>
        <w:tabs>
          <w:tab w:val="left" w:pos="1360"/>
        </w:tabs>
        <w:rPr>
          <w:sz w:val="20"/>
          <w:szCs w:val="20"/>
        </w:rPr>
      </w:pPr>
      <w:r>
        <w:rPr>
          <w:rFonts w:ascii="Arial" w:eastAsia="Arial" w:hAnsi="Arial" w:cs="Arial"/>
          <w:b/>
          <w:bCs/>
          <w:sz w:val="18"/>
          <w:szCs w:val="18"/>
        </w:rPr>
        <w:t>Item 9B.</w:t>
      </w:r>
      <w:r>
        <w:rPr>
          <w:sz w:val="20"/>
          <w:szCs w:val="20"/>
        </w:rPr>
        <w:tab/>
      </w:r>
      <w:r>
        <w:rPr>
          <w:rFonts w:ascii="Arial" w:eastAsia="Arial" w:hAnsi="Arial" w:cs="Arial"/>
          <w:b/>
          <w:bCs/>
          <w:i/>
          <w:iCs/>
          <w:sz w:val="15"/>
          <w:szCs w:val="15"/>
        </w:rPr>
        <w:t>Other Information.</w:t>
      </w:r>
    </w:p>
    <w:p w14:paraId="5DBB59E5" w14:textId="77777777" w:rsidR="00607C29" w:rsidRDefault="00607C29">
      <w:pPr>
        <w:spacing w:line="96" w:lineRule="exact"/>
        <w:rPr>
          <w:sz w:val="20"/>
          <w:szCs w:val="20"/>
        </w:rPr>
      </w:pPr>
    </w:p>
    <w:p w14:paraId="777485B9" w14:textId="77777777" w:rsidR="00607C29" w:rsidRDefault="00000000">
      <w:pPr>
        <w:ind w:left="460"/>
        <w:rPr>
          <w:sz w:val="20"/>
          <w:szCs w:val="20"/>
        </w:rPr>
      </w:pPr>
      <w:r>
        <w:rPr>
          <w:rFonts w:ascii="Arial" w:eastAsia="Arial" w:hAnsi="Arial" w:cs="Arial"/>
          <w:sz w:val="18"/>
          <w:szCs w:val="18"/>
        </w:rPr>
        <w:t>None.</w:t>
      </w:r>
    </w:p>
    <w:p w14:paraId="4C3AFAC0" w14:textId="77777777" w:rsidR="00607C29" w:rsidRDefault="00607C29">
      <w:pPr>
        <w:spacing w:line="158" w:lineRule="exact"/>
        <w:rPr>
          <w:sz w:val="20"/>
          <w:szCs w:val="20"/>
        </w:rPr>
      </w:pPr>
    </w:p>
    <w:p w14:paraId="0DB26B00" w14:textId="77777777" w:rsidR="00607C29" w:rsidRDefault="00000000">
      <w:pPr>
        <w:ind w:right="-59"/>
        <w:jc w:val="center"/>
        <w:rPr>
          <w:sz w:val="20"/>
          <w:szCs w:val="20"/>
        </w:rPr>
      </w:pPr>
      <w:r>
        <w:rPr>
          <w:rFonts w:ascii="Arial" w:eastAsia="Arial" w:hAnsi="Arial" w:cs="Arial"/>
          <w:sz w:val="18"/>
          <w:szCs w:val="18"/>
        </w:rPr>
        <w:t>72</w:t>
      </w:r>
    </w:p>
    <w:p w14:paraId="10BF8AE9" w14:textId="77777777" w:rsidR="00607C29" w:rsidRDefault="00607C29">
      <w:pPr>
        <w:sectPr w:rsidR="00607C29">
          <w:pgSz w:w="11900" w:h="16838"/>
          <w:pgMar w:top="459" w:right="279" w:bottom="1440" w:left="240" w:header="0" w:footer="0" w:gutter="0"/>
          <w:cols w:space="720" w:equalWidth="0">
            <w:col w:w="11380"/>
          </w:cols>
        </w:sectPr>
      </w:pPr>
    </w:p>
    <w:p w14:paraId="1F40D10E" w14:textId="77777777" w:rsidR="00607C29" w:rsidRDefault="00000000">
      <w:pPr>
        <w:rPr>
          <w:rFonts w:ascii="Arial" w:eastAsia="Arial" w:hAnsi="Arial" w:cs="Arial"/>
          <w:b/>
          <w:bCs/>
          <w:color w:val="0000EE"/>
          <w:sz w:val="18"/>
          <w:szCs w:val="18"/>
          <w:u w:val="single"/>
        </w:rPr>
      </w:pPr>
      <w:bookmarkStart w:id="73" w:name="page74"/>
      <w:bookmarkEnd w:id="73"/>
      <w:r>
        <w:rPr>
          <w:rFonts w:ascii="Arial" w:eastAsia="Arial" w:hAnsi="Arial" w:cs="Arial"/>
          <w:b/>
          <w:bCs/>
          <w:noProof/>
          <w:color w:val="0000EE"/>
          <w:sz w:val="18"/>
          <w:szCs w:val="18"/>
          <w:u w:val="single"/>
        </w:rPr>
        <w:lastRenderedPageBreak/>
        <w:drawing>
          <wp:anchor distT="0" distB="0" distL="114300" distR="114300" simplePos="0" relativeHeight="251700224" behindDoc="1" locked="0" layoutInCell="0" allowOverlap="1" wp14:anchorId="5F6888C7" wp14:editId="48541B7A">
            <wp:simplePos x="0" y="0"/>
            <wp:positionH relativeFrom="page">
              <wp:posOffset>144780</wp:posOffset>
            </wp:positionH>
            <wp:positionV relativeFrom="page">
              <wp:posOffset>88900</wp:posOffset>
            </wp:positionV>
            <wp:extent cx="7289165" cy="38100"/>
            <wp:effectExtent l="0" t="0" r="0" b="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7"/>
                    <a:srcRect/>
                    <a:stretch>
                      <a:fillRect/>
                    </a:stretch>
                  </pic:blipFill>
                  <pic:spPr bwMode="auto">
                    <a:xfrm>
                      <a:off x="0" y="0"/>
                      <a:ext cx="7289165" cy="38100"/>
                    </a:xfrm>
                    <a:prstGeom prst="rect">
                      <a:avLst/>
                    </a:prstGeom>
                    <a:noFill/>
                  </pic:spPr>
                </pic:pic>
              </a:graphicData>
            </a:graphic>
          </wp:anchor>
        </w:drawing>
      </w:r>
      <w:hyperlink w:anchor="page29">
        <w:r>
          <w:rPr>
            <w:rFonts w:ascii="Arial" w:eastAsia="Arial" w:hAnsi="Arial" w:cs="Arial"/>
            <w:b/>
            <w:bCs/>
            <w:color w:val="0000EE"/>
            <w:sz w:val="18"/>
            <w:szCs w:val="18"/>
            <w:u w:val="single"/>
          </w:rPr>
          <w:t>Table of Contents</w:t>
        </w:r>
      </w:hyperlink>
    </w:p>
    <w:p w14:paraId="14A0D9B5" w14:textId="77777777" w:rsidR="00607C29" w:rsidRDefault="00607C29">
      <w:pPr>
        <w:spacing w:line="310" w:lineRule="exact"/>
        <w:rPr>
          <w:sz w:val="20"/>
          <w:szCs w:val="20"/>
        </w:rPr>
      </w:pPr>
    </w:p>
    <w:p w14:paraId="79CCC380" w14:textId="77777777" w:rsidR="00607C29" w:rsidRDefault="00000000">
      <w:pPr>
        <w:ind w:left="5360"/>
        <w:rPr>
          <w:sz w:val="20"/>
          <w:szCs w:val="20"/>
        </w:rPr>
      </w:pPr>
      <w:r>
        <w:rPr>
          <w:rFonts w:ascii="Arial" w:eastAsia="Arial" w:hAnsi="Arial" w:cs="Arial"/>
          <w:b/>
          <w:bCs/>
          <w:sz w:val="18"/>
          <w:szCs w:val="18"/>
        </w:rPr>
        <w:t>PART III</w:t>
      </w:r>
    </w:p>
    <w:p w14:paraId="3F750208" w14:textId="77777777" w:rsidR="00607C29" w:rsidRDefault="00607C29">
      <w:pPr>
        <w:spacing w:line="212" w:lineRule="exact"/>
        <w:rPr>
          <w:sz w:val="20"/>
          <w:szCs w:val="20"/>
        </w:rPr>
      </w:pPr>
    </w:p>
    <w:p w14:paraId="06DBC28E" w14:textId="77777777" w:rsidR="00607C29" w:rsidRDefault="00000000">
      <w:pPr>
        <w:tabs>
          <w:tab w:val="left" w:pos="1360"/>
        </w:tabs>
        <w:rPr>
          <w:sz w:val="20"/>
          <w:szCs w:val="20"/>
        </w:rPr>
      </w:pPr>
      <w:r>
        <w:rPr>
          <w:rFonts w:ascii="Arial" w:eastAsia="Arial" w:hAnsi="Arial" w:cs="Arial"/>
          <w:b/>
          <w:bCs/>
          <w:sz w:val="18"/>
          <w:szCs w:val="18"/>
        </w:rPr>
        <w:t>Item 10.</w:t>
      </w:r>
      <w:r>
        <w:rPr>
          <w:sz w:val="20"/>
          <w:szCs w:val="20"/>
        </w:rPr>
        <w:tab/>
      </w:r>
      <w:r>
        <w:rPr>
          <w:rFonts w:ascii="Arial" w:eastAsia="Arial" w:hAnsi="Arial" w:cs="Arial"/>
          <w:b/>
          <w:bCs/>
          <w:i/>
          <w:iCs/>
          <w:sz w:val="15"/>
          <w:szCs w:val="15"/>
        </w:rPr>
        <w:t>Directors, Executive Officers and Corporate Governance.</w:t>
      </w:r>
    </w:p>
    <w:p w14:paraId="37C3664D" w14:textId="77777777" w:rsidR="00607C29" w:rsidRDefault="00607C29">
      <w:pPr>
        <w:spacing w:line="96" w:lineRule="exact"/>
        <w:rPr>
          <w:sz w:val="20"/>
          <w:szCs w:val="20"/>
        </w:rPr>
      </w:pPr>
    </w:p>
    <w:p w14:paraId="5E3871F6" w14:textId="77777777" w:rsidR="00607C29" w:rsidRDefault="00000000">
      <w:pPr>
        <w:spacing w:line="283" w:lineRule="auto"/>
        <w:ind w:right="160" w:firstLine="456"/>
        <w:rPr>
          <w:sz w:val="20"/>
          <w:szCs w:val="20"/>
        </w:rPr>
      </w:pPr>
      <w:r>
        <w:rPr>
          <w:rFonts w:ascii="Arial" w:eastAsia="Arial" w:hAnsi="Arial" w:cs="Arial"/>
          <w:sz w:val="16"/>
          <w:szCs w:val="16"/>
        </w:rPr>
        <w:t>Incorporated by reference is (i) the information beginning immediately following the caption “Proposal 1—Election of Directors and Nominee Biographies” in the Registrant’s definitive Proxy Statement relating to the Annual Meeting of Shareholders to be held May 12, 2010 to be filed with the SEC no later than 120 days after the close of its fiscal year ended December 31, 2009 (the “2010 Proxy Statement”) to, but not including, the caption “Corporate Governance,” (ii) the information appearing in Item 4(a) of this Report, (iii) the information in the 2010 Proxy Statement beginning with and including the sub-caption, “Section 16(a) Beneficial Ownership Reporting Compliance” to, but not including the caption “Certain Relationships and Related Transactions,” and</w:t>
      </w:r>
    </w:p>
    <w:p w14:paraId="3678C9FA" w14:textId="77777777" w:rsidR="00607C29" w:rsidRDefault="00607C29">
      <w:pPr>
        <w:spacing w:line="2" w:lineRule="exact"/>
        <w:rPr>
          <w:sz w:val="20"/>
          <w:szCs w:val="20"/>
        </w:rPr>
      </w:pPr>
    </w:p>
    <w:p w14:paraId="52E94CF8" w14:textId="77777777" w:rsidR="00607C29" w:rsidRDefault="00000000">
      <w:pPr>
        <w:numPr>
          <w:ilvl w:val="0"/>
          <w:numId w:val="21"/>
        </w:numPr>
        <w:tabs>
          <w:tab w:val="left" w:pos="297"/>
        </w:tabs>
        <w:spacing w:line="261" w:lineRule="auto"/>
        <w:ind w:right="1060" w:firstLine="8"/>
        <w:rPr>
          <w:rFonts w:ascii="Arial" w:eastAsia="Arial" w:hAnsi="Arial" w:cs="Arial"/>
          <w:sz w:val="18"/>
          <w:szCs w:val="18"/>
        </w:rPr>
      </w:pPr>
      <w:r>
        <w:rPr>
          <w:rFonts w:ascii="Arial" w:eastAsia="Arial" w:hAnsi="Arial" w:cs="Arial"/>
          <w:sz w:val="18"/>
          <w:szCs w:val="18"/>
        </w:rPr>
        <w:t>the information in the 2010 Proxy Statement beginning with and including the sub-caption “Code of Conduct” to, but not including the caption “Compensation Committee Interlocks and Insider Participation.”</w:t>
      </w:r>
    </w:p>
    <w:p w14:paraId="5B3A9511" w14:textId="77777777" w:rsidR="00607C29" w:rsidRDefault="00607C29">
      <w:pPr>
        <w:spacing w:line="253" w:lineRule="exact"/>
        <w:rPr>
          <w:sz w:val="20"/>
          <w:szCs w:val="20"/>
        </w:rPr>
      </w:pPr>
    </w:p>
    <w:p w14:paraId="7175983F" w14:textId="77777777" w:rsidR="00607C29" w:rsidRDefault="00000000">
      <w:pPr>
        <w:tabs>
          <w:tab w:val="left" w:pos="1360"/>
        </w:tabs>
        <w:rPr>
          <w:sz w:val="20"/>
          <w:szCs w:val="20"/>
        </w:rPr>
      </w:pPr>
      <w:r>
        <w:rPr>
          <w:rFonts w:ascii="Arial" w:eastAsia="Arial" w:hAnsi="Arial" w:cs="Arial"/>
          <w:b/>
          <w:bCs/>
          <w:sz w:val="18"/>
          <w:szCs w:val="18"/>
        </w:rPr>
        <w:t>Item 11.</w:t>
      </w:r>
      <w:r>
        <w:rPr>
          <w:sz w:val="20"/>
          <w:szCs w:val="20"/>
        </w:rPr>
        <w:tab/>
      </w:r>
      <w:r>
        <w:rPr>
          <w:rFonts w:ascii="Arial" w:eastAsia="Arial" w:hAnsi="Arial" w:cs="Arial"/>
          <w:b/>
          <w:bCs/>
          <w:i/>
          <w:iCs/>
          <w:sz w:val="15"/>
          <w:szCs w:val="15"/>
        </w:rPr>
        <w:t>Executive Compensation.</w:t>
      </w:r>
    </w:p>
    <w:p w14:paraId="475E9861" w14:textId="77777777" w:rsidR="00607C29" w:rsidRDefault="00607C29">
      <w:pPr>
        <w:spacing w:line="96" w:lineRule="exact"/>
        <w:rPr>
          <w:sz w:val="20"/>
          <w:szCs w:val="20"/>
        </w:rPr>
      </w:pPr>
    </w:p>
    <w:p w14:paraId="1308A5DF" w14:textId="77777777" w:rsidR="00607C29" w:rsidRDefault="00000000">
      <w:pPr>
        <w:spacing w:line="332" w:lineRule="auto"/>
        <w:ind w:right="180" w:firstLine="456"/>
        <w:rPr>
          <w:sz w:val="20"/>
          <w:szCs w:val="20"/>
        </w:rPr>
      </w:pPr>
      <w:r>
        <w:rPr>
          <w:rFonts w:ascii="Arial" w:eastAsia="Arial" w:hAnsi="Arial" w:cs="Arial"/>
          <w:sz w:val="16"/>
          <w:szCs w:val="16"/>
        </w:rPr>
        <w:t>Incorporated by reference is the information in the 2010 Proxy Statement beginning with and including the caption “Compensation Committee Interlocks and Insider Participation” to, but not including the caption “Stock Ownership of Certain Beneficial Owners and Management.”</w:t>
      </w:r>
    </w:p>
    <w:p w14:paraId="4DD00D50" w14:textId="77777777" w:rsidR="00607C29" w:rsidRDefault="00607C29">
      <w:pPr>
        <w:spacing w:line="201" w:lineRule="exact"/>
        <w:rPr>
          <w:sz w:val="20"/>
          <w:szCs w:val="20"/>
        </w:rPr>
      </w:pPr>
    </w:p>
    <w:p w14:paraId="419BA3D5" w14:textId="77777777" w:rsidR="00607C29" w:rsidRDefault="00000000">
      <w:pPr>
        <w:tabs>
          <w:tab w:val="left" w:pos="1360"/>
        </w:tabs>
        <w:rPr>
          <w:sz w:val="20"/>
          <w:szCs w:val="20"/>
        </w:rPr>
      </w:pPr>
      <w:r>
        <w:rPr>
          <w:rFonts w:ascii="Arial" w:eastAsia="Arial" w:hAnsi="Arial" w:cs="Arial"/>
          <w:b/>
          <w:bCs/>
          <w:sz w:val="18"/>
          <w:szCs w:val="18"/>
        </w:rPr>
        <w:t>Item 12.</w:t>
      </w:r>
      <w:r>
        <w:rPr>
          <w:sz w:val="20"/>
          <w:szCs w:val="20"/>
        </w:rPr>
        <w:tab/>
      </w:r>
      <w:r>
        <w:rPr>
          <w:rFonts w:ascii="Arial" w:eastAsia="Arial" w:hAnsi="Arial" w:cs="Arial"/>
          <w:b/>
          <w:bCs/>
          <w:i/>
          <w:iCs/>
          <w:sz w:val="15"/>
          <w:szCs w:val="15"/>
        </w:rPr>
        <w:t>Security Ownership of Certain Beneficial Owners and Management and Related Stockholder Matters.</w:t>
      </w:r>
    </w:p>
    <w:p w14:paraId="0AE90031" w14:textId="77777777" w:rsidR="00607C29" w:rsidRDefault="00607C29">
      <w:pPr>
        <w:spacing w:line="96" w:lineRule="exact"/>
        <w:rPr>
          <w:sz w:val="20"/>
          <w:szCs w:val="20"/>
        </w:rPr>
      </w:pPr>
    </w:p>
    <w:p w14:paraId="27B91B2A" w14:textId="77777777" w:rsidR="00607C29" w:rsidRDefault="00000000">
      <w:pPr>
        <w:spacing w:line="332" w:lineRule="auto"/>
        <w:ind w:right="500" w:firstLine="456"/>
        <w:rPr>
          <w:sz w:val="20"/>
          <w:szCs w:val="20"/>
        </w:rPr>
      </w:pPr>
      <w:r>
        <w:rPr>
          <w:rFonts w:ascii="Arial" w:eastAsia="Arial" w:hAnsi="Arial" w:cs="Arial"/>
          <w:sz w:val="16"/>
          <w:szCs w:val="16"/>
        </w:rPr>
        <w:t>Incorporated by reference is the information in the 2010 Proxy Statement beginning immediately following the caption “Stock Ownership of Certain Beneficial Owners and Management” to, but not including the sub-caption “Section 16(a) Beneficial Ownership Reporting Compliance.”</w:t>
      </w:r>
    </w:p>
    <w:p w14:paraId="0353D90D" w14:textId="77777777" w:rsidR="00607C29" w:rsidRDefault="00607C29">
      <w:pPr>
        <w:spacing w:line="85" w:lineRule="exact"/>
        <w:rPr>
          <w:sz w:val="20"/>
          <w:szCs w:val="20"/>
        </w:rPr>
      </w:pPr>
    </w:p>
    <w:p w14:paraId="42BA8371" w14:textId="77777777" w:rsidR="00607C29" w:rsidRDefault="00000000">
      <w:pPr>
        <w:spacing w:line="268" w:lineRule="auto"/>
        <w:ind w:right="700" w:firstLine="456"/>
        <w:rPr>
          <w:sz w:val="20"/>
          <w:szCs w:val="20"/>
        </w:rPr>
      </w:pPr>
      <w:r>
        <w:rPr>
          <w:rFonts w:ascii="Arial" w:eastAsia="Arial" w:hAnsi="Arial" w:cs="Arial"/>
          <w:sz w:val="18"/>
          <w:szCs w:val="18"/>
        </w:rPr>
        <w:t>The following table sets forth certain information relating to the Company’s equity compensation plans as of December 31, 2009. Each number of securities reflected in the table is a reference to shares of Quaker common stock.</w:t>
      </w:r>
    </w:p>
    <w:p w14:paraId="085156FB" w14:textId="77777777" w:rsidR="00607C29" w:rsidRDefault="00607C29">
      <w:pPr>
        <w:spacing w:line="213" w:lineRule="exact"/>
        <w:rPr>
          <w:sz w:val="20"/>
          <w:szCs w:val="20"/>
        </w:rPr>
      </w:pPr>
    </w:p>
    <w:p w14:paraId="338285E5" w14:textId="77777777" w:rsidR="00607C29" w:rsidRDefault="00000000">
      <w:pPr>
        <w:ind w:left="240"/>
        <w:rPr>
          <w:sz w:val="20"/>
          <w:szCs w:val="20"/>
        </w:rPr>
      </w:pPr>
      <w:r>
        <w:rPr>
          <w:rFonts w:ascii="Arial" w:eastAsia="Arial" w:hAnsi="Arial" w:cs="Arial"/>
          <w:i/>
          <w:iCs/>
          <w:sz w:val="18"/>
          <w:szCs w:val="18"/>
        </w:rPr>
        <w:t>Equity Compensation Plans</w:t>
      </w:r>
    </w:p>
    <w:p w14:paraId="31576A33" w14:textId="77777777" w:rsidR="00607C29" w:rsidRDefault="00607C29">
      <w:pPr>
        <w:spacing w:line="207" w:lineRule="exact"/>
        <w:rPr>
          <w:sz w:val="20"/>
          <w:szCs w:val="20"/>
        </w:rPr>
      </w:pPr>
    </w:p>
    <w:p w14:paraId="0191EF5D" w14:textId="77777777" w:rsidR="00607C29" w:rsidRDefault="00000000">
      <w:pPr>
        <w:ind w:right="160"/>
        <w:jc w:val="center"/>
        <w:rPr>
          <w:sz w:val="20"/>
          <w:szCs w:val="20"/>
        </w:rPr>
      </w:pPr>
      <w:r>
        <w:rPr>
          <w:rFonts w:ascii="Arial" w:eastAsia="Arial" w:hAnsi="Arial" w:cs="Arial"/>
          <w:b/>
          <w:bCs/>
          <w:sz w:val="14"/>
          <w:szCs w:val="14"/>
        </w:rPr>
        <w:t>Equity Compensation Plan Information</w:t>
      </w:r>
    </w:p>
    <w:p w14:paraId="5698652D" w14:textId="77777777" w:rsidR="00607C29" w:rsidRDefault="00607C29">
      <w:pPr>
        <w:spacing w:line="33"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0"/>
        <w:gridCol w:w="1060"/>
        <w:gridCol w:w="80"/>
        <w:gridCol w:w="800"/>
        <w:gridCol w:w="2240"/>
        <w:gridCol w:w="1220"/>
        <w:gridCol w:w="1160"/>
        <w:gridCol w:w="1660"/>
        <w:gridCol w:w="1180"/>
        <w:gridCol w:w="1820"/>
        <w:gridCol w:w="180"/>
      </w:tblGrid>
      <w:tr w:rsidR="00607C29" w14:paraId="5FA694D3" w14:textId="77777777">
        <w:trPr>
          <w:trHeight w:val="20"/>
        </w:trPr>
        <w:tc>
          <w:tcPr>
            <w:tcW w:w="20" w:type="dxa"/>
            <w:vAlign w:val="bottom"/>
          </w:tcPr>
          <w:p w14:paraId="2F6E5780" w14:textId="77777777" w:rsidR="00607C29" w:rsidRDefault="00607C29">
            <w:pPr>
              <w:spacing w:line="20" w:lineRule="exact"/>
              <w:rPr>
                <w:sz w:val="1"/>
                <w:szCs w:val="1"/>
              </w:rPr>
            </w:pPr>
          </w:p>
        </w:tc>
        <w:tc>
          <w:tcPr>
            <w:tcW w:w="1060" w:type="dxa"/>
            <w:shd w:val="clear" w:color="auto" w:fill="000000"/>
            <w:vAlign w:val="bottom"/>
          </w:tcPr>
          <w:p w14:paraId="371F9ADF" w14:textId="77777777" w:rsidR="00607C29" w:rsidRDefault="00607C29">
            <w:pPr>
              <w:spacing w:line="20" w:lineRule="exact"/>
              <w:rPr>
                <w:sz w:val="1"/>
                <w:szCs w:val="1"/>
              </w:rPr>
            </w:pPr>
          </w:p>
        </w:tc>
        <w:tc>
          <w:tcPr>
            <w:tcW w:w="80" w:type="dxa"/>
            <w:shd w:val="clear" w:color="auto" w:fill="000000"/>
            <w:vAlign w:val="bottom"/>
          </w:tcPr>
          <w:p w14:paraId="528540E4" w14:textId="77777777" w:rsidR="00607C29" w:rsidRDefault="00607C29">
            <w:pPr>
              <w:spacing w:line="20" w:lineRule="exact"/>
              <w:rPr>
                <w:sz w:val="1"/>
                <w:szCs w:val="1"/>
              </w:rPr>
            </w:pPr>
          </w:p>
        </w:tc>
        <w:tc>
          <w:tcPr>
            <w:tcW w:w="800" w:type="dxa"/>
            <w:shd w:val="clear" w:color="auto" w:fill="000000"/>
            <w:vAlign w:val="bottom"/>
          </w:tcPr>
          <w:p w14:paraId="5D174989" w14:textId="77777777" w:rsidR="00607C29" w:rsidRDefault="00607C29">
            <w:pPr>
              <w:spacing w:line="20" w:lineRule="exact"/>
              <w:rPr>
                <w:sz w:val="1"/>
                <w:szCs w:val="1"/>
              </w:rPr>
            </w:pPr>
          </w:p>
        </w:tc>
        <w:tc>
          <w:tcPr>
            <w:tcW w:w="2240" w:type="dxa"/>
            <w:shd w:val="clear" w:color="auto" w:fill="000000"/>
            <w:vAlign w:val="bottom"/>
          </w:tcPr>
          <w:p w14:paraId="616CFD63" w14:textId="77777777" w:rsidR="00607C29" w:rsidRDefault="00607C29">
            <w:pPr>
              <w:spacing w:line="20" w:lineRule="exact"/>
              <w:rPr>
                <w:sz w:val="1"/>
                <w:szCs w:val="1"/>
              </w:rPr>
            </w:pPr>
          </w:p>
        </w:tc>
        <w:tc>
          <w:tcPr>
            <w:tcW w:w="1220" w:type="dxa"/>
            <w:shd w:val="clear" w:color="auto" w:fill="000000"/>
            <w:vAlign w:val="bottom"/>
          </w:tcPr>
          <w:p w14:paraId="2D419908" w14:textId="77777777" w:rsidR="00607C29" w:rsidRDefault="00607C29">
            <w:pPr>
              <w:spacing w:line="20" w:lineRule="exact"/>
              <w:rPr>
                <w:sz w:val="1"/>
                <w:szCs w:val="1"/>
              </w:rPr>
            </w:pPr>
          </w:p>
        </w:tc>
        <w:tc>
          <w:tcPr>
            <w:tcW w:w="1160" w:type="dxa"/>
            <w:shd w:val="clear" w:color="auto" w:fill="000000"/>
            <w:vAlign w:val="bottom"/>
          </w:tcPr>
          <w:p w14:paraId="4898881F" w14:textId="77777777" w:rsidR="00607C29" w:rsidRDefault="00607C29">
            <w:pPr>
              <w:spacing w:line="20" w:lineRule="exact"/>
              <w:rPr>
                <w:sz w:val="1"/>
                <w:szCs w:val="1"/>
              </w:rPr>
            </w:pPr>
          </w:p>
        </w:tc>
        <w:tc>
          <w:tcPr>
            <w:tcW w:w="1660" w:type="dxa"/>
            <w:shd w:val="clear" w:color="auto" w:fill="000000"/>
            <w:vAlign w:val="bottom"/>
          </w:tcPr>
          <w:p w14:paraId="1EAADA4A" w14:textId="77777777" w:rsidR="00607C29" w:rsidRDefault="00607C29">
            <w:pPr>
              <w:spacing w:line="20" w:lineRule="exact"/>
              <w:rPr>
                <w:sz w:val="1"/>
                <w:szCs w:val="1"/>
              </w:rPr>
            </w:pPr>
          </w:p>
        </w:tc>
        <w:tc>
          <w:tcPr>
            <w:tcW w:w="1180" w:type="dxa"/>
            <w:shd w:val="clear" w:color="auto" w:fill="000000"/>
            <w:vAlign w:val="bottom"/>
          </w:tcPr>
          <w:p w14:paraId="1B85183C" w14:textId="77777777" w:rsidR="00607C29" w:rsidRDefault="00607C29">
            <w:pPr>
              <w:spacing w:line="20" w:lineRule="exact"/>
              <w:rPr>
                <w:sz w:val="1"/>
                <w:szCs w:val="1"/>
              </w:rPr>
            </w:pPr>
          </w:p>
        </w:tc>
        <w:tc>
          <w:tcPr>
            <w:tcW w:w="1820" w:type="dxa"/>
            <w:shd w:val="clear" w:color="auto" w:fill="000000"/>
            <w:vAlign w:val="bottom"/>
          </w:tcPr>
          <w:p w14:paraId="5BFF76FC" w14:textId="77777777" w:rsidR="00607C29" w:rsidRDefault="00607C29">
            <w:pPr>
              <w:spacing w:line="20" w:lineRule="exact"/>
              <w:rPr>
                <w:sz w:val="1"/>
                <w:szCs w:val="1"/>
              </w:rPr>
            </w:pPr>
          </w:p>
        </w:tc>
        <w:tc>
          <w:tcPr>
            <w:tcW w:w="180" w:type="dxa"/>
            <w:vAlign w:val="bottom"/>
          </w:tcPr>
          <w:p w14:paraId="72847C6F" w14:textId="77777777" w:rsidR="00607C29" w:rsidRDefault="00607C29">
            <w:pPr>
              <w:spacing w:line="20" w:lineRule="exact"/>
              <w:rPr>
                <w:sz w:val="1"/>
                <w:szCs w:val="1"/>
              </w:rPr>
            </w:pPr>
          </w:p>
        </w:tc>
      </w:tr>
      <w:tr w:rsidR="00607C29" w14:paraId="6B06C419" w14:textId="77777777">
        <w:trPr>
          <w:trHeight w:val="110"/>
        </w:trPr>
        <w:tc>
          <w:tcPr>
            <w:tcW w:w="20" w:type="dxa"/>
            <w:vAlign w:val="bottom"/>
          </w:tcPr>
          <w:p w14:paraId="14A84F14" w14:textId="77777777" w:rsidR="00607C29" w:rsidRDefault="00607C29">
            <w:pPr>
              <w:rPr>
                <w:sz w:val="9"/>
                <w:szCs w:val="9"/>
              </w:rPr>
            </w:pPr>
          </w:p>
        </w:tc>
        <w:tc>
          <w:tcPr>
            <w:tcW w:w="1060" w:type="dxa"/>
            <w:vAlign w:val="bottom"/>
          </w:tcPr>
          <w:p w14:paraId="17EE5F60" w14:textId="77777777" w:rsidR="00607C29" w:rsidRDefault="00607C29">
            <w:pPr>
              <w:rPr>
                <w:sz w:val="9"/>
                <w:szCs w:val="9"/>
              </w:rPr>
            </w:pPr>
          </w:p>
        </w:tc>
        <w:tc>
          <w:tcPr>
            <w:tcW w:w="80" w:type="dxa"/>
            <w:vAlign w:val="bottom"/>
          </w:tcPr>
          <w:p w14:paraId="2ECDA6B0" w14:textId="77777777" w:rsidR="00607C29" w:rsidRDefault="00607C29">
            <w:pPr>
              <w:rPr>
                <w:sz w:val="9"/>
                <w:szCs w:val="9"/>
              </w:rPr>
            </w:pPr>
          </w:p>
        </w:tc>
        <w:tc>
          <w:tcPr>
            <w:tcW w:w="800" w:type="dxa"/>
            <w:vAlign w:val="bottom"/>
          </w:tcPr>
          <w:p w14:paraId="22808C59" w14:textId="77777777" w:rsidR="00607C29" w:rsidRDefault="00607C29">
            <w:pPr>
              <w:rPr>
                <w:sz w:val="9"/>
                <w:szCs w:val="9"/>
              </w:rPr>
            </w:pPr>
          </w:p>
        </w:tc>
        <w:tc>
          <w:tcPr>
            <w:tcW w:w="2240" w:type="dxa"/>
            <w:vAlign w:val="bottom"/>
          </w:tcPr>
          <w:p w14:paraId="38950714" w14:textId="77777777" w:rsidR="00607C29" w:rsidRDefault="00607C29">
            <w:pPr>
              <w:rPr>
                <w:sz w:val="9"/>
                <w:szCs w:val="9"/>
              </w:rPr>
            </w:pPr>
          </w:p>
        </w:tc>
        <w:tc>
          <w:tcPr>
            <w:tcW w:w="2380" w:type="dxa"/>
            <w:gridSpan w:val="2"/>
            <w:vAlign w:val="bottom"/>
          </w:tcPr>
          <w:p w14:paraId="483D4E73" w14:textId="77777777" w:rsidR="00607C29" w:rsidRDefault="00000000">
            <w:pPr>
              <w:spacing w:line="110" w:lineRule="exact"/>
              <w:ind w:right="1160"/>
              <w:jc w:val="center"/>
              <w:rPr>
                <w:sz w:val="20"/>
                <w:szCs w:val="20"/>
              </w:rPr>
            </w:pPr>
            <w:r>
              <w:rPr>
                <w:rFonts w:ascii="Arial" w:eastAsia="Arial" w:hAnsi="Arial" w:cs="Arial"/>
                <w:b/>
                <w:bCs/>
                <w:w w:val="98"/>
                <w:sz w:val="12"/>
                <w:szCs w:val="12"/>
              </w:rPr>
              <w:t>Number of securities</w:t>
            </w:r>
          </w:p>
        </w:tc>
        <w:tc>
          <w:tcPr>
            <w:tcW w:w="1660" w:type="dxa"/>
            <w:vAlign w:val="bottom"/>
          </w:tcPr>
          <w:p w14:paraId="72F776DA" w14:textId="77777777" w:rsidR="00607C29" w:rsidRDefault="00607C29">
            <w:pPr>
              <w:rPr>
                <w:sz w:val="9"/>
                <w:szCs w:val="9"/>
              </w:rPr>
            </w:pPr>
          </w:p>
        </w:tc>
        <w:tc>
          <w:tcPr>
            <w:tcW w:w="1180" w:type="dxa"/>
            <w:vAlign w:val="bottom"/>
          </w:tcPr>
          <w:p w14:paraId="1A978AAD" w14:textId="77777777" w:rsidR="00607C29" w:rsidRDefault="00607C29">
            <w:pPr>
              <w:rPr>
                <w:sz w:val="9"/>
                <w:szCs w:val="9"/>
              </w:rPr>
            </w:pPr>
          </w:p>
        </w:tc>
        <w:tc>
          <w:tcPr>
            <w:tcW w:w="2000" w:type="dxa"/>
            <w:gridSpan w:val="2"/>
            <w:vAlign w:val="bottom"/>
          </w:tcPr>
          <w:p w14:paraId="42AFBD87" w14:textId="77777777" w:rsidR="00607C29" w:rsidRDefault="00000000">
            <w:pPr>
              <w:spacing w:line="110" w:lineRule="exact"/>
              <w:ind w:right="180"/>
              <w:jc w:val="center"/>
              <w:rPr>
                <w:sz w:val="20"/>
                <w:szCs w:val="20"/>
              </w:rPr>
            </w:pPr>
            <w:r>
              <w:rPr>
                <w:rFonts w:ascii="Arial" w:eastAsia="Arial" w:hAnsi="Arial" w:cs="Arial"/>
                <w:b/>
                <w:bCs/>
                <w:sz w:val="12"/>
                <w:szCs w:val="12"/>
              </w:rPr>
              <w:t>Number of securities remaining</w:t>
            </w:r>
          </w:p>
        </w:tc>
      </w:tr>
      <w:tr w:rsidR="00607C29" w14:paraId="0DE720D7" w14:textId="77777777">
        <w:trPr>
          <w:trHeight w:val="149"/>
        </w:trPr>
        <w:tc>
          <w:tcPr>
            <w:tcW w:w="20" w:type="dxa"/>
            <w:vAlign w:val="bottom"/>
          </w:tcPr>
          <w:p w14:paraId="7D9DEE09" w14:textId="77777777" w:rsidR="00607C29" w:rsidRDefault="00607C29">
            <w:pPr>
              <w:rPr>
                <w:sz w:val="12"/>
                <w:szCs w:val="12"/>
              </w:rPr>
            </w:pPr>
          </w:p>
        </w:tc>
        <w:tc>
          <w:tcPr>
            <w:tcW w:w="1060" w:type="dxa"/>
            <w:vAlign w:val="bottom"/>
          </w:tcPr>
          <w:p w14:paraId="2EC1D252" w14:textId="77777777" w:rsidR="00607C29" w:rsidRDefault="00607C29">
            <w:pPr>
              <w:rPr>
                <w:sz w:val="12"/>
                <w:szCs w:val="12"/>
              </w:rPr>
            </w:pPr>
          </w:p>
        </w:tc>
        <w:tc>
          <w:tcPr>
            <w:tcW w:w="80" w:type="dxa"/>
            <w:vAlign w:val="bottom"/>
          </w:tcPr>
          <w:p w14:paraId="5CAE61CA" w14:textId="77777777" w:rsidR="00607C29" w:rsidRDefault="00607C29">
            <w:pPr>
              <w:rPr>
                <w:sz w:val="12"/>
                <w:szCs w:val="12"/>
              </w:rPr>
            </w:pPr>
          </w:p>
        </w:tc>
        <w:tc>
          <w:tcPr>
            <w:tcW w:w="800" w:type="dxa"/>
            <w:vAlign w:val="bottom"/>
          </w:tcPr>
          <w:p w14:paraId="28EA5F98" w14:textId="77777777" w:rsidR="00607C29" w:rsidRDefault="00607C29">
            <w:pPr>
              <w:rPr>
                <w:sz w:val="12"/>
                <w:szCs w:val="12"/>
              </w:rPr>
            </w:pPr>
          </w:p>
        </w:tc>
        <w:tc>
          <w:tcPr>
            <w:tcW w:w="2240" w:type="dxa"/>
            <w:vAlign w:val="bottom"/>
          </w:tcPr>
          <w:p w14:paraId="4262228F" w14:textId="77777777" w:rsidR="00607C29" w:rsidRDefault="00607C29">
            <w:pPr>
              <w:rPr>
                <w:sz w:val="12"/>
                <w:szCs w:val="12"/>
              </w:rPr>
            </w:pPr>
          </w:p>
        </w:tc>
        <w:tc>
          <w:tcPr>
            <w:tcW w:w="2380" w:type="dxa"/>
            <w:gridSpan w:val="2"/>
            <w:vAlign w:val="bottom"/>
          </w:tcPr>
          <w:p w14:paraId="49D4A7B5" w14:textId="77777777" w:rsidR="00607C29" w:rsidRDefault="00000000">
            <w:pPr>
              <w:spacing w:line="149" w:lineRule="exact"/>
              <w:ind w:right="1160"/>
              <w:jc w:val="center"/>
              <w:rPr>
                <w:sz w:val="20"/>
                <w:szCs w:val="20"/>
              </w:rPr>
            </w:pPr>
            <w:r>
              <w:rPr>
                <w:rFonts w:ascii="Arial" w:eastAsia="Arial" w:hAnsi="Arial" w:cs="Arial"/>
                <w:b/>
                <w:bCs/>
                <w:w w:val="81"/>
                <w:sz w:val="14"/>
                <w:szCs w:val="14"/>
              </w:rPr>
              <w:t>to be issued upon</w:t>
            </w:r>
          </w:p>
        </w:tc>
        <w:tc>
          <w:tcPr>
            <w:tcW w:w="1660" w:type="dxa"/>
            <w:vAlign w:val="bottom"/>
          </w:tcPr>
          <w:p w14:paraId="7E32A9D6" w14:textId="77777777" w:rsidR="00607C29" w:rsidRDefault="00607C29">
            <w:pPr>
              <w:rPr>
                <w:sz w:val="12"/>
                <w:szCs w:val="12"/>
              </w:rPr>
            </w:pPr>
          </w:p>
        </w:tc>
        <w:tc>
          <w:tcPr>
            <w:tcW w:w="1180" w:type="dxa"/>
            <w:vAlign w:val="bottom"/>
          </w:tcPr>
          <w:p w14:paraId="78AA63D6" w14:textId="77777777" w:rsidR="00607C29" w:rsidRDefault="00607C29">
            <w:pPr>
              <w:rPr>
                <w:sz w:val="12"/>
                <w:szCs w:val="12"/>
              </w:rPr>
            </w:pPr>
          </w:p>
        </w:tc>
        <w:tc>
          <w:tcPr>
            <w:tcW w:w="2000" w:type="dxa"/>
            <w:gridSpan w:val="2"/>
            <w:vAlign w:val="bottom"/>
          </w:tcPr>
          <w:p w14:paraId="3BC4F491" w14:textId="77777777" w:rsidR="00607C29" w:rsidRDefault="00000000">
            <w:pPr>
              <w:spacing w:line="149" w:lineRule="exact"/>
              <w:ind w:right="180"/>
              <w:jc w:val="center"/>
              <w:rPr>
                <w:sz w:val="20"/>
                <w:szCs w:val="20"/>
              </w:rPr>
            </w:pPr>
            <w:r>
              <w:rPr>
                <w:rFonts w:ascii="Arial" w:eastAsia="Arial" w:hAnsi="Arial" w:cs="Arial"/>
                <w:b/>
                <w:bCs/>
                <w:w w:val="85"/>
                <w:sz w:val="14"/>
                <w:szCs w:val="14"/>
              </w:rPr>
              <w:t>available for future issuance</w:t>
            </w:r>
          </w:p>
        </w:tc>
      </w:tr>
      <w:tr w:rsidR="00607C29" w14:paraId="2E03A70E" w14:textId="77777777">
        <w:trPr>
          <w:trHeight w:val="149"/>
        </w:trPr>
        <w:tc>
          <w:tcPr>
            <w:tcW w:w="20" w:type="dxa"/>
            <w:vAlign w:val="bottom"/>
          </w:tcPr>
          <w:p w14:paraId="76E39A7D" w14:textId="77777777" w:rsidR="00607C29" w:rsidRDefault="00607C29">
            <w:pPr>
              <w:rPr>
                <w:sz w:val="12"/>
                <w:szCs w:val="12"/>
              </w:rPr>
            </w:pPr>
          </w:p>
        </w:tc>
        <w:tc>
          <w:tcPr>
            <w:tcW w:w="1060" w:type="dxa"/>
            <w:vAlign w:val="bottom"/>
          </w:tcPr>
          <w:p w14:paraId="14AAAB11" w14:textId="77777777" w:rsidR="00607C29" w:rsidRDefault="00607C29">
            <w:pPr>
              <w:rPr>
                <w:sz w:val="12"/>
                <w:szCs w:val="12"/>
              </w:rPr>
            </w:pPr>
          </w:p>
        </w:tc>
        <w:tc>
          <w:tcPr>
            <w:tcW w:w="80" w:type="dxa"/>
            <w:vAlign w:val="bottom"/>
          </w:tcPr>
          <w:p w14:paraId="7271762D" w14:textId="77777777" w:rsidR="00607C29" w:rsidRDefault="00607C29">
            <w:pPr>
              <w:rPr>
                <w:sz w:val="12"/>
                <w:szCs w:val="12"/>
              </w:rPr>
            </w:pPr>
          </w:p>
        </w:tc>
        <w:tc>
          <w:tcPr>
            <w:tcW w:w="800" w:type="dxa"/>
            <w:vAlign w:val="bottom"/>
          </w:tcPr>
          <w:p w14:paraId="05CF95BC" w14:textId="77777777" w:rsidR="00607C29" w:rsidRDefault="00607C29">
            <w:pPr>
              <w:rPr>
                <w:sz w:val="12"/>
                <w:szCs w:val="12"/>
              </w:rPr>
            </w:pPr>
          </w:p>
        </w:tc>
        <w:tc>
          <w:tcPr>
            <w:tcW w:w="2240" w:type="dxa"/>
            <w:vAlign w:val="bottom"/>
          </w:tcPr>
          <w:p w14:paraId="07B00AAB" w14:textId="77777777" w:rsidR="00607C29" w:rsidRDefault="00607C29">
            <w:pPr>
              <w:rPr>
                <w:sz w:val="12"/>
                <w:szCs w:val="12"/>
              </w:rPr>
            </w:pPr>
          </w:p>
        </w:tc>
        <w:tc>
          <w:tcPr>
            <w:tcW w:w="2380" w:type="dxa"/>
            <w:gridSpan w:val="2"/>
            <w:vAlign w:val="bottom"/>
          </w:tcPr>
          <w:p w14:paraId="0795EC89" w14:textId="77777777" w:rsidR="00607C29" w:rsidRDefault="00000000">
            <w:pPr>
              <w:spacing w:line="149" w:lineRule="exact"/>
              <w:ind w:right="1180"/>
              <w:jc w:val="center"/>
              <w:rPr>
                <w:sz w:val="20"/>
                <w:szCs w:val="20"/>
              </w:rPr>
            </w:pPr>
            <w:r>
              <w:rPr>
                <w:rFonts w:ascii="Arial" w:eastAsia="Arial" w:hAnsi="Arial" w:cs="Arial"/>
                <w:b/>
                <w:bCs/>
                <w:w w:val="81"/>
                <w:sz w:val="14"/>
                <w:szCs w:val="14"/>
              </w:rPr>
              <w:t>exercise of</w:t>
            </w:r>
          </w:p>
        </w:tc>
        <w:tc>
          <w:tcPr>
            <w:tcW w:w="2840" w:type="dxa"/>
            <w:gridSpan w:val="2"/>
            <w:vAlign w:val="bottom"/>
          </w:tcPr>
          <w:p w14:paraId="1D9FEFE8" w14:textId="77777777" w:rsidR="00607C29" w:rsidRDefault="00000000">
            <w:pPr>
              <w:spacing w:line="149" w:lineRule="exact"/>
              <w:ind w:right="1180"/>
              <w:jc w:val="center"/>
              <w:rPr>
                <w:sz w:val="20"/>
                <w:szCs w:val="20"/>
              </w:rPr>
            </w:pPr>
            <w:r>
              <w:rPr>
                <w:rFonts w:ascii="Arial" w:eastAsia="Arial" w:hAnsi="Arial" w:cs="Arial"/>
                <w:b/>
                <w:bCs/>
                <w:w w:val="85"/>
                <w:sz w:val="14"/>
                <w:szCs w:val="14"/>
              </w:rPr>
              <w:t>Weighted-average exercise</w:t>
            </w:r>
          </w:p>
        </w:tc>
        <w:tc>
          <w:tcPr>
            <w:tcW w:w="2000" w:type="dxa"/>
            <w:gridSpan w:val="2"/>
            <w:vAlign w:val="bottom"/>
          </w:tcPr>
          <w:p w14:paraId="1BC34A3C" w14:textId="77777777" w:rsidR="00607C29" w:rsidRDefault="00000000">
            <w:pPr>
              <w:spacing w:line="149" w:lineRule="exact"/>
              <w:ind w:right="180"/>
              <w:jc w:val="center"/>
              <w:rPr>
                <w:sz w:val="20"/>
                <w:szCs w:val="20"/>
              </w:rPr>
            </w:pPr>
            <w:r>
              <w:rPr>
                <w:rFonts w:ascii="Arial" w:eastAsia="Arial" w:hAnsi="Arial" w:cs="Arial"/>
                <w:b/>
                <w:bCs/>
                <w:w w:val="86"/>
                <w:sz w:val="14"/>
                <w:szCs w:val="14"/>
              </w:rPr>
              <w:t>under equity compensation</w:t>
            </w:r>
          </w:p>
        </w:tc>
      </w:tr>
      <w:tr w:rsidR="00607C29" w14:paraId="1E7BAB71" w14:textId="77777777">
        <w:trPr>
          <w:trHeight w:val="149"/>
        </w:trPr>
        <w:tc>
          <w:tcPr>
            <w:tcW w:w="20" w:type="dxa"/>
            <w:vAlign w:val="bottom"/>
          </w:tcPr>
          <w:p w14:paraId="5D2C93F5" w14:textId="77777777" w:rsidR="00607C29" w:rsidRDefault="00607C29">
            <w:pPr>
              <w:rPr>
                <w:sz w:val="12"/>
                <w:szCs w:val="12"/>
              </w:rPr>
            </w:pPr>
          </w:p>
        </w:tc>
        <w:tc>
          <w:tcPr>
            <w:tcW w:w="1060" w:type="dxa"/>
            <w:vAlign w:val="bottom"/>
          </w:tcPr>
          <w:p w14:paraId="12350FF9" w14:textId="77777777" w:rsidR="00607C29" w:rsidRDefault="00607C29">
            <w:pPr>
              <w:rPr>
                <w:sz w:val="12"/>
                <w:szCs w:val="12"/>
              </w:rPr>
            </w:pPr>
          </w:p>
        </w:tc>
        <w:tc>
          <w:tcPr>
            <w:tcW w:w="80" w:type="dxa"/>
            <w:vAlign w:val="bottom"/>
          </w:tcPr>
          <w:p w14:paraId="18B28180" w14:textId="77777777" w:rsidR="00607C29" w:rsidRDefault="00607C29">
            <w:pPr>
              <w:rPr>
                <w:sz w:val="12"/>
                <w:szCs w:val="12"/>
              </w:rPr>
            </w:pPr>
          </w:p>
        </w:tc>
        <w:tc>
          <w:tcPr>
            <w:tcW w:w="800" w:type="dxa"/>
            <w:vAlign w:val="bottom"/>
          </w:tcPr>
          <w:p w14:paraId="131ECE44" w14:textId="77777777" w:rsidR="00607C29" w:rsidRDefault="00607C29">
            <w:pPr>
              <w:rPr>
                <w:sz w:val="12"/>
                <w:szCs w:val="12"/>
              </w:rPr>
            </w:pPr>
          </w:p>
        </w:tc>
        <w:tc>
          <w:tcPr>
            <w:tcW w:w="2240" w:type="dxa"/>
            <w:vAlign w:val="bottom"/>
          </w:tcPr>
          <w:p w14:paraId="1FDBB41D" w14:textId="77777777" w:rsidR="00607C29" w:rsidRDefault="00607C29">
            <w:pPr>
              <w:rPr>
                <w:sz w:val="12"/>
                <w:szCs w:val="12"/>
              </w:rPr>
            </w:pPr>
          </w:p>
        </w:tc>
        <w:tc>
          <w:tcPr>
            <w:tcW w:w="2380" w:type="dxa"/>
            <w:gridSpan w:val="2"/>
            <w:vAlign w:val="bottom"/>
          </w:tcPr>
          <w:p w14:paraId="4A9972DC" w14:textId="77777777" w:rsidR="00607C29" w:rsidRDefault="00000000">
            <w:pPr>
              <w:spacing w:line="149" w:lineRule="exact"/>
              <w:ind w:right="1160"/>
              <w:jc w:val="center"/>
              <w:rPr>
                <w:sz w:val="20"/>
                <w:szCs w:val="20"/>
              </w:rPr>
            </w:pPr>
            <w:r>
              <w:rPr>
                <w:rFonts w:ascii="Arial" w:eastAsia="Arial" w:hAnsi="Arial" w:cs="Arial"/>
                <w:b/>
                <w:bCs/>
                <w:w w:val="85"/>
                <w:sz w:val="14"/>
                <w:szCs w:val="14"/>
              </w:rPr>
              <w:t>outstanding options,</w:t>
            </w:r>
          </w:p>
        </w:tc>
        <w:tc>
          <w:tcPr>
            <w:tcW w:w="2840" w:type="dxa"/>
            <w:gridSpan w:val="2"/>
            <w:vAlign w:val="bottom"/>
          </w:tcPr>
          <w:p w14:paraId="7BD82FD8" w14:textId="77777777" w:rsidR="00607C29" w:rsidRDefault="00000000">
            <w:pPr>
              <w:spacing w:line="149" w:lineRule="exact"/>
              <w:ind w:right="1180"/>
              <w:jc w:val="center"/>
              <w:rPr>
                <w:sz w:val="20"/>
                <w:szCs w:val="20"/>
              </w:rPr>
            </w:pPr>
            <w:r>
              <w:rPr>
                <w:rFonts w:ascii="Arial" w:eastAsia="Arial" w:hAnsi="Arial" w:cs="Arial"/>
                <w:b/>
                <w:bCs/>
                <w:w w:val="84"/>
                <w:sz w:val="14"/>
                <w:szCs w:val="14"/>
              </w:rPr>
              <w:t>price of outstanding</w:t>
            </w:r>
          </w:p>
        </w:tc>
        <w:tc>
          <w:tcPr>
            <w:tcW w:w="2000" w:type="dxa"/>
            <w:gridSpan w:val="2"/>
            <w:vAlign w:val="bottom"/>
          </w:tcPr>
          <w:p w14:paraId="2FB06E13" w14:textId="77777777" w:rsidR="00607C29" w:rsidRDefault="00000000">
            <w:pPr>
              <w:spacing w:line="149" w:lineRule="exact"/>
              <w:ind w:right="160"/>
              <w:jc w:val="center"/>
              <w:rPr>
                <w:sz w:val="20"/>
                <w:szCs w:val="20"/>
              </w:rPr>
            </w:pPr>
            <w:r>
              <w:rPr>
                <w:rFonts w:ascii="Arial" w:eastAsia="Arial" w:hAnsi="Arial" w:cs="Arial"/>
                <w:b/>
                <w:bCs/>
                <w:w w:val="84"/>
                <w:sz w:val="14"/>
                <w:szCs w:val="14"/>
              </w:rPr>
              <w:t>plans (excluding securities</w:t>
            </w:r>
          </w:p>
        </w:tc>
      </w:tr>
      <w:tr w:rsidR="00607C29" w14:paraId="4CA541FD" w14:textId="77777777">
        <w:trPr>
          <w:trHeight w:val="161"/>
        </w:trPr>
        <w:tc>
          <w:tcPr>
            <w:tcW w:w="20" w:type="dxa"/>
            <w:vAlign w:val="bottom"/>
          </w:tcPr>
          <w:p w14:paraId="096CCE0B" w14:textId="77777777" w:rsidR="00607C29" w:rsidRDefault="00607C29">
            <w:pPr>
              <w:rPr>
                <w:sz w:val="14"/>
                <w:szCs w:val="14"/>
              </w:rPr>
            </w:pPr>
          </w:p>
        </w:tc>
        <w:tc>
          <w:tcPr>
            <w:tcW w:w="1060" w:type="dxa"/>
            <w:vAlign w:val="bottom"/>
          </w:tcPr>
          <w:p w14:paraId="2E29341E" w14:textId="77777777" w:rsidR="00607C29" w:rsidRDefault="00607C29">
            <w:pPr>
              <w:rPr>
                <w:sz w:val="14"/>
                <w:szCs w:val="14"/>
              </w:rPr>
            </w:pPr>
          </w:p>
        </w:tc>
        <w:tc>
          <w:tcPr>
            <w:tcW w:w="3120" w:type="dxa"/>
            <w:gridSpan w:val="3"/>
            <w:vAlign w:val="bottom"/>
          </w:tcPr>
          <w:p w14:paraId="7DC13E9B" w14:textId="77777777" w:rsidR="00607C29" w:rsidRDefault="00000000">
            <w:pPr>
              <w:ind w:left="20"/>
              <w:rPr>
                <w:sz w:val="20"/>
                <w:szCs w:val="20"/>
              </w:rPr>
            </w:pPr>
            <w:r>
              <w:rPr>
                <w:rFonts w:ascii="Arial" w:eastAsia="Arial" w:hAnsi="Arial" w:cs="Arial"/>
                <w:b/>
                <w:bCs/>
                <w:sz w:val="14"/>
                <w:szCs w:val="14"/>
              </w:rPr>
              <w:t>Plan Category</w:t>
            </w:r>
          </w:p>
        </w:tc>
        <w:tc>
          <w:tcPr>
            <w:tcW w:w="2380" w:type="dxa"/>
            <w:gridSpan w:val="2"/>
            <w:vAlign w:val="bottom"/>
          </w:tcPr>
          <w:p w14:paraId="798BCD18" w14:textId="77777777" w:rsidR="00607C29" w:rsidRDefault="00000000">
            <w:pPr>
              <w:ind w:right="1160"/>
              <w:jc w:val="center"/>
              <w:rPr>
                <w:sz w:val="20"/>
                <w:szCs w:val="20"/>
              </w:rPr>
            </w:pPr>
            <w:r>
              <w:rPr>
                <w:rFonts w:ascii="Arial" w:eastAsia="Arial" w:hAnsi="Arial" w:cs="Arial"/>
                <w:b/>
                <w:bCs/>
                <w:w w:val="87"/>
                <w:sz w:val="14"/>
                <w:szCs w:val="14"/>
              </w:rPr>
              <w:t>warrants and rights</w:t>
            </w:r>
          </w:p>
        </w:tc>
        <w:tc>
          <w:tcPr>
            <w:tcW w:w="2840" w:type="dxa"/>
            <w:gridSpan w:val="2"/>
            <w:vAlign w:val="bottom"/>
          </w:tcPr>
          <w:p w14:paraId="03481D9D" w14:textId="77777777" w:rsidR="00607C29" w:rsidRDefault="00000000">
            <w:pPr>
              <w:ind w:right="1180"/>
              <w:jc w:val="center"/>
              <w:rPr>
                <w:sz w:val="20"/>
                <w:szCs w:val="20"/>
              </w:rPr>
            </w:pPr>
            <w:r>
              <w:rPr>
                <w:rFonts w:ascii="Arial" w:eastAsia="Arial" w:hAnsi="Arial" w:cs="Arial"/>
                <w:b/>
                <w:bCs/>
                <w:w w:val="86"/>
                <w:sz w:val="14"/>
                <w:szCs w:val="14"/>
              </w:rPr>
              <w:t>options, warrants and rights</w:t>
            </w:r>
          </w:p>
        </w:tc>
        <w:tc>
          <w:tcPr>
            <w:tcW w:w="2000" w:type="dxa"/>
            <w:gridSpan w:val="2"/>
            <w:vAlign w:val="bottom"/>
          </w:tcPr>
          <w:p w14:paraId="00A4C84F" w14:textId="77777777" w:rsidR="00607C29" w:rsidRDefault="00000000">
            <w:pPr>
              <w:ind w:right="180"/>
              <w:jc w:val="center"/>
              <w:rPr>
                <w:sz w:val="20"/>
                <w:szCs w:val="20"/>
              </w:rPr>
            </w:pPr>
            <w:r>
              <w:rPr>
                <w:rFonts w:ascii="Arial" w:eastAsia="Arial" w:hAnsi="Arial" w:cs="Arial"/>
                <w:b/>
                <w:bCs/>
                <w:w w:val="86"/>
                <w:sz w:val="14"/>
                <w:szCs w:val="14"/>
              </w:rPr>
              <w:t>reflected in column (a))</w:t>
            </w:r>
          </w:p>
        </w:tc>
      </w:tr>
      <w:tr w:rsidR="00607C29" w14:paraId="6C369228" w14:textId="77777777">
        <w:trPr>
          <w:trHeight w:val="142"/>
        </w:trPr>
        <w:tc>
          <w:tcPr>
            <w:tcW w:w="20" w:type="dxa"/>
            <w:vAlign w:val="bottom"/>
          </w:tcPr>
          <w:p w14:paraId="7AE155BA" w14:textId="77777777" w:rsidR="00607C29" w:rsidRDefault="00607C29">
            <w:pPr>
              <w:rPr>
                <w:sz w:val="12"/>
                <w:szCs w:val="12"/>
              </w:rPr>
            </w:pPr>
          </w:p>
        </w:tc>
        <w:tc>
          <w:tcPr>
            <w:tcW w:w="1060" w:type="dxa"/>
            <w:vAlign w:val="bottom"/>
          </w:tcPr>
          <w:p w14:paraId="31A2B0F7" w14:textId="77777777" w:rsidR="00607C29" w:rsidRDefault="00607C29">
            <w:pPr>
              <w:rPr>
                <w:sz w:val="12"/>
                <w:szCs w:val="12"/>
              </w:rPr>
            </w:pPr>
          </w:p>
        </w:tc>
        <w:tc>
          <w:tcPr>
            <w:tcW w:w="80" w:type="dxa"/>
            <w:tcBorders>
              <w:top w:val="single" w:sz="8" w:space="0" w:color="auto"/>
            </w:tcBorders>
            <w:vAlign w:val="bottom"/>
          </w:tcPr>
          <w:p w14:paraId="496BB8E4" w14:textId="77777777" w:rsidR="00607C29" w:rsidRDefault="00607C29">
            <w:pPr>
              <w:rPr>
                <w:sz w:val="12"/>
                <w:szCs w:val="12"/>
              </w:rPr>
            </w:pPr>
          </w:p>
        </w:tc>
        <w:tc>
          <w:tcPr>
            <w:tcW w:w="800" w:type="dxa"/>
            <w:tcBorders>
              <w:top w:val="single" w:sz="8" w:space="0" w:color="auto"/>
            </w:tcBorders>
            <w:vAlign w:val="bottom"/>
          </w:tcPr>
          <w:p w14:paraId="44A0CF68" w14:textId="77777777" w:rsidR="00607C29" w:rsidRDefault="00607C29">
            <w:pPr>
              <w:rPr>
                <w:sz w:val="12"/>
                <w:szCs w:val="12"/>
              </w:rPr>
            </w:pPr>
          </w:p>
        </w:tc>
        <w:tc>
          <w:tcPr>
            <w:tcW w:w="2240" w:type="dxa"/>
            <w:vAlign w:val="bottom"/>
          </w:tcPr>
          <w:p w14:paraId="684194AE" w14:textId="77777777" w:rsidR="00607C29" w:rsidRDefault="00607C29">
            <w:pPr>
              <w:rPr>
                <w:sz w:val="12"/>
                <w:szCs w:val="12"/>
              </w:rPr>
            </w:pPr>
          </w:p>
        </w:tc>
        <w:tc>
          <w:tcPr>
            <w:tcW w:w="1220" w:type="dxa"/>
            <w:tcBorders>
              <w:top w:val="single" w:sz="8" w:space="0" w:color="auto"/>
            </w:tcBorders>
            <w:vAlign w:val="bottom"/>
          </w:tcPr>
          <w:p w14:paraId="36F1D77D" w14:textId="77777777" w:rsidR="00607C29" w:rsidRDefault="00000000">
            <w:pPr>
              <w:spacing w:line="142" w:lineRule="exact"/>
              <w:jc w:val="center"/>
              <w:rPr>
                <w:sz w:val="20"/>
                <w:szCs w:val="20"/>
              </w:rPr>
            </w:pPr>
            <w:r>
              <w:rPr>
                <w:rFonts w:ascii="Arial" w:eastAsia="Arial" w:hAnsi="Arial" w:cs="Arial"/>
                <w:b/>
                <w:bCs/>
                <w:w w:val="81"/>
                <w:sz w:val="14"/>
                <w:szCs w:val="14"/>
              </w:rPr>
              <w:t>(a)</w:t>
            </w:r>
          </w:p>
        </w:tc>
        <w:tc>
          <w:tcPr>
            <w:tcW w:w="1160" w:type="dxa"/>
            <w:vAlign w:val="bottom"/>
          </w:tcPr>
          <w:p w14:paraId="76E4AF0C" w14:textId="77777777" w:rsidR="00607C29" w:rsidRDefault="00607C29">
            <w:pPr>
              <w:rPr>
                <w:sz w:val="12"/>
                <w:szCs w:val="12"/>
              </w:rPr>
            </w:pPr>
          </w:p>
        </w:tc>
        <w:tc>
          <w:tcPr>
            <w:tcW w:w="1660" w:type="dxa"/>
            <w:tcBorders>
              <w:top w:val="single" w:sz="8" w:space="0" w:color="auto"/>
            </w:tcBorders>
            <w:vAlign w:val="bottom"/>
          </w:tcPr>
          <w:p w14:paraId="3E1C5AFE" w14:textId="77777777" w:rsidR="00607C29" w:rsidRDefault="00000000">
            <w:pPr>
              <w:spacing w:line="142" w:lineRule="exact"/>
              <w:jc w:val="center"/>
              <w:rPr>
                <w:sz w:val="20"/>
                <w:szCs w:val="20"/>
              </w:rPr>
            </w:pPr>
            <w:r>
              <w:rPr>
                <w:rFonts w:ascii="Arial" w:eastAsia="Arial" w:hAnsi="Arial" w:cs="Arial"/>
                <w:b/>
                <w:bCs/>
                <w:sz w:val="14"/>
                <w:szCs w:val="14"/>
              </w:rPr>
              <w:t>(b)</w:t>
            </w:r>
          </w:p>
        </w:tc>
        <w:tc>
          <w:tcPr>
            <w:tcW w:w="1180" w:type="dxa"/>
            <w:vAlign w:val="bottom"/>
          </w:tcPr>
          <w:p w14:paraId="60DB9105" w14:textId="77777777" w:rsidR="00607C29" w:rsidRDefault="00607C29">
            <w:pPr>
              <w:rPr>
                <w:sz w:val="12"/>
                <w:szCs w:val="12"/>
              </w:rPr>
            </w:pPr>
          </w:p>
        </w:tc>
        <w:tc>
          <w:tcPr>
            <w:tcW w:w="1820" w:type="dxa"/>
            <w:tcBorders>
              <w:top w:val="single" w:sz="8" w:space="0" w:color="auto"/>
            </w:tcBorders>
            <w:vAlign w:val="bottom"/>
          </w:tcPr>
          <w:p w14:paraId="62576958" w14:textId="77777777" w:rsidR="00607C29" w:rsidRDefault="00000000">
            <w:pPr>
              <w:spacing w:line="142" w:lineRule="exact"/>
              <w:jc w:val="center"/>
              <w:rPr>
                <w:sz w:val="20"/>
                <w:szCs w:val="20"/>
              </w:rPr>
            </w:pPr>
            <w:r>
              <w:rPr>
                <w:rFonts w:ascii="Arial" w:eastAsia="Arial" w:hAnsi="Arial" w:cs="Arial"/>
                <w:b/>
                <w:bCs/>
                <w:w w:val="81"/>
                <w:sz w:val="14"/>
                <w:szCs w:val="14"/>
              </w:rPr>
              <w:t>(c)</w:t>
            </w:r>
          </w:p>
        </w:tc>
        <w:tc>
          <w:tcPr>
            <w:tcW w:w="180" w:type="dxa"/>
            <w:vAlign w:val="bottom"/>
          </w:tcPr>
          <w:p w14:paraId="4E7150D3" w14:textId="77777777" w:rsidR="00607C29" w:rsidRDefault="00607C29">
            <w:pPr>
              <w:rPr>
                <w:sz w:val="12"/>
                <w:szCs w:val="12"/>
              </w:rPr>
            </w:pPr>
          </w:p>
        </w:tc>
      </w:tr>
      <w:tr w:rsidR="00607C29" w14:paraId="1D520644" w14:textId="77777777">
        <w:trPr>
          <w:trHeight w:val="208"/>
        </w:trPr>
        <w:tc>
          <w:tcPr>
            <w:tcW w:w="20" w:type="dxa"/>
            <w:vAlign w:val="bottom"/>
          </w:tcPr>
          <w:p w14:paraId="0491EAC4" w14:textId="77777777" w:rsidR="00607C29" w:rsidRDefault="00607C29">
            <w:pPr>
              <w:rPr>
                <w:sz w:val="18"/>
                <w:szCs w:val="18"/>
              </w:rPr>
            </w:pPr>
          </w:p>
        </w:tc>
        <w:tc>
          <w:tcPr>
            <w:tcW w:w="4180" w:type="dxa"/>
            <w:gridSpan w:val="4"/>
            <w:shd w:val="clear" w:color="auto" w:fill="CCEEFF"/>
            <w:vAlign w:val="bottom"/>
          </w:tcPr>
          <w:p w14:paraId="6CE819C6" w14:textId="77777777" w:rsidR="00607C29" w:rsidRDefault="00000000">
            <w:pPr>
              <w:rPr>
                <w:sz w:val="20"/>
                <w:szCs w:val="20"/>
              </w:rPr>
            </w:pPr>
            <w:r>
              <w:rPr>
                <w:rFonts w:ascii="Arial" w:eastAsia="Arial" w:hAnsi="Arial" w:cs="Arial"/>
                <w:sz w:val="18"/>
                <w:szCs w:val="18"/>
              </w:rPr>
              <w:t>Equity compensation plans approved by</w:t>
            </w:r>
          </w:p>
        </w:tc>
        <w:tc>
          <w:tcPr>
            <w:tcW w:w="1220" w:type="dxa"/>
            <w:shd w:val="clear" w:color="auto" w:fill="CCEEFF"/>
            <w:vAlign w:val="bottom"/>
          </w:tcPr>
          <w:p w14:paraId="1F31A017" w14:textId="77777777" w:rsidR="00607C29" w:rsidRDefault="00607C29">
            <w:pPr>
              <w:rPr>
                <w:sz w:val="18"/>
                <w:szCs w:val="18"/>
              </w:rPr>
            </w:pPr>
          </w:p>
        </w:tc>
        <w:tc>
          <w:tcPr>
            <w:tcW w:w="1160" w:type="dxa"/>
            <w:shd w:val="clear" w:color="auto" w:fill="CCEEFF"/>
            <w:vAlign w:val="bottom"/>
          </w:tcPr>
          <w:p w14:paraId="4DD76035" w14:textId="77777777" w:rsidR="00607C29" w:rsidRDefault="00607C29">
            <w:pPr>
              <w:rPr>
                <w:sz w:val="18"/>
                <w:szCs w:val="18"/>
              </w:rPr>
            </w:pPr>
          </w:p>
        </w:tc>
        <w:tc>
          <w:tcPr>
            <w:tcW w:w="1660" w:type="dxa"/>
            <w:shd w:val="clear" w:color="auto" w:fill="CCEEFF"/>
            <w:vAlign w:val="bottom"/>
          </w:tcPr>
          <w:p w14:paraId="5A92A087" w14:textId="77777777" w:rsidR="00607C29" w:rsidRDefault="00607C29">
            <w:pPr>
              <w:rPr>
                <w:sz w:val="18"/>
                <w:szCs w:val="18"/>
              </w:rPr>
            </w:pPr>
          </w:p>
        </w:tc>
        <w:tc>
          <w:tcPr>
            <w:tcW w:w="1180" w:type="dxa"/>
            <w:shd w:val="clear" w:color="auto" w:fill="CCEEFF"/>
            <w:vAlign w:val="bottom"/>
          </w:tcPr>
          <w:p w14:paraId="46253BA0" w14:textId="77777777" w:rsidR="00607C29" w:rsidRDefault="00607C29">
            <w:pPr>
              <w:rPr>
                <w:sz w:val="18"/>
                <w:szCs w:val="18"/>
              </w:rPr>
            </w:pPr>
          </w:p>
        </w:tc>
        <w:tc>
          <w:tcPr>
            <w:tcW w:w="1820" w:type="dxa"/>
            <w:shd w:val="clear" w:color="auto" w:fill="CCEEFF"/>
            <w:vAlign w:val="bottom"/>
          </w:tcPr>
          <w:p w14:paraId="1D6D4823" w14:textId="77777777" w:rsidR="00607C29" w:rsidRDefault="00607C29">
            <w:pPr>
              <w:rPr>
                <w:sz w:val="18"/>
                <w:szCs w:val="18"/>
              </w:rPr>
            </w:pPr>
          </w:p>
        </w:tc>
        <w:tc>
          <w:tcPr>
            <w:tcW w:w="180" w:type="dxa"/>
            <w:shd w:val="clear" w:color="auto" w:fill="CCEEFF"/>
            <w:vAlign w:val="bottom"/>
          </w:tcPr>
          <w:p w14:paraId="0475267C" w14:textId="77777777" w:rsidR="00607C29" w:rsidRDefault="00607C29">
            <w:pPr>
              <w:rPr>
                <w:sz w:val="18"/>
                <w:szCs w:val="18"/>
              </w:rPr>
            </w:pPr>
          </w:p>
        </w:tc>
      </w:tr>
      <w:tr w:rsidR="00607C29" w14:paraId="622B39D0" w14:textId="77777777">
        <w:trPr>
          <w:trHeight w:val="224"/>
        </w:trPr>
        <w:tc>
          <w:tcPr>
            <w:tcW w:w="20" w:type="dxa"/>
            <w:vAlign w:val="bottom"/>
          </w:tcPr>
          <w:p w14:paraId="6EC7206A" w14:textId="77777777" w:rsidR="00607C29" w:rsidRDefault="00607C29">
            <w:pPr>
              <w:rPr>
                <w:sz w:val="19"/>
                <w:szCs w:val="19"/>
              </w:rPr>
            </w:pPr>
          </w:p>
        </w:tc>
        <w:tc>
          <w:tcPr>
            <w:tcW w:w="4180" w:type="dxa"/>
            <w:gridSpan w:val="4"/>
            <w:shd w:val="clear" w:color="auto" w:fill="CCEEFF"/>
            <w:vAlign w:val="bottom"/>
          </w:tcPr>
          <w:p w14:paraId="683367CF" w14:textId="77777777" w:rsidR="00607C29" w:rsidRDefault="00000000">
            <w:pPr>
              <w:ind w:left="200"/>
              <w:rPr>
                <w:sz w:val="20"/>
                <w:szCs w:val="20"/>
              </w:rPr>
            </w:pPr>
            <w:r>
              <w:rPr>
                <w:rFonts w:ascii="Arial" w:eastAsia="Arial" w:hAnsi="Arial" w:cs="Arial"/>
                <w:sz w:val="18"/>
                <w:szCs w:val="18"/>
              </w:rPr>
              <w:t>security holders</w:t>
            </w:r>
          </w:p>
        </w:tc>
        <w:tc>
          <w:tcPr>
            <w:tcW w:w="2380" w:type="dxa"/>
            <w:gridSpan w:val="2"/>
            <w:shd w:val="clear" w:color="auto" w:fill="CCEEFF"/>
            <w:vAlign w:val="bottom"/>
          </w:tcPr>
          <w:p w14:paraId="17226038" w14:textId="77777777" w:rsidR="00607C29" w:rsidRDefault="00000000">
            <w:pPr>
              <w:ind w:right="1160"/>
              <w:jc w:val="right"/>
              <w:rPr>
                <w:sz w:val="20"/>
                <w:szCs w:val="20"/>
              </w:rPr>
            </w:pPr>
            <w:r>
              <w:rPr>
                <w:rFonts w:ascii="Arial" w:eastAsia="Arial" w:hAnsi="Arial" w:cs="Arial"/>
                <w:sz w:val="18"/>
                <w:szCs w:val="18"/>
              </w:rPr>
              <w:t>526,508</w:t>
            </w:r>
          </w:p>
        </w:tc>
        <w:tc>
          <w:tcPr>
            <w:tcW w:w="2840" w:type="dxa"/>
            <w:gridSpan w:val="2"/>
            <w:shd w:val="clear" w:color="auto" w:fill="CCEEFF"/>
            <w:vAlign w:val="bottom"/>
          </w:tcPr>
          <w:p w14:paraId="1CD20D07" w14:textId="77777777" w:rsidR="00607C29" w:rsidRDefault="00000000">
            <w:pPr>
              <w:ind w:right="1180"/>
              <w:jc w:val="right"/>
              <w:rPr>
                <w:sz w:val="20"/>
                <w:szCs w:val="20"/>
              </w:rPr>
            </w:pPr>
            <w:r>
              <w:rPr>
                <w:rFonts w:ascii="Arial" w:eastAsia="Arial" w:hAnsi="Arial" w:cs="Arial"/>
                <w:sz w:val="18"/>
                <w:szCs w:val="18"/>
              </w:rPr>
              <w:t>16.66</w:t>
            </w:r>
          </w:p>
        </w:tc>
        <w:tc>
          <w:tcPr>
            <w:tcW w:w="2000" w:type="dxa"/>
            <w:gridSpan w:val="2"/>
            <w:shd w:val="clear" w:color="auto" w:fill="CCEEFF"/>
            <w:vAlign w:val="bottom"/>
          </w:tcPr>
          <w:p w14:paraId="414A805D" w14:textId="77777777" w:rsidR="00607C29" w:rsidRDefault="00000000">
            <w:pPr>
              <w:ind w:left="1260"/>
              <w:rPr>
                <w:sz w:val="20"/>
                <w:szCs w:val="20"/>
              </w:rPr>
            </w:pPr>
            <w:r>
              <w:rPr>
                <w:rFonts w:ascii="Arial" w:eastAsia="Arial" w:hAnsi="Arial" w:cs="Arial"/>
                <w:w w:val="91"/>
                <w:sz w:val="18"/>
                <w:szCs w:val="18"/>
              </w:rPr>
              <w:t>572,685</w:t>
            </w:r>
            <w:r>
              <w:rPr>
                <w:rFonts w:ascii="Arial" w:eastAsia="Arial" w:hAnsi="Arial" w:cs="Arial"/>
                <w:w w:val="91"/>
                <w:sz w:val="11"/>
                <w:szCs w:val="11"/>
              </w:rPr>
              <w:t>(1)</w:t>
            </w:r>
          </w:p>
        </w:tc>
      </w:tr>
      <w:tr w:rsidR="00607C29" w14:paraId="1571AAB6" w14:textId="77777777">
        <w:trPr>
          <w:trHeight w:val="215"/>
        </w:trPr>
        <w:tc>
          <w:tcPr>
            <w:tcW w:w="4200" w:type="dxa"/>
            <w:gridSpan w:val="5"/>
            <w:vAlign w:val="bottom"/>
          </w:tcPr>
          <w:p w14:paraId="2F55CC16" w14:textId="77777777" w:rsidR="00607C29" w:rsidRDefault="00000000">
            <w:pPr>
              <w:rPr>
                <w:sz w:val="20"/>
                <w:szCs w:val="20"/>
              </w:rPr>
            </w:pPr>
            <w:r>
              <w:rPr>
                <w:rFonts w:ascii="Arial" w:eastAsia="Arial" w:hAnsi="Arial" w:cs="Arial"/>
                <w:sz w:val="18"/>
                <w:szCs w:val="18"/>
              </w:rPr>
              <w:t>Equity compensation plans not approved</w:t>
            </w:r>
          </w:p>
        </w:tc>
        <w:tc>
          <w:tcPr>
            <w:tcW w:w="1220" w:type="dxa"/>
            <w:tcBorders>
              <w:top w:val="single" w:sz="8" w:space="0" w:color="auto"/>
            </w:tcBorders>
            <w:vAlign w:val="bottom"/>
          </w:tcPr>
          <w:p w14:paraId="09833493" w14:textId="77777777" w:rsidR="00607C29" w:rsidRDefault="00607C29">
            <w:pPr>
              <w:rPr>
                <w:sz w:val="18"/>
                <w:szCs w:val="18"/>
              </w:rPr>
            </w:pPr>
          </w:p>
        </w:tc>
        <w:tc>
          <w:tcPr>
            <w:tcW w:w="1160" w:type="dxa"/>
            <w:vAlign w:val="bottom"/>
          </w:tcPr>
          <w:p w14:paraId="098490F2" w14:textId="77777777" w:rsidR="00607C29" w:rsidRDefault="00607C29">
            <w:pPr>
              <w:rPr>
                <w:sz w:val="18"/>
                <w:szCs w:val="18"/>
              </w:rPr>
            </w:pPr>
          </w:p>
        </w:tc>
        <w:tc>
          <w:tcPr>
            <w:tcW w:w="1660" w:type="dxa"/>
            <w:tcBorders>
              <w:top w:val="single" w:sz="8" w:space="0" w:color="auto"/>
            </w:tcBorders>
            <w:vAlign w:val="bottom"/>
          </w:tcPr>
          <w:p w14:paraId="3DB94777" w14:textId="77777777" w:rsidR="00607C29" w:rsidRDefault="00607C29">
            <w:pPr>
              <w:rPr>
                <w:sz w:val="18"/>
                <w:szCs w:val="18"/>
              </w:rPr>
            </w:pPr>
          </w:p>
        </w:tc>
        <w:tc>
          <w:tcPr>
            <w:tcW w:w="1180" w:type="dxa"/>
            <w:vAlign w:val="bottom"/>
          </w:tcPr>
          <w:p w14:paraId="07F778E0" w14:textId="77777777" w:rsidR="00607C29" w:rsidRDefault="00607C29">
            <w:pPr>
              <w:rPr>
                <w:sz w:val="18"/>
                <w:szCs w:val="18"/>
              </w:rPr>
            </w:pPr>
          </w:p>
        </w:tc>
        <w:tc>
          <w:tcPr>
            <w:tcW w:w="1820" w:type="dxa"/>
            <w:vAlign w:val="bottom"/>
          </w:tcPr>
          <w:p w14:paraId="3BE4D848" w14:textId="77777777" w:rsidR="00607C29" w:rsidRDefault="00607C29">
            <w:pPr>
              <w:rPr>
                <w:sz w:val="18"/>
                <w:szCs w:val="18"/>
              </w:rPr>
            </w:pPr>
          </w:p>
        </w:tc>
        <w:tc>
          <w:tcPr>
            <w:tcW w:w="180" w:type="dxa"/>
            <w:vAlign w:val="bottom"/>
          </w:tcPr>
          <w:p w14:paraId="554A10C1" w14:textId="77777777" w:rsidR="00607C29" w:rsidRDefault="00607C29">
            <w:pPr>
              <w:rPr>
                <w:sz w:val="18"/>
                <w:szCs w:val="18"/>
              </w:rPr>
            </w:pPr>
          </w:p>
        </w:tc>
      </w:tr>
      <w:tr w:rsidR="00607C29" w14:paraId="6953FB06" w14:textId="77777777">
        <w:trPr>
          <w:trHeight w:val="231"/>
        </w:trPr>
        <w:tc>
          <w:tcPr>
            <w:tcW w:w="20" w:type="dxa"/>
            <w:vAlign w:val="bottom"/>
          </w:tcPr>
          <w:p w14:paraId="44AEBF7D" w14:textId="77777777" w:rsidR="00607C29" w:rsidRDefault="00607C29">
            <w:pPr>
              <w:rPr>
                <w:sz w:val="20"/>
                <w:szCs w:val="20"/>
              </w:rPr>
            </w:pPr>
          </w:p>
        </w:tc>
        <w:tc>
          <w:tcPr>
            <w:tcW w:w="4180" w:type="dxa"/>
            <w:gridSpan w:val="4"/>
            <w:vAlign w:val="bottom"/>
          </w:tcPr>
          <w:p w14:paraId="7EF5012A" w14:textId="77777777" w:rsidR="00607C29" w:rsidRDefault="00000000">
            <w:pPr>
              <w:ind w:left="200"/>
              <w:rPr>
                <w:sz w:val="20"/>
                <w:szCs w:val="20"/>
              </w:rPr>
            </w:pPr>
            <w:r>
              <w:rPr>
                <w:rFonts w:ascii="Arial" w:eastAsia="Arial" w:hAnsi="Arial" w:cs="Arial"/>
                <w:sz w:val="18"/>
                <w:szCs w:val="18"/>
              </w:rPr>
              <w:t>by security holders</w:t>
            </w:r>
          </w:p>
        </w:tc>
        <w:tc>
          <w:tcPr>
            <w:tcW w:w="1220" w:type="dxa"/>
            <w:tcBorders>
              <w:bottom w:val="single" w:sz="8" w:space="0" w:color="auto"/>
            </w:tcBorders>
            <w:vAlign w:val="bottom"/>
          </w:tcPr>
          <w:p w14:paraId="183A9189" w14:textId="77777777" w:rsidR="00607C29" w:rsidRDefault="00000000">
            <w:pPr>
              <w:ind w:right="26"/>
              <w:jc w:val="right"/>
              <w:rPr>
                <w:sz w:val="20"/>
                <w:szCs w:val="20"/>
              </w:rPr>
            </w:pPr>
            <w:r>
              <w:rPr>
                <w:rFonts w:ascii="Arial" w:eastAsia="Arial" w:hAnsi="Arial" w:cs="Arial"/>
                <w:sz w:val="18"/>
                <w:szCs w:val="18"/>
              </w:rPr>
              <w:t>—</w:t>
            </w:r>
          </w:p>
        </w:tc>
        <w:tc>
          <w:tcPr>
            <w:tcW w:w="1160" w:type="dxa"/>
            <w:vAlign w:val="bottom"/>
          </w:tcPr>
          <w:p w14:paraId="19EDF031" w14:textId="77777777" w:rsidR="00607C29" w:rsidRDefault="00607C29">
            <w:pPr>
              <w:rPr>
                <w:sz w:val="20"/>
                <w:szCs w:val="20"/>
              </w:rPr>
            </w:pPr>
          </w:p>
        </w:tc>
        <w:tc>
          <w:tcPr>
            <w:tcW w:w="1660" w:type="dxa"/>
            <w:tcBorders>
              <w:bottom w:val="single" w:sz="8" w:space="0" w:color="auto"/>
            </w:tcBorders>
            <w:vAlign w:val="bottom"/>
          </w:tcPr>
          <w:p w14:paraId="58243CD9" w14:textId="77777777" w:rsidR="00607C29" w:rsidRDefault="00000000">
            <w:pPr>
              <w:ind w:right="24"/>
              <w:jc w:val="right"/>
              <w:rPr>
                <w:sz w:val="20"/>
                <w:szCs w:val="20"/>
              </w:rPr>
            </w:pPr>
            <w:r>
              <w:rPr>
                <w:rFonts w:ascii="Arial" w:eastAsia="Arial" w:hAnsi="Arial" w:cs="Arial"/>
                <w:sz w:val="18"/>
                <w:szCs w:val="18"/>
              </w:rPr>
              <w:t>—</w:t>
            </w:r>
          </w:p>
        </w:tc>
        <w:tc>
          <w:tcPr>
            <w:tcW w:w="1180" w:type="dxa"/>
            <w:vAlign w:val="bottom"/>
          </w:tcPr>
          <w:p w14:paraId="013F41C1" w14:textId="77777777" w:rsidR="00607C29" w:rsidRDefault="00607C29">
            <w:pPr>
              <w:rPr>
                <w:sz w:val="20"/>
                <w:szCs w:val="20"/>
              </w:rPr>
            </w:pPr>
          </w:p>
        </w:tc>
        <w:tc>
          <w:tcPr>
            <w:tcW w:w="1820" w:type="dxa"/>
            <w:tcBorders>
              <w:bottom w:val="single" w:sz="8" w:space="0" w:color="auto"/>
            </w:tcBorders>
            <w:vAlign w:val="bottom"/>
          </w:tcPr>
          <w:p w14:paraId="72CA3252" w14:textId="77777777" w:rsidR="00607C29" w:rsidRDefault="00000000">
            <w:pPr>
              <w:ind w:left="1560"/>
              <w:rPr>
                <w:sz w:val="20"/>
                <w:szCs w:val="20"/>
              </w:rPr>
            </w:pPr>
            <w:r>
              <w:rPr>
                <w:rFonts w:ascii="Arial" w:eastAsia="Arial" w:hAnsi="Arial" w:cs="Arial"/>
                <w:sz w:val="18"/>
                <w:szCs w:val="18"/>
              </w:rPr>
              <w:t>—</w:t>
            </w:r>
          </w:p>
        </w:tc>
        <w:tc>
          <w:tcPr>
            <w:tcW w:w="180" w:type="dxa"/>
            <w:vAlign w:val="bottom"/>
          </w:tcPr>
          <w:p w14:paraId="51F9703F" w14:textId="77777777" w:rsidR="00607C29" w:rsidRDefault="00607C29">
            <w:pPr>
              <w:rPr>
                <w:sz w:val="20"/>
                <w:szCs w:val="20"/>
              </w:rPr>
            </w:pPr>
          </w:p>
        </w:tc>
      </w:tr>
      <w:tr w:rsidR="00607C29" w14:paraId="17B584E7" w14:textId="77777777">
        <w:trPr>
          <w:trHeight w:val="216"/>
        </w:trPr>
        <w:tc>
          <w:tcPr>
            <w:tcW w:w="20" w:type="dxa"/>
            <w:vAlign w:val="bottom"/>
          </w:tcPr>
          <w:p w14:paraId="55D202B9" w14:textId="77777777" w:rsidR="00607C29" w:rsidRDefault="00607C29">
            <w:pPr>
              <w:rPr>
                <w:sz w:val="18"/>
                <w:szCs w:val="18"/>
              </w:rPr>
            </w:pPr>
          </w:p>
        </w:tc>
        <w:tc>
          <w:tcPr>
            <w:tcW w:w="4180" w:type="dxa"/>
            <w:gridSpan w:val="4"/>
            <w:shd w:val="clear" w:color="auto" w:fill="CCEEFF"/>
            <w:vAlign w:val="bottom"/>
          </w:tcPr>
          <w:p w14:paraId="74BF6279" w14:textId="77777777" w:rsidR="00607C29" w:rsidRDefault="00000000">
            <w:pPr>
              <w:rPr>
                <w:sz w:val="20"/>
                <w:szCs w:val="20"/>
              </w:rPr>
            </w:pPr>
            <w:r>
              <w:rPr>
                <w:rFonts w:ascii="Arial" w:eastAsia="Arial" w:hAnsi="Arial" w:cs="Arial"/>
                <w:sz w:val="18"/>
                <w:szCs w:val="18"/>
              </w:rPr>
              <w:t>Total</w:t>
            </w:r>
          </w:p>
        </w:tc>
        <w:tc>
          <w:tcPr>
            <w:tcW w:w="2380" w:type="dxa"/>
            <w:gridSpan w:val="2"/>
            <w:shd w:val="clear" w:color="auto" w:fill="CCEEFF"/>
            <w:vAlign w:val="bottom"/>
          </w:tcPr>
          <w:p w14:paraId="6D31B20B" w14:textId="77777777" w:rsidR="00607C29" w:rsidRDefault="00000000">
            <w:pPr>
              <w:ind w:right="1160"/>
              <w:jc w:val="right"/>
              <w:rPr>
                <w:sz w:val="20"/>
                <w:szCs w:val="20"/>
              </w:rPr>
            </w:pPr>
            <w:r>
              <w:rPr>
                <w:rFonts w:ascii="Arial" w:eastAsia="Arial" w:hAnsi="Arial" w:cs="Arial"/>
                <w:sz w:val="18"/>
                <w:szCs w:val="18"/>
              </w:rPr>
              <w:t>526,508</w:t>
            </w:r>
          </w:p>
        </w:tc>
        <w:tc>
          <w:tcPr>
            <w:tcW w:w="2840" w:type="dxa"/>
            <w:gridSpan w:val="2"/>
            <w:shd w:val="clear" w:color="auto" w:fill="CCEEFF"/>
            <w:vAlign w:val="bottom"/>
          </w:tcPr>
          <w:p w14:paraId="26883407" w14:textId="77777777" w:rsidR="00607C29" w:rsidRDefault="00000000">
            <w:pPr>
              <w:ind w:right="1180"/>
              <w:jc w:val="right"/>
              <w:rPr>
                <w:sz w:val="20"/>
                <w:szCs w:val="20"/>
              </w:rPr>
            </w:pPr>
            <w:r>
              <w:rPr>
                <w:rFonts w:ascii="Arial" w:eastAsia="Arial" w:hAnsi="Arial" w:cs="Arial"/>
                <w:sz w:val="18"/>
                <w:szCs w:val="18"/>
              </w:rPr>
              <w:t>16.66</w:t>
            </w:r>
          </w:p>
        </w:tc>
        <w:tc>
          <w:tcPr>
            <w:tcW w:w="2000" w:type="dxa"/>
            <w:gridSpan w:val="2"/>
            <w:shd w:val="clear" w:color="auto" w:fill="CCEEFF"/>
            <w:vAlign w:val="bottom"/>
          </w:tcPr>
          <w:p w14:paraId="5240B6E6" w14:textId="77777777" w:rsidR="00607C29" w:rsidRDefault="00000000">
            <w:pPr>
              <w:ind w:left="1260"/>
              <w:rPr>
                <w:sz w:val="20"/>
                <w:szCs w:val="20"/>
              </w:rPr>
            </w:pPr>
            <w:r>
              <w:rPr>
                <w:rFonts w:ascii="Arial" w:eastAsia="Arial" w:hAnsi="Arial" w:cs="Arial"/>
                <w:sz w:val="18"/>
                <w:szCs w:val="18"/>
              </w:rPr>
              <w:t>572,685</w:t>
            </w:r>
          </w:p>
        </w:tc>
      </w:tr>
      <w:tr w:rsidR="00607C29" w14:paraId="5E6EBC72" w14:textId="77777777">
        <w:trPr>
          <w:trHeight w:val="20"/>
        </w:trPr>
        <w:tc>
          <w:tcPr>
            <w:tcW w:w="20" w:type="dxa"/>
            <w:vAlign w:val="bottom"/>
          </w:tcPr>
          <w:p w14:paraId="29B84240" w14:textId="77777777" w:rsidR="00607C29" w:rsidRDefault="00607C29">
            <w:pPr>
              <w:spacing w:line="20" w:lineRule="exact"/>
              <w:rPr>
                <w:sz w:val="1"/>
                <w:szCs w:val="1"/>
              </w:rPr>
            </w:pPr>
          </w:p>
        </w:tc>
        <w:tc>
          <w:tcPr>
            <w:tcW w:w="1060" w:type="dxa"/>
            <w:vAlign w:val="bottom"/>
          </w:tcPr>
          <w:p w14:paraId="1CD24ACC" w14:textId="77777777" w:rsidR="00607C29" w:rsidRDefault="00607C29">
            <w:pPr>
              <w:spacing w:line="20" w:lineRule="exact"/>
              <w:rPr>
                <w:sz w:val="1"/>
                <w:szCs w:val="1"/>
              </w:rPr>
            </w:pPr>
          </w:p>
        </w:tc>
        <w:tc>
          <w:tcPr>
            <w:tcW w:w="80" w:type="dxa"/>
            <w:vAlign w:val="bottom"/>
          </w:tcPr>
          <w:p w14:paraId="4A8C3AC4" w14:textId="77777777" w:rsidR="00607C29" w:rsidRDefault="00607C29">
            <w:pPr>
              <w:spacing w:line="20" w:lineRule="exact"/>
              <w:rPr>
                <w:sz w:val="1"/>
                <w:szCs w:val="1"/>
              </w:rPr>
            </w:pPr>
          </w:p>
        </w:tc>
        <w:tc>
          <w:tcPr>
            <w:tcW w:w="800" w:type="dxa"/>
            <w:vAlign w:val="bottom"/>
          </w:tcPr>
          <w:p w14:paraId="00B75610" w14:textId="77777777" w:rsidR="00607C29" w:rsidRDefault="00607C29">
            <w:pPr>
              <w:spacing w:line="20" w:lineRule="exact"/>
              <w:rPr>
                <w:sz w:val="1"/>
                <w:szCs w:val="1"/>
              </w:rPr>
            </w:pPr>
          </w:p>
        </w:tc>
        <w:tc>
          <w:tcPr>
            <w:tcW w:w="2240" w:type="dxa"/>
            <w:vAlign w:val="bottom"/>
          </w:tcPr>
          <w:p w14:paraId="146D43A9" w14:textId="77777777" w:rsidR="00607C29" w:rsidRDefault="00607C29">
            <w:pPr>
              <w:spacing w:line="20" w:lineRule="exact"/>
              <w:rPr>
                <w:sz w:val="1"/>
                <w:szCs w:val="1"/>
              </w:rPr>
            </w:pPr>
          </w:p>
        </w:tc>
        <w:tc>
          <w:tcPr>
            <w:tcW w:w="1220" w:type="dxa"/>
            <w:tcBorders>
              <w:top w:val="single" w:sz="8" w:space="0" w:color="auto"/>
              <w:bottom w:val="single" w:sz="8" w:space="0" w:color="auto"/>
            </w:tcBorders>
            <w:vAlign w:val="bottom"/>
          </w:tcPr>
          <w:p w14:paraId="3EC96571" w14:textId="77777777" w:rsidR="00607C29" w:rsidRDefault="00607C29">
            <w:pPr>
              <w:spacing w:line="20" w:lineRule="exact"/>
              <w:rPr>
                <w:sz w:val="1"/>
                <w:szCs w:val="1"/>
              </w:rPr>
            </w:pPr>
          </w:p>
        </w:tc>
        <w:tc>
          <w:tcPr>
            <w:tcW w:w="1160" w:type="dxa"/>
            <w:vAlign w:val="bottom"/>
          </w:tcPr>
          <w:p w14:paraId="4F45641F" w14:textId="77777777" w:rsidR="00607C29" w:rsidRDefault="00607C29">
            <w:pPr>
              <w:spacing w:line="20" w:lineRule="exact"/>
              <w:rPr>
                <w:sz w:val="1"/>
                <w:szCs w:val="1"/>
              </w:rPr>
            </w:pPr>
          </w:p>
        </w:tc>
        <w:tc>
          <w:tcPr>
            <w:tcW w:w="1660" w:type="dxa"/>
            <w:tcBorders>
              <w:top w:val="single" w:sz="8" w:space="0" w:color="auto"/>
              <w:bottom w:val="single" w:sz="8" w:space="0" w:color="auto"/>
            </w:tcBorders>
            <w:vAlign w:val="bottom"/>
          </w:tcPr>
          <w:p w14:paraId="341EE71C" w14:textId="77777777" w:rsidR="00607C29" w:rsidRDefault="00607C29">
            <w:pPr>
              <w:spacing w:line="20" w:lineRule="exact"/>
              <w:rPr>
                <w:sz w:val="1"/>
                <w:szCs w:val="1"/>
              </w:rPr>
            </w:pPr>
          </w:p>
        </w:tc>
        <w:tc>
          <w:tcPr>
            <w:tcW w:w="1180" w:type="dxa"/>
            <w:vAlign w:val="bottom"/>
          </w:tcPr>
          <w:p w14:paraId="2094DB97" w14:textId="77777777" w:rsidR="00607C29" w:rsidRDefault="00607C29">
            <w:pPr>
              <w:spacing w:line="20" w:lineRule="exact"/>
              <w:rPr>
                <w:sz w:val="1"/>
                <w:szCs w:val="1"/>
              </w:rPr>
            </w:pPr>
          </w:p>
        </w:tc>
        <w:tc>
          <w:tcPr>
            <w:tcW w:w="1820" w:type="dxa"/>
            <w:tcBorders>
              <w:top w:val="single" w:sz="8" w:space="0" w:color="auto"/>
              <w:bottom w:val="single" w:sz="8" w:space="0" w:color="auto"/>
            </w:tcBorders>
            <w:vAlign w:val="bottom"/>
          </w:tcPr>
          <w:p w14:paraId="09B8EF19" w14:textId="77777777" w:rsidR="00607C29" w:rsidRDefault="00607C29">
            <w:pPr>
              <w:spacing w:line="20" w:lineRule="exact"/>
              <w:rPr>
                <w:sz w:val="1"/>
                <w:szCs w:val="1"/>
              </w:rPr>
            </w:pPr>
          </w:p>
        </w:tc>
        <w:tc>
          <w:tcPr>
            <w:tcW w:w="180" w:type="dxa"/>
            <w:vAlign w:val="bottom"/>
          </w:tcPr>
          <w:p w14:paraId="16B95140" w14:textId="77777777" w:rsidR="00607C29" w:rsidRDefault="00607C29">
            <w:pPr>
              <w:spacing w:line="20" w:lineRule="exact"/>
              <w:rPr>
                <w:sz w:val="1"/>
                <w:szCs w:val="1"/>
              </w:rPr>
            </w:pPr>
          </w:p>
        </w:tc>
      </w:tr>
      <w:tr w:rsidR="00607C29" w14:paraId="0DC82230" w14:textId="77777777">
        <w:trPr>
          <w:trHeight w:val="102"/>
        </w:trPr>
        <w:tc>
          <w:tcPr>
            <w:tcW w:w="20" w:type="dxa"/>
            <w:vAlign w:val="bottom"/>
          </w:tcPr>
          <w:p w14:paraId="59404418" w14:textId="77777777" w:rsidR="00607C29" w:rsidRDefault="00607C29">
            <w:pPr>
              <w:rPr>
                <w:sz w:val="8"/>
                <w:szCs w:val="8"/>
              </w:rPr>
            </w:pPr>
          </w:p>
        </w:tc>
        <w:tc>
          <w:tcPr>
            <w:tcW w:w="1060" w:type="dxa"/>
            <w:tcBorders>
              <w:bottom w:val="single" w:sz="8" w:space="0" w:color="auto"/>
            </w:tcBorders>
            <w:vAlign w:val="bottom"/>
          </w:tcPr>
          <w:p w14:paraId="11812F07" w14:textId="77777777" w:rsidR="00607C29" w:rsidRDefault="00607C29">
            <w:pPr>
              <w:rPr>
                <w:sz w:val="8"/>
                <w:szCs w:val="8"/>
              </w:rPr>
            </w:pPr>
          </w:p>
        </w:tc>
        <w:tc>
          <w:tcPr>
            <w:tcW w:w="80" w:type="dxa"/>
            <w:tcBorders>
              <w:bottom w:val="single" w:sz="8" w:space="0" w:color="auto"/>
            </w:tcBorders>
            <w:vAlign w:val="bottom"/>
          </w:tcPr>
          <w:p w14:paraId="23F5DF02" w14:textId="77777777" w:rsidR="00607C29" w:rsidRDefault="00607C29">
            <w:pPr>
              <w:rPr>
                <w:sz w:val="8"/>
                <w:szCs w:val="8"/>
              </w:rPr>
            </w:pPr>
          </w:p>
        </w:tc>
        <w:tc>
          <w:tcPr>
            <w:tcW w:w="800" w:type="dxa"/>
            <w:vAlign w:val="bottom"/>
          </w:tcPr>
          <w:p w14:paraId="2A7923CC" w14:textId="77777777" w:rsidR="00607C29" w:rsidRDefault="00607C29">
            <w:pPr>
              <w:rPr>
                <w:sz w:val="8"/>
                <w:szCs w:val="8"/>
              </w:rPr>
            </w:pPr>
          </w:p>
        </w:tc>
        <w:tc>
          <w:tcPr>
            <w:tcW w:w="2240" w:type="dxa"/>
            <w:vAlign w:val="bottom"/>
          </w:tcPr>
          <w:p w14:paraId="045F1B4F" w14:textId="77777777" w:rsidR="00607C29" w:rsidRDefault="00607C29">
            <w:pPr>
              <w:rPr>
                <w:sz w:val="8"/>
                <w:szCs w:val="8"/>
              </w:rPr>
            </w:pPr>
          </w:p>
        </w:tc>
        <w:tc>
          <w:tcPr>
            <w:tcW w:w="1220" w:type="dxa"/>
            <w:vAlign w:val="bottom"/>
          </w:tcPr>
          <w:p w14:paraId="4FA76324" w14:textId="77777777" w:rsidR="00607C29" w:rsidRDefault="00607C29">
            <w:pPr>
              <w:rPr>
                <w:sz w:val="8"/>
                <w:szCs w:val="8"/>
              </w:rPr>
            </w:pPr>
          </w:p>
        </w:tc>
        <w:tc>
          <w:tcPr>
            <w:tcW w:w="1160" w:type="dxa"/>
            <w:vAlign w:val="bottom"/>
          </w:tcPr>
          <w:p w14:paraId="639333D1" w14:textId="77777777" w:rsidR="00607C29" w:rsidRDefault="00607C29">
            <w:pPr>
              <w:rPr>
                <w:sz w:val="8"/>
                <w:szCs w:val="8"/>
              </w:rPr>
            </w:pPr>
          </w:p>
        </w:tc>
        <w:tc>
          <w:tcPr>
            <w:tcW w:w="1660" w:type="dxa"/>
            <w:vAlign w:val="bottom"/>
          </w:tcPr>
          <w:p w14:paraId="2137CDAB" w14:textId="77777777" w:rsidR="00607C29" w:rsidRDefault="00607C29">
            <w:pPr>
              <w:rPr>
                <w:sz w:val="8"/>
                <w:szCs w:val="8"/>
              </w:rPr>
            </w:pPr>
          </w:p>
        </w:tc>
        <w:tc>
          <w:tcPr>
            <w:tcW w:w="1180" w:type="dxa"/>
            <w:vAlign w:val="bottom"/>
          </w:tcPr>
          <w:p w14:paraId="74D9CC72" w14:textId="77777777" w:rsidR="00607C29" w:rsidRDefault="00607C29">
            <w:pPr>
              <w:rPr>
                <w:sz w:val="8"/>
                <w:szCs w:val="8"/>
              </w:rPr>
            </w:pPr>
          </w:p>
        </w:tc>
        <w:tc>
          <w:tcPr>
            <w:tcW w:w="1820" w:type="dxa"/>
            <w:vAlign w:val="bottom"/>
          </w:tcPr>
          <w:p w14:paraId="62851B83" w14:textId="77777777" w:rsidR="00607C29" w:rsidRDefault="00607C29">
            <w:pPr>
              <w:rPr>
                <w:sz w:val="8"/>
                <w:szCs w:val="8"/>
              </w:rPr>
            </w:pPr>
          </w:p>
        </w:tc>
        <w:tc>
          <w:tcPr>
            <w:tcW w:w="180" w:type="dxa"/>
            <w:vAlign w:val="bottom"/>
          </w:tcPr>
          <w:p w14:paraId="277D5239" w14:textId="77777777" w:rsidR="00607C29" w:rsidRDefault="00607C29">
            <w:pPr>
              <w:rPr>
                <w:sz w:val="8"/>
                <w:szCs w:val="8"/>
              </w:rPr>
            </w:pPr>
          </w:p>
        </w:tc>
      </w:tr>
    </w:tbl>
    <w:p w14:paraId="51D437DF" w14:textId="77777777" w:rsidR="00607C29" w:rsidRDefault="00607C29">
      <w:pPr>
        <w:spacing w:line="19" w:lineRule="exact"/>
        <w:rPr>
          <w:sz w:val="20"/>
          <w:szCs w:val="20"/>
        </w:rPr>
      </w:pPr>
    </w:p>
    <w:p w14:paraId="557034D6" w14:textId="77777777" w:rsidR="00607C29" w:rsidRDefault="00000000">
      <w:pPr>
        <w:numPr>
          <w:ilvl w:val="0"/>
          <w:numId w:val="22"/>
        </w:numPr>
        <w:tabs>
          <w:tab w:val="left" w:pos="460"/>
        </w:tabs>
        <w:spacing w:line="306" w:lineRule="auto"/>
        <w:ind w:left="460" w:right="160" w:hanging="452"/>
        <w:rPr>
          <w:rFonts w:ascii="Arial" w:eastAsia="Arial" w:hAnsi="Arial" w:cs="Arial"/>
          <w:sz w:val="16"/>
          <w:szCs w:val="16"/>
        </w:rPr>
      </w:pPr>
      <w:r>
        <w:rPr>
          <w:rFonts w:ascii="Arial" w:eastAsia="Arial" w:hAnsi="Arial" w:cs="Arial"/>
          <w:sz w:val="16"/>
          <w:szCs w:val="16"/>
        </w:rPr>
        <w:t>As of December 31, 2009, 299,450 of these shares were available for issuance as restricted stock awards under the Company’s 2001 Global Annual Incentive Plan, 240,096 shares were available for issuance upon the exercise of stock options and/or as restricted stock awards under the Company’s 2006 Long-Term Performance Incentive Plan, and 33,139 shares were available for issuance under the 2003 Director Stock Ownership Plan.</w:t>
      </w:r>
    </w:p>
    <w:p w14:paraId="4CA7D2E1" w14:textId="77777777" w:rsidR="00607C29" w:rsidRDefault="00607C29">
      <w:pPr>
        <w:spacing w:line="93" w:lineRule="exact"/>
        <w:rPr>
          <w:sz w:val="20"/>
          <w:szCs w:val="20"/>
        </w:rPr>
      </w:pPr>
    </w:p>
    <w:p w14:paraId="5D51D31C" w14:textId="77777777" w:rsidR="00607C29" w:rsidRDefault="00000000">
      <w:pPr>
        <w:jc w:val="center"/>
        <w:rPr>
          <w:sz w:val="20"/>
          <w:szCs w:val="20"/>
        </w:rPr>
      </w:pPr>
      <w:r>
        <w:rPr>
          <w:rFonts w:ascii="Arial" w:eastAsia="Arial" w:hAnsi="Arial" w:cs="Arial"/>
          <w:sz w:val="18"/>
          <w:szCs w:val="18"/>
        </w:rPr>
        <w:t>73</w:t>
      </w:r>
    </w:p>
    <w:p w14:paraId="271CBD0E" w14:textId="77777777" w:rsidR="00607C29" w:rsidRDefault="00607C29">
      <w:pPr>
        <w:sectPr w:rsidR="00607C29">
          <w:pgSz w:w="11900" w:h="16838"/>
          <w:pgMar w:top="459" w:right="239" w:bottom="1440" w:left="240" w:header="0" w:footer="0" w:gutter="0"/>
          <w:cols w:space="720" w:equalWidth="0">
            <w:col w:w="11420"/>
          </w:cols>
        </w:sectPr>
      </w:pPr>
    </w:p>
    <w:p w14:paraId="148D7A6F" w14:textId="77777777" w:rsidR="00607C29" w:rsidRDefault="00000000">
      <w:pPr>
        <w:rPr>
          <w:rFonts w:ascii="Arial" w:eastAsia="Arial" w:hAnsi="Arial" w:cs="Arial"/>
          <w:b/>
          <w:bCs/>
          <w:color w:val="0000EE"/>
          <w:sz w:val="18"/>
          <w:szCs w:val="18"/>
          <w:u w:val="single"/>
        </w:rPr>
      </w:pPr>
      <w:bookmarkStart w:id="74" w:name="page75"/>
      <w:bookmarkEnd w:id="74"/>
      <w:r>
        <w:rPr>
          <w:rFonts w:ascii="Arial" w:eastAsia="Arial" w:hAnsi="Arial" w:cs="Arial"/>
          <w:b/>
          <w:bCs/>
          <w:noProof/>
          <w:color w:val="0000EE"/>
          <w:sz w:val="18"/>
          <w:szCs w:val="18"/>
          <w:u w:val="single"/>
        </w:rPr>
        <w:lastRenderedPageBreak/>
        <w:drawing>
          <wp:anchor distT="0" distB="0" distL="114300" distR="114300" simplePos="0" relativeHeight="251701248" behindDoc="1" locked="0" layoutInCell="0" allowOverlap="1" wp14:anchorId="5DAEE159" wp14:editId="1907FEDB">
            <wp:simplePos x="0" y="0"/>
            <wp:positionH relativeFrom="page">
              <wp:posOffset>144780</wp:posOffset>
            </wp:positionH>
            <wp:positionV relativeFrom="page">
              <wp:posOffset>88900</wp:posOffset>
            </wp:positionV>
            <wp:extent cx="7289165" cy="38735"/>
            <wp:effectExtent l="0" t="0" r="0" b="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7"/>
                    <a:srcRect/>
                    <a:stretch>
                      <a:fillRect/>
                    </a:stretch>
                  </pic:blipFill>
                  <pic:spPr bwMode="auto">
                    <a:xfrm>
                      <a:off x="0" y="0"/>
                      <a:ext cx="7289165" cy="38735"/>
                    </a:xfrm>
                    <a:prstGeom prst="rect">
                      <a:avLst/>
                    </a:prstGeom>
                    <a:noFill/>
                  </pic:spPr>
                </pic:pic>
              </a:graphicData>
            </a:graphic>
          </wp:anchor>
        </w:drawing>
      </w:r>
      <w:hyperlink w:anchor="page29">
        <w:r>
          <w:rPr>
            <w:rFonts w:ascii="Arial" w:eastAsia="Arial" w:hAnsi="Arial" w:cs="Arial"/>
            <w:b/>
            <w:bCs/>
            <w:color w:val="0000EE"/>
            <w:sz w:val="18"/>
            <w:szCs w:val="18"/>
            <w:u w:val="single"/>
          </w:rPr>
          <w:t>Table of Contents</w:t>
        </w:r>
      </w:hyperlink>
    </w:p>
    <w:p w14:paraId="129EBE95" w14:textId="77777777" w:rsidR="00607C29" w:rsidRDefault="00607C29">
      <w:pPr>
        <w:spacing w:line="310" w:lineRule="exact"/>
        <w:rPr>
          <w:sz w:val="20"/>
          <w:szCs w:val="20"/>
        </w:rPr>
      </w:pPr>
    </w:p>
    <w:p w14:paraId="6F020DD4" w14:textId="77777777" w:rsidR="00607C29" w:rsidRDefault="00000000">
      <w:pPr>
        <w:tabs>
          <w:tab w:val="left" w:pos="1360"/>
        </w:tabs>
        <w:rPr>
          <w:sz w:val="20"/>
          <w:szCs w:val="20"/>
        </w:rPr>
      </w:pPr>
      <w:r>
        <w:rPr>
          <w:rFonts w:ascii="Arial" w:eastAsia="Arial" w:hAnsi="Arial" w:cs="Arial"/>
          <w:b/>
          <w:bCs/>
          <w:sz w:val="18"/>
          <w:szCs w:val="18"/>
        </w:rPr>
        <w:t>Item 13.</w:t>
      </w:r>
      <w:r>
        <w:rPr>
          <w:sz w:val="20"/>
          <w:szCs w:val="20"/>
        </w:rPr>
        <w:tab/>
      </w:r>
      <w:r>
        <w:rPr>
          <w:rFonts w:ascii="Arial" w:eastAsia="Arial" w:hAnsi="Arial" w:cs="Arial"/>
          <w:b/>
          <w:bCs/>
          <w:i/>
          <w:iCs/>
          <w:sz w:val="15"/>
          <w:szCs w:val="15"/>
        </w:rPr>
        <w:t>Certain Relationships and Related Transactions and Director Independence.</w:t>
      </w:r>
    </w:p>
    <w:p w14:paraId="3CD96498" w14:textId="77777777" w:rsidR="00607C29" w:rsidRDefault="00607C29">
      <w:pPr>
        <w:spacing w:line="96" w:lineRule="exact"/>
        <w:rPr>
          <w:sz w:val="20"/>
          <w:szCs w:val="20"/>
        </w:rPr>
      </w:pPr>
    </w:p>
    <w:p w14:paraId="7AF4E851" w14:textId="77777777" w:rsidR="00607C29" w:rsidRDefault="00000000">
      <w:pPr>
        <w:spacing w:line="256" w:lineRule="auto"/>
        <w:ind w:right="40" w:firstLine="456"/>
        <w:rPr>
          <w:sz w:val="20"/>
          <w:szCs w:val="20"/>
        </w:rPr>
      </w:pPr>
      <w:r>
        <w:rPr>
          <w:rFonts w:ascii="Arial" w:eastAsia="Arial" w:hAnsi="Arial" w:cs="Arial"/>
          <w:sz w:val="18"/>
          <w:szCs w:val="18"/>
        </w:rPr>
        <w:t>Incorporated by reference is the information in the 2010 Proxy Statement beginning immediately following the sub-caption “Certain Relationships and Related Transactions” to, but not including, the caption “Proposal 2—Ratification of Appointment of Independent Registered Public Accounting Firm,” and the additional information in the 2010 Proxy Statement beginning with and including the sub-caption “Director Independence” to, but not including the sub-caption “Governance Committee Procedures for Selecting Director Nominees.”</w:t>
      </w:r>
    </w:p>
    <w:p w14:paraId="2081681C" w14:textId="77777777" w:rsidR="00607C29" w:rsidRDefault="00607C29">
      <w:pPr>
        <w:spacing w:line="259" w:lineRule="exact"/>
        <w:rPr>
          <w:sz w:val="20"/>
          <w:szCs w:val="20"/>
        </w:rPr>
      </w:pPr>
    </w:p>
    <w:p w14:paraId="1F83B73E" w14:textId="77777777" w:rsidR="00607C29" w:rsidRDefault="00000000">
      <w:pPr>
        <w:tabs>
          <w:tab w:val="left" w:pos="1360"/>
        </w:tabs>
        <w:rPr>
          <w:sz w:val="20"/>
          <w:szCs w:val="20"/>
        </w:rPr>
      </w:pPr>
      <w:r>
        <w:rPr>
          <w:rFonts w:ascii="Arial" w:eastAsia="Arial" w:hAnsi="Arial" w:cs="Arial"/>
          <w:b/>
          <w:bCs/>
          <w:sz w:val="18"/>
          <w:szCs w:val="18"/>
        </w:rPr>
        <w:t>Item 14.</w:t>
      </w:r>
      <w:r>
        <w:rPr>
          <w:sz w:val="20"/>
          <w:szCs w:val="20"/>
        </w:rPr>
        <w:tab/>
      </w:r>
      <w:r>
        <w:rPr>
          <w:rFonts w:ascii="Arial" w:eastAsia="Arial" w:hAnsi="Arial" w:cs="Arial"/>
          <w:b/>
          <w:bCs/>
          <w:i/>
          <w:iCs/>
          <w:sz w:val="15"/>
          <w:szCs w:val="15"/>
        </w:rPr>
        <w:t>Principal Accountant Fees and Services.</w:t>
      </w:r>
    </w:p>
    <w:p w14:paraId="1B197A6D" w14:textId="77777777" w:rsidR="00607C29" w:rsidRDefault="00607C29">
      <w:pPr>
        <w:spacing w:line="96" w:lineRule="exact"/>
        <w:rPr>
          <w:sz w:val="20"/>
          <w:szCs w:val="20"/>
        </w:rPr>
      </w:pPr>
    </w:p>
    <w:p w14:paraId="3B7A6437" w14:textId="77777777" w:rsidR="00607C29" w:rsidRDefault="00000000">
      <w:pPr>
        <w:spacing w:line="259" w:lineRule="auto"/>
        <w:ind w:firstLine="456"/>
        <w:rPr>
          <w:sz w:val="20"/>
          <w:szCs w:val="20"/>
        </w:rPr>
      </w:pPr>
      <w:r>
        <w:rPr>
          <w:rFonts w:ascii="Arial" w:eastAsia="Arial" w:hAnsi="Arial" w:cs="Arial"/>
          <w:sz w:val="18"/>
          <w:szCs w:val="18"/>
        </w:rPr>
        <w:t>Incorporated by reference is the information in the 2010 Proxy Statement beginning with and including the sub-caption “Audit Fees” to, but not including the statement recommending a vote for ratification of the appointment of PricewaterhouseCoopers LLP as the Company’s independent registered public accounting firm for the year ending December 31, 2010.</w:t>
      </w:r>
    </w:p>
    <w:p w14:paraId="616369CB" w14:textId="77777777" w:rsidR="00607C29" w:rsidRDefault="00607C29">
      <w:pPr>
        <w:spacing w:line="127" w:lineRule="exact"/>
        <w:rPr>
          <w:sz w:val="20"/>
          <w:szCs w:val="20"/>
        </w:rPr>
      </w:pPr>
    </w:p>
    <w:p w14:paraId="3DDE8C74" w14:textId="77777777" w:rsidR="00607C29" w:rsidRDefault="00000000">
      <w:pPr>
        <w:ind w:right="-159"/>
        <w:jc w:val="center"/>
        <w:rPr>
          <w:sz w:val="20"/>
          <w:szCs w:val="20"/>
        </w:rPr>
      </w:pPr>
      <w:r>
        <w:rPr>
          <w:rFonts w:ascii="Arial" w:eastAsia="Arial" w:hAnsi="Arial" w:cs="Arial"/>
          <w:sz w:val="18"/>
          <w:szCs w:val="18"/>
        </w:rPr>
        <w:t>74</w:t>
      </w:r>
    </w:p>
    <w:p w14:paraId="1DBF13B6" w14:textId="77777777" w:rsidR="00607C29" w:rsidRDefault="00607C29">
      <w:pPr>
        <w:sectPr w:rsidR="00607C29">
          <w:pgSz w:w="11900" w:h="16838"/>
          <w:pgMar w:top="459" w:right="379" w:bottom="1440" w:left="240" w:header="0" w:footer="0" w:gutter="0"/>
          <w:cols w:space="720" w:equalWidth="0">
            <w:col w:w="11280"/>
          </w:cols>
        </w:sectPr>
      </w:pPr>
    </w:p>
    <w:p w14:paraId="4663F13A" w14:textId="77777777" w:rsidR="00607C29" w:rsidRDefault="00000000">
      <w:pPr>
        <w:rPr>
          <w:rFonts w:ascii="Arial" w:eastAsia="Arial" w:hAnsi="Arial" w:cs="Arial"/>
          <w:b/>
          <w:bCs/>
          <w:color w:val="0000EE"/>
          <w:sz w:val="18"/>
          <w:szCs w:val="18"/>
          <w:u w:val="single"/>
        </w:rPr>
      </w:pPr>
      <w:bookmarkStart w:id="75" w:name="page76"/>
      <w:bookmarkEnd w:id="75"/>
      <w:r>
        <w:rPr>
          <w:rFonts w:ascii="Arial" w:eastAsia="Arial" w:hAnsi="Arial" w:cs="Arial"/>
          <w:b/>
          <w:bCs/>
          <w:noProof/>
          <w:color w:val="0000EE"/>
          <w:sz w:val="18"/>
          <w:szCs w:val="18"/>
          <w:u w:val="single"/>
        </w:rPr>
        <w:lastRenderedPageBreak/>
        <w:drawing>
          <wp:anchor distT="0" distB="0" distL="114300" distR="114300" simplePos="0" relativeHeight="251702272" behindDoc="1" locked="0" layoutInCell="0" allowOverlap="1" wp14:anchorId="62C8E422" wp14:editId="4FE4DE9E">
            <wp:simplePos x="0" y="0"/>
            <wp:positionH relativeFrom="page">
              <wp:posOffset>144780</wp:posOffset>
            </wp:positionH>
            <wp:positionV relativeFrom="page">
              <wp:posOffset>88900</wp:posOffset>
            </wp:positionV>
            <wp:extent cx="7289165" cy="38100"/>
            <wp:effectExtent l="0" t="0" r="0" b="0"/>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7"/>
                    <a:srcRect/>
                    <a:stretch>
                      <a:fillRect/>
                    </a:stretch>
                  </pic:blipFill>
                  <pic:spPr bwMode="auto">
                    <a:xfrm>
                      <a:off x="0" y="0"/>
                      <a:ext cx="7289165" cy="38100"/>
                    </a:xfrm>
                    <a:prstGeom prst="rect">
                      <a:avLst/>
                    </a:prstGeom>
                    <a:noFill/>
                  </pic:spPr>
                </pic:pic>
              </a:graphicData>
            </a:graphic>
          </wp:anchor>
        </w:drawing>
      </w:r>
      <w:hyperlink w:anchor="page29">
        <w:r>
          <w:rPr>
            <w:rFonts w:ascii="Arial" w:eastAsia="Arial" w:hAnsi="Arial" w:cs="Arial"/>
            <w:b/>
            <w:bCs/>
            <w:color w:val="0000EE"/>
            <w:sz w:val="18"/>
            <w:szCs w:val="18"/>
            <w:u w:val="single"/>
          </w:rPr>
          <w:t>Table of Contents</w:t>
        </w:r>
      </w:hyperlink>
    </w:p>
    <w:p w14:paraId="032A1C2F" w14:textId="77777777" w:rsidR="00607C29" w:rsidRDefault="00607C29">
      <w:pPr>
        <w:spacing w:line="310" w:lineRule="exact"/>
        <w:rPr>
          <w:sz w:val="20"/>
          <w:szCs w:val="20"/>
        </w:rPr>
      </w:pPr>
    </w:p>
    <w:p w14:paraId="0187EFF3" w14:textId="77777777" w:rsidR="00607C29" w:rsidRDefault="00000000">
      <w:pPr>
        <w:jc w:val="center"/>
        <w:rPr>
          <w:sz w:val="20"/>
          <w:szCs w:val="20"/>
        </w:rPr>
      </w:pPr>
      <w:r>
        <w:rPr>
          <w:rFonts w:ascii="Arial" w:eastAsia="Arial" w:hAnsi="Arial" w:cs="Arial"/>
          <w:b/>
          <w:bCs/>
          <w:sz w:val="18"/>
          <w:szCs w:val="18"/>
        </w:rPr>
        <w:t>PART IV</w:t>
      </w:r>
    </w:p>
    <w:p w14:paraId="570CEB96" w14:textId="77777777" w:rsidR="00607C29" w:rsidRDefault="00607C29">
      <w:pPr>
        <w:spacing w:line="212" w:lineRule="exact"/>
        <w:rPr>
          <w:sz w:val="20"/>
          <w:szCs w:val="20"/>
        </w:rPr>
      </w:pPr>
    </w:p>
    <w:p w14:paraId="25B6ADB5" w14:textId="77777777" w:rsidR="00607C29" w:rsidRDefault="00000000">
      <w:pPr>
        <w:tabs>
          <w:tab w:val="left" w:pos="1120"/>
        </w:tabs>
        <w:rPr>
          <w:sz w:val="20"/>
          <w:szCs w:val="20"/>
        </w:rPr>
      </w:pPr>
      <w:r>
        <w:rPr>
          <w:rFonts w:ascii="Arial" w:eastAsia="Arial" w:hAnsi="Arial" w:cs="Arial"/>
          <w:b/>
          <w:bCs/>
          <w:sz w:val="18"/>
          <w:szCs w:val="18"/>
        </w:rPr>
        <w:t>Item 15.</w:t>
      </w:r>
      <w:r>
        <w:rPr>
          <w:sz w:val="20"/>
          <w:szCs w:val="20"/>
        </w:rPr>
        <w:tab/>
      </w:r>
      <w:r>
        <w:rPr>
          <w:rFonts w:ascii="Arial" w:eastAsia="Arial" w:hAnsi="Arial" w:cs="Arial"/>
          <w:b/>
          <w:bCs/>
          <w:i/>
          <w:iCs/>
          <w:sz w:val="15"/>
          <w:szCs w:val="15"/>
        </w:rPr>
        <w:t>Exhibits and Financial Statement Schedules.</w:t>
      </w:r>
    </w:p>
    <w:p w14:paraId="6C32C5C7" w14:textId="77777777" w:rsidR="00607C29" w:rsidRDefault="00607C29">
      <w:pPr>
        <w:spacing w:line="96" w:lineRule="exact"/>
        <w:rPr>
          <w:sz w:val="20"/>
          <w:szCs w:val="20"/>
        </w:rPr>
      </w:pPr>
    </w:p>
    <w:p w14:paraId="72DA5901" w14:textId="77777777" w:rsidR="00607C29" w:rsidRDefault="00000000">
      <w:pPr>
        <w:numPr>
          <w:ilvl w:val="1"/>
          <w:numId w:val="23"/>
        </w:numPr>
        <w:tabs>
          <w:tab w:val="left" w:pos="700"/>
        </w:tabs>
        <w:ind w:left="700" w:hanging="236"/>
        <w:rPr>
          <w:rFonts w:ascii="Arial" w:eastAsia="Arial" w:hAnsi="Arial" w:cs="Arial"/>
          <w:sz w:val="18"/>
          <w:szCs w:val="18"/>
        </w:rPr>
      </w:pPr>
      <w:r>
        <w:rPr>
          <w:rFonts w:ascii="Arial" w:eastAsia="Arial" w:hAnsi="Arial" w:cs="Arial"/>
          <w:sz w:val="18"/>
          <w:szCs w:val="18"/>
        </w:rPr>
        <w:t>Exhibits and Financial Statement Schedules</w:t>
      </w:r>
    </w:p>
    <w:p w14:paraId="3D9562FD" w14:textId="77777777" w:rsidR="00607C29" w:rsidRDefault="00607C29">
      <w:pPr>
        <w:spacing w:line="286" w:lineRule="exact"/>
        <w:rPr>
          <w:rFonts w:ascii="Arial" w:eastAsia="Arial" w:hAnsi="Arial" w:cs="Arial"/>
          <w:sz w:val="18"/>
          <w:szCs w:val="18"/>
        </w:rPr>
      </w:pPr>
    </w:p>
    <w:p w14:paraId="270365D8" w14:textId="77777777" w:rsidR="00607C29" w:rsidRDefault="00000000">
      <w:pPr>
        <w:numPr>
          <w:ilvl w:val="0"/>
          <w:numId w:val="24"/>
        </w:numPr>
        <w:tabs>
          <w:tab w:val="left" w:pos="460"/>
        </w:tabs>
        <w:ind w:left="460" w:hanging="452"/>
        <w:rPr>
          <w:rFonts w:ascii="Arial" w:eastAsia="Arial" w:hAnsi="Arial" w:cs="Arial"/>
          <w:b/>
          <w:bCs/>
          <w:sz w:val="18"/>
          <w:szCs w:val="18"/>
        </w:rPr>
      </w:pPr>
      <w:r>
        <w:rPr>
          <w:rFonts w:ascii="Arial" w:eastAsia="Arial" w:hAnsi="Arial" w:cs="Arial"/>
          <w:b/>
          <w:bCs/>
          <w:sz w:val="18"/>
          <w:szCs w:val="18"/>
        </w:rPr>
        <w:t>Financial Statements and Supplementary Data.</w:t>
      </w:r>
    </w:p>
    <w:p w14:paraId="4866D274" w14:textId="77777777" w:rsidR="00607C29" w:rsidRDefault="00607C29">
      <w:pPr>
        <w:spacing w:line="213"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300"/>
        <w:gridCol w:w="1680"/>
        <w:gridCol w:w="460"/>
        <w:gridCol w:w="300"/>
        <w:gridCol w:w="340"/>
        <w:gridCol w:w="140"/>
        <w:gridCol w:w="900"/>
        <w:gridCol w:w="7020"/>
        <w:gridCol w:w="280"/>
        <w:gridCol w:w="20"/>
      </w:tblGrid>
      <w:tr w:rsidR="00607C29" w14:paraId="77F6F9A6" w14:textId="77777777">
        <w:trPr>
          <w:trHeight w:val="161"/>
        </w:trPr>
        <w:tc>
          <w:tcPr>
            <w:tcW w:w="11140" w:type="dxa"/>
            <w:gridSpan w:val="8"/>
            <w:vMerge w:val="restart"/>
            <w:vAlign w:val="bottom"/>
          </w:tcPr>
          <w:p w14:paraId="2BA494D1" w14:textId="77777777" w:rsidR="00607C29" w:rsidRDefault="00000000">
            <w:pPr>
              <w:rPr>
                <w:sz w:val="20"/>
                <w:szCs w:val="20"/>
              </w:rPr>
            </w:pPr>
            <w:r>
              <w:rPr>
                <w:rFonts w:ascii="Arial" w:eastAsia="Arial" w:hAnsi="Arial" w:cs="Arial"/>
                <w:sz w:val="18"/>
                <w:szCs w:val="18"/>
              </w:rPr>
              <w:t>Financial Statements:</w:t>
            </w:r>
          </w:p>
        </w:tc>
        <w:tc>
          <w:tcPr>
            <w:tcW w:w="280" w:type="dxa"/>
            <w:tcBorders>
              <w:bottom w:val="single" w:sz="8" w:space="0" w:color="auto"/>
            </w:tcBorders>
            <w:vAlign w:val="bottom"/>
          </w:tcPr>
          <w:p w14:paraId="63EDE63F" w14:textId="77777777" w:rsidR="00607C29" w:rsidRDefault="00000000">
            <w:pPr>
              <w:jc w:val="right"/>
              <w:rPr>
                <w:sz w:val="20"/>
                <w:szCs w:val="20"/>
              </w:rPr>
            </w:pPr>
            <w:r>
              <w:rPr>
                <w:rFonts w:ascii="Arial" w:eastAsia="Arial" w:hAnsi="Arial" w:cs="Arial"/>
                <w:b/>
                <w:bCs/>
                <w:w w:val="77"/>
                <w:sz w:val="14"/>
                <w:szCs w:val="14"/>
              </w:rPr>
              <w:t>Page</w:t>
            </w:r>
          </w:p>
        </w:tc>
        <w:tc>
          <w:tcPr>
            <w:tcW w:w="0" w:type="dxa"/>
            <w:vAlign w:val="bottom"/>
          </w:tcPr>
          <w:p w14:paraId="38A6F44D" w14:textId="77777777" w:rsidR="00607C29" w:rsidRDefault="00607C29">
            <w:pPr>
              <w:rPr>
                <w:sz w:val="1"/>
                <w:szCs w:val="1"/>
              </w:rPr>
            </w:pPr>
          </w:p>
        </w:tc>
      </w:tr>
      <w:tr w:rsidR="00607C29" w14:paraId="60ADC8A9" w14:textId="77777777">
        <w:trPr>
          <w:trHeight w:val="201"/>
        </w:trPr>
        <w:tc>
          <w:tcPr>
            <w:tcW w:w="11140" w:type="dxa"/>
            <w:gridSpan w:val="8"/>
            <w:vMerge/>
            <w:vAlign w:val="bottom"/>
          </w:tcPr>
          <w:p w14:paraId="58D440AD" w14:textId="77777777" w:rsidR="00607C29" w:rsidRDefault="00607C29">
            <w:pPr>
              <w:rPr>
                <w:sz w:val="17"/>
                <w:szCs w:val="17"/>
              </w:rPr>
            </w:pPr>
          </w:p>
        </w:tc>
        <w:tc>
          <w:tcPr>
            <w:tcW w:w="280" w:type="dxa"/>
            <w:vAlign w:val="bottom"/>
          </w:tcPr>
          <w:p w14:paraId="61C211ED" w14:textId="77777777" w:rsidR="00607C29" w:rsidRDefault="00607C29">
            <w:pPr>
              <w:rPr>
                <w:sz w:val="17"/>
                <w:szCs w:val="17"/>
              </w:rPr>
            </w:pPr>
          </w:p>
        </w:tc>
        <w:tc>
          <w:tcPr>
            <w:tcW w:w="0" w:type="dxa"/>
            <w:vAlign w:val="bottom"/>
          </w:tcPr>
          <w:p w14:paraId="6D368C35" w14:textId="77777777" w:rsidR="00607C29" w:rsidRDefault="00607C29">
            <w:pPr>
              <w:rPr>
                <w:sz w:val="1"/>
                <w:szCs w:val="1"/>
              </w:rPr>
            </w:pPr>
          </w:p>
        </w:tc>
      </w:tr>
      <w:tr w:rsidR="00607C29" w14:paraId="381996CE" w14:textId="77777777">
        <w:trPr>
          <w:trHeight w:val="184"/>
        </w:trPr>
        <w:tc>
          <w:tcPr>
            <w:tcW w:w="11140" w:type="dxa"/>
            <w:gridSpan w:val="8"/>
            <w:vAlign w:val="bottom"/>
          </w:tcPr>
          <w:p w14:paraId="05F7DB88" w14:textId="77777777" w:rsidR="00607C29" w:rsidRDefault="00000000">
            <w:pPr>
              <w:spacing w:line="184" w:lineRule="exact"/>
              <w:rPr>
                <w:rFonts w:ascii="Arial" w:eastAsia="Arial" w:hAnsi="Arial" w:cs="Arial"/>
                <w:color w:val="0000EE"/>
                <w:sz w:val="18"/>
                <w:szCs w:val="18"/>
              </w:rPr>
            </w:pPr>
            <w:hyperlink w:anchor="page30">
              <w:r>
                <w:rPr>
                  <w:rFonts w:ascii="Arial" w:eastAsia="Arial" w:hAnsi="Arial" w:cs="Arial"/>
                  <w:color w:val="0000EE"/>
                  <w:sz w:val="18"/>
                  <w:szCs w:val="18"/>
                </w:rPr>
                <w:t>Report of Independent Registered Public Accounting Firm</w:t>
              </w:r>
            </w:hyperlink>
          </w:p>
        </w:tc>
        <w:tc>
          <w:tcPr>
            <w:tcW w:w="280" w:type="dxa"/>
            <w:vAlign w:val="bottom"/>
          </w:tcPr>
          <w:p w14:paraId="10ADA59C" w14:textId="77777777" w:rsidR="00607C29" w:rsidRDefault="00000000">
            <w:pPr>
              <w:spacing w:line="184" w:lineRule="exact"/>
              <w:jc w:val="right"/>
              <w:rPr>
                <w:sz w:val="20"/>
                <w:szCs w:val="20"/>
              </w:rPr>
            </w:pPr>
            <w:r>
              <w:rPr>
                <w:rFonts w:ascii="Arial" w:eastAsia="Arial" w:hAnsi="Arial" w:cs="Arial"/>
                <w:sz w:val="18"/>
                <w:szCs w:val="18"/>
              </w:rPr>
              <w:t>29</w:t>
            </w:r>
          </w:p>
        </w:tc>
        <w:tc>
          <w:tcPr>
            <w:tcW w:w="0" w:type="dxa"/>
            <w:vAlign w:val="bottom"/>
          </w:tcPr>
          <w:p w14:paraId="70B703CC" w14:textId="77777777" w:rsidR="00607C29" w:rsidRDefault="00607C29">
            <w:pPr>
              <w:rPr>
                <w:sz w:val="1"/>
                <w:szCs w:val="1"/>
              </w:rPr>
            </w:pPr>
          </w:p>
        </w:tc>
      </w:tr>
      <w:tr w:rsidR="00607C29" w14:paraId="2F29E62D" w14:textId="77777777">
        <w:trPr>
          <w:trHeight w:val="196"/>
        </w:trPr>
        <w:tc>
          <w:tcPr>
            <w:tcW w:w="4120" w:type="dxa"/>
            <w:gridSpan w:val="7"/>
            <w:tcBorders>
              <w:top w:val="single" w:sz="8" w:space="0" w:color="0000EE"/>
            </w:tcBorders>
            <w:vAlign w:val="bottom"/>
          </w:tcPr>
          <w:p w14:paraId="48BB33AD" w14:textId="77777777" w:rsidR="00607C29" w:rsidRDefault="00000000">
            <w:pPr>
              <w:spacing w:line="196" w:lineRule="exact"/>
              <w:rPr>
                <w:rFonts w:ascii="Arial" w:eastAsia="Arial" w:hAnsi="Arial" w:cs="Arial"/>
                <w:color w:val="0000EE"/>
                <w:sz w:val="18"/>
                <w:szCs w:val="18"/>
              </w:rPr>
            </w:pPr>
            <w:hyperlink w:anchor="page31">
              <w:r>
                <w:rPr>
                  <w:rFonts w:ascii="Arial" w:eastAsia="Arial" w:hAnsi="Arial" w:cs="Arial"/>
                  <w:color w:val="0000EE"/>
                  <w:sz w:val="18"/>
                  <w:szCs w:val="18"/>
                </w:rPr>
                <w:t>Consolidated Statement of Income</w:t>
              </w:r>
            </w:hyperlink>
          </w:p>
        </w:tc>
        <w:tc>
          <w:tcPr>
            <w:tcW w:w="7020" w:type="dxa"/>
            <w:vAlign w:val="bottom"/>
          </w:tcPr>
          <w:p w14:paraId="50BA61B1" w14:textId="77777777" w:rsidR="00607C29" w:rsidRDefault="00607C29">
            <w:pPr>
              <w:rPr>
                <w:sz w:val="17"/>
                <w:szCs w:val="17"/>
              </w:rPr>
            </w:pPr>
          </w:p>
        </w:tc>
        <w:tc>
          <w:tcPr>
            <w:tcW w:w="280" w:type="dxa"/>
            <w:vAlign w:val="bottom"/>
          </w:tcPr>
          <w:p w14:paraId="1942A815" w14:textId="77777777" w:rsidR="00607C29" w:rsidRDefault="00000000">
            <w:pPr>
              <w:spacing w:line="196" w:lineRule="exact"/>
              <w:jc w:val="right"/>
              <w:rPr>
                <w:sz w:val="20"/>
                <w:szCs w:val="20"/>
              </w:rPr>
            </w:pPr>
            <w:r>
              <w:rPr>
                <w:rFonts w:ascii="Arial" w:eastAsia="Arial" w:hAnsi="Arial" w:cs="Arial"/>
                <w:sz w:val="18"/>
                <w:szCs w:val="18"/>
              </w:rPr>
              <w:t>30</w:t>
            </w:r>
          </w:p>
        </w:tc>
        <w:tc>
          <w:tcPr>
            <w:tcW w:w="0" w:type="dxa"/>
            <w:vAlign w:val="bottom"/>
          </w:tcPr>
          <w:p w14:paraId="2D36ECDF" w14:textId="77777777" w:rsidR="00607C29" w:rsidRDefault="00607C29">
            <w:pPr>
              <w:rPr>
                <w:sz w:val="1"/>
                <w:szCs w:val="1"/>
              </w:rPr>
            </w:pPr>
          </w:p>
        </w:tc>
      </w:tr>
      <w:tr w:rsidR="00607C29" w14:paraId="5997C0A4" w14:textId="77777777">
        <w:trPr>
          <w:trHeight w:val="196"/>
        </w:trPr>
        <w:tc>
          <w:tcPr>
            <w:tcW w:w="1980" w:type="dxa"/>
            <w:gridSpan w:val="2"/>
            <w:tcBorders>
              <w:top w:val="single" w:sz="8" w:space="0" w:color="0000EE"/>
              <w:bottom w:val="single" w:sz="8" w:space="0" w:color="0000EE"/>
            </w:tcBorders>
            <w:vAlign w:val="bottom"/>
          </w:tcPr>
          <w:p w14:paraId="75702AE7" w14:textId="77777777" w:rsidR="00607C29" w:rsidRDefault="00000000">
            <w:pPr>
              <w:spacing w:line="196" w:lineRule="exact"/>
              <w:rPr>
                <w:rFonts w:ascii="Arial" w:eastAsia="Arial" w:hAnsi="Arial" w:cs="Arial"/>
                <w:color w:val="0000EE"/>
                <w:w w:val="86"/>
                <w:sz w:val="18"/>
                <w:szCs w:val="18"/>
              </w:rPr>
            </w:pPr>
            <w:hyperlink w:anchor="page32">
              <w:r>
                <w:rPr>
                  <w:rFonts w:ascii="Arial" w:eastAsia="Arial" w:hAnsi="Arial" w:cs="Arial"/>
                  <w:color w:val="0000EE"/>
                  <w:w w:val="86"/>
                  <w:sz w:val="18"/>
                  <w:szCs w:val="18"/>
                </w:rPr>
                <w:t>Consolidated Balance Sheet</w:t>
              </w:r>
            </w:hyperlink>
          </w:p>
        </w:tc>
        <w:tc>
          <w:tcPr>
            <w:tcW w:w="460" w:type="dxa"/>
            <w:tcBorders>
              <w:top w:val="single" w:sz="8" w:space="0" w:color="0000EE"/>
            </w:tcBorders>
            <w:vAlign w:val="bottom"/>
          </w:tcPr>
          <w:p w14:paraId="6B2AE8F6" w14:textId="77777777" w:rsidR="00607C29" w:rsidRDefault="00607C29">
            <w:pPr>
              <w:rPr>
                <w:sz w:val="17"/>
                <w:szCs w:val="17"/>
              </w:rPr>
            </w:pPr>
          </w:p>
        </w:tc>
        <w:tc>
          <w:tcPr>
            <w:tcW w:w="8700" w:type="dxa"/>
            <w:gridSpan w:val="5"/>
            <w:vAlign w:val="bottom"/>
          </w:tcPr>
          <w:p w14:paraId="683807BF" w14:textId="77777777" w:rsidR="00607C29" w:rsidRDefault="00607C29">
            <w:pPr>
              <w:rPr>
                <w:sz w:val="17"/>
                <w:szCs w:val="17"/>
              </w:rPr>
            </w:pPr>
          </w:p>
        </w:tc>
        <w:tc>
          <w:tcPr>
            <w:tcW w:w="280" w:type="dxa"/>
            <w:vAlign w:val="bottom"/>
          </w:tcPr>
          <w:p w14:paraId="488E1742" w14:textId="77777777" w:rsidR="00607C29" w:rsidRDefault="00000000">
            <w:pPr>
              <w:spacing w:line="196" w:lineRule="exact"/>
              <w:jc w:val="right"/>
              <w:rPr>
                <w:sz w:val="20"/>
                <w:szCs w:val="20"/>
              </w:rPr>
            </w:pPr>
            <w:r>
              <w:rPr>
                <w:rFonts w:ascii="Arial" w:eastAsia="Arial" w:hAnsi="Arial" w:cs="Arial"/>
                <w:sz w:val="18"/>
                <w:szCs w:val="18"/>
              </w:rPr>
              <w:t>31</w:t>
            </w:r>
          </w:p>
        </w:tc>
        <w:tc>
          <w:tcPr>
            <w:tcW w:w="0" w:type="dxa"/>
            <w:vAlign w:val="bottom"/>
          </w:tcPr>
          <w:p w14:paraId="0E1F15E6" w14:textId="77777777" w:rsidR="00607C29" w:rsidRDefault="00607C29">
            <w:pPr>
              <w:rPr>
                <w:sz w:val="1"/>
                <w:szCs w:val="1"/>
              </w:rPr>
            </w:pPr>
          </w:p>
        </w:tc>
      </w:tr>
      <w:tr w:rsidR="00607C29" w14:paraId="0171FEA3" w14:textId="77777777">
        <w:trPr>
          <w:trHeight w:val="196"/>
        </w:trPr>
        <w:tc>
          <w:tcPr>
            <w:tcW w:w="2740" w:type="dxa"/>
            <w:gridSpan w:val="4"/>
            <w:tcBorders>
              <w:bottom w:val="single" w:sz="8" w:space="0" w:color="0000EE"/>
            </w:tcBorders>
            <w:vAlign w:val="bottom"/>
          </w:tcPr>
          <w:p w14:paraId="2DC6343D" w14:textId="77777777" w:rsidR="00607C29" w:rsidRDefault="00000000">
            <w:pPr>
              <w:spacing w:line="196" w:lineRule="exact"/>
              <w:rPr>
                <w:rFonts w:ascii="Arial" w:eastAsia="Arial" w:hAnsi="Arial" w:cs="Arial"/>
                <w:color w:val="0000EE"/>
                <w:w w:val="87"/>
                <w:sz w:val="18"/>
                <w:szCs w:val="18"/>
              </w:rPr>
            </w:pPr>
            <w:hyperlink w:anchor="page33">
              <w:r>
                <w:rPr>
                  <w:rFonts w:ascii="Arial" w:eastAsia="Arial" w:hAnsi="Arial" w:cs="Arial"/>
                  <w:color w:val="0000EE"/>
                  <w:w w:val="87"/>
                  <w:sz w:val="18"/>
                  <w:szCs w:val="18"/>
                </w:rPr>
                <w:t>Consolidated Statement of Cash Flows</w:t>
              </w:r>
            </w:hyperlink>
          </w:p>
        </w:tc>
        <w:tc>
          <w:tcPr>
            <w:tcW w:w="8400" w:type="dxa"/>
            <w:gridSpan w:val="4"/>
            <w:vAlign w:val="bottom"/>
          </w:tcPr>
          <w:p w14:paraId="27CEC7C7" w14:textId="77777777" w:rsidR="00607C29" w:rsidRDefault="00607C29">
            <w:pPr>
              <w:rPr>
                <w:sz w:val="17"/>
                <w:szCs w:val="17"/>
              </w:rPr>
            </w:pPr>
          </w:p>
        </w:tc>
        <w:tc>
          <w:tcPr>
            <w:tcW w:w="280" w:type="dxa"/>
            <w:vAlign w:val="bottom"/>
          </w:tcPr>
          <w:p w14:paraId="42D2D8F0" w14:textId="77777777" w:rsidR="00607C29" w:rsidRDefault="00000000">
            <w:pPr>
              <w:spacing w:line="196" w:lineRule="exact"/>
              <w:jc w:val="right"/>
              <w:rPr>
                <w:sz w:val="20"/>
                <w:szCs w:val="20"/>
              </w:rPr>
            </w:pPr>
            <w:r>
              <w:rPr>
                <w:rFonts w:ascii="Arial" w:eastAsia="Arial" w:hAnsi="Arial" w:cs="Arial"/>
                <w:sz w:val="18"/>
                <w:szCs w:val="18"/>
              </w:rPr>
              <w:t>32</w:t>
            </w:r>
          </w:p>
        </w:tc>
        <w:tc>
          <w:tcPr>
            <w:tcW w:w="0" w:type="dxa"/>
            <w:vAlign w:val="bottom"/>
          </w:tcPr>
          <w:p w14:paraId="2DD93925" w14:textId="77777777" w:rsidR="00607C29" w:rsidRDefault="00607C29">
            <w:pPr>
              <w:rPr>
                <w:sz w:val="1"/>
                <w:szCs w:val="1"/>
              </w:rPr>
            </w:pPr>
          </w:p>
        </w:tc>
      </w:tr>
      <w:tr w:rsidR="00607C29" w14:paraId="680EA756" w14:textId="77777777">
        <w:trPr>
          <w:trHeight w:val="196"/>
        </w:trPr>
        <w:tc>
          <w:tcPr>
            <w:tcW w:w="3220" w:type="dxa"/>
            <w:gridSpan w:val="6"/>
            <w:tcBorders>
              <w:bottom w:val="single" w:sz="8" w:space="0" w:color="0000EE"/>
            </w:tcBorders>
            <w:vAlign w:val="bottom"/>
          </w:tcPr>
          <w:p w14:paraId="0D425D8E" w14:textId="77777777" w:rsidR="00607C29" w:rsidRDefault="00000000">
            <w:pPr>
              <w:spacing w:line="196" w:lineRule="exact"/>
              <w:rPr>
                <w:rFonts w:ascii="Arial" w:eastAsia="Arial" w:hAnsi="Arial" w:cs="Arial"/>
                <w:color w:val="0000EE"/>
                <w:w w:val="88"/>
                <w:sz w:val="18"/>
                <w:szCs w:val="18"/>
              </w:rPr>
            </w:pPr>
            <w:hyperlink w:anchor="page34">
              <w:r>
                <w:rPr>
                  <w:rFonts w:ascii="Arial" w:eastAsia="Arial" w:hAnsi="Arial" w:cs="Arial"/>
                  <w:color w:val="0000EE"/>
                  <w:w w:val="88"/>
                  <w:sz w:val="18"/>
                  <w:szCs w:val="18"/>
                </w:rPr>
                <w:t>Consolidated Statement of Changes in Equity</w:t>
              </w:r>
            </w:hyperlink>
          </w:p>
        </w:tc>
        <w:tc>
          <w:tcPr>
            <w:tcW w:w="7920" w:type="dxa"/>
            <w:gridSpan w:val="2"/>
            <w:vAlign w:val="bottom"/>
          </w:tcPr>
          <w:p w14:paraId="460BB5C0" w14:textId="77777777" w:rsidR="00607C29" w:rsidRDefault="00607C29">
            <w:pPr>
              <w:rPr>
                <w:sz w:val="17"/>
                <w:szCs w:val="17"/>
              </w:rPr>
            </w:pPr>
          </w:p>
        </w:tc>
        <w:tc>
          <w:tcPr>
            <w:tcW w:w="280" w:type="dxa"/>
            <w:vAlign w:val="bottom"/>
          </w:tcPr>
          <w:p w14:paraId="4A486FB0" w14:textId="77777777" w:rsidR="00607C29" w:rsidRDefault="00000000">
            <w:pPr>
              <w:spacing w:line="196" w:lineRule="exact"/>
              <w:jc w:val="right"/>
              <w:rPr>
                <w:sz w:val="20"/>
                <w:szCs w:val="20"/>
              </w:rPr>
            </w:pPr>
            <w:r>
              <w:rPr>
                <w:rFonts w:ascii="Arial" w:eastAsia="Arial" w:hAnsi="Arial" w:cs="Arial"/>
                <w:sz w:val="18"/>
                <w:szCs w:val="18"/>
              </w:rPr>
              <w:t>33</w:t>
            </w:r>
          </w:p>
        </w:tc>
        <w:tc>
          <w:tcPr>
            <w:tcW w:w="0" w:type="dxa"/>
            <w:vAlign w:val="bottom"/>
          </w:tcPr>
          <w:p w14:paraId="57F18881" w14:textId="77777777" w:rsidR="00607C29" w:rsidRDefault="00607C29">
            <w:pPr>
              <w:rPr>
                <w:sz w:val="1"/>
                <w:szCs w:val="1"/>
              </w:rPr>
            </w:pPr>
          </w:p>
        </w:tc>
      </w:tr>
      <w:tr w:rsidR="00607C29" w14:paraId="42DA8791" w14:textId="77777777">
        <w:trPr>
          <w:trHeight w:val="196"/>
        </w:trPr>
        <w:tc>
          <w:tcPr>
            <w:tcW w:w="11140" w:type="dxa"/>
            <w:gridSpan w:val="8"/>
            <w:vAlign w:val="bottom"/>
          </w:tcPr>
          <w:p w14:paraId="15366C5B" w14:textId="77777777" w:rsidR="00607C29" w:rsidRDefault="00000000">
            <w:pPr>
              <w:spacing w:line="196" w:lineRule="exact"/>
              <w:rPr>
                <w:rFonts w:ascii="Arial" w:eastAsia="Arial" w:hAnsi="Arial" w:cs="Arial"/>
                <w:color w:val="0000EE"/>
                <w:sz w:val="18"/>
                <w:szCs w:val="18"/>
              </w:rPr>
            </w:pPr>
            <w:hyperlink w:anchor="page36">
              <w:r>
                <w:rPr>
                  <w:rFonts w:ascii="Arial" w:eastAsia="Arial" w:hAnsi="Arial" w:cs="Arial"/>
                  <w:color w:val="0000EE"/>
                  <w:sz w:val="18"/>
                  <w:szCs w:val="18"/>
                </w:rPr>
                <w:t>Notes to Consolidated Financial Statements</w:t>
              </w:r>
            </w:hyperlink>
          </w:p>
        </w:tc>
        <w:tc>
          <w:tcPr>
            <w:tcW w:w="280" w:type="dxa"/>
            <w:vAlign w:val="bottom"/>
          </w:tcPr>
          <w:p w14:paraId="63E797ED" w14:textId="77777777" w:rsidR="00607C29" w:rsidRDefault="00000000">
            <w:pPr>
              <w:spacing w:line="196" w:lineRule="exact"/>
              <w:jc w:val="right"/>
              <w:rPr>
                <w:sz w:val="20"/>
                <w:szCs w:val="20"/>
              </w:rPr>
            </w:pPr>
            <w:r>
              <w:rPr>
                <w:rFonts w:ascii="Arial" w:eastAsia="Arial" w:hAnsi="Arial" w:cs="Arial"/>
                <w:sz w:val="18"/>
                <w:szCs w:val="18"/>
              </w:rPr>
              <w:t>35</w:t>
            </w:r>
          </w:p>
        </w:tc>
        <w:tc>
          <w:tcPr>
            <w:tcW w:w="0" w:type="dxa"/>
            <w:vAlign w:val="bottom"/>
          </w:tcPr>
          <w:p w14:paraId="46BC5A21" w14:textId="77777777" w:rsidR="00607C29" w:rsidRDefault="00607C29">
            <w:pPr>
              <w:rPr>
                <w:sz w:val="1"/>
                <w:szCs w:val="1"/>
              </w:rPr>
            </w:pPr>
          </w:p>
        </w:tc>
      </w:tr>
      <w:tr w:rsidR="00607C29" w14:paraId="09132608" w14:textId="77777777">
        <w:trPr>
          <w:trHeight w:val="437"/>
        </w:trPr>
        <w:tc>
          <w:tcPr>
            <w:tcW w:w="300" w:type="dxa"/>
            <w:tcBorders>
              <w:top w:val="single" w:sz="8" w:space="0" w:color="0000EE"/>
            </w:tcBorders>
            <w:vAlign w:val="bottom"/>
          </w:tcPr>
          <w:p w14:paraId="548FAEE0" w14:textId="77777777" w:rsidR="00607C29" w:rsidRDefault="00000000">
            <w:pPr>
              <w:rPr>
                <w:sz w:val="20"/>
                <w:szCs w:val="20"/>
              </w:rPr>
            </w:pPr>
            <w:r>
              <w:rPr>
                <w:rFonts w:ascii="Arial" w:eastAsia="Arial" w:hAnsi="Arial" w:cs="Arial"/>
                <w:b/>
                <w:bCs/>
                <w:sz w:val="18"/>
                <w:szCs w:val="18"/>
              </w:rPr>
              <w:t>2.</w:t>
            </w:r>
          </w:p>
        </w:tc>
        <w:tc>
          <w:tcPr>
            <w:tcW w:w="2780" w:type="dxa"/>
            <w:gridSpan w:val="4"/>
            <w:tcBorders>
              <w:top w:val="single" w:sz="8" w:space="0" w:color="0000EE"/>
            </w:tcBorders>
            <w:vAlign w:val="bottom"/>
          </w:tcPr>
          <w:p w14:paraId="2734A21D" w14:textId="77777777" w:rsidR="00607C29" w:rsidRDefault="00000000">
            <w:pPr>
              <w:ind w:left="160"/>
              <w:rPr>
                <w:sz w:val="20"/>
                <w:szCs w:val="20"/>
              </w:rPr>
            </w:pPr>
            <w:r>
              <w:rPr>
                <w:rFonts w:ascii="Arial" w:eastAsia="Arial" w:hAnsi="Arial" w:cs="Arial"/>
                <w:b/>
                <w:bCs/>
                <w:w w:val="98"/>
                <w:sz w:val="18"/>
                <w:szCs w:val="18"/>
              </w:rPr>
              <w:t>Financial Statement Schedules</w:t>
            </w:r>
          </w:p>
        </w:tc>
        <w:tc>
          <w:tcPr>
            <w:tcW w:w="8060" w:type="dxa"/>
            <w:gridSpan w:val="3"/>
            <w:vAlign w:val="bottom"/>
          </w:tcPr>
          <w:p w14:paraId="293C0B1A" w14:textId="77777777" w:rsidR="00607C29" w:rsidRDefault="00607C29">
            <w:pPr>
              <w:rPr>
                <w:sz w:val="24"/>
                <w:szCs w:val="24"/>
              </w:rPr>
            </w:pPr>
          </w:p>
        </w:tc>
        <w:tc>
          <w:tcPr>
            <w:tcW w:w="280" w:type="dxa"/>
            <w:vAlign w:val="bottom"/>
          </w:tcPr>
          <w:p w14:paraId="7F82B2BE" w14:textId="77777777" w:rsidR="00607C29" w:rsidRDefault="00607C29">
            <w:pPr>
              <w:rPr>
                <w:sz w:val="24"/>
                <w:szCs w:val="24"/>
              </w:rPr>
            </w:pPr>
          </w:p>
        </w:tc>
        <w:tc>
          <w:tcPr>
            <w:tcW w:w="0" w:type="dxa"/>
            <w:vAlign w:val="bottom"/>
          </w:tcPr>
          <w:p w14:paraId="54101C1B" w14:textId="77777777" w:rsidR="00607C29" w:rsidRDefault="00607C29">
            <w:pPr>
              <w:rPr>
                <w:sz w:val="1"/>
                <w:szCs w:val="1"/>
              </w:rPr>
            </w:pPr>
          </w:p>
        </w:tc>
      </w:tr>
      <w:tr w:rsidR="00607C29" w14:paraId="56744A3C" w14:textId="77777777">
        <w:trPr>
          <w:trHeight w:val="291"/>
        </w:trPr>
        <w:tc>
          <w:tcPr>
            <w:tcW w:w="300" w:type="dxa"/>
            <w:vAlign w:val="bottom"/>
          </w:tcPr>
          <w:p w14:paraId="3EA6BBCD" w14:textId="77777777" w:rsidR="00607C29" w:rsidRDefault="00607C29">
            <w:pPr>
              <w:rPr>
                <w:sz w:val="24"/>
                <w:szCs w:val="24"/>
              </w:rPr>
            </w:pPr>
          </w:p>
        </w:tc>
        <w:tc>
          <w:tcPr>
            <w:tcW w:w="10840" w:type="dxa"/>
            <w:gridSpan w:val="7"/>
            <w:vAlign w:val="bottom"/>
          </w:tcPr>
          <w:p w14:paraId="1D7F7879" w14:textId="77777777" w:rsidR="00607C29" w:rsidRDefault="00000000">
            <w:pPr>
              <w:ind w:left="160"/>
              <w:rPr>
                <w:sz w:val="20"/>
                <w:szCs w:val="20"/>
              </w:rPr>
            </w:pPr>
            <w:r>
              <w:rPr>
                <w:rFonts w:ascii="Arial" w:eastAsia="Arial" w:hAnsi="Arial" w:cs="Arial"/>
                <w:w w:val="90"/>
                <w:sz w:val="18"/>
                <w:szCs w:val="18"/>
              </w:rPr>
              <w:t>All schedules are omitted because they are not applicable or the required information is shown in the financial statements or notes thereto. Financial</w:t>
            </w:r>
          </w:p>
        </w:tc>
        <w:tc>
          <w:tcPr>
            <w:tcW w:w="280" w:type="dxa"/>
            <w:vAlign w:val="bottom"/>
          </w:tcPr>
          <w:p w14:paraId="3E3D7AFF" w14:textId="77777777" w:rsidR="00607C29" w:rsidRDefault="00607C29">
            <w:pPr>
              <w:rPr>
                <w:sz w:val="24"/>
                <w:szCs w:val="24"/>
              </w:rPr>
            </w:pPr>
          </w:p>
        </w:tc>
        <w:tc>
          <w:tcPr>
            <w:tcW w:w="0" w:type="dxa"/>
            <w:vAlign w:val="bottom"/>
          </w:tcPr>
          <w:p w14:paraId="57A45596" w14:textId="77777777" w:rsidR="00607C29" w:rsidRDefault="00607C29">
            <w:pPr>
              <w:rPr>
                <w:sz w:val="1"/>
                <w:szCs w:val="1"/>
              </w:rPr>
            </w:pPr>
          </w:p>
        </w:tc>
      </w:tr>
      <w:tr w:rsidR="00607C29" w14:paraId="7D13C40A" w14:textId="77777777">
        <w:trPr>
          <w:trHeight w:val="222"/>
        </w:trPr>
        <w:tc>
          <w:tcPr>
            <w:tcW w:w="11140" w:type="dxa"/>
            <w:gridSpan w:val="8"/>
            <w:vAlign w:val="bottom"/>
          </w:tcPr>
          <w:p w14:paraId="4650CB78" w14:textId="77777777" w:rsidR="00607C29" w:rsidRDefault="00000000">
            <w:pPr>
              <w:rPr>
                <w:sz w:val="20"/>
                <w:szCs w:val="20"/>
              </w:rPr>
            </w:pPr>
            <w:r>
              <w:rPr>
                <w:rFonts w:ascii="Arial" w:eastAsia="Arial" w:hAnsi="Arial" w:cs="Arial"/>
                <w:w w:val="90"/>
                <w:sz w:val="18"/>
                <w:szCs w:val="18"/>
              </w:rPr>
              <w:t>statements of 50% or less owned companies have been omitted because none of the companies meets the criteria requiring inclusion of such statements.</w:t>
            </w:r>
          </w:p>
        </w:tc>
        <w:tc>
          <w:tcPr>
            <w:tcW w:w="280" w:type="dxa"/>
            <w:vAlign w:val="bottom"/>
          </w:tcPr>
          <w:p w14:paraId="249A951C" w14:textId="77777777" w:rsidR="00607C29" w:rsidRDefault="00607C29">
            <w:pPr>
              <w:rPr>
                <w:sz w:val="19"/>
                <w:szCs w:val="19"/>
              </w:rPr>
            </w:pPr>
          </w:p>
        </w:tc>
        <w:tc>
          <w:tcPr>
            <w:tcW w:w="0" w:type="dxa"/>
            <w:vAlign w:val="bottom"/>
          </w:tcPr>
          <w:p w14:paraId="595716D5" w14:textId="77777777" w:rsidR="00607C29" w:rsidRDefault="00607C29">
            <w:pPr>
              <w:rPr>
                <w:sz w:val="1"/>
                <w:szCs w:val="1"/>
              </w:rPr>
            </w:pPr>
          </w:p>
        </w:tc>
      </w:tr>
    </w:tbl>
    <w:p w14:paraId="7A54AB97" w14:textId="77777777" w:rsidR="00607C29" w:rsidRDefault="00607C29">
      <w:pPr>
        <w:spacing w:line="190" w:lineRule="exact"/>
        <w:rPr>
          <w:sz w:val="20"/>
          <w:szCs w:val="20"/>
        </w:rPr>
      </w:pPr>
    </w:p>
    <w:p w14:paraId="1D47B8B8" w14:textId="77777777" w:rsidR="00607C29" w:rsidRDefault="00000000">
      <w:pPr>
        <w:numPr>
          <w:ilvl w:val="0"/>
          <w:numId w:val="25"/>
        </w:numPr>
        <w:tabs>
          <w:tab w:val="left" w:pos="460"/>
        </w:tabs>
        <w:ind w:left="460" w:hanging="452"/>
        <w:rPr>
          <w:rFonts w:ascii="Arial" w:eastAsia="Arial" w:hAnsi="Arial" w:cs="Arial"/>
          <w:b/>
          <w:bCs/>
          <w:sz w:val="18"/>
          <w:szCs w:val="18"/>
        </w:rPr>
      </w:pPr>
      <w:r>
        <w:rPr>
          <w:rFonts w:ascii="Arial" w:eastAsia="Arial" w:hAnsi="Arial" w:cs="Arial"/>
          <w:b/>
          <w:bCs/>
          <w:sz w:val="18"/>
          <w:szCs w:val="18"/>
        </w:rPr>
        <w:t>Exhibits (numbered in accordance with Item 601 of Regulation S-K)</w:t>
      </w:r>
    </w:p>
    <w:p w14:paraId="63861DDE" w14:textId="77777777" w:rsidR="00607C29" w:rsidRDefault="00607C29">
      <w:pPr>
        <w:spacing w:line="326" w:lineRule="exact"/>
        <w:rPr>
          <w:sz w:val="20"/>
          <w:szCs w:val="20"/>
        </w:rPr>
      </w:pPr>
    </w:p>
    <w:p w14:paraId="2B34C23D" w14:textId="77777777" w:rsidR="00607C29" w:rsidRDefault="00000000">
      <w:pPr>
        <w:tabs>
          <w:tab w:val="left" w:pos="1360"/>
        </w:tabs>
        <w:spacing w:line="268" w:lineRule="auto"/>
        <w:ind w:left="1380" w:right="340" w:hanging="1039"/>
        <w:rPr>
          <w:sz w:val="20"/>
          <w:szCs w:val="20"/>
        </w:rPr>
      </w:pPr>
      <w:r>
        <w:rPr>
          <w:rFonts w:ascii="Arial" w:eastAsia="Arial" w:hAnsi="Arial" w:cs="Arial"/>
          <w:sz w:val="18"/>
          <w:szCs w:val="18"/>
        </w:rPr>
        <w:t>3(i) —</w:t>
      </w:r>
      <w:r>
        <w:rPr>
          <w:sz w:val="20"/>
          <w:szCs w:val="20"/>
        </w:rPr>
        <w:tab/>
      </w:r>
      <w:r>
        <w:rPr>
          <w:rFonts w:ascii="Arial" w:eastAsia="Arial" w:hAnsi="Arial" w:cs="Arial"/>
          <w:sz w:val="18"/>
          <w:szCs w:val="18"/>
        </w:rPr>
        <w:t>Amended and Restated Articles of Incorporation dated July 16, 1990. Incorporated by reference to Exhibit 3(a) as filed by Registrant with Form 10-K for the year 1996.</w:t>
      </w:r>
    </w:p>
    <w:p w14:paraId="220C69EA" w14:textId="77777777" w:rsidR="00607C29" w:rsidRDefault="00607C29">
      <w:pPr>
        <w:spacing w:line="78" w:lineRule="exact"/>
        <w:rPr>
          <w:sz w:val="20"/>
          <w:szCs w:val="20"/>
        </w:rPr>
      </w:pPr>
    </w:p>
    <w:p w14:paraId="514801FC" w14:textId="77777777" w:rsidR="00607C29" w:rsidRDefault="00000000">
      <w:pPr>
        <w:tabs>
          <w:tab w:val="left" w:pos="1360"/>
        </w:tabs>
        <w:spacing w:line="268" w:lineRule="auto"/>
        <w:ind w:left="1380" w:right="400" w:hanging="1088"/>
        <w:rPr>
          <w:sz w:val="20"/>
          <w:szCs w:val="20"/>
        </w:rPr>
      </w:pPr>
      <w:r>
        <w:rPr>
          <w:rFonts w:ascii="Arial" w:eastAsia="Arial" w:hAnsi="Arial" w:cs="Arial"/>
          <w:sz w:val="18"/>
          <w:szCs w:val="18"/>
        </w:rPr>
        <w:t>3(ii) —</w:t>
      </w:r>
      <w:r>
        <w:rPr>
          <w:sz w:val="20"/>
          <w:szCs w:val="20"/>
        </w:rPr>
        <w:tab/>
      </w:r>
      <w:r>
        <w:rPr>
          <w:rFonts w:ascii="Arial" w:eastAsia="Arial" w:hAnsi="Arial" w:cs="Arial"/>
          <w:sz w:val="18"/>
          <w:szCs w:val="18"/>
        </w:rPr>
        <w:t>By-laws (as amended effective October 4, 2008). Incorporated by reference to Exhibit 10.1 as filed by Registrant with Form 10-Q for the quarter ended September 30, 2008.</w:t>
      </w:r>
    </w:p>
    <w:p w14:paraId="5281016E" w14:textId="77777777" w:rsidR="00607C29" w:rsidRDefault="00607C29">
      <w:pPr>
        <w:spacing w:line="78" w:lineRule="exact"/>
        <w:rPr>
          <w:sz w:val="20"/>
          <w:szCs w:val="20"/>
        </w:rPr>
      </w:pPr>
    </w:p>
    <w:p w14:paraId="3A20AD7B" w14:textId="77777777" w:rsidR="00607C29" w:rsidRDefault="00000000">
      <w:pPr>
        <w:tabs>
          <w:tab w:val="left" w:pos="1360"/>
        </w:tabs>
        <w:ind w:left="520"/>
        <w:rPr>
          <w:sz w:val="20"/>
          <w:szCs w:val="20"/>
        </w:rPr>
      </w:pPr>
      <w:r>
        <w:rPr>
          <w:rFonts w:ascii="Arial" w:eastAsia="Arial" w:hAnsi="Arial" w:cs="Arial"/>
          <w:sz w:val="18"/>
          <w:szCs w:val="18"/>
        </w:rPr>
        <w:t>4 —</w:t>
      </w:r>
      <w:r>
        <w:rPr>
          <w:sz w:val="20"/>
          <w:szCs w:val="20"/>
        </w:rPr>
        <w:tab/>
      </w:r>
      <w:r>
        <w:rPr>
          <w:rFonts w:ascii="Arial" w:eastAsia="Arial" w:hAnsi="Arial" w:cs="Arial"/>
          <w:sz w:val="16"/>
          <w:szCs w:val="16"/>
        </w:rPr>
        <w:t>Shareholder Rights Plan dated March 6, 2000. Incorporated by reference to Exhibit 1 to Form 8-K as filed by the Registrant on March 7, 2000.</w:t>
      </w:r>
    </w:p>
    <w:p w14:paraId="12AC1D54" w14:textId="77777777" w:rsidR="00607C29" w:rsidRDefault="00607C29">
      <w:pPr>
        <w:spacing w:line="117" w:lineRule="exact"/>
        <w:rPr>
          <w:sz w:val="20"/>
          <w:szCs w:val="20"/>
        </w:rPr>
      </w:pPr>
    </w:p>
    <w:p w14:paraId="6FEDEA97" w14:textId="77777777" w:rsidR="00607C29" w:rsidRDefault="00000000">
      <w:pPr>
        <w:tabs>
          <w:tab w:val="left" w:pos="1360"/>
        </w:tabs>
        <w:spacing w:line="268" w:lineRule="auto"/>
        <w:ind w:left="1380" w:right="140" w:hanging="1093"/>
        <w:rPr>
          <w:sz w:val="20"/>
          <w:szCs w:val="20"/>
        </w:rPr>
      </w:pPr>
      <w:r>
        <w:rPr>
          <w:rFonts w:ascii="Arial" w:eastAsia="Arial" w:hAnsi="Arial" w:cs="Arial"/>
          <w:sz w:val="18"/>
          <w:szCs w:val="18"/>
        </w:rPr>
        <w:t>10.1 —</w:t>
      </w:r>
      <w:r>
        <w:rPr>
          <w:sz w:val="20"/>
          <w:szCs w:val="20"/>
        </w:rPr>
        <w:tab/>
      </w:r>
      <w:r>
        <w:rPr>
          <w:rFonts w:ascii="Arial" w:eastAsia="Arial" w:hAnsi="Arial" w:cs="Arial"/>
          <w:sz w:val="18"/>
          <w:szCs w:val="18"/>
        </w:rPr>
        <w:t>Employment Agreement by and between Registrant and Jose Luiz Bregolato dated June 14, 1993. Incorporated by reference to Exhibit 10(k) as filed by Registrant with Form 10-K for the year 1995.*</w:t>
      </w:r>
    </w:p>
    <w:p w14:paraId="154DA336" w14:textId="77777777" w:rsidR="00607C29" w:rsidRDefault="00607C29">
      <w:pPr>
        <w:spacing w:line="78" w:lineRule="exact"/>
        <w:rPr>
          <w:sz w:val="20"/>
          <w:szCs w:val="20"/>
        </w:rPr>
      </w:pPr>
    </w:p>
    <w:p w14:paraId="5E7B07F0" w14:textId="77777777" w:rsidR="00607C29" w:rsidRDefault="00000000">
      <w:pPr>
        <w:tabs>
          <w:tab w:val="left" w:pos="1360"/>
        </w:tabs>
        <w:spacing w:line="268" w:lineRule="auto"/>
        <w:ind w:left="1380" w:right="420" w:hanging="1093"/>
        <w:rPr>
          <w:sz w:val="20"/>
          <w:szCs w:val="20"/>
        </w:rPr>
      </w:pPr>
      <w:r>
        <w:rPr>
          <w:rFonts w:ascii="Arial" w:eastAsia="Arial" w:hAnsi="Arial" w:cs="Arial"/>
          <w:sz w:val="18"/>
          <w:szCs w:val="18"/>
        </w:rPr>
        <w:t>10.2 —</w:t>
      </w:r>
      <w:r>
        <w:rPr>
          <w:sz w:val="20"/>
          <w:szCs w:val="20"/>
        </w:rPr>
        <w:tab/>
      </w:r>
      <w:r>
        <w:rPr>
          <w:rFonts w:ascii="Arial" w:eastAsia="Arial" w:hAnsi="Arial" w:cs="Arial"/>
          <w:sz w:val="18"/>
          <w:szCs w:val="18"/>
        </w:rPr>
        <w:t>Deferred Compensation Plan as adopted by the Registrant dated December 17, 1999, effective July 1, 1997. Incorporated by reference to Exhibit 10(ff) as filed by Registrant with Form 10-K for the year 1999.*</w:t>
      </w:r>
    </w:p>
    <w:p w14:paraId="30EC5A4E" w14:textId="77777777" w:rsidR="00607C29" w:rsidRDefault="00607C29">
      <w:pPr>
        <w:spacing w:line="78" w:lineRule="exact"/>
        <w:rPr>
          <w:sz w:val="20"/>
          <w:szCs w:val="20"/>
        </w:rPr>
      </w:pPr>
    </w:p>
    <w:p w14:paraId="76512D30" w14:textId="77777777" w:rsidR="00607C29" w:rsidRDefault="00000000">
      <w:pPr>
        <w:tabs>
          <w:tab w:val="left" w:pos="1360"/>
        </w:tabs>
        <w:spacing w:line="268" w:lineRule="auto"/>
        <w:ind w:left="1380" w:right="140" w:hanging="1093"/>
        <w:rPr>
          <w:sz w:val="20"/>
          <w:szCs w:val="20"/>
        </w:rPr>
      </w:pPr>
      <w:r>
        <w:rPr>
          <w:rFonts w:ascii="Arial" w:eastAsia="Arial" w:hAnsi="Arial" w:cs="Arial"/>
          <w:sz w:val="18"/>
          <w:szCs w:val="18"/>
        </w:rPr>
        <w:t>10.3 —</w:t>
      </w:r>
      <w:r>
        <w:rPr>
          <w:sz w:val="20"/>
          <w:szCs w:val="20"/>
        </w:rPr>
        <w:tab/>
      </w:r>
      <w:r>
        <w:rPr>
          <w:rFonts w:ascii="Arial" w:eastAsia="Arial" w:hAnsi="Arial" w:cs="Arial"/>
          <w:sz w:val="18"/>
          <w:szCs w:val="18"/>
        </w:rPr>
        <w:t>Supplemental Retirement Income Program adopted by the Registrant on November 6, 1984, as amended November 8, 1989. Incorporated by reference to Exhibit 10(gg) as filed by Registrant with Form 10-K for the year 1999.*</w:t>
      </w:r>
    </w:p>
    <w:p w14:paraId="233F75E3" w14:textId="77777777" w:rsidR="00607C29" w:rsidRDefault="00607C29">
      <w:pPr>
        <w:spacing w:line="78" w:lineRule="exact"/>
        <w:rPr>
          <w:sz w:val="20"/>
          <w:szCs w:val="20"/>
        </w:rPr>
      </w:pPr>
    </w:p>
    <w:p w14:paraId="549A4B39" w14:textId="77777777" w:rsidR="00607C29" w:rsidRDefault="00000000">
      <w:pPr>
        <w:tabs>
          <w:tab w:val="left" w:pos="1360"/>
        </w:tabs>
        <w:spacing w:line="268" w:lineRule="auto"/>
        <w:ind w:left="1380" w:right="160" w:hanging="1093"/>
        <w:rPr>
          <w:sz w:val="20"/>
          <w:szCs w:val="20"/>
        </w:rPr>
      </w:pPr>
      <w:r>
        <w:rPr>
          <w:rFonts w:ascii="Arial" w:eastAsia="Arial" w:hAnsi="Arial" w:cs="Arial"/>
          <w:sz w:val="18"/>
          <w:szCs w:val="18"/>
        </w:rPr>
        <w:t>10.4 —</w:t>
      </w:r>
      <w:r>
        <w:rPr>
          <w:sz w:val="20"/>
          <w:szCs w:val="20"/>
        </w:rPr>
        <w:tab/>
      </w:r>
      <w:r>
        <w:rPr>
          <w:rFonts w:ascii="Arial" w:eastAsia="Arial" w:hAnsi="Arial" w:cs="Arial"/>
          <w:sz w:val="18"/>
          <w:szCs w:val="18"/>
        </w:rPr>
        <w:t>2001 Global Annual Incentive Plan as approved May 9, 2001, effective January 1, 2001. Incorporated by reference to Exhibit 10(hh) as filed by Registrant with Form 10-K for the year 2001.*</w:t>
      </w:r>
    </w:p>
    <w:p w14:paraId="3E44A7AB" w14:textId="77777777" w:rsidR="00607C29" w:rsidRDefault="00607C29">
      <w:pPr>
        <w:spacing w:line="78" w:lineRule="exact"/>
        <w:rPr>
          <w:sz w:val="20"/>
          <w:szCs w:val="20"/>
        </w:rPr>
      </w:pPr>
    </w:p>
    <w:p w14:paraId="6AE11C6A" w14:textId="77777777" w:rsidR="00607C29" w:rsidRDefault="00000000">
      <w:pPr>
        <w:tabs>
          <w:tab w:val="left" w:pos="1360"/>
        </w:tabs>
        <w:spacing w:line="268" w:lineRule="auto"/>
        <w:ind w:left="1380" w:right="80" w:hanging="1093"/>
        <w:rPr>
          <w:sz w:val="20"/>
          <w:szCs w:val="20"/>
        </w:rPr>
      </w:pPr>
      <w:r>
        <w:rPr>
          <w:rFonts w:ascii="Arial" w:eastAsia="Arial" w:hAnsi="Arial" w:cs="Arial"/>
          <w:sz w:val="18"/>
          <w:szCs w:val="18"/>
        </w:rPr>
        <w:t>10.5 —</w:t>
      </w:r>
      <w:r>
        <w:rPr>
          <w:sz w:val="20"/>
          <w:szCs w:val="20"/>
        </w:rPr>
        <w:tab/>
      </w:r>
      <w:r>
        <w:rPr>
          <w:rFonts w:ascii="Arial" w:eastAsia="Arial" w:hAnsi="Arial" w:cs="Arial"/>
          <w:sz w:val="18"/>
          <w:szCs w:val="18"/>
        </w:rPr>
        <w:t>2001 Long-Term Performance Incentive Plan as approved May 9, 2001, effective January 1, 2001. Incorporated by reference to Exhibit 10(ii) as filed by Registrant with Form 10-K for the year 2001.*</w:t>
      </w:r>
    </w:p>
    <w:p w14:paraId="590C11C8" w14:textId="77777777" w:rsidR="00607C29" w:rsidRDefault="00607C29">
      <w:pPr>
        <w:spacing w:line="78" w:lineRule="exact"/>
        <w:rPr>
          <w:sz w:val="20"/>
          <w:szCs w:val="20"/>
        </w:rPr>
      </w:pPr>
    </w:p>
    <w:p w14:paraId="3F13087D" w14:textId="77777777" w:rsidR="00607C29" w:rsidRDefault="00000000">
      <w:pPr>
        <w:tabs>
          <w:tab w:val="left" w:pos="1360"/>
        </w:tabs>
        <w:spacing w:line="268" w:lineRule="auto"/>
        <w:ind w:left="1380" w:right="140" w:hanging="1093"/>
        <w:rPr>
          <w:sz w:val="20"/>
          <w:szCs w:val="20"/>
        </w:rPr>
      </w:pPr>
      <w:r>
        <w:rPr>
          <w:rFonts w:ascii="Arial" w:eastAsia="Arial" w:hAnsi="Arial" w:cs="Arial"/>
          <w:sz w:val="18"/>
          <w:szCs w:val="18"/>
        </w:rPr>
        <w:t>10.6 —</w:t>
      </w:r>
      <w:r>
        <w:rPr>
          <w:sz w:val="20"/>
          <w:szCs w:val="20"/>
        </w:rPr>
        <w:tab/>
      </w:r>
      <w:r>
        <w:rPr>
          <w:rFonts w:ascii="Arial" w:eastAsia="Arial" w:hAnsi="Arial" w:cs="Arial"/>
          <w:sz w:val="18"/>
          <w:szCs w:val="18"/>
        </w:rPr>
        <w:t>2003 Director Stock Ownership Plan as approved May 14, 2003. Incorporated by reference to Exhibit 10(ww) as filed by the Registrant with Form 10-K for the year 2003.*</w:t>
      </w:r>
    </w:p>
    <w:p w14:paraId="58396D4A" w14:textId="77777777" w:rsidR="00607C29" w:rsidRDefault="00607C29">
      <w:pPr>
        <w:spacing w:line="118" w:lineRule="exact"/>
        <w:rPr>
          <w:sz w:val="20"/>
          <w:szCs w:val="20"/>
        </w:rPr>
      </w:pPr>
    </w:p>
    <w:p w14:paraId="2E228D78" w14:textId="77777777" w:rsidR="00607C29" w:rsidRDefault="00000000">
      <w:pPr>
        <w:jc w:val="center"/>
        <w:rPr>
          <w:sz w:val="20"/>
          <w:szCs w:val="20"/>
        </w:rPr>
      </w:pPr>
      <w:r>
        <w:rPr>
          <w:rFonts w:ascii="Arial" w:eastAsia="Arial" w:hAnsi="Arial" w:cs="Arial"/>
          <w:sz w:val="18"/>
          <w:szCs w:val="18"/>
        </w:rPr>
        <w:t>75</w:t>
      </w:r>
    </w:p>
    <w:p w14:paraId="7E9A0969" w14:textId="77777777" w:rsidR="00607C29" w:rsidRDefault="00607C29">
      <w:pPr>
        <w:sectPr w:rsidR="00607C29">
          <w:pgSz w:w="11900" w:h="16838"/>
          <w:pgMar w:top="459" w:right="239" w:bottom="1440" w:left="240" w:header="0" w:footer="0" w:gutter="0"/>
          <w:cols w:space="720" w:equalWidth="0">
            <w:col w:w="11420"/>
          </w:cols>
        </w:sectPr>
      </w:pPr>
    </w:p>
    <w:p w14:paraId="7667F2A8" w14:textId="77777777" w:rsidR="00607C29" w:rsidRDefault="00000000">
      <w:pPr>
        <w:rPr>
          <w:rFonts w:ascii="Arial" w:eastAsia="Arial" w:hAnsi="Arial" w:cs="Arial"/>
          <w:b/>
          <w:bCs/>
          <w:color w:val="0000EE"/>
          <w:sz w:val="18"/>
          <w:szCs w:val="18"/>
          <w:u w:val="single"/>
        </w:rPr>
      </w:pPr>
      <w:bookmarkStart w:id="76" w:name="page77"/>
      <w:bookmarkEnd w:id="76"/>
      <w:r>
        <w:rPr>
          <w:rFonts w:ascii="Arial" w:eastAsia="Arial" w:hAnsi="Arial" w:cs="Arial"/>
          <w:b/>
          <w:bCs/>
          <w:noProof/>
          <w:color w:val="0000EE"/>
          <w:sz w:val="18"/>
          <w:szCs w:val="18"/>
          <w:u w:val="single"/>
        </w:rPr>
        <w:lastRenderedPageBreak/>
        <w:drawing>
          <wp:anchor distT="0" distB="0" distL="114300" distR="114300" simplePos="0" relativeHeight="251703296" behindDoc="1" locked="0" layoutInCell="0" allowOverlap="1" wp14:anchorId="1A3D2D51" wp14:editId="38002EB4">
            <wp:simplePos x="0" y="0"/>
            <wp:positionH relativeFrom="page">
              <wp:posOffset>144780</wp:posOffset>
            </wp:positionH>
            <wp:positionV relativeFrom="page">
              <wp:posOffset>88900</wp:posOffset>
            </wp:positionV>
            <wp:extent cx="7289165" cy="38100"/>
            <wp:effectExtent l="0" t="0" r="0" b="0"/>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7"/>
                    <a:srcRect/>
                    <a:stretch>
                      <a:fillRect/>
                    </a:stretch>
                  </pic:blipFill>
                  <pic:spPr bwMode="auto">
                    <a:xfrm>
                      <a:off x="0" y="0"/>
                      <a:ext cx="7289165" cy="38100"/>
                    </a:xfrm>
                    <a:prstGeom prst="rect">
                      <a:avLst/>
                    </a:prstGeom>
                    <a:noFill/>
                  </pic:spPr>
                </pic:pic>
              </a:graphicData>
            </a:graphic>
          </wp:anchor>
        </w:drawing>
      </w:r>
      <w:hyperlink w:anchor="page29">
        <w:r>
          <w:rPr>
            <w:rFonts w:ascii="Arial" w:eastAsia="Arial" w:hAnsi="Arial" w:cs="Arial"/>
            <w:b/>
            <w:bCs/>
            <w:color w:val="0000EE"/>
            <w:sz w:val="18"/>
            <w:szCs w:val="18"/>
            <w:u w:val="single"/>
          </w:rPr>
          <w:t>Table of Contents</w:t>
        </w:r>
      </w:hyperlink>
    </w:p>
    <w:p w14:paraId="0CD51E6E" w14:textId="77777777" w:rsidR="00607C29" w:rsidRDefault="00607C29">
      <w:pPr>
        <w:spacing w:line="200" w:lineRule="exact"/>
        <w:rPr>
          <w:sz w:val="20"/>
          <w:szCs w:val="20"/>
        </w:rPr>
      </w:pPr>
    </w:p>
    <w:p w14:paraId="66FD1E20" w14:textId="77777777" w:rsidR="00607C29" w:rsidRDefault="00607C29">
      <w:pPr>
        <w:spacing w:line="224" w:lineRule="exact"/>
        <w:rPr>
          <w:sz w:val="20"/>
          <w:szCs w:val="20"/>
        </w:rPr>
      </w:pPr>
    </w:p>
    <w:p w14:paraId="1779AC5C" w14:textId="77777777" w:rsidR="00607C29" w:rsidRDefault="00000000">
      <w:pPr>
        <w:tabs>
          <w:tab w:val="left" w:pos="1360"/>
        </w:tabs>
        <w:spacing w:line="332" w:lineRule="auto"/>
        <w:ind w:left="1380" w:right="20" w:hanging="1093"/>
        <w:rPr>
          <w:sz w:val="20"/>
          <w:szCs w:val="20"/>
        </w:rPr>
      </w:pPr>
      <w:r>
        <w:rPr>
          <w:rFonts w:ascii="Arial" w:eastAsia="Arial" w:hAnsi="Arial" w:cs="Arial"/>
          <w:sz w:val="18"/>
          <w:szCs w:val="18"/>
        </w:rPr>
        <w:t>10.7 —</w:t>
      </w:r>
      <w:r>
        <w:rPr>
          <w:sz w:val="20"/>
          <w:szCs w:val="20"/>
        </w:rPr>
        <w:tab/>
      </w:r>
      <w:r>
        <w:rPr>
          <w:rFonts w:ascii="Arial" w:eastAsia="Arial" w:hAnsi="Arial" w:cs="Arial"/>
          <w:sz w:val="16"/>
          <w:szCs w:val="16"/>
        </w:rPr>
        <w:t>Change in Control Agreement by and between Registrant and Jose Luiz Bregolato, dated June 23, 2004, effective May 14, 2004. Incorporated by reference to Exhibit 10(aaa) as filed by the Registrant with Form 10-Q for the quarter ended June 30, 2004.*</w:t>
      </w:r>
    </w:p>
    <w:p w14:paraId="31D60D21" w14:textId="77777777" w:rsidR="00607C29" w:rsidRDefault="00607C29">
      <w:pPr>
        <w:spacing w:line="31" w:lineRule="exact"/>
        <w:rPr>
          <w:sz w:val="20"/>
          <w:szCs w:val="20"/>
        </w:rPr>
      </w:pPr>
    </w:p>
    <w:p w14:paraId="7BC27E4E" w14:textId="77777777" w:rsidR="00607C29" w:rsidRDefault="00000000">
      <w:pPr>
        <w:tabs>
          <w:tab w:val="left" w:pos="1360"/>
        </w:tabs>
        <w:spacing w:line="259" w:lineRule="auto"/>
        <w:ind w:left="1380" w:right="180" w:hanging="1093"/>
        <w:rPr>
          <w:sz w:val="20"/>
          <w:szCs w:val="20"/>
        </w:rPr>
      </w:pPr>
      <w:r>
        <w:rPr>
          <w:rFonts w:ascii="Arial" w:eastAsia="Arial" w:hAnsi="Arial" w:cs="Arial"/>
          <w:sz w:val="18"/>
          <w:szCs w:val="18"/>
        </w:rPr>
        <w:t>10.8 —</w:t>
      </w:r>
      <w:r>
        <w:rPr>
          <w:sz w:val="20"/>
          <w:szCs w:val="20"/>
        </w:rPr>
        <w:tab/>
      </w:r>
      <w:r>
        <w:rPr>
          <w:rFonts w:ascii="Arial" w:eastAsia="Arial" w:hAnsi="Arial" w:cs="Arial"/>
          <w:sz w:val="18"/>
          <w:szCs w:val="18"/>
        </w:rPr>
        <w:t>Credit Agreement between Registrant and Bank of America, N.A. and ABN AMRO Bank, N.V. and Banc of America Securities, in the amount of $100,000,000, dated October 14, 2005. Incorporated by reference to Exhibit 10(jjj) as filed by the Registrant with Form 10-Q for the quarter ended September 30, 2005.</w:t>
      </w:r>
    </w:p>
    <w:p w14:paraId="6F7475F0" w14:textId="77777777" w:rsidR="00607C29" w:rsidRDefault="00607C29">
      <w:pPr>
        <w:spacing w:line="86" w:lineRule="exact"/>
        <w:rPr>
          <w:sz w:val="20"/>
          <w:szCs w:val="20"/>
        </w:rPr>
      </w:pPr>
    </w:p>
    <w:p w14:paraId="61DD5EEA" w14:textId="77777777" w:rsidR="00607C29" w:rsidRDefault="00000000">
      <w:pPr>
        <w:tabs>
          <w:tab w:val="left" w:pos="1360"/>
        </w:tabs>
        <w:spacing w:line="268" w:lineRule="auto"/>
        <w:ind w:left="1380" w:right="380" w:hanging="1093"/>
        <w:rPr>
          <w:sz w:val="20"/>
          <w:szCs w:val="20"/>
        </w:rPr>
      </w:pPr>
      <w:r>
        <w:rPr>
          <w:rFonts w:ascii="Arial" w:eastAsia="Arial" w:hAnsi="Arial" w:cs="Arial"/>
          <w:sz w:val="18"/>
          <w:szCs w:val="18"/>
        </w:rPr>
        <w:t>10.9 —</w:t>
      </w:r>
      <w:r>
        <w:rPr>
          <w:sz w:val="20"/>
          <w:szCs w:val="20"/>
        </w:rPr>
        <w:tab/>
      </w:r>
      <w:r>
        <w:rPr>
          <w:rFonts w:ascii="Arial" w:eastAsia="Arial" w:hAnsi="Arial" w:cs="Arial"/>
          <w:sz w:val="18"/>
          <w:szCs w:val="18"/>
        </w:rPr>
        <w:t>Amendment One to Registrant’s 2001 Long-Term Performance Incentive Plan, effective February 22, 2005. Incorporated by reference to Exhibit 10.1 as filed by Registrant with Form 8-K filed on March 15, 2005.*</w:t>
      </w:r>
    </w:p>
    <w:p w14:paraId="048F120D" w14:textId="77777777" w:rsidR="00607C29" w:rsidRDefault="00607C29">
      <w:pPr>
        <w:spacing w:line="78" w:lineRule="exact"/>
        <w:rPr>
          <w:sz w:val="20"/>
          <w:szCs w:val="20"/>
        </w:rPr>
      </w:pPr>
    </w:p>
    <w:p w14:paraId="7FB4246E" w14:textId="77777777" w:rsidR="00607C29" w:rsidRDefault="00000000">
      <w:pPr>
        <w:tabs>
          <w:tab w:val="left" w:pos="1360"/>
        </w:tabs>
        <w:spacing w:line="268" w:lineRule="auto"/>
        <w:ind w:left="1380" w:hanging="1181"/>
        <w:rPr>
          <w:sz w:val="20"/>
          <w:szCs w:val="20"/>
        </w:rPr>
      </w:pPr>
      <w:r>
        <w:rPr>
          <w:rFonts w:ascii="Arial" w:eastAsia="Arial" w:hAnsi="Arial" w:cs="Arial"/>
          <w:sz w:val="18"/>
          <w:szCs w:val="18"/>
        </w:rPr>
        <w:t>10.10 —</w:t>
      </w:r>
      <w:r>
        <w:rPr>
          <w:sz w:val="20"/>
          <w:szCs w:val="20"/>
        </w:rPr>
        <w:tab/>
      </w:r>
      <w:r>
        <w:rPr>
          <w:rFonts w:ascii="Arial" w:eastAsia="Arial" w:hAnsi="Arial" w:cs="Arial"/>
          <w:sz w:val="18"/>
          <w:szCs w:val="18"/>
        </w:rPr>
        <w:t>Form of Stock Option Agreement for associates under Registrant’s 2001 Long-Term Performance Incentive Plan. Incorporated by reference to Exhibit 10.2 as filed by Registrant with Form 8-K filed on March 15, 2005.*</w:t>
      </w:r>
    </w:p>
    <w:p w14:paraId="3CE69A81" w14:textId="77777777" w:rsidR="00607C29" w:rsidRDefault="00607C29">
      <w:pPr>
        <w:spacing w:line="78" w:lineRule="exact"/>
        <w:rPr>
          <w:sz w:val="20"/>
          <w:szCs w:val="20"/>
        </w:rPr>
      </w:pPr>
    </w:p>
    <w:p w14:paraId="75C21B28" w14:textId="77777777" w:rsidR="00607C29" w:rsidRDefault="00000000">
      <w:pPr>
        <w:tabs>
          <w:tab w:val="left" w:pos="1360"/>
        </w:tabs>
        <w:spacing w:line="259" w:lineRule="auto"/>
        <w:ind w:left="1380" w:right="380" w:hanging="1174"/>
        <w:rPr>
          <w:sz w:val="20"/>
          <w:szCs w:val="20"/>
        </w:rPr>
      </w:pPr>
      <w:r>
        <w:rPr>
          <w:rFonts w:ascii="Arial" w:eastAsia="Arial" w:hAnsi="Arial" w:cs="Arial"/>
          <w:sz w:val="18"/>
          <w:szCs w:val="18"/>
        </w:rPr>
        <w:t>10.11 —</w:t>
      </w:r>
      <w:r>
        <w:rPr>
          <w:sz w:val="20"/>
          <w:szCs w:val="20"/>
        </w:rPr>
        <w:tab/>
      </w:r>
      <w:r>
        <w:rPr>
          <w:rFonts w:ascii="Arial" w:eastAsia="Arial" w:hAnsi="Arial" w:cs="Arial"/>
          <w:sz w:val="18"/>
          <w:szCs w:val="18"/>
        </w:rPr>
        <w:t>Settlement Agreement and Release between Registrant, an inactive subsidiary of the Registrant, and Hartford Accident and Indemnity Company dated December 12, 2005. Incorporated by reference to Exhibit 10(nnn) as filed by the Registrant with Form 10-K for the year 2005.</w:t>
      </w:r>
    </w:p>
    <w:p w14:paraId="3298B4A2" w14:textId="77777777" w:rsidR="00607C29" w:rsidRDefault="00607C29">
      <w:pPr>
        <w:spacing w:line="86" w:lineRule="exact"/>
        <w:rPr>
          <w:sz w:val="20"/>
          <w:szCs w:val="20"/>
        </w:rPr>
      </w:pPr>
    </w:p>
    <w:p w14:paraId="2756824B" w14:textId="77777777" w:rsidR="00607C29" w:rsidRDefault="00000000">
      <w:pPr>
        <w:tabs>
          <w:tab w:val="left" w:pos="1360"/>
        </w:tabs>
        <w:spacing w:line="268" w:lineRule="auto"/>
        <w:ind w:left="1380" w:right="140" w:hanging="1181"/>
        <w:rPr>
          <w:sz w:val="20"/>
          <w:szCs w:val="20"/>
        </w:rPr>
      </w:pPr>
      <w:r>
        <w:rPr>
          <w:rFonts w:ascii="Arial" w:eastAsia="Arial" w:hAnsi="Arial" w:cs="Arial"/>
          <w:sz w:val="18"/>
          <w:szCs w:val="18"/>
        </w:rPr>
        <w:t>10.12 —</w:t>
      </w:r>
      <w:r>
        <w:rPr>
          <w:sz w:val="20"/>
          <w:szCs w:val="20"/>
        </w:rPr>
        <w:tab/>
      </w:r>
      <w:r>
        <w:rPr>
          <w:rFonts w:ascii="Arial" w:eastAsia="Arial" w:hAnsi="Arial" w:cs="Arial"/>
          <w:sz w:val="18"/>
          <w:szCs w:val="18"/>
        </w:rPr>
        <w:t>Amendment to Registrant’s Deferred Compensation Plan for key officers dated December 20, 2005. Incorporated by reference to Exhibit 10 as filed by Registrant with Form 8-K filed on December 22, 2005.*</w:t>
      </w:r>
    </w:p>
    <w:p w14:paraId="3CD1501D" w14:textId="77777777" w:rsidR="00607C29" w:rsidRDefault="00607C29">
      <w:pPr>
        <w:spacing w:line="78" w:lineRule="exact"/>
        <w:rPr>
          <w:sz w:val="20"/>
          <w:szCs w:val="20"/>
        </w:rPr>
      </w:pPr>
    </w:p>
    <w:p w14:paraId="44FB2C58" w14:textId="77777777" w:rsidR="00607C29" w:rsidRDefault="00000000">
      <w:pPr>
        <w:tabs>
          <w:tab w:val="left" w:pos="1360"/>
        </w:tabs>
        <w:spacing w:line="332" w:lineRule="auto"/>
        <w:ind w:left="1380" w:right="360" w:hanging="1181"/>
        <w:rPr>
          <w:sz w:val="20"/>
          <w:szCs w:val="20"/>
        </w:rPr>
      </w:pPr>
      <w:r>
        <w:rPr>
          <w:rFonts w:ascii="Arial" w:eastAsia="Arial" w:hAnsi="Arial" w:cs="Arial"/>
          <w:sz w:val="18"/>
          <w:szCs w:val="18"/>
        </w:rPr>
        <w:t>10.13 —</w:t>
      </w:r>
      <w:r>
        <w:rPr>
          <w:sz w:val="20"/>
          <w:szCs w:val="20"/>
        </w:rPr>
        <w:tab/>
      </w:r>
      <w:r>
        <w:rPr>
          <w:rFonts w:ascii="Arial" w:eastAsia="Arial" w:hAnsi="Arial" w:cs="Arial"/>
          <w:sz w:val="16"/>
          <w:szCs w:val="16"/>
        </w:rPr>
        <w:t>Form of Restricted Stock Award Agreement for executive officers and other employees under Registrant’s 2001 Long-Term Performance Incentive Plan. Incorporated by reference to Exhibit 10 as filed by Registrant with Form 8-K filed on March 6, 2006.*</w:t>
      </w:r>
    </w:p>
    <w:p w14:paraId="72E11491" w14:textId="77777777" w:rsidR="00607C29" w:rsidRDefault="00607C29">
      <w:pPr>
        <w:spacing w:line="31" w:lineRule="exact"/>
        <w:rPr>
          <w:sz w:val="20"/>
          <w:szCs w:val="20"/>
        </w:rPr>
      </w:pPr>
    </w:p>
    <w:p w14:paraId="3FDEEE65" w14:textId="77777777" w:rsidR="00607C29" w:rsidRDefault="00000000">
      <w:pPr>
        <w:tabs>
          <w:tab w:val="left" w:pos="1360"/>
        </w:tabs>
        <w:spacing w:line="268" w:lineRule="auto"/>
        <w:ind w:left="1380" w:right="220" w:hanging="1181"/>
        <w:rPr>
          <w:sz w:val="20"/>
          <w:szCs w:val="20"/>
        </w:rPr>
      </w:pPr>
      <w:r>
        <w:rPr>
          <w:rFonts w:ascii="Arial" w:eastAsia="Arial" w:hAnsi="Arial" w:cs="Arial"/>
          <w:sz w:val="18"/>
          <w:szCs w:val="18"/>
        </w:rPr>
        <w:t>10.14 —</w:t>
      </w:r>
      <w:r>
        <w:rPr>
          <w:sz w:val="20"/>
          <w:szCs w:val="20"/>
        </w:rPr>
        <w:tab/>
      </w:r>
      <w:r>
        <w:rPr>
          <w:rFonts w:ascii="Arial" w:eastAsia="Arial" w:hAnsi="Arial" w:cs="Arial"/>
          <w:sz w:val="18"/>
          <w:szCs w:val="18"/>
        </w:rPr>
        <w:t>2001 Global Annual Incentive Plan, as amended and restated. Incorporated by reference to Appendix D to the Registrant’s definitive proxy statement filed on March 31, 2006.*</w:t>
      </w:r>
    </w:p>
    <w:p w14:paraId="666C6BEF" w14:textId="77777777" w:rsidR="00607C29" w:rsidRDefault="00607C29">
      <w:pPr>
        <w:spacing w:line="78" w:lineRule="exact"/>
        <w:rPr>
          <w:sz w:val="20"/>
          <w:szCs w:val="20"/>
        </w:rPr>
      </w:pPr>
    </w:p>
    <w:p w14:paraId="6875A875" w14:textId="77777777" w:rsidR="00607C29" w:rsidRDefault="00000000">
      <w:pPr>
        <w:tabs>
          <w:tab w:val="left" w:pos="1360"/>
        </w:tabs>
        <w:spacing w:line="268" w:lineRule="auto"/>
        <w:ind w:left="1380" w:right="40" w:hanging="1181"/>
        <w:rPr>
          <w:sz w:val="20"/>
          <w:szCs w:val="20"/>
        </w:rPr>
      </w:pPr>
      <w:r>
        <w:rPr>
          <w:rFonts w:ascii="Arial" w:eastAsia="Arial" w:hAnsi="Arial" w:cs="Arial"/>
          <w:sz w:val="18"/>
          <w:szCs w:val="18"/>
        </w:rPr>
        <w:t>10.15 —</w:t>
      </w:r>
      <w:r>
        <w:rPr>
          <w:sz w:val="20"/>
          <w:szCs w:val="20"/>
        </w:rPr>
        <w:tab/>
      </w:r>
      <w:r>
        <w:rPr>
          <w:rFonts w:ascii="Arial" w:eastAsia="Arial" w:hAnsi="Arial" w:cs="Arial"/>
          <w:sz w:val="18"/>
          <w:szCs w:val="18"/>
        </w:rPr>
        <w:t>2006 Long-Term Performance Incentive Plan. Incorporated by reference to Appendix E to the Registrant’s definitive proxy statement filed on March 31, 2006.*</w:t>
      </w:r>
    </w:p>
    <w:p w14:paraId="04CC7B48" w14:textId="77777777" w:rsidR="00607C29" w:rsidRDefault="00607C29">
      <w:pPr>
        <w:spacing w:line="78" w:lineRule="exact"/>
        <w:rPr>
          <w:sz w:val="20"/>
          <w:szCs w:val="20"/>
        </w:rPr>
      </w:pPr>
    </w:p>
    <w:p w14:paraId="33A2266A" w14:textId="77777777" w:rsidR="00607C29" w:rsidRDefault="00000000">
      <w:pPr>
        <w:tabs>
          <w:tab w:val="left" w:pos="1360"/>
        </w:tabs>
        <w:spacing w:line="268" w:lineRule="auto"/>
        <w:ind w:left="1380" w:right="160" w:hanging="1181"/>
        <w:rPr>
          <w:sz w:val="20"/>
          <w:szCs w:val="20"/>
        </w:rPr>
      </w:pPr>
      <w:r>
        <w:rPr>
          <w:rFonts w:ascii="Arial" w:eastAsia="Arial" w:hAnsi="Arial" w:cs="Arial"/>
          <w:sz w:val="18"/>
          <w:szCs w:val="18"/>
        </w:rPr>
        <w:t>10.16 —</w:t>
      </w:r>
      <w:r>
        <w:rPr>
          <w:sz w:val="20"/>
          <w:szCs w:val="20"/>
        </w:rPr>
        <w:tab/>
      </w:r>
      <w:r>
        <w:rPr>
          <w:rFonts w:ascii="Arial" w:eastAsia="Arial" w:hAnsi="Arial" w:cs="Arial"/>
          <w:sz w:val="18"/>
          <w:szCs w:val="18"/>
        </w:rPr>
        <w:t>Form of Stock Option Agreement provided for associates under the Registrant’s 2006 Long-Term Performance Incentive Plan. Incorporated by reference to Exhibit 10.3 as filed by Registrant with Form 8-K filed on May 12, 2006.*</w:t>
      </w:r>
    </w:p>
    <w:p w14:paraId="6EA87F41" w14:textId="77777777" w:rsidR="00607C29" w:rsidRDefault="00607C29">
      <w:pPr>
        <w:spacing w:line="78" w:lineRule="exact"/>
        <w:rPr>
          <w:sz w:val="20"/>
          <w:szCs w:val="20"/>
        </w:rPr>
      </w:pPr>
    </w:p>
    <w:p w14:paraId="5126DD25" w14:textId="77777777" w:rsidR="00607C29" w:rsidRDefault="00000000">
      <w:pPr>
        <w:tabs>
          <w:tab w:val="left" w:pos="1360"/>
        </w:tabs>
        <w:spacing w:line="332" w:lineRule="auto"/>
        <w:ind w:left="1380" w:right="360" w:hanging="1181"/>
        <w:rPr>
          <w:sz w:val="20"/>
          <w:szCs w:val="20"/>
        </w:rPr>
      </w:pPr>
      <w:r>
        <w:rPr>
          <w:rFonts w:ascii="Arial" w:eastAsia="Arial" w:hAnsi="Arial" w:cs="Arial"/>
          <w:sz w:val="18"/>
          <w:szCs w:val="18"/>
        </w:rPr>
        <w:t>10.17 —</w:t>
      </w:r>
      <w:r>
        <w:rPr>
          <w:sz w:val="20"/>
          <w:szCs w:val="20"/>
        </w:rPr>
        <w:tab/>
      </w:r>
      <w:r>
        <w:rPr>
          <w:rFonts w:ascii="Arial" w:eastAsia="Arial" w:hAnsi="Arial" w:cs="Arial"/>
          <w:sz w:val="16"/>
          <w:szCs w:val="16"/>
        </w:rPr>
        <w:t>Form of Restricted Stock Award Agreement for executive officers and other employees under Registrant’s 2006 Long-Term Performance Incentive Plan. Incorporated by reference to Exhibit 10 as filed by Registrant with Form 8-K filed on June 27, 2006.*</w:t>
      </w:r>
    </w:p>
    <w:p w14:paraId="5AFEAA15" w14:textId="77777777" w:rsidR="00607C29" w:rsidRDefault="00607C29">
      <w:pPr>
        <w:spacing w:line="31" w:lineRule="exact"/>
        <w:rPr>
          <w:sz w:val="20"/>
          <w:szCs w:val="20"/>
        </w:rPr>
      </w:pPr>
    </w:p>
    <w:p w14:paraId="76CFD911" w14:textId="77777777" w:rsidR="00607C29" w:rsidRDefault="00000000">
      <w:pPr>
        <w:tabs>
          <w:tab w:val="left" w:pos="1360"/>
        </w:tabs>
        <w:spacing w:line="259" w:lineRule="auto"/>
        <w:ind w:left="1380" w:right="440" w:hanging="1181"/>
        <w:rPr>
          <w:sz w:val="20"/>
          <w:szCs w:val="20"/>
        </w:rPr>
      </w:pPr>
      <w:r>
        <w:rPr>
          <w:rFonts w:ascii="Arial" w:eastAsia="Arial" w:hAnsi="Arial" w:cs="Arial"/>
          <w:sz w:val="18"/>
          <w:szCs w:val="18"/>
        </w:rPr>
        <w:t>10.18 —</w:t>
      </w:r>
      <w:r>
        <w:rPr>
          <w:sz w:val="20"/>
          <w:szCs w:val="20"/>
        </w:rPr>
        <w:tab/>
      </w:r>
      <w:r>
        <w:rPr>
          <w:rFonts w:ascii="Arial" w:eastAsia="Arial" w:hAnsi="Arial" w:cs="Arial"/>
          <w:sz w:val="18"/>
          <w:szCs w:val="18"/>
        </w:rPr>
        <w:t>Employment Agreement by and between L. Willem Platzer and Quaker Chemical B.V., a Netherlands corporation and a subsidiary of Registrant, dated August 21, 2006. Incorporated by reference to Exhibit 10 as filed by the Registrant with Form 8-K filed on August 22, 2006.*</w:t>
      </w:r>
    </w:p>
    <w:p w14:paraId="1EC76188" w14:textId="77777777" w:rsidR="00607C29" w:rsidRDefault="00607C29">
      <w:pPr>
        <w:spacing w:line="86" w:lineRule="exact"/>
        <w:rPr>
          <w:sz w:val="20"/>
          <w:szCs w:val="20"/>
        </w:rPr>
      </w:pPr>
    </w:p>
    <w:p w14:paraId="61F557BA" w14:textId="77777777" w:rsidR="00607C29" w:rsidRDefault="00000000">
      <w:pPr>
        <w:tabs>
          <w:tab w:val="left" w:pos="1360"/>
        </w:tabs>
        <w:spacing w:line="259" w:lineRule="auto"/>
        <w:ind w:left="1380" w:right="140" w:hanging="1181"/>
        <w:jc w:val="both"/>
        <w:rPr>
          <w:sz w:val="20"/>
          <w:szCs w:val="20"/>
        </w:rPr>
      </w:pPr>
      <w:r>
        <w:rPr>
          <w:rFonts w:ascii="Arial" w:eastAsia="Arial" w:hAnsi="Arial" w:cs="Arial"/>
          <w:sz w:val="18"/>
          <w:szCs w:val="18"/>
        </w:rPr>
        <w:t>10.19 —</w:t>
      </w:r>
      <w:r>
        <w:rPr>
          <w:sz w:val="20"/>
          <w:szCs w:val="20"/>
        </w:rPr>
        <w:tab/>
      </w:r>
      <w:r>
        <w:rPr>
          <w:rFonts w:ascii="Arial" w:eastAsia="Arial" w:hAnsi="Arial" w:cs="Arial"/>
          <w:sz w:val="18"/>
          <w:szCs w:val="18"/>
        </w:rPr>
        <w:t>First Amendment to Syndicated Multicurrency Credit Agreement between Registrant and Bank of America, N.A. and certain other financial institutions dated October 6, 2006. Incorporated by reference to Exhibit 10.30 as filed by the Registrant with Form 10-K for the year ended 2008.</w:t>
      </w:r>
    </w:p>
    <w:p w14:paraId="1C3352B0" w14:textId="77777777" w:rsidR="00607C29" w:rsidRDefault="00607C29">
      <w:pPr>
        <w:spacing w:line="86" w:lineRule="exact"/>
        <w:rPr>
          <w:sz w:val="20"/>
          <w:szCs w:val="20"/>
        </w:rPr>
      </w:pPr>
    </w:p>
    <w:p w14:paraId="77F7F4CA" w14:textId="77777777" w:rsidR="00607C29" w:rsidRDefault="00000000">
      <w:pPr>
        <w:tabs>
          <w:tab w:val="left" w:pos="1360"/>
        </w:tabs>
        <w:spacing w:line="268" w:lineRule="auto"/>
        <w:ind w:left="1380" w:right="480" w:hanging="1181"/>
        <w:rPr>
          <w:sz w:val="20"/>
          <w:szCs w:val="20"/>
        </w:rPr>
      </w:pPr>
      <w:r>
        <w:rPr>
          <w:rFonts w:ascii="Arial" w:eastAsia="Arial" w:hAnsi="Arial" w:cs="Arial"/>
          <w:sz w:val="18"/>
          <w:szCs w:val="18"/>
        </w:rPr>
        <w:t>10.20 —</w:t>
      </w:r>
      <w:r>
        <w:rPr>
          <w:sz w:val="20"/>
          <w:szCs w:val="20"/>
        </w:rPr>
        <w:tab/>
      </w:r>
      <w:r>
        <w:rPr>
          <w:rFonts w:ascii="Arial" w:eastAsia="Arial" w:hAnsi="Arial" w:cs="Arial"/>
          <w:sz w:val="18"/>
          <w:szCs w:val="18"/>
        </w:rPr>
        <w:t>2006 Long-Term Performance Incentive Plan (amended and restated effective November 8, 2006). Incorporated by reference to Exhibit 10(www) as filed by the Registrant with Form 10-K for the year ended 2006.*</w:t>
      </w:r>
    </w:p>
    <w:p w14:paraId="7E76D4D4" w14:textId="77777777" w:rsidR="00607C29" w:rsidRDefault="00607C29">
      <w:pPr>
        <w:spacing w:line="78" w:lineRule="exact"/>
        <w:rPr>
          <w:sz w:val="20"/>
          <w:szCs w:val="20"/>
        </w:rPr>
      </w:pPr>
    </w:p>
    <w:p w14:paraId="2FCFB523" w14:textId="77777777" w:rsidR="00607C29" w:rsidRDefault="00000000">
      <w:pPr>
        <w:spacing w:line="332" w:lineRule="auto"/>
        <w:ind w:left="200" w:right="40"/>
        <w:jc w:val="right"/>
        <w:rPr>
          <w:sz w:val="20"/>
          <w:szCs w:val="20"/>
        </w:rPr>
      </w:pPr>
      <w:r>
        <w:rPr>
          <w:rFonts w:ascii="Arial" w:eastAsia="Arial" w:hAnsi="Arial" w:cs="Arial"/>
          <w:sz w:val="16"/>
          <w:szCs w:val="16"/>
        </w:rPr>
        <w:t>10.21 —      Financing Agreement by and among Montgomery County Industrial Development Authority and Registrant and Brown Brothers Harriman &amp; Co. dated February 1, 2007. Incorporated by reference to Exhibit 10(yyy) as filed by the Registrant with Form 10-K for the year ended 2006.</w:t>
      </w:r>
    </w:p>
    <w:p w14:paraId="4E64DDC0" w14:textId="77777777" w:rsidR="00607C29" w:rsidRDefault="00607C29">
      <w:pPr>
        <w:spacing w:line="72" w:lineRule="exact"/>
        <w:rPr>
          <w:sz w:val="20"/>
          <w:szCs w:val="20"/>
        </w:rPr>
      </w:pPr>
    </w:p>
    <w:p w14:paraId="0E9BE705" w14:textId="77777777" w:rsidR="00607C29" w:rsidRDefault="00000000">
      <w:pPr>
        <w:ind w:right="-39"/>
        <w:jc w:val="center"/>
        <w:rPr>
          <w:sz w:val="20"/>
          <w:szCs w:val="20"/>
        </w:rPr>
      </w:pPr>
      <w:r>
        <w:rPr>
          <w:rFonts w:ascii="Arial" w:eastAsia="Arial" w:hAnsi="Arial" w:cs="Arial"/>
          <w:sz w:val="18"/>
          <w:szCs w:val="18"/>
        </w:rPr>
        <w:t>76</w:t>
      </w:r>
    </w:p>
    <w:p w14:paraId="0DFA5D3F" w14:textId="77777777" w:rsidR="00607C29" w:rsidRDefault="00607C29">
      <w:pPr>
        <w:sectPr w:rsidR="00607C29">
          <w:pgSz w:w="11900" w:h="16838"/>
          <w:pgMar w:top="459" w:right="279" w:bottom="1440" w:left="240" w:header="0" w:footer="0" w:gutter="0"/>
          <w:cols w:space="720" w:equalWidth="0">
            <w:col w:w="11380"/>
          </w:cols>
        </w:sectPr>
      </w:pPr>
    </w:p>
    <w:p w14:paraId="58D7F6BA" w14:textId="77777777" w:rsidR="00607C29" w:rsidRDefault="00000000">
      <w:pPr>
        <w:rPr>
          <w:rFonts w:ascii="Arial" w:eastAsia="Arial" w:hAnsi="Arial" w:cs="Arial"/>
          <w:b/>
          <w:bCs/>
          <w:color w:val="0000EE"/>
          <w:sz w:val="18"/>
          <w:szCs w:val="18"/>
          <w:u w:val="single"/>
        </w:rPr>
      </w:pPr>
      <w:bookmarkStart w:id="77" w:name="page78"/>
      <w:bookmarkEnd w:id="77"/>
      <w:r>
        <w:rPr>
          <w:rFonts w:ascii="Arial" w:eastAsia="Arial" w:hAnsi="Arial" w:cs="Arial"/>
          <w:b/>
          <w:bCs/>
          <w:noProof/>
          <w:color w:val="0000EE"/>
          <w:sz w:val="18"/>
          <w:szCs w:val="18"/>
          <w:u w:val="single"/>
        </w:rPr>
        <w:lastRenderedPageBreak/>
        <w:drawing>
          <wp:anchor distT="0" distB="0" distL="114300" distR="114300" simplePos="0" relativeHeight="251704320" behindDoc="1" locked="0" layoutInCell="0" allowOverlap="1" wp14:anchorId="7A0C84A8" wp14:editId="4D4A15FE">
            <wp:simplePos x="0" y="0"/>
            <wp:positionH relativeFrom="page">
              <wp:posOffset>144780</wp:posOffset>
            </wp:positionH>
            <wp:positionV relativeFrom="page">
              <wp:posOffset>88900</wp:posOffset>
            </wp:positionV>
            <wp:extent cx="7289165" cy="38100"/>
            <wp:effectExtent l="0" t="0" r="0" b="0"/>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7"/>
                    <a:srcRect/>
                    <a:stretch>
                      <a:fillRect/>
                    </a:stretch>
                  </pic:blipFill>
                  <pic:spPr bwMode="auto">
                    <a:xfrm>
                      <a:off x="0" y="0"/>
                      <a:ext cx="7289165" cy="38100"/>
                    </a:xfrm>
                    <a:prstGeom prst="rect">
                      <a:avLst/>
                    </a:prstGeom>
                    <a:noFill/>
                  </pic:spPr>
                </pic:pic>
              </a:graphicData>
            </a:graphic>
          </wp:anchor>
        </w:drawing>
      </w:r>
      <w:hyperlink w:anchor="page29">
        <w:r>
          <w:rPr>
            <w:rFonts w:ascii="Arial" w:eastAsia="Arial" w:hAnsi="Arial" w:cs="Arial"/>
            <w:b/>
            <w:bCs/>
            <w:color w:val="0000EE"/>
            <w:sz w:val="18"/>
            <w:szCs w:val="18"/>
            <w:u w:val="single"/>
          </w:rPr>
          <w:t>Table of Contents</w:t>
        </w:r>
      </w:hyperlink>
    </w:p>
    <w:p w14:paraId="70212A4A" w14:textId="77777777" w:rsidR="00607C29" w:rsidRDefault="00607C29">
      <w:pPr>
        <w:spacing w:line="200" w:lineRule="exact"/>
        <w:rPr>
          <w:sz w:val="20"/>
          <w:szCs w:val="20"/>
        </w:rPr>
      </w:pPr>
    </w:p>
    <w:p w14:paraId="4360483A" w14:textId="77777777" w:rsidR="00607C29" w:rsidRDefault="00607C29">
      <w:pPr>
        <w:spacing w:line="224" w:lineRule="exact"/>
        <w:rPr>
          <w:sz w:val="20"/>
          <w:szCs w:val="20"/>
        </w:rPr>
      </w:pPr>
    </w:p>
    <w:p w14:paraId="5FBFAFE9" w14:textId="77777777" w:rsidR="00607C29" w:rsidRDefault="00000000">
      <w:pPr>
        <w:tabs>
          <w:tab w:val="left" w:pos="1360"/>
        </w:tabs>
        <w:ind w:left="200"/>
        <w:rPr>
          <w:sz w:val="20"/>
          <w:szCs w:val="20"/>
        </w:rPr>
      </w:pPr>
      <w:r>
        <w:rPr>
          <w:rFonts w:ascii="Arial" w:eastAsia="Arial" w:hAnsi="Arial" w:cs="Arial"/>
          <w:sz w:val="18"/>
          <w:szCs w:val="18"/>
        </w:rPr>
        <w:t>10.22 —</w:t>
      </w:r>
      <w:r>
        <w:rPr>
          <w:sz w:val="20"/>
          <w:szCs w:val="20"/>
        </w:rPr>
        <w:tab/>
      </w:r>
      <w:r>
        <w:rPr>
          <w:rFonts w:ascii="Arial" w:eastAsia="Arial" w:hAnsi="Arial" w:cs="Arial"/>
          <w:sz w:val="15"/>
          <w:szCs w:val="15"/>
        </w:rPr>
        <w:t>Settlement Agreement and Release between Registrant, an inactive subsidiary of Registrant and Federal Insurance Company dated March 26,</w:t>
      </w:r>
    </w:p>
    <w:p w14:paraId="57CC6B7D" w14:textId="77777777" w:rsidR="00607C29" w:rsidRDefault="00607C29">
      <w:pPr>
        <w:spacing w:line="15" w:lineRule="exact"/>
        <w:rPr>
          <w:sz w:val="20"/>
          <w:szCs w:val="20"/>
        </w:rPr>
      </w:pPr>
    </w:p>
    <w:p w14:paraId="58447F30" w14:textId="77777777" w:rsidR="00607C29" w:rsidRDefault="00000000">
      <w:pPr>
        <w:ind w:left="1380"/>
        <w:rPr>
          <w:sz w:val="20"/>
          <w:szCs w:val="20"/>
        </w:rPr>
      </w:pPr>
      <w:r>
        <w:rPr>
          <w:rFonts w:ascii="Arial" w:eastAsia="Arial" w:hAnsi="Arial" w:cs="Arial"/>
          <w:sz w:val="16"/>
          <w:szCs w:val="16"/>
        </w:rPr>
        <w:t>2007. Incorporated by reference to Exhibit 10(zzz) as filed by the Registrant with Form 10-Q for the quarter ended March 31, 2007.</w:t>
      </w:r>
    </w:p>
    <w:p w14:paraId="56D03A0A" w14:textId="77777777" w:rsidR="00607C29" w:rsidRDefault="00607C29">
      <w:pPr>
        <w:spacing w:line="134" w:lineRule="exact"/>
        <w:rPr>
          <w:sz w:val="20"/>
          <w:szCs w:val="20"/>
        </w:rPr>
      </w:pPr>
    </w:p>
    <w:p w14:paraId="0D4F772A" w14:textId="77777777" w:rsidR="00607C29" w:rsidRDefault="00000000">
      <w:pPr>
        <w:tabs>
          <w:tab w:val="left" w:pos="1360"/>
        </w:tabs>
        <w:spacing w:line="332" w:lineRule="auto"/>
        <w:ind w:left="1380" w:right="140" w:hanging="1181"/>
        <w:rPr>
          <w:sz w:val="20"/>
          <w:szCs w:val="20"/>
        </w:rPr>
      </w:pPr>
      <w:r>
        <w:rPr>
          <w:rFonts w:ascii="Arial" w:eastAsia="Arial" w:hAnsi="Arial" w:cs="Arial"/>
          <w:sz w:val="18"/>
          <w:szCs w:val="18"/>
        </w:rPr>
        <w:t>10.23 —</w:t>
      </w:r>
      <w:r>
        <w:rPr>
          <w:sz w:val="20"/>
          <w:szCs w:val="20"/>
        </w:rPr>
        <w:tab/>
      </w:r>
      <w:r>
        <w:rPr>
          <w:rFonts w:ascii="Arial" w:eastAsia="Arial" w:hAnsi="Arial" w:cs="Arial"/>
          <w:sz w:val="16"/>
          <w:szCs w:val="16"/>
        </w:rPr>
        <w:t>Change in Control Agreement by and between Registrant and L. Willem Platzer dated April 2, 2007, effective January 1, 2007. Incorporated by reference to Exhibit 10(aaaa) as filed by the Registrant with Form 10-Q for the quarter ended March 31, 2007.*</w:t>
      </w:r>
    </w:p>
    <w:p w14:paraId="3C9B3E74" w14:textId="77777777" w:rsidR="00607C29" w:rsidRDefault="00607C29">
      <w:pPr>
        <w:spacing w:line="31" w:lineRule="exact"/>
        <w:rPr>
          <w:sz w:val="20"/>
          <w:szCs w:val="20"/>
        </w:rPr>
      </w:pPr>
    </w:p>
    <w:p w14:paraId="2AB7CAD3" w14:textId="77777777" w:rsidR="00607C29" w:rsidRDefault="00000000">
      <w:pPr>
        <w:tabs>
          <w:tab w:val="left" w:pos="1360"/>
        </w:tabs>
        <w:spacing w:line="332" w:lineRule="auto"/>
        <w:ind w:left="1380" w:right="120" w:hanging="1181"/>
        <w:rPr>
          <w:sz w:val="20"/>
          <w:szCs w:val="20"/>
        </w:rPr>
      </w:pPr>
      <w:r>
        <w:rPr>
          <w:rFonts w:ascii="Arial" w:eastAsia="Arial" w:hAnsi="Arial" w:cs="Arial"/>
          <w:sz w:val="18"/>
          <w:szCs w:val="18"/>
        </w:rPr>
        <w:t>10.24 —</w:t>
      </w:r>
      <w:r>
        <w:rPr>
          <w:sz w:val="20"/>
          <w:szCs w:val="20"/>
        </w:rPr>
        <w:tab/>
      </w:r>
      <w:r>
        <w:rPr>
          <w:rFonts w:ascii="Arial" w:eastAsia="Arial" w:hAnsi="Arial" w:cs="Arial"/>
          <w:sz w:val="16"/>
          <w:szCs w:val="16"/>
        </w:rPr>
        <w:t>Change in Control Agreement by and between Registrant and Jan F. Nieman dated June 27, 2007, effective January 1, 2007. Incorporated by reference to Exhibit 10 (cccc) as filed by the Registrant with Form 10-Q for the quarter ended June 30, 2007.*</w:t>
      </w:r>
    </w:p>
    <w:p w14:paraId="67ECBC98" w14:textId="77777777" w:rsidR="00607C29" w:rsidRDefault="00607C29">
      <w:pPr>
        <w:spacing w:line="31" w:lineRule="exact"/>
        <w:rPr>
          <w:sz w:val="20"/>
          <w:szCs w:val="20"/>
        </w:rPr>
      </w:pPr>
    </w:p>
    <w:p w14:paraId="000BF90D" w14:textId="77777777" w:rsidR="00607C29" w:rsidRDefault="00000000">
      <w:pPr>
        <w:tabs>
          <w:tab w:val="left" w:pos="1360"/>
        </w:tabs>
        <w:spacing w:line="268" w:lineRule="auto"/>
        <w:ind w:left="1380" w:right="280" w:hanging="1181"/>
        <w:rPr>
          <w:sz w:val="20"/>
          <w:szCs w:val="20"/>
        </w:rPr>
      </w:pPr>
      <w:r>
        <w:rPr>
          <w:rFonts w:ascii="Arial" w:eastAsia="Arial" w:hAnsi="Arial" w:cs="Arial"/>
          <w:sz w:val="18"/>
          <w:szCs w:val="18"/>
        </w:rPr>
        <w:t>10.25 —</w:t>
      </w:r>
      <w:r>
        <w:rPr>
          <w:sz w:val="20"/>
          <w:szCs w:val="20"/>
        </w:rPr>
        <w:tab/>
      </w:r>
      <w:r>
        <w:rPr>
          <w:rFonts w:ascii="Arial" w:eastAsia="Arial" w:hAnsi="Arial" w:cs="Arial"/>
          <w:sz w:val="18"/>
          <w:szCs w:val="18"/>
        </w:rPr>
        <w:t>Memorandum of Employment dated June 28, 2007 between Registrant and Mark A. Featherstone, effective April 9, 2007. Incorporated by reference to Exhibit 10 as filed by the Registrant with Form 8-K filed on July 2, 2007.*</w:t>
      </w:r>
    </w:p>
    <w:p w14:paraId="665E156D" w14:textId="77777777" w:rsidR="00607C29" w:rsidRDefault="00607C29">
      <w:pPr>
        <w:spacing w:line="78" w:lineRule="exact"/>
        <w:rPr>
          <w:sz w:val="20"/>
          <w:szCs w:val="20"/>
        </w:rPr>
      </w:pPr>
    </w:p>
    <w:p w14:paraId="4268EF29" w14:textId="77777777" w:rsidR="00607C29" w:rsidRDefault="00000000">
      <w:pPr>
        <w:tabs>
          <w:tab w:val="left" w:pos="1360"/>
        </w:tabs>
        <w:spacing w:line="268" w:lineRule="auto"/>
        <w:ind w:left="1380" w:right="20" w:hanging="1181"/>
        <w:rPr>
          <w:sz w:val="20"/>
          <w:szCs w:val="20"/>
        </w:rPr>
      </w:pPr>
      <w:r>
        <w:rPr>
          <w:rFonts w:ascii="Arial" w:eastAsia="Arial" w:hAnsi="Arial" w:cs="Arial"/>
          <w:sz w:val="18"/>
          <w:szCs w:val="18"/>
        </w:rPr>
        <w:t>10.26 —</w:t>
      </w:r>
      <w:r>
        <w:rPr>
          <w:sz w:val="20"/>
          <w:szCs w:val="20"/>
        </w:rPr>
        <w:tab/>
      </w:r>
      <w:r>
        <w:rPr>
          <w:rFonts w:ascii="Arial" w:eastAsia="Arial" w:hAnsi="Arial" w:cs="Arial"/>
          <w:sz w:val="18"/>
          <w:szCs w:val="18"/>
        </w:rPr>
        <w:t>Amendment No.1 to the Registrant’s Director Stock Ownership Plan (as amended March 7, 2007) approved on July 25, 2007. Incorporated by reference to Exhibit 10.37 as filed by the Registrant with Form 10-K for the year ended 2008.*</w:t>
      </w:r>
    </w:p>
    <w:p w14:paraId="4EABC2F9" w14:textId="77777777" w:rsidR="00607C29" w:rsidRDefault="00607C29">
      <w:pPr>
        <w:spacing w:line="78" w:lineRule="exact"/>
        <w:rPr>
          <w:sz w:val="20"/>
          <w:szCs w:val="20"/>
        </w:rPr>
      </w:pPr>
    </w:p>
    <w:p w14:paraId="2E63A473" w14:textId="77777777" w:rsidR="00607C29" w:rsidRDefault="00000000">
      <w:pPr>
        <w:tabs>
          <w:tab w:val="left" w:pos="1360"/>
        </w:tabs>
        <w:spacing w:line="259" w:lineRule="auto"/>
        <w:ind w:left="1380" w:right="160" w:hanging="1181"/>
        <w:rPr>
          <w:sz w:val="20"/>
          <w:szCs w:val="20"/>
        </w:rPr>
      </w:pPr>
      <w:r>
        <w:rPr>
          <w:rFonts w:ascii="Arial" w:eastAsia="Arial" w:hAnsi="Arial" w:cs="Arial"/>
          <w:sz w:val="18"/>
          <w:szCs w:val="18"/>
        </w:rPr>
        <w:t>10.27 —</w:t>
      </w:r>
      <w:r>
        <w:rPr>
          <w:sz w:val="20"/>
          <w:szCs w:val="20"/>
        </w:rPr>
        <w:tab/>
      </w:r>
      <w:r>
        <w:rPr>
          <w:rFonts w:ascii="Arial" w:eastAsia="Arial" w:hAnsi="Arial" w:cs="Arial"/>
          <w:sz w:val="18"/>
          <w:szCs w:val="18"/>
        </w:rPr>
        <w:t>Second Amendment to Syndicated Multicurrency Credit Agreement between Registrant and Bank of America, N.A. and certain other financial institutions dated August 13, 2007. Incorporated by reference to Exhibit 10(eeee) as filed by the Registrant with Form 10-Q for the quarter ended September 30, 2007.</w:t>
      </w:r>
    </w:p>
    <w:p w14:paraId="3FA88906" w14:textId="77777777" w:rsidR="00607C29" w:rsidRDefault="00607C29">
      <w:pPr>
        <w:spacing w:line="86" w:lineRule="exact"/>
        <w:rPr>
          <w:sz w:val="20"/>
          <w:szCs w:val="20"/>
        </w:rPr>
      </w:pPr>
    </w:p>
    <w:p w14:paraId="3F9D7C54" w14:textId="77777777" w:rsidR="00607C29" w:rsidRDefault="00000000">
      <w:pPr>
        <w:tabs>
          <w:tab w:val="left" w:pos="1360"/>
        </w:tabs>
        <w:spacing w:line="259" w:lineRule="auto"/>
        <w:ind w:left="1380" w:right="80" w:hanging="1181"/>
        <w:jc w:val="both"/>
        <w:rPr>
          <w:sz w:val="20"/>
          <w:szCs w:val="20"/>
        </w:rPr>
      </w:pPr>
      <w:r>
        <w:rPr>
          <w:rFonts w:ascii="Arial" w:eastAsia="Arial" w:hAnsi="Arial" w:cs="Arial"/>
          <w:sz w:val="18"/>
          <w:szCs w:val="18"/>
        </w:rPr>
        <w:t>10.28 —</w:t>
      </w:r>
      <w:r>
        <w:rPr>
          <w:sz w:val="20"/>
          <w:szCs w:val="20"/>
        </w:rPr>
        <w:tab/>
      </w:r>
      <w:r>
        <w:rPr>
          <w:rFonts w:ascii="Arial" w:eastAsia="Arial" w:hAnsi="Arial" w:cs="Arial"/>
          <w:sz w:val="18"/>
          <w:szCs w:val="18"/>
        </w:rPr>
        <w:t>Claim Handling and Funding Agreement between SB Decking, Inc., an inactive subsidiary of Registrant, and Employers Insurance Company of Wausau dated September 25, 2007. Incorporated by reference to Exhibit 10(ffff) as filed by the Registrant with Form 10-Q for the quarter ended September 30, 2007.</w:t>
      </w:r>
    </w:p>
    <w:p w14:paraId="17B7717E" w14:textId="77777777" w:rsidR="00607C29" w:rsidRDefault="00607C29">
      <w:pPr>
        <w:spacing w:line="86" w:lineRule="exact"/>
        <w:rPr>
          <w:sz w:val="20"/>
          <w:szCs w:val="20"/>
        </w:rPr>
      </w:pPr>
    </w:p>
    <w:p w14:paraId="7389B37B" w14:textId="77777777" w:rsidR="00607C29" w:rsidRDefault="00000000">
      <w:pPr>
        <w:tabs>
          <w:tab w:val="left" w:pos="1360"/>
        </w:tabs>
        <w:spacing w:line="259" w:lineRule="auto"/>
        <w:ind w:left="1380" w:right="100" w:hanging="1181"/>
        <w:rPr>
          <w:sz w:val="20"/>
          <w:szCs w:val="20"/>
        </w:rPr>
      </w:pPr>
      <w:r>
        <w:rPr>
          <w:rFonts w:ascii="Arial" w:eastAsia="Arial" w:hAnsi="Arial" w:cs="Arial"/>
          <w:sz w:val="18"/>
          <w:szCs w:val="18"/>
        </w:rPr>
        <w:t>10.29 —</w:t>
      </w:r>
      <w:r>
        <w:rPr>
          <w:sz w:val="20"/>
          <w:szCs w:val="20"/>
        </w:rPr>
        <w:tab/>
      </w:r>
      <w:r>
        <w:rPr>
          <w:rFonts w:ascii="Arial" w:eastAsia="Arial" w:hAnsi="Arial" w:cs="Arial"/>
          <w:sz w:val="18"/>
          <w:szCs w:val="18"/>
        </w:rPr>
        <w:t>Settlement Agreement and Mutual Release entered into between AC Products, Inc., wholly owned subsidiary of Registrant, and Orange County Water District, effective November 8, 2007. Incorporated by reference to Exhibit 10.47 as filed by the Registrant with Form 10-K for the year ended 2007.</w:t>
      </w:r>
    </w:p>
    <w:p w14:paraId="04B7652E" w14:textId="77777777" w:rsidR="00607C29" w:rsidRDefault="00607C29">
      <w:pPr>
        <w:spacing w:line="86" w:lineRule="exact"/>
        <w:rPr>
          <w:sz w:val="20"/>
          <w:szCs w:val="20"/>
        </w:rPr>
      </w:pPr>
    </w:p>
    <w:p w14:paraId="0AB153FB" w14:textId="77777777" w:rsidR="00607C29" w:rsidRDefault="00000000">
      <w:pPr>
        <w:tabs>
          <w:tab w:val="left" w:pos="1360"/>
        </w:tabs>
        <w:ind w:left="200"/>
        <w:rPr>
          <w:sz w:val="20"/>
          <w:szCs w:val="20"/>
        </w:rPr>
      </w:pPr>
      <w:r>
        <w:rPr>
          <w:rFonts w:ascii="Arial" w:eastAsia="Arial" w:hAnsi="Arial" w:cs="Arial"/>
          <w:sz w:val="18"/>
          <w:szCs w:val="18"/>
        </w:rPr>
        <w:t>10.30 —</w:t>
      </w:r>
      <w:r>
        <w:rPr>
          <w:sz w:val="20"/>
          <w:szCs w:val="20"/>
        </w:rPr>
        <w:tab/>
      </w:r>
      <w:r>
        <w:rPr>
          <w:rFonts w:ascii="Arial" w:eastAsia="Arial" w:hAnsi="Arial" w:cs="Arial"/>
          <w:sz w:val="16"/>
          <w:szCs w:val="16"/>
        </w:rPr>
        <w:t>Financing Agreement by and among Butler County Port Authority and Registrant and Brown Brothers Harriman &amp; Co. dated May 15, 2008.</w:t>
      </w:r>
    </w:p>
    <w:p w14:paraId="4FEF757C" w14:textId="77777777" w:rsidR="00607C29" w:rsidRDefault="00607C29">
      <w:pPr>
        <w:spacing w:line="15" w:lineRule="exact"/>
        <w:rPr>
          <w:sz w:val="20"/>
          <w:szCs w:val="20"/>
        </w:rPr>
      </w:pPr>
    </w:p>
    <w:p w14:paraId="307B03D1" w14:textId="77777777" w:rsidR="00607C29" w:rsidRDefault="00000000">
      <w:pPr>
        <w:ind w:left="1380"/>
        <w:rPr>
          <w:sz w:val="20"/>
          <w:szCs w:val="20"/>
        </w:rPr>
      </w:pPr>
      <w:r>
        <w:rPr>
          <w:rFonts w:ascii="Arial" w:eastAsia="Arial" w:hAnsi="Arial" w:cs="Arial"/>
          <w:sz w:val="18"/>
          <w:szCs w:val="18"/>
        </w:rPr>
        <w:t>Incorporated by reference to Exhibit 10.1 as filed by the Registrant with Form 10-Q for the quarter ended June 30, 2008.</w:t>
      </w:r>
    </w:p>
    <w:p w14:paraId="7A4E46BC" w14:textId="77777777" w:rsidR="00607C29" w:rsidRDefault="00607C29">
      <w:pPr>
        <w:spacing w:line="111" w:lineRule="exact"/>
        <w:rPr>
          <w:sz w:val="20"/>
          <w:szCs w:val="20"/>
        </w:rPr>
      </w:pPr>
    </w:p>
    <w:p w14:paraId="27FC8406" w14:textId="77777777" w:rsidR="00607C29" w:rsidRDefault="00000000">
      <w:pPr>
        <w:tabs>
          <w:tab w:val="left" w:pos="1360"/>
        </w:tabs>
        <w:ind w:left="200"/>
        <w:rPr>
          <w:sz w:val="20"/>
          <w:szCs w:val="20"/>
        </w:rPr>
      </w:pPr>
      <w:r>
        <w:rPr>
          <w:rFonts w:ascii="Arial" w:eastAsia="Arial" w:hAnsi="Arial" w:cs="Arial"/>
          <w:sz w:val="18"/>
          <w:szCs w:val="18"/>
        </w:rPr>
        <w:t>10.31 —</w:t>
      </w:r>
      <w:r>
        <w:rPr>
          <w:sz w:val="20"/>
          <w:szCs w:val="20"/>
        </w:rPr>
        <w:tab/>
      </w:r>
      <w:r>
        <w:rPr>
          <w:rFonts w:ascii="Arial" w:eastAsia="Arial" w:hAnsi="Arial" w:cs="Arial"/>
          <w:sz w:val="15"/>
          <w:szCs w:val="15"/>
        </w:rPr>
        <w:t>Engineering, Procurement and Construction Contract by and between Registrant and FMC Technologies, Inc., effective May 14, 2008.</w:t>
      </w:r>
    </w:p>
    <w:p w14:paraId="1D61990C" w14:textId="77777777" w:rsidR="00607C29" w:rsidRDefault="00607C29">
      <w:pPr>
        <w:spacing w:line="15" w:lineRule="exact"/>
        <w:rPr>
          <w:sz w:val="20"/>
          <w:szCs w:val="20"/>
        </w:rPr>
      </w:pPr>
    </w:p>
    <w:p w14:paraId="4439240C" w14:textId="77777777" w:rsidR="00607C29" w:rsidRDefault="00000000">
      <w:pPr>
        <w:ind w:left="1380"/>
        <w:rPr>
          <w:sz w:val="20"/>
          <w:szCs w:val="20"/>
        </w:rPr>
      </w:pPr>
      <w:r>
        <w:rPr>
          <w:rFonts w:ascii="Arial" w:eastAsia="Arial" w:hAnsi="Arial" w:cs="Arial"/>
          <w:sz w:val="18"/>
          <w:szCs w:val="18"/>
        </w:rPr>
        <w:t>Incorporated by reference to Exhibit 10.2 as filed by the Registrant with Form 10-Q for the quarter ended June 30, 2008.</w:t>
      </w:r>
    </w:p>
    <w:p w14:paraId="5F28AD29" w14:textId="77777777" w:rsidR="00607C29" w:rsidRDefault="00607C29">
      <w:pPr>
        <w:spacing w:line="111" w:lineRule="exact"/>
        <w:rPr>
          <w:sz w:val="20"/>
          <w:szCs w:val="20"/>
        </w:rPr>
      </w:pPr>
    </w:p>
    <w:p w14:paraId="3687DEB4" w14:textId="77777777" w:rsidR="00607C29" w:rsidRDefault="00000000">
      <w:pPr>
        <w:tabs>
          <w:tab w:val="left" w:pos="1360"/>
        </w:tabs>
        <w:ind w:left="200"/>
        <w:rPr>
          <w:sz w:val="20"/>
          <w:szCs w:val="20"/>
        </w:rPr>
      </w:pPr>
      <w:r>
        <w:rPr>
          <w:rFonts w:ascii="Arial" w:eastAsia="Arial" w:hAnsi="Arial" w:cs="Arial"/>
          <w:sz w:val="18"/>
          <w:szCs w:val="18"/>
        </w:rPr>
        <w:t>10.32 —</w:t>
      </w:r>
      <w:r>
        <w:rPr>
          <w:sz w:val="20"/>
          <w:szCs w:val="20"/>
        </w:rPr>
        <w:tab/>
      </w:r>
      <w:r>
        <w:rPr>
          <w:rFonts w:ascii="Arial" w:eastAsia="Arial" w:hAnsi="Arial" w:cs="Arial"/>
          <w:sz w:val="15"/>
          <w:szCs w:val="15"/>
        </w:rPr>
        <w:t>Employment, Transition and Consulting Agreement by and between Registrant and Ronald J. Naples dated May 22, 2008, effective May 7,</w:t>
      </w:r>
    </w:p>
    <w:p w14:paraId="15776CF2" w14:textId="77777777" w:rsidR="00607C29" w:rsidRDefault="00607C29">
      <w:pPr>
        <w:spacing w:line="15" w:lineRule="exact"/>
        <w:rPr>
          <w:sz w:val="20"/>
          <w:szCs w:val="20"/>
        </w:rPr>
      </w:pPr>
    </w:p>
    <w:p w14:paraId="219B3351" w14:textId="77777777" w:rsidR="00607C29" w:rsidRDefault="00000000">
      <w:pPr>
        <w:ind w:left="1380"/>
        <w:rPr>
          <w:sz w:val="20"/>
          <w:szCs w:val="20"/>
        </w:rPr>
      </w:pPr>
      <w:r>
        <w:rPr>
          <w:rFonts w:ascii="Arial" w:eastAsia="Arial" w:hAnsi="Arial" w:cs="Arial"/>
          <w:sz w:val="16"/>
          <w:szCs w:val="16"/>
        </w:rPr>
        <w:t>2008. Incorporated by reference to Exhibit 10.3 as filed by the Registrant with Form 10-Q for the quarter ended June 30, 2008.*</w:t>
      </w:r>
    </w:p>
    <w:p w14:paraId="5A0C7521" w14:textId="77777777" w:rsidR="00607C29" w:rsidRDefault="00607C29">
      <w:pPr>
        <w:spacing w:line="134" w:lineRule="exact"/>
        <w:rPr>
          <w:sz w:val="20"/>
          <w:szCs w:val="20"/>
        </w:rPr>
      </w:pPr>
    </w:p>
    <w:p w14:paraId="2AF65080" w14:textId="77777777" w:rsidR="00607C29" w:rsidRDefault="00000000">
      <w:pPr>
        <w:tabs>
          <w:tab w:val="left" w:pos="1360"/>
        </w:tabs>
        <w:spacing w:line="332" w:lineRule="auto"/>
        <w:ind w:left="1380" w:hanging="1181"/>
        <w:rPr>
          <w:sz w:val="20"/>
          <w:szCs w:val="20"/>
        </w:rPr>
      </w:pPr>
      <w:r>
        <w:rPr>
          <w:rFonts w:ascii="Arial" w:eastAsia="Arial" w:hAnsi="Arial" w:cs="Arial"/>
          <w:sz w:val="18"/>
          <w:szCs w:val="18"/>
        </w:rPr>
        <w:t>10.33 —</w:t>
      </w:r>
      <w:r>
        <w:rPr>
          <w:sz w:val="20"/>
          <w:szCs w:val="20"/>
        </w:rPr>
        <w:tab/>
      </w:r>
      <w:r>
        <w:rPr>
          <w:rFonts w:ascii="Arial" w:eastAsia="Arial" w:hAnsi="Arial" w:cs="Arial"/>
          <w:sz w:val="16"/>
          <w:szCs w:val="16"/>
        </w:rPr>
        <w:t>1995 Naples Supplemental Retirement Income Program and Agreement (as amended and restated effective May 7, 2008) dated May 22, 2008. Incorporated by reference to Exhibit 10.4 as filed by the Registrant with Form 10-Q for the quarter ended June 30, 2008.*</w:t>
      </w:r>
    </w:p>
    <w:p w14:paraId="467B0C5A" w14:textId="77777777" w:rsidR="00607C29" w:rsidRDefault="00607C29">
      <w:pPr>
        <w:spacing w:line="31" w:lineRule="exact"/>
        <w:rPr>
          <w:sz w:val="20"/>
          <w:szCs w:val="20"/>
        </w:rPr>
      </w:pPr>
    </w:p>
    <w:p w14:paraId="7995A7F7" w14:textId="77777777" w:rsidR="00607C29" w:rsidRDefault="00000000">
      <w:pPr>
        <w:tabs>
          <w:tab w:val="left" w:pos="1360"/>
        </w:tabs>
        <w:spacing w:line="268" w:lineRule="auto"/>
        <w:ind w:left="1380" w:right="240" w:hanging="1181"/>
        <w:rPr>
          <w:sz w:val="20"/>
          <w:szCs w:val="20"/>
        </w:rPr>
      </w:pPr>
      <w:r>
        <w:rPr>
          <w:rFonts w:ascii="Arial" w:eastAsia="Arial" w:hAnsi="Arial" w:cs="Arial"/>
          <w:sz w:val="18"/>
          <w:szCs w:val="18"/>
        </w:rPr>
        <w:t>10.34 —</w:t>
      </w:r>
      <w:r>
        <w:rPr>
          <w:sz w:val="20"/>
          <w:szCs w:val="20"/>
        </w:rPr>
        <w:tab/>
      </w:r>
      <w:r>
        <w:rPr>
          <w:rFonts w:ascii="Arial" w:eastAsia="Arial" w:hAnsi="Arial" w:cs="Arial"/>
          <w:sz w:val="18"/>
          <w:szCs w:val="18"/>
        </w:rPr>
        <w:t>Employment Agreeement by and between Registrant and Michael F. Barry dated July 1, 2008. Incorporated by reference to Exhibit 10.5 as filed by the Registrant with Form 10-Q for the quarter ended June 30, 2008.*</w:t>
      </w:r>
    </w:p>
    <w:p w14:paraId="7D59B5AC" w14:textId="77777777" w:rsidR="00607C29" w:rsidRDefault="00607C29">
      <w:pPr>
        <w:spacing w:line="78" w:lineRule="exact"/>
        <w:rPr>
          <w:sz w:val="20"/>
          <w:szCs w:val="20"/>
        </w:rPr>
      </w:pPr>
    </w:p>
    <w:p w14:paraId="759B8CEE" w14:textId="77777777" w:rsidR="00607C29" w:rsidRDefault="00000000">
      <w:pPr>
        <w:tabs>
          <w:tab w:val="left" w:pos="1360"/>
        </w:tabs>
        <w:spacing w:line="268" w:lineRule="auto"/>
        <w:ind w:left="1380" w:right="120" w:hanging="1181"/>
        <w:rPr>
          <w:sz w:val="20"/>
          <w:szCs w:val="20"/>
        </w:rPr>
      </w:pPr>
      <w:r>
        <w:rPr>
          <w:rFonts w:ascii="Arial" w:eastAsia="Arial" w:hAnsi="Arial" w:cs="Arial"/>
          <w:sz w:val="18"/>
          <w:szCs w:val="18"/>
        </w:rPr>
        <w:t>10.35 —</w:t>
      </w:r>
      <w:r>
        <w:rPr>
          <w:sz w:val="20"/>
          <w:szCs w:val="20"/>
        </w:rPr>
        <w:tab/>
      </w:r>
      <w:r>
        <w:rPr>
          <w:rFonts w:ascii="Arial" w:eastAsia="Arial" w:hAnsi="Arial" w:cs="Arial"/>
          <w:sz w:val="18"/>
          <w:szCs w:val="18"/>
        </w:rPr>
        <w:t>Change in Control Agreement by and between Registrant and Michael F. Barry dated July 1, 2008. Incorporated by reference to Exhibit 10.6 as filed by the Registrant with Form 10-Q for the quarter ended June 30, 2008.*</w:t>
      </w:r>
    </w:p>
    <w:p w14:paraId="6B7A73A1" w14:textId="77777777" w:rsidR="00607C29" w:rsidRDefault="00607C29">
      <w:pPr>
        <w:spacing w:line="118" w:lineRule="exact"/>
        <w:rPr>
          <w:sz w:val="20"/>
          <w:szCs w:val="20"/>
        </w:rPr>
      </w:pPr>
    </w:p>
    <w:p w14:paraId="53B2DA5A" w14:textId="77777777" w:rsidR="00607C29" w:rsidRDefault="00000000">
      <w:pPr>
        <w:ind w:right="-39"/>
        <w:jc w:val="center"/>
        <w:rPr>
          <w:sz w:val="20"/>
          <w:szCs w:val="20"/>
        </w:rPr>
      </w:pPr>
      <w:r>
        <w:rPr>
          <w:rFonts w:ascii="Arial" w:eastAsia="Arial" w:hAnsi="Arial" w:cs="Arial"/>
          <w:sz w:val="18"/>
          <w:szCs w:val="18"/>
        </w:rPr>
        <w:t>77</w:t>
      </w:r>
    </w:p>
    <w:p w14:paraId="0F6F9A12" w14:textId="77777777" w:rsidR="00607C29" w:rsidRDefault="00607C29">
      <w:pPr>
        <w:sectPr w:rsidR="00607C29">
          <w:pgSz w:w="11900" w:h="16838"/>
          <w:pgMar w:top="459" w:right="259" w:bottom="1440" w:left="240" w:header="0" w:footer="0" w:gutter="0"/>
          <w:cols w:space="720" w:equalWidth="0">
            <w:col w:w="11400"/>
          </w:cols>
        </w:sectPr>
      </w:pPr>
    </w:p>
    <w:p w14:paraId="4776632E" w14:textId="77777777" w:rsidR="00607C29" w:rsidRDefault="00000000">
      <w:pPr>
        <w:rPr>
          <w:rFonts w:ascii="Arial" w:eastAsia="Arial" w:hAnsi="Arial" w:cs="Arial"/>
          <w:b/>
          <w:bCs/>
          <w:color w:val="0000EE"/>
          <w:sz w:val="18"/>
          <w:szCs w:val="18"/>
          <w:u w:val="single"/>
        </w:rPr>
      </w:pPr>
      <w:bookmarkStart w:id="78" w:name="page79"/>
      <w:bookmarkEnd w:id="78"/>
      <w:r>
        <w:rPr>
          <w:rFonts w:ascii="Arial" w:eastAsia="Arial" w:hAnsi="Arial" w:cs="Arial"/>
          <w:b/>
          <w:bCs/>
          <w:noProof/>
          <w:color w:val="0000EE"/>
          <w:sz w:val="18"/>
          <w:szCs w:val="18"/>
          <w:u w:val="single"/>
        </w:rPr>
        <w:lastRenderedPageBreak/>
        <w:drawing>
          <wp:anchor distT="0" distB="0" distL="114300" distR="114300" simplePos="0" relativeHeight="251705344" behindDoc="1" locked="0" layoutInCell="0" allowOverlap="1" wp14:anchorId="2E3A9FF2" wp14:editId="1A16C542">
            <wp:simplePos x="0" y="0"/>
            <wp:positionH relativeFrom="page">
              <wp:posOffset>144780</wp:posOffset>
            </wp:positionH>
            <wp:positionV relativeFrom="page">
              <wp:posOffset>88900</wp:posOffset>
            </wp:positionV>
            <wp:extent cx="7289165" cy="38100"/>
            <wp:effectExtent l="0" t="0" r="0" b="0"/>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7"/>
                    <a:srcRect/>
                    <a:stretch>
                      <a:fillRect/>
                    </a:stretch>
                  </pic:blipFill>
                  <pic:spPr bwMode="auto">
                    <a:xfrm>
                      <a:off x="0" y="0"/>
                      <a:ext cx="7289165" cy="38100"/>
                    </a:xfrm>
                    <a:prstGeom prst="rect">
                      <a:avLst/>
                    </a:prstGeom>
                    <a:noFill/>
                  </pic:spPr>
                </pic:pic>
              </a:graphicData>
            </a:graphic>
          </wp:anchor>
        </w:drawing>
      </w:r>
      <w:hyperlink w:anchor="page29">
        <w:r>
          <w:rPr>
            <w:rFonts w:ascii="Arial" w:eastAsia="Arial" w:hAnsi="Arial" w:cs="Arial"/>
            <w:b/>
            <w:bCs/>
            <w:color w:val="0000EE"/>
            <w:sz w:val="18"/>
            <w:szCs w:val="18"/>
            <w:u w:val="single"/>
          </w:rPr>
          <w:t>Table of Contents</w:t>
        </w:r>
      </w:hyperlink>
    </w:p>
    <w:p w14:paraId="23C7AFDC" w14:textId="77777777" w:rsidR="00607C29" w:rsidRDefault="00607C29">
      <w:pPr>
        <w:spacing w:line="200" w:lineRule="exact"/>
        <w:rPr>
          <w:sz w:val="20"/>
          <w:szCs w:val="20"/>
        </w:rPr>
      </w:pPr>
    </w:p>
    <w:p w14:paraId="3EB23DB9" w14:textId="77777777" w:rsidR="00607C29" w:rsidRDefault="00607C29">
      <w:pPr>
        <w:spacing w:line="224" w:lineRule="exact"/>
        <w:rPr>
          <w:sz w:val="20"/>
          <w:szCs w:val="20"/>
        </w:rPr>
      </w:pPr>
    </w:p>
    <w:p w14:paraId="56F6C1E4" w14:textId="77777777" w:rsidR="00607C29" w:rsidRDefault="00000000">
      <w:pPr>
        <w:tabs>
          <w:tab w:val="left" w:pos="1360"/>
        </w:tabs>
        <w:spacing w:line="268" w:lineRule="auto"/>
        <w:ind w:left="1380" w:right="40" w:hanging="1181"/>
        <w:rPr>
          <w:sz w:val="20"/>
          <w:szCs w:val="20"/>
        </w:rPr>
      </w:pPr>
      <w:r>
        <w:rPr>
          <w:rFonts w:ascii="Arial" w:eastAsia="Arial" w:hAnsi="Arial" w:cs="Arial"/>
          <w:sz w:val="18"/>
          <w:szCs w:val="18"/>
        </w:rPr>
        <w:t>10.36 —</w:t>
      </w:r>
      <w:r>
        <w:rPr>
          <w:sz w:val="20"/>
          <w:szCs w:val="20"/>
        </w:rPr>
        <w:tab/>
      </w:r>
      <w:r>
        <w:rPr>
          <w:rFonts w:ascii="Arial" w:eastAsia="Arial" w:hAnsi="Arial" w:cs="Arial"/>
          <w:sz w:val="18"/>
          <w:szCs w:val="18"/>
        </w:rPr>
        <w:t>Butler County Port Authority Industrial Development Revenue Bond dated May 15, 2008. Incorporated by reference to Exhibit 10.7 as filed by the Registrant with Form 10-Q for the quarter ended June 30, 2008.</w:t>
      </w:r>
    </w:p>
    <w:p w14:paraId="53791FF1" w14:textId="77777777" w:rsidR="00607C29" w:rsidRDefault="00607C29">
      <w:pPr>
        <w:spacing w:line="78" w:lineRule="exact"/>
        <w:rPr>
          <w:sz w:val="20"/>
          <w:szCs w:val="20"/>
        </w:rPr>
      </w:pPr>
    </w:p>
    <w:p w14:paraId="68CB51C4" w14:textId="77777777" w:rsidR="00607C29" w:rsidRDefault="00000000">
      <w:pPr>
        <w:tabs>
          <w:tab w:val="left" w:pos="1360"/>
        </w:tabs>
        <w:spacing w:line="256" w:lineRule="auto"/>
        <w:ind w:left="1380" w:right="80" w:hanging="1181"/>
        <w:rPr>
          <w:sz w:val="20"/>
          <w:szCs w:val="20"/>
        </w:rPr>
      </w:pPr>
      <w:r>
        <w:rPr>
          <w:rFonts w:ascii="Arial" w:eastAsia="Arial" w:hAnsi="Arial" w:cs="Arial"/>
          <w:sz w:val="18"/>
          <w:szCs w:val="18"/>
        </w:rPr>
        <w:t>10.37 —</w:t>
      </w:r>
      <w:r>
        <w:rPr>
          <w:sz w:val="20"/>
          <w:szCs w:val="20"/>
        </w:rPr>
        <w:tab/>
      </w:r>
      <w:r>
        <w:rPr>
          <w:rFonts w:ascii="Arial" w:eastAsia="Arial" w:hAnsi="Arial" w:cs="Arial"/>
          <w:sz w:val="18"/>
          <w:szCs w:val="18"/>
        </w:rPr>
        <w:t>Expatriate Agreement by and between Jan F. Nieman and Quaker Chemical Limited (Hong Kong) and Quaker Chemical B.V., both subsidiaries of Registrant, dated June 3, 2003, effective August 1, 2003 and Amended Expatriate Agreement by and between Jan F. Nieman and Quaker Chemical (China) Co. Ltd., Quaker Chemical Limited (Hong Kong) and Quaker Chemical B.V., all subsidiaries of Registrant, dated July 27, 2008, effective August 1, 2008.*</w:t>
      </w:r>
    </w:p>
    <w:p w14:paraId="5B0CB7A6" w14:textId="77777777" w:rsidR="00607C29" w:rsidRDefault="00607C29">
      <w:pPr>
        <w:spacing w:line="89" w:lineRule="exact"/>
        <w:rPr>
          <w:sz w:val="20"/>
          <w:szCs w:val="20"/>
        </w:rPr>
      </w:pPr>
    </w:p>
    <w:p w14:paraId="11EE4748" w14:textId="77777777" w:rsidR="00607C29" w:rsidRDefault="00000000">
      <w:pPr>
        <w:tabs>
          <w:tab w:val="left" w:pos="1360"/>
        </w:tabs>
        <w:spacing w:line="268" w:lineRule="auto"/>
        <w:ind w:left="1380" w:right="180" w:hanging="1181"/>
        <w:rPr>
          <w:sz w:val="20"/>
          <w:szCs w:val="20"/>
        </w:rPr>
      </w:pPr>
      <w:r>
        <w:rPr>
          <w:rFonts w:ascii="Arial" w:eastAsia="Arial" w:hAnsi="Arial" w:cs="Arial"/>
          <w:sz w:val="18"/>
          <w:szCs w:val="18"/>
        </w:rPr>
        <w:t>10.38 —</w:t>
      </w:r>
      <w:r>
        <w:rPr>
          <w:sz w:val="20"/>
          <w:szCs w:val="20"/>
        </w:rPr>
        <w:tab/>
      </w:r>
      <w:r>
        <w:rPr>
          <w:rFonts w:ascii="Arial" w:eastAsia="Arial" w:hAnsi="Arial" w:cs="Arial"/>
          <w:sz w:val="18"/>
          <w:szCs w:val="18"/>
        </w:rPr>
        <w:t>Memorandum of Employment by and between Registrant and Joseph F. Matrange dated September 30, 2008. Incorporated by reference to Exhibit 10.48 as filed by the Registrant with Form 10-K for the year ended 2008.*</w:t>
      </w:r>
    </w:p>
    <w:p w14:paraId="7D313ED0" w14:textId="77777777" w:rsidR="00607C29" w:rsidRDefault="00607C29">
      <w:pPr>
        <w:spacing w:line="78" w:lineRule="exact"/>
        <w:rPr>
          <w:sz w:val="20"/>
          <w:szCs w:val="20"/>
        </w:rPr>
      </w:pPr>
    </w:p>
    <w:p w14:paraId="6543B177" w14:textId="77777777" w:rsidR="00607C29" w:rsidRDefault="00000000">
      <w:pPr>
        <w:tabs>
          <w:tab w:val="left" w:pos="1360"/>
        </w:tabs>
        <w:ind w:left="200"/>
        <w:rPr>
          <w:sz w:val="20"/>
          <w:szCs w:val="20"/>
        </w:rPr>
      </w:pPr>
      <w:r>
        <w:rPr>
          <w:rFonts w:ascii="Arial" w:eastAsia="Arial" w:hAnsi="Arial" w:cs="Arial"/>
          <w:sz w:val="18"/>
          <w:szCs w:val="18"/>
        </w:rPr>
        <w:t>10.39 —</w:t>
      </w:r>
      <w:r>
        <w:rPr>
          <w:sz w:val="20"/>
          <w:szCs w:val="20"/>
        </w:rPr>
        <w:tab/>
      </w:r>
      <w:r>
        <w:rPr>
          <w:rFonts w:ascii="Arial" w:eastAsia="Arial" w:hAnsi="Arial" w:cs="Arial"/>
          <w:sz w:val="16"/>
          <w:szCs w:val="16"/>
        </w:rPr>
        <w:t>Memorandum of Employment by and between Registrant and D. Jeffry Benoliel dated October 1, 2008. Incorporated by reference to Exhibit</w:t>
      </w:r>
    </w:p>
    <w:p w14:paraId="70FBFE77" w14:textId="77777777" w:rsidR="00607C29" w:rsidRDefault="00607C29">
      <w:pPr>
        <w:spacing w:line="15" w:lineRule="exact"/>
        <w:rPr>
          <w:sz w:val="20"/>
          <w:szCs w:val="20"/>
        </w:rPr>
      </w:pPr>
    </w:p>
    <w:p w14:paraId="0E5E0C13" w14:textId="77777777" w:rsidR="00607C29" w:rsidRDefault="00000000">
      <w:pPr>
        <w:ind w:left="1380"/>
        <w:rPr>
          <w:sz w:val="20"/>
          <w:szCs w:val="20"/>
        </w:rPr>
      </w:pPr>
      <w:r>
        <w:rPr>
          <w:rFonts w:ascii="Arial" w:eastAsia="Arial" w:hAnsi="Arial" w:cs="Arial"/>
          <w:sz w:val="18"/>
          <w:szCs w:val="18"/>
        </w:rPr>
        <w:t>10.49 as filed by the Registrant with Form 10-K for the year ended 2008.*</w:t>
      </w:r>
    </w:p>
    <w:p w14:paraId="4901FDA8" w14:textId="77777777" w:rsidR="00607C29" w:rsidRDefault="00607C29">
      <w:pPr>
        <w:spacing w:line="111" w:lineRule="exact"/>
        <w:rPr>
          <w:sz w:val="20"/>
          <w:szCs w:val="20"/>
        </w:rPr>
      </w:pPr>
    </w:p>
    <w:p w14:paraId="6C6CFE2E" w14:textId="77777777" w:rsidR="00607C29" w:rsidRDefault="00000000">
      <w:pPr>
        <w:tabs>
          <w:tab w:val="left" w:pos="1360"/>
        </w:tabs>
        <w:spacing w:line="268" w:lineRule="auto"/>
        <w:ind w:left="1380" w:right="120" w:hanging="1181"/>
        <w:rPr>
          <w:sz w:val="20"/>
          <w:szCs w:val="20"/>
        </w:rPr>
      </w:pPr>
      <w:r>
        <w:rPr>
          <w:rFonts w:ascii="Arial" w:eastAsia="Arial" w:hAnsi="Arial" w:cs="Arial"/>
          <w:sz w:val="18"/>
          <w:szCs w:val="18"/>
        </w:rPr>
        <w:t>10.40 —</w:t>
      </w:r>
      <w:r>
        <w:rPr>
          <w:sz w:val="20"/>
          <w:szCs w:val="20"/>
        </w:rPr>
        <w:tab/>
      </w:r>
      <w:r>
        <w:rPr>
          <w:rFonts w:ascii="Arial" w:eastAsia="Arial" w:hAnsi="Arial" w:cs="Arial"/>
          <w:sz w:val="18"/>
          <w:szCs w:val="18"/>
        </w:rPr>
        <w:t>Consultancy Agreement by and between Registrant and Mark Harris dated October 29, 2008. Incorporated by reference to Exhibit 10.50 as filed by the Registrant with Form 10-K for the year ended 2008.*</w:t>
      </w:r>
    </w:p>
    <w:p w14:paraId="2C6016FC" w14:textId="77777777" w:rsidR="00607C29" w:rsidRDefault="00607C29">
      <w:pPr>
        <w:spacing w:line="78" w:lineRule="exact"/>
        <w:rPr>
          <w:sz w:val="20"/>
          <w:szCs w:val="20"/>
        </w:rPr>
      </w:pPr>
    </w:p>
    <w:p w14:paraId="7D5E8727" w14:textId="77777777" w:rsidR="00607C29" w:rsidRDefault="00000000">
      <w:pPr>
        <w:tabs>
          <w:tab w:val="left" w:pos="1360"/>
        </w:tabs>
        <w:spacing w:line="268" w:lineRule="auto"/>
        <w:ind w:left="1380" w:right="80" w:hanging="1181"/>
        <w:rPr>
          <w:sz w:val="20"/>
          <w:szCs w:val="20"/>
        </w:rPr>
      </w:pPr>
      <w:r>
        <w:rPr>
          <w:rFonts w:ascii="Arial" w:eastAsia="Arial" w:hAnsi="Arial" w:cs="Arial"/>
          <w:sz w:val="18"/>
          <w:szCs w:val="18"/>
        </w:rPr>
        <w:t>10.41 —</w:t>
      </w:r>
      <w:r>
        <w:rPr>
          <w:sz w:val="20"/>
          <w:szCs w:val="20"/>
        </w:rPr>
        <w:tab/>
      </w:r>
      <w:r>
        <w:rPr>
          <w:rFonts w:ascii="Arial" w:eastAsia="Arial" w:hAnsi="Arial" w:cs="Arial"/>
          <w:sz w:val="18"/>
          <w:szCs w:val="18"/>
        </w:rPr>
        <w:t>Compromise Agreement by and between Registrant and Mark Harris dated October 29, 2008. Incorporated by reference to Exhibit 10.51 as filed by the Registrant with Form 10-K for the year ended 2008.*</w:t>
      </w:r>
    </w:p>
    <w:p w14:paraId="2E73D98E" w14:textId="77777777" w:rsidR="00607C29" w:rsidRDefault="00607C29">
      <w:pPr>
        <w:spacing w:line="78" w:lineRule="exact"/>
        <w:rPr>
          <w:sz w:val="20"/>
          <w:szCs w:val="20"/>
        </w:rPr>
      </w:pPr>
    </w:p>
    <w:p w14:paraId="2D6DF620" w14:textId="77777777" w:rsidR="00607C29" w:rsidRDefault="00000000">
      <w:pPr>
        <w:tabs>
          <w:tab w:val="left" w:pos="1360"/>
        </w:tabs>
        <w:spacing w:line="370" w:lineRule="auto"/>
        <w:ind w:left="1380" w:right="320" w:hanging="1181"/>
        <w:rPr>
          <w:sz w:val="20"/>
          <w:szCs w:val="20"/>
        </w:rPr>
      </w:pPr>
      <w:r>
        <w:rPr>
          <w:rFonts w:ascii="Arial" w:eastAsia="Arial" w:hAnsi="Arial" w:cs="Arial"/>
          <w:sz w:val="18"/>
          <w:szCs w:val="18"/>
        </w:rPr>
        <w:t>10.42 —</w:t>
      </w:r>
      <w:r>
        <w:rPr>
          <w:sz w:val="20"/>
          <w:szCs w:val="20"/>
        </w:rPr>
        <w:tab/>
      </w:r>
      <w:r>
        <w:rPr>
          <w:rFonts w:ascii="Arial" w:eastAsia="Arial" w:hAnsi="Arial" w:cs="Arial"/>
          <w:sz w:val="15"/>
          <w:szCs w:val="15"/>
        </w:rPr>
        <w:t>Amendment to Memorandum of Employment by and between Mark A. Featherstone and Registrant dated November 19, 2008, effective January 1, 2008. Incorporated by reference to Exhibit 10.52 as filed by the Registrant with Form 10-K for the year ended 2008.*</w:t>
      </w:r>
    </w:p>
    <w:p w14:paraId="6E8805C9" w14:textId="77777777" w:rsidR="00607C29" w:rsidRDefault="00607C29">
      <w:pPr>
        <w:spacing w:line="8" w:lineRule="exact"/>
        <w:rPr>
          <w:sz w:val="20"/>
          <w:szCs w:val="20"/>
        </w:rPr>
      </w:pPr>
    </w:p>
    <w:p w14:paraId="7352D9E4" w14:textId="77777777" w:rsidR="00607C29" w:rsidRDefault="00000000">
      <w:pPr>
        <w:tabs>
          <w:tab w:val="left" w:pos="1360"/>
        </w:tabs>
        <w:spacing w:line="332" w:lineRule="auto"/>
        <w:ind w:left="1380" w:right="220" w:hanging="1181"/>
        <w:rPr>
          <w:sz w:val="20"/>
          <w:szCs w:val="20"/>
        </w:rPr>
      </w:pPr>
      <w:r>
        <w:rPr>
          <w:rFonts w:ascii="Arial" w:eastAsia="Arial" w:hAnsi="Arial" w:cs="Arial"/>
          <w:sz w:val="18"/>
          <w:szCs w:val="18"/>
        </w:rPr>
        <w:t>10.43 —</w:t>
      </w:r>
      <w:r>
        <w:rPr>
          <w:sz w:val="20"/>
          <w:szCs w:val="20"/>
        </w:rPr>
        <w:tab/>
      </w:r>
      <w:r>
        <w:rPr>
          <w:rFonts w:ascii="Arial" w:eastAsia="Arial" w:hAnsi="Arial" w:cs="Arial"/>
          <w:sz w:val="16"/>
          <w:szCs w:val="16"/>
        </w:rPr>
        <w:t>Change in Control Agreement by and between Registrant and Mark A. Featherstone dated November 19, 2008, effective January 1, 2008. Incorporated by reference to Exhibit 10.53 as filed by the Registrant with Form 10-K for the year ended 2008.*</w:t>
      </w:r>
    </w:p>
    <w:p w14:paraId="4C7DF2FE" w14:textId="77777777" w:rsidR="00607C29" w:rsidRDefault="00607C29">
      <w:pPr>
        <w:spacing w:line="31" w:lineRule="exact"/>
        <w:rPr>
          <w:sz w:val="20"/>
          <w:szCs w:val="20"/>
        </w:rPr>
      </w:pPr>
    </w:p>
    <w:p w14:paraId="16DFDB29" w14:textId="77777777" w:rsidR="00607C29" w:rsidRDefault="00000000">
      <w:pPr>
        <w:tabs>
          <w:tab w:val="left" w:pos="1360"/>
        </w:tabs>
        <w:spacing w:line="332" w:lineRule="auto"/>
        <w:ind w:left="1380" w:right="500" w:hanging="1181"/>
        <w:rPr>
          <w:sz w:val="20"/>
          <w:szCs w:val="20"/>
        </w:rPr>
      </w:pPr>
      <w:r>
        <w:rPr>
          <w:rFonts w:ascii="Arial" w:eastAsia="Arial" w:hAnsi="Arial" w:cs="Arial"/>
          <w:sz w:val="18"/>
          <w:szCs w:val="18"/>
        </w:rPr>
        <w:t>10.44 —</w:t>
      </w:r>
      <w:r>
        <w:rPr>
          <w:sz w:val="20"/>
          <w:szCs w:val="20"/>
        </w:rPr>
        <w:tab/>
      </w:r>
      <w:r>
        <w:rPr>
          <w:rFonts w:ascii="Arial" w:eastAsia="Arial" w:hAnsi="Arial" w:cs="Arial"/>
          <w:sz w:val="16"/>
          <w:szCs w:val="16"/>
        </w:rPr>
        <w:t>Change in Control Agreement by and between Registrant and D. Jeffry Benoliel dated November 19, 2008, effective January 1, 2008. Incorporated by reference to Exhibit 10.54 as filed by the Registrant with Form 10-K for the year ended 2008.*</w:t>
      </w:r>
    </w:p>
    <w:p w14:paraId="24E7620D" w14:textId="77777777" w:rsidR="00607C29" w:rsidRDefault="00607C29">
      <w:pPr>
        <w:spacing w:line="31" w:lineRule="exact"/>
        <w:rPr>
          <w:sz w:val="20"/>
          <w:szCs w:val="20"/>
        </w:rPr>
      </w:pPr>
    </w:p>
    <w:p w14:paraId="5BA9625D" w14:textId="77777777" w:rsidR="00607C29" w:rsidRDefault="00000000">
      <w:pPr>
        <w:tabs>
          <w:tab w:val="left" w:pos="1360"/>
        </w:tabs>
        <w:spacing w:line="332" w:lineRule="auto"/>
        <w:ind w:left="1380" w:right="360" w:hanging="1181"/>
        <w:rPr>
          <w:sz w:val="20"/>
          <w:szCs w:val="20"/>
        </w:rPr>
      </w:pPr>
      <w:r>
        <w:rPr>
          <w:rFonts w:ascii="Arial" w:eastAsia="Arial" w:hAnsi="Arial" w:cs="Arial"/>
          <w:sz w:val="18"/>
          <w:szCs w:val="18"/>
        </w:rPr>
        <w:t>10.45 —</w:t>
      </w:r>
      <w:r>
        <w:rPr>
          <w:sz w:val="20"/>
          <w:szCs w:val="20"/>
        </w:rPr>
        <w:tab/>
      </w:r>
      <w:r>
        <w:rPr>
          <w:rFonts w:ascii="Arial" w:eastAsia="Arial" w:hAnsi="Arial" w:cs="Arial"/>
          <w:sz w:val="16"/>
          <w:szCs w:val="16"/>
        </w:rPr>
        <w:t>Change in Control Agreement by and between Registrant and Joseph F. Matrange dated November 19, 2008, effective October 1, 2008. Incorporated by reference to Exhibit 10.55 as filed by the Registrant with Form 10-K for the year ended 2008.*</w:t>
      </w:r>
    </w:p>
    <w:p w14:paraId="0C2F7B3B" w14:textId="77777777" w:rsidR="00607C29" w:rsidRDefault="00607C29">
      <w:pPr>
        <w:spacing w:line="31" w:lineRule="exact"/>
        <w:rPr>
          <w:sz w:val="20"/>
          <w:szCs w:val="20"/>
        </w:rPr>
      </w:pPr>
    </w:p>
    <w:p w14:paraId="14973A10" w14:textId="77777777" w:rsidR="00607C29" w:rsidRDefault="00000000">
      <w:pPr>
        <w:tabs>
          <w:tab w:val="left" w:pos="1360"/>
        </w:tabs>
        <w:spacing w:line="332" w:lineRule="auto"/>
        <w:ind w:left="1380" w:right="420" w:hanging="1181"/>
        <w:rPr>
          <w:sz w:val="20"/>
          <w:szCs w:val="20"/>
        </w:rPr>
      </w:pPr>
      <w:r>
        <w:rPr>
          <w:rFonts w:ascii="Arial" w:eastAsia="Arial" w:hAnsi="Arial" w:cs="Arial"/>
          <w:sz w:val="18"/>
          <w:szCs w:val="18"/>
        </w:rPr>
        <w:t>10.46 —</w:t>
      </w:r>
      <w:r>
        <w:rPr>
          <w:sz w:val="20"/>
          <w:szCs w:val="20"/>
        </w:rPr>
        <w:tab/>
      </w:r>
      <w:r>
        <w:rPr>
          <w:rFonts w:ascii="Arial" w:eastAsia="Arial" w:hAnsi="Arial" w:cs="Arial"/>
          <w:sz w:val="16"/>
          <w:szCs w:val="16"/>
        </w:rPr>
        <w:t>Change in Control Agreement by and between Registrant and Ronald S. Ettinger dated November 19, 2008, effective October 1, 2008. Incorporated by reference to Exhibit 10.56 as filed by the Registrant with Form 10-K for the year ended 2008.*</w:t>
      </w:r>
    </w:p>
    <w:p w14:paraId="089B3110" w14:textId="77777777" w:rsidR="00607C29" w:rsidRDefault="00607C29">
      <w:pPr>
        <w:spacing w:line="31" w:lineRule="exact"/>
        <w:rPr>
          <w:sz w:val="20"/>
          <w:szCs w:val="20"/>
        </w:rPr>
      </w:pPr>
    </w:p>
    <w:p w14:paraId="44B5DD99" w14:textId="77777777" w:rsidR="00607C29" w:rsidRDefault="00000000">
      <w:pPr>
        <w:tabs>
          <w:tab w:val="left" w:pos="1360"/>
        </w:tabs>
        <w:spacing w:line="332" w:lineRule="auto"/>
        <w:ind w:left="1380" w:right="680" w:hanging="1181"/>
        <w:rPr>
          <w:sz w:val="20"/>
          <w:szCs w:val="20"/>
        </w:rPr>
      </w:pPr>
      <w:r>
        <w:rPr>
          <w:rFonts w:ascii="Arial" w:eastAsia="Arial" w:hAnsi="Arial" w:cs="Arial"/>
          <w:sz w:val="18"/>
          <w:szCs w:val="18"/>
        </w:rPr>
        <w:t>10.47 —</w:t>
      </w:r>
      <w:r>
        <w:rPr>
          <w:sz w:val="20"/>
          <w:szCs w:val="20"/>
        </w:rPr>
        <w:tab/>
      </w:r>
      <w:r>
        <w:rPr>
          <w:rFonts w:ascii="Arial" w:eastAsia="Arial" w:hAnsi="Arial" w:cs="Arial"/>
          <w:sz w:val="16"/>
          <w:szCs w:val="16"/>
        </w:rPr>
        <w:t>Change in Control Agreement by and between Registrant and George H. Hill dated November 19, 2008, effective October 1, 2008. Incorporated by reference to Exhibit 10.57 as filed by the Registrant with Form 10-K for the year ended 2008.*</w:t>
      </w:r>
    </w:p>
    <w:p w14:paraId="1003058F" w14:textId="77777777" w:rsidR="00607C29" w:rsidRDefault="00607C29">
      <w:pPr>
        <w:spacing w:line="31" w:lineRule="exact"/>
        <w:rPr>
          <w:sz w:val="20"/>
          <w:szCs w:val="20"/>
        </w:rPr>
      </w:pPr>
    </w:p>
    <w:p w14:paraId="5EF903A8" w14:textId="77777777" w:rsidR="00607C29" w:rsidRDefault="00000000">
      <w:pPr>
        <w:tabs>
          <w:tab w:val="left" w:pos="1360"/>
        </w:tabs>
        <w:spacing w:line="268" w:lineRule="auto"/>
        <w:ind w:left="1380" w:right="20" w:hanging="1181"/>
        <w:rPr>
          <w:sz w:val="20"/>
          <w:szCs w:val="20"/>
        </w:rPr>
      </w:pPr>
      <w:r>
        <w:rPr>
          <w:rFonts w:ascii="Arial" w:eastAsia="Arial" w:hAnsi="Arial" w:cs="Arial"/>
          <w:sz w:val="18"/>
          <w:szCs w:val="18"/>
        </w:rPr>
        <w:t>10.48 —</w:t>
      </w:r>
      <w:r>
        <w:rPr>
          <w:sz w:val="20"/>
          <w:szCs w:val="20"/>
        </w:rPr>
        <w:tab/>
      </w:r>
      <w:r>
        <w:rPr>
          <w:rFonts w:ascii="Arial" w:eastAsia="Arial" w:hAnsi="Arial" w:cs="Arial"/>
          <w:sz w:val="18"/>
          <w:szCs w:val="18"/>
        </w:rPr>
        <w:t>Supplemental Retirement Income Program (as amended and restated effective January 1, 2008), approved November 19, 2008. Incorporated by reference to Exhibit 10.58 as filed by the Registrant with Form 10-K for the year ended 2008.*</w:t>
      </w:r>
    </w:p>
    <w:p w14:paraId="120E3387" w14:textId="77777777" w:rsidR="00607C29" w:rsidRDefault="00607C29">
      <w:pPr>
        <w:spacing w:line="78" w:lineRule="exact"/>
        <w:rPr>
          <w:sz w:val="20"/>
          <w:szCs w:val="20"/>
        </w:rPr>
      </w:pPr>
    </w:p>
    <w:p w14:paraId="45DB804F" w14:textId="77777777" w:rsidR="00607C29" w:rsidRDefault="00000000">
      <w:pPr>
        <w:tabs>
          <w:tab w:val="left" w:pos="1360"/>
        </w:tabs>
        <w:spacing w:line="268" w:lineRule="auto"/>
        <w:ind w:left="1380" w:right="480" w:hanging="1181"/>
        <w:rPr>
          <w:sz w:val="20"/>
          <w:szCs w:val="20"/>
        </w:rPr>
      </w:pPr>
      <w:r>
        <w:rPr>
          <w:rFonts w:ascii="Arial" w:eastAsia="Arial" w:hAnsi="Arial" w:cs="Arial"/>
          <w:sz w:val="18"/>
          <w:szCs w:val="18"/>
        </w:rPr>
        <w:t>10.49 —</w:t>
      </w:r>
      <w:r>
        <w:rPr>
          <w:sz w:val="20"/>
          <w:szCs w:val="20"/>
        </w:rPr>
        <w:tab/>
      </w:r>
      <w:r>
        <w:rPr>
          <w:rFonts w:ascii="Arial" w:eastAsia="Arial" w:hAnsi="Arial" w:cs="Arial"/>
          <w:sz w:val="18"/>
          <w:szCs w:val="18"/>
        </w:rPr>
        <w:t>Directors’ Deferred Compensation Plan (amended and restated as of January 1, 2005), approved November 19, 2008. Incorporated by reference to Exhibit 10.59 as filed by the Registrant with Form 10-K for the year ended 2008.*</w:t>
      </w:r>
    </w:p>
    <w:p w14:paraId="10D62E5E" w14:textId="77777777" w:rsidR="00607C29" w:rsidRDefault="00607C29">
      <w:pPr>
        <w:spacing w:line="118" w:lineRule="exact"/>
        <w:rPr>
          <w:sz w:val="20"/>
          <w:szCs w:val="20"/>
        </w:rPr>
      </w:pPr>
    </w:p>
    <w:p w14:paraId="03BD938F" w14:textId="77777777" w:rsidR="00607C29" w:rsidRDefault="00000000">
      <w:pPr>
        <w:ind w:right="-139"/>
        <w:jc w:val="center"/>
        <w:rPr>
          <w:sz w:val="20"/>
          <w:szCs w:val="20"/>
        </w:rPr>
      </w:pPr>
      <w:r>
        <w:rPr>
          <w:rFonts w:ascii="Arial" w:eastAsia="Arial" w:hAnsi="Arial" w:cs="Arial"/>
          <w:sz w:val="18"/>
          <w:szCs w:val="18"/>
        </w:rPr>
        <w:t>78</w:t>
      </w:r>
    </w:p>
    <w:p w14:paraId="1AD28C66" w14:textId="77777777" w:rsidR="00607C29" w:rsidRDefault="00607C29">
      <w:pPr>
        <w:sectPr w:rsidR="00607C29">
          <w:pgSz w:w="11900" w:h="16838"/>
          <w:pgMar w:top="459" w:right="379" w:bottom="1440" w:left="240" w:header="0" w:footer="0" w:gutter="0"/>
          <w:cols w:space="720" w:equalWidth="0">
            <w:col w:w="11280"/>
          </w:cols>
        </w:sectPr>
      </w:pPr>
    </w:p>
    <w:p w14:paraId="1A60E86B" w14:textId="77777777" w:rsidR="00607C29" w:rsidRDefault="00000000">
      <w:pPr>
        <w:rPr>
          <w:rFonts w:ascii="Arial" w:eastAsia="Arial" w:hAnsi="Arial" w:cs="Arial"/>
          <w:b/>
          <w:bCs/>
          <w:color w:val="0000EE"/>
          <w:sz w:val="18"/>
          <w:szCs w:val="18"/>
          <w:u w:val="single"/>
        </w:rPr>
      </w:pPr>
      <w:bookmarkStart w:id="79" w:name="page80"/>
      <w:bookmarkEnd w:id="79"/>
      <w:r>
        <w:rPr>
          <w:rFonts w:ascii="Arial" w:eastAsia="Arial" w:hAnsi="Arial" w:cs="Arial"/>
          <w:b/>
          <w:bCs/>
          <w:noProof/>
          <w:color w:val="0000EE"/>
          <w:sz w:val="18"/>
          <w:szCs w:val="18"/>
          <w:u w:val="single"/>
        </w:rPr>
        <w:lastRenderedPageBreak/>
        <w:drawing>
          <wp:anchor distT="0" distB="0" distL="114300" distR="114300" simplePos="0" relativeHeight="251706368" behindDoc="1" locked="0" layoutInCell="0" allowOverlap="1" wp14:anchorId="769A2D3F" wp14:editId="13C6B38A">
            <wp:simplePos x="0" y="0"/>
            <wp:positionH relativeFrom="page">
              <wp:posOffset>144780</wp:posOffset>
            </wp:positionH>
            <wp:positionV relativeFrom="page">
              <wp:posOffset>88900</wp:posOffset>
            </wp:positionV>
            <wp:extent cx="7289165" cy="38100"/>
            <wp:effectExtent l="0" t="0" r="0" b="0"/>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7"/>
                    <a:srcRect/>
                    <a:stretch>
                      <a:fillRect/>
                    </a:stretch>
                  </pic:blipFill>
                  <pic:spPr bwMode="auto">
                    <a:xfrm>
                      <a:off x="0" y="0"/>
                      <a:ext cx="7289165" cy="38100"/>
                    </a:xfrm>
                    <a:prstGeom prst="rect">
                      <a:avLst/>
                    </a:prstGeom>
                    <a:noFill/>
                  </pic:spPr>
                </pic:pic>
              </a:graphicData>
            </a:graphic>
          </wp:anchor>
        </w:drawing>
      </w:r>
      <w:hyperlink w:anchor="page29">
        <w:r>
          <w:rPr>
            <w:rFonts w:ascii="Arial" w:eastAsia="Arial" w:hAnsi="Arial" w:cs="Arial"/>
            <w:b/>
            <w:bCs/>
            <w:color w:val="0000EE"/>
            <w:sz w:val="18"/>
            <w:szCs w:val="18"/>
            <w:u w:val="single"/>
          </w:rPr>
          <w:t>Table of Contents</w:t>
        </w:r>
      </w:hyperlink>
    </w:p>
    <w:p w14:paraId="12C10FAA" w14:textId="77777777" w:rsidR="00607C29" w:rsidRDefault="00607C29">
      <w:pPr>
        <w:spacing w:line="200" w:lineRule="exact"/>
        <w:rPr>
          <w:sz w:val="20"/>
          <w:szCs w:val="20"/>
        </w:rPr>
      </w:pPr>
    </w:p>
    <w:p w14:paraId="1382A87B" w14:textId="77777777" w:rsidR="00607C29" w:rsidRDefault="00607C29">
      <w:pPr>
        <w:spacing w:line="224" w:lineRule="exact"/>
        <w:rPr>
          <w:sz w:val="20"/>
          <w:szCs w:val="20"/>
        </w:rPr>
      </w:pPr>
    </w:p>
    <w:p w14:paraId="1686213F" w14:textId="77777777" w:rsidR="00607C29" w:rsidRDefault="00000000">
      <w:pPr>
        <w:tabs>
          <w:tab w:val="left" w:pos="1360"/>
        </w:tabs>
        <w:ind w:left="200"/>
        <w:rPr>
          <w:sz w:val="20"/>
          <w:szCs w:val="20"/>
        </w:rPr>
      </w:pPr>
      <w:r>
        <w:rPr>
          <w:rFonts w:ascii="Arial" w:eastAsia="Arial" w:hAnsi="Arial" w:cs="Arial"/>
          <w:sz w:val="18"/>
          <w:szCs w:val="18"/>
        </w:rPr>
        <w:t>10.50 —</w:t>
      </w:r>
      <w:r>
        <w:rPr>
          <w:sz w:val="20"/>
          <w:szCs w:val="20"/>
        </w:rPr>
        <w:tab/>
      </w:r>
      <w:r>
        <w:rPr>
          <w:rFonts w:ascii="Arial" w:eastAsia="Arial" w:hAnsi="Arial" w:cs="Arial"/>
          <w:sz w:val="15"/>
          <w:szCs w:val="15"/>
        </w:rPr>
        <w:t>Amendment No. 1 to the 2001 Global Annual Incentive Plan (as amended and restated effective January 1, 2006), approved November 19,</w:t>
      </w:r>
    </w:p>
    <w:p w14:paraId="32B627F5" w14:textId="77777777" w:rsidR="00607C29" w:rsidRDefault="00607C29">
      <w:pPr>
        <w:spacing w:line="15" w:lineRule="exact"/>
        <w:rPr>
          <w:sz w:val="20"/>
          <w:szCs w:val="20"/>
        </w:rPr>
      </w:pPr>
    </w:p>
    <w:p w14:paraId="1127B314" w14:textId="77777777" w:rsidR="00607C29" w:rsidRDefault="00000000">
      <w:pPr>
        <w:ind w:left="1380"/>
        <w:rPr>
          <w:sz w:val="20"/>
          <w:szCs w:val="20"/>
        </w:rPr>
      </w:pPr>
      <w:r>
        <w:rPr>
          <w:rFonts w:ascii="Arial" w:eastAsia="Arial" w:hAnsi="Arial" w:cs="Arial"/>
          <w:sz w:val="18"/>
          <w:szCs w:val="18"/>
        </w:rPr>
        <w:t>2008. Incorporated by reference to Exhibit 10.60 as filed by the Registrant with Form 10-K for the year ended 2008.*</w:t>
      </w:r>
    </w:p>
    <w:p w14:paraId="3B0DCE46" w14:textId="77777777" w:rsidR="00607C29" w:rsidRDefault="00607C29">
      <w:pPr>
        <w:spacing w:line="111" w:lineRule="exact"/>
        <w:rPr>
          <w:sz w:val="20"/>
          <w:szCs w:val="20"/>
        </w:rPr>
      </w:pPr>
    </w:p>
    <w:p w14:paraId="1BAF1C43" w14:textId="77777777" w:rsidR="00607C29" w:rsidRDefault="00000000">
      <w:pPr>
        <w:tabs>
          <w:tab w:val="left" w:pos="1360"/>
        </w:tabs>
        <w:spacing w:line="370" w:lineRule="auto"/>
        <w:ind w:left="1380" w:right="320" w:hanging="1181"/>
        <w:rPr>
          <w:sz w:val="20"/>
          <w:szCs w:val="20"/>
        </w:rPr>
      </w:pPr>
      <w:r>
        <w:rPr>
          <w:rFonts w:ascii="Arial" w:eastAsia="Arial" w:hAnsi="Arial" w:cs="Arial"/>
          <w:sz w:val="18"/>
          <w:szCs w:val="18"/>
        </w:rPr>
        <w:t>10.51 —</w:t>
      </w:r>
      <w:r>
        <w:rPr>
          <w:sz w:val="20"/>
          <w:szCs w:val="20"/>
        </w:rPr>
        <w:tab/>
      </w:r>
      <w:r>
        <w:rPr>
          <w:rFonts w:ascii="Arial" w:eastAsia="Arial" w:hAnsi="Arial" w:cs="Arial"/>
          <w:sz w:val="15"/>
          <w:szCs w:val="15"/>
        </w:rPr>
        <w:t>Amendment No. 1 to the 2006 Long-Term Performance Incentive Plan (as amended and restated effective November 8, 2006), approved November 19, 2008. Incorporated by reference to Exhibit 10.61 as filed by the Registrant with Form 10-K for the year ended 2008.*</w:t>
      </w:r>
    </w:p>
    <w:p w14:paraId="27DBFF19" w14:textId="77777777" w:rsidR="00607C29" w:rsidRDefault="00607C29">
      <w:pPr>
        <w:spacing w:line="8" w:lineRule="exact"/>
        <w:rPr>
          <w:sz w:val="20"/>
          <w:szCs w:val="20"/>
        </w:rPr>
      </w:pPr>
    </w:p>
    <w:p w14:paraId="3DD623DF" w14:textId="77777777" w:rsidR="00607C29" w:rsidRDefault="00000000">
      <w:pPr>
        <w:tabs>
          <w:tab w:val="left" w:pos="1360"/>
        </w:tabs>
        <w:spacing w:line="259" w:lineRule="auto"/>
        <w:ind w:left="1380" w:hanging="1181"/>
        <w:rPr>
          <w:sz w:val="20"/>
          <w:szCs w:val="20"/>
        </w:rPr>
      </w:pPr>
      <w:r>
        <w:rPr>
          <w:rFonts w:ascii="Arial" w:eastAsia="Arial" w:hAnsi="Arial" w:cs="Arial"/>
          <w:sz w:val="18"/>
          <w:szCs w:val="18"/>
        </w:rPr>
        <w:t>10.52 —</w:t>
      </w:r>
      <w:r>
        <w:rPr>
          <w:sz w:val="20"/>
          <w:szCs w:val="20"/>
        </w:rPr>
        <w:tab/>
      </w:r>
      <w:r>
        <w:rPr>
          <w:rFonts w:ascii="Arial" w:eastAsia="Arial" w:hAnsi="Arial" w:cs="Arial"/>
          <w:sz w:val="18"/>
          <w:szCs w:val="18"/>
        </w:rPr>
        <w:t>Third Amendment to Syndicated Multicurrency Credit Agreement between Registrant and Bank of America, N.A. and certain other financial institutions dated February 13, 2009, effective February 17, 2009. Incorporated by reference to Exhibit 10.62 as filed by the Registrant with Form 10-K for the year ended 2008.</w:t>
      </w:r>
    </w:p>
    <w:p w14:paraId="5B2AE7EB" w14:textId="77777777" w:rsidR="00607C29" w:rsidRDefault="00607C29">
      <w:pPr>
        <w:spacing w:line="86" w:lineRule="exact"/>
        <w:rPr>
          <w:sz w:val="20"/>
          <w:szCs w:val="20"/>
        </w:rPr>
      </w:pPr>
    </w:p>
    <w:p w14:paraId="18100E45" w14:textId="77777777" w:rsidR="00607C29" w:rsidRDefault="00000000">
      <w:pPr>
        <w:tabs>
          <w:tab w:val="left" w:pos="1360"/>
        </w:tabs>
        <w:spacing w:line="268" w:lineRule="auto"/>
        <w:ind w:left="1380" w:hanging="1181"/>
        <w:rPr>
          <w:sz w:val="20"/>
          <w:szCs w:val="20"/>
        </w:rPr>
      </w:pPr>
      <w:r>
        <w:rPr>
          <w:rFonts w:ascii="Arial" w:eastAsia="Arial" w:hAnsi="Arial" w:cs="Arial"/>
          <w:sz w:val="18"/>
          <w:szCs w:val="18"/>
        </w:rPr>
        <w:t>10.53 —</w:t>
      </w:r>
      <w:r>
        <w:rPr>
          <w:sz w:val="20"/>
          <w:szCs w:val="20"/>
        </w:rPr>
        <w:tab/>
      </w:r>
      <w:r>
        <w:rPr>
          <w:rFonts w:ascii="Arial" w:eastAsia="Arial" w:hAnsi="Arial" w:cs="Arial"/>
          <w:sz w:val="18"/>
          <w:szCs w:val="18"/>
        </w:rPr>
        <w:t>Amendment No. 2 to the Quaker Chemical Corporation 2003 Director Stock Ownership Plan (As Amended March 7, 2007). Incorporated by reference to Exhibit 10.1 as filed by the Registrant with Form 10-Q for the quarter ended March 31, 2009.*</w:t>
      </w:r>
    </w:p>
    <w:p w14:paraId="3B00361F" w14:textId="77777777" w:rsidR="00607C29" w:rsidRDefault="00607C29">
      <w:pPr>
        <w:spacing w:line="78" w:lineRule="exact"/>
        <w:rPr>
          <w:sz w:val="20"/>
          <w:szCs w:val="20"/>
        </w:rPr>
      </w:pPr>
    </w:p>
    <w:p w14:paraId="122920ED" w14:textId="77777777" w:rsidR="00607C29" w:rsidRDefault="00000000">
      <w:pPr>
        <w:tabs>
          <w:tab w:val="left" w:pos="1360"/>
        </w:tabs>
        <w:ind w:left="420"/>
        <w:rPr>
          <w:sz w:val="20"/>
          <w:szCs w:val="20"/>
        </w:rPr>
      </w:pPr>
      <w:r>
        <w:rPr>
          <w:rFonts w:ascii="Arial" w:eastAsia="Arial" w:hAnsi="Arial" w:cs="Arial"/>
          <w:sz w:val="18"/>
          <w:szCs w:val="18"/>
        </w:rPr>
        <w:t>21 —</w:t>
      </w:r>
      <w:r>
        <w:rPr>
          <w:sz w:val="20"/>
          <w:szCs w:val="20"/>
        </w:rPr>
        <w:tab/>
      </w:r>
      <w:r>
        <w:rPr>
          <w:rFonts w:ascii="Arial" w:eastAsia="Arial" w:hAnsi="Arial" w:cs="Arial"/>
          <w:sz w:val="16"/>
          <w:szCs w:val="16"/>
        </w:rPr>
        <w:t>Subsidiaries and Affiliates of the Registrant</w:t>
      </w:r>
    </w:p>
    <w:p w14:paraId="4EE0D985" w14:textId="77777777" w:rsidR="00607C29" w:rsidRDefault="00607C29">
      <w:pPr>
        <w:spacing w:line="117" w:lineRule="exact"/>
        <w:rPr>
          <w:sz w:val="20"/>
          <w:szCs w:val="20"/>
        </w:rPr>
      </w:pPr>
    </w:p>
    <w:p w14:paraId="2305B0B7" w14:textId="77777777" w:rsidR="00607C29" w:rsidRDefault="00000000">
      <w:pPr>
        <w:tabs>
          <w:tab w:val="left" w:pos="1360"/>
        </w:tabs>
        <w:ind w:left="420"/>
        <w:rPr>
          <w:sz w:val="20"/>
          <w:szCs w:val="20"/>
        </w:rPr>
      </w:pPr>
      <w:r>
        <w:rPr>
          <w:rFonts w:ascii="Arial" w:eastAsia="Arial" w:hAnsi="Arial" w:cs="Arial"/>
          <w:sz w:val="18"/>
          <w:szCs w:val="18"/>
        </w:rPr>
        <w:t>23 —</w:t>
      </w:r>
      <w:r>
        <w:rPr>
          <w:sz w:val="20"/>
          <w:szCs w:val="20"/>
        </w:rPr>
        <w:tab/>
      </w:r>
      <w:r>
        <w:rPr>
          <w:rFonts w:ascii="Arial" w:eastAsia="Arial" w:hAnsi="Arial" w:cs="Arial"/>
          <w:sz w:val="16"/>
          <w:szCs w:val="16"/>
        </w:rPr>
        <w:t>Consent of Independent Registered Public Accounting Firm</w:t>
      </w:r>
    </w:p>
    <w:p w14:paraId="2C591773" w14:textId="77777777" w:rsidR="00607C29" w:rsidRDefault="00607C29">
      <w:pPr>
        <w:spacing w:line="117" w:lineRule="exact"/>
        <w:rPr>
          <w:sz w:val="20"/>
          <w:szCs w:val="20"/>
        </w:rPr>
      </w:pPr>
    </w:p>
    <w:p w14:paraId="70E56EBE" w14:textId="77777777" w:rsidR="00607C29" w:rsidRDefault="00000000">
      <w:pPr>
        <w:tabs>
          <w:tab w:val="left" w:pos="1360"/>
        </w:tabs>
        <w:ind w:left="300"/>
        <w:rPr>
          <w:sz w:val="20"/>
          <w:szCs w:val="20"/>
        </w:rPr>
      </w:pPr>
      <w:r>
        <w:rPr>
          <w:rFonts w:ascii="Arial" w:eastAsia="Arial" w:hAnsi="Arial" w:cs="Arial"/>
          <w:sz w:val="18"/>
          <w:szCs w:val="18"/>
        </w:rPr>
        <w:t>31.1 —</w:t>
      </w:r>
      <w:r>
        <w:rPr>
          <w:sz w:val="20"/>
          <w:szCs w:val="20"/>
        </w:rPr>
        <w:tab/>
      </w:r>
      <w:r>
        <w:rPr>
          <w:rFonts w:ascii="Arial" w:eastAsia="Arial" w:hAnsi="Arial" w:cs="Arial"/>
          <w:sz w:val="16"/>
          <w:szCs w:val="16"/>
        </w:rPr>
        <w:t>Certification of Chief Executive Officer of the Company pursuant to Rule 13a-14(a) of the Securities Exchange Act of 1934.</w:t>
      </w:r>
    </w:p>
    <w:p w14:paraId="2CD6524E" w14:textId="77777777" w:rsidR="00607C29" w:rsidRDefault="00607C29">
      <w:pPr>
        <w:spacing w:line="117" w:lineRule="exact"/>
        <w:rPr>
          <w:sz w:val="20"/>
          <w:szCs w:val="20"/>
        </w:rPr>
      </w:pPr>
    </w:p>
    <w:p w14:paraId="352047BD" w14:textId="77777777" w:rsidR="00607C29" w:rsidRDefault="00000000">
      <w:pPr>
        <w:tabs>
          <w:tab w:val="left" w:pos="1360"/>
        </w:tabs>
        <w:ind w:left="300"/>
        <w:rPr>
          <w:sz w:val="20"/>
          <w:szCs w:val="20"/>
        </w:rPr>
      </w:pPr>
      <w:r>
        <w:rPr>
          <w:rFonts w:ascii="Arial" w:eastAsia="Arial" w:hAnsi="Arial" w:cs="Arial"/>
          <w:sz w:val="18"/>
          <w:szCs w:val="18"/>
        </w:rPr>
        <w:t>31.2 —</w:t>
      </w:r>
      <w:r>
        <w:rPr>
          <w:sz w:val="20"/>
          <w:szCs w:val="20"/>
        </w:rPr>
        <w:tab/>
      </w:r>
      <w:r>
        <w:rPr>
          <w:rFonts w:ascii="Arial" w:eastAsia="Arial" w:hAnsi="Arial" w:cs="Arial"/>
          <w:sz w:val="16"/>
          <w:szCs w:val="16"/>
        </w:rPr>
        <w:t>Certification of Chief Financial Officer of the Company pursuant to Rule 13a-14(a) of the Securities Exchange Act of 1934.</w:t>
      </w:r>
    </w:p>
    <w:p w14:paraId="326CE97D" w14:textId="77777777" w:rsidR="00607C29" w:rsidRDefault="00607C29">
      <w:pPr>
        <w:spacing w:line="117" w:lineRule="exact"/>
        <w:rPr>
          <w:sz w:val="20"/>
          <w:szCs w:val="20"/>
        </w:rPr>
      </w:pPr>
    </w:p>
    <w:p w14:paraId="1746335C" w14:textId="77777777" w:rsidR="00607C29" w:rsidRDefault="00000000">
      <w:pPr>
        <w:tabs>
          <w:tab w:val="left" w:pos="1360"/>
        </w:tabs>
        <w:ind w:left="300"/>
        <w:rPr>
          <w:sz w:val="20"/>
          <w:szCs w:val="20"/>
        </w:rPr>
      </w:pPr>
      <w:r>
        <w:rPr>
          <w:rFonts w:ascii="Arial" w:eastAsia="Arial" w:hAnsi="Arial" w:cs="Arial"/>
          <w:sz w:val="18"/>
          <w:szCs w:val="18"/>
        </w:rPr>
        <w:t>32.1 —</w:t>
      </w:r>
      <w:r>
        <w:rPr>
          <w:sz w:val="20"/>
          <w:szCs w:val="20"/>
        </w:rPr>
        <w:tab/>
      </w:r>
      <w:r>
        <w:rPr>
          <w:rFonts w:ascii="Arial" w:eastAsia="Arial" w:hAnsi="Arial" w:cs="Arial"/>
          <w:sz w:val="16"/>
          <w:szCs w:val="16"/>
        </w:rPr>
        <w:t>Certification of Michael F. Barry pursuant to 18 U.S.C. Section 1350.</w:t>
      </w:r>
    </w:p>
    <w:p w14:paraId="7B2D06D1" w14:textId="77777777" w:rsidR="00607C29" w:rsidRDefault="00607C29">
      <w:pPr>
        <w:spacing w:line="117" w:lineRule="exact"/>
        <w:rPr>
          <w:sz w:val="20"/>
          <w:szCs w:val="20"/>
        </w:rPr>
      </w:pPr>
    </w:p>
    <w:p w14:paraId="096B7B30" w14:textId="77777777" w:rsidR="00607C29" w:rsidRDefault="00000000">
      <w:pPr>
        <w:tabs>
          <w:tab w:val="left" w:pos="1360"/>
        </w:tabs>
        <w:ind w:left="300"/>
        <w:rPr>
          <w:sz w:val="20"/>
          <w:szCs w:val="20"/>
        </w:rPr>
      </w:pPr>
      <w:r>
        <w:rPr>
          <w:rFonts w:ascii="Arial" w:eastAsia="Arial" w:hAnsi="Arial" w:cs="Arial"/>
          <w:sz w:val="18"/>
          <w:szCs w:val="18"/>
        </w:rPr>
        <w:t>32.2 —</w:t>
      </w:r>
      <w:r>
        <w:rPr>
          <w:sz w:val="20"/>
          <w:szCs w:val="20"/>
        </w:rPr>
        <w:tab/>
      </w:r>
      <w:r>
        <w:rPr>
          <w:rFonts w:ascii="Arial" w:eastAsia="Arial" w:hAnsi="Arial" w:cs="Arial"/>
          <w:sz w:val="16"/>
          <w:szCs w:val="16"/>
        </w:rPr>
        <w:t>Certification of Mark A. Featherstone pursuant to 18 U.S.C. Section 1350.</w:t>
      </w:r>
    </w:p>
    <w:p w14:paraId="7B618C44" w14:textId="77777777" w:rsidR="00607C29" w:rsidRDefault="00000000">
      <w:pPr>
        <w:spacing w:line="20" w:lineRule="exact"/>
        <w:rPr>
          <w:sz w:val="20"/>
          <w:szCs w:val="20"/>
        </w:rPr>
      </w:pPr>
      <w:r>
        <w:rPr>
          <w:noProof/>
          <w:sz w:val="20"/>
          <w:szCs w:val="20"/>
        </w:rPr>
        <w:drawing>
          <wp:anchor distT="0" distB="0" distL="114300" distR="114300" simplePos="0" relativeHeight="251707392" behindDoc="1" locked="0" layoutInCell="0" allowOverlap="1" wp14:anchorId="48E26D1B" wp14:editId="31807296">
            <wp:simplePos x="0" y="0"/>
            <wp:positionH relativeFrom="column">
              <wp:posOffset>5080</wp:posOffset>
            </wp:positionH>
            <wp:positionV relativeFrom="paragraph">
              <wp:posOffset>80010</wp:posOffset>
            </wp:positionV>
            <wp:extent cx="728980" cy="889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9"/>
                    <a:srcRect/>
                    <a:stretch>
                      <a:fillRect/>
                    </a:stretch>
                  </pic:blipFill>
                  <pic:spPr bwMode="auto">
                    <a:xfrm>
                      <a:off x="0" y="0"/>
                      <a:ext cx="728980" cy="8890"/>
                    </a:xfrm>
                    <a:prstGeom prst="rect">
                      <a:avLst/>
                    </a:prstGeom>
                    <a:noFill/>
                  </pic:spPr>
                </pic:pic>
              </a:graphicData>
            </a:graphic>
          </wp:anchor>
        </w:drawing>
      </w:r>
    </w:p>
    <w:p w14:paraId="684F16DE" w14:textId="77777777" w:rsidR="00607C29" w:rsidRDefault="00607C29">
      <w:pPr>
        <w:spacing w:line="138" w:lineRule="exact"/>
        <w:rPr>
          <w:sz w:val="20"/>
          <w:szCs w:val="20"/>
        </w:rPr>
      </w:pPr>
    </w:p>
    <w:p w14:paraId="3D2D40C1" w14:textId="77777777" w:rsidR="00607C29" w:rsidRDefault="00000000">
      <w:pPr>
        <w:rPr>
          <w:sz w:val="20"/>
          <w:szCs w:val="20"/>
        </w:rPr>
      </w:pPr>
      <w:r>
        <w:rPr>
          <w:rFonts w:ascii="Arial" w:eastAsia="Arial" w:hAnsi="Arial" w:cs="Arial"/>
          <w:sz w:val="18"/>
          <w:szCs w:val="18"/>
        </w:rPr>
        <w:t>*  This exhibit is a management contract or compensation plan or arrangement required to be filed as an exhibit to this Report.</w:t>
      </w:r>
    </w:p>
    <w:p w14:paraId="0C19FA7E" w14:textId="77777777" w:rsidR="00607C29" w:rsidRDefault="00607C29">
      <w:pPr>
        <w:spacing w:line="252" w:lineRule="exact"/>
        <w:rPr>
          <w:sz w:val="20"/>
          <w:szCs w:val="20"/>
        </w:rPr>
      </w:pPr>
    </w:p>
    <w:p w14:paraId="5BAB6719" w14:textId="77777777" w:rsidR="00607C29" w:rsidRDefault="00000000">
      <w:pPr>
        <w:numPr>
          <w:ilvl w:val="0"/>
          <w:numId w:val="26"/>
        </w:numPr>
        <w:tabs>
          <w:tab w:val="left" w:pos="712"/>
        </w:tabs>
        <w:spacing w:line="437" w:lineRule="auto"/>
        <w:ind w:left="1340" w:right="7740" w:hanging="876"/>
        <w:rPr>
          <w:rFonts w:ascii="Arial" w:eastAsia="Arial" w:hAnsi="Arial" w:cs="Arial"/>
          <w:i/>
          <w:iCs/>
          <w:sz w:val="16"/>
          <w:szCs w:val="16"/>
        </w:rPr>
      </w:pPr>
      <w:r>
        <w:rPr>
          <w:rFonts w:ascii="Arial" w:eastAsia="Arial" w:hAnsi="Arial" w:cs="Arial"/>
          <w:i/>
          <w:iCs/>
          <w:sz w:val="16"/>
          <w:szCs w:val="16"/>
        </w:rPr>
        <w:t xml:space="preserve">Exhibits required by Regulation 601 S-K </w:t>
      </w:r>
      <w:r>
        <w:rPr>
          <w:rFonts w:ascii="Arial" w:eastAsia="Arial" w:hAnsi="Arial" w:cs="Arial"/>
          <w:sz w:val="16"/>
          <w:szCs w:val="16"/>
        </w:rPr>
        <w:t>See (a) 3 of this Item 15</w:t>
      </w:r>
    </w:p>
    <w:p w14:paraId="599F142E" w14:textId="77777777" w:rsidR="00607C29" w:rsidRDefault="00607C29">
      <w:pPr>
        <w:spacing w:line="86" w:lineRule="exact"/>
        <w:rPr>
          <w:rFonts w:ascii="Arial" w:eastAsia="Arial" w:hAnsi="Arial" w:cs="Arial"/>
          <w:i/>
          <w:iCs/>
          <w:sz w:val="16"/>
          <w:szCs w:val="16"/>
        </w:rPr>
      </w:pPr>
    </w:p>
    <w:p w14:paraId="46D60A58" w14:textId="77777777" w:rsidR="00607C29" w:rsidRDefault="00000000">
      <w:pPr>
        <w:numPr>
          <w:ilvl w:val="0"/>
          <w:numId w:val="26"/>
        </w:numPr>
        <w:tabs>
          <w:tab w:val="left" w:pos="700"/>
        </w:tabs>
        <w:ind w:left="700" w:hanging="236"/>
        <w:rPr>
          <w:rFonts w:ascii="Arial" w:eastAsia="Arial" w:hAnsi="Arial" w:cs="Arial"/>
          <w:i/>
          <w:iCs/>
          <w:sz w:val="18"/>
          <w:szCs w:val="18"/>
        </w:rPr>
      </w:pPr>
      <w:r>
        <w:rPr>
          <w:rFonts w:ascii="Arial" w:eastAsia="Arial" w:hAnsi="Arial" w:cs="Arial"/>
          <w:i/>
          <w:iCs/>
          <w:sz w:val="18"/>
          <w:szCs w:val="18"/>
        </w:rPr>
        <w:t>Financial Statement Schedules</w:t>
      </w:r>
    </w:p>
    <w:p w14:paraId="1C579F72" w14:textId="77777777" w:rsidR="00607C29" w:rsidRDefault="00607C29">
      <w:pPr>
        <w:spacing w:line="90" w:lineRule="exact"/>
        <w:rPr>
          <w:sz w:val="20"/>
          <w:szCs w:val="20"/>
        </w:rPr>
      </w:pPr>
    </w:p>
    <w:p w14:paraId="688CAB35" w14:textId="77777777" w:rsidR="00607C29" w:rsidRDefault="00000000">
      <w:pPr>
        <w:ind w:left="1340"/>
        <w:rPr>
          <w:sz w:val="20"/>
          <w:szCs w:val="20"/>
        </w:rPr>
      </w:pPr>
      <w:r>
        <w:rPr>
          <w:rFonts w:ascii="Arial" w:eastAsia="Arial" w:hAnsi="Arial" w:cs="Arial"/>
          <w:sz w:val="18"/>
          <w:szCs w:val="18"/>
        </w:rPr>
        <w:t>See (a) 2 of this Item 15</w:t>
      </w:r>
    </w:p>
    <w:p w14:paraId="77910570" w14:textId="77777777" w:rsidR="00607C29" w:rsidRDefault="00607C29">
      <w:pPr>
        <w:spacing w:line="158" w:lineRule="exact"/>
        <w:rPr>
          <w:sz w:val="20"/>
          <w:szCs w:val="20"/>
        </w:rPr>
      </w:pPr>
    </w:p>
    <w:p w14:paraId="118A9D31" w14:textId="77777777" w:rsidR="00607C29" w:rsidRDefault="00000000">
      <w:pPr>
        <w:ind w:right="-119"/>
        <w:jc w:val="center"/>
        <w:rPr>
          <w:sz w:val="20"/>
          <w:szCs w:val="20"/>
        </w:rPr>
      </w:pPr>
      <w:r>
        <w:rPr>
          <w:rFonts w:ascii="Arial" w:eastAsia="Arial" w:hAnsi="Arial" w:cs="Arial"/>
          <w:sz w:val="18"/>
          <w:szCs w:val="18"/>
        </w:rPr>
        <w:t>79</w:t>
      </w:r>
    </w:p>
    <w:p w14:paraId="0DBD0BE3" w14:textId="77777777" w:rsidR="00607C29" w:rsidRDefault="00607C29">
      <w:pPr>
        <w:sectPr w:rsidR="00607C29">
          <w:pgSz w:w="11900" w:h="16838"/>
          <w:pgMar w:top="459" w:right="359" w:bottom="1440" w:left="240" w:header="0" w:footer="0" w:gutter="0"/>
          <w:cols w:space="720" w:equalWidth="0">
            <w:col w:w="11300"/>
          </w:cols>
        </w:sectPr>
      </w:pPr>
    </w:p>
    <w:p w14:paraId="287DC7F3" w14:textId="77777777" w:rsidR="00607C29" w:rsidRDefault="00000000">
      <w:pPr>
        <w:rPr>
          <w:rFonts w:ascii="Arial" w:eastAsia="Arial" w:hAnsi="Arial" w:cs="Arial"/>
          <w:b/>
          <w:bCs/>
          <w:color w:val="0000EE"/>
          <w:sz w:val="18"/>
          <w:szCs w:val="18"/>
          <w:u w:val="single"/>
        </w:rPr>
      </w:pPr>
      <w:bookmarkStart w:id="80" w:name="page81"/>
      <w:bookmarkEnd w:id="80"/>
      <w:r>
        <w:rPr>
          <w:rFonts w:ascii="Arial" w:eastAsia="Arial" w:hAnsi="Arial" w:cs="Arial"/>
          <w:b/>
          <w:bCs/>
          <w:noProof/>
          <w:color w:val="0000EE"/>
          <w:sz w:val="18"/>
          <w:szCs w:val="18"/>
          <w:u w:val="single"/>
        </w:rPr>
        <w:lastRenderedPageBreak/>
        <w:drawing>
          <wp:anchor distT="0" distB="0" distL="114300" distR="114300" simplePos="0" relativeHeight="251708416" behindDoc="1" locked="0" layoutInCell="0" allowOverlap="1" wp14:anchorId="27B8ACCD" wp14:editId="72C9F2CF">
            <wp:simplePos x="0" y="0"/>
            <wp:positionH relativeFrom="page">
              <wp:posOffset>144780</wp:posOffset>
            </wp:positionH>
            <wp:positionV relativeFrom="page">
              <wp:posOffset>88900</wp:posOffset>
            </wp:positionV>
            <wp:extent cx="7289165" cy="38735"/>
            <wp:effectExtent l="0" t="0" r="0" b="0"/>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7"/>
                    <a:srcRect/>
                    <a:stretch>
                      <a:fillRect/>
                    </a:stretch>
                  </pic:blipFill>
                  <pic:spPr bwMode="auto">
                    <a:xfrm>
                      <a:off x="0" y="0"/>
                      <a:ext cx="7289165" cy="38735"/>
                    </a:xfrm>
                    <a:prstGeom prst="rect">
                      <a:avLst/>
                    </a:prstGeom>
                    <a:noFill/>
                  </pic:spPr>
                </pic:pic>
              </a:graphicData>
            </a:graphic>
          </wp:anchor>
        </w:drawing>
      </w:r>
      <w:hyperlink w:anchor="page29">
        <w:r>
          <w:rPr>
            <w:rFonts w:ascii="Arial" w:eastAsia="Arial" w:hAnsi="Arial" w:cs="Arial"/>
            <w:b/>
            <w:bCs/>
            <w:color w:val="0000EE"/>
            <w:sz w:val="18"/>
            <w:szCs w:val="18"/>
            <w:u w:val="single"/>
          </w:rPr>
          <w:t>Table of Contents</w:t>
        </w:r>
      </w:hyperlink>
    </w:p>
    <w:p w14:paraId="7C6C8FDD" w14:textId="77777777" w:rsidR="00607C29" w:rsidRDefault="00607C29">
      <w:pPr>
        <w:spacing w:line="310" w:lineRule="exact"/>
        <w:rPr>
          <w:sz w:val="20"/>
          <w:szCs w:val="20"/>
        </w:rPr>
      </w:pPr>
    </w:p>
    <w:p w14:paraId="6BD80246" w14:textId="77777777" w:rsidR="00607C29" w:rsidRDefault="00000000">
      <w:pPr>
        <w:ind w:right="-139"/>
        <w:jc w:val="center"/>
        <w:rPr>
          <w:sz w:val="20"/>
          <w:szCs w:val="20"/>
        </w:rPr>
      </w:pPr>
      <w:r>
        <w:rPr>
          <w:rFonts w:ascii="Arial" w:eastAsia="Arial" w:hAnsi="Arial" w:cs="Arial"/>
          <w:b/>
          <w:bCs/>
          <w:sz w:val="18"/>
          <w:szCs w:val="18"/>
        </w:rPr>
        <w:t>SIGNATURES</w:t>
      </w:r>
    </w:p>
    <w:p w14:paraId="58DC3455" w14:textId="77777777" w:rsidR="00607C29" w:rsidRDefault="00607C29">
      <w:pPr>
        <w:spacing w:line="171" w:lineRule="exact"/>
        <w:rPr>
          <w:sz w:val="20"/>
          <w:szCs w:val="20"/>
        </w:rPr>
      </w:pPr>
    </w:p>
    <w:p w14:paraId="12D0994B" w14:textId="77777777" w:rsidR="00607C29" w:rsidRDefault="00000000">
      <w:pPr>
        <w:spacing w:line="275" w:lineRule="auto"/>
        <w:ind w:right="380" w:firstLine="456"/>
        <w:rPr>
          <w:sz w:val="20"/>
          <w:szCs w:val="20"/>
        </w:rPr>
      </w:pPr>
      <w:r>
        <w:rPr>
          <w:rFonts w:ascii="Arial" w:eastAsia="Arial" w:hAnsi="Arial" w:cs="Arial"/>
          <w:b/>
          <w:bCs/>
          <w:sz w:val="18"/>
          <w:szCs w:val="18"/>
        </w:rPr>
        <w:t>Pursuant to the requirements of Section 13 or 15(d) of the Securities Exchange Act of 1934, the Registrant has duly caused this Report to be signed on its behalf by the undersigned, thereunto duly authorized.</w:t>
      </w:r>
    </w:p>
    <w:p w14:paraId="679581C0" w14:textId="77777777" w:rsidR="00607C29" w:rsidRDefault="00607C29">
      <w:pPr>
        <w:spacing w:line="166" w:lineRule="exact"/>
        <w:rPr>
          <w:sz w:val="20"/>
          <w:szCs w:val="20"/>
        </w:rPr>
      </w:pPr>
    </w:p>
    <w:p w14:paraId="6D9F82BB" w14:textId="77777777" w:rsidR="00607C29" w:rsidRDefault="00000000">
      <w:pPr>
        <w:ind w:left="6860"/>
        <w:rPr>
          <w:sz w:val="20"/>
          <w:szCs w:val="20"/>
        </w:rPr>
      </w:pPr>
      <w:r>
        <w:rPr>
          <w:rFonts w:ascii="Arial" w:eastAsia="Arial" w:hAnsi="Arial" w:cs="Arial"/>
          <w:sz w:val="18"/>
          <w:szCs w:val="18"/>
        </w:rPr>
        <w:t>QUAKER CHEMICAL CORPORATION</w:t>
      </w:r>
    </w:p>
    <w:p w14:paraId="1B6733ED" w14:textId="77777777" w:rsidR="00607C29" w:rsidRDefault="00607C29">
      <w:pPr>
        <w:spacing w:line="15" w:lineRule="exact"/>
        <w:rPr>
          <w:sz w:val="20"/>
          <w:szCs w:val="20"/>
        </w:rPr>
      </w:pPr>
    </w:p>
    <w:p w14:paraId="613FC577" w14:textId="77777777" w:rsidR="00607C29" w:rsidRDefault="00000000">
      <w:pPr>
        <w:ind w:left="6860"/>
        <w:rPr>
          <w:sz w:val="20"/>
          <w:szCs w:val="20"/>
        </w:rPr>
      </w:pPr>
      <w:r>
        <w:rPr>
          <w:rFonts w:ascii="Arial" w:eastAsia="Arial" w:hAnsi="Arial" w:cs="Arial"/>
          <w:sz w:val="18"/>
          <w:szCs w:val="18"/>
        </w:rPr>
        <w:t>Registrant</w:t>
      </w:r>
    </w:p>
    <w:p w14:paraId="6687532D" w14:textId="77777777" w:rsidR="00607C29" w:rsidRDefault="00607C29">
      <w:pPr>
        <w:spacing w:line="219" w:lineRule="exact"/>
        <w:rPr>
          <w:sz w:val="20"/>
          <w:szCs w:val="20"/>
        </w:rPr>
      </w:pPr>
    </w:p>
    <w:p w14:paraId="708EC33B" w14:textId="77777777" w:rsidR="00607C29" w:rsidRDefault="00000000">
      <w:pPr>
        <w:tabs>
          <w:tab w:val="left" w:pos="8280"/>
          <w:tab w:val="left" w:pos="8620"/>
        </w:tabs>
        <w:ind w:left="6860"/>
        <w:rPr>
          <w:sz w:val="20"/>
          <w:szCs w:val="20"/>
        </w:rPr>
      </w:pPr>
      <w:r>
        <w:rPr>
          <w:rFonts w:ascii="Arial" w:eastAsia="Arial" w:hAnsi="Arial" w:cs="Arial"/>
          <w:sz w:val="18"/>
          <w:szCs w:val="18"/>
        </w:rPr>
        <w:t>By:</w:t>
      </w:r>
      <w:r>
        <w:rPr>
          <w:sz w:val="20"/>
          <w:szCs w:val="20"/>
        </w:rPr>
        <w:tab/>
      </w:r>
      <w:r>
        <w:rPr>
          <w:rFonts w:ascii="Arial" w:eastAsia="Arial" w:hAnsi="Arial" w:cs="Arial"/>
          <w:sz w:val="18"/>
          <w:szCs w:val="18"/>
        </w:rPr>
        <w:t>/s/</w:t>
      </w:r>
      <w:r>
        <w:rPr>
          <w:sz w:val="20"/>
          <w:szCs w:val="20"/>
        </w:rPr>
        <w:tab/>
      </w:r>
      <w:r>
        <w:rPr>
          <w:rFonts w:ascii="Arial" w:eastAsia="Arial" w:hAnsi="Arial" w:cs="Arial"/>
          <w:sz w:val="16"/>
          <w:szCs w:val="16"/>
        </w:rPr>
        <w:t>M</w:t>
      </w:r>
      <w:r>
        <w:rPr>
          <w:rFonts w:ascii="Arial" w:eastAsia="Arial" w:hAnsi="Arial" w:cs="Arial"/>
          <w:sz w:val="13"/>
          <w:szCs w:val="13"/>
        </w:rPr>
        <w:t>ICHAEL</w:t>
      </w:r>
      <w:r>
        <w:rPr>
          <w:rFonts w:ascii="Arial" w:eastAsia="Arial" w:hAnsi="Arial" w:cs="Arial"/>
          <w:sz w:val="16"/>
          <w:szCs w:val="16"/>
        </w:rPr>
        <w:t xml:space="preserve"> F. B</w:t>
      </w:r>
      <w:r>
        <w:rPr>
          <w:rFonts w:ascii="Arial" w:eastAsia="Arial" w:hAnsi="Arial" w:cs="Arial"/>
          <w:sz w:val="13"/>
          <w:szCs w:val="13"/>
        </w:rPr>
        <w:t>ARRY</w:t>
      </w:r>
    </w:p>
    <w:p w14:paraId="2FE49F21" w14:textId="77777777" w:rsidR="00607C29" w:rsidRDefault="00000000">
      <w:pPr>
        <w:spacing w:line="20" w:lineRule="exact"/>
        <w:rPr>
          <w:sz w:val="20"/>
          <w:szCs w:val="20"/>
        </w:rPr>
      </w:pPr>
      <w:r>
        <w:rPr>
          <w:noProof/>
          <w:sz w:val="20"/>
          <w:szCs w:val="20"/>
        </w:rPr>
        <w:drawing>
          <wp:anchor distT="0" distB="0" distL="114300" distR="114300" simplePos="0" relativeHeight="251709440" behindDoc="1" locked="0" layoutInCell="0" allowOverlap="1" wp14:anchorId="4874F432" wp14:editId="49C90BE3">
            <wp:simplePos x="0" y="0"/>
            <wp:positionH relativeFrom="column">
              <wp:posOffset>4592955</wp:posOffset>
            </wp:positionH>
            <wp:positionV relativeFrom="paragraph">
              <wp:posOffset>10795</wp:posOffset>
            </wp:positionV>
            <wp:extent cx="2658745" cy="8890"/>
            <wp:effectExtent l="0" t="0" r="0" b="0"/>
            <wp:wrapNone/>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3"/>
                    <a:srcRect/>
                    <a:stretch>
                      <a:fillRect/>
                    </a:stretch>
                  </pic:blipFill>
                  <pic:spPr bwMode="auto">
                    <a:xfrm>
                      <a:off x="0" y="0"/>
                      <a:ext cx="2658745" cy="8890"/>
                    </a:xfrm>
                    <a:prstGeom prst="rect">
                      <a:avLst/>
                    </a:prstGeom>
                    <a:noFill/>
                  </pic:spPr>
                </pic:pic>
              </a:graphicData>
            </a:graphic>
          </wp:anchor>
        </w:drawing>
      </w:r>
    </w:p>
    <w:p w14:paraId="70B96FA8" w14:textId="77777777" w:rsidR="00607C29" w:rsidRDefault="00607C29">
      <w:pPr>
        <w:spacing w:line="12" w:lineRule="exact"/>
        <w:rPr>
          <w:sz w:val="20"/>
          <w:szCs w:val="20"/>
        </w:rPr>
      </w:pPr>
    </w:p>
    <w:p w14:paraId="14FD627D" w14:textId="77777777" w:rsidR="00607C29" w:rsidRDefault="00000000">
      <w:pPr>
        <w:ind w:left="7240"/>
        <w:jc w:val="center"/>
        <w:rPr>
          <w:sz w:val="20"/>
          <w:szCs w:val="20"/>
        </w:rPr>
      </w:pPr>
      <w:r>
        <w:rPr>
          <w:rFonts w:ascii="Arial" w:eastAsia="Arial" w:hAnsi="Arial" w:cs="Arial"/>
          <w:b/>
          <w:bCs/>
          <w:sz w:val="14"/>
          <w:szCs w:val="14"/>
        </w:rPr>
        <w:t>Michael F. Barry</w:t>
      </w:r>
    </w:p>
    <w:p w14:paraId="57B822F6" w14:textId="77777777" w:rsidR="00607C29" w:rsidRDefault="00000000">
      <w:pPr>
        <w:spacing w:line="223" w:lineRule="auto"/>
        <w:ind w:left="7240"/>
        <w:jc w:val="center"/>
        <w:rPr>
          <w:sz w:val="20"/>
          <w:szCs w:val="20"/>
        </w:rPr>
      </w:pPr>
      <w:r>
        <w:rPr>
          <w:rFonts w:ascii="Arial" w:eastAsia="Arial" w:hAnsi="Arial" w:cs="Arial"/>
          <w:b/>
          <w:bCs/>
          <w:sz w:val="14"/>
          <w:szCs w:val="14"/>
        </w:rPr>
        <w:t>Chairman of the Board,</w:t>
      </w:r>
    </w:p>
    <w:p w14:paraId="4E221121" w14:textId="77777777" w:rsidR="00607C29" w:rsidRDefault="00000000">
      <w:pPr>
        <w:ind w:left="7240"/>
        <w:jc w:val="center"/>
        <w:rPr>
          <w:sz w:val="20"/>
          <w:szCs w:val="20"/>
        </w:rPr>
      </w:pPr>
      <w:r>
        <w:rPr>
          <w:rFonts w:ascii="Arial" w:eastAsia="Arial" w:hAnsi="Arial" w:cs="Arial"/>
          <w:b/>
          <w:bCs/>
          <w:sz w:val="14"/>
          <w:szCs w:val="14"/>
        </w:rPr>
        <w:t>Chief Executive Officer and President</w:t>
      </w:r>
    </w:p>
    <w:p w14:paraId="0BF8100F" w14:textId="77777777" w:rsidR="00607C29" w:rsidRDefault="00607C29">
      <w:pPr>
        <w:spacing w:line="235" w:lineRule="exact"/>
        <w:rPr>
          <w:sz w:val="20"/>
          <w:szCs w:val="20"/>
        </w:rPr>
      </w:pPr>
    </w:p>
    <w:p w14:paraId="468CC699" w14:textId="77777777" w:rsidR="00607C29" w:rsidRDefault="00000000">
      <w:pPr>
        <w:rPr>
          <w:sz w:val="20"/>
          <w:szCs w:val="20"/>
        </w:rPr>
      </w:pPr>
      <w:r>
        <w:rPr>
          <w:rFonts w:ascii="Arial" w:eastAsia="Arial" w:hAnsi="Arial" w:cs="Arial"/>
          <w:sz w:val="18"/>
          <w:szCs w:val="18"/>
        </w:rPr>
        <w:t>Date: March 3, 2010</w:t>
      </w:r>
    </w:p>
    <w:p w14:paraId="21ABA96F" w14:textId="77777777" w:rsidR="00607C29" w:rsidRDefault="00607C29">
      <w:pPr>
        <w:spacing w:line="165" w:lineRule="exact"/>
        <w:rPr>
          <w:sz w:val="20"/>
          <w:szCs w:val="20"/>
        </w:rPr>
      </w:pPr>
    </w:p>
    <w:p w14:paraId="518FD699" w14:textId="77777777" w:rsidR="00607C29" w:rsidRDefault="00000000">
      <w:pPr>
        <w:spacing w:line="275" w:lineRule="auto"/>
        <w:ind w:firstLine="456"/>
        <w:rPr>
          <w:sz w:val="20"/>
          <w:szCs w:val="20"/>
        </w:rPr>
      </w:pPr>
      <w:r>
        <w:rPr>
          <w:rFonts w:ascii="Arial" w:eastAsia="Arial" w:hAnsi="Arial" w:cs="Arial"/>
          <w:b/>
          <w:bCs/>
          <w:sz w:val="18"/>
          <w:szCs w:val="18"/>
        </w:rPr>
        <w:t>Pursuant to the requirements of the Securities Exchange Act of 1934, this Report has been signed below by the following persons on behalf of the Registrant and in the capacities and on the dates indicated.</w:t>
      </w:r>
    </w:p>
    <w:p w14:paraId="16288C2B" w14:textId="77777777" w:rsidR="00607C29" w:rsidRDefault="00607C29">
      <w:pPr>
        <w:spacing w:line="162"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520"/>
        <w:gridCol w:w="220"/>
        <w:gridCol w:w="460"/>
        <w:gridCol w:w="640"/>
        <w:gridCol w:w="2200"/>
        <w:gridCol w:w="1900"/>
        <w:gridCol w:w="540"/>
        <w:gridCol w:w="1500"/>
        <w:gridCol w:w="1260"/>
        <w:gridCol w:w="300"/>
        <w:gridCol w:w="420"/>
      </w:tblGrid>
      <w:tr w:rsidR="00607C29" w14:paraId="744688DB" w14:textId="77777777">
        <w:trPr>
          <w:trHeight w:val="161"/>
        </w:trPr>
        <w:tc>
          <w:tcPr>
            <w:tcW w:w="1520" w:type="dxa"/>
            <w:vAlign w:val="bottom"/>
          </w:tcPr>
          <w:p w14:paraId="2C960645" w14:textId="77777777" w:rsidR="00607C29" w:rsidRDefault="00607C29">
            <w:pPr>
              <w:rPr>
                <w:sz w:val="14"/>
                <w:szCs w:val="14"/>
              </w:rPr>
            </w:pPr>
          </w:p>
        </w:tc>
        <w:tc>
          <w:tcPr>
            <w:tcW w:w="220" w:type="dxa"/>
            <w:vAlign w:val="bottom"/>
          </w:tcPr>
          <w:p w14:paraId="127B44D5" w14:textId="77777777" w:rsidR="00607C29" w:rsidRDefault="00607C29">
            <w:pPr>
              <w:rPr>
                <w:sz w:val="14"/>
                <w:szCs w:val="14"/>
              </w:rPr>
            </w:pPr>
          </w:p>
        </w:tc>
        <w:tc>
          <w:tcPr>
            <w:tcW w:w="460" w:type="dxa"/>
            <w:vAlign w:val="bottom"/>
          </w:tcPr>
          <w:p w14:paraId="1E0C68F6" w14:textId="77777777" w:rsidR="00607C29" w:rsidRDefault="00607C29">
            <w:pPr>
              <w:rPr>
                <w:sz w:val="14"/>
                <w:szCs w:val="14"/>
              </w:rPr>
            </w:pPr>
          </w:p>
        </w:tc>
        <w:tc>
          <w:tcPr>
            <w:tcW w:w="640" w:type="dxa"/>
            <w:tcBorders>
              <w:bottom w:val="single" w:sz="8" w:space="0" w:color="auto"/>
            </w:tcBorders>
            <w:vAlign w:val="bottom"/>
          </w:tcPr>
          <w:p w14:paraId="5D236714" w14:textId="77777777" w:rsidR="00607C29" w:rsidRDefault="00000000">
            <w:pPr>
              <w:jc w:val="center"/>
              <w:rPr>
                <w:sz w:val="20"/>
                <w:szCs w:val="20"/>
              </w:rPr>
            </w:pPr>
            <w:r>
              <w:rPr>
                <w:rFonts w:ascii="Arial" w:eastAsia="Arial" w:hAnsi="Arial" w:cs="Arial"/>
                <w:b/>
                <w:bCs/>
                <w:w w:val="82"/>
                <w:sz w:val="14"/>
                <w:szCs w:val="14"/>
              </w:rPr>
              <w:t>Signatures</w:t>
            </w:r>
          </w:p>
        </w:tc>
        <w:tc>
          <w:tcPr>
            <w:tcW w:w="2200" w:type="dxa"/>
            <w:vAlign w:val="bottom"/>
          </w:tcPr>
          <w:p w14:paraId="32364F92" w14:textId="77777777" w:rsidR="00607C29" w:rsidRDefault="00607C29">
            <w:pPr>
              <w:rPr>
                <w:sz w:val="14"/>
                <w:szCs w:val="14"/>
              </w:rPr>
            </w:pPr>
          </w:p>
        </w:tc>
        <w:tc>
          <w:tcPr>
            <w:tcW w:w="1900" w:type="dxa"/>
            <w:vAlign w:val="bottom"/>
          </w:tcPr>
          <w:p w14:paraId="68975DB1" w14:textId="77777777" w:rsidR="00607C29" w:rsidRDefault="00607C29">
            <w:pPr>
              <w:rPr>
                <w:sz w:val="14"/>
                <w:szCs w:val="14"/>
              </w:rPr>
            </w:pPr>
          </w:p>
        </w:tc>
        <w:tc>
          <w:tcPr>
            <w:tcW w:w="540" w:type="dxa"/>
            <w:tcBorders>
              <w:bottom w:val="single" w:sz="8" w:space="0" w:color="auto"/>
            </w:tcBorders>
            <w:vAlign w:val="bottom"/>
          </w:tcPr>
          <w:p w14:paraId="11F23E59" w14:textId="77777777" w:rsidR="00607C29" w:rsidRDefault="00000000">
            <w:pPr>
              <w:rPr>
                <w:sz w:val="20"/>
                <w:szCs w:val="20"/>
              </w:rPr>
            </w:pPr>
            <w:r>
              <w:rPr>
                <w:rFonts w:ascii="Arial" w:eastAsia="Arial" w:hAnsi="Arial" w:cs="Arial"/>
                <w:b/>
                <w:bCs/>
                <w:w w:val="89"/>
                <w:sz w:val="14"/>
                <w:szCs w:val="14"/>
              </w:rPr>
              <w:t>Capacity</w:t>
            </w:r>
          </w:p>
        </w:tc>
        <w:tc>
          <w:tcPr>
            <w:tcW w:w="1500" w:type="dxa"/>
            <w:vAlign w:val="bottom"/>
          </w:tcPr>
          <w:p w14:paraId="154E9727" w14:textId="77777777" w:rsidR="00607C29" w:rsidRDefault="00607C29">
            <w:pPr>
              <w:rPr>
                <w:sz w:val="14"/>
                <w:szCs w:val="14"/>
              </w:rPr>
            </w:pPr>
          </w:p>
        </w:tc>
        <w:tc>
          <w:tcPr>
            <w:tcW w:w="1260" w:type="dxa"/>
            <w:vAlign w:val="bottom"/>
          </w:tcPr>
          <w:p w14:paraId="03097D33" w14:textId="77777777" w:rsidR="00607C29" w:rsidRDefault="00607C29">
            <w:pPr>
              <w:rPr>
                <w:sz w:val="14"/>
                <w:szCs w:val="14"/>
              </w:rPr>
            </w:pPr>
          </w:p>
        </w:tc>
        <w:tc>
          <w:tcPr>
            <w:tcW w:w="300" w:type="dxa"/>
            <w:tcBorders>
              <w:bottom w:val="single" w:sz="8" w:space="0" w:color="auto"/>
            </w:tcBorders>
            <w:vAlign w:val="bottom"/>
          </w:tcPr>
          <w:p w14:paraId="1E14D2B0" w14:textId="77777777" w:rsidR="00607C29" w:rsidRDefault="00000000">
            <w:pPr>
              <w:jc w:val="center"/>
              <w:rPr>
                <w:sz w:val="20"/>
                <w:szCs w:val="20"/>
              </w:rPr>
            </w:pPr>
            <w:r>
              <w:rPr>
                <w:rFonts w:ascii="Arial" w:eastAsia="Arial" w:hAnsi="Arial" w:cs="Arial"/>
                <w:b/>
                <w:bCs/>
                <w:w w:val="85"/>
                <w:sz w:val="14"/>
                <w:szCs w:val="14"/>
              </w:rPr>
              <w:t>Date</w:t>
            </w:r>
          </w:p>
        </w:tc>
        <w:tc>
          <w:tcPr>
            <w:tcW w:w="420" w:type="dxa"/>
            <w:vAlign w:val="bottom"/>
          </w:tcPr>
          <w:p w14:paraId="1FE37685" w14:textId="77777777" w:rsidR="00607C29" w:rsidRDefault="00607C29">
            <w:pPr>
              <w:rPr>
                <w:sz w:val="14"/>
                <w:szCs w:val="14"/>
              </w:rPr>
            </w:pPr>
          </w:p>
        </w:tc>
      </w:tr>
      <w:tr w:rsidR="00607C29" w14:paraId="6B1547D1" w14:textId="77777777">
        <w:trPr>
          <w:trHeight w:val="425"/>
        </w:trPr>
        <w:tc>
          <w:tcPr>
            <w:tcW w:w="1740" w:type="dxa"/>
            <w:gridSpan w:val="2"/>
            <w:tcBorders>
              <w:bottom w:val="single" w:sz="8" w:space="0" w:color="auto"/>
            </w:tcBorders>
            <w:vAlign w:val="bottom"/>
          </w:tcPr>
          <w:p w14:paraId="50FD30C5" w14:textId="77777777" w:rsidR="00607C29" w:rsidRDefault="00000000">
            <w:pPr>
              <w:ind w:left="1500"/>
              <w:rPr>
                <w:sz w:val="20"/>
                <w:szCs w:val="20"/>
              </w:rPr>
            </w:pPr>
            <w:r>
              <w:rPr>
                <w:rFonts w:ascii="Arial" w:eastAsia="Arial" w:hAnsi="Arial" w:cs="Arial"/>
                <w:sz w:val="18"/>
                <w:szCs w:val="18"/>
              </w:rPr>
              <w:t>/s/</w:t>
            </w:r>
          </w:p>
        </w:tc>
        <w:tc>
          <w:tcPr>
            <w:tcW w:w="3300" w:type="dxa"/>
            <w:gridSpan w:val="3"/>
            <w:tcBorders>
              <w:bottom w:val="single" w:sz="8" w:space="0" w:color="auto"/>
            </w:tcBorders>
            <w:vAlign w:val="bottom"/>
          </w:tcPr>
          <w:p w14:paraId="1C44CF1C" w14:textId="77777777" w:rsidR="00607C29" w:rsidRDefault="00000000">
            <w:pPr>
              <w:ind w:right="1680"/>
              <w:jc w:val="center"/>
              <w:rPr>
                <w:sz w:val="20"/>
                <w:szCs w:val="20"/>
              </w:rPr>
            </w:pPr>
            <w:r>
              <w:rPr>
                <w:rFonts w:ascii="Arial" w:eastAsia="Arial" w:hAnsi="Arial" w:cs="Arial"/>
                <w:w w:val="99"/>
                <w:sz w:val="18"/>
                <w:szCs w:val="18"/>
              </w:rPr>
              <w:t>M</w:t>
            </w:r>
            <w:r>
              <w:rPr>
                <w:rFonts w:ascii="Arial" w:eastAsia="Arial" w:hAnsi="Arial" w:cs="Arial"/>
                <w:w w:val="99"/>
                <w:sz w:val="14"/>
                <w:szCs w:val="14"/>
              </w:rPr>
              <w:t>ICHAEL</w:t>
            </w:r>
            <w:r>
              <w:rPr>
                <w:rFonts w:ascii="Arial" w:eastAsia="Arial" w:hAnsi="Arial" w:cs="Arial"/>
                <w:w w:val="99"/>
                <w:sz w:val="18"/>
                <w:szCs w:val="18"/>
              </w:rPr>
              <w:t xml:space="preserve"> F. B</w:t>
            </w:r>
            <w:r>
              <w:rPr>
                <w:rFonts w:ascii="Arial" w:eastAsia="Arial" w:hAnsi="Arial" w:cs="Arial"/>
                <w:w w:val="99"/>
                <w:sz w:val="14"/>
                <w:szCs w:val="14"/>
              </w:rPr>
              <w:t>ARRY</w:t>
            </w:r>
          </w:p>
        </w:tc>
        <w:tc>
          <w:tcPr>
            <w:tcW w:w="3940" w:type="dxa"/>
            <w:gridSpan w:val="3"/>
            <w:vAlign w:val="bottom"/>
          </w:tcPr>
          <w:p w14:paraId="16CA1AF9" w14:textId="77777777" w:rsidR="00607C29" w:rsidRDefault="00000000">
            <w:pPr>
              <w:ind w:left="220"/>
              <w:rPr>
                <w:sz w:val="20"/>
                <w:szCs w:val="20"/>
              </w:rPr>
            </w:pPr>
            <w:r>
              <w:rPr>
                <w:rFonts w:ascii="Arial" w:eastAsia="Arial" w:hAnsi="Arial" w:cs="Arial"/>
                <w:sz w:val="18"/>
                <w:szCs w:val="18"/>
              </w:rPr>
              <w:t>Principal Executive Officer and Director</w:t>
            </w:r>
          </w:p>
        </w:tc>
        <w:tc>
          <w:tcPr>
            <w:tcW w:w="1980" w:type="dxa"/>
            <w:gridSpan w:val="3"/>
            <w:vAlign w:val="bottom"/>
          </w:tcPr>
          <w:p w14:paraId="627985F7" w14:textId="77777777" w:rsidR="00607C29" w:rsidRDefault="00000000">
            <w:pPr>
              <w:ind w:left="752"/>
              <w:jc w:val="center"/>
              <w:rPr>
                <w:sz w:val="20"/>
                <w:szCs w:val="20"/>
              </w:rPr>
            </w:pPr>
            <w:r>
              <w:rPr>
                <w:rFonts w:ascii="Arial" w:eastAsia="Arial" w:hAnsi="Arial" w:cs="Arial"/>
                <w:w w:val="88"/>
                <w:sz w:val="18"/>
                <w:szCs w:val="18"/>
              </w:rPr>
              <w:t>March 3, 2010</w:t>
            </w:r>
          </w:p>
        </w:tc>
      </w:tr>
      <w:tr w:rsidR="00607C29" w14:paraId="77BCBF3C" w14:textId="77777777">
        <w:trPr>
          <w:trHeight w:val="130"/>
        </w:trPr>
        <w:tc>
          <w:tcPr>
            <w:tcW w:w="1520" w:type="dxa"/>
            <w:vAlign w:val="bottom"/>
          </w:tcPr>
          <w:p w14:paraId="2A711D21" w14:textId="77777777" w:rsidR="00607C29" w:rsidRDefault="00607C29">
            <w:pPr>
              <w:rPr>
                <w:sz w:val="11"/>
                <w:szCs w:val="11"/>
              </w:rPr>
            </w:pPr>
          </w:p>
        </w:tc>
        <w:tc>
          <w:tcPr>
            <w:tcW w:w="220" w:type="dxa"/>
            <w:vAlign w:val="bottom"/>
          </w:tcPr>
          <w:p w14:paraId="50774CBC" w14:textId="77777777" w:rsidR="00607C29" w:rsidRDefault="00607C29">
            <w:pPr>
              <w:rPr>
                <w:sz w:val="11"/>
                <w:szCs w:val="11"/>
              </w:rPr>
            </w:pPr>
          </w:p>
        </w:tc>
        <w:tc>
          <w:tcPr>
            <w:tcW w:w="3300" w:type="dxa"/>
            <w:gridSpan w:val="3"/>
            <w:vAlign w:val="bottom"/>
          </w:tcPr>
          <w:p w14:paraId="0BC7A8A8" w14:textId="77777777" w:rsidR="00607C29" w:rsidRDefault="00000000">
            <w:pPr>
              <w:spacing w:line="131" w:lineRule="exact"/>
              <w:ind w:right="1740"/>
              <w:jc w:val="center"/>
              <w:rPr>
                <w:sz w:val="20"/>
                <w:szCs w:val="20"/>
              </w:rPr>
            </w:pPr>
            <w:r>
              <w:rPr>
                <w:rFonts w:ascii="Arial" w:eastAsia="Arial" w:hAnsi="Arial" w:cs="Arial"/>
                <w:b/>
                <w:bCs/>
                <w:w w:val="92"/>
                <w:sz w:val="14"/>
                <w:szCs w:val="14"/>
              </w:rPr>
              <w:t>Michael F. Barry</w:t>
            </w:r>
          </w:p>
        </w:tc>
        <w:tc>
          <w:tcPr>
            <w:tcW w:w="1900" w:type="dxa"/>
            <w:vAlign w:val="bottom"/>
          </w:tcPr>
          <w:p w14:paraId="059DFF24" w14:textId="77777777" w:rsidR="00607C29" w:rsidRDefault="00607C29">
            <w:pPr>
              <w:rPr>
                <w:sz w:val="11"/>
                <w:szCs w:val="11"/>
              </w:rPr>
            </w:pPr>
          </w:p>
        </w:tc>
        <w:tc>
          <w:tcPr>
            <w:tcW w:w="540" w:type="dxa"/>
            <w:vAlign w:val="bottom"/>
          </w:tcPr>
          <w:p w14:paraId="1951ADD8" w14:textId="77777777" w:rsidR="00607C29" w:rsidRDefault="00607C29">
            <w:pPr>
              <w:rPr>
                <w:sz w:val="11"/>
                <w:szCs w:val="11"/>
              </w:rPr>
            </w:pPr>
          </w:p>
        </w:tc>
        <w:tc>
          <w:tcPr>
            <w:tcW w:w="1500" w:type="dxa"/>
            <w:vAlign w:val="bottom"/>
          </w:tcPr>
          <w:p w14:paraId="6D86FFEC" w14:textId="77777777" w:rsidR="00607C29" w:rsidRDefault="00607C29">
            <w:pPr>
              <w:rPr>
                <w:sz w:val="11"/>
                <w:szCs w:val="11"/>
              </w:rPr>
            </w:pPr>
          </w:p>
        </w:tc>
        <w:tc>
          <w:tcPr>
            <w:tcW w:w="1260" w:type="dxa"/>
            <w:vAlign w:val="bottom"/>
          </w:tcPr>
          <w:p w14:paraId="6F14F35F" w14:textId="77777777" w:rsidR="00607C29" w:rsidRDefault="00607C29">
            <w:pPr>
              <w:rPr>
                <w:sz w:val="11"/>
                <w:szCs w:val="11"/>
              </w:rPr>
            </w:pPr>
          </w:p>
        </w:tc>
        <w:tc>
          <w:tcPr>
            <w:tcW w:w="300" w:type="dxa"/>
            <w:vAlign w:val="bottom"/>
          </w:tcPr>
          <w:p w14:paraId="11C9806C" w14:textId="77777777" w:rsidR="00607C29" w:rsidRDefault="00607C29">
            <w:pPr>
              <w:rPr>
                <w:sz w:val="11"/>
                <w:szCs w:val="11"/>
              </w:rPr>
            </w:pPr>
          </w:p>
        </w:tc>
        <w:tc>
          <w:tcPr>
            <w:tcW w:w="420" w:type="dxa"/>
            <w:vAlign w:val="bottom"/>
          </w:tcPr>
          <w:p w14:paraId="7A505AEA" w14:textId="77777777" w:rsidR="00607C29" w:rsidRDefault="00607C29">
            <w:pPr>
              <w:rPr>
                <w:sz w:val="11"/>
                <w:szCs w:val="11"/>
              </w:rPr>
            </w:pPr>
          </w:p>
        </w:tc>
      </w:tr>
      <w:tr w:rsidR="00607C29" w14:paraId="6ADEAF68" w14:textId="77777777">
        <w:trPr>
          <w:trHeight w:val="149"/>
        </w:trPr>
        <w:tc>
          <w:tcPr>
            <w:tcW w:w="1520" w:type="dxa"/>
            <w:vAlign w:val="bottom"/>
          </w:tcPr>
          <w:p w14:paraId="1F01674C" w14:textId="77777777" w:rsidR="00607C29" w:rsidRDefault="00607C29">
            <w:pPr>
              <w:rPr>
                <w:sz w:val="12"/>
                <w:szCs w:val="12"/>
              </w:rPr>
            </w:pPr>
          </w:p>
        </w:tc>
        <w:tc>
          <w:tcPr>
            <w:tcW w:w="220" w:type="dxa"/>
            <w:vAlign w:val="bottom"/>
          </w:tcPr>
          <w:p w14:paraId="13E483E3" w14:textId="77777777" w:rsidR="00607C29" w:rsidRDefault="00607C29">
            <w:pPr>
              <w:rPr>
                <w:sz w:val="12"/>
                <w:szCs w:val="12"/>
              </w:rPr>
            </w:pPr>
          </w:p>
        </w:tc>
        <w:tc>
          <w:tcPr>
            <w:tcW w:w="3300" w:type="dxa"/>
            <w:gridSpan w:val="3"/>
            <w:vAlign w:val="bottom"/>
          </w:tcPr>
          <w:p w14:paraId="40A4548F" w14:textId="77777777" w:rsidR="00607C29" w:rsidRDefault="00000000">
            <w:pPr>
              <w:spacing w:line="149" w:lineRule="exact"/>
              <w:ind w:right="1740"/>
              <w:jc w:val="center"/>
              <w:rPr>
                <w:sz w:val="20"/>
                <w:szCs w:val="20"/>
              </w:rPr>
            </w:pPr>
            <w:r>
              <w:rPr>
                <w:rFonts w:ascii="Arial" w:eastAsia="Arial" w:hAnsi="Arial" w:cs="Arial"/>
                <w:b/>
                <w:bCs/>
                <w:w w:val="90"/>
                <w:sz w:val="14"/>
                <w:szCs w:val="14"/>
              </w:rPr>
              <w:t>Chairman of the Board,</w:t>
            </w:r>
          </w:p>
        </w:tc>
        <w:tc>
          <w:tcPr>
            <w:tcW w:w="1900" w:type="dxa"/>
            <w:vAlign w:val="bottom"/>
          </w:tcPr>
          <w:p w14:paraId="7B4CDB85" w14:textId="77777777" w:rsidR="00607C29" w:rsidRDefault="00607C29">
            <w:pPr>
              <w:rPr>
                <w:sz w:val="12"/>
                <w:szCs w:val="12"/>
              </w:rPr>
            </w:pPr>
          </w:p>
        </w:tc>
        <w:tc>
          <w:tcPr>
            <w:tcW w:w="540" w:type="dxa"/>
            <w:vAlign w:val="bottom"/>
          </w:tcPr>
          <w:p w14:paraId="4E8E7AE5" w14:textId="77777777" w:rsidR="00607C29" w:rsidRDefault="00607C29">
            <w:pPr>
              <w:rPr>
                <w:sz w:val="12"/>
                <w:szCs w:val="12"/>
              </w:rPr>
            </w:pPr>
          </w:p>
        </w:tc>
        <w:tc>
          <w:tcPr>
            <w:tcW w:w="1500" w:type="dxa"/>
            <w:vAlign w:val="bottom"/>
          </w:tcPr>
          <w:p w14:paraId="4B0D8D84" w14:textId="77777777" w:rsidR="00607C29" w:rsidRDefault="00607C29">
            <w:pPr>
              <w:rPr>
                <w:sz w:val="12"/>
                <w:szCs w:val="12"/>
              </w:rPr>
            </w:pPr>
          </w:p>
        </w:tc>
        <w:tc>
          <w:tcPr>
            <w:tcW w:w="1260" w:type="dxa"/>
            <w:vAlign w:val="bottom"/>
          </w:tcPr>
          <w:p w14:paraId="61FAD120" w14:textId="77777777" w:rsidR="00607C29" w:rsidRDefault="00607C29">
            <w:pPr>
              <w:rPr>
                <w:sz w:val="12"/>
                <w:szCs w:val="12"/>
              </w:rPr>
            </w:pPr>
          </w:p>
        </w:tc>
        <w:tc>
          <w:tcPr>
            <w:tcW w:w="300" w:type="dxa"/>
            <w:vAlign w:val="bottom"/>
          </w:tcPr>
          <w:p w14:paraId="6E35A019" w14:textId="77777777" w:rsidR="00607C29" w:rsidRDefault="00607C29">
            <w:pPr>
              <w:rPr>
                <w:sz w:val="12"/>
                <w:szCs w:val="12"/>
              </w:rPr>
            </w:pPr>
          </w:p>
        </w:tc>
        <w:tc>
          <w:tcPr>
            <w:tcW w:w="420" w:type="dxa"/>
            <w:vAlign w:val="bottom"/>
          </w:tcPr>
          <w:p w14:paraId="1A4BD95E" w14:textId="77777777" w:rsidR="00607C29" w:rsidRDefault="00607C29">
            <w:pPr>
              <w:rPr>
                <w:sz w:val="12"/>
                <w:szCs w:val="12"/>
              </w:rPr>
            </w:pPr>
          </w:p>
        </w:tc>
      </w:tr>
      <w:tr w:rsidR="00607C29" w14:paraId="15F4FD63" w14:textId="77777777">
        <w:trPr>
          <w:trHeight w:val="174"/>
        </w:trPr>
        <w:tc>
          <w:tcPr>
            <w:tcW w:w="5040" w:type="dxa"/>
            <w:gridSpan w:val="5"/>
            <w:vAlign w:val="bottom"/>
          </w:tcPr>
          <w:p w14:paraId="7BFC14D3" w14:textId="77777777" w:rsidR="00607C29" w:rsidRDefault="00000000">
            <w:pPr>
              <w:jc w:val="center"/>
              <w:rPr>
                <w:sz w:val="20"/>
                <w:szCs w:val="20"/>
              </w:rPr>
            </w:pPr>
            <w:r>
              <w:rPr>
                <w:rFonts w:ascii="Arial" w:eastAsia="Arial" w:hAnsi="Arial" w:cs="Arial"/>
                <w:b/>
                <w:bCs/>
                <w:w w:val="88"/>
                <w:sz w:val="14"/>
                <w:szCs w:val="14"/>
              </w:rPr>
              <w:t>Chief Executive Officer and President</w:t>
            </w:r>
          </w:p>
        </w:tc>
        <w:tc>
          <w:tcPr>
            <w:tcW w:w="1900" w:type="dxa"/>
            <w:vAlign w:val="bottom"/>
          </w:tcPr>
          <w:p w14:paraId="10B7E029" w14:textId="77777777" w:rsidR="00607C29" w:rsidRDefault="00607C29">
            <w:pPr>
              <w:rPr>
                <w:sz w:val="15"/>
                <w:szCs w:val="15"/>
              </w:rPr>
            </w:pPr>
          </w:p>
        </w:tc>
        <w:tc>
          <w:tcPr>
            <w:tcW w:w="540" w:type="dxa"/>
            <w:vAlign w:val="bottom"/>
          </w:tcPr>
          <w:p w14:paraId="791F41F5" w14:textId="77777777" w:rsidR="00607C29" w:rsidRDefault="00607C29">
            <w:pPr>
              <w:rPr>
                <w:sz w:val="15"/>
                <w:szCs w:val="15"/>
              </w:rPr>
            </w:pPr>
          </w:p>
        </w:tc>
        <w:tc>
          <w:tcPr>
            <w:tcW w:w="1500" w:type="dxa"/>
            <w:vAlign w:val="bottom"/>
          </w:tcPr>
          <w:p w14:paraId="3F3255A1" w14:textId="77777777" w:rsidR="00607C29" w:rsidRDefault="00607C29">
            <w:pPr>
              <w:rPr>
                <w:sz w:val="15"/>
                <w:szCs w:val="15"/>
              </w:rPr>
            </w:pPr>
          </w:p>
        </w:tc>
        <w:tc>
          <w:tcPr>
            <w:tcW w:w="1260" w:type="dxa"/>
            <w:vAlign w:val="bottom"/>
          </w:tcPr>
          <w:p w14:paraId="090BE49F" w14:textId="77777777" w:rsidR="00607C29" w:rsidRDefault="00607C29">
            <w:pPr>
              <w:rPr>
                <w:sz w:val="15"/>
                <w:szCs w:val="15"/>
              </w:rPr>
            </w:pPr>
          </w:p>
        </w:tc>
        <w:tc>
          <w:tcPr>
            <w:tcW w:w="300" w:type="dxa"/>
            <w:vAlign w:val="bottom"/>
          </w:tcPr>
          <w:p w14:paraId="284E6727" w14:textId="77777777" w:rsidR="00607C29" w:rsidRDefault="00607C29">
            <w:pPr>
              <w:rPr>
                <w:sz w:val="15"/>
                <w:szCs w:val="15"/>
              </w:rPr>
            </w:pPr>
          </w:p>
        </w:tc>
        <w:tc>
          <w:tcPr>
            <w:tcW w:w="420" w:type="dxa"/>
            <w:vAlign w:val="bottom"/>
          </w:tcPr>
          <w:p w14:paraId="62D81044" w14:textId="77777777" w:rsidR="00607C29" w:rsidRDefault="00607C29">
            <w:pPr>
              <w:rPr>
                <w:sz w:val="15"/>
                <w:szCs w:val="15"/>
              </w:rPr>
            </w:pPr>
          </w:p>
        </w:tc>
      </w:tr>
      <w:tr w:rsidR="00607C29" w14:paraId="355196D6" w14:textId="77777777">
        <w:trPr>
          <w:trHeight w:val="432"/>
        </w:trPr>
        <w:tc>
          <w:tcPr>
            <w:tcW w:w="1520" w:type="dxa"/>
            <w:tcBorders>
              <w:bottom w:val="single" w:sz="8" w:space="0" w:color="auto"/>
            </w:tcBorders>
            <w:vAlign w:val="bottom"/>
          </w:tcPr>
          <w:p w14:paraId="72A97C07" w14:textId="77777777" w:rsidR="00607C29" w:rsidRDefault="00000000">
            <w:pPr>
              <w:ind w:left="1280"/>
              <w:rPr>
                <w:sz w:val="20"/>
                <w:szCs w:val="20"/>
              </w:rPr>
            </w:pPr>
            <w:r>
              <w:rPr>
                <w:rFonts w:ascii="Arial" w:eastAsia="Arial" w:hAnsi="Arial" w:cs="Arial"/>
                <w:sz w:val="18"/>
                <w:szCs w:val="18"/>
              </w:rPr>
              <w:t>/s/</w:t>
            </w:r>
          </w:p>
        </w:tc>
        <w:tc>
          <w:tcPr>
            <w:tcW w:w="3520" w:type="dxa"/>
            <w:gridSpan w:val="4"/>
            <w:tcBorders>
              <w:bottom w:val="single" w:sz="8" w:space="0" w:color="auto"/>
            </w:tcBorders>
            <w:vAlign w:val="bottom"/>
          </w:tcPr>
          <w:p w14:paraId="6B081A2B" w14:textId="77777777" w:rsidR="00607C29" w:rsidRDefault="00000000">
            <w:pPr>
              <w:ind w:right="1480"/>
              <w:jc w:val="center"/>
              <w:rPr>
                <w:sz w:val="20"/>
                <w:szCs w:val="20"/>
              </w:rPr>
            </w:pPr>
            <w:r>
              <w:rPr>
                <w:rFonts w:ascii="Arial" w:eastAsia="Arial" w:hAnsi="Arial" w:cs="Arial"/>
                <w:w w:val="98"/>
                <w:sz w:val="18"/>
                <w:szCs w:val="18"/>
              </w:rPr>
              <w:t>M</w:t>
            </w:r>
            <w:r>
              <w:rPr>
                <w:rFonts w:ascii="Arial" w:eastAsia="Arial" w:hAnsi="Arial" w:cs="Arial"/>
                <w:w w:val="98"/>
                <w:sz w:val="14"/>
                <w:szCs w:val="14"/>
              </w:rPr>
              <w:t>ARK</w:t>
            </w:r>
            <w:r>
              <w:rPr>
                <w:rFonts w:ascii="Arial" w:eastAsia="Arial" w:hAnsi="Arial" w:cs="Arial"/>
                <w:w w:val="98"/>
                <w:sz w:val="18"/>
                <w:szCs w:val="18"/>
              </w:rPr>
              <w:t xml:space="preserve"> A. F</w:t>
            </w:r>
            <w:r>
              <w:rPr>
                <w:rFonts w:ascii="Arial" w:eastAsia="Arial" w:hAnsi="Arial" w:cs="Arial"/>
                <w:w w:val="98"/>
                <w:sz w:val="14"/>
                <w:szCs w:val="14"/>
              </w:rPr>
              <w:t>EATHERSTONE</w:t>
            </w:r>
          </w:p>
        </w:tc>
        <w:tc>
          <w:tcPr>
            <w:tcW w:w="3940" w:type="dxa"/>
            <w:gridSpan w:val="3"/>
            <w:vAlign w:val="bottom"/>
          </w:tcPr>
          <w:p w14:paraId="30E0C6C1" w14:textId="77777777" w:rsidR="00607C29" w:rsidRDefault="00000000">
            <w:pPr>
              <w:ind w:left="220"/>
              <w:rPr>
                <w:sz w:val="20"/>
                <w:szCs w:val="20"/>
              </w:rPr>
            </w:pPr>
            <w:r>
              <w:rPr>
                <w:rFonts w:ascii="Arial" w:eastAsia="Arial" w:hAnsi="Arial" w:cs="Arial"/>
                <w:sz w:val="18"/>
                <w:szCs w:val="18"/>
              </w:rPr>
              <w:t>Principal Financial Officer</w:t>
            </w:r>
          </w:p>
        </w:tc>
        <w:tc>
          <w:tcPr>
            <w:tcW w:w="1980" w:type="dxa"/>
            <w:gridSpan w:val="3"/>
            <w:vAlign w:val="bottom"/>
          </w:tcPr>
          <w:p w14:paraId="3A359994" w14:textId="77777777" w:rsidR="00607C29" w:rsidRDefault="00000000">
            <w:pPr>
              <w:ind w:left="752"/>
              <w:jc w:val="center"/>
              <w:rPr>
                <w:sz w:val="20"/>
                <w:szCs w:val="20"/>
              </w:rPr>
            </w:pPr>
            <w:r>
              <w:rPr>
                <w:rFonts w:ascii="Arial" w:eastAsia="Arial" w:hAnsi="Arial" w:cs="Arial"/>
                <w:w w:val="88"/>
                <w:sz w:val="18"/>
                <w:szCs w:val="18"/>
              </w:rPr>
              <w:t>March 3, 2010</w:t>
            </w:r>
          </w:p>
        </w:tc>
      </w:tr>
      <w:tr w:rsidR="00607C29" w14:paraId="422667C0" w14:textId="77777777">
        <w:trPr>
          <w:trHeight w:val="130"/>
        </w:trPr>
        <w:tc>
          <w:tcPr>
            <w:tcW w:w="1520" w:type="dxa"/>
            <w:vAlign w:val="bottom"/>
          </w:tcPr>
          <w:p w14:paraId="161461F1" w14:textId="77777777" w:rsidR="00607C29" w:rsidRDefault="00607C29">
            <w:pPr>
              <w:rPr>
                <w:sz w:val="11"/>
                <w:szCs w:val="11"/>
              </w:rPr>
            </w:pPr>
          </w:p>
        </w:tc>
        <w:tc>
          <w:tcPr>
            <w:tcW w:w="220" w:type="dxa"/>
            <w:vAlign w:val="bottom"/>
          </w:tcPr>
          <w:p w14:paraId="26FE17FE" w14:textId="77777777" w:rsidR="00607C29" w:rsidRDefault="00607C29">
            <w:pPr>
              <w:rPr>
                <w:sz w:val="11"/>
                <w:szCs w:val="11"/>
              </w:rPr>
            </w:pPr>
          </w:p>
        </w:tc>
        <w:tc>
          <w:tcPr>
            <w:tcW w:w="3300" w:type="dxa"/>
            <w:gridSpan w:val="3"/>
            <w:vAlign w:val="bottom"/>
          </w:tcPr>
          <w:p w14:paraId="7CEB4303" w14:textId="77777777" w:rsidR="00607C29" w:rsidRDefault="00000000">
            <w:pPr>
              <w:spacing w:line="131" w:lineRule="exact"/>
              <w:ind w:right="1740"/>
              <w:jc w:val="center"/>
              <w:rPr>
                <w:sz w:val="20"/>
                <w:szCs w:val="20"/>
              </w:rPr>
            </w:pPr>
            <w:r>
              <w:rPr>
                <w:rFonts w:ascii="Arial" w:eastAsia="Arial" w:hAnsi="Arial" w:cs="Arial"/>
                <w:b/>
                <w:bCs/>
                <w:w w:val="89"/>
                <w:sz w:val="14"/>
                <w:szCs w:val="14"/>
              </w:rPr>
              <w:t>Mark A. Featherstone</w:t>
            </w:r>
          </w:p>
        </w:tc>
        <w:tc>
          <w:tcPr>
            <w:tcW w:w="1900" w:type="dxa"/>
            <w:vAlign w:val="bottom"/>
          </w:tcPr>
          <w:p w14:paraId="6876BED3" w14:textId="77777777" w:rsidR="00607C29" w:rsidRDefault="00607C29">
            <w:pPr>
              <w:rPr>
                <w:sz w:val="11"/>
                <w:szCs w:val="11"/>
              </w:rPr>
            </w:pPr>
          </w:p>
        </w:tc>
        <w:tc>
          <w:tcPr>
            <w:tcW w:w="540" w:type="dxa"/>
            <w:vAlign w:val="bottom"/>
          </w:tcPr>
          <w:p w14:paraId="2E83A4DB" w14:textId="77777777" w:rsidR="00607C29" w:rsidRDefault="00607C29">
            <w:pPr>
              <w:rPr>
                <w:sz w:val="11"/>
                <w:szCs w:val="11"/>
              </w:rPr>
            </w:pPr>
          </w:p>
        </w:tc>
        <w:tc>
          <w:tcPr>
            <w:tcW w:w="1500" w:type="dxa"/>
            <w:vAlign w:val="bottom"/>
          </w:tcPr>
          <w:p w14:paraId="0B58373C" w14:textId="77777777" w:rsidR="00607C29" w:rsidRDefault="00607C29">
            <w:pPr>
              <w:rPr>
                <w:sz w:val="11"/>
                <w:szCs w:val="11"/>
              </w:rPr>
            </w:pPr>
          </w:p>
        </w:tc>
        <w:tc>
          <w:tcPr>
            <w:tcW w:w="1260" w:type="dxa"/>
            <w:vAlign w:val="bottom"/>
          </w:tcPr>
          <w:p w14:paraId="524BABD2" w14:textId="77777777" w:rsidR="00607C29" w:rsidRDefault="00607C29">
            <w:pPr>
              <w:rPr>
                <w:sz w:val="11"/>
                <w:szCs w:val="11"/>
              </w:rPr>
            </w:pPr>
          </w:p>
        </w:tc>
        <w:tc>
          <w:tcPr>
            <w:tcW w:w="300" w:type="dxa"/>
            <w:vAlign w:val="bottom"/>
          </w:tcPr>
          <w:p w14:paraId="3C0B8BE1" w14:textId="77777777" w:rsidR="00607C29" w:rsidRDefault="00607C29">
            <w:pPr>
              <w:rPr>
                <w:sz w:val="11"/>
                <w:szCs w:val="11"/>
              </w:rPr>
            </w:pPr>
          </w:p>
        </w:tc>
        <w:tc>
          <w:tcPr>
            <w:tcW w:w="420" w:type="dxa"/>
            <w:vAlign w:val="bottom"/>
          </w:tcPr>
          <w:p w14:paraId="2202027E" w14:textId="77777777" w:rsidR="00607C29" w:rsidRDefault="00607C29">
            <w:pPr>
              <w:rPr>
                <w:sz w:val="11"/>
                <w:szCs w:val="11"/>
              </w:rPr>
            </w:pPr>
          </w:p>
        </w:tc>
      </w:tr>
      <w:tr w:rsidR="00607C29" w14:paraId="46EA2390" w14:textId="77777777">
        <w:trPr>
          <w:trHeight w:val="174"/>
        </w:trPr>
        <w:tc>
          <w:tcPr>
            <w:tcW w:w="5040" w:type="dxa"/>
            <w:gridSpan w:val="5"/>
            <w:vAlign w:val="bottom"/>
          </w:tcPr>
          <w:p w14:paraId="566711A2" w14:textId="77777777" w:rsidR="00607C29" w:rsidRDefault="00000000">
            <w:pPr>
              <w:jc w:val="center"/>
              <w:rPr>
                <w:sz w:val="20"/>
                <w:szCs w:val="20"/>
              </w:rPr>
            </w:pPr>
            <w:r>
              <w:rPr>
                <w:rFonts w:ascii="Arial" w:eastAsia="Arial" w:hAnsi="Arial" w:cs="Arial"/>
                <w:b/>
                <w:bCs/>
                <w:w w:val="87"/>
                <w:sz w:val="14"/>
                <w:szCs w:val="14"/>
              </w:rPr>
              <w:t>Vice President, Chief Financial Officer and Treasurer</w:t>
            </w:r>
          </w:p>
        </w:tc>
        <w:tc>
          <w:tcPr>
            <w:tcW w:w="1900" w:type="dxa"/>
            <w:vAlign w:val="bottom"/>
          </w:tcPr>
          <w:p w14:paraId="4B1C485F" w14:textId="77777777" w:rsidR="00607C29" w:rsidRDefault="00607C29">
            <w:pPr>
              <w:rPr>
                <w:sz w:val="15"/>
                <w:szCs w:val="15"/>
              </w:rPr>
            </w:pPr>
          </w:p>
        </w:tc>
        <w:tc>
          <w:tcPr>
            <w:tcW w:w="540" w:type="dxa"/>
            <w:vAlign w:val="bottom"/>
          </w:tcPr>
          <w:p w14:paraId="17113A28" w14:textId="77777777" w:rsidR="00607C29" w:rsidRDefault="00607C29">
            <w:pPr>
              <w:rPr>
                <w:sz w:val="15"/>
                <w:szCs w:val="15"/>
              </w:rPr>
            </w:pPr>
          </w:p>
        </w:tc>
        <w:tc>
          <w:tcPr>
            <w:tcW w:w="1500" w:type="dxa"/>
            <w:vAlign w:val="bottom"/>
          </w:tcPr>
          <w:p w14:paraId="0AF0DB9D" w14:textId="77777777" w:rsidR="00607C29" w:rsidRDefault="00607C29">
            <w:pPr>
              <w:rPr>
                <w:sz w:val="15"/>
                <w:szCs w:val="15"/>
              </w:rPr>
            </w:pPr>
          </w:p>
        </w:tc>
        <w:tc>
          <w:tcPr>
            <w:tcW w:w="1260" w:type="dxa"/>
            <w:vAlign w:val="bottom"/>
          </w:tcPr>
          <w:p w14:paraId="5525C9A9" w14:textId="77777777" w:rsidR="00607C29" w:rsidRDefault="00607C29">
            <w:pPr>
              <w:rPr>
                <w:sz w:val="15"/>
                <w:szCs w:val="15"/>
              </w:rPr>
            </w:pPr>
          </w:p>
        </w:tc>
        <w:tc>
          <w:tcPr>
            <w:tcW w:w="300" w:type="dxa"/>
            <w:vAlign w:val="bottom"/>
          </w:tcPr>
          <w:p w14:paraId="25B63801" w14:textId="77777777" w:rsidR="00607C29" w:rsidRDefault="00607C29">
            <w:pPr>
              <w:rPr>
                <w:sz w:val="15"/>
                <w:szCs w:val="15"/>
              </w:rPr>
            </w:pPr>
          </w:p>
        </w:tc>
        <w:tc>
          <w:tcPr>
            <w:tcW w:w="420" w:type="dxa"/>
            <w:vAlign w:val="bottom"/>
          </w:tcPr>
          <w:p w14:paraId="5A8F4F82" w14:textId="77777777" w:rsidR="00607C29" w:rsidRDefault="00607C29">
            <w:pPr>
              <w:rPr>
                <w:sz w:val="15"/>
                <w:szCs w:val="15"/>
              </w:rPr>
            </w:pPr>
          </w:p>
        </w:tc>
      </w:tr>
      <w:tr w:rsidR="00607C29" w14:paraId="7919D367" w14:textId="77777777">
        <w:trPr>
          <w:trHeight w:val="432"/>
        </w:trPr>
        <w:tc>
          <w:tcPr>
            <w:tcW w:w="1520" w:type="dxa"/>
            <w:tcBorders>
              <w:bottom w:val="single" w:sz="8" w:space="0" w:color="auto"/>
            </w:tcBorders>
            <w:vAlign w:val="bottom"/>
          </w:tcPr>
          <w:p w14:paraId="1F633663" w14:textId="77777777" w:rsidR="00607C29" w:rsidRDefault="00607C29">
            <w:pPr>
              <w:rPr>
                <w:sz w:val="24"/>
                <w:szCs w:val="24"/>
              </w:rPr>
            </w:pPr>
          </w:p>
        </w:tc>
        <w:tc>
          <w:tcPr>
            <w:tcW w:w="3520" w:type="dxa"/>
            <w:gridSpan w:val="4"/>
            <w:tcBorders>
              <w:bottom w:val="single" w:sz="8" w:space="0" w:color="auto"/>
            </w:tcBorders>
            <w:vAlign w:val="bottom"/>
          </w:tcPr>
          <w:p w14:paraId="3C2A3D18" w14:textId="77777777" w:rsidR="00607C29" w:rsidRDefault="00000000">
            <w:pPr>
              <w:ind w:left="80"/>
              <w:rPr>
                <w:sz w:val="20"/>
                <w:szCs w:val="20"/>
              </w:rPr>
            </w:pPr>
            <w:r>
              <w:rPr>
                <w:rFonts w:ascii="Arial" w:eastAsia="Arial" w:hAnsi="Arial" w:cs="Arial"/>
                <w:sz w:val="18"/>
                <w:szCs w:val="18"/>
              </w:rPr>
              <w:t>/s/  G</w:t>
            </w:r>
            <w:r>
              <w:rPr>
                <w:rFonts w:ascii="Arial" w:eastAsia="Arial" w:hAnsi="Arial" w:cs="Arial"/>
                <w:sz w:val="14"/>
                <w:szCs w:val="14"/>
              </w:rPr>
              <w:t>EORGE</w:t>
            </w:r>
            <w:r>
              <w:rPr>
                <w:rFonts w:ascii="Arial" w:eastAsia="Arial" w:hAnsi="Arial" w:cs="Arial"/>
                <w:sz w:val="18"/>
                <w:szCs w:val="18"/>
              </w:rPr>
              <w:t xml:space="preserve"> H. H</w:t>
            </w:r>
            <w:r>
              <w:rPr>
                <w:rFonts w:ascii="Arial" w:eastAsia="Arial" w:hAnsi="Arial" w:cs="Arial"/>
                <w:sz w:val="14"/>
                <w:szCs w:val="14"/>
              </w:rPr>
              <w:t>ILL</w:t>
            </w:r>
          </w:p>
        </w:tc>
        <w:tc>
          <w:tcPr>
            <w:tcW w:w="3940" w:type="dxa"/>
            <w:gridSpan w:val="3"/>
            <w:vAlign w:val="bottom"/>
          </w:tcPr>
          <w:p w14:paraId="3B76A659" w14:textId="77777777" w:rsidR="00607C29" w:rsidRDefault="00000000">
            <w:pPr>
              <w:ind w:left="220"/>
              <w:rPr>
                <w:sz w:val="20"/>
                <w:szCs w:val="20"/>
              </w:rPr>
            </w:pPr>
            <w:r>
              <w:rPr>
                <w:rFonts w:ascii="Arial" w:eastAsia="Arial" w:hAnsi="Arial" w:cs="Arial"/>
                <w:sz w:val="18"/>
                <w:szCs w:val="18"/>
              </w:rPr>
              <w:t>Principal Accounting Officer</w:t>
            </w:r>
          </w:p>
        </w:tc>
        <w:tc>
          <w:tcPr>
            <w:tcW w:w="1980" w:type="dxa"/>
            <w:gridSpan w:val="3"/>
            <w:vAlign w:val="bottom"/>
          </w:tcPr>
          <w:p w14:paraId="51D87BFF" w14:textId="77777777" w:rsidR="00607C29" w:rsidRDefault="00000000">
            <w:pPr>
              <w:ind w:left="752"/>
              <w:jc w:val="center"/>
              <w:rPr>
                <w:sz w:val="20"/>
                <w:szCs w:val="20"/>
              </w:rPr>
            </w:pPr>
            <w:r>
              <w:rPr>
                <w:rFonts w:ascii="Arial" w:eastAsia="Arial" w:hAnsi="Arial" w:cs="Arial"/>
                <w:w w:val="88"/>
                <w:sz w:val="18"/>
                <w:szCs w:val="18"/>
              </w:rPr>
              <w:t>March 3, 2010</w:t>
            </w:r>
          </w:p>
        </w:tc>
      </w:tr>
      <w:tr w:rsidR="00607C29" w14:paraId="65CDCA6E" w14:textId="77777777">
        <w:trPr>
          <w:trHeight w:val="130"/>
        </w:trPr>
        <w:tc>
          <w:tcPr>
            <w:tcW w:w="1520" w:type="dxa"/>
            <w:vAlign w:val="bottom"/>
          </w:tcPr>
          <w:p w14:paraId="6ED01A97" w14:textId="77777777" w:rsidR="00607C29" w:rsidRDefault="00607C29">
            <w:pPr>
              <w:rPr>
                <w:sz w:val="11"/>
                <w:szCs w:val="11"/>
              </w:rPr>
            </w:pPr>
          </w:p>
        </w:tc>
        <w:tc>
          <w:tcPr>
            <w:tcW w:w="220" w:type="dxa"/>
            <w:vAlign w:val="bottom"/>
          </w:tcPr>
          <w:p w14:paraId="4098FC94" w14:textId="77777777" w:rsidR="00607C29" w:rsidRDefault="00607C29">
            <w:pPr>
              <w:rPr>
                <w:sz w:val="11"/>
                <w:szCs w:val="11"/>
              </w:rPr>
            </w:pPr>
          </w:p>
        </w:tc>
        <w:tc>
          <w:tcPr>
            <w:tcW w:w="3300" w:type="dxa"/>
            <w:gridSpan w:val="3"/>
            <w:vAlign w:val="bottom"/>
          </w:tcPr>
          <w:p w14:paraId="481E9EFE" w14:textId="77777777" w:rsidR="00607C29" w:rsidRDefault="00000000">
            <w:pPr>
              <w:spacing w:line="131" w:lineRule="exact"/>
              <w:ind w:right="1740"/>
              <w:jc w:val="center"/>
              <w:rPr>
                <w:sz w:val="20"/>
                <w:szCs w:val="20"/>
              </w:rPr>
            </w:pPr>
            <w:r>
              <w:rPr>
                <w:rFonts w:ascii="Arial" w:eastAsia="Arial" w:hAnsi="Arial" w:cs="Arial"/>
                <w:b/>
                <w:bCs/>
                <w:w w:val="90"/>
                <w:sz w:val="14"/>
                <w:szCs w:val="14"/>
              </w:rPr>
              <w:t>George H. Hill</w:t>
            </w:r>
          </w:p>
        </w:tc>
        <w:tc>
          <w:tcPr>
            <w:tcW w:w="1900" w:type="dxa"/>
            <w:vAlign w:val="bottom"/>
          </w:tcPr>
          <w:p w14:paraId="59C65F52" w14:textId="77777777" w:rsidR="00607C29" w:rsidRDefault="00607C29">
            <w:pPr>
              <w:rPr>
                <w:sz w:val="11"/>
                <w:szCs w:val="11"/>
              </w:rPr>
            </w:pPr>
          </w:p>
        </w:tc>
        <w:tc>
          <w:tcPr>
            <w:tcW w:w="540" w:type="dxa"/>
            <w:vAlign w:val="bottom"/>
          </w:tcPr>
          <w:p w14:paraId="2A43BFF5" w14:textId="77777777" w:rsidR="00607C29" w:rsidRDefault="00607C29">
            <w:pPr>
              <w:rPr>
                <w:sz w:val="11"/>
                <w:szCs w:val="11"/>
              </w:rPr>
            </w:pPr>
          </w:p>
        </w:tc>
        <w:tc>
          <w:tcPr>
            <w:tcW w:w="1500" w:type="dxa"/>
            <w:vAlign w:val="bottom"/>
          </w:tcPr>
          <w:p w14:paraId="0427D474" w14:textId="77777777" w:rsidR="00607C29" w:rsidRDefault="00607C29">
            <w:pPr>
              <w:rPr>
                <w:sz w:val="11"/>
                <w:szCs w:val="11"/>
              </w:rPr>
            </w:pPr>
          </w:p>
        </w:tc>
        <w:tc>
          <w:tcPr>
            <w:tcW w:w="1260" w:type="dxa"/>
            <w:vAlign w:val="bottom"/>
          </w:tcPr>
          <w:p w14:paraId="070E0D55" w14:textId="77777777" w:rsidR="00607C29" w:rsidRDefault="00607C29">
            <w:pPr>
              <w:rPr>
                <w:sz w:val="11"/>
                <w:szCs w:val="11"/>
              </w:rPr>
            </w:pPr>
          </w:p>
        </w:tc>
        <w:tc>
          <w:tcPr>
            <w:tcW w:w="300" w:type="dxa"/>
            <w:vAlign w:val="bottom"/>
          </w:tcPr>
          <w:p w14:paraId="41222948" w14:textId="77777777" w:rsidR="00607C29" w:rsidRDefault="00607C29">
            <w:pPr>
              <w:rPr>
                <w:sz w:val="11"/>
                <w:szCs w:val="11"/>
              </w:rPr>
            </w:pPr>
          </w:p>
        </w:tc>
        <w:tc>
          <w:tcPr>
            <w:tcW w:w="420" w:type="dxa"/>
            <w:vAlign w:val="bottom"/>
          </w:tcPr>
          <w:p w14:paraId="569679DC" w14:textId="77777777" w:rsidR="00607C29" w:rsidRDefault="00607C29">
            <w:pPr>
              <w:rPr>
                <w:sz w:val="11"/>
                <w:szCs w:val="11"/>
              </w:rPr>
            </w:pPr>
          </w:p>
        </w:tc>
      </w:tr>
      <w:tr w:rsidR="00607C29" w14:paraId="5B50F331" w14:textId="77777777">
        <w:trPr>
          <w:trHeight w:val="174"/>
        </w:trPr>
        <w:tc>
          <w:tcPr>
            <w:tcW w:w="1520" w:type="dxa"/>
            <w:vAlign w:val="bottom"/>
          </w:tcPr>
          <w:p w14:paraId="22DBD22D" w14:textId="77777777" w:rsidR="00607C29" w:rsidRDefault="00607C29">
            <w:pPr>
              <w:rPr>
                <w:sz w:val="15"/>
                <w:szCs w:val="15"/>
              </w:rPr>
            </w:pPr>
          </w:p>
        </w:tc>
        <w:tc>
          <w:tcPr>
            <w:tcW w:w="220" w:type="dxa"/>
            <w:vAlign w:val="bottom"/>
          </w:tcPr>
          <w:p w14:paraId="661AD79F" w14:textId="77777777" w:rsidR="00607C29" w:rsidRDefault="00607C29">
            <w:pPr>
              <w:rPr>
                <w:sz w:val="15"/>
                <w:szCs w:val="15"/>
              </w:rPr>
            </w:pPr>
          </w:p>
        </w:tc>
        <w:tc>
          <w:tcPr>
            <w:tcW w:w="3300" w:type="dxa"/>
            <w:gridSpan w:val="3"/>
            <w:vAlign w:val="bottom"/>
          </w:tcPr>
          <w:p w14:paraId="2ECECF58" w14:textId="77777777" w:rsidR="00607C29" w:rsidRDefault="00000000">
            <w:pPr>
              <w:ind w:right="1740"/>
              <w:jc w:val="center"/>
              <w:rPr>
                <w:sz w:val="20"/>
                <w:szCs w:val="20"/>
              </w:rPr>
            </w:pPr>
            <w:r>
              <w:rPr>
                <w:rFonts w:ascii="Arial" w:eastAsia="Arial" w:hAnsi="Arial" w:cs="Arial"/>
                <w:b/>
                <w:bCs/>
                <w:w w:val="90"/>
                <w:sz w:val="14"/>
                <w:szCs w:val="14"/>
              </w:rPr>
              <w:t>Global Controller</w:t>
            </w:r>
          </w:p>
        </w:tc>
        <w:tc>
          <w:tcPr>
            <w:tcW w:w="1900" w:type="dxa"/>
            <w:vAlign w:val="bottom"/>
          </w:tcPr>
          <w:p w14:paraId="4EF541FA" w14:textId="77777777" w:rsidR="00607C29" w:rsidRDefault="00607C29">
            <w:pPr>
              <w:rPr>
                <w:sz w:val="15"/>
                <w:szCs w:val="15"/>
              </w:rPr>
            </w:pPr>
          </w:p>
        </w:tc>
        <w:tc>
          <w:tcPr>
            <w:tcW w:w="540" w:type="dxa"/>
            <w:vAlign w:val="bottom"/>
          </w:tcPr>
          <w:p w14:paraId="31F0F9F3" w14:textId="77777777" w:rsidR="00607C29" w:rsidRDefault="00607C29">
            <w:pPr>
              <w:rPr>
                <w:sz w:val="15"/>
                <w:szCs w:val="15"/>
              </w:rPr>
            </w:pPr>
          </w:p>
        </w:tc>
        <w:tc>
          <w:tcPr>
            <w:tcW w:w="1500" w:type="dxa"/>
            <w:vAlign w:val="bottom"/>
          </w:tcPr>
          <w:p w14:paraId="04B1A8DC" w14:textId="77777777" w:rsidR="00607C29" w:rsidRDefault="00607C29">
            <w:pPr>
              <w:rPr>
                <w:sz w:val="15"/>
                <w:szCs w:val="15"/>
              </w:rPr>
            </w:pPr>
          </w:p>
        </w:tc>
        <w:tc>
          <w:tcPr>
            <w:tcW w:w="1260" w:type="dxa"/>
            <w:vAlign w:val="bottom"/>
          </w:tcPr>
          <w:p w14:paraId="2EA7C1A3" w14:textId="77777777" w:rsidR="00607C29" w:rsidRDefault="00607C29">
            <w:pPr>
              <w:rPr>
                <w:sz w:val="15"/>
                <w:szCs w:val="15"/>
              </w:rPr>
            </w:pPr>
          </w:p>
        </w:tc>
        <w:tc>
          <w:tcPr>
            <w:tcW w:w="300" w:type="dxa"/>
            <w:vAlign w:val="bottom"/>
          </w:tcPr>
          <w:p w14:paraId="74BC4927" w14:textId="77777777" w:rsidR="00607C29" w:rsidRDefault="00607C29">
            <w:pPr>
              <w:rPr>
                <w:sz w:val="15"/>
                <w:szCs w:val="15"/>
              </w:rPr>
            </w:pPr>
          </w:p>
        </w:tc>
        <w:tc>
          <w:tcPr>
            <w:tcW w:w="420" w:type="dxa"/>
            <w:vAlign w:val="bottom"/>
          </w:tcPr>
          <w:p w14:paraId="764F4D2F" w14:textId="77777777" w:rsidR="00607C29" w:rsidRDefault="00607C29">
            <w:pPr>
              <w:rPr>
                <w:sz w:val="15"/>
                <w:szCs w:val="15"/>
              </w:rPr>
            </w:pPr>
          </w:p>
        </w:tc>
      </w:tr>
      <w:tr w:rsidR="00607C29" w14:paraId="61504F6F" w14:textId="77777777">
        <w:trPr>
          <w:trHeight w:val="432"/>
        </w:trPr>
        <w:tc>
          <w:tcPr>
            <w:tcW w:w="1520" w:type="dxa"/>
            <w:tcBorders>
              <w:bottom w:val="single" w:sz="8" w:space="0" w:color="auto"/>
            </w:tcBorders>
            <w:vAlign w:val="bottom"/>
          </w:tcPr>
          <w:p w14:paraId="4B8E8707" w14:textId="77777777" w:rsidR="00607C29" w:rsidRDefault="00000000">
            <w:pPr>
              <w:ind w:left="1220"/>
              <w:rPr>
                <w:sz w:val="20"/>
                <w:szCs w:val="20"/>
              </w:rPr>
            </w:pPr>
            <w:r>
              <w:rPr>
                <w:rFonts w:ascii="Arial" w:eastAsia="Arial" w:hAnsi="Arial" w:cs="Arial"/>
                <w:sz w:val="18"/>
                <w:szCs w:val="18"/>
              </w:rPr>
              <w:t>/s/</w:t>
            </w:r>
          </w:p>
        </w:tc>
        <w:tc>
          <w:tcPr>
            <w:tcW w:w="3520" w:type="dxa"/>
            <w:gridSpan w:val="4"/>
            <w:tcBorders>
              <w:bottom w:val="single" w:sz="8" w:space="0" w:color="auto"/>
            </w:tcBorders>
            <w:vAlign w:val="bottom"/>
          </w:tcPr>
          <w:p w14:paraId="35DEE46C" w14:textId="77777777" w:rsidR="00607C29" w:rsidRDefault="00000000">
            <w:pPr>
              <w:ind w:right="1540"/>
              <w:jc w:val="center"/>
              <w:rPr>
                <w:sz w:val="20"/>
                <w:szCs w:val="20"/>
              </w:rPr>
            </w:pPr>
            <w:r>
              <w:rPr>
                <w:rFonts w:ascii="Arial" w:eastAsia="Arial" w:hAnsi="Arial" w:cs="Arial"/>
                <w:w w:val="94"/>
                <w:sz w:val="18"/>
                <w:szCs w:val="18"/>
              </w:rPr>
              <w:t>J</w:t>
            </w:r>
            <w:r>
              <w:rPr>
                <w:rFonts w:ascii="Arial" w:eastAsia="Arial" w:hAnsi="Arial" w:cs="Arial"/>
                <w:w w:val="94"/>
                <w:sz w:val="14"/>
                <w:szCs w:val="14"/>
              </w:rPr>
              <w:t>OSEPH</w:t>
            </w:r>
            <w:r>
              <w:rPr>
                <w:rFonts w:ascii="Arial" w:eastAsia="Arial" w:hAnsi="Arial" w:cs="Arial"/>
                <w:w w:val="94"/>
                <w:sz w:val="18"/>
                <w:szCs w:val="18"/>
              </w:rPr>
              <w:t xml:space="preserve"> B. A</w:t>
            </w:r>
            <w:r>
              <w:rPr>
                <w:rFonts w:ascii="Arial" w:eastAsia="Arial" w:hAnsi="Arial" w:cs="Arial"/>
                <w:w w:val="94"/>
                <w:sz w:val="14"/>
                <w:szCs w:val="14"/>
              </w:rPr>
              <w:t>NDERSON</w:t>
            </w:r>
            <w:r>
              <w:rPr>
                <w:rFonts w:ascii="Arial" w:eastAsia="Arial" w:hAnsi="Arial" w:cs="Arial"/>
                <w:w w:val="94"/>
                <w:sz w:val="18"/>
                <w:szCs w:val="18"/>
              </w:rPr>
              <w:t>, J</w:t>
            </w:r>
            <w:r>
              <w:rPr>
                <w:rFonts w:ascii="Arial" w:eastAsia="Arial" w:hAnsi="Arial" w:cs="Arial"/>
                <w:w w:val="94"/>
                <w:sz w:val="14"/>
                <w:szCs w:val="14"/>
              </w:rPr>
              <w:t>R</w:t>
            </w:r>
            <w:r>
              <w:rPr>
                <w:rFonts w:ascii="Arial" w:eastAsia="Arial" w:hAnsi="Arial" w:cs="Arial"/>
                <w:w w:val="94"/>
                <w:sz w:val="18"/>
                <w:szCs w:val="18"/>
              </w:rPr>
              <w:t>.</w:t>
            </w:r>
          </w:p>
        </w:tc>
        <w:tc>
          <w:tcPr>
            <w:tcW w:w="3940" w:type="dxa"/>
            <w:gridSpan w:val="3"/>
            <w:vAlign w:val="bottom"/>
          </w:tcPr>
          <w:p w14:paraId="42EDC4A6" w14:textId="77777777" w:rsidR="00607C29" w:rsidRDefault="00000000">
            <w:pPr>
              <w:ind w:left="220"/>
              <w:rPr>
                <w:sz w:val="20"/>
                <w:szCs w:val="20"/>
              </w:rPr>
            </w:pPr>
            <w:r>
              <w:rPr>
                <w:rFonts w:ascii="Arial" w:eastAsia="Arial" w:hAnsi="Arial" w:cs="Arial"/>
                <w:sz w:val="18"/>
                <w:szCs w:val="18"/>
              </w:rPr>
              <w:t>Director</w:t>
            </w:r>
          </w:p>
        </w:tc>
        <w:tc>
          <w:tcPr>
            <w:tcW w:w="1980" w:type="dxa"/>
            <w:gridSpan w:val="3"/>
            <w:vAlign w:val="bottom"/>
          </w:tcPr>
          <w:p w14:paraId="369DDDBC" w14:textId="77777777" w:rsidR="00607C29" w:rsidRDefault="00000000">
            <w:pPr>
              <w:ind w:left="752"/>
              <w:jc w:val="center"/>
              <w:rPr>
                <w:sz w:val="20"/>
                <w:szCs w:val="20"/>
              </w:rPr>
            </w:pPr>
            <w:r>
              <w:rPr>
                <w:rFonts w:ascii="Arial" w:eastAsia="Arial" w:hAnsi="Arial" w:cs="Arial"/>
                <w:w w:val="88"/>
                <w:sz w:val="18"/>
                <w:szCs w:val="18"/>
              </w:rPr>
              <w:t>March 3, 2010</w:t>
            </w:r>
          </w:p>
        </w:tc>
      </w:tr>
      <w:tr w:rsidR="00607C29" w14:paraId="204A3D17" w14:textId="77777777">
        <w:trPr>
          <w:trHeight w:val="169"/>
        </w:trPr>
        <w:tc>
          <w:tcPr>
            <w:tcW w:w="1520" w:type="dxa"/>
            <w:vAlign w:val="bottom"/>
          </w:tcPr>
          <w:p w14:paraId="610442DE" w14:textId="77777777" w:rsidR="00607C29" w:rsidRDefault="00607C29">
            <w:pPr>
              <w:rPr>
                <w:sz w:val="14"/>
                <w:szCs w:val="14"/>
              </w:rPr>
            </w:pPr>
          </w:p>
        </w:tc>
        <w:tc>
          <w:tcPr>
            <w:tcW w:w="220" w:type="dxa"/>
            <w:vAlign w:val="bottom"/>
          </w:tcPr>
          <w:p w14:paraId="7B862DEA" w14:textId="77777777" w:rsidR="00607C29" w:rsidRDefault="00607C29">
            <w:pPr>
              <w:rPr>
                <w:sz w:val="14"/>
                <w:szCs w:val="14"/>
              </w:rPr>
            </w:pPr>
          </w:p>
        </w:tc>
        <w:tc>
          <w:tcPr>
            <w:tcW w:w="3300" w:type="dxa"/>
            <w:gridSpan w:val="3"/>
            <w:vAlign w:val="bottom"/>
          </w:tcPr>
          <w:p w14:paraId="659C6018" w14:textId="77777777" w:rsidR="00607C29" w:rsidRDefault="00000000">
            <w:pPr>
              <w:ind w:right="1740"/>
              <w:jc w:val="center"/>
              <w:rPr>
                <w:sz w:val="20"/>
                <w:szCs w:val="20"/>
              </w:rPr>
            </w:pPr>
            <w:r>
              <w:rPr>
                <w:rFonts w:ascii="Arial" w:eastAsia="Arial" w:hAnsi="Arial" w:cs="Arial"/>
                <w:b/>
                <w:bCs/>
                <w:w w:val="84"/>
                <w:sz w:val="14"/>
                <w:szCs w:val="14"/>
              </w:rPr>
              <w:t>Joseph B. Anderson, Jr.</w:t>
            </w:r>
          </w:p>
        </w:tc>
        <w:tc>
          <w:tcPr>
            <w:tcW w:w="1900" w:type="dxa"/>
            <w:vAlign w:val="bottom"/>
          </w:tcPr>
          <w:p w14:paraId="3B1F5CC0" w14:textId="77777777" w:rsidR="00607C29" w:rsidRDefault="00607C29">
            <w:pPr>
              <w:rPr>
                <w:sz w:val="14"/>
                <w:szCs w:val="14"/>
              </w:rPr>
            </w:pPr>
          </w:p>
        </w:tc>
        <w:tc>
          <w:tcPr>
            <w:tcW w:w="540" w:type="dxa"/>
            <w:vAlign w:val="bottom"/>
          </w:tcPr>
          <w:p w14:paraId="3D35F809" w14:textId="77777777" w:rsidR="00607C29" w:rsidRDefault="00607C29">
            <w:pPr>
              <w:rPr>
                <w:sz w:val="14"/>
                <w:szCs w:val="14"/>
              </w:rPr>
            </w:pPr>
          </w:p>
        </w:tc>
        <w:tc>
          <w:tcPr>
            <w:tcW w:w="1500" w:type="dxa"/>
            <w:vAlign w:val="bottom"/>
          </w:tcPr>
          <w:p w14:paraId="5A793348" w14:textId="77777777" w:rsidR="00607C29" w:rsidRDefault="00607C29">
            <w:pPr>
              <w:rPr>
                <w:sz w:val="14"/>
                <w:szCs w:val="14"/>
              </w:rPr>
            </w:pPr>
          </w:p>
        </w:tc>
        <w:tc>
          <w:tcPr>
            <w:tcW w:w="1260" w:type="dxa"/>
            <w:vAlign w:val="bottom"/>
          </w:tcPr>
          <w:p w14:paraId="76B12BF7" w14:textId="77777777" w:rsidR="00607C29" w:rsidRDefault="00607C29">
            <w:pPr>
              <w:rPr>
                <w:sz w:val="14"/>
                <w:szCs w:val="14"/>
              </w:rPr>
            </w:pPr>
          </w:p>
        </w:tc>
        <w:tc>
          <w:tcPr>
            <w:tcW w:w="300" w:type="dxa"/>
            <w:vAlign w:val="bottom"/>
          </w:tcPr>
          <w:p w14:paraId="05F0A8A2" w14:textId="77777777" w:rsidR="00607C29" w:rsidRDefault="00607C29">
            <w:pPr>
              <w:rPr>
                <w:sz w:val="14"/>
                <w:szCs w:val="14"/>
              </w:rPr>
            </w:pPr>
          </w:p>
        </w:tc>
        <w:tc>
          <w:tcPr>
            <w:tcW w:w="420" w:type="dxa"/>
            <w:vAlign w:val="bottom"/>
          </w:tcPr>
          <w:p w14:paraId="7C81F2BD" w14:textId="77777777" w:rsidR="00607C29" w:rsidRDefault="00607C29">
            <w:pPr>
              <w:rPr>
                <w:sz w:val="14"/>
                <w:szCs w:val="14"/>
              </w:rPr>
            </w:pPr>
          </w:p>
        </w:tc>
      </w:tr>
      <w:tr w:rsidR="00607C29" w14:paraId="28731110" w14:textId="77777777">
        <w:trPr>
          <w:trHeight w:val="419"/>
        </w:trPr>
        <w:tc>
          <w:tcPr>
            <w:tcW w:w="1740" w:type="dxa"/>
            <w:gridSpan w:val="2"/>
            <w:tcBorders>
              <w:bottom w:val="single" w:sz="8" w:space="0" w:color="auto"/>
            </w:tcBorders>
            <w:vAlign w:val="bottom"/>
          </w:tcPr>
          <w:p w14:paraId="5B165BB8" w14:textId="77777777" w:rsidR="00607C29" w:rsidRDefault="00000000">
            <w:pPr>
              <w:ind w:left="1420"/>
              <w:rPr>
                <w:sz w:val="20"/>
                <w:szCs w:val="20"/>
              </w:rPr>
            </w:pPr>
            <w:r>
              <w:rPr>
                <w:rFonts w:ascii="Arial" w:eastAsia="Arial" w:hAnsi="Arial" w:cs="Arial"/>
                <w:sz w:val="18"/>
                <w:szCs w:val="18"/>
              </w:rPr>
              <w:t>/s/</w:t>
            </w:r>
          </w:p>
        </w:tc>
        <w:tc>
          <w:tcPr>
            <w:tcW w:w="3300" w:type="dxa"/>
            <w:gridSpan w:val="3"/>
            <w:tcBorders>
              <w:bottom w:val="single" w:sz="8" w:space="0" w:color="auto"/>
            </w:tcBorders>
            <w:vAlign w:val="bottom"/>
          </w:tcPr>
          <w:p w14:paraId="03C97CD0" w14:textId="77777777" w:rsidR="00607C29" w:rsidRDefault="00000000">
            <w:pPr>
              <w:ind w:right="1700"/>
              <w:jc w:val="center"/>
              <w:rPr>
                <w:sz w:val="20"/>
                <w:szCs w:val="20"/>
              </w:rPr>
            </w:pPr>
            <w:r>
              <w:rPr>
                <w:rFonts w:ascii="Arial" w:eastAsia="Arial" w:hAnsi="Arial" w:cs="Arial"/>
                <w:w w:val="98"/>
                <w:sz w:val="18"/>
                <w:szCs w:val="18"/>
              </w:rPr>
              <w:t>P</w:t>
            </w:r>
            <w:r>
              <w:rPr>
                <w:rFonts w:ascii="Arial" w:eastAsia="Arial" w:hAnsi="Arial" w:cs="Arial"/>
                <w:w w:val="98"/>
                <w:sz w:val="14"/>
                <w:szCs w:val="14"/>
              </w:rPr>
              <w:t>ATRICIA</w:t>
            </w:r>
            <w:r>
              <w:rPr>
                <w:rFonts w:ascii="Arial" w:eastAsia="Arial" w:hAnsi="Arial" w:cs="Arial"/>
                <w:w w:val="98"/>
                <w:sz w:val="18"/>
                <w:szCs w:val="18"/>
              </w:rPr>
              <w:t xml:space="preserve"> C. B</w:t>
            </w:r>
            <w:r>
              <w:rPr>
                <w:rFonts w:ascii="Arial" w:eastAsia="Arial" w:hAnsi="Arial" w:cs="Arial"/>
                <w:w w:val="98"/>
                <w:sz w:val="14"/>
                <w:szCs w:val="14"/>
              </w:rPr>
              <w:t>ARRON</w:t>
            </w:r>
          </w:p>
        </w:tc>
        <w:tc>
          <w:tcPr>
            <w:tcW w:w="3940" w:type="dxa"/>
            <w:gridSpan w:val="3"/>
            <w:vAlign w:val="bottom"/>
          </w:tcPr>
          <w:p w14:paraId="63C5D84E" w14:textId="77777777" w:rsidR="00607C29" w:rsidRDefault="00000000">
            <w:pPr>
              <w:ind w:left="220"/>
              <w:rPr>
                <w:sz w:val="20"/>
                <w:szCs w:val="20"/>
              </w:rPr>
            </w:pPr>
            <w:r>
              <w:rPr>
                <w:rFonts w:ascii="Arial" w:eastAsia="Arial" w:hAnsi="Arial" w:cs="Arial"/>
                <w:sz w:val="18"/>
                <w:szCs w:val="18"/>
              </w:rPr>
              <w:t>Director</w:t>
            </w:r>
          </w:p>
        </w:tc>
        <w:tc>
          <w:tcPr>
            <w:tcW w:w="1980" w:type="dxa"/>
            <w:gridSpan w:val="3"/>
            <w:vAlign w:val="bottom"/>
          </w:tcPr>
          <w:p w14:paraId="380810A3" w14:textId="77777777" w:rsidR="00607C29" w:rsidRDefault="00000000">
            <w:pPr>
              <w:ind w:left="752"/>
              <w:jc w:val="center"/>
              <w:rPr>
                <w:sz w:val="20"/>
                <w:szCs w:val="20"/>
              </w:rPr>
            </w:pPr>
            <w:r>
              <w:rPr>
                <w:rFonts w:ascii="Arial" w:eastAsia="Arial" w:hAnsi="Arial" w:cs="Arial"/>
                <w:w w:val="88"/>
                <w:sz w:val="18"/>
                <w:szCs w:val="18"/>
              </w:rPr>
              <w:t>March 3, 2010</w:t>
            </w:r>
          </w:p>
        </w:tc>
      </w:tr>
      <w:tr w:rsidR="00607C29" w14:paraId="284A894B" w14:textId="77777777">
        <w:trPr>
          <w:trHeight w:val="169"/>
        </w:trPr>
        <w:tc>
          <w:tcPr>
            <w:tcW w:w="1520" w:type="dxa"/>
            <w:vAlign w:val="bottom"/>
          </w:tcPr>
          <w:p w14:paraId="6162501A" w14:textId="77777777" w:rsidR="00607C29" w:rsidRDefault="00607C29">
            <w:pPr>
              <w:rPr>
                <w:sz w:val="14"/>
                <w:szCs w:val="14"/>
              </w:rPr>
            </w:pPr>
          </w:p>
        </w:tc>
        <w:tc>
          <w:tcPr>
            <w:tcW w:w="220" w:type="dxa"/>
            <w:vAlign w:val="bottom"/>
          </w:tcPr>
          <w:p w14:paraId="13A7E59E" w14:textId="77777777" w:rsidR="00607C29" w:rsidRDefault="00607C29">
            <w:pPr>
              <w:rPr>
                <w:sz w:val="14"/>
                <w:szCs w:val="14"/>
              </w:rPr>
            </w:pPr>
          </w:p>
        </w:tc>
        <w:tc>
          <w:tcPr>
            <w:tcW w:w="3300" w:type="dxa"/>
            <w:gridSpan w:val="3"/>
            <w:vAlign w:val="bottom"/>
          </w:tcPr>
          <w:p w14:paraId="2B208EA7" w14:textId="77777777" w:rsidR="00607C29" w:rsidRDefault="00000000">
            <w:pPr>
              <w:ind w:right="1740"/>
              <w:jc w:val="center"/>
              <w:rPr>
                <w:sz w:val="20"/>
                <w:szCs w:val="20"/>
              </w:rPr>
            </w:pPr>
            <w:r>
              <w:rPr>
                <w:rFonts w:ascii="Arial" w:eastAsia="Arial" w:hAnsi="Arial" w:cs="Arial"/>
                <w:b/>
                <w:bCs/>
                <w:w w:val="91"/>
                <w:sz w:val="14"/>
                <w:szCs w:val="14"/>
              </w:rPr>
              <w:t>Patricia C. Barron</w:t>
            </w:r>
          </w:p>
        </w:tc>
        <w:tc>
          <w:tcPr>
            <w:tcW w:w="1900" w:type="dxa"/>
            <w:vAlign w:val="bottom"/>
          </w:tcPr>
          <w:p w14:paraId="1B0D759C" w14:textId="77777777" w:rsidR="00607C29" w:rsidRDefault="00607C29">
            <w:pPr>
              <w:rPr>
                <w:sz w:val="14"/>
                <w:szCs w:val="14"/>
              </w:rPr>
            </w:pPr>
          </w:p>
        </w:tc>
        <w:tc>
          <w:tcPr>
            <w:tcW w:w="540" w:type="dxa"/>
            <w:vAlign w:val="bottom"/>
          </w:tcPr>
          <w:p w14:paraId="6E65AC73" w14:textId="77777777" w:rsidR="00607C29" w:rsidRDefault="00607C29">
            <w:pPr>
              <w:rPr>
                <w:sz w:val="14"/>
                <w:szCs w:val="14"/>
              </w:rPr>
            </w:pPr>
          </w:p>
        </w:tc>
        <w:tc>
          <w:tcPr>
            <w:tcW w:w="1500" w:type="dxa"/>
            <w:vAlign w:val="bottom"/>
          </w:tcPr>
          <w:p w14:paraId="4D959C41" w14:textId="77777777" w:rsidR="00607C29" w:rsidRDefault="00607C29">
            <w:pPr>
              <w:rPr>
                <w:sz w:val="14"/>
                <w:szCs w:val="14"/>
              </w:rPr>
            </w:pPr>
          </w:p>
        </w:tc>
        <w:tc>
          <w:tcPr>
            <w:tcW w:w="1260" w:type="dxa"/>
            <w:vAlign w:val="bottom"/>
          </w:tcPr>
          <w:p w14:paraId="7F9859C7" w14:textId="77777777" w:rsidR="00607C29" w:rsidRDefault="00607C29">
            <w:pPr>
              <w:rPr>
                <w:sz w:val="14"/>
                <w:szCs w:val="14"/>
              </w:rPr>
            </w:pPr>
          </w:p>
        </w:tc>
        <w:tc>
          <w:tcPr>
            <w:tcW w:w="300" w:type="dxa"/>
            <w:vAlign w:val="bottom"/>
          </w:tcPr>
          <w:p w14:paraId="12B92447" w14:textId="77777777" w:rsidR="00607C29" w:rsidRDefault="00607C29">
            <w:pPr>
              <w:rPr>
                <w:sz w:val="14"/>
                <w:szCs w:val="14"/>
              </w:rPr>
            </w:pPr>
          </w:p>
        </w:tc>
        <w:tc>
          <w:tcPr>
            <w:tcW w:w="420" w:type="dxa"/>
            <w:vAlign w:val="bottom"/>
          </w:tcPr>
          <w:p w14:paraId="63B16A5E" w14:textId="77777777" w:rsidR="00607C29" w:rsidRDefault="00607C29">
            <w:pPr>
              <w:rPr>
                <w:sz w:val="14"/>
                <w:szCs w:val="14"/>
              </w:rPr>
            </w:pPr>
          </w:p>
        </w:tc>
      </w:tr>
      <w:tr w:rsidR="00607C29" w14:paraId="012E9022" w14:textId="77777777">
        <w:trPr>
          <w:trHeight w:val="419"/>
        </w:trPr>
        <w:tc>
          <w:tcPr>
            <w:tcW w:w="1520" w:type="dxa"/>
            <w:tcBorders>
              <w:bottom w:val="single" w:sz="8" w:space="0" w:color="auto"/>
            </w:tcBorders>
            <w:vAlign w:val="bottom"/>
          </w:tcPr>
          <w:p w14:paraId="4E81C05C" w14:textId="77777777" w:rsidR="00607C29" w:rsidRDefault="00000000">
            <w:pPr>
              <w:ind w:left="1360"/>
              <w:rPr>
                <w:sz w:val="20"/>
                <w:szCs w:val="20"/>
              </w:rPr>
            </w:pPr>
            <w:r>
              <w:rPr>
                <w:rFonts w:ascii="Arial" w:eastAsia="Arial" w:hAnsi="Arial" w:cs="Arial"/>
                <w:w w:val="73"/>
                <w:sz w:val="18"/>
                <w:szCs w:val="18"/>
              </w:rPr>
              <w:t>/s/</w:t>
            </w:r>
          </w:p>
        </w:tc>
        <w:tc>
          <w:tcPr>
            <w:tcW w:w="3520" w:type="dxa"/>
            <w:gridSpan w:val="4"/>
            <w:tcBorders>
              <w:bottom w:val="single" w:sz="8" w:space="0" w:color="auto"/>
            </w:tcBorders>
            <w:vAlign w:val="bottom"/>
          </w:tcPr>
          <w:p w14:paraId="62BD7983" w14:textId="77777777" w:rsidR="00607C29" w:rsidRDefault="00000000">
            <w:pPr>
              <w:ind w:right="1460"/>
              <w:jc w:val="center"/>
              <w:rPr>
                <w:sz w:val="20"/>
                <w:szCs w:val="20"/>
              </w:rPr>
            </w:pPr>
            <w:r>
              <w:rPr>
                <w:rFonts w:ascii="Arial" w:eastAsia="Arial" w:hAnsi="Arial" w:cs="Arial"/>
                <w:sz w:val="18"/>
                <w:szCs w:val="18"/>
              </w:rPr>
              <w:t>D</w:t>
            </w:r>
            <w:r>
              <w:rPr>
                <w:rFonts w:ascii="Arial" w:eastAsia="Arial" w:hAnsi="Arial" w:cs="Arial"/>
                <w:sz w:val="14"/>
                <w:szCs w:val="14"/>
              </w:rPr>
              <w:t>ONALD</w:t>
            </w:r>
            <w:r>
              <w:rPr>
                <w:rFonts w:ascii="Arial" w:eastAsia="Arial" w:hAnsi="Arial" w:cs="Arial"/>
                <w:sz w:val="18"/>
                <w:szCs w:val="18"/>
              </w:rPr>
              <w:t xml:space="preserve"> R. C</w:t>
            </w:r>
            <w:r>
              <w:rPr>
                <w:rFonts w:ascii="Arial" w:eastAsia="Arial" w:hAnsi="Arial" w:cs="Arial"/>
                <w:sz w:val="14"/>
                <w:szCs w:val="14"/>
              </w:rPr>
              <w:t>ALDWELL</w:t>
            </w:r>
          </w:p>
        </w:tc>
        <w:tc>
          <w:tcPr>
            <w:tcW w:w="3940" w:type="dxa"/>
            <w:gridSpan w:val="3"/>
            <w:vAlign w:val="bottom"/>
          </w:tcPr>
          <w:p w14:paraId="19EB8C9B" w14:textId="77777777" w:rsidR="00607C29" w:rsidRDefault="00000000">
            <w:pPr>
              <w:ind w:left="220"/>
              <w:rPr>
                <w:sz w:val="20"/>
                <w:szCs w:val="20"/>
              </w:rPr>
            </w:pPr>
            <w:r>
              <w:rPr>
                <w:rFonts w:ascii="Arial" w:eastAsia="Arial" w:hAnsi="Arial" w:cs="Arial"/>
                <w:sz w:val="18"/>
                <w:szCs w:val="18"/>
              </w:rPr>
              <w:t>Director</w:t>
            </w:r>
          </w:p>
        </w:tc>
        <w:tc>
          <w:tcPr>
            <w:tcW w:w="1980" w:type="dxa"/>
            <w:gridSpan w:val="3"/>
            <w:vAlign w:val="bottom"/>
          </w:tcPr>
          <w:p w14:paraId="7C7DCD01" w14:textId="77777777" w:rsidR="00607C29" w:rsidRDefault="00000000">
            <w:pPr>
              <w:ind w:left="752"/>
              <w:jc w:val="center"/>
              <w:rPr>
                <w:sz w:val="20"/>
                <w:szCs w:val="20"/>
              </w:rPr>
            </w:pPr>
            <w:r>
              <w:rPr>
                <w:rFonts w:ascii="Arial" w:eastAsia="Arial" w:hAnsi="Arial" w:cs="Arial"/>
                <w:w w:val="88"/>
                <w:sz w:val="18"/>
                <w:szCs w:val="18"/>
              </w:rPr>
              <w:t>March 3, 2010</w:t>
            </w:r>
          </w:p>
        </w:tc>
      </w:tr>
      <w:tr w:rsidR="00607C29" w14:paraId="3F4993AD" w14:textId="77777777">
        <w:trPr>
          <w:trHeight w:val="169"/>
        </w:trPr>
        <w:tc>
          <w:tcPr>
            <w:tcW w:w="1520" w:type="dxa"/>
            <w:vAlign w:val="bottom"/>
          </w:tcPr>
          <w:p w14:paraId="725C2A10" w14:textId="77777777" w:rsidR="00607C29" w:rsidRDefault="00607C29">
            <w:pPr>
              <w:rPr>
                <w:sz w:val="14"/>
                <w:szCs w:val="14"/>
              </w:rPr>
            </w:pPr>
          </w:p>
        </w:tc>
        <w:tc>
          <w:tcPr>
            <w:tcW w:w="220" w:type="dxa"/>
            <w:vAlign w:val="bottom"/>
          </w:tcPr>
          <w:p w14:paraId="54C68D1E" w14:textId="77777777" w:rsidR="00607C29" w:rsidRDefault="00607C29">
            <w:pPr>
              <w:rPr>
                <w:sz w:val="14"/>
                <w:szCs w:val="14"/>
              </w:rPr>
            </w:pPr>
          </w:p>
        </w:tc>
        <w:tc>
          <w:tcPr>
            <w:tcW w:w="3300" w:type="dxa"/>
            <w:gridSpan w:val="3"/>
            <w:vAlign w:val="bottom"/>
          </w:tcPr>
          <w:p w14:paraId="60208D17" w14:textId="77777777" w:rsidR="00607C29" w:rsidRDefault="00000000">
            <w:pPr>
              <w:ind w:right="1740"/>
              <w:jc w:val="center"/>
              <w:rPr>
                <w:sz w:val="20"/>
                <w:szCs w:val="20"/>
              </w:rPr>
            </w:pPr>
            <w:r>
              <w:rPr>
                <w:rFonts w:ascii="Arial" w:eastAsia="Arial" w:hAnsi="Arial" w:cs="Arial"/>
                <w:b/>
                <w:bCs/>
                <w:w w:val="88"/>
                <w:sz w:val="14"/>
                <w:szCs w:val="14"/>
              </w:rPr>
              <w:t>Donald R. Caldwell</w:t>
            </w:r>
          </w:p>
        </w:tc>
        <w:tc>
          <w:tcPr>
            <w:tcW w:w="1900" w:type="dxa"/>
            <w:vAlign w:val="bottom"/>
          </w:tcPr>
          <w:p w14:paraId="5BD19959" w14:textId="77777777" w:rsidR="00607C29" w:rsidRDefault="00607C29">
            <w:pPr>
              <w:rPr>
                <w:sz w:val="14"/>
                <w:szCs w:val="14"/>
              </w:rPr>
            </w:pPr>
          </w:p>
        </w:tc>
        <w:tc>
          <w:tcPr>
            <w:tcW w:w="540" w:type="dxa"/>
            <w:vAlign w:val="bottom"/>
          </w:tcPr>
          <w:p w14:paraId="12F4DE0D" w14:textId="77777777" w:rsidR="00607C29" w:rsidRDefault="00607C29">
            <w:pPr>
              <w:rPr>
                <w:sz w:val="14"/>
                <w:szCs w:val="14"/>
              </w:rPr>
            </w:pPr>
          </w:p>
        </w:tc>
        <w:tc>
          <w:tcPr>
            <w:tcW w:w="1500" w:type="dxa"/>
            <w:vAlign w:val="bottom"/>
          </w:tcPr>
          <w:p w14:paraId="56F74FB8" w14:textId="77777777" w:rsidR="00607C29" w:rsidRDefault="00607C29">
            <w:pPr>
              <w:rPr>
                <w:sz w:val="14"/>
                <w:szCs w:val="14"/>
              </w:rPr>
            </w:pPr>
          </w:p>
        </w:tc>
        <w:tc>
          <w:tcPr>
            <w:tcW w:w="1260" w:type="dxa"/>
            <w:vAlign w:val="bottom"/>
          </w:tcPr>
          <w:p w14:paraId="68BA2C1E" w14:textId="77777777" w:rsidR="00607C29" w:rsidRDefault="00607C29">
            <w:pPr>
              <w:rPr>
                <w:sz w:val="14"/>
                <w:szCs w:val="14"/>
              </w:rPr>
            </w:pPr>
          </w:p>
        </w:tc>
        <w:tc>
          <w:tcPr>
            <w:tcW w:w="300" w:type="dxa"/>
            <w:vAlign w:val="bottom"/>
          </w:tcPr>
          <w:p w14:paraId="493B78C7" w14:textId="77777777" w:rsidR="00607C29" w:rsidRDefault="00607C29">
            <w:pPr>
              <w:rPr>
                <w:sz w:val="14"/>
                <w:szCs w:val="14"/>
              </w:rPr>
            </w:pPr>
          </w:p>
        </w:tc>
        <w:tc>
          <w:tcPr>
            <w:tcW w:w="420" w:type="dxa"/>
            <w:vAlign w:val="bottom"/>
          </w:tcPr>
          <w:p w14:paraId="09954A21" w14:textId="77777777" w:rsidR="00607C29" w:rsidRDefault="00607C29">
            <w:pPr>
              <w:rPr>
                <w:sz w:val="14"/>
                <w:szCs w:val="14"/>
              </w:rPr>
            </w:pPr>
          </w:p>
        </w:tc>
      </w:tr>
      <w:tr w:rsidR="00607C29" w14:paraId="56EB3BCB" w14:textId="77777777">
        <w:trPr>
          <w:trHeight w:val="419"/>
        </w:trPr>
        <w:tc>
          <w:tcPr>
            <w:tcW w:w="1740" w:type="dxa"/>
            <w:gridSpan w:val="2"/>
            <w:tcBorders>
              <w:bottom w:val="single" w:sz="8" w:space="0" w:color="auto"/>
            </w:tcBorders>
            <w:vAlign w:val="bottom"/>
          </w:tcPr>
          <w:p w14:paraId="04B33CD3" w14:textId="77777777" w:rsidR="00607C29" w:rsidRDefault="00000000">
            <w:pPr>
              <w:ind w:left="1420"/>
              <w:rPr>
                <w:sz w:val="20"/>
                <w:szCs w:val="20"/>
              </w:rPr>
            </w:pPr>
            <w:r>
              <w:rPr>
                <w:rFonts w:ascii="Arial" w:eastAsia="Arial" w:hAnsi="Arial" w:cs="Arial"/>
                <w:sz w:val="18"/>
                <w:szCs w:val="18"/>
              </w:rPr>
              <w:t>/s/</w:t>
            </w:r>
          </w:p>
        </w:tc>
        <w:tc>
          <w:tcPr>
            <w:tcW w:w="3300" w:type="dxa"/>
            <w:gridSpan w:val="3"/>
            <w:tcBorders>
              <w:bottom w:val="single" w:sz="8" w:space="0" w:color="auto"/>
            </w:tcBorders>
            <w:vAlign w:val="bottom"/>
          </w:tcPr>
          <w:p w14:paraId="6B31307C" w14:textId="77777777" w:rsidR="00607C29" w:rsidRDefault="00000000">
            <w:pPr>
              <w:ind w:right="1680"/>
              <w:jc w:val="center"/>
              <w:rPr>
                <w:sz w:val="20"/>
                <w:szCs w:val="20"/>
              </w:rPr>
            </w:pPr>
            <w:r>
              <w:rPr>
                <w:rFonts w:ascii="Arial" w:eastAsia="Arial" w:hAnsi="Arial" w:cs="Arial"/>
                <w:w w:val="96"/>
                <w:sz w:val="18"/>
                <w:szCs w:val="18"/>
              </w:rPr>
              <w:t>R</w:t>
            </w:r>
            <w:r>
              <w:rPr>
                <w:rFonts w:ascii="Arial" w:eastAsia="Arial" w:hAnsi="Arial" w:cs="Arial"/>
                <w:w w:val="96"/>
                <w:sz w:val="14"/>
                <w:szCs w:val="14"/>
              </w:rPr>
              <w:t>OBERT</w:t>
            </w:r>
            <w:r>
              <w:rPr>
                <w:rFonts w:ascii="Arial" w:eastAsia="Arial" w:hAnsi="Arial" w:cs="Arial"/>
                <w:w w:val="96"/>
                <w:sz w:val="18"/>
                <w:szCs w:val="18"/>
              </w:rPr>
              <w:t xml:space="preserve"> E. C</w:t>
            </w:r>
            <w:r>
              <w:rPr>
                <w:rFonts w:ascii="Arial" w:eastAsia="Arial" w:hAnsi="Arial" w:cs="Arial"/>
                <w:w w:val="96"/>
                <w:sz w:val="14"/>
                <w:szCs w:val="14"/>
              </w:rPr>
              <w:t>HAPPELL</w:t>
            </w:r>
          </w:p>
        </w:tc>
        <w:tc>
          <w:tcPr>
            <w:tcW w:w="3940" w:type="dxa"/>
            <w:gridSpan w:val="3"/>
            <w:vAlign w:val="bottom"/>
          </w:tcPr>
          <w:p w14:paraId="591DE9F9" w14:textId="77777777" w:rsidR="00607C29" w:rsidRDefault="00000000">
            <w:pPr>
              <w:ind w:left="220"/>
              <w:rPr>
                <w:sz w:val="20"/>
                <w:szCs w:val="20"/>
              </w:rPr>
            </w:pPr>
            <w:r>
              <w:rPr>
                <w:rFonts w:ascii="Arial" w:eastAsia="Arial" w:hAnsi="Arial" w:cs="Arial"/>
                <w:sz w:val="18"/>
                <w:szCs w:val="18"/>
              </w:rPr>
              <w:t>Director</w:t>
            </w:r>
          </w:p>
        </w:tc>
        <w:tc>
          <w:tcPr>
            <w:tcW w:w="1980" w:type="dxa"/>
            <w:gridSpan w:val="3"/>
            <w:vAlign w:val="bottom"/>
          </w:tcPr>
          <w:p w14:paraId="6BA5E912" w14:textId="77777777" w:rsidR="00607C29" w:rsidRDefault="00000000">
            <w:pPr>
              <w:ind w:left="752"/>
              <w:jc w:val="center"/>
              <w:rPr>
                <w:sz w:val="20"/>
                <w:szCs w:val="20"/>
              </w:rPr>
            </w:pPr>
            <w:r>
              <w:rPr>
                <w:rFonts w:ascii="Arial" w:eastAsia="Arial" w:hAnsi="Arial" w:cs="Arial"/>
                <w:w w:val="88"/>
                <w:sz w:val="18"/>
                <w:szCs w:val="18"/>
              </w:rPr>
              <w:t>March 3, 2010</w:t>
            </w:r>
          </w:p>
        </w:tc>
      </w:tr>
      <w:tr w:rsidR="00607C29" w14:paraId="7C2A96E3" w14:textId="77777777">
        <w:trPr>
          <w:trHeight w:val="169"/>
        </w:trPr>
        <w:tc>
          <w:tcPr>
            <w:tcW w:w="1520" w:type="dxa"/>
            <w:vAlign w:val="bottom"/>
          </w:tcPr>
          <w:p w14:paraId="1961B616" w14:textId="77777777" w:rsidR="00607C29" w:rsidRDefault="00607C29">
            <w:pPr>
              <w:rPr>
                <w:sz w:val="14"/>
                <w:szCs w:val="14"/>
              </w:rPr>
            </w:pPr>
          </w:p>
        </w:tc>
        <w:tc>
          <w:tcPr>
            <w:tcW w:w="220" w:type="dxa"/>
            <w:vAlign w:val="bottom"/>
          </w:tcPr>
          <w:p w14:paraId="54932D94" w14:textId="77777777" w:rsidR="00607C29" w:rsidRDefault="00607C29">
            <w:pPr>
              <w:rPr>
                <w:sz w:val="14"/>
                <w:szCs w:val="14"/>
              </w:rPr>
            </w:pPr>
          </w:p>
        </w:tc>
        <w:tc>
          <w:tcPr>
            <w:tcW w:w="3300" w:type="dxa"/>
            <w:gridSpan w:val="3"/>
            <w:vAlign w:val="bottom"/>
          </w:tcPr>
          <w:p w14:paraId="2D485A76" w14:textId="77777777" w:rsidR="00607C29" w:rsidRDefault="00000000">
            <w:pPr>
              <w:ind w:right="1740"/>
              <w:jc w:val="center"/>
              <w:rPr>
                <w:sz w:val="20"/>
                <w:szCs w:val="20"/>
              </w:rPr>
            </w:pPr>
            <w:r>
              <w:rPr>
                <w:rFonts w:ascii="Arial" w:eastAsia="Arial" w:hAnsi="Arial" w:cs="Arial"/>
                <w:b/>
                <w:bCs/>
                <w:w w:val="89"/>
                <w:sz w:val="14"/>
                <w:szCs w:val="14"/>
              </w:rPr>
              <w:t>Robert E. Chappell</w:t>
            </w:r>
          </w:p>
        </w:tc>
        <w:tc>
          <w:tcPr>
            <w:tcW w:w="1900" w:type="dxa"/>
            <w:vAlign w:val="bottom"/>
          </w:tcPr>
          <w:p w14:paraId="4BC33696" w14:textId="77777777" w:rsidR="00607C29" w:rsidRDefault="00607C29">
            <w:pPr>
              <w:rPr>
                <w:sz w:val="14"/>
                <w:szCs w:val="14"/>
              </w:rPr>
            </w:pPr>
          </w:p>
        </w:tc>
        <w:tc>
          <w:tcPr>
            <w:tcW w:w="540" w:type="dxa"/>
            <w:vAlign w:val="bottom"/>
          </w:tcPr>
          <w:p w14:paraId="1B11EA8B" w14:textId="77777777" w:rsidR="00607C29" w:rsidRDefault="00607C29">
            <w:pPr>
              <w:rPr>
                <w:sz w:val="14"/>
                <w:szCs w:val="14"/>
              </w:rPr>
            </w:pPr>
          </w:p>
        </w:tc>
        <w:tc>
          <w:tcPr>
            <w:tcW w:w="1500" w:type="dxa"/>
            <w:vAlign w:val="bottom"/>
          </w:tcPr>
          <w:p w14:paraId="195F8601" w14:textId="77777777" w:rsidR="00607C29" w:rsidRDefault="00607C29">
            <w:pPr>
              <w:rPr>
                <w:sz w:val="14"/>
                <w:szCs w:val="14"/>
              </w:rPr>
            </w:pPr>
          </w:p>
        </w:tc>
        <w:tc>
          <w:tcPr>
            <w:tcW w:w="1260" w:type="dxa"/>
            <w:vAlign w:val="bottom"/>
          </w:tcPr>
          <w:p w14:paraId="00A48DFD" w14:textId="77777777" w:rsidR="00607C29" w:rsidRDefault="00607C29">
            <w:pPr>
              <w:rPr>
                <w:sz w:val="14"/>
                <w:szCs w:val="14"/>
              </w:rPr>
            </w:pPr>
          </w:p>
        </w:tc>
        <w:tc>
          <w:tcPr>
            <w:tcW w:w="300" w:type="dxa"/>
            <w:vAlign w:val="bottom"/>
          </w:tcPr>
          <w:p w14:paraId="43E7CA2C" w14:textId="77777777" w:rsidR="00607C29" w:rsidRDefault="00607C29">
            <w:pPr>
              <w:rPr>
                <w:sz w:val="14"/>
                <w:szCs w:val="14"/>
              </w:rPr>
            </w:pPr>
          </w:p>
        </w:tc>
        <w:tc>
          <w:tcPr>
            <w:tcW w:w="420" w:type="dxa"/>
            <w:vAlign w:val="bottom"/>
          </w:tcPr>
          <w:p w14:paraId="2E43DAB8" w14:textId="77777777" w:rsidR="00607C29" w:rsidRDefault="00607C29">
            <w:pPr>
              <w:rPr>
                <w:sz w:val="14"/>
                <w:szCs w:val="14"/>
              </w:rPr>
            </w:pPr>
          </w:p>
        </w:tc>
      </w:tr>
      <w:tr w:rsidR="00607C29" w14:paraId="5EA95602" w14:textId="77777777">
        <w:trPr>
          <w:trHeight w:val="419"/>
        </w:trPr>
        <w:tc>
          <w:tcPr>
            <w:tcW w:w="1520" w:type="dxa"/>
            <w:tcBorders>
              <w:bottom w:val="single" w:sz="8" w:space="0" w:color="auto"/>
            </w:tcBorders>
            <w:vAlign w:val="bottom"/>
          </w:tcPr>
          <w:p w14:paraId="08EB7EB3" w14:textId="77777777" w:rsidR="00607C29" w:rsidRDefault="00607C29">
            <w:pPr>
              <w:rPr>
                <w:sz w:val="24"/>
                <w:szCs w:val="24"/>
              </w:rPr>
            </w:pPr>
          </w:p>
        </w:tc>
        <w:tc>
          <w:tcPr>
            <w:tcW w:w="220" w:type="dxa"/>
            <w:tcBorders>
              <w:bottom w:val="single" w:sz="8" w:space="0" w:color="auto"/>
            </w:tcBorders>
            <w:vAlign w:val="bottom"/>
          </w:tcPr>
          <w:p w14:paraId="4D6852CC" w14:textId="77777777" w:rsidR="00607C29" w:rsidRDefault="00000000">
            <w:pPr>
              <w:rPr>
                <w:sz w:val="20"/>
                <w:szCs w:val="20"/>
              </w:rPr>
            </w:pPr>
            <w:r>
              <w:rPr>
                <w:rFonts w:ascii="Arial" w:eastAsia="Arial" w:hAnsi="Arial" w:cs="Arial"/>
                <w:sz w:val="18"/>
                <w:szCs w:val="18"/>
              </w:rPr>
              <w:t>/s/</w:t>
            </w:r>
          </w:p>
        </w:tc>
        <w:tc>
          <w:tcPr>
            <w:tcW w:w="3300" w:type="dxa"/>
            <w:gridSpan w:val="3"/>
            <w:tcBorders>
              <w:bottom w:val="single" w:sz="8" w:space="0" w:color="auto"/>
            </w:tcBorders>
            <w:vAlign w:val="bottom"/>
          </w:tcPr>
          <w:p w14:paraId="363D37AC" w14:textId="77777777" w:rsidR="00607C29" w:rsidRDefault="00000000">
            <w:pPr>
              <w:ind w:right="1700"/>
              <w:jc w:val="center"/>
              <w:rPr>
                <w:sz w:val="20"/>
                <w:szCs w:val="20"/>
              </w:rPr>
            </w:pPr>
            <w:r>
              <w:rPr>
                <w:rFonts w:ascii="Arial" w:eastAsia="Arial" w:hAnsi="Arial" w:cs="Arial"/>
                <w:sz w:val="18"/>
                <w:szCs w:val="18"/>
              </w:rPr>
              <w:t>W</w:t>
            </w:r>
            <w:r>
              <w:rPr>
                <w:rFonts w:ascii="Arial" w:eastAsia="Arial" w:hAnsi="Arial" w:cs="Arial"/>
                <w:sz w:val="14"/>
                <w:szCs w:val="14"/>
              </w:rPr>
              <w:t>ILLIAM</w:t>
            </w:r>
            <w:r>
              <w:rPr>
                <w:rFonts w:ascii="Arial" w:eastAsia="Arial" w:hAnsi="Arial" w:cs="Arial"/>
                <w:sz w:val="18"/>
                <w:szCs w:val="18"/>
              </w:rPr>
              <w:t xml:space="preserve"> R. C</w:t>
            </w:r>
            <w:r>
              <w:rPr>
                <w:rFonts w:ascii="Arial" w:eastAsia="Arial" w:hAnsi="Arial" w:cs="Arial"/>
                <w:sz w:val="14"/>
                <w:szCs w:val="14"/>
              </w:rPr>
              <w:t>OOK</w:t>
            </w:r>
          </w:p>
        </w:tc>
        <w:tc>
          <w:tcPr>
            <w:tcW w:w="3940" w:type="dxa"/>
            <w:gridSpan w:val="3"/>
            <w:vAlign w:val="bottom"/>
          </w:tcPr>
          <w:p w14:paraId="658D99F9" w14:textId="77777777" w:rsidR="00607C29" w:rsidRDefault="00000000">
            <w:pPr>
              <w:ind w:left="220"/>
              <w:rPr>
                <w:sz w:val="20"/>
                <w:szCs w:val="20"/>
              </w:rPr>
            </w:pPr>
            <w:r>
              <w:rPr>
                <w:rFonts w:ascii="Arial" w:eastAsia="Arial" w:hAnsi="Arial" w:cs="Arial"/>
                <w:sz w:val="18"/>
                <w:szCs w:val="18"/>
              </w:rPr>
              <w:t>Director</w:t>
            </w:r>
          </w:p>
        </w:tc>
        <w:tc>
          <w:tcPr>
            <w:tcW w:w="1980" w:type="dxa"/>
            <w:gridSpan w:val="3"/>
            <w:vAlign w:val="bottom"/>
          </w:tcPr>
          <w:p w14:paraId="0458D328" w14:textId="77777777" w:rsidR="00607C29" w:rsidRDefault="00000000">
            <w:pPr>
              <w:ind w:left="752"/>
              <w:jc w:val="center"/>
              <w:rPr>
                <w:sz w:val="20"/>
                <w:szCs w:val="20"/>
              </w:rPr>
            </w:pPr>
            <w:r>
              <w:rPr>
                <w:rFonts w:ascii="Arial" w:eastAsia="Arial" w:hAnsi="Arial" w:cs="Arial"/>
                <w:w w:val="88"/>
                <w:sz w:val="18"/>
                <w:szCs w:val="18"/>
              </w:rPr>
              <w:t>March 3, 2010</w:t>
            </w:r>
          </w:p>
        </w:tc>
      </w:tr>
      <w:tr w:rsidR="00607C29" w14:paraId="5F260D51" w14:textId="77777777">
        <w:trPr>
          <w:trHeight w:val="169"/>
        </w:trPr>
        <w:tc>
          <w:tcPr>
            <w:tcW w:w="1520" w:type="dxa"/>
            <w:vAlign w:val="bottom"/>
          </w:tcPr>
          <w:p w14:paraId="21557893" w14:textId="77777777" w:rsidR="00607C29" w:rsidRDefault="00607C29">
            <w:pPr>
              <w:rPr>
                <w:sz w:val="14"/>
                <w:szCs w:val="14"/>
              </w:rPr>
            </w:pPr>
          </w:p>
        </w:tc>
        <w:tc>
          <w:tcPr>
            <w:tcW w:w="220" w:type="dxa"/>
            <w:vAlign w:val="bottom"/>
          </w:tcPr>
          <w:p w14:paraId="66FF5DD1" w14:textId="77777777" w:rsidR="00607C29" w:rsidRDefault="00607C29">
            <w:pPr>
              <w:rPr>
                <w:sz w:val="14"/>
                <w:szCs w:val="14"/>
              </w:rPr>
            </w:pPr>
          </w:p>
        </w:tc>
        <w:tc>
          <w:tcPr>
            <w:tcW w:w="3300" w:type="dxa"/>
            <w:gridSpan w:val="3"/>
            <w:vAlign w:val="bottom"/>
          </w:tcPr>
          <w:p w14:paraId="6DBF0087" w14:textId="77777777" w:rsidR="00607C29" w:rsidRDefault="00000000">
            <w:pPr>
              <w:ind w:right="1740"/>
              <w:jc w:val="center"/>
              <w:rPr>
                <w:sz w:val="20"/>
                <w:szCs w:val="20"/>
              </w:rPr>
            </w:pPr>
            <w:r>
              <w:rPr>
                <w:rFonts w:ascii="Arial" w:eastAsia="Arial" w:hAnsi="Arial" w:cs="Arial"/>
                <w:b/>
                <w:bCs/>
                <w:w w:val="90"/>
                <w:sz w:val="14"/>
                <w:szCs w:val="14"/>
              </w:rPr>
              <w:t>William R. Cook</w:t>
            </w:r>
          </w:p>
        </w:tc>
        <w:tc>
          <w:tcPr>
            <w:tcW w:w="1900" w:type="dxa"/>
            <w:vAlign w:val="bottom"/>
          </w:tcPr>
          <w:p w14:paraId="53842092" w14:textId="77777777" w:rsidR="00607C29" w:rsidRDefault="00607C29">
            <w:pPr>
              <w:rPr>
                <w:sz w:val="14"/>
                <w:szCs w:val="14"/>
              </w:rPr>
            </w:pPr>
          </w:p>
        </w:tc>
        <w:tc>
          <w:tcPr>
            <w:tcW w:w="540" w:type="dxa"/>
            <w:vAlign w:val="bottom"/>
          </w:tcPr>
          <w:p w14:paraId="0EE25FAD" w14:textId="77777777" w:rsidR="00607C29" w:rsidRDefault="00607C29">
            <w:pPr>
              <w:rPr>
                <w:sz w:val="14"/>
                <w:szCs w:val="14"/>
              </w:rPr>
            </w:pPr>
          </w:p>
        </w:tc>
        <w:tc>
          <w:tcPr>
            <w:tcW w:w="1500" w:type="dxa"/>
            <w:vAlign w:val="bottom"/>
          </w:tcPr>
          <w:p w14:paraId="1D7D3323" w14:textId="77777777" w:rsidR="00607C29" w:rsidRDefault="00607C29">
            <w:pPr>
              <w:rPr>
                <w:sz w:val="14"/>
                <w:szCs w:val="14"/>
              </w:rPr>
            </w:pPr>
          </w:p>
        </w:tc>
        <w:tc>
          <w:tcPr>
            <w:tcW w:w="1260" w:type="dxa"/>
            <w:vAlign w:val="bottom"/>
          </w:tcPr>
          <w:p w14:paraId="671F7D89" w14:textId="77777777" w:rsidR="00607C29" w:rsidRDefault="00607C29">
            <w:pPr>
              <w:rPr>
                <w:sz w:val="14"/>
                <w:szCs w:val="14"/>
              </w:rPr>
            </w:pPr>
          </w:p>
        </w:tc>
        <w:tc>
          <w:tcPr>
            <w:tcW w:w="300" w:type="dxa"/>
            <w:vAlign w:val="bottom"/>
          </w:tcPr>
          <w:p w14:paraId="3E1FD6F9" w14:textId="77777777" w:rsidR="00607C29" w:rsidRDefault="00607C29">
            <w:pPr>
              <w:rPr>
                <w:sz w:val="14"/>
                <w:szCs w:val="14"/>
              </w:rPr>
            </w:pPr>
          </w:p>
        </w:tc>
        <w:tc>
          <w:tcPr>
            <w:tcW w:w="420" w:type="dxa"/>
            <w:vAlign w:val="bottom"/>
          </w:tcPr>
          <w:p w14:paraId="6686DF01" w14:textId="77777777" w:rsidR="00607C29" w:rsidRDefault="00607C29">
            <w:pPr>
              <w:rPr>
                <w:sz w:val="14"/>
                <w:szCs w:val="14"/>
              </w:rPr>
            </w:pPr>
          </w:p>
        </w:tc>
      </w:tr>
      <w:tr w:rsidR="00607C29" w14:paraId="6D2C6483" w14:textId="77777777">
        <w:trPr>
          <w:trHeight w:val="419"/>
        </w:trPr>
        <w:tc>
          <w:tcPr>
            <w:tcW w:w="1740" w:type="dxa"/>
            <w:gridSpan w:val="2"/>
            <w:tcBorders>
              <w:bottom w:val="single" w:sz="8" w:space="0" w:color="auto"/>
            </w:tcBorders>
            <w:vAlign w:val="bottom"/>
          </w:tcPr>
          <w:p w14:paraId="51D9C21A" w14:textId="77777777" w:rsidR="00607C29" w:rsidRDefault="00000000">
            <w:pPr>
              <w:ind w:left="1480"/>
              <w:rPr>
                <w:sz w:val="20"/>
                <w:szCs w:val="20"/>
              </w:rPr>
            </w:pPr>
            <w:r>
              <w:rPr>
                <w:rFonts w:ascii="Arial" w:eastAsia="Arial" w:hAnsi="Arial" w:cs="Arial"/>
                <w:sz w:val="18"/>
                <w:szCs w:val="18"/>
              </w:rPr>
              <w:t>/s/</w:t>
            </w:r>
          </w:p>
        </w:tc>
        <w:tc>
          <w:tcPr>
            <w:tcW w:w="3300" w:type="dxa"/>
            <w:gridSpan w:val="3"/>
            <w:tcBorders>
              <w:bottom w:val="single" w:sz="8" w:space="0" w:color="auto"/>
            </w:tcBorders>
            <w:vAlign w:val="bottom"/>
          </w:tcPr>
          <w:p w14:paraId="29F84BF1" w14:textId="77777777" w:rsidR="00607C29" w:rsidRDefault="00000000">
            <w:pPr>
              <w:ind w:right="1680"/>
              <w:jc w:val="center"/>
              <w:rPr>
                <w:sz w:val="20"/>
                <w:szCs w:val="20"/>
              </w:rPr>
            </w:pPr>
            <w:r>
              <w:rPr>
                <w:rFonts w:ascii="Arial" w:eastAsia="Arial" w:hAnsi="Arial" w:cs="Arial"/>
                <w:w w:val="97"/>
                <w:sz w:val="18"/>
                <w:szCs w:val="18"/>
              </w:rPr>
              <w:t>E</w:t>
            </w:r>
            <w:r>
              <w:rPr>
                <w:rFonts w:ascii="Arial" w:eastAsia="Arial" w:hAnsi="Arial" w:cs="Arial"/>
                <w:w w:val="97"/>
                <w:sz w:val="14"/>
                <w:szCs w:val="14"/>
              </w:rPr>
              <w:t>DWIN</w:t>
            </w:r>
            <w:r>
              <w:rPr>
                <w:rFonts w:ascii="Arial" w:eastAsia="Arial" w:hAnsi="Arial" w:cs="Arial"/>
                <w:w w:val="97"/>
                <w:sz w:val="18"/>
                <w:szCs w:val="18"/>
              </w:rPr>
              <w:t xml:space="preserve"> J. D</w:t>
            </w:r>
            <w:r>
              <w:rPr>
                <w:rFonts w:ascii="Arial" w:eastAsia="Arial" w:hAnsi="Arial" w:cs="Arial"/>
                <w:w w:val="97"/>
                <w:sz w:val="14"/>
                <w:szCs w:val="14"/>
              </w:rPr>
              <w:t>ELATTRE</w:t>
            </w:r>
          </w:p>
        </w:tc>
        <w:tc>
          <w:tcPr>
            <w:tcW w:w="3940" w:type="dxa"/>
            <w:gridSpan w:val="3"/>
            <w:vAlign w:val="bottom"/>
          </w:tcPr>
          <w:p w14:paraId="358636FD" w14:textId="77777777" w:rsidR="00607C29" w:rsidRDefault="00000000">
            <w:pPr>
              <w:ind w:left="220"/>
              <w:rPr>
                <w:sz w:val="20"/>
                <w:szCs w:val="20"/>
              </w:rPr>
            </w:pPr>
            <w:r>
              <w:rPr>
                <w:rFonts w:ascii="Arial" w:eastAsia="Arial" w:hAnsi="Arial" w:cs="Arial"/>
                <w:sz w:val="18"/>
                <w:szCs w:val="18"/>
              </w:rPr>
              <w:t>Director</w:t>
            </w:r>
          </w:p>
        </w:tc>
        <w:tc>
          <w:tcPr>
            <w:tcW w:w="1980" w:type="dxa"/>
            <w:gridSpan w:val="3"/>
            <w:vAlign w:val="bottom"/>
          </w:tcPr>
          <w:p w14:paraId="78F86AF6" w14:textId="77777777" w:rsidR="00607C29" w:rsidRDefault="00000000">
            <w:pPr>
              <w:ind w:left="752"/>
              <w:jc w:val="center"/>
              <w:rPr>
                <w:sz w:val="20"/>
                <w:szCs w:val="20"/>
              </w:rPr>
            </w:pPr>
            <w:r>
              <w:rPr>
                <w:rFonts w:ascii="Arial" w:eastAsia="Arial" w:hAnsi="Arial" w:cs="Arial"/>
                <w:w w:val="88"/>
                <w:sz w:val="18"/>
                <w:szCs w:val="18"/>
              </w:rPr>
              <w:t>March 3, 2010</w:t>
            </w:r>
          </w:p>
        </w:tc>
      </w:tr>
      <w:tr w:rsidR="00607C29" w14:paraId="36B3B88C" w14:textId="77777777">
        <w:trPr>
          <w:trHeight w:val="169"/>
        </w:trPr>
        <w:tc>
          <w:tcPr>
            <w:tcW w:w="1520" w:type="dxa"/>
            <w:vAlign w:val="bottom"/>
          </w:tcPr>
          <w:p w14:paraId="5B18ED40" w14:textId="77777777" w:rsidR="00607C29" w:rsidRDefault="00607C29">
            <w:pPr>
              <w:rPr>
                <w:sz w:val="14"/>
                <w:szCs w:val="14"/>
              </w:rPr>
            </w:pPr>
          </w:p>
        </w:tc>
        <w:tc>
          <w:tcPr>
            <w:tcW w:w="220" w:type="dxa"/>
            <w:vAlign w:val="bottom"/>
          </w:tcPr>
          <w:p w14:paraId="66528D3C" w14:textId="77777777" w:rsidR="00607C29" w:rsidRDefault="00607C29">
            <w:pPr>
              <w:rPr>
                <w:sz w:val="14"/>
                <w:szCs w:val="14"/>
              </w:rPr>
            </w:pPr>
          </w:p>
        </w:tc>
        <w:tc>
          <w:tcPr>
            <w:tcW w:w="3300" w:type="dxa"/>
            <w:gridSpan w:val="3"/>
            <w:vAlign w:val="bottom"/>
          </w:tcPr>
          <w:p w14:paraId="08012099" w14:textId="77777777" w:rsidR="00607C29" w:rsidRDefault="00000000">
            <w:pPr>
              <w:ind w:right="1740"/>
              <w:jc w:val="center"/>
              <w:rPr>
                <w:sz w:val="20"/>
                <w:szCs w:val="20"/>
              </w:rPr>
            </w:pPr>
            <w:r>
              <w:rPr>
                <w:rFonts w:ascii="Arial" w:eastAsia="Arial" w:hAnsi="Arial" w:cs="Arial"/>
                <w:b/>
                <w:bCs/>
                <w:w w:val="88"/>
                <w:sz w:val="14"/>
                <w:szCs w:val="14"/>
              </w:rPr>
              <w:t>Edwin J. Delattre</w:t>
            </w:r>
          </w:p>
        </w:tc>
        <w:tc>
          <w:tcPr>
            <w:tcW w:w="1900" w:type="dxa"/>
            <w:vAlign w:val="bottom"/>
          </w:tcPr>
          <w:p w14:paraId="2E4C5357" w14:textId="77777777" w:rsidR="00607C29" w:rsidRDefault="00607C29">
            <w:pPr>
              <w:rPr>
                <w:sz w:val="14"/>
                <w:szCs w:val="14"/>
              </w:rPr>
            </w:pPr>
          </w:p>
        </w:tc>
        <w:tc>
          <w:tcPr>
            <w:tcW w:w="540" w:type="dxa"/>
            <w:vAlign w:val="bottom"/>
          </w:tcPr>
          <w:p w14:paraId="41260E91" w14:textId="77777777" w:rsidR="00607C29" w:rsidRDefault="00607C29">
            <w:pPr>
              <w:rPr>
                <w:sz w:val="14"/>
                <w:szCs w:val="14"/>
              </w:rPr>
            </w:pPr>
          </w:p>
        </w:tc>
        <w:tc>
          <w:tcPr>
            <w:tcW w:w="1500" w:type="dxa"/>
            <w:vAlign w:val="bottom"/>
          </w:tcPr>
          <w:p w14:paraId="6C09A1F8" w14:textId="77777777" w:rsidR="00607C29" w:rsidRDefault="00607C29">
            <w:pPr>
              <w:rPr>
                <w:sz w:val="14"/>
                <w:szCs w:val="14"/>
              </w:rPr>
            </w:pPr>
          </w:p>
        </w:tc>
        <w:tc>
          <w:tcPr>
            <w:tcW w:w="1260" w:type="dxa"/>
            <w:vAlign w:val="bottom"/>
          </w:tcPr>
          <w:p w14:paraId="4897AA5E" w14:textId="77777777" w:rsidR="00607C29" w:rsidRDefault="00607C29">
            <w:pPr>
              <w:rPr>
                <w:sz w:val="14"/>
                <w:szCs w:val="14"/>
              </w:rPr>
            </w:pPr>
          </w:p>
        </w:tc>
        <w:tc>
          <w:tcPr>
            <w:tcW w:w="300" w:type="dxa"/>
            <w:vAlign w:val="bottom"/>
          </w:tcPr>
          <w:p w14:paraId="7D6FBAFA" w14:textId="77777777" w:rsidR="00607C29" w:rsidRDefault="00607C29">
            <w:pPr>
              <w:rPr>
                <w:sz w:val="14"/>
                <w:szCs w:val="14"/>
              </w:rPr>
            </w:pPr>
          </w:p>
        </w:tc>
        <w:tc>
          <w:tcPr>
            <w:tcW w:w="420" w:type="dxa"/>
            <w:vAlign w:val="bottom"/>
          </w:tcPr>
          <w:p w14:paraId="4264F910" w14:textId="77777777" w:rsidR="00607C29" w:rsidRDefault="00607C29">
            <w:pPr>
              <w:rPr>
                <w:sz w:val="14"/>
                <w:szCs w:val="14"/>
              </w:rPr>
            </w:pPr>
          </w:p>
        </w:tc>
      </w:tr>
      <w:tr w:rsidR="00607C29" w14:paraId="752164BC" w14:textId="77777777">
        <w:trPr>
          <w:trHeight w:val="419"/>
        </w:trPr>
        <w:tc>
          <w:tcPr>
            <w:tcW w:w="1520" w:type="dxa"/>
            <w:tcBorders>
              <w:bottom w:val="single" w:sz="8" w:space="0" w:color="auto"/>
            </w:tcBorders>
            <w:vAlign w:val="bottom"/>
          </w:tcPr>
          <w:p w14:paraId="27BBB59E" w14:textId="77777777" w:rsidR="00607C29" w:rsidRDefault="00607C29">
            <w:pPr>
              <w:rPr>
                <w:sz w:val="24"/>
                <w:szCs w:val="24"/>
              </w:rPr>
            </w:pPr>
          </w:p>
        </w:tc>
        <w:tc>
          <w:tcPr>
            <w:tcW w:w="220" w:type="dxa"/>
            <w:tcBorders>
              <w:bottom w:val="single" w:sz="8" w:space="0" w:color="auto"/>
            </w:tcBorders>
            <w:vAlign w:val="bottom"/>
          </w:tcPr>
          <w:p w14:paraId="6733314F" w14:textId="77777777" w:rsidR="00607C29" w:rsidRDefault="00000000">
            <w:pPr>
              <w:ind w:left="40"/>
              <w:rPr>
                <w:sz w:val="20"/>
                <w:szCs w:val="20"/>
              </w:rPr>
            </w:pPr>
            <w:r>
              <w:rPr>
                <w:rFonts w:ascii="Arial" w:eastAsia="Arial" w:hAnsi="Arial" w:cs="Arial"/>
                <w:w w:val="83"/>
                <w:sz w:val="18"/>
                <w:szCs w:val="18"/>
              </w:rPr>
              <w:t>/s/</w:t>
            </w:r>
          </w:p>
        </w:tc>
        <w:tc>
          <w:tcPr>
            <w:tcW w:w="3300" w:type="dxa"/>
            <w:gridSpan w:val="3"/>
            <w:tcBorders>
              <w:bottom w:val="single" w:sz="8" w:space="0" w:color="auto"/>
            </w:tcBorders>
            <w:vAlign w:val="bottom"/>
          </w:tcPr>
          <w:p w14:paraId="31F78568" w14:textId="77777777" w:rsidR="00607C29" w:rsidRDefault="00000000">
            <w:pPr>
              <w:ind w:right="1680"/>
              <w:jc w:val="center"/>
              <w:rPr>
                <w:sz w:val="20"/>
                <w:szCs w:val="20"/>
              </w:rPr>
            </w:pPr>
            <w:r>
              <w:rPr>
                <w:rFonts w:ascii="Arial" w:eastAsia="Arial" w:hAnsi="Arial" w:cs="Arial"/>
                <w:w w:val="95"/>
                <w:sz w:val="18"/>
                <w:szCs w:val="18"/>
              </w:rPr>
              <w:t>J</w:t>
            </w:r>
            <w:r>
              <w:rPr>
                <w:rFonts w:ascii="Arial" w:eastAsia="Arial" w:hAnsi="Arial" w:cs="Arial"/>
                <w:w w:val="95"/>
                <w:sz w:val="14"/>
                <w:szCs w:val="14"/>
              </w:rPr>
              <w:t>EFFRY</w:t>
            </w:r>
            <w:r>
              <w:rPr>
                <w:rFonts w:ascii="Arial" w:eastAsia="Arial" w:hAnsi="Arial" w:cs="Arial"/>
                <w:w w:val="95"/>
                <w:sz w:val="18"/>
                <w:szCs w:val="18"/>
              </w:rPr>
              <w:t xml:space="preserve"> D. F</w:t>
            </w:r>
            <w:r>
              <w:rPr>
                <w:rFonts w:ascii="Arial" w:eastAsia="Arial" w:hAnsi="Arial" w:cs="Arial"/>
                <w:w w:val="95"/>
                <w:sz w:val="14"/>
                <w:szCs w:val="14"/>
              </w:rPr>
              <w:t>RISBY</w:t>
            </w:r>
          </w:p>
        </w:tc>
        <w:tc>
          <w:tcPr>
            <w:tcW w:w="3940" w:type="dxa"/>
            <w:gridSpan w:val="3"/>
            <w:vAlign w:val="bottom"/>
          </w:tcPr>
          <w:p w14:paraId="7FC5BB39" w14:textId="77777777" w:rsidR="00607C29" w:rsidRDefault="00000000">
            <w:pPr>
              <w:ind w:left="220"/>
              <w:rPr>
                <w:sz w:val="20"/>
                <w:szCs w:val="20"/>
              </w:rPr>
            </w:pPr>
            <w:r>
              <w:rPr>
                <w:rFonts w:ascii="Arial" w:eastAsia="Arial" w:hAnsi="Arial" w:cs="Arial"/>
                <w:sz w:val="18"/>
                <w:szCs w:val="18"/>
              </w:rPr>
              <w:t>Director</w:t>
            </w:r>
          </w:p>
        </w:tc>
        <w:tc>
          <w:tcPr>
            <w:tcW w:w="1980" w:type="dxa"/>
            <w:gridSpan w:val="3"/>
            <w:vAlign w:val="bottom"/>
          </w:tcPr>
          <w:p w14:paraId="5FAC6EBE" w14:textId="77777777" w:rsidR="00607C29" w:rsidRDefault="00000000">
            <w:pPr>
              <w:ind w:left="752"/>
              <w:jc w:val="center"/>
              <w:rPr>
                <w:sz w:val="20"/>
                <w:szCs w:val="20"/>
              </w:rPr>
            </w:pPr>
            <w:r>
              <w:rPr>
                <w:rFonts w:ascii="Arial" w:eastAsia="Arial" w:hAnsi="Arial" w:cs="Arial"/>
                <w:w w:val="88"/>
                <w:sz w:val="18"/>
                <w:szCs w:val="18"/>
              </w:rPr>
              <w:t>March 3, 2010</w:t>
            </w:r>
          </w:p>
        </w:tc>
      </w:tr>
      <w:tr w:rsidR="00607C29" w14:paraId="6503165C" w14:textId="77777777">
        <w:trPr>
          <w:trHeight w:val="169"/>
        </w:trPr>
        <w:tc>
          <w:tcPr>
            <w:tcW w:w="1520" w:type="dxa"/>
            <w:vAlign w:val="bottom"/>
          </w:tcPr>
          <w:p w14:paraId="1D2267DA" w14:textId="77777777" w:rsidR="00607C29" w:rsidRDefault="00607C29">
            <w:pPr>
              <w:rPr>
                <w:sz w:val="14"/>
                <w:szCs w:val="14"/>
              </w:rPr>
            </w:pPr>
          </w:p>
        </w:tc>
        <w:tc>
          <w:tcPr>
            <w:tcW w:w="220" w:type="dxa"/>
            <w:vAlign w:val="bottom"/>
          </w:tcPr>
          <w:p w14:paraId="4BF6CADF" w14:textId="77777777" w:rsidR="00607C29" w:rsidRDefault="00607C29">
            <w:pPr>
              <w:rPr>
                <w:sz w:val="14"/>
                <w:szCs w:val="14"/>
              </w:rPr>
            </w:pPr>
          </w:p>
        </w:tc>
        <w:tc>
          <w:tcPr>
            <w:tcW w:w="3300" w:type="dxa"/>
            <w:gridSpan w:val="3"/>
            <w:vAlign w:val="bottom"/>
          </w:tcPr>
          <w:p w14:paraId="55D19B16" w14:textId="77777777" w:rsidR="00607C29" w:rsidRDefault="00000000">
            <w:pPr>
              <w:ind w:right="1740"/>
              <w:jc w:val="center"/>
              <w:rPr>
                <w:sz w:val="20"/>
                <w:szCs w:val="20"/>
              </w:rPr>
            </w:pPr>
            <w:r>
              <w:rPr>
                <w:rFonts w:ascii="Arial" w:eastAsia="Arial" w:hAnsi="Arial" w:cs="Arial"/>
                <w:b/>
                <w:bCs/>
                <w:w w:val="90"/>
                <w:sz w:val="14"/>
                <w:szCs w:val="14"/>
              </w:rPr>
              <w:t>Jeffry D. Frisby</w:t>
            </w:r>
          </w:p>
        </w:tc>
        <w:tc>
          <w:tcPr>
            <w:tcW w:w="1900" w:type="dxa"/>
            <w:vAlign w:val="bottom"/>
          </w:tcPr>
          <w:p w14:paraId="65377F2B" w14:textId="77777777" w:rsidR="00607C29" w:rsidRDefault="00607C29">
            <w:pPr>
              <w:rPr>
                <w:sz w:val="14"/>
                <w:szCs w:val="14"/>
              </w:rPr>
            </w:pPr>
          </w:p>
        </w:tc>
        <w:tc>
          <w:tcPr>
            <w:tcW w:w="540" w:type="dxa"/>
            <w:vAlign w:val="bottom"/>
          </w:tcPr>
          <w:p w14:paraId="1D168F35" w14:textId="77777777" w:rsidR="00607C29" w:rsidRDefault="00607C29">
            <w:pPr>
              <w:rPr>
                <w:sz w:val="14"/>
                <w:szCs w:val="14"/>
              </w:rPr>
            </w:pPr>
          </w:p>
        </w:tc>
        <w:tc>
          <w:tcPr>
            <w:tcW w:w="1500" w:type="dxa"/>
            <w:vAlign w:val="bottom"/>
          </w:tcPr>
          <w:p w14:paraId="05809E07" w14:textId="77777777" w:rsidR="00607C29" w:rsidRDefault="00607C29">
            <w:pPr>
              <w:rPr>
                <w:sz w:val="14"/>
                <w:szCs w:val="14"/>
              </w:rPr>
            </w:pPr>
          </w:p>
        </w:tc>
        <w:tc>
          <w:tcPr>
            <w:tcW w:w="1260" w:type="dxa"/>
            <w:vAlign w:val="bottom"/>
          </w:tcPr>
          <w:p w14:paraId="323B27BE" w14:textId="77777777" w:rsidR="00607C29" w:rsidRDefault="00607C29">
            <w:pPr>
              <w:rPr>
                <w:sz w:val="14"/>
                <w:szCs w:val="14"/>
              </w:rPr>
            </w:pPr>
          </w:p>
        </w:tc>
        <w:tc>
          <w:tcPr>
            <w:tcW w:w="300" w:type="dxa"/>
            <w:vAlign w:val="bottom"/>
          </w:tcPr>
          <w:p w14:paraId="22707C84" w14:textId="77777777" w:rsidR="00607C29" w:rsidRDefault="00607C29">
            <w:pPr>
              <w:rPr>
                <w:sz w:val="14"/>
                <w:szCs w:val="14"/>
              </w:rPr>
            </w:pPr>
          </w:p>
        </w:tc>
        <w:tc>
          <w:tcPr>
            <w:tcW w:w="420" w:type="dxa"/>
            <w:vAlign w:val="bottom"/>
          </w:tcPr>
          <w:p w14:paraId="50659B49" w14:textId="77777777" w:rsidR="00607C29" w:rsidRDefault="00607C29">
            <w:pPr>
              <w:rPr>
                <w:sz w:val="14"/>
                <w:szCs w:val="14"/>
              </w:rPr>
            </w:pPr>
          </w:p>
        </w:tc>
      </w:tr>
      <w:tr w:rsidR="00607C29" w14:paraId="35D80B12" w14:textId="77777777">
        <w:trPr>
          <w:trHeight w:val="419"/>
        </w:trPr>
        <w:tc>
          <w:tcPr>
            <w:tcW w:w="1740" w:type="dxa"/>
            <w:gridSpan w:val="2"/>
            <w:tcBorders>
              <w:bottom w:val="single" w:sz="8" w:space="0" w:color="auto"/>
            </w:tcBorders>
            <w:vAlign w:val="bottom"/>
          </w:tcPr>
          <w:p w14:paraId="427DB544" w14:textId="77777777" w:rsidR="00607C29" w:rsidRDefault="00000000">
            <w:pPr>
              <w:ind w:left="1440"/>
              <w:rPr>
                <w:sz w:val="20"/>
                <w:szCs w:val="20"/>
              </w:rPr>
            </w:pPr>
            <w:r>
              <w:rPr>
                <w:rFonts w:ascii="Arial" w:eastAsia="Arial" w:hAnsi="Arial" w:cs="Arial"/>
                <w:sz w:val="18"/>
                <w:szCs w:val="18"/>
              </w:rPr>
              <w:t>/s/</w:t>
            </w:r>
          </w:p>
        </w:tc>
        <w:tc>
          <w:tcPr>
            <w:tcW w:w="460" w:type="dxa"/>
            <w:tcBorders>
              <w:bottom w:val="single" w:sz="8" w:space="0" w:color="auto"/>
            </w:tcBorders>
            <w:vAlign w:val="bottom"/>
          </w:tcPr>
          <w:p w14:paraId="6B9FD67B" w14:textId="77777777" w:rsidR="00607C29" w:rsidRDefault="00607C29">
            <w:pPr>
              <w:rPr>
                <w:sz w:val="24"/>
                <w:szCs w:val="24"/>
              </w:rPr>
            </w:pPr>
          </w:p>
        </w:tc>
        <w:tc>
          <w:tcPr>
            <w:tcW w:w="640" w:type="dxa"/>
            <w:tcBorders>
              <w:bottom w:val="single" w:sz="8" w:space="0" w:color="auto"/>
            </w:tcBorders>
            <w:vAlign w:val="bottom"/>
          </w:tcPr>
          <w:p w14:paraId="6DF41249" w14:textId="77777777" w:rsidR="00607C29" w:rsidRDefault="00607C29">
            <w:pPr>
              <w:rPr>
                <w:sz w:val="24"/>
                <w:szCs w:val="24"/>
              </w:rPr>
            </w:pPr>
          </w:p>
        </w:tc>
        <w:tc>
          <w:tcPr>
            <w:tcW w:w="2200" w:type="dxa"/>
            <w:tcBorders>
              <w:bottom w:val="single" w:sz="8" w:space="0" w:color="auto"/>
            </w:tcBorders>
            <w:vAlign w:val="bottom"/>
          </w:tcPr>
          <w:p w14:paraId="476E600C" w14:textId="77777777" w:rsidR="00607C29" w:rsidRDefault="00607C29">
            <w:pPr>
              <w:rPr>
                <w:sz w:val="24"/>
                <w:szCs w:val="24"/>
              </w:rPr>
            </w:pPr>
          </w:p>
        </w:tc>
        <w:tc>
          <w:tcPr>
            <w:tcW w:w="3940" w:type="dxa"/>
            <w:gridSpan w:val="3"/>
            <w:vAlign w:val="bottom"/>
          </w:tcPr>
          <w:p w14:paraId="70678AFE" w14:textId="77777777" w:rsidR="00607C29" w:rsidRDefault="00000000">
            <w:pPr>
              <w:ind w:left="220"/>
              <w:rPr>
                <w:sz w:val="20"/>
                <w:szCs w:val="20"/>
              </w:rPr>
            </w:pPr>
            <w:r>
              <w:rPr>
                <w:rFonts w:ascii="Arial" w:eastAsia="Arial" w:hAnsi="Arial" w:cs="Arial"/>
                <w:sz w:val="18"/>
                <w:szCs w:val="18"/>
              </w:rPr>
              <w:t>Director</w:t>
            </w:r>
          </w:p>
        </w:tc>
        <w:tc>
          <w:tcPr>
            <w:tcW w:w="1980" w:type="dxa"/>
            <w:gridSpan w:val="3"/>
            <w:vAlign w:val="bottom"/>
          </w:tcPr>
          <w:p w14:paraId="4F4C1BEC" w14:textId="77777777" w:rsidR="00607C29" w:rsidRDefault="00000000">
            <w:pPr>
              <w:ind w:left="772"/>
              <w:jc w:val="center"/>
              <w:rPr>
                <w:sz w:val="20"/>
                <w:szCs w:val="20"/>
              </w:rPr>
            </w:pPr>
            <w:r>
              <w:rPr>
                <w:rFonts w:ascii="Arial" w:eastAsia="Arial" w:hAnsi="Arial" w:cs="Arial"/>
                <w:w w:val="89"/>
                <w:sz w:val="18"/>
                <w:szCs w:val="18"/>
              </w:rPr>
              <w:t>March __, 2010</w:t>
            </w:r>
          </w:p>
        </w:tc>
      </w:tr>
      <w:tr w:rsidR="00607C29" w14:paraId="3A0E113D" w14:textId="77777777">
        <w:trPr>
          <w:trHeight w:val="169"/>
        </w:trPr>
        <w:tc>
          <w:tcPr>
            <w:tcW w:w="1520" w:type="dxa"/>
            <w:vAlign w:val="bottom"/>
          </w:tcPr>
          <w:p w14:paraId="3C2D7F51" w14:textId="77777777" w:rsidR="00607C29" w:rsidRDefault="00607C29">
            <w:pPr>
              <w:rPr>
                <w:sz w:val="14"/>
                <w:szCs w:val="14"/>
              </w:rPr>
            </w:pPr>
          </w:p>
        </w:tc>
        <w:tc>
          <w:tcPr>
            <w:tcW w:w="220" w:type="dxa"/>
            <w:vAlign w:val="bottom"/>
          </w:tcPr>
          <w:p w14:paraId="387A0EBB" w14:textId="77777777" w:rsidR="00607C29" w:rsidRDefault="00607C29">
            <w:pPr>
              <w:rPr>
                <w:sz w:val="14"/>
                <w:szCs w:val="14"/>
              </w:rPr>
            </w:pPr>
          </w:p>
        </w:tc>
        <w:tc>
          <w:tcPr>
            <w:tcW w:w="3300" w:type="dxa"/>
            <w:gridSpan w:val="3"/>
            <w:vAlign w:val="bottom"/>
          </w:tcPr>
          <w:p w14:paraId="3D9400A3" w14:textId="77777777" w:rsidR="00607C29" w:rsidRDefault="00000000">
            <w:pPr>
              <w:ind w:right="1740"/>
              <w:jc w:val="center"/>
              <w:rPr>
                <w:sz w:val="20"/>
                <w:szCs w:val="20"/>
              </w:rPr>
            </w:pPr>
            <w:r>
              <w:rPr>
                <w:rFonts w:ascii="Arial" w:eastAsia="Arial" w:hAnsi="Arial" w:cs="Arial"/>
                <w:b/>
                <w:bCs/>
                <w:w w:val="85"/>
                <w:sz w:val="14"/>
                <w:szCs w:val="14"/>
              </w:rPr>
              <w:t>Ronald J. Naples</w:t>
            </w:r>
          </w:p>
        </w:tc>
        <w:tc>
          <w:tcPr>
            <w:tcW w:w="1900" w:type="dxa"/>
            <w:vAlign w:val="bottom"/>
          </w:tcPr>
          <w:p w14:paraId="71E94BD9" w14:textId="77777777" w:rsidR="00607C29" w:rsidRDefault="00607C29">
            <w:pPr>
              <w:rPr>
                <w:sz w:val="14"/>
                <w:szCs w:val="14"/>
              </w:rPr>
            </w:pPr>
          </w:p>
        </w:tc>
        <w:tc>
          <w:tcPr>
            <w:tcW w:w="540" w:type="dxa"/>
            <w:vAlign w:val="bottom"/>
          </w:tcPr>
          <w:p w14:paraId="1E0FAD7C" w14:textId="77777777" w:rsidR="00607C29" w:rsidRDefault="00607C29">
            <w:pPr>
              <w:rPr>
                <w:sz w:val="14"/>
                <w:szCs w:val="14"/>
              </w:rPr>
            </w:pPr>
          </w:p>
        </w:tc>
        <w:tc>
          <w:tcPr>
            <w:tcW w:w="1500" w:type="dxa"/>
            <w:vAlign w:val="bottom"/>
          </w:tcPr>
          <w:p w14:paraId="5A7F2604" w14:textId="77777777" w:rsidR="00607C29" w:rsidRDefault="00607C29">
            <w:pPr>
              <w:rPr>
                <w:sz w:val="14"/>
                <w:szCs w:val="14"/>
              </w:rPr>
            </w:pPr>
          </w:p>
        </w:tc>
        <w:tc>
          <w:tcPr>
            <w:tcW w:w="1260" w:type="dxa"/>
            <w:vAlign w:val="bottom"/>
          </w:tcPr>
          <w:p w14:paraId="5AE25B97" w14:textId="77777777" w:rsidR="00607C29" w:rsidRDefault="00607C29">
            <w:pPr>
              <w:rPr>
                <w:sz w:val="14"/>
                <w:szCs w:val="14"/>
              </w:rPr>
            </w:pPr>
          </w:p>
        </w:tc>
        <w:tc>
          <w:tcPr>
            <w:tcW w:w="300" w:type="dxa"/>
            <w:vAlign w:val="bottom"/>
          </w:tcPr>
          <w:p w14:paraId="38E09E86" w14:textId="77777777" w:rsidR="00607C29" w:rsidRDefault="00607C29">
            <w:pPr>
              <w:rPr>
                <w:sz w:val="14"/>
                <w:szCs w:val="14"/>
              </w:rPr>
            </w:pPr>
          </w:p>
        </w:tc>
        <w:tc>
          <w:tcPr>
            <w:tcW w:w="420" w:type="dxa"/>
            <w:vAlign w:val="bottom"/>
          </w:tcPr>
          <w:p w14:paraId="1C2E5F63" w14:textId="77777777" w:rsidR="00607C29" w:rsidRDefault="00607C29">
            <w:pPr>
              <w:rPr>
                <w:sz w:val="14"/>
                <w:szCs w:val="14"/>
              </w:rPr>
            </w:pPr>
          </w:p>
        </w:tc>
      </w:tr>
      <w:tr w:rsidR="00607C29" w14:paraId="0933192B" w14:textId="77777777">
        <w:trPr>
          <w:trHeight w:val="419"/>
        </w:trPr>
        <w:tc>
          <w:tcPr>
            <w:tcW w:w="1520" w:type="dxa"/>
            <w:tcBorders>
              <w:bottom w:val="single" w:sz="8" w:space="0" w:color="auto"/>
            </w:tcBorders>
            <w:vAlign w:val="bottom"/>
          </w:tcPr>
          <w:p w14:paraId="48B81472" w14:textId="77777777" w:rsidR="00607C29" w:rsidRDefault="00607C29">
            <w:pPr>
              <w:rPr>
                <w:sz w:val="24"/>
                <w:szCs w:val="24"/>
              </w:rPr>
            </w:pPr>
          </w:p>
        </w:tc>
        <w:tc>
          <w:tcPr>
            <w:tcW w:w="220" w:type="dxa"/>
            <w:tcBorders>
              <w:bottom w:val="single" w:sz="8" w:space="0" w:color="auto"/>
            </w:tcBorders>
            <w:vAlign w:val="bottom"/>
          </w:tcPr>
          <w:p w14:paraId="58F53799" w14:textId="77777777" w:rsidR="00607C29" w:rsidRDefault="00000000">
            <w:pPr>
              <w:ind w:left="40"/>
              <w:rPr>
                <w:sz w:val="20"/>
                <w:szCs w:val="20"/>
              </w:rPr>
            </w:pPr>
            <w:r>
              <w:rPr>
                <w:rFonts w:ascii="Arial" w:eastAsia="Arial" w:hAnsi="Arial" w:cs="Arial"/>
                <w:w w:val="83"/>
                <w:sz w:val="18"/>
                <w:szCs w:val="18"/>
              </w:rPr>
              <w:t>/s/</w:t>
            </w:r>
          </w:p>
        </w:tc>
        <w:tc>
          <w:tcPr>
            <w:tcW w:w="3300" w:type="dxa"/>
            <w:gridSpan w:val="3"/>
            <w:tcBorders>
              <w:bottom w:val="single" w:sz="8" w:space="0" w:color="auto"/>
            </w:tcBorders>
            <w:vAlign w:val="bottom"/>
          </w:tcPr>
          <w:p w14:paraId="5262CEC9" w14:textId="77777777" w:rsidR="00607C29" w:rsidRDefault="00000000">
            <w:pPr>
              <w:ind w:right="1700"/>
              <w:jc w:val="center"/>
              <w:rPr>
                <w:sz w:val="20"/>
                <w:szCs w:val="20"/>
              </w:rPr>
            </w:pPr>
            <w:r>
              <w:rPr>
                <w:rFonts w:ascii="Arial" w:eastAsia="Arial" w:hAnsi="Arial" w:cs="Arial"/>
                <w:w w:val="96"/>
                <w:sz w:val="18"/>
                <w:szCs w:val="18"/>
              </w:rPr>
              <w:t>R</w:t>
            </w:r>
            <w:r>
              <w:rPr>
                <w:rFonts w:ascii="Arial" w:eastAsia="Arial" w:hAnsi="Arial" w:cs="Arial"/>
                <w:w w:val="96"/>
                <w:sz w:val="14"/>
                <w:szCs w:val="14"/>
              </w:rPr>
              <w:t>OBERT</w:t>
            </w:r>
            <w:r>
              <w:rPr>
                <w:rFonts w:ascii="Arial" w:eastAsia="Arial" w:hAnsi="Arial" w:cs="Arial"/>
                <w:w w:val="96"/>
                <w:sz w:val="18"/>
                <w:szCs w:val="18"/>
              </w:rPr>
              <w:t xml:space="preserve"> H. R</w:t>
            </w:r>
            <w:r>
              <w:rPr>
                <w:rFonts w:ascii="Arial" w:eastAsia="Arial" w:hAnsi="Arial" w:cs="Arial"/>
                <w:w w:val="96"/>
                <w:sz w:val="14"/>
                <w:szCs w:val="14"/>
              </w:rPr>
              <w:t>OCK</w:t>
            </w:r>
          </w:p>
        </w:tc>
        <w:tc>
          <w:tcPr>
            <w:tcW w:w="3940" w:type="dxa"/>
            <w:gridSpan w:val="3"/>
            <w:vAlign w:val="bottom"/>
          </w:tcPr>
          <w:p w14:paraId="33A3C592" w14:textId="77777777" w:rsidR="00607C29" w:rsidRDefault="00000000">
            <w:pPr>
              <w:ind w:left="220"/>
              <w:rPr>
                <w:sz w:val="20"/>
                <w:szCs w:val="20"/>
              </w:rPr>
            </w:pPr>
            <w:r>
              <w:rPr>
                <w:rFonts w:ascii="Arial" w:eastAsia="Arial" w:hAnsi="Arial" w:cs="Arial"/>
                <w:sz w:val="18"/>
                <w:szCs w:val="18"/>
              </w:rPr>
              <w:t>Director</w:t>
            </w:r>
          </w:p>
        </w:tc>
        <w:tc>
          <w:tcPr>
            <w:tcW w:w="1980" w:type="dxa"/>
            <w:gridSpan w:val="3"/>
            <w:vAlign w:val="bottom"/>
          </w:tcPr>
          <w:p w14:paraId="2CDF2FA2" w14:textId="77777777" w:rsidR="00607C29" w:rsidRDefault="00000000">
            <w:pPr>
              <w:ind w:left="752"/>
              <w:jc w:val="center"/>
              <w:rPr>
                <w:sz w:val="20"/>
                <w:szCs w:val="20"/>
              </w:rPr>
            </w:pPr>
            <w:r>
              <w:rPr>
                <w:rFonts w:ascii="Arial" w:eastAsia="Arial" w:hAnsi="Arial" w:cs="Arial"/>
                <w:w w:val="88"/>
                <w:sz w:val="18"/>
                <w:szCs w:val="18"/>
              </w:rPr>
              <w:t>March 3, 2010</w:t>
            </w:r>
          </w:p>
        </w:tc>
      </w:tr>
      <w:tr w:rsidR="00607C29" w14:paraId="4317BD77" w14:textId="77777777">
        <w:trPr>
          <w:trHeight w:val="169"/>
        </w:trPr>
        <w:tc>
          <w:tcPr>
            <w:tcW w:w="1520" w:type="dxa"/>
            <w:vAlign w:val="bottom"/>
          </w:tcPr>
          <w:p w14:paraId="08594CC2" w14:textId="77777777" w:rsidR="00607C29" w:rsidRDefault="00607C29">
            <w:pPr>
              <w:rPr>
                <w:sz w:val="14"/>
                <w:szCs w:val="14"/>
              </w:rPr>
            </w:pPr>
          </w:p>
        </w:tc>
        <w:tc>
          <w:tcPr>
            <w:tcW w:w="220" w:type="dxa"/>
            <w:vAlign w:val="bottom"/>
          </w:tcPr>
          <w:p w14:paraId="64E2628D" w14:textId="77777777" w:rsidR="00607C29" w:rsidRDefault="00607C29">
            <w:pPr>
              <w:rPr>
                <w:sz w:val="14"/>
                <w:szCs w:val="14"/>
              </w:rPr>
            </w:pPr>
          </w:p>
        </w:tc>
        <w:tc>
          <w:tcPr>
            <w:tcW w:w="3300" w:type="dxa"/>
            <w:gridSpan w:val="3"/>
            <w:vAlign w:val="bottom"/>
          </w:tcPr>
          <w:p w14:paraId="5BEB9E47" w14:textId="77777777" w:rsidR="00607C29" w:rsidRDefault="00000000">
            <w:pPr>
              <w:ind w:right="1740"/>
              <w:jc w:val="center"/>
              <w:rPr>
                <w:sz w:val="20"/>
                <w:szCs w:val="20"/>
              </w:rPr>
            </w:pPr>
            <w:r>
              <w:rPr>
                <w:rFonts w:ascii="Arial" w:eastAsia="Arial" w:hAnsi="Arial" w:cs="Arial"/>
                <w:b/>
                <w:bCs/>
                <w:w w:val="90"/>
                <w:sz w:val="14"/>
                <w:szCs w:val="14"/>
              </w:rPr>
              <w:t>Robert H. Rock</w:t>
            </w:r>
          </w:p>
        </w:tc>
        <w:tc>
          <w:tcPr>
            <w:tcW w:w="1900" w:type="dxa"/>
            <w:vAlign w:val="bottom"/>
          </w:tcPr>
          <w:p w14:paraId="7923E893" w14:textId="77777777" w:rsidR="00607C29" w:rsidRDefault="00607C29">
            <w:pPr>
              <w:rPr>
                <w:sz w:val="14"/>
                <w:szCs w:val="14"/>
              </w:rPr>
            </w:pPr>
          </w:p>
        </w:tc>
        <w:tc>
          <w:tcPr>
            <w:tcW w:w="540" w:type="dxa"/>
            <w:vAlign w:val="bottom"/>
          </w:tcPr>
          <w:p w14:paraId="719E46FC" w14:textId="77777777" w:rsidR="00607C29" w:rsidRDefault="00607C29">
            <w:pPr>
              <w:rPr>
                <w:sz w:val="14"/>
                <w:szCs w:val="14"/>
              </w:rPr>
            </w:pPr>
          </w:p>
        </w:tc>
        <w:tc>
          <w:tcPr>
            <w:tcW w:w="1500" w:type="dxa"/>
            <w:vAlign w:val="bottom"/>
          </w:tcPr>
          <w:p w14:paraId="60162DDA" w14:textId="77777777" w:rsidR="00607C29" w:rsidRDefault="00607C29">
            <w:pPr>
              <w:rPr>
                <w:sz w:val="14"/>
                <w:szCs w:val="14"/>
              </w:rPr>
            </w:pPr>
          </w:p>
        </w:tc>
        <w:tc>
          <w:tcPr>
            <w:tcW w:w="1260" w:type="dxa"/>
            <w:vAlign w:val="bottom"/>
          </w:tcPr>
          <w:p w14:paraId="4DE9EB39" w14:textId="77777777" w:rsidR="00607C29" w:rsidRDefault="00607C29">
            <w:pPr>
              <w:rPr>
                <w:sz w:val="14"/>
                <w:szCs w:val="14"/>
              </w:rPr>
            </w:pPr>
          </w:p>
        </w:tc>
        <w:tc>
          <w:tcPr>
            <w:tcW w:w="300" w:type="dxa"/>
            <w:vAlign w:val="bottom"/>
          </w:tcPr>
          <w:p w14:paraId="21F1BA2F" w14:textId="77777777" w:rsidR="00607C29" w:rsidRDefault="00607C29">
            <w:pPr>
              <w:rPr>
                <w:sz w:val="14"/>
                <w:szCs w:val="14"/>
              </w:rPr>
            </w:pPr>
          </w:p>
        </w:tc>
        <w:tc>
          <w:tcPr>
            <w:tcW w:w="420" w:type="dxa"/>
            <w:vAlign w:val="bottom"/>
          </w:tcPr>
          <w:p w14:paraId="518053B2" w14:textId="77777777" w:rsidR="00607C29" w:rsidRDefault="00607C29">
            <w:pPr>
              <w:rPr>
                <w:sz w:val="14"/>
                <w:szCs w:val="14"/>
              </w:rPr>
            </w:pPr>
          </w:p>
        </w:tc>
      </w:tr>
    </w:tbl>
    <w:p w14:paraId="5A5E24FB" w14:textId="538AF184" w:rsidR="00607C29" w:rsidRDefault="00607C29" w:rsidP="00553A49">
      <w:pPr>
        <w:rPr>
          <w:sz w:val="20"/>
          <w:szCs w:val="20"/>
        </w:rPr>
      </w:pPr>
    </w:p>
    <w:sectPr w:rsidR="00607C29">
      <w:pgSz w:w="11900" w:h="16838"/>
      <w:pgMar w:top="125" w:right="239" w:bottom="1440" w:left="240" w:header="0" w:footer="0" w:gutter="0"/>
      <w:cols w:space="720" w:equalWidth="0">
        <w:col w:w="114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1D82"/>
    <w:multiLevelType w:val="hybridMultilevel"/>
    <w:tmpl w:val="2C88C388"/>
    <w:lvl w:ilvl="0" w:tplc="E856B232">
      <w:start w:val="1"/>
      <w:numFmt w:val="lowerRoman"/>
      <w:lvlText w:val="(%1)"/>
      <w:lvlJc w:val="left"/>
    </w:lvl>
    <w:lvl w:ilvl="1" w:tplc="DAC66956">
      <w:numFmt w:val="decimal"/>
      <w:lvlText w:val=""/>
      <w:lvlJc w:val="left"/>
    </w:lvl>
    <w:lvl w:ilvl="2" w:tplc="8B8E3E8E">
      <w:numFmt w:val="decimal"/>
      <w:lvlText w:val=""/>
      <w:lvlJc w:val="left"/>
    </w:lvl>
    <w:lvl w:ilvl="3" w:tplc="59904122">
      <w:numFmt w:val="decimal"/>
      <w:lvlText w:val=""/>
      <w:lvlJc w:val="left"/>
    </w:lvl>
    <w:lvl w:ilvl="4" w:tplc="0F0818BE">
      <w:numFmt w:val="decimal"/>
      <w:lvlText w:val=""/>
      <w:lvlJc w:val="left"/>
    </w:lvl>
    <w:lvl w:ilvl="5" w:tplc="926232FE">
      <w:numFmt w:val="decimal"/>
      <w:lvlText w:val=""/>
      <w:lvlJc w:val="left"/>
    </w:lvl>
    <w:lvl w:ilvl="6" w:tplc="97BC6BCA">
      <w:numFmt w:val="decimal"/>
      <w:lvlText w:val=""/>
      <w:lvlJc w:val="left"/>
    </w:lvl>
    <w:lvl w:ilvl="7" w:tplc="A790EBD6">
      <w:numFmt w:val="decimal"/>
      <w:lvlText w:val=""/>
      <w:lvlJc w:val="left"/>
    </w:lvl>
    <w:lvl w:ilvl="8" w:tplc="F5C8A896">
      <w:numFmt w:val="decimal"/>
      <w:lvlText w:val=""/>
      <w:lvlJc w:val="left"/>
    </w:lvl>
  </w:abstractNum>
  <w:abstractNum w:abstractNumId="1" w15:restartNumberingAfterBreak="0">
    <w:nsid w:val="05072367"/>
    <w:multiLevelType w:val="hybridMultilevel"/>
    <w:tmpl w:val="C964B32C"/>
    <w:lvl w:ilvl="0" w:tplc="36BE7392">
      <w:start w:val="4"/>
      <w:numFmt w:val="lowerRoman"/>
      <w:lvlText w:val="(%1)"/>
      <w:lvlJc w:val="left"/>
    </w:lvl>
    <w:lvl w:ilvl="1" w:tplc="2F30CA72">
      <w:numFmt w:val="decimal"/>
      <w:lvlText w:val=""/>
      <w:lvlJc w:val="left"/>
    </w:lvl>
    <w:lvl w:ilvl="2" w:tplc="144E4C9C">
      <w:numFmt w:val="decimal"/>
      <w:lvlText w:val=""/>
      <w:lvlJc w:val="left"/>
    </w:lvl>
    <w:lvl w:ilvl="3" w:tplc="66740BA4">
      <w:numFmt w:val="decimal"/>
      <w:lvlText w:val=""/>
      <w:lvlJc w:val="left"/>
    </w:lvl>
    <w:lvl w:ilvl="4" w:tplc="E5465008">
      <w:numFmt w:val="decimal"/>
      <w:lvlText w:val=""/>
      <w:lvlJc w:val="left"/>
    </w:lvl>
    <w:lvl w:ilvl="5" w:tplc="DCDC90A0">
      <w:numFmt w:val="decimal"/>
      <w:lvlText w:val=""/>
      <w:lvlJc w:val="left"/>
    </w:lvl>
    <w:lvl w:ilvl="6" w:tplc="CCD6BE60">
      <w:numFmt w:val="decimal"/>
      <w:lvlText w:val=""/>
      <w:lvlJc w:val="left"/>
    </w:lvl>
    <w:lvl w:ilvl="7" w:tplc="E918D2B2">
      <w:numFmt w:val="decimal"/>
      <w:lvlText w:val=""/>
      <w:lvlJc w:val="left"/>
    </w:lvl>
    <w:lvl w:ilvl="8" w:tplc="89AABABC">
      <w:numFmt w:val="decimal"/>
      <w:lvlText w:val=""/>
      <w:lvlJc w:val="left"/>
    </w:lvl>
  </w:abstractNum>
  <w:abstractNum w:abstractNumId="2" w15:restartNumberingAfterBreak="0">
    <w:nsid w:val="08138641"/>
    <w:multiLevelType w:val="hybridMultilevel"/>
    <w:tmpl w:val="859AC382"/>
    <w:lvl w:ilvl="0" w:tplc="D8E2E230">
      <w:start w:val="1"/>
      <w:numFmt w:val="decimal"/>
      <w:lvlText w:val="%1."/>
      <w:lvlJc w:val="left"/>
    </w:lvl>
    <w:lvl w:ilvl="1" w:tplc="0CD8FDFC">
      <w:numFmt w:val="decimal"/>
      <w:lvlText w:val=""/>
      <w:lvlJc w:val="left"/>
    </w:lvl>
    <w:lvl w:ilvl="2" w:tplc="5C886A14">
      <w:numFmt w:val="decimal"/>
      <w:lvlText w:val=""/>
      <w:lvlJc w:val="left"/>
    </w:lvl>
    <w:lvl w:ilvl="3" w:tplc="EB62AC48">
      <w:numFmt w:val="decimal"/>
      <w:lvlText w:val=""/>
      <w:lvlJc w:val="left"/>
    </w:lvl>
    <w:lvl w:ilvl="4" w:tplc="B45498A0">
      <w:numFmt w:val="decimal"/>
      <w:lvlText w:val=""/>
      <w:lvlJc w:val="left"/>
    </w:lvl>
    <w:lvl w:ilvl="5" w:tplc="DF7E7180">
      <w:numFmt w:val="decimal"/>
      <w:lvlText w:val=""/>
      <w:lvlJc w:val="left"/>
    </w:lvl>
    <w:lvl w:ilvl="6" w:tplc="C77EAD4C">
      <w:numFmt w:val="decimal"/>
      <w:lvlText w:val=""/>
      <w:lvlJc w:val="left"/>
    </w:lvl>
    <w:lvl w:ilvl="7" w:tplc="D9FAD508">
      <w:numFmt w:val="decimal"/>
      <w:lvlText w:val=""/>
      <w:lvlJc w:val="left"/>
    </w:lvl>
    <w:lvl w:ilvl="8" w:tplc="2CC02810">
      <w:numFmt w:val="decimal"/>
      <w:lvlText w:val=""/>
      <w:lvlJc w:val="left"/>
    </w:lvl>
  </w:abstractNum>
  <w:abstractNum w:abstractNumId="3" w15:restartNumberingAfterBreak="0">
    <w:nsid w:val="0836C40E"/>
    <w:multiLevelType w:val="hybridMultilevel"/>
    <w:tmpl w:val="9C063EC6"/>
    <w:lvl w:ilvl="0" w:tplc="A86E3632">
      <w:start w:val="1"/>
      <w:numFmt w:val="bullet"/>
      <w:lvlText w:val="•"/>
      <w:lvlJc w:val="left"/>
    </w:lvl>
    <w:lvl w:ilvl="1" w:tplc="ADA08370">
      <w:numFmt w:val="decimal"/>
      <w:lvlText w:val=""/>
      <w:lvlJc w:val="left"/>
    </w:lvl>
    <w:lvl w:ilvl="2" w:tplc="C1DA4B28">
      <w:numFmt w:val="decimal"/>
      <w:lvlText w:val=""/>
      <w:lvlJc w:val="left"/>
    </w:lvl>
    <w:lvl w:ilvl="3" w:tplc="9B8A92FC">
      <w:numFmt w:val="decimal"/>
      <w:lvlText w:val=""/>
      <w:lvlJc w:val="left"/>
    </w:lvl>
    <w:lvl w:ilvl="4" w:tplc="561A8660">
      <w:numFmt w:val="decimal"/>
      <w:lvlText w:val=""/>
      <w:lvlJc w:val="left"/>
    </w:lvl>
    <w:lvl w:ilvl="5" w:tplc="A3045F40">
      <w:numFmt w:val="decimal"/>
      <w:lvlText w:val=""/>
      <w:lvlJc w:val="left"/>
    </w:lvl>
    <w:lvl w:ilvl="6" w:tplc="A9DAB956">
      <w:numFmt w:val="decimal"/>
      <w:lvlText w:val=""/>
      <w:lvlJc w:val="left"/>
    </w:lvl>
    <w:lvl w:ilvl="7" w:tplc="AFF840BA">
      <w:numFmt w:val="decimal"/>
      <w:lvlText w:val=""/>
      <w:lvlJc w:val="left"/>
    </w:lvl>
    <w:lvl w:ilvl="8" w:tplc="95706E7C">
      <w:numFmt w:val="decimal"/>
      <w:lvlText w:val=""/>
      <w:lvlJc w:val="left"/>
    </w:lvl>
  </w:abstractNum>
  <w:abstractNum w:abstractNumId="4" w15:restartNumberingAfterBreak="0">
    <w:nsid w:val="0B03E0C6"/>
    <w:multiLevelType w:val="hybridMultilevel"/>
    <w:tmpl w:val="32BCC6BC"/>
    <w:lvl w:ilvl="0" w:tplc="D31C5F16">
      <w:start w:val="1"/>
      <w:numFmt w:val="bullet"/>
      <w:lvlText w:val="☒"/>
      <w:lvlJc w:val="left"/>
    </w:lvl>
    <w:lvl w:ilvl="1" w:tplc="3A02D09C">
      <w:numFmt w:val="decimal"/>
      <w:lvlText w:val=""/>
      <w:lvlJc w:val="left"/>
    </w:lvl>
    <w:lvl w:ilvl="2" w:tplc="8E78080E">
      <w:numFmt w:val="decimal"/>
      <w:lvlText w:val=""/>
      <w:lvlJc w:val="left"/>
    </w:lvl>
    <w:lvl w:ilvl="3" w:tplc="86247FD2">
      <w:numFmt w:val="decimal"/>
      <w:lvlText w:val=""/>
      <w:lvlJc w:val="left"/>
    </w:lvl>
    <w:lvl w:ilvl="4" w:tplc="2F5E7364">
      <w:numFmt w:val="decimal"/>
      <w:lvlText w:val=""/>
      <w:lvlJc w:val="left"/>
    </w:lvl>
    <w:lvl w:ilvl="5" w:tplc="2C38E192">
      <w:numFmt w:val="decimal"/>
      <w:lvlText w:val=""/>
      <w:lvlJc w:val="left"/>
    </w:lvl>
    <w:lvl w:ilvl="6" w:tplc="45787D92">
      <w:numFmt w:val="decimal"/>
      <w:lvlText w:val=""/>
      <w:lvlJc w:val="left"/>
    </w:lvl>
    <w:lvl w:ilvl="7" w:tplc="CCE62C44">
      <w:numFmt w:val="decimal"/>
      <w:lvlText w:val=""/>
      <w:lvlJc w:val="left"/>
    </w:lvl>
    <w:lvl w:ilvl="8" w:tplc="92068910">
      <w:numFmt w:val="decimal"/>
      <w:lvlText w:val=""/>
      <w:lvlJc w:val="left"/>
    </w:lvl>
  </w:abstractNum>
  <w:abstractNum w:abstractNumId="5" w15:restartNumberingAfterBreak="0">
    <w:nsid w:val="189A769B"/>
    <w:multiLevelType w:val="hybridMultilevel"/>
    <w:tmpl w:val="F8A69D4E"/>
    <w:lvl w:ilvl="0" w:tplc="3FD8B500">
      <w:start w:val="1"/>
      <w:numFmt w:val="bullet"/>
      <w:lvlText w:val="☐"/>
      <w:lvlJc w:val="left"/>
    </w:lvl>
    <w:lvl w:ilvl="1" w:tplc="59D8111C">
      <w:numFmt w:val="decimal"/>
      <w:lvlText w:val=""/>
      <w:lvlJc w:val="left"/>
    </w:lvl>
    <w:lvl w:ilvl="2" w:tplc="C4B87C26">
      <w:numFmt w:val="decimal"/>
      <w:lvlText w:val=""/>
      <w:lvlJc w:val="left"/>
    </w:lvl>
    <w:lvl w:ilvl="3" w:tplc="563CB4A6">
      <w:numFmt w:val="decimal"/>
      <w:lvlText w:val=""/>
      <w:lvlJc w:val="left"/>
    </w:lvl>
    <w:lvl w:ilvl="4" w:tplc="C5E8CF4E">
      <w:numFmt w:val="decimal"/>
      <w:lvlText w:val=""/>
      <w:lvlJc w:val="left"/>
    </w:lvl>
    <w:lvl w:ilvl="5" w:tplc="6B3AF3C8">
      <w:numFmt w:val="decimal"/>
      <w:lvlText w:val=""/>
      <w:lvlJc w:val="left"/>
    </w:lvl>
    <w:lvl w:ilvl="6" w:tplc="06E4AABA">
      <w:numFmt w:val="decimal"/>
      <w:lvlText w:val=""/>
      <w:lvlJc w:val="left"/>
    </w:lvl>
    <w:lvl w:ilvl="7" w:tplc="0B4A67A0">
      <w:numFmt w:val="decimal"/>
      <w:lvlText w:val=""/>
      <w:lvlJc w:val="left"/>
    </w:lvl>
    <w:lvl w:ilvl="8" w:tplc="E54054BE">
      <w:numFmt w:val="decimal"/>
      <w:lvlText w:val=""/>
      <w:lvlJc w:val="left"/>
    </w:lvl>
  </w:abstractNum>
  <w:abstractNum w:abstractNumId="6" w15:restartNumberingAfterBreak="0">
    <w:nsid w:val="1E7FF521"/>
    <w:multiLevelType w:val="hybridMultilevel"/>
    <w:tmpl w:val="DAACA9D0"/>
    <w:lvl w:ilvl="0" w:tplc="09240FA8">
      <w:start w:val="3"/>
      <w:numFmt w:val="decimal"/>
      <w:lvlText w:val="%1."/>
      <w:lvlJc w:val="left"/>
    </w:lvl>
    <w:lvl w:ilvl="1" w:tplc="0060DF16">
      <w:numFmt w:val="decimal"/>
      <w:lvlText w:val=""/>
      <w:lvlJc w:val="left"/>
    </w:lvl>
    <w:lvl w:ilvl="2" w:tplc="11680C06">
      <w:numFmt w:val="decimal"/>
      <w:lvlText w:val=""/>
      <w:lvlJc w:val="left"/>
    </w:lvl>
    <w:lvl w:ilvl="3" w:tplc="941EB638">
      <w:numFmt w:val="decimal"/>
      <w:lvlText w:val=""/>
      <w:lvlJc w:val="left"/>
    </w:lvl>
    <w:lvl w:ilvl="4" w:tplc="3634F606">
      <w:numFmt w:val="decimal"/>
      <w:lvlText w:val=""/>
      <w:lvlJc w:val="left"/>
    </w:lvl>
    <w:lvl w:ilvl="5" w:tplc="D5104850">
      <w:numFmt w:val="decimal"/>
      <w:lvlText w:val=""/>
      <w:lvlJc w:val="left"/>
    </w:lvl>
    <w:lvl w:ilvl="6" w:tplc="7FBCBBD0">
      <w:numFmt w:val="decimal"/>
      <w:lvlText w:val=""/>
      <w:lvlJc w:val="left"/>
    </w:lvl>
    <w:lvl w:ilvl="7" w:tplc="A75292EA">
      <w:numFmt w:val="decimal"/>
      <w:lvlText w:val=""/>
      <w:lvlJc w:val="left"/>
    </w:lvl>
    <w:lvl w:ilvl="8" w:tplc="BD18EF2E">
      <w:numFmt w:val="decimal"/>
      <w:lvlText w:val=""/>
      <w:lvlJc w:val="left"/>
    </w:lvl>
  </w:abstractNum>
  <w:abstractNum w:abstractNumId="7" w15:restartNumberingAfterBreak="0">
    <w:nsid w:val="22221A70"/>
    <w:multiLevelType w:val="hybridMultilevel"/>
    <w:tmpl w:val="50228A02"/>
    <w:lvl w:ilvl="0" w:tplc="E7DED382">
      <w:start w:val="1"/>
      <w:numFmt w:val="bullet"/>
      <w:lvlText w:val="•"/>
      <w:lvlJc w:val="left"/>
    </w:lvl>
    <w:lvl w:ilvl="1" w:tplc="DECCE76A">
      <w:numFmt w:val="decimal"/>
      <w:lvlText w:val=""/>
      <w:lvlJc w:val="left"/>
    </w:lvl>
    <w:lvl w:ilvl="2" w:tplc="54888148">
      <w:numFmt w:val="decimal"/>
      <w:lvlText w:val=""/>
      <w:lvlJc w:val="left"/>
    </w:lvl>
    <w:lvl w:ilvl="3" w:tplc="273A3176">
      <w:numFmt w:val="decimal"/>
      <w:lvlText w:val=""/>
      <w:lvlJc w:val="left"/>
    </w:lvl>
    <w:lvl w:ilvl="4" w:tplc="F020998C">
      <w:numFmt w:val="decimal"/>
      <w:lvlText w:val=""/>
      <w:lvlJc w:val="left"/>
    </w:lvl>
    <w:lvl w:ilvl="5" w:tplc="F69089B0">
      <w:numFmt w:val="decimal"/>
      <w:lvlText w:val=""/>
      <w:lvlJc w:val="left"/>
    </w:lvl>
    <w:lvl w:ilvl="6" w:tplc="A858C4E2">
      <w:numFmt w:val="decimal"/>
      <w:lvlText w:val=""/>
      <w:lvlJc w:val="left"/>
    </w:lvl>
    <w:lvl w:ilvl="7" w:tplc="B662505E">
      <w:numFmt w:val="decimal"/>
      <w:lvlText w:val=""/>
      <w:lvlJc w:val="left"/>
    </w:lvl>
    <w:lvl w:ilvl="8" w:tplc="7CF4FDB4">
      <w:numFmt w:val="decimal"/>
      <w:lvlText w:val=""/>
      <w:lvlJc w:val="left"/>
    </w:lvl>
  </w:abstractNum>
  <w:abstractNum w:abstractNumId="8" w15:restartNumberingAfterBreak="0">
    <w:nsid w:val="2463B9EA"/>
    <w:multiLevelType w:val="hybridMultilevel"/>
    <w:tmpl w:val="9B4C5340"/>
    <w:lvl w:ilvl="0" w:tplc="2DD49AD2">
      <w:start w:val="2"/>
      <w:numFmt w:val="lowerLetter"/>
      <w:lvlText w:val="(%1)"/>
      <w:lvlJc w:val="left"/>
    </w:lvl>
    <w:lvl w:ilvl="1" w:tplc="13725A2E">
      <w:numFmt w:val="decimal"/>
      <w:lvlText w:val=""/>
      <w:lvlJc w:val="left"/>
    </w:lvl>
    <w:lvl w:ilvl="2" w:tplc="E89EA6F0">
      <w:numFmt w:val="decimal"/>
      <w:lvlText w:val=""/>
      <w:lvlJc w:val="left"/>
    </w:lvl>
    <w:lvl w:ilvl="3" w:tplc="D3061C8A">
      <w:numFmt w:val="decimal"/>
      <w:lvlText w:val=""/>
      <w:lvlJc w:val="left"/>
    </w:lvl>
    <w:lvl w:ilvl="4" w:tplc="31086FD0">
      <w:numFmt w:val="decimal"/>
      <w:lvlText w:val=""/>
      <w:lvlJc w:val="left"/>
    </w:lvl>
    <w:lvl w:ilvl="5" w:tplc="07D6E44A">
      <w:numFmt w:val="decimal"/>
      <w:lvlText w:val=""/>
      <w:lvlJc w:val="left"/>
    </w:lvl>
    <w:lvl w:ilvl="6" w:tplc="95EA9E90">
      <w:numFmt w:val="decimal"/>
      <w:lvlText w:val=""/>
      <w:lvlJc w:val="left"/>
    </w:lvl>
    <w:lvl w:ilvl="7" w:tplc="9D0EC9D6">
      <w:numFmt w:val="decimal"/>
      <w:lvlText w:val=""/>
      <w:lvlJc w:val="left"/>
    </w:lvl>
    <w:lvl w:ilvl="8" w:tplc="BF2C8FFC">
      <w:numFmt w:val="decimal"/>
      <w:lvlText w:val=""/>
      <w:lvlJc w:val="left"/>
    </w:lvl>
  </w:abstractNum>
  <w:abstractNum w:abstractNumId="9" w15:restartNumberingAfterBreak="0">
    <w:nsid w:val="2CA88611"/>
    <w:multiLevelType w:val="hybridMultilevel"/>
    <w:tmpl w:val="D5BE743A"/>
    <w:lvl w:ilvl="0" w:tplc="5A689CC6">
      <w:start w:val="1"/>
      <w:numFmt w:val="bullet"/>
      <w:lvlText w:val="•"/>
      <w:lvlJc w:val="left"/>
    </w:lvl>
    <w:lvl w:ilvl="1" w:tplc="E4366BA6">
      <w:numFmt w:val="decimal"/>
      <w:lvlText w:val=""/>
      <w:lvlJc w:val="left"/>
    </w:lvl>
    <w:lvl w:ilvl="2" w:tplc="1B6AFDD4">
      <w:numFmt w:val="decimal"/>
      <w:lvlText w:val=""/>
      <w:lvlJc w:val="left"/>
    </w:lvl>
    <w:lvl w:ilvl="3" w:tplc="625E3FC8">
      <w:numFmt w:val="decimal"/>
      <w:lvlText w:val=""/>
      <w:lvlJc w:val="left"/>
    </w:lvl>
    <w:lvl w:ilvl="4" w:tplc="4C6C588C">
      <w:numFmt w:val="decimal"/>
      <w:lvlText w:val=""/>
      <w:lvlJc w:val="left"/>
    </w:lvl>
    <w:lvl w:ilvl="5" w:tplc="5166328A">
      <w:numFmt w:val="decimal"/>
      <w:lvlText w:val=""/>
      <w:lvlJc w:val="left"/>
    </w:lvl>
    <w:lvl w:ilvl="6" w:tplc="2D22DB4E">
      <w:numFmt w:val="decimal"/>
      <w:lvlText w:val=""/>
      <w:lvlJc w:val="left"/>
    </w:lvl>
    <w:lvl w:ilvl="7" w:tplc="C2E8E2C8">
      <w:numFmt w:val="decimal"/>
      <w:lvlText w:val=""/>
      <w:lvlJc w:val="left"/>
    </w:lvl>
    <w:lvl w:ilvl="8" w:tplc="D1B8020C">
      <w:numFmt w:val="decimal"/>
      <w:lvlText w:val=""/>
      <w:lvlJc w:val="left"/>
    </w:lvl>
  </w:abstractNum>
  <w:abstractNum w:abstractNumId="10" w15:restartNumberingAfterBreak="0">
    <w:nsid w:val="3006C83E"/>
    <w:multiLevelType w:val="hybridMultilevel"/>
    <w:tmpl w:val="D8E0C252"/>
    <w:lvl w:ilvl="0" w:tplc="49280ED2">
      <w:start w:val="1"/>
      <w:numFmt w:val="bullet"/>
      <w:lvlText w:val="$"/>
      <w:lvlJc w:val="left"/>
    </w:lvl>
    <w:lvl w:ilvl="1" w:tplc="EA96427C">
      <w:numFmt w:val="decimal"/>
      <w:lvlText w:val=""/>
      <w:lvlJc w:val="left"/>
    </w:lvl>
    <w:lvl w:ilvl="2" w:tplc="EA568FF4">
      <w:numFmt w:val="decimal"/>
      <w:lvlText w:val=""/>
      <w:lvlJc w:val="left"/>
    </w:lvl>
    <w:lvl w:ilvl="3" w:tplc="19C886A4">
      <w:numFmt w:val="decimal"/>
      <w:lvlText w:val=""/>
      <w:lvlJc w:val="left"/>
    </w:lvl>
    <w:lvl w:ilvl="4" w:tplc="C064341E">
      <w:numFmt w:val="decimal"/>
      <w:lvlText w:val=""/>
      <w:lvlJc w:val="left"/>
    </w:lvl>
    <w:lvl w:ilvl="5" w:tplc="C2F010D6">
      <w:numFmt w:val="decimal"/>
      <w:lvlText w:val=""/>
      <w:lvlJc w:val="left"/>
    </w:lvl>
    <w:lvl w:ilvl="6" w:tplc="1F2EA104">
      <w:numFmt w:val="decimal"/>
      <w:lvlText w:val=""/>
      <w:lvlJc w:val="left"/>
    </w:lvl>
    <w:lvl w:ilvl="7" w:tplc="A41E9632">
      <w:numFmt w:val="decimal"/>
      <w:lvlText w:val=""/>
      <w:lvlJc w:val="left"/>
    </w:lvl>
    <w:lvl w:ilvl="8" w:tplc="9F4214CC">
      <w:numFmt w:val="decimal"/>
      <w:lvlText w:val=""/>
      <w:lvlJc w:val="left"/>
    </w:lvl>
  </w:abstractNum>
  <w:abstractNum w:abstractNumId="11" w15:restartNumberingAfterBreak="0">
    <w:nsid w:val="3804823E"/>
    <w:multiLevelType w:val="hybridMultilevel"/>
    <w:tmpl w:val="BF8254F4"/>
    <w:lvl w:ilvl="0" w:tplc="A50088D8">
      <w:start w:val="1"/>
      <w:numFmt w:val="decimal"/>
      <w:lvlText w:val="(%1)"/>
      <w:lvlJc w:val="left"/>
    </w:lvl>
    <w:lvl w:ilvl="1" w:tplc="5BB6AB74">
      <w:numFmt w:val="decimal"/>
      <w:lvlText w:val=""/>
      <w:lvlJc w:val="left"/>
    </w:lvl>
    <w:lvl w:ilvl="2" w:tplc="EE3886EC">
      <w:numFmt w:val="decimal"/>
      <w:lvlText w:val=""/>
      <w:lvlJc w:val="left"/>
    </w:lvl>
    <w:lvl w:ilvl="3" w:tplc="847860C2">
      <w:numFmt w:val="decimal"/>
      <w:lvlText w:val=""/>
      <w:lvlJc w:val="left"/>
    </w:lvl>
    <w:lvl w:ilvl="4" w:tplc="63A89DF6">
      <w:numFmt w:val="decimal"/>
      <w:lvlText w:val=""/>
      <w:lvlJc w:val="left"/>
    </w:lvl>
    <w:lvl w:ilvl="5" w:tplc="84D43F94">
      <w:numFmt w:val="decimal"/>
      <w:lvlText w:val=""/>
      <w:lvlJc w:val="left"/>
    </w:lvl>
    <w:lvl w:ilvl="6" w:tplc="904EAE1C">
      <w:numFmt w:val="decimal"/>
      <w:lvlText w:val=""/>
      <w:lvlJc w:val="left"/>
    </w:lvl>
    <w:lvl w:ilvl="7" w:tplc="0322AC3C">
      <w:numFmt w:val="decimal"/>
      <w:lvlText w:val=""/>
      <w:lvlJc w:val="left"/>
    </w:lvl>
    <w:lvl w:ilvl="8" w:tplc="F68C0C14">
      <w:numFmt w:val="decimal"/>
      <w:lvlText w:val=""/>
      <w:lvlJc w:val="left"/>
    </w:lvl>
  </w:abstractNum>
  <w:abstractNum w:abstractNumId="12" w15:restartNumberingAfterBreak="0">
    <w:nsid w:val="3A95F874"/>
    <w:multiLevelType w:val="hybridMultilevel"/>
    <w:tmpl w:val="947AB35E"/>
    <w:lvl w:ilvl="0" w:tplc="A5449F08">
      <w:start w:val="1"/>
      <w:numFmt w:val="decimal"/>
      <w:lvlText w:val="(%1)"/>
      <w:lvlJc w:val="left"/>
    </w:lvl>
    <w:lvl w:ilvl="1" w:tplc="9FFAA7E6">
      <w:numFmt w:val="decimal"/>
      <w:lvlText w:val=""/>
      <w:lvlJc w:val="left"/>
    </w:lvl>
    <w:lvl w:ilvl="2" w:tplc="C64875AE">
      <w:numFmt w:val="decimal"/>
      <w:lvlText w:val=""/>
      <w:lvlJc w:val="left"/>
    </w:lvl>
    <w:lvl w:ilvl="3" w:tplc="0F5EFB34">
      <w:numFmt w:val="decimal"/>
      <w:lvlText w:val=""/>
      <w:lvlJc w:val="left"/>
    </w:lvl>
    <w:lvl w:ilvl="4" w:tplc="9E94007E">
      <w:numFmt w:val="decimal"/>
      <w:lvlText w:val=""/>
      <w:lvlJc w:val="left"/>
    </w:lvl>
    <w:lvl w:ilvl="5" w:tplc="5E7EA696">
      <w:numFmt w:val="decimal"/>
      <w:lvlText w:val=""/>
      <w:lvlJc w:val="left"/>
    </w:lvl>
    <w:lvl w:ilvl="6" w:tplc="53CC1494">
      <w:numFmt w:val="decimal"/>
      <w:lvlText w:val=""/>
      <w:lvlJc w:val="left"/>
    </w:lvl>
    <w:lvl w:ilvl="7" w:tplc="F0268EE8">
      <w:numFmt w:val="decimal"/>
      <w:lvlText w:val=""/>
      <w:lvlJc w:val="left"/>
    </w:lvl>
    <w:lvl w:ilvl="8" w:tplc="C26AD5E2">
      <w:numFmt w:val="decimal"/>
      <w:lvlText w:val=""/>
      <w:lvlJc w:val="left"/>
    </w:lvl>
  </w:abstractNum>
  <w:abstractNum w:abstractNumId="13" w15:restartNumberingAfterBreak="0">
    <w:nsid w:val="419AC241"/>
    <w:multiLevelType w:val="hybridMultilevel"/>
    <w:tmpl w:val="40F2098E"/>
    <w:lvl w:ilvl="0" w:tplc="E78A462E">
      <w:start w:val="1"/>
      <w:numFmt w:val="decimal"/>
      <w:lvlText w:val="(%1)"/>
      <w:lvlJc w:val="left"/>
    </w:lvl>
    <w:lvl w:ilvl="1" w:tplc="BBFE8686">
      <w:numFmt w:val="decimal"/>
      <w:lvlText w:val=""/>
      <w:lvlJc w:val="left"/>
    </w:lvl>
    <w:lvl w:ilvl="2" w:tplc="358A6EB4">
      <w:numFmt w:val="decimal"/>
      <w:lvlText w:val=""/>
      <w:lvlJc w:val="left"/>
    </w:lvl>
    <w:lvl w:ilvl="3" w:tplc="56F09A82">
      <w:numFmt w:val="decimal"/>
      <w:lvlText w:val=""/>
      <w:lvlJc w:val="left"/>
    </w:lvl>
    <w:lvl w:ilvl="4" w:tplc="01661250">
      <w:numFmt w:val="decimal"/>
      <w:lvlText w:val=""/>
      <w:lvlJc w:val="left"/>
    </w:lvl>
    <w:lvl w:ilvl="5" w:tplc="04E4EA00">
      <w:numFmt w:val="decimal"/>
      <w:lvlText w:val=""/>
      <w:lvlJc w:val="left"/>
    </w:lvl>
    <w:lvl w:ilvl="6" w:tplc="C3C6245A">
      <w:numFmt w:val="decimal"/>
      <w:lvlText w:val=""/>
      <w:lvlJc w:val="left"/>
    </w:lvl>
    <w:lvl w:ilvl="7" w:tplc="00DC58E8">
      <w:numFmt w:val="decimal"/>
      <w:lvlText w:val=""/>
      <w:lvlJc w:val="left"/>
    </w:lvl>
    <w:lvl w:ilvl="8" w:tplc="396A1C5E">
      <w:numFmt w:val="decimal"/>
      <w:lvlText w:val=""/>
      <w:lvlJc w:val="left"/>
    </w:lvl>
  </w:abstractNum>
  <w:abstractNum w:abstractNumId="14" w15:restartNumberingAfterBreak="0">
    <w:nsid w:val="440BADFC"/>
    <w:multiLevelType w:val="hybridMultilevel"/>
    <w:tmpl w:val="C46AC1CC"/>
    <w:lvl w:ilvl="0" w:tplc="40A4268C">
      <w:start w:val="3"/>
      <w:numFmt w:val="decimal"/>
      <w:lvlText w:val="(%1)"/>
      <w:lvlJc w:val="left"/>
    </w:lvl>
    <w:lvl w:ilvl="1" w:tplc="4CD86E90">
      <w:numFmt w:val="decimal"/>
      <w:lvlText w:val=""/>
      <w:lvlJc w:val="left"/>
    </w:lvl>
    <w:lvl w:ilvl="2" w:tplc="0526E29E">
      <w:numFmt w:val="decimal"/>
      <w:lvlText w:val=""/>
      <w:lvlJc w:val="left"/>
    </w:lvl>
    <w:lvl w:ilvl="3" w:tplc="5CD6D0EE">
      <w:numFmt w:val="decimal"/>
      <w:lvlText w:val=""/>
      <w:lvlJc w:val="left"/>
    </w:lvl>
    <w:lvl w:ilvl="4" w:tplc="D8560FC2">
      <w:numFmt w:val="decimal"/>
      <w:lvlText w:val=""/>
      <w:lvlJc w:val="left"/>
    </w:lvl>
    <w:lvl w:ilvl="5" w:tplc="CEA047C6">
      <w:numFmt w:val="decimal"/>
      <w:lvlText w:val=""/>
      <w:lvlJc w:val="left"/>
    </w:lvl>
    <w:lvl w:ilvl="6" w:tplc="DFCAF130">
      <w:numFmt w:val="decimal"/>
      <w:lvlText w:val=""/>
      <w:lvlJc w:val="left"/>
    </w:lvl>
    <w:lvl w:ilvl="7" w:tplc="66EA9670">
      <w:numFmt w:val="decimal"/>
      <w:lvlText w:val=""/>
      <w:lvlJc w:val="left"/>
    </w:lvl>
    <w:lvl w:ilvl="8" w:tplc="F5626388">
      <w:numFmt w:val="decimal"/>
      <w:lvlText w:val=""/>
      <w:lvlJc w:val="left"/>
    </w:lvl>
  </w:abstractNum>
  <w:abstractNum w:abstractNumId="15" w15:restartNumberingAfterBreak="0">
    <w:nsid w:val="4516DDE9"/>
    <w:multiLevelType w:val="hybridMultilevel"/>
    <w:tmpl w:val="F46207F2"/>
    <w:lvl w:ilvl="0" w:tplc="465A5D04">
      <w:start w:val="1"/>
      <w:numFmt w:val="bullet"/>
      <w:lvlText w:val="$"/>
      <w:lvlJc w:val="left"/>
    </w:lvl>
    <w:lvl w:ilvl="1" w:tplc="F92823D4">
      <w:numFmt w:val="decimal"/>
      <w:lvlText w:val=""/>
      <w:lvlJc w:val="left"/>
    </w:lvl>
    <w:lvl w:ilvl="2" w:tplc="C012EC3C">
      <w:numFmt w:val="decimal"/>
      <w:lvlText w:val=""/>
      <w:lvlJc w:val="left"/>
    </w:lvl>
    <w:lvl w:ilvl="3" w:tplc="604218AC">
      <w:numFmt w:val="decimal"/>
      <w:lvlText w:val=""/>
      <w:lvlJc w:val="left"/>
    </w:lvl>
    <w:lvl w:ilvl="4" w:tplc="D40EABF6">
      <w:numFmt w:val="decimal"/>
      <w:lvlText w:val=""/>
      <w:lvlJc w:val="left"/>
    </w:lvl>
    <w:lvl w:ilvl="5" w:tplc="8D1E4188">
      <w:numFmt w:val="decimal"/>
      <w:lvlText w:val=""/>
      <w:lvlJc w:val="left"/>
    </w:lvl>
    <w:lvl w:ilvl="6" w:tplc="653ADF20">
      <w:numFmt w:val="decimal"/>
      <w:lvlText w:val=""/>
      <w:lvlJc w:val="left"/>
    </w:lvl>
    <w:lvl w:ilvl="7" w:tplc="57F49B5C">
      <w:numFmt w:val="decimal"/>
      <w:lvlText w:val=""/>
      <w:lvlJc w:val="left"/>
    </w:lvl>
    <w:lvl w:ilvl="8" w:tplc="BB02BB3C">
      <w:numFmt w:val="decimal"/>
      <w:lvlText w:val=""/>
      <w:lvlJc w:val="left"/>
    </w:lvl>
  </w:abstractNum>
  <w:abstractNum w:abstractNumId="16" w15:restartNumberingAfterBreak="0">
    <w:nsid w:val="54E49EB4"/>
    <w:multiLevelType w:val="hybridMultilevel"/>
    <w:tmpl w:val="3A68FA4A"/>
    <w:lvl w:ilvl="0" w:tplc="853835C8">
      <w:start w:val="9"/>
      <w:numFmt w:val="lowerRoman"/>
      <w:lvlText w:val="(%1)"/>
      <w:lvlJc w:val="left"/>
    </w:lvl>
    <w:lvl w:ilvl="1" w:tplc="C18C951C">
      <w:numFmt w:val="decimal"/>
      <w:lvlText w:val=""/>
      <w:lvlJc w:val="left"/>
    </w:lvl>
    <w:lvl w:ilvl="2" w:tplc="E4BCB634">
      <w:numFmt w:val="decimal"/>
      <w:lvlText w:val=""/>
      <w:lvlJc w:val="left"/>
    </w:lvl>
    <w:lvl w:ilvl="3" w:tplc="62EEC960">
      <w:numFmt w:val="decimal"/>
      <w:lvlText w:val=""/>
      <w:lvlJc w:val="left"/>
    </w:lvl>
    <w:lvl w:ilvl="4" w:tplc="178A720E">
      <w:numFmt w:val="decimal"/>
      <w:lvlText w:val=""/>
      <w:lvlJc w:val="left"/>
    </w:lvl>
    <w:lvl w:ilvl="5" w:tplc="F1607C3A">
      <w:numFmt w:val="decimal"/>
      <w:lvlText w:val=""/>
      <w:lvlJc w:val="left"/>
    </w:lvl>
    <w:lvl w:ilvl="6" w:tplc="31A4B122">
      <w:numFmt w:val="decimal"/>
      <w:lvlText w:val=""/>
      <w:lvlJc w:val="left"/>
    </w:lvl>
    <w:lvl w:ilvl="7" w:tplc="E5080288">
      <w:numFmt w:val="decimal"/>
      <w:lvlText w:val=""/>
      <w:lvlJc w:val="left"/>
    </w:lvl>
    <w:lvl w:ilvl="8" w:tplc="7E96BA48">
      <w:numFmt w:val="decimal"/>
      <w:lvlText w:val=""/>
      <w:lvlJc w:val="left"/>
    </w:lvl>
  </w:abstractNum>
  <w:abstractNum w:abstractNumId="17" w15:restartNumberingAfterBreak="0">
    <w:nsid w:val="5577F8E1"/>
    <w:multiLevelType w:val="hybridMultilevel"/>
    <w:tmpl w:val="C4BC11FE"/>
    <w:lvl w:ilvl="0" w:tplc="B0F8AEA6">
      <w:start w:val="1"/>
      <w:numFmt w:val="decimal"/>
      <w:lvlText w:val="(%1)"/>
      <w:lvlJc w:val="left"/>
    </w:lvl>
    <w:lvl w:ilvl="1" w:tplc="C85E6A74">
      <w:numFmt w:val="decimal"/>
      <w:lvlText w:val=""/>
      <w:lvlJc w:val="left"/>
    </w:lvl>
    <w:lvl w:ilvl="2" w:tplc="77266CD6">
      <w:numFmt w:val="decimal"/>
      <w:lvlText w:val=""/>
      <w:lvlJc w:val="left"/>
    </w:lvl>
    <w:lvl w:ilvl="3" w:tplc="C052BF22">
      <w:numFmt w:val="decimal"/>
      <w:lvlText w:val=""/>
      <w:lvlJc w:val="left"/>
    </w:lvl>
    <w:lvl w:ilvl="4" w:tplc="F9FE509A">
      <w:numFmt w:val="decimal"/>
      <w:lvlText w:val=""/>
      <w:lvlJc w:val="left"/>
    </w:lvl>
    <w:lvl w:ilvl="5" w:tplc="BB0A0062">
      <w:numFmt w:val="decimal"/>
      <w:lvlText w:val=""/>
      <w:lvlJc w:val="left"/>
    </w:lvl>
    <w:lvl w:ilvl="6" w:tplc="248EC54E">
      <w:numFmt w:val="decimal"/>
      <w:lvlText w:val=""/>
      <w:lvlJc w:val="left"/>
    </w:lvl>
    <w:lvl w:ilvl="7" w:tplc="C978870E">
      <w:numFmt w:val="decimal"/>
      <w:lvlText w:val=""/>
      <w:lvlJc w:val="left"/>
    </w:lvl>
    <w:lvl w:ilvl="8" w:tplc="B14C5ECC">
      <w:numFmt w:val="decimal"/>
      <w:lvlText w:val=""/>
      <w:lvlJc w:val="left"/>
    </w:lvl>
  </w:abstractNum>
  <w:abstractNum w:abstractNumId="18" w15:restartNumberingAfterBreak="0">
    <w:nsid w:val="5C482A97"/>
    <w:multiLevelType w:val="hybridMultilevel"/>
    <w:tmpl w:val="FD1CADAE"/>
    <w:lvl w:ilvl="0" w:tplc="7714975E">
      <w:start w:val="3"/>
      <w:numFmt w:val="decimal"/>
      <w:lvlText w:val="%1."/>
      <w:lvlJc w:val="left"/>
    </w:lvl>
    <w:lvl w:ilvl="1" w:tplc="5BE6008A">
      <w:numFmt w:val="decimal"/>
      <w:lvlText w:val=""/>
      <w:lvlJc w:val="left"/>
    </w:lvl>
    <w:lvl w:ilvl="2" w:tplc="FF5618C6">
      <w:numFmt w:val="decimal"/>
      <w:lvlText w:val=""/>
      <w:lvlJc w:val="left"/>
    </w:lvl>
    <w:lvl w:ilvl="3" w:tplc="C4AA5D68">
      <w:numFmt w:val="decimal"/>
      <w:lvlText w:val=""/>
      <w:lvlJc w:val="left"/>
    </w:lvl>
    <w:lvl w:ilvl="4" w:tplc="B16E3D3E">
      <w:numFmt w:val="decimal"/>
      <w:lvlText w:val=""/>
      <w:lvlJc w:val="left"/>
    </w:lvl>
    <w:lvl w:ilvl="5" w:tplc="CA64F876">
      <w:numFmt w:val="decimal"/>
      <w:lvlText w:val=""/>
      <w:lvlJc w:val="left"/>
    </w:lvl>
    <w:lvl w:ilvl="6" w:tplc="5FCA5476">
      <w:numFmt w:val="decimal"/>
      <w:lvlText w:val=""/>
      <w:lvlJc w:val="left"/>
    </w:lvl>
    <w:lvl w:ilvl="7" w:tplc="BA9C84AA">
      <w:numFmt w:val="decimal"/>
      <w:lvlText w:val=""/>
      <w:lvlJc w:val="left"/>
    </w:lvl>
    <w:lvl w:ilvl="8" w:tplc="CBB8EC60">
      <w:numFmt w:val="decimal"/>
      <w:lvlText w:val=""/>
      <w:lvlJc w:val="left"/>
    </w:lvl>
  </w:abstractNum>
  <w:abstractNum w:abstractNumId="19" w15:restartNumberingAfterBreak="0">
    <w:nsid w:val="614FD4A1"/>
    <w:multiLevelType w:val="hybridMultilevel"/>
    <w:tmpl w:val="7132EA52"/>
    <w:lvl w:ilvl="0" w:tplc="DB1ECA44">
      <w:start w:val="1"/>
      <w:numFmt w:val="bullet"/>
      <w:lvlText w:val="$"/>
      <w:lvlJc w:val="left"/>
    </w:lvl>
    <w:lvl w:ilvl="1" w:tplc="0BEEEAE2">
      <w:numFmt w:val="decimal"/>
      <w:lvlText w:val=""/>
      <w:lvlJc w:val="left"/>
    </w:lvl>
    <w:lvl w:ilvl="2" w:tplc="6B145670">
      <w:numFmt w:val="decimal"/>
      <w:lvlText w:val=""/>
      <w:lvlJc w:val="left"/>
    </w:lvl>
    <w:lvl w:ilvl="3" w:tplc="961048E0">
      <w:numFmt w:val="decimal"/>
      <w:lvlText w:val=""/>
      <w:lvlJc w:val="left"/>
    </w:lvl>
    <w:lvl w:ilvl="4" w:tplc="3AE24964">
      <w:numFmt w:val="decimal"/>
      <w:lvlText w:val=""/>
      <w:lvlJc w:val="left"/>
    </w:lvl>
    <w:lvl w:ilvl="5" w:tplc="E87A5662">
      <w:numFmt w:val="decimal"/>
      <w:lvlText w:val=""/>
      <w:lvlJc w:val="left"/>
    </w:lvl>
    <w:lvl w:ilvl="6" w:tplc="4648B4CC">
      <w:numFmt w:val="decimal"/>
      <w:lvlText w:val=""/>
      <w:lvlJc w:val="left"/>
    </w:lvl>
    <w:lvl w:ilvl="7" w:tplc="8DB044AA">
      <w:numFmt w:val="decimal"/>
      <w:lvlText w:val=""/>
      <w:lvlJc w:val="left"/>
    </w:lvl>
    <w:lvl w:ilvl="8" w:tplc="AE8491DE">
      <w:numFmt w:val="decimal"/>
      <w:lvlText w:val=""/>
      <w:lvlJc w:val="left"/>
    </w:lvl>
  </w:abstractNum>
  <w:abstractNum w:abstractNumId="20" w15:restartNumberingAfterBreak="0">
    <w:nsid w:val="6CEAF087"/>
    <w:multiLevelType w:val="hybridMultilevel"/>
    <w:tmpl w:val="8362E752"/>
    <w:lvl w:ilvl="0" w:tplc="E7B0FF68">
      <w:start w:val="1"/>
      <w:numFmt w:val="bullet"/>
      <w:lvlText w:val="•"/>
      <w:lvlJc w:val="left"/>
    </w:lvl>
    <w:lvl w:ilvl="1" w:tplc="FC8892EE">
      <w:numFmt w:val="decimal"/>
      <w:lvlText w:val=""/>
      <w:lvlJc w:val="left"/>
    </w:lvl>
    <w:lvl w:ilvl="2" w:tplc="177C493C">
      <w:numFmt w:val="decimal"/>
      <w:lvlText w:val=""/>
      <w:lvlJc w:val="left"/>
    </w:lvl>
    <w:lvl w:ilvl="3" w:tplc="FA22AC7A">
      <w:numFmt w:val="decimal"/>
      <w:lvlText w:val=""/>
      <w:lvlJc w:val="left"/>
    </w:lvl>
    <w:lvl w:ilvl="4" w:tplc="7928596A">
      <w:numFmt w:val="decimal"/>
      <w:lvlText w:val=""/>
      <w:lvlJc w:val="left"/>
    </w:lvl>
    <w:lvl w:ilvl="5" w:tplc="8F820722">
      <w:numFmt w:val="decimal"/>
      <w:lvlText w:val=""/>
      <w:lvlJc w:val="left"/>
    </w:lvl>
    <w:lvl w:ilvl="6" w:tplc="DD04780E">
      <w:numFmt w:val="decimal"/>
      <w:lvlText w:val=""/>
      <w:lvlJc w:val="left"/>
    </w:lvl>
    <w:lvl w:ilvl="7" w:tplc="2D0C8980">
      <w:numFmt w:val="decimal"/>
      <w:lvlText w:val=""/>
      <w:lvlJc w:val="left"/>
    </w:lvl>
    <w:lvl w:ilvl="8" w:tplc="61600B20">
      <w:numFmt w:val="decimal"/>
      <w:lvlText w:val=""/>
      <w:lvlJc w:val="left"/>
    </w:lvl>
  </w:abstractNum>
  <w:abstractNum w:abstractNumId="21" w15:restartNumberingAfterBreak="0">
    <w:nsid w:val="71F32454"/>
    <w:multiLevelType w:val="hybridMultilevel"/>
    <w:tmpl w:val="5B8C9848"/>
    <w:lvl w:ilvl="0" w:tplc="6A5E234A">
      <w:start w:val="1"/>
      <w:numFmt w:val="decimal"/>
      <w:lvlText w:val="(%1)"/>
      <w:lvlJc w:val="left"/>
    </w:lvl>
    <w:lvl w:ilvl="1" w:tplc="40A8CC7A">
      <w:numFmt w:val="decimal"/>
      <w:lvlText w:val=""/>
      <w:lvlJc w:val="left"/>
    </w:lvl>
    <w:lvl w:ilvl="2" w:tplc="E5743912">
      <w:numFmt w:val="decimal"/>
      <w:lvlText w:val=""/>
      <w:lvlJc w:val="left"/>
    </w:lvl>
    <w:lvl w:ilvl="3" w:tplc="D82E1156">
      <w:numFmt w:val="decimal"/>
      <w:lvlText w:val=""/>
      <w:lvlJc w:val="left"/>
    </w:lvl>
    <w:lvl w:ilvl="4" w:tplc="76F41028">
      <w:numFmt w:val="decimal"/>
      <w:lvlText w:val=""/>
      <w:lvlJc w:val="left"/>
    </w:lvl>
    <w:lvl w:ilvl="5" w:tplc="2F1A80D8">
      <w:numFmt w:val="decimal"/>
      <w:lvlText w:val=""/>
      <w:lvlJc w:val="left"/>
    </w:lvl>
    <w:lvl w:ilvl="6" w:tplc="87B6E81A">
      <w:numFmt w:val="decimal"/>
      <w:lvlText w:val=""/>
      <w:lvlJc w:val="left"/>
    </w:lvl>
    <w:lvl w:ilvl="7" w:tplc="E710E3D6">
      <w:numFmt w:val="decimal"/>
      <w:lvlText w:val=""/>
      <w:lvlJc w:val="left"/>
    </w:lvl>
    <w:lvl w:ilvl="8" w:tplc="4E1E3D00">
      <w:numFmt w:val="decimal"/>
      <w:lvlText w:val=""/>
      <w:lvlJc w:val="left"/>
    </w:lvl>
  </w:abstractNum>
  <w:abstractNum w:abstractNumId="22" w15:restartNumberingAfterBreak="0">
    <w:nsid w:val="737B8DDC"/>
    <w:multiLevelType w:val="hybridMultilevel"/>
    <w:tmpl w:val="E8A6DFBE"/>
    <w:lvl w:ilvl="0" w:tplc="312260C4">
      <w:start w:val="1"/>
      <w:numFmt w:val="bullet"/>
      <w:lvlText w:val="•"/>
      <w:lvlJc w:val="left"/>
    </w:lvl>
    <w:lvl w:ilvl="1" w:tplc="C5B4FBD8">
      <w:numFmt w:val="decimal"/>
      <w:lvlText w:val=""/>
      <w:lvlJc w:val="left"/>
    </w:lvl>
    <w:lvl w:ilvl="2" w:tplc="44D2B462">
      <w:numFmt w:val="decimal"/>
      <w:lvlText w:val=""/>
      <w:lvlJc w:val="left"/>
    </w:lvl>
    <w:lvl w:ilvl="3" w:tplc="ABA6AF46">
      <w:numFmt w:val="decimal"/>
      <w:lvlText w:val=""/>
      <w:lvlJc w:val="left"/>
    </w:lvl>
    <w:lvl w:ilvl="4" w:tplc="A20E7622">
      <w:numFmt w:val="decimal"/>
      <w:lvlText w:val=""/>
      <w:lvlJc w:val="left"/>
    </w:lvl>
    <w:lvl w:ilvl="5" w:tplc="63D2F520">
      <w:numFmt w:val="decimal"/>
      <w:lvlText w:val=""/>
      <w:lvlJc w:val="left"/>
    </w:lvl>
    <w:lvl w:ilvl="6" w:tplc="67A214CE">
      <w:numFmt w:val="decimal"/>
      <w:lvlText w:val=""/>
      <w:lvlJc w:val="left"/>
    </w:lvl>
    <w:lvl w:ilvl="7" w:tplc="A77015CA">
      <w:numFmt w:val="decimal"/>
      <w:lvlText w:val=""/>
      <w:lvlJc w:val="left"/>
    </w:lvl>
    <w:lvl w:ilvl="8" w:tplc="43686266">
      <w:numFmt w:val="decimal"/>
      <w:lvlText w:val=""/>
      <w:lvlJc w:val="left"/>
    </w:lvl>
  </w:abstractNum>
  <w:abstractNum w:abstractNumId="23" w15:restartNumberingAfterBreak="0">
    <w:nsid w:val="7724C67E"/>
    <w:multiLevelType w:val="hybridMultilevel"/>
    <w:tmpl w:val="90C2093C"/>
    <w:lvl w:ilvl="0" w:tplc="B4304292">
      <w:start w:val="1"/>
      <w:numFmt w:val="decimal"/>
      <w:lvlText w:val="%1."/>
      <w:lvlJc w:val="left"/>
    </w:lvl>
    <w:lvl w:ilvl="1" w:tplc="3FAE868C">
      <w:start w:val="1"/>
      <w:numFmt w:val="lowerLetter"/>
      <w:lvlText w:val="%2"/>
      <w:lvlJc w:val="left"/>
    </w:lvl>
    <w:lvl w:ilvl="2" w:tplc="1E8C420A">
      <w:numFmt w:val="decimal"/>
      <w:lvlText w:val=""/>
      <w:lvlJc w:val="left"/>
    </w:lvl>
    <w:lvl w:ilvl="3" w:tplc="D776494E">
      <w:numFmt w:val="decimal"/>
      <w:lvlText w:val=""/>
      <w:lvlJc w:val="left"/>
    </w:lvl>
    <w:lvl w:ilvl="4" w:tplc="A7088586">
      <w:numFmt w:val="decimal"/>
      <w:lvlText w:val=""/>
      <w:lvlJc w:val="left"/>
    </w:lvl>
    <w:lvl w:ilvl="5" w:tplc="F54C0EB8">
      <w:numFmt w:val="decimal"/>
      <w:lvlText w:val=""/>
      <w:lvlJc w:val="left"/>
    </w:lvl>
    <w:lvl w:ilvl="6" w:tplc="F5DED554">
      <w:numFmt w:val="decimal"/>
      <w:lvlText w:val=""/>
      <w:lvlJc w:val="left"/>
    </w:lvl>
    <w:lvl w:ilvl="7" w:tplc="7C7040B8">
      <w:numFmt w:val="decimal"/>
      <w:lvlText w:val=""/>
      <w:lvlJc w:val="left"/>
    </w:lvl>
    <w:lvl w:ilvl="8" w:tplc="48D6D01C">
      <w:numFmt w:val="decimal"/>
      <w:lvlText w:val=""/>
      <w:lvlJc w:val="left"/>
    </w:lvl>
  </w:abstractNum>
  <w:abstractNum w:abstractNumId="24" w15:restartNumberingAfterBreak="0">
    <w:nsid w:val="77465F01"/>
    <w:multiLevelType w:val="hybridMultilevel"/>
    <w:tmpl w:val="99BEA10E"/>
    <w:lvl w:ilvl="0" w:tplc="060C417E">
      <w:start w:val="1"/>
      <w:numFmt w:val="decimal"/>
      <w:lvlText w:val="%1"/>
      <w:lvlJc w:val="left"/>
    </w:lvl>
    <w:lvl w:ilvl="1" w:tplc="C8B2CDAC">
      <w:start w:val="1"/>
      <w:numFmt w:val="lowerLetter"/>
      <w:lvlText w:val="(%2)"/>
      <w:lvlJc w:val="left"/>
    </w:lvl>
    <w:lvl w:ilvl="2" w:tplc="B6988C96">
      <w:numFmt w:val="decimal"/>
      <w:lvlText w:val=""/>
      <w:lvlJc w:val="left"/>
    </w:lvl>
    <w:lvl w:ilvl="3" w:tplc="FA82DC52">
      <w:numFmt w:val="decimal"/>
      <w:lvlText w:val=""/>
      <w:lvlJc w:val="left"/>
    </w:lvl>
    <w:lvl w:ilvl="4" w:tplc="EEE6784C">
      <w:numFmt w:val="decimal"/>
      <w:lvlText w:val=""/>
      <w:lvlJc w:val="left"/>
    </w:lvl>
    <w:lvl w:ilvl="5" w:tplc="911C77C2">
      <w:numFmt w:val="decimal"/>
      <w:lvlText w:val=""/>
      <w:lvlJc w:val="left"/>
    </w:lvl>
    <w:lvl w:ilvl="6" w:tplc="D1B6CF7E">
      <w:numFmt w:val="decimal"/>
      <w:lvlText w:val=""/>
      <w:lvlJc w:val="left"/>
    </w:lvl>
    <w:lvl w:ilvl="7" w:tplc="A1CA342A">
      <w:numFmt w:val="decimal"/>
      <w:lvlText w:val=""/>
      <w:lvlJc w:val="left"/>
    </w:lvl>
    <w:lvl w:ilvl="8" w:tplc="A4723AD6">
      <w:numFmt w:val="decimal"/>
      <w:lvlText w:val=""/>
      <w:lvlJc w:val="left"/>
    </w:lvl>
  </w:abstractNum>
  <w:abstractNum w:abstractNumId="25" w15:restartNumberingAfterBreak="0">
    <w:nsid w:val="7C3DBD3D"/>
    <w:multiLevelType w:val="hybridMultilevel"/>
    <w:tmpl w:val="2DA0CD04"/>
    <w:lvl w:ilvl="0" w:tplc="CD4C82BC">
      <w:start w:val="7"/>
      <w:numFmt w:val="decimal"/>
      <w:lvlText w:val="%1."/>
      <w:lvlJc w:val="left"/>
    </w:lvl>
    <w:lvl w:ilvl="1" w:tplc="E0F4A53A">
      <w:numFmt w:val="decimal"/>
      <w:lvlText w:val=""/>
      <w:lvlJc w:val="left"/>
    </w:lvl>
    <w:lvl w:ilvl="2" w:tplc="1DE07B1A">
      <w:numFmt w:val="decimal"/>
      <w:lvlText w:val=""/>
      <w:lvlJc w:val="left"/>
    </w:lvl>
    <w:lvl w:ilvl="3" w:tplc="09BE0A0C">
      <w:numFmt w:val="decimal"/>
      <w:lvlText w:val=""/>
      <w:lvlJc w:val="left"/>
    </w:lvl>
    <w:lvl w:ilvl="4" w:tplc="E156212E">
      <w:numFmt w:val="decimal"/>
      <w:lvlText w:val=""/>
      <w:lvlJc w:val="left"/>
    </w:lvl>
    <w:lvl w:ilvl="5" w:tplc="6284F7DA">
      <w:numFmt w:val="decimal"/>
      <w:lvlText w:val=""/>
      <w:lvlJc w:val="left"/>
    </w:lvl>
    <w:lvl w:ilvl="6" w:tplc="E848D802">
      <w:numFmt w:val="decimal"/>
      <w:lvlText w:val=""/>
      <w:lvlJc w:val="left"/>
    </w:lvl>
    <w:lvl w:ilvl="7" w:tplc="757CAF1C">
      <w:numFmt w:val="decimal"/>
      <w:lvlText w:val=""/>
      <w:lvlJc w:val="left"/>
    </w:lvl>
    <w:lvl w:ilvl="8" w:tplc="6F2666E6">
      <w:numFmt w:val="decimal"/>
      <w:lvlText w:val=""/>
      <w:lvlJc w:val="left"/>
    </w:lvl>
  </w:abstractNum>
  <w:num w:numId="1" w16cid:durableId="360936239">
    <w:abstractNumId w:val="4"/>
  </w:num>
  <w:num w:numId="2" w16cid:durableId="1661959405">
    <w:abstractNumId w:val="5"/>
  </w:num>
  <w:num w:numId="3" w16cid:durableId="836263333">
    <w:abstractNumId w:val="16"/>
  </w:num>
  <w:num w:numId="4" w16cid:durableId="521938720">
    <w:abstractNumId w:val="21"/>
  </w:num>
  <w:num w:numId="5" w16cid:durableId="520435120">
    <w:abstractNumId w:val="9"/>
  </w:num>
  <w:num w:numId="6" w16cid:durableId="1876774162">
    <w:abstractNumId w:val="3"/>
  </w:num>
  <w:num w:numId="7" w16cid:durableId="1230190725">
    <w:abstractNumId w:val="0"/>
  </w:num>
  <w:num w:numId="8" w16cid:durableId="1977253391">
    <w:abstractNumId w:val="12"/>
  </w:num>
  <w:num w:numId="9" w16cid:durableId="492188994">
    <w:abstractNumId w:val="2"/>
  </w:num>
  <w:num w:numId="10" w16cid:durableId="829565552">
    <w:abstractNumId w:val="6"/>
  </w:num>
  <w:num w:numId="11" w16cid:durableId="681517883">
    <w:abstractNumId w:val="25"/>
  </w:num>
  <w:num w:numId="12" w16cid:durableId="1655984401">
    <w:abstractNumId w:val="22"/>
  </w:num>
  <w:num w:numId="13" w16cid:durableId="1822652548">
    <w:abstractNumId w:val="20"/>
  </w:num>
  <w:num w:numId="14" w16cid:durableId="1342663836">
    <w:abstractNumId w:val="7"/>
  </w:num>
  <w:num w:numId="15" w16cid:durableId="2115326113">
    <w:abstractNumId w:val="15"/>
  </w:num>
  <w:num w:numId="16" w16cid:durableId="1519807244">
    <w:abstractNumId w:val="10"/>
  </w:num>
  <w:num w:numId="17" w16cid:durableId="850535080">
    <w:abstractNumId w:val="19"/>
  </w:num>
  <w:num w:numId="18" w16cid:durableId="1235553677">
    <w:abstractNumId w:val="13"/>
  </w:num>
  <w:num w:numId="19" w16cid:durableId="817649128">
    <w:abstractNumId w:val="17"/>
  </w:num>
  <w:num w:numId="20" w16cid:durableId="896821536">
    <w:abstractNumId w:val="14"/>
  </w:num>
  <w:num w:numId="21" w16cid:durableId="1384912908">
    <w:abstractNumId w:val="1"/>
  </w:num>
  <w:num w:numId="22" w16cid:durableId="241723729">
    <w:abstractNumId w:val="11"/>
  </w:num>
  <w:num w:numId="23" w16cid:durableId="232663123">
    <w:abstractNumId w:val="24"/>
  </w:num>
  <w:num w:numId="24" w16cid:durableId="146482078">
    <w:abstractNumId w:val="23"/>
  </w:num>
  <w:num w:numId="25" w16cid:durableId="2062168895">
    <w:abstractNumId w:val="18"/>
  </w:num>
  <w:num w:numId="26" w16cid:durableId="1359430940">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C29"/>
    <w:rsid w:val="00553A49"/>
    <w:rsid w:val="00607C29"/>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2DBE1"/>
  <w15:docId w15:val="{0285FF9C-F770-4D23-AAE9-2EF8520A9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40153</Words>
  <Characters>228874</Characters>
  <Application>Microsoft Office Word</Application>
  <DocSecurity>0</DocSecurity>
  <Lines>1907</Lines>
  <Paragraphs>536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Victoria Gehris</cp:lastModifiedBy>
  <cp:revision>3</cp:revision>
  <dcterms:created xsi:type="dcterms:W3CDTF">2024-03-07T18:27:00Z</dcterms:created>
  <dcterms:modified xsi:type="dcterms:W3CDTF">2024-03-07T18:27:00Z</dcterms:modified>
</cp:coreProperties>
</file>